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D41" w:rsidRDefault="00425D41">
      <w:pPr>
        <w:rPr>
          <w:sz w:val="2"/>
          <w:szCs w:val="2"/>
        </w:rPr>
      </w:pPr>
    </w:p>
    <w:p w:rsidR="000A742A" w:rsidRPr="000D5CF4" w:rsidRDefault="000A742A" w:rsidP="000D5CF4">
      <w:pPr>
        <w:pStyle w:val="20"/>
        <w:shd w:val="clear" w:color="auto" w:fill="auto"/>
        <w:spacing w:line="240" w:lineRule="auto"/>
        <w:ind w:right="357"/>
        <w:jc w:val="right"/>
        <w:rPr>
          <w:sz w:val="28"/>
          <w:szCs w:val="28"/>
        </w:rPr>
      </w:pPr>
      <w:r w:rsidRPr="000D5CF4">
        <w:rPr>
          <w:sz w:val="28"/>
          <w:szCs w:val="28"/>
        </w:rPr>
        <w:t xml:space="preserve">Проект </w:t>
      </w:r>
    </w:p>
    <w:p w:rsidR="000A742A" w:rsidRPr="000D5CF4" w:rsidRDefault="000A742A" w:rsidP="000D5CF4">
      <w:pPr>
        <w:pStyle w:val="20"/>
        <w:shd w:val="clear" w:color="auto" w:fill="auto"/>
        <w:spacing w:line="240" w:lineRule="auto"/>
        <w:ind w:right="357"/>
        <w:rPr>
          <w:sz w:val="28"/>
          <w:szCs w:val="28"/>
        </w:rPr>
      </w:pPr>
      <w:r w:rsidRPr="000D5CF4">
        <w:rPr>
          <w:sz w:val="28"/>
          <w:szCs w:val="28"/>
        </w:rPr>
        <w:t xml:space="preserve">Решение </w:t>
      </w:r>
    </w:p>
    <w:p w:rsidR="00425D41" w:rsidRDefault="00EF7712" w:rsidP="000D5CF4">
      <w:pPr>
        <w:pStyle w:val="20"/>
        <w:shd w:val="clear" w:color="auto" w:fill="auto"/>
        <w:spacing w:line="240" w:lineRule="auto"/>
        <w:ind w:right="357"/>
        <w:rPr>
          <w:sz w:val="28"/>
          <w:szCs w:val="28"/>
        </w:rPr>
      </w:pPr>
      <w:r w:rsidRPr="000D5CF4">
        <w:rPr>
          <w:sz w:val="28"/>
          <w:szCs w:val="28"/>
        </w:rPr>
        <w:t xml:space="preserve">О внесении изменений в </w:t>
      </w:r>
      <w:r w:rsidR="00CC3FF3" w:rsidRPr="00E153D7">
        <w:rPr>
          <w:sz w:val="28"/>
          <w:szCs w:val="28"/>
        </w:rPr>
        <w:t>Положение о муниципальном жилищном контроле на территории Лениногорского муниципального района</w:t>
      </w:r>
      <w:r w:rsidR="00CC3FF3" w:rsidRPr="000D5CF4">
        <w:rPr>
          <w:sz w:val="28"/>
          <w:szCs w:val="28"/>
        </w:rPr>
        <w:t xml:space="preserve"> </w:t>
      </w:r>
      <w:r w:rsidR="00CC3FF3">
        <w:rPr>
          <w:sz w:val="28"/>
          <w:szCs w:val="28"/>
        </w:rPr>
        <w:t xml:space="preserve">и </w:t>
      </w:r>
      <w:r w:rsidRPr="000D5CF4">
        <w:rPr>
          <w:sz w:val="28"/>
          <w:szCs w:val="28"/>
        </w:rPr>
        <w:t>Перечень индикаторов риска нарушения</w:t>
      </w:r>
      <w:r w:rsidR="00CC3FF3">
        <w:rPr>
          <w:sz w:val="28"/>
          <w:szCs w:val="28"/>
        </w:rPr>
        <w:t xml:space="preserve"> </w:t>
      </w:r>
      <w:r w:rsidRPr="000D5CF4">
        <w:rPr>
          <w:sz w:val="28"/>
          <w:szCs w:val="28"/>
        </w:rPr>
        <w:t>обязательных требований, проверяемых в рамках осуществления</w:t>
      </w:r>
      <w:r w:rsidR="00CC3FF3">
        <w:rPr>
          <w:sz w:val="28"/>
          <w:szCs w:val="28"/>
        </w:rPr>
        <w:t xml:space="preserve"> </w:t>
      </w:r>
      <w:r w:rsidRPr="000D5CF4">
        <w:rPr>
          <w:sz w:val="28"/>
          <w:szCs w:val="28"/>
        </w:rPr>
        <w:t xml:space="preserve">муниципального </w:t>
      </w:r>
      <w:r w:rsidR="00CC3FF3">
        <w:rPr>
          <w:sz w:val="28"/>
          <w:szCs w:val="28"/>
        </w:rPr>
        <w:t>жилищного контроля, утвержденные</w:t>
      </w:r>
      <w:r w:rsidRPr="000D5CF4">
        <w:rPr>
          <w:sz w:val="28"/>
          <w:szCs w:val="28"/>
        </w:rPr>
        <w:t xml:space="preserve"> решением Совета</w:t>
      </w:r>
      <w:r w:rsidR="00CC3FF3">
        <w:rPr>
          <w:sz w:val="28"/>
          <w:szCs w:val="28"/>
        </w:rPr>
        <w:t xml:space="preserve"> </w:t>
      </w:r>
      <w:r w:rsidRPr="000D5CF4">
        <w:rPr>
          <w:sz w:val="28"/>
          <w:szCs w:val="28"/>
        </w:rPr>
        <w:t>муниципального образования «</w:t>
      </w:r>
      <w:proofErr w:type="spellStart"/>
      <w:r w:rsidRPr="000D5CF4">
        <w:rPr>
          <w:sz w:val="28"/>
          <w:szCs w:val="28"/>
        </w:rPr>
        <w:t>Лени</w:t>
      </w:r>
      <w:r w:rsidR="000A742A" w:rsidRPr="000D5CF4">
        <w:rPr>
          <w:sz w:val="28"/>
          <w:szCs w:val="28"/>
        </w:rPr>
        <w:t>н</w:t>
      </w:r>
      <w:r w:rsidRPr="000D5CF4">
        <w:rPr>
          <w:sz w:val="28"/>
          <w:szCs w:val="28"/>
        </w:rPr>
        <w:t>огорский</w:t>
      </w:r>
      <w:proofErr w:type="spellEnd"/>
      <w:r w:rsidRPr="000D5CF4">
        <w:rPr>
          <w:sz w:val="28"/>
          <w:szCs w:val="28"/>
        </w:rPr>
        <w:t xml:space="preserve"> муниципальный район»</w:t>
      </w:r>
      <w:r w:rsidRPr="000D5CF4">
        <w:rPr>
          <w:sz w:val="28"/>
          <w:szCs w:val="28"/>
        </w:rPr>
        <w:br/>
        <w:t>от 30.09.2021 №55</w:t>
      </w:r>
      <w:r w:rsidR="000D5CF4">
        <w:rPr>
          <w:sz w:val="28"/>
          <w:szCs w:val="28"/>
        </w:rPr>
        <w:t xml:space="preserve"> </w:t>
      </w:r>
      <w:r w:rsidR="000D5CF4" w:rsidRPr="000A742A">
        <w:rPr>
          <w:sz w:val="28"/>
          <w:szCs w:val="28"/>
        </w:rPr>
        <w:t>(в ред. от 23.11.2023 №82)</w:t>
      </w:r>
    </w:p>
    <w:p w:rsidR="000D5CF4" w:rsidRPr="000D5CF4" w:rsidRDefault="000D5CF4" w:rsidP="000D5CF4">
      <w:pPr>
        <w:pStyle w:val="20"/>
        <w:shd w:val="clear" w:color="auto" w:fill="auto"/>
        <w:spacing w:line="240" w:lineRule="auto"/>
        <w:ind w:right="357"/>
        <w:rPr>
          <w:sz w:val="28"/>
          <w:szCs w:val="28"/>
        </w:rPr>
      </w:pPr>
    </w:p>
    <w:p w:rsidR="00425D41" w:rsidRPr="000A742A" w:rsidRDefault="00EF7712" w:rsidP="000A742A">
      <w:pPr>
        <w:pStyle w:val="20"/>
        <w:shd w:val="clear" w:color="auto" w:fill="auto"/>
        <w:tabs>
          <w:tab w:val="left" w:pos="3934"/>
        </w:tabs>
        <w:spacing w:line="240" w:lineRule="auto"/>
        <w:ind w:firstLine="567"/>
        <w:jc w:val="both"/>
        <w:rPr>
          <w:sz w:val="28"/>
          <w:szCs w:val="28"/>
        </w:rPr>
      </w:pPr>
      <w:r w:rsidRPr="000A742A">
        <w:rPr>
          <w:sz w:val="28"/>
          <w:szCs w:val="28"/>
        </w:rPr>
        <w:t>Руководствуясь Федеральным законом от 31.07.2020 №248-ФЗ «О государственном контроле (надзоре) и муниципальном контроле в Российской Федерации»</w:t>
      </w:r>
      <w:r w:rsidR="000A742A" w:rsidRPr="000A742A">
        <w:rPr>
          <w:sz w:val="28"/>
          <w:szCs w:val="28"/>
        </w:rPr>
        <w:t xml:space="preserve">, </w:t>
      </w:r>
      <w:r w:rsidRPr="000A742A">
        <w:rPr>
          <w:sz w:val="28"/>
          <w:szCs w:val="28"/>
        </w:rPr>
        <w:t xml:space="preserve"> </w:t>
      </w:r>
      <w:r w:rsidR="000D5CF4">
        <w:rPr>
          <w:sz w:val="28"/>
          <w:szCs w:val="28"/>
        </w:rPr>
        <w:t>п</w:t>
      </w:r>
      <w:r w:rsidR="000A742A" w:rsidRPr="000A742A">
        <w:rPr>
          <w:sz w:val="28"/>
          <w:szCs w:val="28"/>
        </w:rPr>
        <w:t>риказом Минстроя России от 20.05.2025 № 301/</w:t>
      </w:r>
      <w:proofErr w:type="spellStart"/>
      <w:r w:rsidR="000A742A" w:rsidRPr="000A742A">
        <w:rPr>
          <w:sz w:val="28"/>
          <w:szCs w:val="28"/>
        </w:rPr>
        <w:t>пр</w:t>
      </w:r>
      <w:proofErr w:type="spellEnd"/>
      <w:r w:rsidR="000A742A" w:rsidRPr="000A742A">
        <w:rPr>
          <w:sz w:val="28"/>
          <w:szCs w:val="28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</w:r>
      <w:r w:rsidRPr="000A742A">
        <w:rPr>
          <w:sz w:val="28"/>
          <w:szCs w:val="28"/>
        </w:rPr>
        <w:t>, Совет</w:t>
      </w:r>
      <w:r w:rsidR="000A742A" w:rsidRPr="000A742A">
        <w:rPr>
          <w:sz w:val="28"/>
          <w:szCs w:val="28"/>
        </w:rPr>
        <w:t xml:space="preserve"> </w:t>
      </w:r>
      <w:r w:rsidRPr="000A742A">
        <w:rPr>
          <w:sz w:val="28"/>
          <w:szCs w:val="28"/>
        </w:rPr>
        <w:t>муниципального образования «Лени</w:t>
      </w:r>
      <w:r w:rsidR="000A742A" w:rsidRPr="000A742A">
        <w:rPr>
          <w:sz w:val="28"/>
          <w:szCs w:val="28"/>
        </w:rPr>
        <w:t>н</w:t>
      </w:r>
      <w:r w:rsidRPr="000A742A">
        <w:rPr>
          <w:sz w:val="28"/>
          <w:szCs w:val="28"/>
        </w:rPr>
        <w:t>огорский муниципальный район» Республики Татарстан РЕШИЛ:</w:t>
      </w:r>
    </w:p>
    <w:p w:rsidR="00CC3FF3" w:rsidRPr="0087465B" w:rsidRDefault="00CC3FF3" w:rsidP="00CC3FF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7465B">
        <w:rPr>
          <w:sz w:val="28"/>
          <w:szCs w:val="28"/>
        </w:rPr>
        <w:t xml:space="preserve">Внести в </w:t>
      </w:r>
      <w:r w:rsidRPr="00E153D7">
        <w:rPr>
          <w:sz w:val="28"/>
          <w:szCs w:val="28"/>
        </w:rPr>
        <w:t>Положение о муниципальном жилищном контроле на территории Лениногорского муниципального района, утвержденное решением Совета</w:t>
      </w:r>
      <w:r w:rsidRPr="00B40C0E">
        <w:rPr>
          <w:sz w:val="28"/>
          <w:szCs w:val="28"/>
        </w:rPr>
        <w:t xml:space="preserve"> </w:t>
      </w:r>
      <w:r w:rsidRPr="00E153D7">
        <w:rPr>
          <w:sz w:val="28"/>
          <w:szCs w:val="28"/>
        </w:rPr>
        <w:t>Лениногорского муниципального района от 30.09.2021 №55</w:t>
      </w:r>
      <w:r>
        <w:rPr>
          <w:sz w:val="28"/>
          <w:szCs w:val="28"/>
        </w:rPr>
        <w:t>,</w:t>
      </w:r>
      <w:r w:rsidRPr="0087465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следующе</w:t>
      </w:r>
      <w:r w:rsidRPr="0087465B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Pr="0087465B">
        <w:rPr>
          <w:sz w:val="28"/>
          <w:szCs w:val="28"/>
        </w:rPr>
        <w:t>:</w:t>
      </w:r>
    </w:p>
    <w:p w:rsidR="00CC3FF3" w:rsidRPr="008C4EA1" w:rsidRDefault="00CC3FF3" w:rsidP="00CC3FF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</w:t>
      </w:r>
      <w:r w:rsidRPr="008C4EA1">
        <w:rPr>
          <w:rFonts w:ascii="Times New Roman" w:hAnsi="Times New Roman"/>
          <w:sz w:val="28"/>
          <w:szCs w:val="28"/>
        </w:rPr>
        <w:t xml:space="preserve"> 1.3</w:t>
      </w:r>
      <w:r>
        <w:rPr>
          <w:rFonts w:ascii="Times New Roman" w:hAnsi="Times New Roman"/>
          <w:sz w:val="28"/>
          <w:szCs w:val="28"/>
        </w:rPr>
        <w:t xml:space="preserve">. и 1.4. </w:t>
      </w:r>
      <w:r w:rsidRPr="008C4EA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C3FF3" w:rsidRDefault="00CC3FF3" w:rsidP="00CC3FF3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«1.3. </w:t>
      </w:r>
      <w:r w:rsidRPr="008C4EA1">
        <w:rPr>
          <w:sz w:val="28"/>
          <w:szCs w:val="28"/>
        </w:rPr>
        <w:t>Муниципальный жилищный контроль осуществляется Муниципальным казенным учреждением Палата имущественных и земельных отношений Лениногорского муниципального района</w:t>
      </w:r>
      <w:r>
        <w:rPr>
          <w:sz w:val="28"/>
          <w:szCs w:val="28"/>
        </w:rPr>
        <w:t xml:space="preserve"> </w:t>
      </w:r>
      <w:r w:rsidRPr="008C4EA1">
        <w:rPr>
          <w:sz w:val="28"/>
          <w:szCs w:val="28"/>
        </w:rPr>
        <w:t>(далее - Контрольный орган)</w:t>
      </w:r>
      <w:r w:rsidRPr="006460C1">
        <w:rPr>
          <w:sz w:val="28"/>
          <w:szCs w:val="28"/>
        </w:rPr>
        <w:t>.</w:t>
      </w:r>
    </w:p>
    <w:p w:rsidR="00CC3FF3" w:rsidRPr="006460C1" w:rsidRDefault="00CC3FF3" w:rsidP="00CC3FF3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60C1">
        <w:rPr>
          <w:sz w:val="28"/>
          <w:szCs w:val="28"/>
        </w:rPr>
        <w:t xml:space="preserve">1.4. </w:t>
      </w:r>
      <w:r w:rsidRPr="008C4EA1">
        <w:rPr>
          <w:sz w:val="28"/>
          <w:szCs w:val="28"/>
        </w:rPr>
        <w:t>Должностными лицами, уполномоченными осуществлять муниципальный жилищный контроль, являются Председатель МК</w:t>
      </w:r>
      <w:r w:rsidRPr="006460C1">
        <w:rPr>
          <w:sz w:val="28"/>
          <w:szCs w:val="28"/>
        </w:rPr>
        <w:t xml:space="preserve">У </w:t>
      </w:r>
      <w:r w:rsidRPr="008C4EA1">
        <w:rPr>
          <w:sz w:val="28"/>
          <w:szCs w:val="28"/>
        </w:rPr>
        <w:t>Палата имуще</w:t>
      </w:r>
      <w:r w:rsidRPr="006460C1">
        <w:rPr>
          <w:sz w:val="28"/>
          <w:szCs w:val="28"/>
        </w:rPr>
        <w:t xml:space="preserve">ственных и земельных отношений </w:t>
      </w:r>
      <w:r w:rsidRPr="008C4EA1">
        <w:rPr>
          <w:sz w:val="28"/>
          <w:szCs w:val="28"/>
        </w:rPr>
        <w:t>МО ЛМР</w:t>
      </w:r>
      <w:r w:rsidRPr="006460C1">
        <w:rPr>
          <w:sz w:val="28"/>
          <w:szCs w:val="28"/>
        </w:rPr>
        <w:t xml:space="preserve">, начальник отдела по управлению и приватизации муниципального имущества МКУ </w:t>
      </w:r>
      <w:r w:rsidRPr="008C4EA1">
        <w:rPr>
          <w:sz w:val="28"/>
          <w:szCs w:val="28"/>
        </w:rPr>
        <w:t>Палата имущественных и земельных отношений МО ЛМР</w:t>
      </w:r>
      <w:r w:rsidRPr="006460C1">
        <w:rPr>
          <w:sz w:val="28"/>
          <w:szCs w:val="28"/>
        </w:rPr>
        <w:t xml:space="preserve">, заместитель начальника Отдела по управлению и приватизации муниципального имущества МКУ </w:t>
      </w:r>
      <w:r w:rsidRPr="008C4EA1">
        <w:rPr>
          <w:sz w:val="28"/>
          <w:szCs w:val="28"/>
        </w:rPr>
        <w:t>Палата имущ</w:t>
      </w:r>
      <w:r w:rsidRPr="006460C1">
        <w:rPr>
          <w:sz w:val="28"/>
          <w:szCs w:val="28"/>
        </w:rPr>
        <w:t>ественных и земельных отношений</w:t>
      </w:r>
      <w:r w:rsidRPr="008C4EA1">
        <w:rPr>
          <w:sz w:val="28"/>
          <w:szCs w:val="28"/>
        </w:rPr>
        <w:t xml:space="preserve"> МО ЛМР</w:t>
      </w:r>
      <w:r>
        <w:rPr>
          <w:sz w:val="28"/>
          <w:szCs w:val="28"/>
        </w:rPr>
        <w:t xml:space="preserve"> и ведущий специалист </w:t>
      </w:r>
      <w:r w:rsidRPr="006460C1">
        <w:rPr>
          <w:sz w:val="28"/>
          <w:szCs w:val="28"/>
        </w:rPr>
        <w:t xml:space="preserve">Отдела по управлению и приватизации муниципального имущества МКУ </w:t>
      </w:r>
      <w:r w:rsidRPr="008C4EA1">
        <w:rPr>
          <w:sz w:val="28"/>
          <w:szCs w:val="28"/>
        </w:rPr>
        <w:t>Палата имущ</w:t>
      </w:r>
      <w:r w:rsidRPr="006460C1">
        <w:rPr>
          <w:sz w:val="28"/>
          <w:szCs w:val="28"/>
        </w:rPr>
        <w:t>ественных и земельных отношений</w:t>
      </w:r>
      <w:r w:rsidRPr="008C4EA1">
        <w:rPr>
          <w:sz w:val="28"/>
          <w:szCs w:val="28"/>
        </w:rPr>
        <w:t xml:space="preserve"> МО ЛМР</w:t>
      </w:r>
      <w:r w:rsidRPr="006460C1">
        <w:rPr>
          <w:sz w:val="28"/>
          <w:szCs w:val="28"/>
        </w:rPr>
        <w:t xml:space="preserve"> </w:t>
      </w:r>
      <w:r w:rsidRPr="008C4EA1">
        <w:rPr>
          <w:sz w:val="28"/>
          <w:szCs w:val="28"/>
        </w:rPr>
        <w:t>(далее также - должностные лица, уполномоченные осуществлять контроль). В должностные обязанности указанных должностных лиц Контрольного органа в соответствии с их должностной инструкцией входит осуществление полномочий по муниципальному жилищному контролю</w:t>
      </w:r>
      <w:r w:rsidRPr="006460C1">
        <w:rPr>
          <w:sz w:val="28"/>
          <w:szCs w:val="28"/>
        </w:rPr>
        <w:t>.</w:t>
      </w:r>
    </w:p>
    <w:p w:rsidR="00CC3FF3" w:rsidRPr="006460C1" w:rsidRDefault="00CC3FF3" w:rsidP="00CC3FF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460C1">
        <w:rPr>
          <w:sz w:val="28"/>
          <w:szCs w:val="28"/>
        </w:rPr>
        <w:t xml:space="preserve">Должностные лица, уполномоченные осуществлять муниципальный жилищный контроль, при осуществлении муниципального жилищного контроля, имеют права, обязанности и несут ответственность в соответствии с </w:t>
      </w:r>
      <w:hyperlink r:id="rId7" w:history="1">
        <w:r w:rsidRPr="00CC3FF3">
          <w:rPr>
            <w:rStyle w:val="a3"/>
            <w:color w:val="auto"/>
            <w:sz w:val="28"/>
            <w:szCs w:val="28"/>
            <w:u w:val="none"/>
            <w:shd w:val="clear" w:color="auto" w:fill="FFFFFF" w:themeFill="background1"/>
          </w:rPr>
          <w:t xml:space="preserve">Федеральным </w:t>
        </w:r>
        <w:r>
          <w:rPr>
            <w:rStyle w:val="a3"/>
            <w:color w:val="auto"/>
            <w:sz w:val="28"/>
            <w:szCs w:val="28"/>
            <w:u w:val="none"/>
            <w:shd w:val="clear" w:color="auto" w:fill="FFFFFF" w:themeFill="background1"/>
          </w:rPr>
          <w:t>законом от 31.07.2020 N 248-ФЗ «</w:t>
        </w:r>
        <w:r w:rsidRPr="00CC3FF3">
          <w:rPr>
            <w:rStyle w:val="a3"/>
            <w:color w:val="auto"/>
            <w:sz w:val="28"/>
            <w:szCs w:val="28"/>
            <w:u w:val="none"/>
            <w:shd w:val="clear" w:color="auto" w:fill="FFFFFF" w:themeFill="background1"/>
          </w:rPr>
          <w:t>О государственном контроле (надзоре) и муниципальном контроле в Российской Федерации</w:t>
        </w:r>
        <w:r>
          <w:rPr>
            <w:rStyle w:val="a3"/>
            <w:color w:val="auto"/>
            <w:sz w:val="28"/>
            <w:szCs w:val="28"/>
            <w:u w:val="none"/>
            <w:shd w:val="clear" w:color="auto" w:fill="FFFFFF" w:themeFill="background1"/>
          </w:rPr>
          <w:t>»</w:t>
        </w:r>
      </w:hyperlink>
      <w:r w:rsidRPr="00AE7000">
        <w:rPr>
          <w:sz w:val="28"/>
          <w:szCs w:val="28"/>
        </w:rPr>
        <w:t xml:space="preserve"> </w:t>
      </w:r>
      <w:r w:rsidRPr="006460C1">
        <w:rPr>
          <w:sz w:val="28"/>
          <w:szCs w:val="28"/>
        </w:rPr>
        <w:t>и иными федеральными законами.</w:t>
      </w:r>
    </w:p>
    <w:p w:rsidR="00CC3FF3" w:rsidRDefault="00CC3FF3" w:rsidP="00CC3FF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460C1">
        <w:rPr>
          <w:sz w:val="28"/>
          <w:szCs w:val="28"/>
        </w:rPr>
        <w:t>Должностными лицами Контрольного органа, уполномоченными на принятие решения о проведении</w:t>
      </w:r>
      <w:r>
        <w:rPr>
          <w:sz w:val="28"/>
          <w:szCs w:val="28"/>
        </w:rPr>
        <w:t xml:space="preserve"> контрольного мероприятия, являе</w:t>
      </w:r>
      <w:r w:rsidRPr="006460C1">
        <w:rPr>
          <w:sz w:val="28"/>
          <w:szCs w:val="28"/>
        </w:rPr>
        <w:t xml:space="preserve">тся </w:t>
      </w:r>
      <w:r>
        <w:rPr>
          <w:sz w:val="28"/>
          <w:szCs w:val="28"/>
        </w:rPr>
        <w:t>председатель</w:t>
      </w:r>
      <w:r w:rsidRPr="006460C1">
        <w:rPr>
          <w:sz w:val="28"/>
          <w:szCs w:val="28"/>
        </w:rPr>
        <w:t xml:space="preserve"> Контрольно</w:t>
      </w:r>
      <w:r>
        <w:rPr>
          <w:sz w:val="28"/>
          <w:szCs w:val="28"/>
        </w:rPr>
        <w:t>го органа (далее - уполномоченное должностно</w:t>
      </w:r>
      <w:r w:rsidRPr="006460C1">
        <w:rPr>
          <w:sz w:val="28"/>
          <w:szCs w:val="28"/>
        </w:rPr>
        <w:t>е лиц</w:t>
      </w:r>
      <w:r>
        <w:rPr>
          <w:sz w:val="28"/>
          <w:szCs w:val="28"/>
        </w:rPr>
        <w:t>о</w:t>
      </w:r>
      <w:r w:rsidRPr="006460C1">
        <w:rPr>
          <w:sz w:val="28"/>
          <w:szCs w:val="28"/>
        </w:rPr>
        <w:t xml:space="preserve"> администрации)</w:t>
      </w:r>
      <w:r>
        <w:rPr>
          <w:sz w:val="28"/>
          <w:szCs w:val="28"/>
        </w:rPr>
        <w:t>.».</w:t>
      </w:r>
    </w:p>
    <w:p w:rsidR="00CC3FF3" w:rsidRDefault="00CC3FF3" w:rsidP="000A742A">
      <w:pPr>
        <w:pStyle w:val="20"/>
        <w:shd w:val="clear" w:color="auto" w:fill="auto"/>
        <w:spacing w:line="240" w:lineRule="auto"/>
        <w:ind w:right="39" w:firstLine="567"/>
        <w:jc w:val="both"/>
        <w:rPr>
          <w:sz w:val="28"/>
          <w:szCs w:val="28"/>
        </w:rPr>
      </w:pPr>
    </w:p>
    <w:p w:rsidR="000A742A" w:rsidRPr="000A742A" w:rsidRDefault="00CC3FF3" w:rsidP="000A742A">
      <w:pPr>
        <w:pStyle w:val="20"/>
        <w:shd w:val="clear" w:color="auto" w:fill="auto"/>
        <w:spacing w:line="240" w:lineRule="auto"/>
        <w:ind w:right="39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F7712" w:rsidRPr="000A742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A742A" w:rsidRPr="000A742A">
        <w:rPr>
          <w:sz w:val="28"/>
          <w:szCs w:val="28"/>
        </w:rPr>
        <w:t>Внести в Перечень индикаторов риска нарушения обязательных требований, проверяемых в рамках осуществления муниципального жилищного контроля, утвержденный решением Совета муниципального образования «Лениногорский муниципальный район» от 30.09.2021 №55 (в ред. от 23.11.2023 №82) следующ</w:t>
      </w:r>
      <w:r w:rsidR="000D5CF4">
        <w:rPr>
          <w:sz w:val="28"/>
          <w:szCs w:val="28"/>
        </w:rPr>
        <w:t>и</w:t>
      </w:r>
      <w:r w:rsidR="000A742A" w:rsidRPr="000A742A">
        <w:rPr>
          <w:sz w:val="28"/>
          <w:szCs w:val="28"/>
        </w:rPr>
        <w:t>е изменени</w:t>
      </w:r>
      <w:r w:rsidR="000D5CF4">
        <w:rPr>
          <w:sz w:val="28"/>
          <w:szCs w:val="28"/>
        </w:rPr>
        <w:t>я</w:t>
      </w:r>
      <w:r w:rsidR="000A742A" w:rsidRPr="000A742A">
        <w:rPr>
          <w:sz w:val="28"/>
          <w:szCs w:val="28"/>
        </w:rPr>
        <w:t>:</w:t>
      </w:r>
    </w:p>
    <w:p w:rsidR="000A742A" w:rsidRPr="000A742A" w:rsidRDefault="000A742A" w:rsidP="000D5CF4">
      <w:pPr>
        <w:pStyle w:val="20"/>
        <w:shd w:val="clear" w:color="auto" w:fill="auto"/>
        <w:spacing w:line="240" w:lineRule="auto"/>
        <w:ind w:right="39" w:firstLine="426"/>
        <w:jc w:val="both"/>
        <w:rPr>
          <w:sz w:val="28"/>
          <w:szCs w:val="28"/>
        </w:rPr>
      </w:pPr>
      <w:r w:rsidRPr="000A742A">
        <w:rPr>
          <w:sz w:val="28"/>
          <w:szCs w:val="28"/>
        </w:rPr>
        <w:t>Дополнить пунктами 6 и 7 следующего содержания:</w:t>
      </w:r>
    </w:p>
    <w:p w:rsidR="000A742A" w:rsidRPr="000A742A" w:rsidRDefault="000A742A" w:rsidP="000D5CF4">
      <w:pPr>
        <w:widowControl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A742A">
        <w:rPr>
          <w:rFonts w:ascii="Times New Roman" w:hAnsi="Times New Roman" w:cs="Times New Roman"/>
          <w:color w:val="auto"/>
          <w:sz w:val="28"/>
          <w:szCs w:val="28"/>
          <w:lang w:bidi="ar-SA"/>
        </w:rPr>
        <w:t>«6.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0A742A" w:rsidRDefault="000D5CF4" w:rsidP="000D5CF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7</w:t>
      </w:r>
      <w:r w:rsidR="000A742A" w:rsidRPr="000A742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</w:t>
      </w:r>
      <w:r w:rsidR="000A742A" w:rsidRPr="000A742A">
        <w:rPr>
          <w:rFonts w:ascii="Times New Roman" w:hAnsi="Times New Roman" w:cs="Times New Roman"/>
          <w:sz w:val="28"/>
          <w:szCs w:val="28"/>
        </w:rPr>
        <w:t>Государственным комитетом Республики Татарстан по тарифам</w:t>
      </w:r>
      <w:r w:rsidR="000A742A" w:rsidRPr="000A742A">
        <w:rPr>
          <w:rFonts w:ascii="Times New Roman" w:hAnsi="Times New Roman" w:cs="Times New Roman"/>
          <w:color w:val="auto"/>
          <w:sz w:val="28"/>
          <w:szCs w:val="28"/>
          <w:lang w:bidi="ar-SA"/>
        </w:rPr>
        <w:t>, более трех расчетных периодов подряд.».</w:t>
      </w:r>
    </w:p>
    <w:p w:rsidR="00CC3FF3" w:rsidRDefault="00CC3FF3" w:rsidP="00CC3FF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425D41" w:rsidRPr="000A742A" w:rsidRDefault="00CC3FF3" w:rsidP="00CC3FF3">
      <w:pPr>
        <w:pStyle w:val="20"/>
        <w:shd w:val="clear" w:color="auto" w:fill="auto"/>
        <w:tabs>
          <w:tab w:val="left" w:pos="3410"/>
        </w:tabs>
        <w:spacing w:line="317" w:lineRule="exact"/>
        <w:ind w:right="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="00EF7712" w:rsidRPr="000A742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F7712" w:rsidRPr="000A742A">
        <w:rPr>
          <w:sz w:val="28"/>
          <w:szCs w:val="28"/>
        </w:rPr>
        <w:t>Опубликовать</w:t>
      </w:r>
      <w:r w:rsidR="00EF7712" w:rsidRPr="000A742A">
        <w:rPr>
          <w:sz w:val="28"/>
          <w:szCs w:val="28"/>
        </w:rPr>
        <w:tab/>
        <w:t>настоящее решение на официальном сайте</w:t>
      </w:r>
      <w:r w:rsidR="000A742A">
        <w:rPr>
          <w:sz w:val="28"/>
          <w:szCs w:val="28"/>
        </w:rPr>
        <w:t xml:space="preserve"> </w:t>
      </w:r>
      <w:proofErr w:type="spellStart"/>
      <w:r w:rsidR="00EF7712" w:rsidRPr="000A742A">
        <w:rPr>
          <w:sz w:val="28"/>
          <w:szCs w:val="28"/>
        </w:rPr>
        <w:t>Лепипогорского</w:t>
      </w:r>
      <w:proofErr w:type="spellEnd"/>
      <w:r w:rsidR="00EF7712" w:rsidRPr="000A742A">
        <w:rPr>
          <w:sz w:val="28"/>
          <w:szCs w:val="28"/>
        </w:rPr>
        <w:t xml:space="preserve"> муниципального района </w:t>
      </w:r>
      <w:r w:rsidR="00EF7712" w:rsidRPr="000A742A">
        <w:rPr>
          <w:rStyle w:val="21"/>
          <w:b w:val="0"/>
          <w:bCs w:val="0"/>
          <w:sz w:val="28"/>
          <w:szCs w:val="28"/>
          <w:lang w:val="ru-RU"/>
        </w:rPr>
        <w:t>(</w:t>
      </w:r>
      <w:hyperlink r:id="rId8" w:history="1">
        <w:r w:rsidR="00EF7712" w:rsidRPr="000A742A">
          <w:rPr>
            <w:rStyle w:val="a3"/>
            <w:sz w:val="28"/>
            <w:szCs w:val="28"/>
          </w:rPr>
          <w:t>http://lcninogoTsk.tatarstan.ru</w:t>
        </w:r>
      </w:hyperlink>
      <w:r w:rsidR="00EF7712" w:rsidRPr="000A742A">
        <w:rPr>
          <w:rStyle w:val="21"/>
          <w:b w:val="0"/>
          <w:bCs w:val="0"/>
          <w:sz w:val="28"/>
          <w:szCs w:val="28"/>
          <w:lang w:val="ru-RU"/>
        </w:rPr>
        <w:t xml:space="preserve">) </w:t>
      </w:r>
      <w:r w:rsidR="00EF7712" w:rsidRPr="000A742A">
        <w:rPr>
          <w:sz w:val="28"/>
          <w:szCs w:val="28"/>
        </w:rPr>
        <w:t xml:space="preserve">и на официальном портале правовой информации Республики Татарстан </w:t>
      </w:r>
      <w:r w:rsidR="00EF7712" w:rsidRPr="000A742A">
        <w:rPr>
          <w:rStyle w:val="21"/>
          <w:b w:val="0"/>
          <w:bCs w:val="0"/>
          <w:sz w:val="28"/>
          <w:szCs w:val="28"/>
          <w:lang w:val="ru-RU"/>
        </w:rPr>
        <w:t>(</w:t>
      </w:r>
      <w:hyperlink r:id="rId9" w:history="1">
        <w:r w:rsidR="00EF7712" w:rsidRPr="000A742A">
          <w:rPr>
            <w:rStyle w:val="a3"/>
            <w:sz w:val="28"/>
            <w:szCs w:val="28"/>
          </w:rPr>
          <w:t>http://pravo.tatarstan.ru/</w:t>
        </w:r>
      </w:hyperlink>
      <w:r w:rsidR="00EF7712" w:rsidRPr="000A742A">
        <w:rPr>
          <w:rStyle w:val="21"/>
          <w:b w:val="0"/>
          <w:bCs w:val="0"/>
          <w:sz w:val="28"/>
          <w:szCs w:val="28"/>
          <w:lang w:val="ru-RU"/>
        </w:rPr>
        <w:t>).</w:t>
      </w:r>
    </w:p>
    <w:p w:rsidR="00425D41" w:rsidRDefault="000A742A" w:rsidP="000D5CF4">
      <w:pPr>
        <w:pStyle w:val="20"/>
        <w:shd w:val="clear" w:color="auto" w:fill="auto"/>
        <w:tabs>
          <w:tab w:val="left" w:pos="709"/>
        </w:tabs>
        <w:spacing w:line="240" w:lineRule="auto"/>
        <w:ind w:right="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3FF3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. </w:t>
      </w:r>
      <w:r w:rsidR="00EF7712" w:rsidRPr="000A742A">
        <w:rPr>
          <w:sz w:val="28"/>
          <w:szCs w:val="28"/>
        </w:rPr>
        <w:t>Контроль за исполнением настоящего решения возложить на постоянную комиссию Совета Ле</w:t>
      </w:r>
      <w:r>
        <w:rPr>
          <w:sz w:val="28"/>
          <w:szCs w:val="28"/>
        </w:rPr>
        <w:t>н</w:t>
      </w:r>
      <w:r w:rsidR="00EF7712" w:rsidRPr="000A742A">
        <w:rPr>
          <w:sz w:val="28"/>
          <w:szCs w:val="28"/>
        </w:rPr>
        <w:t>и</w:t>
      </w:r>
      <w:r>
        <w:rPr>
          <w:sz w:val="28"/>
          <w:szCs w:val="28"/>
        </w:rPr>
        <w:t>н</w:t>
      </w:r>
      <w:r w:rsidR="00EF7712" w:rsidRPr="000A742A">
        <w:rPr>
          <w:sz w:val="28"/>
          <w:szCs w:val="28"/>
        </w:rPr>
        <w:t>огорского муниципального района Республики Татарстан по экологии, природопользованию, законности и правопорядку.</w:t>
      </w:r>
    </w:p>
    <w:p w:rsidR="000D5CF4" w:rsidRDefault="000D5CF4" w:rsidP="000D5CF4">
      <w:pPr>
        <w:pStyle w:val="20"/>
        <w:shd w:val="clear" w:color="auto" w:fill="auto"/>
        <w:tabs>
          <w:tab w:val="left" w:pos="709"/>
        </w:tabs>
        <w:spacing w:line="240" w:lineRule="auto"/>
        <w:ind w:right="39"/>
        <w:jc w:val="both"/>
        <w:rPr>
          <w:sz w:val="28"/>
          <w:szCs w:val="28"/>
        </w:rPr>
      </w:pPr>
    </w:p>
    <w:p w:rsidR="000D5CF4" w:rsidRDefault="000A742A" w:rsidP="000D5CF4">
      <w:pPr>
        <w:pStyle w:val="20"/>
        <w:shd w:val="clear" w:color="auto" w:fill="auto"/>
        <w:tabs>
          <w:tab w:val="left" w:pos="709"/>
        </w:tabs>
        <w:spacing w:line="240" w:lineRule="auto"/>
        <w:ind w:right="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Лениногорского </w:t>
      </w:r>
    </w:p>
    <w:p w:rsidR="000A742A" w:rsidRDefault="000A742A" w:rsidP="000D5CF4">
      <w:pPr>
        <w:pStyle w:val="20"/>
        <w:shd w:val="clear" w:color="auto" w:fill="auto"/>
        <w:tabs>
          <w:tab w:val="left" w:pos="709"/>
        </w:tabs>
        <w:spacing w:line="240" w:lineRule="auto"/>
        <w:ind w:right="3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0D5CF4">
        <w:rPr>
          <w:sz w:val="28"/>
          <w:szCs w:val="28"/>
        </w:rPr>
        <w:t>,</w:t>
      </w:r>
    </w:p>
    <w:p w:rsidR="000D5CF4" w:rsidRDefault="000D5CF4" w:rsidP="000D5CF4">
      <w:pPr>
        <w:pStyle w:val="20"/>
        <w:shd w:val="clear" w:color="auto" w:fill="auto"/>
        <w:tabs>
          <w:tab w:val="left" w:pos="709"/>
        </w:tabs>
        <w:spacing w:line="240" w:lineRule="auto"/>
        <w:ind w:right="3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М.Н.Гирфанов</w:t>
      </w:r>
      <w:proofErr w:type="spellEnd"/>
    </w:p>
    <w:p w:rsidR="000A742A" w:rsidRPr="000A742A" w:rsidRDefault="000A742A" w:rsidP="000D5CF4">
      <w:pPr>
        <w:pStyle w:val="20"/>
        <w:shd w:val="clear" w:color="auto" w:fill="auto"/>
        <w:tabs>
          <w:tab w:val="left" w:pos="709"/>
        </w:tabs>
        <w:spacing w:line="240" w:lineRule="auto"/>
        <w:ind w:right="39"/>
        <w:jc w:val="both"/>
        <w:rPr>
          <w:sz w:val="28"/>
          <w:szCs w:val="28"/>
        </w:rPr>
      </w:pPr>
    </w:p>
    <w:p w:rsidR="000A742A" w:rsidRDefault="000A742A" w:rsidP="000D5CF4">
      <w:pPr>
        <w:pStyle w:val="20"/>
        <w:shd w:val="clear" w:color="auto" w:fill="auto"/>
        <w:tabs>
          <w:tab w:val="left" w:pos="1567"/>
        </w:tabs>
        <w:spacing w:line="240" w:lineRule="auto"/>
        <w:ind w:left="1140"/>
        <w:jc w:val="both"/>
      </w:pPr>
    </w:p>
    <w:sectPr w:rsidR="000A742A" w:rsidSect="000D5CF4">
      <w:headerReference w:type="default" r:id="rId10"/>
      <w:type w:val="continuous"/>
      <w:pgSz w:w="11900" w:h="16840"/>
      <w:pgMar w:top="1234" w:right="507" w:bottom="1560" w:left="12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447" w:rsidRDefault="009D3447">
      <w:r>
        <w:separator/>
      </w:r>
    </w:p>
  </w:endnote>
  <w:endnote w:type="continuationSeparator" w:id="0">
    <w:p w:rsidR="009D3447" w:rsidRDefault="009D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447" w:rsidRDefault="009D3447"/>
  </w:footnote>
  <w:footnote w:type="continuationSeparator" w:id="0">
    <w:p w:rsidR="009D3447" w:rsidRDefault="009D344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D41" w:rsidRDefault="00EF7712">
    <w:pPr>
      <w:rPr>
        <w:sz w:val="2"/>
        <w:szCs w:val="2"/>
      </w:rPr>
    </w:pPr>
    <w:r>
      <w:br w:type="column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A550A"/>
    <w:multiLevelType w:val="multilevel"/>
    <w:tmpl w:val="64A68C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41"/>
    <w:rsid w:val="000A742A"/>
    <w:rsid w:val="000D5CF4"/>
    <w:rsid w:val="00425D41"/>
    <w:rsid w:val="009D3447"/>
    <w:rsid w:val="00CC3FF3"/>
    <w:rsid w:val="00E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3D9A5"/>
  <w15:docId w15:val="{C990689A-72A9-461E-BC30-C0D9E8E6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1Exact">
    <w:name w:val="Заголовок №1 Exact"/>
    <w:basedOn w:val="a0"/>
    <w:link w:val="1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Exact0">
    <w:name w:val="Заголовок №1 Exact"/>
    <w:basedOn w:val="1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BookmanOldStyle18pt0ptExact">
    <w:name w:val="Заголовок №1 + Bookman Old Style;18 pt;Не полужирный;Курсив;Интервал 0 pt Exact"/>
    <w:basedOn w:val="1Exact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jc w:val="right"/>
      <w:outlineLvl w:val="0"/>
    </w:pPr>
    <w:rPr>
      <w:rFonts w:ascii="Segoe UI" w:eastAsia="Segoe UI" w:hAnsi="Segoe UI" w:cs="Segoe UI"/>
      <w:b/>
      <w:bCs/>
      <w:spacing w:val="-10"/>
      <w:sz w:val="32"/>
      <w:szCs w:val="3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Corbel" w:eastAsia="Corbel" w:hAnsi="Corbel" w:cs="Corbel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6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0A74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742A"/>
    <w:rPr>
      <w:color w:val="000000"/>
    </w:rPr>
  </w:style>
  <w:style w:type="paragraph" w:styleId="a9">
    <w:name w:val="footer"/>
    <w:basedOn w:val="a"/>
    <w:link w:val="aa"/>
    <w:uiPriority w:val="99"/>
    <w:unhideWhenUsed/>
    <w:rsid w:val="000A74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742A"/>
    <w:rPr>
      <w:color w:val="000000"/>
    </w:rPr>
  </w:style>
  <w:style w:type="paragraph" w:customStyle="1" w:styleId="headertext">
    <w:name w:val="headertext"/>
    <w:basedOn w:val="a"/>
    <w:rsid w:val="00CC3F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CC3F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cninogoTsk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65415215&amp;mark=0000000000000000000000000000000000000000000000000064U0I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¹82 æèë.êîíòðîëü</vt:lpstr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¹82 æèë.êîíòðîëü</dc:title>
  <dc:subject>Created PDF</dc:subject>
  <dc:creator>Professional</dc:creator>
  <cp:keywords/>
  <cp:lastModifiedBy>Специалист Юр. отдел</cp:lastModifiedBy>
  <cp:revision>2</cp:revision>
  <dcterms:created xsi:type="dcterms:W3CDTF">2026-02-13T07:27:00Z</dcterms:created>
  <dcterms:modified xsi:type="dcterms:W3CDTF">2026-02-13T07:27:00Z</dcterms:modified>
</cp:coreProperties>
</file>