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C487" w14:textId="05CB5EE1" w:rsidR="00A36DBD" w:rsidRPr="00CD6544" w:rsidRDefault="00A36DBD" w:rsidP="00A36DBD">
      <w:pPr>
        <w:pStyle w:val="headertext"/>
        <w:jc w:val="right"/>
        <w:rPr>
          <w:sz w:val="26"/>
          <w:szCs w:val="26"/>
        </w:rPr>
      </w:pPr>
      <w:proofErr w:type="spellStart"/>
      <w:r w:rsidRPr="00CD6544">
        <w:rPr>
          <w:sz w:val="26"/>
          <w:szCs w:val="26"/>
        </w:rPr>
        <w:t>ппроект</w:t>
      </w:r>
      <w:proofErr w:type="spellEnd"/>
    </w:p>
    <w:p w14:paraId="4D1B2C66" w14:textId="6A643802" w:rsidR="00A36DBD" w:rsidRPr="00CD6544" w:rsidRDefault="00A36DBD" w:rsidP="00A36DBD">
      <w:pPr>
        <w:pStyle w:val="headertext"/>
        <w:jc w:val="center"/>
        <w:rPr>
          <w:sz w:val="26"/>
          <w:szCs w:val="26"/>
        </w:rPr>
      </w:pPr>
      <w:r w:rsidRPr="00CD6544">
        <w:rPr>
          <w:sz w:val="26"/>
          <w:szCs w:val="26"/>
        </w:rPr>
        <w:t xml:space="preserve">РЕШЕНИЕ </w:t>
      </w:r>
      <w:r w:rsidRPr="00CD6544">
        <w:rPr>
          <w:sz w:val="26"/>
          <w:szCs w:val="26"/>
        </w:rPr>
        <w:br/>
        <w:t> </w:t>
      </w:r>
      <w:r w:rsidRPr="00CD6544">
        <w:rPr>
          <w:sz w:val="26"/>
          <w:szCs w:val="26"/>
        </w:rPr>
        <w:br/>
        <w:t>от ____ ___________2026 года № ___</w:t>
      </w:r>
      <w:r w:rsidRPr="00CD6544">
        <w:rPr>
          <w:sz w:val="26"/>
          <w:szCs w:val="26"/>
        </w:rPr>
        <w:br/>
        <w:t> </w:t>
      </w:r>
      <w:r w:rsidRPr="00CD6544">
        <w:rPr>
          <w:sz w:val="26"/>
          <w:szCs w:val="26"/>
        </w:rPr>
        <w:br/>
        <w:t> </w:t>
      </w:r>
      <w:r w:rsidRPr="00CD6544">
        <w:rPr>
          <w:sz w:val="26"/>
          <w:szCs w:val="26"/>
        </w:rPr>
        <w:br/>
        <w:t>О внесении изменений в Положение о статусе депутата Совета муниципального образования "Лениногорский муниципальный район" Республики Татарстан, утвержденное решением Совета муниципального образования "Лениногорский муниципальный район" от 13.10.2022 N 48 (в ред. от 27.04.2023 №26)</w:t>
      </w:r>
    </w:p>
    <w:p w14:paraId="590B9169" w14:textId="77777777" w:rsidR="00A36DBD" w:rsidRPr="00CD6544" w:rsidRDefault="00A36DBD" w:rsidP="00A36DBD">
      <w:pPr>
        <w:pStyle w:val="Default"/>
        <w:ind w:firstLine="708"/>
        <w:rPr>
          <w:sz w:val="26"/>
          <w:szCs w:val="26"/>
        </w:rPr>
      </w:pPr>
    </w:p>
    <w:p w14:paraId="57C0191A" w14:textId="77777777" w:rsidR="00A36DBD" w:rsidRPr="00CD6544" w:rsidRDefault="00A36DBD" w:rsidP="00A36DBD">
      <w:pPr>
        <w:pStyle w:val="Default"/>
        <w:ind w:firstLine="708"/>
        <w:rPr>
          <w:sz w:val="26"/>
          <w:szCs w:val="26"/>
        </w:rPr>
      </w:pPr>
    </w:p>
    <w:p w14:paraId="2DFABDB7" w14:textId="63C52F18" w:rsidR="00176C16" w:rsidRPr="00CD6544" w:rsidRDefault="00176C16" w:rsidP="00176C16">
      <w:pPr>
        <w:pStyle w:val="formattext"/>
        <w:ind w:firstLine="480"/>
        <w:jc w:val="both"/>
        <w:rPr>
          <w:sz w:val="26"/>
          <w:szCs w:val="26"/>
        </w:rPr>
      </w:pPr>
      <w:r w:rsidRPr="00CD6544">
        <w:rPr>
          <w:sz w:val="26"/>
          <w:szCs w:val="26"/>
        </w:rPr>
        <w:t>Руководствуясь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</w:t>
      </w:r>
      <w:proofErr w:type="gramStart"/>
      <w:r w:rsidRPr="00CD6544">
        <w:rPr>
          <w:sz w:val="26"/>
          <w:szCs w:val="26"/>
        </w:rPr>
        <w:t>»,  Совет</w:t>
      </w:r>
      <w:proofErr w:type="gramEnd"/>
      <w:r w:rsidRPr="00CD6544">
        <w:rPr>
          <w:sz w:val="26"/>
          <w:szCs w:val="26"/>
        </w:rPr>
        <w:t xml:space="preserve"> Лениногорского муниципального района РЕШИЛ:</w:t>
      </w:r>
    </w:p>
    <w:p w14:paraId="262E56FF" w14:textId="77777777" w:rsidR="00176C16" w:rsidRPr="00CD6544" w:rsidRDefault="00176C16" w:rsidP="00CD6544">
      <w:pPr>
        <w:pStyle w:val="header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D6544">
        <w:rPr>
          <w:sz w:val="26"/>
          <w:szCs w:val="26"/>
        </w:rPr>
        <w:t xml:space="preserve">1. Преамбулу решения Совета муниципального образования "Лениногорский муниципальный район" от 13.10.2022 N 48 изложить в следующей редакции: </w:t>
      </w:r>
    </w:p>
    <w:p w14:paraId="4F5EFD32" w14:textId="258757B8" w:rsidR="00A36DBD" w:rsidRPr="00CD6544" w:rsidRDefault="00176C16" w:rsidP="00CD6544">
      <w:pPr>
        <w:pStyle w:val="header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D6544">
        <w:rPr>
          <w:sz w:val="26"/>
          <w:szCs w:val="26"/>
        </w:rPr>
        <w:t>«</w:t>
      </w:r>
      <w:bookmarkStart w:id="0" w:name="_Hlk221541972"/>
      <w:r w:rsidRPr="00CD6544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</w:t>
      </w:r>
      <w:bookmarkEnd w:id="0"/>
      <w:r w:rsidR="00830852">
        <w:rPr>
          <w:sz w:val="26"/>
          <w:szCs w:val="26"/>
        </w:rPr>
        <w:t xml:space="preserve">, </w:t>
      </w:r>
      <w:r w:rsidR="00830852" w:rsidRPr="00CD6544">
        <w:rPr>
          <w:sz w:val="26"/>
          <w:szCs w:val="26"/>
        </w:rPr>
        <w:t xml:space="preserve">Совет Лениногорского муниципального района </w:t>
      </w:r>
      <w:r w:rsidR="00830852">
        <w:rPr>
          <w:sz w:val="26"/>
          <w:szCs w:val="26"/>
        </w:rPr>
        <w:t>решил:</w:t>
      </w:r>
      <w:r w:rsidRPr="00CD6544">
        <w:rPr>
          <w:sz w:val="26"/>
          <w:szCs w:val="26"/>
        </w:rPr>
        <w:t>».</w:t>
      </w:r>
    </w:p>
    <w:p w14:paraId="41181BE1" w14:textId="77777777" w:rsidR="00830852" w:rsidRDefault="00830852" w:rsidP="00CD6544">
      <w:pPr>
        <w:pStyle w:val="header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1AF8858E" w14:textId="543CF1E1" w:rsidR="00CD6544" w:rsidRPr="00CD6544" w:rsidRDefault="00176C16" w:rsidP="00CD6544">
      <w:pPr>
        <w:pStyle w:val="header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D6544">
        <w:rPr>
          <w:sz w:val="26"/>
          <w:szCs w:val="26"/>
        </w:rPr>
        <w:t xml:space="preserve">2. Внести в </w:t>
      </w:r>
      <w:r w:rsidR="00CD6544" w:rsidRPr="00CD6544">
        <w:rPr>
          <w:bCs/>
          <w:sz w:val="26"/>
          <w:szCs w:val="26"/>
        </w:rPr>
        <w:t>Положение о статусе депутата Совета муниципального образования "Лениногорский муниципальный район" Республики Татарстан (с изменениями на: 27 апреля 2023 года) следующие изменения:</w:t>
      </w:r>
    </w:p>
    <w:p w14:paraId="303B1FB4" w14:textId="54F26A18" w:rsidR="00D973FB" w:rsidRPr="00CD6544" w:rsidRDefault="00CD6544" w:rsidP="00CD6544">
      <w:pPr>
        <w:pStyle w:val="Default"/>
        <w:ind w:firstLine="567"/>
        <w:jc w:val="both"/>
        <w:rPr>
          <w:sz w:val="26"/>
          <w:szCs w:val="26"/>
        </w:rPr>
      </w:pPr>
      <w:r w:rsidRPr="00CD6544">
        <w:rPr>
          <w:sz w:val="26"/>
          <w:szCs w:val="26"/>
        </w:rPr>
        <w:t>2.1</w:t>
      </w:r>
      <w:r w:rsidR="00830852">
        <w:rPr>
          <w:sz w:val="26"/>
          <w:szCs w:val="26"/>
        </w:rPr>
        <w:t>.</w:t>
      </w:r>
      <w:r w:rsidRPr="00CD6544">
        <w:rPr>
          <w:sz w:val="26"/>
          <w:szCs w:val="26"/>
        </w:rPr>
        <w:t xml:space="preserve"> </w:t>
      </w:r>
      <w:bookmarkStart w:id="1" w:name="_Hlk221542082"/>
      <w:r w:rsidR="00D973FB" w:rsidRPr="00CD6544">
        <w:rPr>
          <w:sz w:val="26"/>
          <w:szCs w:val="26"/>
        </w:rPr>
        <w:t>В части 2 статьи 2  слова «</w:t>
      </w:r>
      <w:r w:rsidR="00A36DBD" w:rsidRPr="00CD6544">
        <w:rPr>
          <w:color w:val="auto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D973FB" w:rsidRPr="00CD6544">
        <w:rPr>
          <w:sz w:val="26"/>
          <w:szCs w:val="26"/>
        </w:rPr>
        <w:t>»</w:t>
      </w:r>
      <w:r w:rsidR="00A36DBD" w:rsidRPr="00CD6544">
        <w:rPr>
          <w:sz w:val="26"/>
          <w:szCs w:val="26"/>
        </w:rPr>
        <w:t xml:space="preserve"> заменить «Федеральным законом от 20.03.2025 №33-ФЗ «Об общих принципах организации местного самоуправления в единой системе публичной власти»;»;</w:t>
      </w:r>
    </w:p>
    <w:bookmarkEnd w:id="1"/>
    <w:p w14:paraId="07C32062" w14:textId="77777777" w:rsidR="00D973FB" w:rsidRPr="00CD6544" w:rsidRDefault="00D973FB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DD90D4D" w14:textId="72DCEF03" w:rsidR="00D973FB" w:rsidRPr="00CD6544" w:rsidRDefault="00CD6544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2.2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21542491"/>
      <w:r w:rsidR="00A36DBD" w:rsidRPr="00CD6544">
        <w:rPr>
          <w:rFonts w:ascii="Times New Roman" w:hAnsi="Times New Roman" w:cs="Times New Roman"/>
          <w:sz w:val="26"/>
          <w:szCs w:val="26"/>
        </w:rPr>
        <w:t>В части 3 статьи 7 слово «вправе» заменить «имеет право»;</w:t>
      </w:r>
    </w:p>
    <w:bookmarkEnd w:id="2"/>
    <w:p w14:paraId="4771BBBE" w14:textId="77777777" w:rsidR="00A36DBD" w:rsidRPr="00CD6544" w:rsidRDefault="00A36DBD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0B3AE8F" w14:textId="20CA2D32" w:rsidR="005A690D" w:rsidRPr="00CD6544" w:rsidRDefault="00CD6544" w:rsidP="00CD6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21542177"/>
      <w:r w:rsidRPr="00CD6544">
        <w:rPr>
          <w:rFonts w:ascii="Times New Roman" w:hAnsi="Times New Roman" w:cs="Times New Roman"/>
          <w:sz w:val="26"/>
          <w:szCs w:val="26"/>
        </w:rPr>
        <w:t>2.3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r w:rsidR="00D973FB" w:rsidRPr="00CD6544">
        <w:rPr>
          <w:rFonts w:ascii="Times New Roman" w:hAnsi="Times New Roman" w:cs="Times New Roman"/>
          <w:sz w:val="26"/>
          <w:szCs w:val="26"/>
        </w:rPr>
        <w:t>Подпункты с 7 по 13 части 1 статьи 3 изложить в следующей редакции:</w:t>
      </w:r>
    </w:p>
    <w:p w14:paraId="2388F713" w14:textId="60CAE365" w:rsidR="00D973FB" w:rsidRPr="00CD6544" w:rsidRDefault="00D973FB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338F415B" w14:textId="7E66FC3C" w:rsidR="00D973FB" w:rsidRPr="00CD6544" w:rsidRDefault="00D973FB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8)досрочное прекращение полномочий соответствующего органа местного самоуправления;</w:t>
      </w:r>
    </w:p>
    <w:p w14:paraId="19CB024C" w14:textId="77777777" w:rsidR="00D973FB" w:rsidRPr="00CD6544" w:rsidRDefault="00D973FB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9) призыв на военную службу или направление на заменяющую ее альтернативную гражданскую службу;</w:t>
      </w:r>
    </w:p>
    <w:p w14:paraId="1C23E6F7" w14:textId="77777777" w:rsidR="00D973FB" w:rsidRPr="00CD6544" w:rsidRDefault="00D973FB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10) приобретение статуса иностранного агента;</w:t>
      </w:r>
    </w:p>
    <w:p w14:paraId="286064E7" w14:textId="77777777" w:rsidR="00D973FB" w:rsidRPr="00CD6544" w:rsidRDefault="00D973FB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lastRenderedPageBreak/>
        <w:t>11) иные случаи, установленные настоящим Федеральным законом и другими федеральными законами.</w:t>
      </w:r>
    </w:p>
    <w:p w14:paraId="538DC5CC" w14:textId="4FE24D42" w:rsidR="00D973FB" w:rsidRPr="00CD6544" w:rsidRDefault="00D973FB" w:rsidP="00CD6544">
      <w:pPr>
        <w:pStyle w:val="Default"/>
        <w:ind w:firstLine="567"/>
        <w:rPr>
          <w:color w:val="auto"/>
          <w:sz w:val="26"/>
          <w:szCs w:val="26"/>
        </w:rPr>
      </w:pPr>
      <w:r w:rsidRPr="00CD6544">
        <w:rPr>
          <w:color w:val="auto"/>
          <w:sz w:val="26"/>
          <w:szCs w:val="26"/>
        </w:rPr>
        <w:t>12) досрочного прекращения полномочий соответствующего органа местного самоуправления;</w:t>
      </w:r>
    </w:p>
    <w:p w14:paraId="66925EF2" w14:textId="40CA2B10" w:rsidR="005A690D" w:rsidRPr="00CD6544" w:rsidRDefault="00D973FB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13) прекращения его полномочий в качестве главы поселения, депутата представительного органа поселения в составе муниципального района»;</w:t>
      </w:r>
    </w:p>
    <w:bookmarkEnd w:id="3"/>
    <w:p w14:paraId="3E368992" w14:textId="77777777" w:rsidR="002730B3" w:rsidRPr="00CD6544" w:rsidRDefault="002730B3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780BBE8F" w14:textId="0734883F" w:rsidR="002730B3" w:rsidRPr="00CD6544" w:rsidRDefault="00CD6544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2.4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21542548"/>
      <w:bookmarkStart w:id="5" w:name="_Hlk221542431"/>
      <w:r w:rsidR="002730B3" w:rsidRPr="00CD6544">
        <w:rPr>
          <w:rFonts w:ascii="Times New Roman" w:hAnsi="Times New Roman" w:cs="Times New Roman"/>
          <w:sz w:val="26"/>
          <w:szCs w:val="26"/>
        </w:rPr>
        <w:t>В части 2 статьи 8 слово «может» заменить «имеет право»;</w:t>
      </w:r>
      <w:bookmarkEnd w:id="4"/>
    </w:p>
    <w:bookmarkEnd w:id="5"/>
    <w:p w14:paraId="1177DB20" w14:textId="77777777" w:rsidR="00CD6544" w:rsidRPr="00CD6544" w:rsidRDefault="00CD6544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72DFDB14" w14:textId="055B8B64" w:rsidR="002730B3" w:rsidRPr="00CD6544" w:rsidRDefault="00CD6544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2.5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Hlk221542601"/>
      <w:r w:rsidR="002730B3" w:rsidRPr="00CD6544">
        <w:rPr>
          <w:rFonts w:ascii="Times New Roman" w:hAnsi="Times New Roman" w:cs="Times New Roman"/>
          <w:sz w:val="26"/>
          <w:szCs w:val="26"/>
        </w:rPr>
        <w:t>В части 3 статьи 10 слова «должен быть подписан» заменить «подписывается»;</w:t>
      </w:r>
    </w:p>
    <w:bookmarkEnd w:id="6"/>
    <w:p w14:paraId="0A583AC2" w14:textId="77777777" w:rsidR="002730B3" w:rsidRPr="00CD6544" w:rsidRDefault="002730B3" w:rsidP="00CD6544">
      <w:pPr>
        <w:pStyle w:val="Default"/>
        <w:ind w:firstLine="567"/>
        <w:rPr>
          <w:sz w:val="26"/>
          <w:szCs w:val="26"/>
        </w:rPr>
      </w:pPr>
    </w:p>
    <w:p w14:paraId="75D2D028" w14:textId="23FF3F24" w:rsidR="002730B3" w:rsidRPr="00CD6544" w:rsidRDefault="00CD6544" w:rsidP="00CD6544">
      <w:pPr>
        <w:pStyle w:val="Default"/>
        <w:ind w:firstLine="567"/>
        <w:rPr>
          <w:color w:val="auto"/>
          <w:sz w:val="26"/>
          <w:szCs w:val="26"/>
        </w:rPr>
      </w:pPr>
      <w:r w:rsidRPr="00CD6544">
        <w:rPr>
          <w:color w:val="auto"/>
          <w:sz w:val="26"/>
          <w:szCs w:val="26"/>
        </w:rPr>
        <w:t>2.6</w:t>
      </w:r>
      <w:r w:rsidR="00830852">
        <w:rPr>
          <w:color w:val="auto"/>
          <w:sz w:val="26"/>
          <w:szCs w:val="26"/>
        </w:rPr>
        <w:t>.</w:t>
      </w:r>
      <w:r w:rsidRPr="00CD6544">
        <w:rPr>
          <w:color w:val="auto"/>
          <w:sz w:val="26"/>
          <w:szCs w:val="26"/>
        </w:rPr>
        <w:t xml:space="preserve"> </w:t>
      </w:r>
      <w:bookmarkStart w:id="7" w:name="_Hlk221542654"/>
      <w:r w:rsidR="002730B3" w:rsidRPr="00CD6544">
        <w:rPr>
          <w:color w:val="auto"/>
          <w:sz w:val="26"/>
          <w:szCs w:val="26"/>
        </w:rPr>
        <w:t>Часть 4 статьи 11 изложить в следующей редакции:</w:t>
      </w:r>
    </w:p>
    <w:p w14:paraId="036FB475" w14:textId="53610F64" w:rsidR="005A690D" w:rsidRPr="00CD6544" w:rsidRDefault="002730B3" w:rsidP="00CD6544">
      <w:pPr>
        <w:pStyle w:val="Default"/>
        <w:ind w:firstLine="567"/>
        <w:rPr>
          <w:color w:val="374151"/>
          <w:sz w:val="26"/>
          <w:szCs w:val="26"/>
          <w:shd w:val="clear" w:color="auto" w:fill="FFFFFF"/>
        </w:rPr>
      </w:pPr>
      <w:r w:rsidRPr="00CD6544">
        <w:rPr>
          <w:color w:val="auto"/>
          <w:sz w:val="26"/>
          <w:szCs w:val="26"/>
        </w:rPr>
        <w:t xml:space="preserve">«4. </w:t>
      </w:r>
      <w:r w:rsidRPr="00CD6544">
        <w:rPr>
          <w:color w:val="374151"/>
          <w:sz w:val="26"/>
          <w:szCs w:val="26"/>
          <w:shd w:val="clear" w:color="auto" w:fill="FFFFFF"/>
        </w:rPr>
        <w:t>Ответ на депутатское обращение обязан содержать ответы на все вопросы обращения и быть заверен подписью должностного лица, к которому оно адресовано, либо уполномоченного им лица».;</w:t>
      </w:r>
    </w:p>
    <w:bookmarkEnd w:id="7"/>
    <w:p w14:paraId="66FFA1EC" w14:textId="77777777" w:rsidR="002730B3" w:rsidRPr="00CD6544" w:rsidRDefault="002730B3" w:rsidP="00CD6544">
      <w:pPr>
        <w:pStyle w:val="Default"/>
        <w:ind w:firstLine="567"/>
        <w:rPr>
          <w:sz w:val="26"/>
          <w:szCs w:val="26"/>
        </w:rPr>
      </w:pPr>
    </w:p>
    <w:p w14:paraId="18605B07" w14:textId="12260A51" w:rsidR="005A690D" w:rsidRPr="00CD6544" w:rsidRDefault="00CD6544" w:rsidP="00CD6544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2.7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r w:rsidR="00265B61" w:rsidRPr="00CD6544">
        <w:rPr>
          <w:rFonts w:ascii="Times New Roman" w:hAnsi="Times New Roman" w:cs="Times New Roman"/>
          <w:sz w:val="26"/>
          <w:szCs w:val="26"/>
        </w:rPr>
        <w:t xml:space="preserve">В </w:t>
      </w:r>
      <w:r w:rsidR="005A690D" w:rsidRPr="00CD6544">
        <w:rPr>
          <w:rFonts w:ascii="Times New Roman" w:hAnsi="Times New Roman" w:cs="Times New Roman"/>
          <w:sz w:val="26"/>
          <w:szCs w:val="26"/>
        </w:rPr>
        <w:t>стать</w:t>
      </w:r>
      <w:r w:rsidR="00265B61" w:rsidRPr="00CD6544">
        <w:rPr>
          <w:rFonts w:ascii="Times New Roman" w:hAnsi="Times New Roman" w:cs="Times New Roman"/>
          <w:sz w:val="26"/>
          <w:szCs w:val="26"/>
        </w:rPr>
        <w:t>е</w:t>
      </w:r>
      <w:r w:rsidR="005A690D" w:rsidRPr="00CD6544">
        <w:rPr>
          <w:rFonts w:ascii="Times New Roman" w:hAnsi="Times New Roman" w:cs="Times New Roman"/>
          <w:sz w:val="26"/>
          <w:szCs w:val="26"/>
        </w:rPr>
        <w:t xml:space="preserve"> 17:</w:t>
      </w:r>
    </w:p>
    <w:p w14:paraId="777CA47C" w14:textId="453660F7" w:rsidR="00265B61" w:rsidRPr="00CD6544" w:rsidRDefault="00265B61" w:rsidP="00CD6544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В подпункте 1 части 1, в части 2 слова «Устава города» заменить «Устава Района»;</w:t>
      </w:r>
    </w:p>
    <w:p w14:paraId="29D23168" w14:textId="7C2830FA" w:rsidR="005A690D" w:rsidRPr="00CD6544" w:rsidRDefault="00265B61" w:rsidP="00CD6544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221542736"/>
      <w:r w:rsidRPr="00CD6544">
        <w:rPr>
          <w:rFonts w:ascii="Times New Roman" w:hAnsi="Times New Roman" w:cs="Times New Roman"/>
          <w:sz w:val="26"/>
          <w:szCs w:val="26"/>
        </w:rPr>
        <w:t>подпункт 10 части 1 изложить в новой редакции:</w:t>
      </w:r>
    </w:p>
    <w:p w14:paraId="181AD5C6" w14:textId="5209F937" w:rsidR="00D973FB" w:rsidRPr="00CD6544" w:rsidRDefault="000E39A6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</w:pPr>
      <w:r w:rsidRPr="00CD6544">
        <w:rPr>
          <w:rFonts w:ascii="Times New Roman" w:hAnsi="Times New Roman" w:cs="Times New Roman"/>
          <w:sz w:val="26"/>
          <w:szCs w:val="26"/>
        </w:rPr>
        <w:t>«</w:t>
      </w:r>
      <w:r w:rsidR="005A690D" w:rsidRPr="005A690D">
        <w:rPr>
          <w:rFonts w:ascii="Times New Roman" w:hAnsi="Times New Roman" w:cs="Times New Roman"/>
          <w:sz w:val="26"/>
          <w:szCs w:val="26"/>
        </w:rPr>
        <w:t>1</w:t>
      </w:r>
      <w:r w:rsidR="005A690D" w:rsidRPr="00CD6544">
        <w:rPr>
          <w:rFonts w:ascii="Times New Roman" w:hAnsi="Times New Roman" w:cs="Times New Roman"/>
          <w:sz w:val="26"/>
          <w:szCs w:val="26"/>
        </w:rPr>
        <w:t>0</w:t>
      </w:r>
      <w:r w:rsidR="005A690D" w:rsidRPr="005A690D">
        <w:rPr>
          <w:rFonts w:ascii="Times New Roman" w:hAnsi="Times New Roman" w:cs="Times New Roman"/>
          <w:sz w:val="26"/>
          <w:szCs w:val="26"/>
        </w:rPr>
        <w:t>)</w:t>
      </w:r>
      <w:r w:rsidR="005A690D" w:rsidRPr="005A690D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CD6544">
        <w:rPr>
          <w:rFonts w:ascii="Times New Roman" w:hAnsi="Times New Roman" w:cs="Times New Roman"/>
          <w:sz w:val="26"/>
          <w:szCs w:val="26"/>
        </w:rPr>
        <w:t>обязаны представлять сведения о своих расходах, а также о расходах своих супруги (супруга) и несовершеннолетних детей</w:t>
      </w:r>
      <w:r w:rsidRPr="00CD6544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– не позднее 30 апреля года, следующего за годом, в котором возникли такие основания</w:t>
      </w:r>
      <w:r w:rsidR="00D973FB" w:rsidRPr="00CD6544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;</w:t>
      </w:r>
      <w:r w:rsidR="00C30671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»;</w:t>
      </w:r>
    </w:p>
    <w:bookmarkEnd w:id="8"/>
    <w:p w14:paraId="694BA90F" w14:textId="3600EF83" w:rsidR="005A690D" w:rsidRPr="00CD6544" w:rsidRDefault="005A690D" w:rsidP="00CD65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ab/>
      </w:r>
    </w:p>
    <w:p w14:paraId="35727B06" w14:textId="58668EC8" w:rsidR="005A690D" w:rsidRPr="00CD6544" w:rsidRDefault="00CD6544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221542815"/>
      <w:r w:rsidRPr="00CD6544">
        <w:rPr>
          <w:rFonts w:ascii="Times New Roman" w:hAnsi="Times New Roman" w:cs="Times New Roman"/>
          <w:sz w:val="26"/>
          <w:szCs w:val="26"/>
        </w:rPr>
        <w:t>2.8</w:t>
      </w:r>
      <w:r w:rsidR="00830852">
        <w:rPr>
          <w:rFonts w:ascii="Times New Roman" w:hAnsi="Times New Roman" w:cs="Times New Roman"/>
          <w:sz w:val="26"/>
          <w:szCs w:val="26"/>
        </w:rPr>
        <w:t>.</w:t>
      </w:r>
      <w:r w:rsidRPr="00CD6544">
        <w:rPr>
          <w:rFonts w:ascii="Times New Roman" w:hAnsi="Times New Roman" w:cs="Times New Roman"/>
          <w:sz w:val="26"/>
          <w:szCs w:val="26"/>
        </w:rPr>
        <w:t xml:space="preserve"> </w:t>
      </w:r>
      <w:r w:rsidR="005A690D" w:rsidRPr="00CD6544">
        <w:rPr>
          <w:rFonts w:ascii="Times New Roman" w:hAnsi="Times New Roman" w:cs="Times New Roman"/>
          <w:sz w:val="26"/>
          <w:szCs w:val="26"/>
        </w:rPr>
        <w:t>Часть 1 статьи 18 изложить в следующей редакции:</w:t>
      </w:r>
    </w:p>
    <w:p w14:paraId="17196636" w14:textId="1E6F4EF4" w:rsidR="005A690D" w:rsidRPr="00CD6544" w:rsidRDefault="000E39A6" w:rsidP="00CD6544">
      <w:pPr>
        <w:pStyle w:val="Default"/>
        <w:ind w:firstLine="567"/>
        <w:rPr>
          <w:color w:val="auto"/>
          <w:sz w:val="26"/>
          <w:szCs w:val="26"/>
        </w:rPr>
      </w:pPr>
      <w:r w:rsidRPr="00CD6544">
        <w:rPr>
          <w:color w:val="auto"/>
          <w:sz w:val="26"/>
          <w:szCs w:val="26"/>
        </w:rPr>
        <w:t>«</w:t>
      </w:r>
      <w:r w:rsidR="005A690D" w:rsidRPr="00CD6544">
        <w:rPr>
          <w:color w:val="auto"/>
          <w:sz w:val="26"/>
          <w:szCs w:val="26"/>
        </w:rPr>
        <w:t>1. Осуществляющий свои полномочия на постоянной основе депутат не вправе:</w:t>
      </w:r>
    </w:p>
    <w:p w14:paraId="63C815A9" w14:textId="4472DA24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1) заниматься</w:t>
      </w:r>
    </w:p>
    <w:p w14:paraId="1ADE111B" w14:textId="73519889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14:paraId="54430718" w14:textId="7777777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2A74116A" w14:textId="7777777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1CCE65A" w14:textId="05FF58A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</w:t>
      </w:r>
      <w:r w:rsidRPr="00CD6544">
        <w:rPr>
          <w:rFonts w:ascii="Times New Roman" w:hAnsi="Times New Roman" w:cs="Times New Roman"/>
          <w:sz w:val="26"/>
          <w:szCs w:val="26"/>
        </w:rPr>
        <w:lastRenderedPageBreak/>
        <w:t>недвижимости) с предварительным уведомлением Главы (Раиса) Республики Татарстан в порядке, установленном законом Республики Татарстан;</w:t>
      </w:r>
    </w:p>
    <w:p w14:paraId="6CADD22D" w14:textId="556CEDDA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муниципального образования в Ассоциации Совета муниципальных образований Республики Татарстан, иных объединениях муниципальных образований, а также в их органах управления;</w:t>
      </w:r>
    </w:p>
    <w:p w14:paraId="6364ED20" w14:textId="7777777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31E9CA4E" w14:textId="7777777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</w:t>
      </w:r>
    </w:p>
    <w:p w14:paraId="7102D877" w14:textId="77777777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15374E09" w14:textId="703F58CA" w:rsidR="005A690D" w:rsidRPr="00CD6544" w:rsidRDefault="005A690D" w:rsidP="00CD65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544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0E39A6" w:rsidRPr="00CD6544">
        <w:rPr>
          <w:rFonts w:ascii="Times New Roman" w:hAnsi="Times New Roman" w:cs="Times New Roman"/>
          <w:sz w:val="26"/>
          <w:szCs w:val="26"/>
        </w:rPr>
        <w:t>»</w:t>
      </w:r>
      <w:r w:rsidR="00176C16" w:rsidRPr="00CD6544">
        <w:rPr>
          <w:rFonts w:ascii="Times New Roman" w:hAnsi="Times New Roman" w:cs="Times New Roman"/>
          <w:sz w:val="26"/>
          <w:szCs w:val="26"/>
        </w:rPr>
        <w:t>.</w:t>
      </w:r>
    </w:p>
    <w:p w14:paraId="6535CD51" w14:textId="77777777" w:rsidR="00830852" w:rsidRDefault="00830852" w:rsidP="00CD6544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bookmarkEnd w:id="9"/>
    <w:p w14:paraId="44470E4F" w14:textId="7FAF19BE" w:rsidR="00176C16" w:rsidRDefault="00CD6544" w:rsidP="00CD6544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D6544">
        <w:rPr>
          <w:sz w:val="26"/>
          <w:szCs w:val="26"/>
        </w:rPr>
        <w:t>3</w:t>
      </w:r>
      <w:r w:rsidR="00176C16" w:rsidRPr="00CD6544">
        <w:rPr>
          <w:sz w:val="26"/>
          <w:szCs w:val="26"/>
        </w:rPr>
        <w:t>. Опубликовать настоящее решение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</w:t>
      </w:r>
      <w:hyperlink r:id="rId4" w:history="1">
        <w:r w:rsidR="00704B87" w:rsidRPr="00BF4975">
          <w:rPr>
            <w:rStyle w:val="a5"/>
            <w:sz w:val="26"/>
            <w:szCs w:val="26"/>
          </w:rPr>
          <w:t>http://pravo.tatarstan.ru/</w:t>
        </w:r>
      </w:hyperlink>
      <w:r w:rsidR="00176C16" w:rsidRPr="00CD6544">
        <w:rPr>
          <w:sz w:val="26"/>
          <w:szCs w:val="26"/>
        </w:rPr>
        <w:t>).</w:t>
      </w:r>
    </w:p>
    <w:p w14:paraId="74A7E2B4" w14:textId="15AECC32" w:rsidR="00704B87" w:rsidRPr="004F53A1" w:rsidRDefault="00704B87" w:rsidP="00704B87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bookmarkStart w:id="10" w:name="_GoBack"/>
      <w:bookmarkEnd w:id="10"/>
      <w:r>
        <w:rPr>
          <w:sz w:val="26"/>
          <w:szCs w:val="26"/>
        </w:rPr>
        <w:t xml:space="preserve">4. </w:t>
      </w:r>
      <w:r w:rsidRPr="004F53A1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74FCB381" w14:textId="3AC5F9C8" w:rsidR="00176C16" w:rsidRPr="00CD6544" w:rsidRDefault="00704B87" w:rsidP="00704B87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76C16" w:rsidRPr="00CD6544">
        <w:rPr>
          <w:sz w:val="26"/>
          <w:szCs w:val="26"/>
        </w:rPr>
        <w:t xml:space="preserve">. Контроль за исполнением настоящего решения возложить на заместителя Главы муниципального образования "Лениногорский муниципальный район" </w:t>
      </w:r>
      <w:proofErr w:type="spellStart"/>
      <w:r w:rsidR="00176C16" w:rsidRPr="00CD6544">
        <w:rPr>
          <w:sz w:val="26"/>
          <w:szCs w:val="26"/>
        </w:rPr>
        <w:t>С.В.Тимакова</w:t>
      </w:r>
      <w:proofErr w:type="spellEnd"/>
      <w:r w:rsidR="00176C16" w:rsidRPr="00CD6544">
        <w:rPr>
          <w:sz w:val="26"/>
          <w:szCs w:val="26"/>
        </w:rPr>
        <w:t>.</w:t>
      </w:r>
    </w:p>
    <w:p w14:paraId="1D7F4EA8" w14:textId="77777777" w:rsidR="00176C16" w:rsidRPr="00CD6544" w:rsidRDefault="00176C16" w:rsidP="00CD6544">
      <w:pPr>
        <w:pStyle w:val="formattext"/>
        <w:spacing w:before="0" w:beforeAutospacing="0" w:after="0" w:afterAutospacing="0"/>
        <w:rPr>
          <w:sz w:val="26"/>
          <w:szCs w:val="26"/>
        </w:rPr>
      </w:pPr>
      <w:r w:rsidRPr="00CD6544">
        <w:rPr>
          <w:sz w:val="26"/>
          <w:szCs w:val="26"/>
        </w:rPr>
        <w:t>  </w:t>
      </w:r>
    </w:p>
    <w:p w14:paraId="37F940FF" w14:textId="5EEE97C5" w:rsidR="00176C16" w:rsidRPr="00CD6544" w:rsidRDefault="00176C16" w:rsidP="00CD6544">
      <w:pPr>
        <w:pStyle w:val="formattext"/>
        <w:spacing w:before="0" w:beforeAutospacing="0" w:after="0" w:afterAutospacing="0"/>
        <w:rPr>
          <w:sz w:val="26"/>
          <w:szCs w:val="26"/>
        </w:rPr>
      </w:pPr>
      <w:r w:rsidRPr="00CD6544">
        <w:rPr>
          <w:sz w:val="26"/>
          <w:szCs w:val="26"/>
        </w:rPr>
        <w:t>     Глава Лениногорского</w:t>
      </w:r>
      <w:r w:rsidRPr="00CD6544">
        <w:rPr>
          <w:sz w:val="26"/>
          <w:szCs w:val="26"/>
        </w:rPr>
        <w:br/>
        <w:t>     муниципального района,</w:t>
      </w:r>
      <w:r w:rsidRPr="00CD6544">
        <w:rPr>
          <w:sz w:val="26"/>
          <w:szCs w:val="26"/>
        </w:rPr>
        <w:br/>
        <w:t>     председатель Совета</w:t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r w:rsidRPr="00CD6544">
        <w:rPr>
          <w:sz w:val="26"/>
          <w:szCs w:val="26"/>
        </w:rPr>
        <w:tab/>
      </w:r>
      <w:proofErr w:type="spellStart"/>
      <w:r w:rsidRPr="00CD6544">
        <w:rPr>
          <w:sz w:val="26"/>
          <w:szCs w:val="26"/>
        </w:rPr>
        <w:t>М.Н.Гирфанов</w:t>
      </w:r>
      <w:proofErr w:type="spellEnd"/>
    </w:p>
    <w:p w14:paraId="1BC71DDF" w14:textId="77777777" w:rsidR="005A690D" w:rsidRPr="00CD6544" w:rsidRDefault="005A690D" w:rsidP="00CD6544">
      <w:pPr>
        <w:spacing w:after="0" w:line="240" w:lineRule="auto"/>
        <w:rPr>
          <w:sz w:val="28"/>
          <w:szCs w:val="28"/>
        </w:rPr>
      </w:pPr>
    </w:p>
    <w:sectPr w:rsidR="005A690D" w:rsidRPr="00CD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C"/>
    <w:rsid w:val="000E39A6"/>
    <w:rsid w:val="00176C16"/>
    <w:rsid w:val="001C0B8F"/>
    <w:rsid w:val="00265B61"/>
    <w:rsid w:val="002730B3"/>
    <w:rsid w:val="00301958"/>
    <w:rsid w:val="003A7440"/>
    <w:rsid w:val="003F754C"/>
    <w:rsid w:val="004D2E19"/>
    <w:rsid w:val="005A690D"/>
    <w:rsid w:val="006824E2"/>
    <w:rsid w:val="00704B87"/>
    <w:rsid w:val="00734EC6"/>
    <w:rsid w:val="00830852"/>
    <w:rsid w:val="009C31FC"/>
    <w:rsid w:val="009D206D"/>
    <w:rsid w:val="00A36DBD"/>
    <w:rsid w:val="00A6561C"/>
    <w:rsid w:val="00C30671"/>
    <w:rsid w:val="00CD6544"/>
    <w:rsid w:val="00D31420"/>
    <w:rsid w:val="00D973FB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08A"/>
  <w15:chartTrackingRefBased/>
  <w15:docId w15:val="{52B6BD7C-77B7-4545-9070-E6D2448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90D"/>
    <w:pPr>
      <w:autoSpaceDE w:val="0"/>
      <w:autoSpaceDN w:val="0"/>
      <w:adjustRightInd w:val="0"/>
      <w:spacing w:after="0" w:line="240" w:lineRule="auto"/>
      <w:ind w:left="44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690D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A6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A3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6DBD"/>
    <w:rPr>
      <w:color w:val="0000FF"/>
      <w:u w:val="single"/>
    </w:rPr>
  </w:style>
  <w:style w:type="paragraph" w:customStyle="1" w:styleId="formattext">
    <w:name w:val="formattext"/>
    <w:basedOn w:val="a"/>
    <w:rsid w:val="0017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0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2026-02-09T11:49:00Z</dcterms:created>
  <dcterms:modified xsi:type="dcterms:W3CDTF">2026-02-10T13:53:00Z</dcterms:modified>
</cp:coreProperties>
</file>