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D89" w:rsidRPr="003C4DF6" w:rsidRDefault="00152D89" w:rsidP="003C4DF6">
      <w:pPr>
        <w:pStyle w:val="headertext"/>
        <w:jc w:val="right"/>
        <w:rPr>
          <w:sz w:val="26"/>
          <w:szCs w:val="26"/>
        </w:rPr>
      </w:pPr>
      <w:r w:rsidRPr="003C4DF6">
        <w:rPr>
          <w:sz w:val="26"/>
          <w:szCs w:val="26"/>
        </w:rPr>
        <w:t xml:space="preserve">Проект </w:t>
      </w:r>
    </w:p>
    <w:p w:rsidR="00152D89" w:rsidRPr="003C4DF6" w:rsidRDefault="00152D89" w:rsidP="00152D89">
      <w:pPr>
        <w:pStyle w:val="headertext"/>
        <w:jc w:val="center"/>
        <w:rPr>
          <w:sz w:val="26"/>
          <w:szCs w:val="26"/>
        </w:rPr>
      </w:pPr>
      <w:r w:rsidRPr="003C4DF6">
        <w:rPr>
          <w:sz w:val="26"/>
          <w:szCs w:val="26"/>
        </w:rPr>
        <w:t>РЕШЕНИЕ</w:t>
      </w:r>
    </w:p>
    <w:p w:rsidR="00152D89" w:rsidRPr="003C4DF6" w:rsidRDefault="00152D89" w:rsidP="00152D89">
      <w:pPr>
        <w:pStyle w:val="headertext"/>
        <w:spacing w:after="240" w:afterAutospacing="0"/>
        <w:jc w:val="center"/>
        <w:rPr>
          <w:sz w:val="26"/>
          <w:szCs w:val="26"/>
        </w:rPr>
      </w:pPr>
      <w:proofErr w:type="gramStart"/>
      <w:r w:rsidRPr="003C4DF6">
        <w:rPr>
          <w:sz w:val="26"/>
          <w:szCs w:val="26"/>
        </w:rPr>
        <w:t xml:space="preserve">от  </w:t>
      </w:r>
      <w:r w:rsidR="003C4DF6">
        <w:rPr>
          <w:sz w:val="26"/>
          <w:szCs w:val="26"/>
        </w:rPr>
        <w:t>_</w:t>
      </w:r>
      <w:proofErr w:type="gramEnd"/>
      <w:r w:rsidR="003C4DF6">
        <w:rPr>
          <w:sz w:val="26"/>
          <w:szCs w:val="26"/>
        </w:rPr>
        <w:t>______</w:t>
      </w:r>
      <w:r w:rsidRPr="003C4DF6">
        <w:rPr>
          <w:sz w:val="26"/>
          <w:szCs w:val="26"/>
        </w:rPr>
        <w:t xml:space="preserve"> 202</w:t>
      </w:r>
      <w:r w:rsidR="003C4DF6">
        <w:rPr>
          <w:sz w:val="26"/>
          <w:szCs w:val="26"/>
        </w:rPr>
        <w:t>6</w:t>
      </w:r>
      <w:r w:rsidRPr="003C4DF6">
        <w:rPr>
          <w:sz w:val="26"/>
          <w:szCs w:val="26"/>
        </w:rPr>
        <w:t xml:space="preserve"> года N </w:t>
      </w:r>
      <w:r w:rsidR="003C4DF6">
        <w:rPr>
          <w:sz w:val="26"/>
          <w:szCs w:val="26"/>
        </w:rPr>
        <w:t>____</w:t>
      </w:r>
    </w:p>
    <w:p w:rsidR="00152D89" w:rsidRPr="003C4DF6" w:rsidRDefault="00152D89" w:rsidP="00152D89">
      <w:pPr>
        <w:pStyle w:val="headertext"/>
        <w:jc w:val="center"/>
        <w:rPr>
          <w:sz w:val="26"/>
          <w:szCs w:val="26"/>
        </w:rPr>
      </w:pPr>
      <w:r w:rsidRPr="003C4DF6">
        <w:rPr>
          <w:sz w:val="26"/>
          <w:szCs w:val="26"/>
        </w:rPr>
        <w:t xml:space="preserve">О внесении изменений в Положение о статусе депутата Совета муниципального образования город Лениногорск Республики Татарстан, утвержденное решением Совета муниципального образования город Лениногорск Лениногорского муниципального района Республики Татарстан </w:t>
      </w:r>
      <w:hyperlink r:id="rId4" w:history="1">
        <w:r w:rsidRPr="003C4DF6">
          <w:rPr>
            <w:rStyle w:val="a3"/>
            <w:sz w:val="26"/>
            <w:szCs w:val="26"/>
          </w:rPr>
          <w:t>от 13.10.2022 N 104</w:t>
        </w:r>
      </w:hyperlink>
      <w:r w:rsidRPr="003C4DF6">
        <w:rPr>
          <w:sz w:val="26"/>
          <w:szCs w:val="26"/>
        </w:rPr>
        <w:t xml:space="preserve"> (в ред. от 13.10.2022 №104 )</w:t>
      </w:r>
    </w:p>
    <w:p w:rsidR="00152D89" w:rsidRPr="003C4DF6" w:rsidRDefault="00152D89" w:rsidP="003C4DF6">
      <w:pPr>
        <w:pStyle w:val="headertext"/>
        <w:spacing w:after="240" w:afterAutospacing="0"/>
        <w:ind w:firstLine="708"/>
        <w:jc w:val="both"/>
        <w:rPr>
          <w:sz w:val="26"/>
          <w:szCs w:val="26"/>
        </w:rPr>
      </w:pPr>
      <w:r w:rsidRPr="003C4DF6">
        <w:rPr>
          <w:sz w:val="26"/>
          <w:szCs w:val="26"/>
        </w:rPr>
        <w:t xml:space="preserve">Руководствуясь Федеральным законом от 20.03.2025 №33-ФЗ «Об общих принципах организации местного самоуправления в единой системе публичной власти», Федеральным законом от 28.12.2025 № 505-ФЗ «О внесении изменений в отдельные законодательные акты Российской Федерации»,  </w:t>
      </w:r>
      <w:r w:rsidRPr="003C4DF6">
        <w:rPr>
          <w:rStyle w:val="match"/>
          <w:sz w:val="26"/>
          <w:szCs w:val="26"/>
        </w:rPr>
        <w:t>Совет</w:t>
      </w:r>
      <w:r w:rsidRPr="003C4DF6">
        <w:rPr>
          <w:sz w:val="26"/>
          <w:szCs w:val="26"/>
        </w:rPr>
        <w:t xml:space="preserve"> </w:t>
      </w:r>
      <w:r w:rsidRPr="003C4DF6">
        <w:rPr>
          <w:rStyle w:val="match"/>
          <w:sz w:val="26"/>
          <w:szCs w:val="26"/>
        </w:rPr>
        <w:t>муниципального</w:t>
      </w:r>
      <w:r w:rsidRPr="003C4DF6">
        <w:rPr>
          <w:sz w:val="26"/>
          <w:szCs w:val="26"/>
        </w:rPr>
        <w:t xml:space="preserve"> </w:t>
      </w:r>
      <w:r w:rsidRPr="003C4DF6">
        <w:rPr>
          <w:rStyle w:val="match"/>
          <w:sz w:val="26"/>
          <w:szCs w:val="26"/>
        </w:rPr>
        <w:t>образования</w:t>
      </w:r>
      <w:r w:rsidRPr="003C4DF6">
        <w:rPr>
          <w:sz w:val="26"/>
          <w:szCs w:val="26"/>
        </w:rPr>
        <w:t xml:space="preserve"> </w:t>
      </w:r>
      <w:r w:rsidRPr="003C4DF6">
        <w:rPr>
          <w:rStyle w:val="match"/>
          <w:sz w:val="26"/>
          <w:szCs w:val="26"/>
        </w:rPr>
        <w:t>город</w:t>
      </w:r>
      <w:r w:rsidRPr="003C4DF6">
        <w:rPr>
          <w:sz w:val="26"/>
          <w:szCs w:val="26"/>
        </w:rPr>
        <w:t xml:space="preserve"> Лениногорск Республики Татарстан решил:</w:t>
      </w:r>
    </w:p>
    <w:p w:rsidR="00301958" w:rsidRPr="003C4DF6" w:rsidRDefault="00152D89" w:rsidP="003C4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t>1. Преамбулу решения Совета муниципального образования город Лениногорск Лениногорского муниципального района Республики Татарстан изложить в следующей редакции:</w:t>
      </w:r>
    </w:p>
    <w:p w:rsidR="00152D89" w:rsidRPr="003C4DF6" w:rsidRDefault="00152D89" w:rsidP="003C4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власти»,</w:t>
      </w:r>
      <w:r w:rsidRPr="003C4DF6">
        <w:rPr>
          <w:rStyle w:val="match"/>
          <w:rFonts w:ascii="Times New Roman" w:hAnsi="Times New Roman" w:cs="Times New Roman"/>
          <w:sz w:val="26"/>
          <w:szCs w:val="26"/>
        </w:rPr>
        <w:t xml:space="preserve"> Совет</w:t>
      </w:r>
      <w:r w:rsidRPr="003C4DF6">
        <w:rPr>
          <w:rFonts w:ascii="Times New Roman" w:hAnsi="Times New Roman" w:cs="Times New Roman"/>
          <w:sz w:val="26"/>
          <w:szCs w:val="26"/>
        </w:rPr>
        <w:t xml:space="preserve"> </w:t>
      </w:r>
      <w:r w:rsidRPr="003C4DF6">
        <w:rPr>
          <w:rStyle w:val="match"/>
          <w:rFonts w:ascii="Times New Roman" w:hAnsi="Times New Roman" w:cs="Times New Roman"/>
          <w:sz w:val="26"/>
          <w:szCs w:val="26"/>
        </w:rPr>
        <w:t>муниципального</w:t>
      </w:r>
      <w:r w:rsidRPr="003C4DF6">
        <w:rPr>
          <w:rFonts w:ascii="Times New Roman" w:hAnsi="Times New Roman" w:cs="Times New Roman"/>
          <w:sz w:val="26"/>
          <w:szCs w:val="26"/>
        </w:rPr>
        <w:t xml:space="preserve"> </w:t>
      </w:r>
      <w:r w:rsidRPr="003C4DF6">
        <w:rPr>
          <w:rStyle w:val="match"/>
          <w:rFonts w:ascii="Times New Roman" w:hAnsi="Times New Roman" w:cs="Times New Roman"/>
          <w:sz w:val="26"/>
          <w:szCs w:val="26"/>
        </w:rPr>
        <w:t>образования</w:t>
      </w:r>
      <w:r w:rsidRPr="003C4DF6">
        <w:rPr>
          <w:rFonts w:ascii="Times New Roman" w:hAnsi="Times New Roman" w:cs="Times New Roman"/>
          <w:sz w:val="26"/>
          <w:szCs w:val="26"/>
        </w:rPr>
        <w:t xml:space="preserve"> </w:t>
      </w:r>
      <w:r w:rsidRPr="003C4DF6">
        <w:rPr>
          <w:rStyle w:val="match"/>
          <w:rFonts w:ascii="Times New Roman" w:hAnsi="Times New Roman" w:cs="Times New Roman"/>
          <w:sz w:val="26"/>
          <w:szCs w:val="26"/>
        </w:rPr>
        <w:t>город</w:t>
      </w:r>
      <w:r w:rsidRPr="003C4DF6">
        <w:rPr>
          <w:rFonts w:ascii="Times New Roman" w:hAnsi="Times New Roman" w:cs="Times New Roman"/>
          <w:sz w:val="26"/>
          <w:szCs w:val="26"/>
        </w:rPr>
        <w:t xml:space="preserve"> Лениногорск Республики Татарстан решил:»;</w:t>
      </w:r>
    </w:p>
    <w:p w:rsidR="00152D89" w:rsidRPr="003C4DF6" w:rsidRDefault="00152D89" w:rsidP="003C4DF6">
      <w:pPr>
        <w:pStyle w:val="headertext"/>
        <w:ind w:firstLine="567"/>
        <w:jc w:val="both"/>
        <w:rPr>
          <w:sz w:val="26"/>
          <w:szCs w:val="26"/>
        </w:rPr>
      </w:pPr>
      <w:r w:rsidRPr="003C4DF6">
        <w:rPr>
          <w:sz w:val="26"/>
          <w:szCs w:val="26"/>
        </w:rPr>
        <w:t xml:space="preserve">2. Внести в Положение о статусе депутата Совета муниципального образования город Лениногорск Республики Татарстан, утвержденное решением Совета муниципального образования город Лениногорск Лениногорского муниципального района Республики Татарстан </w:t>
      </w:r>
      <w:r w:rsidRPr="00392AA3">
        <w:rPr>
          <w:sz w:val="26"/>
          <w:szCs w:val="26"/>
        </w:rPr>
        <w:t xml:space="preserve">от 13.10.2022 </w:t>
      </w:r>
      <w:r w:rsidR="00392AA3">
        <w:rPr>
          <w:sz w:val="26"/>
          <w:szCs w:val="26"/>
        </w:rPr>
        <w:t>№</w:t>
      </w:r>
      <w:r w:rsidRPr="00392AA3">
        <w:rPr>
          <w:sz w:val="26"/>
          <w:szCs w:val="26"/>
        </w:rPr>
        <w:t xml:space="preserve"> 104</w:t>
      </w:r>
      <w:r w:rsidRPr="003C4DF6">
        <w:rPr>
          <w:sz w:val="26"/>
          <w:szCs w:val="26"/>
        </w:rPr>
        <w:t xml:space="preserve"> (в ред. от 13.10.2022 №104) следующие изменения:</w:t>
      </w:r>
    </w:p>
    <w:p w:rsidR="00152D89" w:rsidRPr="003C4DF6" w:rsidRDefault="00152D89" w:rsidP="003C4DF6">
      <w:pPr>
        <w:pStyle w:val="Default"/>
        <w:ind w:firstLine="567"/>
        <w:jc w:val="both"/>
        <w:rPr>
          <w:sz w:val="26"/>
          <w:szCs w:val="26"/>
        </w:rPr>
      </w:pPr>
      <w:r w:rsidRPr="003C4DF6">
        <w:rPr>
          <w:sz w:val="26"/>
          <w:szCs w:val="26"/>
        </w:rPr>
        <w:t xml:space="preserve"> В части 2 статьи 2  слова «</w:t>
      </w:r>
      <w:r w:rsidRPr="003C4DF6">
        <w:rPr>
          <w:color w:val="auto"/>
          <w:sz w:val="26"/>
          <w:szCs w:val="26"/>
        </w:rPr>
        <w:t>Федеральным законом от 6 октября 2003 года № 131-ФЗ «Об общих принципах организации местного самоуправления в Российской Федерации</w:t>
      </w:r>
      <w:r w:rsidRPr="003C4DF6">
        <w:rPr>
          <w:sz w:val="26"/>
          <w:szCs w:val="26"/>
        </w:rPr>
        <w:t>» заменить «Федеральным законом от 20.03.2025 №33-ФЗ «Об общих принципах организации местного самоуправления в единой системе публичной власти»;»;</w:t>
      </w:r>
    </w:p>
    <w:p w:rsidR="00152D89" w:rsidRPr="003C4DF6" w:rsidRDefault="00152D89" w:rsidP="003C4DF6">
      <w:pPr>
        <w:pStyle w:val="Default"/>
        <w:ind w:firstLine="567"/>
        <w:jc w:val="both"/>
        <w:rPr>
          <w:sz w:val="26"/>
          <w:szCs w:val="26"/>
        </w:rPr>
      </w:pPr>
    </w:p>
    <w:p w:rsidR="00152D89" w:rsidRPr="003C4DF6" w:rsidRDefault="00152D89" w:rsidP="003C4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t>В статье 3:</w:t>
      </w:r>
    </w:p>
    <w:p w:rsidR="00152D89" w:rsidRPr="003C4DF6" w:rsidRDefault="00152D89" w:rsidP="003C4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t>В части 1 подпункты с 7 по 12 изложить в следующей редакции:</w:t>
      </w:r>
    </w:p>
    <w:p w:rsidR="00152D89" w:rsidRPr="003C4DF6" w:rsidRDefault="00152D89" w:rsidP="003C4D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t>«7)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152D89" w:rsidRPr="003C4DF6" w:rsidRDefault="00152D89" w:rsidP="003C4D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t>8)досрочное прекращение полномочий соответствующего органа местного самоуправления;</w:t>
      </w:r>
    </w:p>
    <w:p w:rsidR="00152D89" w:rsidRPr="003C4DF6" w:rsidRDefault="00152D89" w:rsidP="003C4D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t>9) призыв на военную службу или направление на заменяющую ее альтернативную гражданскую службу;</w:t>
      </w:r>
    </w:p>
    <w:p w:rsidR="00152D89" w:rsidRPr="003C4DF6" w:rsidRDefault="00152D89" w:rsidP="003C4D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t>10) приобретение статуса иностранного агента;</w:t>
      </w:r>
    </w:p>
    <w:p w:rsidR="00152D89" w:rsidRPr="003C4DF6" w:rsidRDefault="00152D89" w:rsidP="003C4D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lastRenderedPageBreak/>
        <w:t>11) иные случаи, установленные настоящим Федеральным законом и другими федеральными законами.</w:t>
      </w:r>
    </w:p>
    <w:p w:rsidR="00152D89" w:rsidRPr="003C4DF6" w:rsidRDefault="00152D89" w:rsidP="003C4DF6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3C4DF6">
        <w:rPr>
          <w:color w:val="auto"/>
          <w:sz w:val="26"/>
          <w:szCs w:val="26"/>
        </w:rPr>
        <w:t>12) досрочного прекращения полномочий соответствующего органа местного самоуправления.»;</w:t>
      </w:r>
    </w:p>
    <w:p w:rsidR="00152D89" w:rsidRPr="003C4DF6" w:rsidRDefault="00152D89" w:rsidP="003C4DF6">
      <w:pPr>
        <w:pStyle w:val="Default"/>
        <w:ind w:firstLine="567"/>
        <w:jc w:val="both"/>
        <w:rPr>
          <w:color w:val="auto"/>
          <w:sz w:val="26"/>
          <w:szCs w:val="26"/>
        </w:rPr>
      </w:pPr>
    </w:p>
    <w:p w:rsidR="004B738B" w:rsidRPr="003C4DF6" w:rsidRDefault="004B738B" w:rsidP="003C4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t>В части 2 статьи 6 слово «может» заменить «имеет право»;</w:t>
      </w:r>
    </w:p>
    <w:p w:rsidR="00152D89" w:rsidRPr="003C4DF6" w:rsidRDefault="00152D89" w:rsidP="003C4DF6">
      <w:pPr>
        <w:pStyle w:val="Default"/>
        <w:ind w:firstLine="567"/>
        <w:jc w:val="both"/>
        <w:rPr>
          <w:color w:val="auto"/>
          <w:sz w:val="26"/>
          <w:szCs w:val="26"/>
        </w:rPr>
      </w:pPr>
    </w:p>
    <w:p w:rsidR="004B738B" w:rsidRPr="003C4DF6" w:rsidRDefault="004B738B" w:rsidP="003C4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t>В части 3 статьи 7 слово «вправе» заменить «имеет право»;</w:t>
      </w:r>
    </w:p>
    <w:p w:rsidR="00152D89" w:rsidRPr="003C4DF6" w:rsidRDefault="00152D89" w:rsidP="003C4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B738B" w:rsidRPr="003C4DF6" w:rsidRDefault="004B738B" w:rsidP="003C4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t>В части 2 статьи 8 слово «может» заменить «имеет право»;</w:t>
      </w:r>
    </w:p>
    <w:p w:rsidR="004B738B" w:rsidRPr="003C4DF6" w:rsidRDefault="004B738B" w:rsidP="003C4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B738B" w:rsidRPr="003C4DF6" w:rsidRDefault="004B738B" w:rsidP="003C4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t>В части 3 статьи 10 слова «должен быть подписан» заменить «подписывается»;</w:t>
      </w:r>
    </w:p>
    <w:p w:rsidR="004B738B" w:rsidRPr="003C4DF6" w:rsidRDefault="004B738B" w:rsidP="003C4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B738B" w:rsidRPr="003C4DF6" w:rsidRDefault="004B738B" w:rsidP="003C4DF6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3C4DF6">
        <w:rPr>
          <w:color w:val="auto"/>
          <w:sz w:val="26"/>
          <w:szCs w:val="26"/>
        </w:rPr>
        <w:t>Часть 4 статьи 11 изложить в следующей редакции:</w:t>
      </w:r>
    </w:p>
    <w:p w:rsidR="004B738B" w:rsidRPr="003C4DF6" w:rsidRDefault="004B738B" w:rsidP="003C4DF6">
      <w:pPr>
        <w:pStyle w:val="Default"/>
        <w:ind w:firstLine="567"/>
        <w:jc w:val="both"/>
        <w:rPr>
          <w:color w:val="374151"/>
          <w:sz w:val="26"/>
          <w:szCs w:val="26"/>
          <w:shd w:val="clear" w:color="auto" w:fill="FFFFFF"/>
        </w:rPr>
      </w:pPr>
      <w:r w:rsidRPr="003C4DF6">
        <w:rPr>
          <w:color w:val="auto"/>
          <w:sz w:val="26"/>
          <w:szCs w:val="26"/>
        </w:rPr>
        <w:t xml:space="preserve">«4. </w:t>
      </w:r>
      <w:r w:rsidRPr="003C4DF6">
        <w:rPr>
          <w:color w:val="374151"/>
          <w:sz w:val="26"/>
          <w:szCs w:val="26"/>
          <w:shd w:val="clear" w:color="auto" w:fill="FFFFFF"/>
        </w:rPr>
        <w:t>Ответ на депутатское обращение обязан содержать ответы на все вопросы обращения и быть заверен подписью должностного лица, к которому оно адресовано, либо уполномоченного им лица».;</w:t>
      </w:r>
    </w:p>
    <w:p w:rsidR="004B738B" w:rsidRPr="003C4DF6" w:rsidRDefault="004B738B" w:rsidP="003C4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4DF6" w:rsidRPr="003C4DF6" w:rsidRDefault="003C4DF6" w:rsidP="003C4DF6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t>Подпункт 10 части 1 статьи 17 изложить в новой редакции:</w:t>
      </w:r>
    </w:p>
    <w:p w:rsidR="003C4DF6" w:rsidRPr="003C4DF6" w:rsidRDefault="003C4DF6" w:rsidP="003C4D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20C22"/>
          <w:sz w:val="26"/>
          <w:szCs w:val="26"/>
          <w:shd w:val="clear" w:color="auto" w:fill="FFFFFF"/>
        </w:rPr>
      </w:pPr>
      <w:r w:rsidRPr="003C4DF6">
        <w:rPr>
          <w:rFonts w:ascii="Times New Roman" w:hAnsi="Times New Roman" w:cs="Times New Roman"/>
          <w:sz w:val="26"/>
          <w:szCs w:val="26"/>
        </w:rPr>
        <w:t>«</w:t>
      </w:r>
      <w:r w:rsidRPr="005A690D">
        <w:rPr>
          <w:rFonts w:ascii="Times New Roman" w:hAnsi="Times New Roman" w:cs="Times New Roman"/>
          <w:sz w:val="26"/>
          <w:szCs w:val="26"/>
        </w:rPr>
        <w:t>1</w:t>
      </w:r>
      <w:r w:rsidRPr="003C4DF6">
        <w:rPr>
          <w:rFonts w:ascii="Times New Roman" w:hAnsi="Times New Roman" w:cs="Times New Roman"/>
          <w:sz w:val="26"/>
          <w:szCs w:val="26"/>
        </w:rPr>
        <w:t>0</w:t>
      </w:r>
      <w:r w:rsidRPr="005A690D">
        <w:rPr>
          <w:rFonts w:ascii="Times New Roman" w:hAnsi="Times New Roman" w:cs="Times New Roman"/>
          <w:sz w:val="26"/>
          <w:szCs w:val="26"/>
        </w:rPr>
        <w:t>)</w:t>
      </w:r>
      <w:r w:rsidRPr="005A690D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3C4DF6">
        <w:rPr>
          <w:rFonts w:ascii="Times New Roman" w:hAnsi="Times New Roman" w:cs="Times New Roman"/>
          <w:sz w:val="26"/>
          <w:szCs w:val="26"/>
        </w:rPr>
        <w:t>обязан представлять сведения о своих расходах, а также о расходах своих супруги (супруга) и несовершеннолетних детей</w:t>
      </w:r>
      <w:r w:rsidRPr="003C4DF6">
        <w:rPr>
          <w:rFonts w:ascii="Times New Roman" w:hAnsi="Times New Roman" w:cs="Times New Roman"/>
          <w:color w:val="020C22"/>
          <w:sz w:val="26"/>
          <w:szCs w:val="26"/>
          <w:shd w:val="clear" w:color="auto" w:fill="FFFFFF"/>
        </w:rPr>
        <w:t xml:space="preserve"> в случае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– не позднее 30 апреля года, следующего за годом, в котором возникли такие основания;</w:t>
      </w:r>
      <w:r w:rsidR="00826D74">
        <w:rPr>
          <w:rFonts w:ascii="Times New Roman" w:hAnsi="Times New Roman" w:cs="Times New Roman"/>
          <w:color w:val="020C22"/>
          <w:sz w:val="26"/>
          <w:szCs w:val="26"/>
          <w:shd w:val="clear" w:color="auto" w:fill="FFFFFF"/>
        </w:rPr>
        <w:t>»;</w:t>
      </w:r>
    </w:p>
    <w:p w:rsidR="004B738B" w:rsidRPr="003C4DF6" w:rsidRDefault="004B738B" w:rsidP="003C4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4DF6" w:rsidRPr="003C4DF6" w:rsidRDefault="003C4DF6" w:rsidP="003C4D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t>2.8. Часть 1 статьи 18 изложить в следующей редакции:</w:t>
      </w:r>
    </w:p>
    <w:p w:rsidR="003C4DF6" w:rsidRPr="003C4DF6" w:rsidRDefault="003C4DF6" w:rsidP="003C4DF6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3C4DF6">
        <w:rPr>
          <w:color w:val="auto"/>
          <w:sz w:val="26"/>
          <w:szCs w:val="26"/>
        </w:rPr>
        <w:t>«1. Осуществляющий свои полномочия на постоянной основе депутат не вправе:</w:t>
      </w:r>
    </w:p>
    <w:p w:rsidR="003C4DF6" w:rsidRPr="003C4DF6" w:rsidRDefault="003C4DF6" w:rsidP="003C4D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t>1) заниматься</w:t>
      </w:r>
    </w:p>
    <w:p w:rsidR="003C4DF6" w:rsidRPr="003C4DF6" w:rsidRDefault="003C4DF6" w:rsidP="003C4D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t>1) заниматься предпринимательской деятельностью лично или через доверенных лиц;</w:t>
      </w:r>
    </w:p>
    <w:p w:rsidR="003C4DF6" w:rsidRPr="003C4DF6" w:rsidRDefault="003C4DF6" w:rsidP="003C4D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3C4DF6" w:rsidRPr="003C4DF6" w:rsidRDefault="003C4DF6" w:rsidP="003C4D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3C4DF6" w:rsidRPr="003C4DF6" w:rsidRDefault="003C4DF6" w:rsidP="003C4D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Главы (Раиса) Республики Татарстан в порядке, установленном законом Республики Татарстан;</w:t>
      </w:r>
    </w:p>
    <w:p w:rsidR="003C4DF6" w:rsidRPr="003C4DF6" w:rsidRDefault="003C4DF6" w:rsidP="003C4D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lastRenderedPageBreak/>
        <w:t>в) представление на безвозмездной основе интересов муниципального образования в Ассоциации Совета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3C4DF6" w:rsidRPr="003C4DF6" w:rsidRDefault="003C4DF6" w:rsidP="003C4D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C4DF6" w:rsidRPr="003C4DF6" w:rsidRDefault="003C4DF6" w:rsidP="003C4D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t>д) иные случаи, предусмотренные федеральными законами;</w:t>
      </w:r>
    </w:p>
    <w:p w:rsidR="003C4DF6" w:rsidRPr="003C4DF6" w:rsidRDefault="003C4DF6" w:rsidP="003C4D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3C4DF6" w:rsidRPr="003C4DF6" w:rsidRDefault="003C4DF6" w:rsidP="003C4D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DF6">
        <w:rPr>
          <w:rFonts w:ascii="Times New Roman" w:hAnsi="Times New Roman" w:cs="Times New Roman"/>
          <w:sz w:val="26"/>
          <w:szCs w:val="26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Федерации.».</w:t>
      </w:r>
    </w:p>
    <w:p w:rsidR="003C4DF6" w:rsidRPr="003C4DF6" w:rsidRDefault="003C4DF6" w:rsidP="003C4DF6">
      <w:pPr>
        <w:pStyle w:val="formattext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3C4DF6" w:rsidRDefault="003C4DF6" w:rsidP="003C4DF6">
      <w:pPr>
        <w:pStyle w:val="formattext"/>
        <w:spacing w:after="240" w:afterAutospacing="0"/>
        <w:ind w:firstLine="480"/>
        <w:rPr>
          <w:sz w:val="26"/>
          <w:szCs w:val="26"/>
        </w:rPr>
      </w:pPr>
      <w:r w:rsidRPr="003C4DF6">
        <w:rPr>
          <w:sz w:val="26"/>
          <w:szCs w:val="26"/>
        </w:rPr>
        <w:t>2. Опубликовать настоящее решение в сети "Интернет" на официальном сайте Лениногорского муниципального района Республики Татарстан (http://leninogorsk.tatarstan.ru) и на официальном портале правовой информации Республики Татарстан (</w:t>
      </w:r>
      <w:hyperlink r:id="rId5" w:history="1">
        <w:r w:rsidR="00922C57" w:rsidRPr="00BF4975">
          <w:rPr>
            <w:rStyle w:val="a3"/>
            <w:sz w:val="26"/>
            <w:szCs w:val="26"/>
          </w:rPr>
          <w:t>http://pravo.tatarstan.ru/</w:t>
        </w:r>
      </w:hyperlink>
      <w:r w:rsidRPr="003C4DF6">
        <w:rPr>
          <w:sz w:val="26"/>
          <w:szCs w:val="26"/>
        </w:rPr>
        <w:t>).</w:t>
      </w:r>
    </w:p>
    <w:p w:rsidR="00922C57" w:rsidRPr="004F53A1" w:rsidRDefault="00922C57" w:rsidP="00922C57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4F53A1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3C4DF6" w:rsidRPr="003C4DF6" w:rsidRDefault="00922C57" w:rsidP="003C4DF6">
      <w:pPr>
        <w:pStyle w:val="formattext"/>
        <w:spacing w:after="240" w:afterAutospacing="0"/>
        <w:ind w:firstLine="480"/>
        <w:rPr>
          <w:sz w:val="26"/>
          <w:szCs w:val="26"/>
        </w:rPr>
      </w:pPr>
      <w:r>
        <w:rPr>
          <w:sz w:val="26"/>
          <w:szCs w:val="26"/>
        </w:rPr>
        <w:t>4</w:t>
      </w:r>
      <w:r w:rsidR="003C4DF6" w:rsidRPr="003C4DF6">
        <w:rPr>
          <w:sz w:val="26"/>
          <w:szCs w:val="26"/>
        </w:rPr>
        <w:t>. Контроль за исполнением настоящего решения возложить на заместителя Главы муниципального образования город Лениногорск.</w:t>
      </w:r>
    </w:p>
    <w:p w:rsidR="003C4DF6" w:rsidRPr="003C4DF6" w:rsidRDefault="003C4DF6" w:rsidP="003C4DF6">
      <w:pPr>
        <w:pStyle w:val="formattext"/>
        <w:rPr>
          <w:sz w:val="26"/>
          <w:szCs w:val="26"/>
        </w:rPr>
      </w:pPr>
      <w:r w:rsidRPr="003C4DF6">
        <w:rPr>
          <w:sz w:val="26"/>
          <w:szCs w:val="26"/>
        </w:rPr>
        <w:t xml:space="preserve">    </w:t>
      </w:r>
    </w:p>
    <w:p w:rsidR="003C4DF6" w:rsidRPr="003C4DF6" w:rsidRDefault="003C4DF6" w:rsidP="003C4DF6">
      <w:pPr>
        <w:pStyle w:val="formattext"/>
        <w:rPr>
          <w:sz w:val="26"/>
          <w:szCs w:val="26"/>
        </w:rPr>
      </w:pPr>
      <w:r w:rsidRPr="003C4DF6">
        <w:rPr>
          <w:sz w:val="26"/>
          <w:szCs w:val="26"/>
        </w:rPr>
        <w:t> Глава  муниципального образования</w:t>
      </w:r>
      <w:r w:rsidRPr="003C4DF6">
        <w:rPr>
          <w:sz w:val="26"/>
          <w:szCs w:val="26"/>
        </w:rPr>
        <w:br/>
        <w:t> город Лениногорск,</w:t>
      </w:r>
      <w:r w:rsidRPr="003C4DF6">
        <w:rPr>
          <w:sz w:val="26"/>
          <w:szCs w:val="26"/>
        </w:rPr>
        <w:br/>
        <w:t> мэр города Лениногорска</w:t>
      </w:r>
      <w:r w:rsidRPr="003C4DF6">
        <w:rPr>
          <w:sz w:val="26"/>
          <w:szCs w:val="26"/>
        </w:rPr>
        <w:tab/>
      </w:r>
      <w:r w:rsidRPr="003C4DF6">
        <w:rPr>
          <w:sz w:val="26"/>
          <w:szCs w:val="26"/>
        </w:rPr>
        <w:tab/>
      </w:r>
      <w:bookmarkStart w:id="0" w:name="_GoBack"/>
      <w:bookmarkEnd w:id="0"/>
      <w:r w:rsidRPr="003C4DF6">
        <w:rPr>
          <w:sz w:val="26"/>
          <w:szCs w:val="26"/>
        </w:rPr>
        <w:tab/>
      </w:r>
      <w:r w:rsidRPr="003C4DF6">
        <w:rPr>
          <w:sz w:val="26"/>
          <w:szCs w:val="26"/>
        </w:rPr>
        <w:tab/>
      </w:r>
      <w:r w:rsidRPr="003C4DF6">
        <w:rPr>
          <w:sz w:val="26"/>
          <w:szCs w:val="26"/>
        </w:rPr>
        <w:tab/>
      </w:r>
      <w:r w:rsidRPr="003C4DF6">
        <w:rPr>
          <w:sz w:val="26"/>
          <w:szCs w:val="26"/>
        </w:rPr>
        <w:tab/>
      </w:r>
      <w:proofErr w:type="spellStart"/>
      <w:r w:rsidRPr="003C4DF6">
        <w:rPr>
          <w:sz w:val="26"/>
          <w:szCs w:val="26"/>
        </w:rPr>
        <w:t>М.Н.Гирфанов</w:t>
      </w:r>
      <w:proofErr w:type="spellEnd"/>
    </w:p>
    <w:p w:rsidR="003C4DF6" w:rsidRDefault="003C4DF6" w:rsidP="00152D8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152D89" w:rsidRPr="00CD6544" w:rsidRDefault="00152D89" w:rsidP="00152D8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152D89" w:rsidRDefault="00152D89" w:rsidP="00152D89">
      <w:pPr>
        <w:pStyle w:val="headertext"/>
        <w:ind w:firstLine="567"/>
      </w:pPr>
    </w:p>
    <w:p w:rsidR="00152D89" w:rsidRDefault="00152D89" w:rsidP="00152D89">
      <w:pPr>
        <w:ind w:firstLine="708"/>
      </w:pPr>
    </w:p>
    <w:sectPr w:rsidR="00152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89"/>
    <w:rsid w:val="00152D89"/>
    <w:rsid w:val="001C0B8F"/>
    <w:rsid w:val="00301958"/>
    <w:rsid w:val="00392AA3"/>
    <w:rsid w:val="003A7440"/>
    <w:rsid w:val="003C4DF6"/>
    <w:rsid w:val="003F754C"/>
    <w:rsid w:val="004B738B"/>
    <w:rsid w:val="004D2E19"/>
    <w:rsid w:val="00734EC6"/>
    <w:rsid w:val="00826D74"/>
    <w:rsid w:val="00922C57"/>
    <w:rsid w:val="009D206D"/>
    <w:rsid w:val="00A6561C"/>
    <w:rsid w:val="00D31420"/>
    <w:rsid w:val="00DD529F"/>
    <w:rsid w:val="00E1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4608"/>
  <w15:chartTrackingRefBased/>
  <w15:docId w15:val="{A651C94B-4BCC-4BFB-900A-56636C2D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5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152D89"/>
  </w:style>
  <w:style w:type="paragraph" w:customStyle="1" w:styleId="formattext">
    <w:name w:val="formattext"/>
    <w:basedOn w:val="a"/>
    <w:rsid w:val="0015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52D89"/>
    <w:rPr>
      <w:color w:val="0000FF"/>
      <w:u w:val="single"/>
    </w:rPr>
  </w:style>
  <w:style w:type="paragraph" w:customStyle="1" w:styleId="Default">
    <w:name w:val="Default"/>
    <w:rsid w:val="00152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Unresolved Mention"/>
    <w:basedOn w:val="a0"/>
    <w:uiPriority w:val="99"/>
    <w:semiHidden/>
    <w:unhideWhenUsed/>
    <w:rsid w:val="00922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kodeks://link/d?nd=3522390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7</cp:revision>
  <dcterms:created xsi:type="dcterms:W3CDTF">2026-02-09T12:02:00Z</dcterms:created>
  <dcterms:modified xsi:type="dcterms:W3CDTF">2026-02-10T13:53:00Z</dcterms:modified>
</cp:coreProperties>
</file>