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 утверждении проекта организации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дорожного движения на автомобильной дороге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общего пользования местного значения 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 пересечения с проспектом 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Хасана Туфана до заезда к дому 12/22А 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муниципального образования </w:t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город Набережные Челны 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целях обеспечения безопасности дорожного движения и в соответствии со статьей 6 Федерального закона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 отдельные законодательные акты Российской Федерации», статьей 16 Федерального закона                              от 06.10.2003 № 131-ФЗ «Об общих принципах организации местного самоуправления в Российской Федерации», статьей 18 Федерального закона от 29.12.2017 № 443-ФЗ                             «Об организации дорожного движения в Российской Федерации и о внесении изменений в отдельные законодательные акты Российской Федерации», подпунктом 24.1 части 9 статьи 41 Устава города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П О С Т А Н О В Л Я Ю: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Утвердить проект организации дорожного движения на автомобильной дороге общего пользования местного значения от пересечения с проспектом Хасана Туфана до заезда к дому 12/22А муниципального образования город Набережные Челны согласно приложению.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Управлению городского хозяйства и жизнеобеспечения населения Исполнительного комитета направить настоящее постановление в Министерство транспорта и дорожного хозяйства Республики Татарстан для размещения на официальном сайте ведомства в сети «Интернет» в установленном законом порядке.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Управлению делопроизводством 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>(</w:t>
      </w:r>
      <w:hyperlink r:id="rId2"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http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://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pravo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tatarstan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</w:rPr>
          <w:t>.</w:t>
        </w:r>
        <w:r>
          <w:rPr>
            <w:rStyle w:val="-"/>
            <w:rFonts w:cs="Times New Roman" w:ascii="Times New Roman" w:hAnsi="Times New Roman"/>
            <w:color w:val="000000" w:themeColor="text1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>) и на официальном сайте города Набережные Челны.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Руководитель </w:t>
      </w:r>
    </w:p>
    <w:p>
      <w:pPr>
        <w:sectPr>
          <w:type w:val="nextPage"/>
          <w:pgSz w:w="11906" w:h="16838"/>
          <w:pgMar w:left="1134" w:right="707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Spacing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                                                                                 Ф.Ш. Салахов</w:t>
      </w:r>
    </w:p>
    <w:p>
      <w:pPr>
        <w:pStyle w:val="NoSpacing"/>
        <w:ind w:left="12036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Приложение </w:t>
      </w:r>
    </w:p>
    <w:p>
      <w:pPr>
        <w:pStyle w:val="NoSpacing"/>
        <w:ind w:left="12036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постановлению</w:t>
      </w:r>
    </w:p>
    <w:p>
      <w:pPr>
        <w:pStyle w:val="NoSpacing"/>
        <w:ind w:left="12036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Исполнительного комитета</w:t>
      </w:r>
    </w:p>
    <w:p>
      <w:pPr>
        <w:pStyle w:val="NoSpacing"/>
        <w:ind w:left="12036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 «___» _______2026 №_____ </w:t>
      </w:r>
    </w:p>
    <w:p>
      <w:pPr>
        <w:pStyle w:val="NoSpacing"/>
        <w:ind w:left="12036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Проект организации дорожного движения на автомобильной дороге общего пользования местного значения от пересечения      с проспектом Хасана Туфана до заезда к дому 12/22А муниципального образования город Набережные Челны</w:t>
      </w:r>
    </w:p>
    <w:p>
      <w:pPr>
        <w:pStyle w:val="NoSpacing"/>
        <w:ind w:left="12036" w:hanging="0"/>
        <w:jc w:val="both"/>
        <w:rPr/>
      </w:pPr>
      <w:r>
        <w:rPr/>
      </w:r>
    </w:p>
    <w:p>
      <w:pPr>
        <w:pStyle w:val="NoSpacing"/>
        <w:jc w:val="both"/>
        <w:rPr>
          <w:sz w:val="26"/>
          <w:szCs w:val="26"/>
        </w:rPr>
      </w:pPr>
      <w:r>
        <w:rPr/>
        <w:drawing>
          <wp:inline distT="0" distB="0" distL="0" distR="0">
            <wp:extent cx="9820275" cy="42672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Заместитель Руководителя Аппарата,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Начальника управления делопроизводством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Исполнительного комитета                                                                                                                                                                                                                Н.И. Галиева                       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1d5b41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c707d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209d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E7FB-37D4-46AF-942B-B0B29F90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LibreOffice/7.5.6.2$Linux_X86_64 LibreOffice_project/50$Build-2</Application>
  <AppVersion>15.0000</AppVersion>
  <Pages>2</Pages>
  <Words>303</Words>
  <Characters>2153</Characters>
  <CharactersWithSpaces>2811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2026-02-20T14:15:00Z</dcterms:created>
  <dc:creator>Рустам Нуркаев</dc:creator>
  <dc:description/>
  <dc:language>ru-RU</dc:language>
  <cp:lastModifiedBy>Рустам Нуркаев</cp:lastModifiedBy>
  <dcterms:modified xsi:type="dcterms:W3CDTF">2026-03-02T11:15:00Z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