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86F" w:rsidRPr="00706E7E" w:rsidRDefault="0022786F" w:rsidP="0022786F">
      <w:pPr>
        <w:spacing w:after="0" w:line="216" w:lineRule="auto"/>
        <w:ind w:left="284"/>
        <w:rPr>
          <w:rFonts w:ascii="Times New Roman" w:hAnsi="Times New Roman"/>
          <w:sz w:val="24"/>
          <w:szCs w:val="24"/>
        </w:rPr>
      </w:pPr>
      <w:r w:rsidRPr="00706E7E">
        <w:rPr>
          <w:rFonts w:ascii="Times New Roman" w:hAnsi="Times New Roman"/>
          <w:sz w:val="24"/>
          <w:szCs w:val="24"/>
        </w:rPr>
        <w:t xml:space="preserve">Об утверждении  </w:t>
      </w:r>
      <w:proofErr w:type="gramStart"/>
      <w:r w:rsidRPr="00706E7E">
        <w:rPr>
          <w:rFonts w:ascii="Times New Roman" w:hAnsi="Times New Roman"/>
          <w:sz w:val="24"/>
          <w:szCs w:val="24"/>
        </w:rPr>
        <w:t>административного</w:t>
      </w:r>
      <w:proofErr w:type="gramEnd"/>
      <w:r w:rsidRPr="00706E7E">
        <w:rPr>
          <w:rFonts w:ascii="Times New Roman" w:hAnsi="Times New Roman"/>
          <w:sz w:val="24"/>
          <w:szCs w:val="24"/>
        </w:rPr>
        <w:t xml:space="preserve"> </w:t>
      </w:r>
    </w:p>
    <w:p w:rsidR="0022786F" w:rsidRPr="00706E7E" w:rsidRDefault="0022786F" w:rsidP="0022786F">
      <w:pPr>
        <w:spacing w:after="0" w:line="216" w:lineRule="auto"/>
        <w:ind w:left="284"/>
        <w:rPr>
          <w:rFonts w:ascii="Times New Roman" w:hAnsi="Times New Roman"/>
          <w:sz w:val="24"/>
          <w:szCs w:val="24"/>
        </w:rPr>
      </w:pPr>
      <w:r w:rsidRPr="00706E7E">
        <w:rPr>
          <w:rFonts w:ascii="Times New Roman" w:hAnsi="Times New Roman"/>
          <w:sz w:val="24"/>
          <w:szCs w:val="24"/>
        </w:rPr>
        <w:t xml:space="preserve">регламента предоставления </w:t>
      </w:r>
      <w:proofErr w:type="gramStart"/>
      <w:r w:rsidRPr="00706E7E">
        <w:rPr>
          <w:rFonts w:ascii="Times New Roman" w:hAnsi="Times New Roman"/>
          <w:sz w:val="24"/>
          <w:szCs w:val="24"/>
        </w:rPr>
        <w:t>муниципальной</w:t>
      </w:r>
      <w:proofErr w:type="gramEnd"/>
    </w:p>
    <w:p w:rsidR="0022786F" w:rsidRPr="00706E7E" w:rsidRDefault="0022786F" w:rsidP="0022786F">
      <w:pPr>
        <w:spacing w:after="0" w:line="216" w:lineRule="auto"/>
        <w:ind w:left="284"/>
        <w:rPr>
          <w:rFonts w:ascii="Times New Roman" w:hAnsi="Times New Roman"/>
          <w:sz w:val="24"/>
          <w:szCs w:val="24"/>
        </w:rPr>
      </w:pPr>
      <w:r w:rsidRPr="00706E7E">
        <w:rPr>
          <w:rFonts w:ascii="Times New Roman" w:hAnsi="Times New Roman"/>
          <w:sz w:val="24"/>
          <w:szCs w:val="24"/>
        </w:rPr>
        <w:t xml:space="preserve">услуги по предварительному  согласованию </w:t>
      </w:r>
    </w:p>
    <w:p w:rsidR="0022786F" w:rsidRPr="00706E7E" w:rsidRDefault="0022786F" w:rsidP="00943BDE">
      <w:pPr>
        <w:spacing w:after="0" w:line="216" w:lineRule="auto"/>
        <w:ind w:left="284"/>
        <w:rPr>
          <w:rFonts w:ascii="Times New Roman" w:hAnsi="Times New Roman"/>
          <w:sz w:val="24"/>
          <w:szCs w:val="24"/>
        </w:rPr>
      </w:pPr>
      <w:r w:rsidRPr="00706E7E">
        <w:rPr>
          <w:rFonts w:ascii="Times New Roman" w:hAnsi="Times New Roman"/>
          <w:sz w:val="24"/>
          <w:szCs w:val="24"/>
        </w:rPr>
        <w:t>предоставления земельного участка</w:t>
      </w:r>
    </w:p>
    <w:p w:rsidR="0022786F" w:rsidRPr="00706E7E" w:rsidRDefault="0022786F" w:rsidP="0022786F">
      <w:pPr>
        <w:spacing w:after="0" w:line="216" w:lineRule="auto"/>
        <w:ind w:left="5670"/>
        <w:rPr>
          <w:rFonts w:ascii="Times New Roman" w:hAnsi="Times New Roman"/>
          <w:sz w:val="24"/>
          <w:szCs w:val="24"/>
        </w:rPr>
      </w:pPr>
    </w:p>
    <w:p w:rsidR="0022786F" w:rsidRPr="00706E7E" w:rsidRDefault="0022786F" w:rsidP="0022786F">
      <w:pPr>
        <w:spacing w:after="0" w:line="216" w:lineRule="auto"/>
        <w:ind w:left="284" w:firstLine="850"/>
        <w:jc w:val="both"/>
        <w:rPr>
          <w:rFonts w:ascii="Times New Roman" w:hAnsi="Times New Roman"/>
          <w:sz w:val="24"/>
          <w:szCs w:val="24"/>
        </w:rPr>
      </w:pPr>
      <w:r w:rsidRPr="00706E7E">
        <w:rPr>
          <w:rFonts w:ascii="Times New Roman" w:hAnsi="Times New Roman"/>
          <w:sz w:val="24"/>
          <w:szCs w:val="24"/>
        </w:rPr>
        <w:t xml:space="preserve">В соответствии со статьей </w:t>
      </w:r>
      <w:r w:rsidR="00AD4A3F">
        <w:rPr>
          <w:rFonts w:ascii="Times New Roman" w:hAnsi="Times New Roman"/>
          <w:sz w:val="24"/>
          <w:szCs w:val="24"/>
        </w:rPr>
        <w:t>39.15</w:t>
      </w:r>
      <w:r w:rsidRPr="00706E7E">
        <w:rPr>
          <w:rFonts w:ascii="Times New Roman" w:hAnsi="Times New Roman"/>
          <w:sz w:val="24"/>
          <w:szCs w:val="24"/>
        </w:rPr>
        <w:t xml:space="preserve"> Земельного кодекса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w:t>
      </w:r>
    </w:p>
    <w:p w:rsidR="0022786F" w:rsidRPr="00706E7E" w:rsidRDefault="0022786F" w:rsidP="0022786F">
      <w:pPr>
        <w:spacing w:after="0" w:line="216" w:lineRule="auto"/>
        <w:ind w:left="284" w:firstLine="850"/>
        <w:jc w:val="both"/>
        <w:rPr>
          <w:rFonts w:ascii="Times New Roman" w:hAnsi="Times New Roman"/>
          <w:sz w:val="24"/>
          <w:szCs w:val="24"/>
        </w:rPr>
      </w:pPr>
    </w:p>
    <w:p w:rsidR="0022786F" w:rsidRPr="00706E7E" w:rsidRDefault="0022786F" w:rsidP="0022786F">
      <w:pPr>
        <w:spacing w:after="0" w:line="216" w:lineRule="auto"/>
        <w:ind w:left="284" w:firstLine="850"/>
        <w:jc w:val="center"/>
        <w:rPr>
          <w:rFonts w:ascii="Times New Roman" w:hAnsi="Times New Roman"/>
          <w:sz w:val="24"/>
          <w:szCs w:val="24"/>
        </w:rPr>
      </w:pPr>
      <w:r w:rsidRPr="00706E7E">
        <w:rPr>
          <w:rFonts w:ascii="Times New Roman" w:hAnsi="Times New Roman"/>
          <w:sz w:val="24"/>
          <w:szCs w:val="24"/>
        </w:rPr>
        <w:t>ПОСТАНОВЛЯЮ:</w:t>
      </w:r>
    </w:p>
    <w:p w:rsidR="0022786F" w:rsidRPr="00706E7E" w:rsidRDefault="0022786F" w:rsidP="0022786F">
      <w:pPr>
        <w:spacing w:after="0" w:line="216" w:lineRule="auto"/>
        <w:ind w:left="284" w:firstLine="850"/>
        <w:jc w:val="both"/>
        <w:rPr>
          <w:rFonts w:ascii="Times New Roman" w:hAnsi="Times New Roman"/>
          <w:sz w:val="24"/>
          <w:szCs w:val="24"/>
        </w:rPr>
      </w:pPr>
      <w:r w:rsidRPr="00706E7E">
        <w:rPr>
          <w:rFonts w:ascii="Times New Roman" w:hAnsi="Times New Roman"/>
          <w:sz w:val="24"/>
          <w:szCs w:val="24"/>
        </w:rPr>
        <w:t>1. Утвердить административный регламент предоставления муниципальной услуги по предварительному  согласованию предоставления земельного участка</w:t>
      </w:r>
      <w:r w:rsidR="00943BDE">
        <w:rPr>
          <w:rFonts w:ascii="Times New Roman" w:hAnsi="Times New Roman"/>
          <w:sz w:val="24"/>
          <w:szCs w:val="24"/>
        </w:rPr>
        <w:t>.</w:t>
      </w:r>
    </w:p>
    <w:p w:rsidR="0022786F" w:rsidRPr="00706E7E" w:rsidRDefault="0022786F" w:rsidP="00167646">
      <w:pPr>
        <w:spacing w:after="0" w:line="216" w:lineRule="auto"/>
        <w:ind w:left="284" w:firstLine="850"/>
        <w:jc w:val="both"/>
        <w:rPr>
          <w:rFonts w:ascii="Times New Roman" w:hAnsi="Times New Roman"/>
          <w:sz w:val="24"/>
          <w:szCs w:val="24"/>
        </w:rPr>
      </w:pPr>
      <w:r w:rsidRPr="00706E7E">
        <w:rPr>
          <w:rFonts w:ascii="Times New Roman" w:hAnsi="Times New Roman"/>
          <w:sz w:val="24"/>
          <w:szCs w:val="24"/>
        </w:rPr>
        <w:t>2. Признать утратившим силу постановлени</w:t>
      </w:r>
      <w:r w:rsidR="00AD4A3F">
        <w:rPr>
          <w:rFonts w:ascii="Times New Roman" w:hAnsi="Times New Roman"/>
          <w:sz w:val="24"/>
          <w:szCs w:val="24"/>
        </w:rPr>
        <w:t>е</w:t>
      </w:r>
      <w:r w:rsidRPr="00706E7E">
        <w:rPr>
          <w:rFonts w:ascii="Times New Roman" w:hAnsi="Times New Roman"/>
          <w:sz w:val="24"/>
          <w:szCs w:val="24"/>
        </w:rPr>
        <w:t xml:space="preserve"> Исполнительного комитета от </w:t>
      </w:r>
      <w:r w:rsidR="00167646">
        <w:rPr>
          <w:rFonts w:ascii="Times New Roman" w:hAnsi="Times New Roman"/>
          <w:sz w:val="24"/>
          <w:szCs w:val="24"/>
        </w:rPr>
        <w:t xml:space="preserve">20.01.2026 </w:t>
      </w:r>
      <w:r w:rsidR="008A5EFB">
        <w:rPr>
          <w:rFonts w:ascii="Times New Roman" w:hAnsi="Times New Roman"/>
          <w:sz w:val="24"/>
          <w:szCs w:val="24"/>
        </w:rPr>
        <w:t xml:space="preserve">№ </w:t>
      </w:r>
      <w:r w:rsidR="00167646">
        <w:rPr>
          <w:rFonts w:ascii="Times New Roman" w:hAnsi="Times New Roman"/>
          <w:sz w:val="24"/>
          <w:szCs w:val="24"/>
        </w:rPr>
        <w:t>302</w:t>
      </w:r>
      <w:r w:rsidR="008A5EFB">
        <w:rPr>
          <w:rFonts w:ascii="Times New Roman" w:hAnsi="Times New Roman"/>
          <w:sz w:val="24"/>
          <w:szCs w:val="24"/>
        </w:rPr>
        <w:t xml:space="preserve"> «Об утверждении</w:t>
      </w:r>
      <w:r w:rsidRPr="00706E7E">
        <w:rPr>
          <w:rFonts w:ascii="Times New Roman" w:hAnsi="Times New Roman"/>
          <w:sz w:val="24"/>
          <w:szCs w:val="24"/>
        </w:rPr>
        <w:t xml:space="preserve"> административного регламента предоставления муниципальной услуги по предварительному  согласованию пре</w:t>
      </w:r>
      <w:r w:rsidR="00167646">
        <w:rPr>
          <w:rFonts w:ascii="Times New Roman" w:hAnsi="Times New Roman"/>
          <w:sz w:val="24"/>
          <w:szCs w:val="24"/>
        </w:rPr>
        <w:t>доставления земельного участка».</w:t>
      </w:r>
    </w:p>
    <w:p w:rsidR="0022786F" w:rsidRPr="00706E7E" w:rsidRDefault="0022786F" w:rsidP="0022786F">
      <w:pPr>
        <w:spacing w:after="0" w:line="216" w:lineRule="auto"/>
        <w:ind w:left="284" w:firstLine="850"/>
        <w:jc w:val="both"/>
        <w:rPr>
          <w:rFonts w:ascii="Times New Roman" w:hAnsi="Times New Roman"/>
          <w:sz w:val="24"/>
          <w:szCs w:val="24"/>
        </w:rPr>
      </w:pPr>
      <w:r w:rsidRPr="00706E7E">
        <w:rPr>
          <w:rFonts w:ascii="Times New Roman" w:hAnsi="Times New Roman"/>
          <w:sz w:val="24"/>
          <w:szCs w:val="24"/>
        </w:rPr>
        <w:t>3.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(http://pravo.tatarstan.ru),на официальном сайте города Набережные Челны.</w:t>
      </w:r>
    </w:p>
    <w:p w:rsidR="0022786F" w:rsidRPr="00706E7E" w:rsidRDefault="0022786F" w:rsidP="0022786F">
      <w:pPr>
        <w:spacing w:after="0" w:line="216" w:lineRule="auto"/>
        <w:ind w:left="284" w:firstLine="850"/>
        <w:jc w:val="both"/>
        <w:rPr>
          <w:rFonts w:ascii="Times New Roman" w:hAnsi="Times New Roman"/>
          <w:sz w:val="24"/>
          <w:szCs w:val="24"/>
        </w:rPr>
      </w:pPr>
      <w:r w:rsidRPr="00706E7E">
        <w:rPr>
          <w:rFonts w:ascii="Times New Roman" w:hAnsi="Times New Roman"/>
          <w:sz w:val="24"/>
          <w:szCs w:val="24"/>
        </w:rPr>
        <w:t xml:space="preserve">4. </w:t>
      </w:r>
      <w:proofErr w:type="gramStart"/>
      <w:r w:rsidRPr="00706E7E">
        <w:rPr>
          <w:rFonts w:ascii="Times New Roman" w:hAnsi="Times New Roman"/>
          <w:sz w:val="24"/>
          <w:szCs w:val="24"/>
        </w:rPr>
        <w:t>Контроль за</w:t>
      </w:r>
      <w:proofErr w:type="gramEnd"/>
      <w:r w:rsidRPr="00706E7E">
        <w:rPr>
          <w:rFonts w:ascii="Times New Roman" w:hAnsi="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22786F" w:rsidRPr="00706E7E" w:rsidRDefault="0022786F" w:rsidP="0022786F">
      <w:pPr>
        <w:spacing w:after="0" w:line="240" w:lineRule="auto"/>
        <w:ind w:left="284" w:right="-1" w:firstLine="850"/>
        <w:jc w:val="both"/>
        <w:rPr>
          <w:rFonts w:ascii="Times New Roman" w:hAnsi="Times New Roman"/>
          <w:sz w:val="24"/>
          <w:szCs w:val="24"/>
        </w:rPr>
      </w:pPr>
    </w:p>
    <w:p w:rsidR="0022786F" w:rsidRPr="00706E7E" w:rsidRDefault="0022786F" w:rsidP="0022786F">
      <w:pPr>
        <w:spacing w:after="0" w:line="240" w:lineRule="auto"/>
        <w:ind w:left="284" w:right="-1"/>
        <w:jc w:val="both"/>
        <w:rPr>
          <w:rFonts w:ascii="Times New Roman" w:hAnsi="Times New Roman"/>
          <w:sz w:val="24"/>
          <w:szCs w:val="24"/>
        </w:rPr>
      </w:pPr>
    </w:p>
    <w:p w:rsidR="0022786F" w:rsidRPr="00706E7E" w:rsidRDefault="0022786F" w:rsidP="0022786F">
      <w:pPr>
        <w:spacing w:after="0" w:line="240" w:lineRule="auto"/>
        <w:ind w:left="284" w:right="-1"/>
        <w:jc w:val="both"/>
        <w:rPr>
          <w:rFonts w:ascii="Times New Roman" w:hAnsi="Times New Roman"/>
          <w:sz w:val="24"/>
          <w:szCs w:val="24"/>
        </w:rPr>
      </w:pPr>
      <w:r w:rsidRPr="00706E7E">
        <w:rPr>
          <w:rFonts w:ascii="Times New Roman" w:hAnsi="Times New Roman"/>
          <w:sz w:val="24"/>
          <w:szCs w:val="24"/>
        </w:rPr>
        <w:t>Руководитель</w:t>
      </w:r>
    </w:p>
    <w:p w:rsidR="0022786F" w:rsidRPr="00706E7E" w:rsidRDefault="0022786F" w:rsidP="0022786F">
      <w:pPr>
        <w:spacing w:after="0" w:line="240" w:lineRule="auto"/>
        <w:ind w:left="284" w:right="-1"/>
        <w:jc w:val="both"/>
        <w:rPr>
          <w:rFonts w:ascii="Times New Roman" w:hAnsi="Times New Roman"/>
          <w:sz w:val="24"/>
          <w:szCs w:val="24"/>
        </w:rPr>
      </w:pPr>
      <w:r w:rsidRPr="00706E7E">
        <w:rPr>
          <w:rFonts w:ascii="Times New Roman" w:hAnsi="Times New Roman"/>
          <w:sz w:val="24"/>
          <w:szCs w:val="24"/>
        </w:rPr>
        <w:t>Исполнительного комитета                                                                                   Ф.Ш. Салахов</w:t>
      </w:r>
    </w:p>
    <w:p w:rsidR="0022786F" w:rsidRPr="00706E7E" w:rsidRDefault="0022786F" w:rsidP="0022786F">
      <w:pPr>
        <w:spacing w:after="0" w:line="240" w:lineRule="auto"/>
        <w:ind w:left="284" w:right="-1" w:firstLine="850"/>
        <w:jc w:val="both"/>
        <w:rPr>
          <w:rFonts w:ascii="Times New Roman" w:hAnsi="Times New Roman"/>
          <w:sz w:val="24"/>
          <w:szCs w:val="24"/>
        </w:rPr>
      </w:pPr>
    </w:p>
    <w:p w:rsidR="0022786F" w:rsidRDefault="0022786F"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Default="00167646" w:rsidP="0022786F">
      <w:pPr>
        <w:spacing w:after="0" w:line="240" w:lineRule="auto"/>
        <w:ind w:left="284" w:right="-1" w:firstLine="850"/>
        <w:jc w:val="both"/>
        <w:rPr>
          <w:rFonts w:ascii="Times New Roman" w:hAnsi="Times New Roman"/>
          <w:sz w:val="24"/>
          <w:szCs w:val="24"/>
        </w:rPr>
      </w:pPr>
    </w:p>
    <w:p w:rsidR="00167646" w:rsidRPr="00706E7E" w:rsidRDefault="00167646" w:rsidP="0022786F">
      <w:pPr>
        <w:spacing w:after="0" w:line="240" w:lineRule="auto"/>
        <w:ind w:left="284" w:right="-1" w:firstLine="850"/>
        <w:jc w:val="both"/>
        <w:rPr>
          <w:rFonts w:ascii="Times New Roman" w:hAnsi="Times New Roman"/>
          <w:sz w:val="24"/>
          <w:szCs w:val="24"/>
        </w:rPr>
      </w:pPr>
    </w:p>
    <w:p w:rsidR="0022786F" w:rsidRPr="00706E7E" w:rsidRDefault="0022786F" w:rsidP="0022786F">
      <w:pPr>
        <w:spacing w:after="0" w:line="240" w:lineRule="auto"/>
        <w:ind w:left="284" w:right="-1" w:firstLine="5812"/>
        <w:jc w:val="both"/>
        <w:rPr>
          <w:rFonts w:ascii="Times New Roman" w:hAnsi="Times New Roman"/>
          <w:sz w:val="24"/>
          <w:szCs w:val="24"/>
        </w:rPr>
      </w:pPr>
    </w:p>
    <w:p w:rsidR="0022786F" w:rsidRPr="00706E7E" w:rsidRDefault="0022786F" w:rsidP="0022786F">
      <w:pPr>
        <w:spacing w:after="0" w:line="240" w:lineRule="auto"/>
        <w:ind w:left="284" w:right="-1" w:firstLine="5812"/>
        <w:jc w:val="both"/>
        <w:rPr>
          <w:rFonts w:ascii="Times New Roman" w:hAnsi="Times New Roman"/>
          <w:sz w:val="24"/>
          <w:szCs w:val="24"/>
        </w:rPr>
      </w:pPr>
      <w:r w:rsidRPr="00706E7E">
        <w:rPr>
          <w:rFonts w:ascii="Times New Roman" w:hAnsi="Times New Roman"/>
          <w:sz w:val="24"/>
          <w:szCs w:val="24"/>
        </w:rPr>
        <w:t>______________Галиева Н.И.</w:t>
      </w:r>
    </w:p>
    <w:p w:rsidR="0022786F" w:rsidRPr="00706E7E" w:rsidRDefault="0022786F" w:rsidP="0022786F">
      <w:pPr>
        <w:spacing w:after="0" w:line="240" w:lineRule="auto"/>
        <w:ind w:left="284" w:right="-1" w:firstLine="5812"/>
        <w:jc w:val="both"/>
        <w:rPr>
          <w:rFonts w:ascii="Times New Roman" w:hAnsi="Times New Roman"/>
          <w:sz w:val="24"/>
          <w:szCs w:val="24"/>
        </w:rPr>
      </w:pPr>
    </w:p>
    <w:p w:rsidR="0022786F" w:rsidRPr="00706E7E" w:rsidRDefault="0022786F" w:rsidP="0022786F">
      <w:pPr>
        <w:spacing w:after="0" w:line="240" w:lineRule="auto"/>
        <w:ind w:left="284" w:right="-1" w:firstLine="5812"/>
        <w:jc w:val="both"/>
        <w:rPr>
          <w:rFonts w:ascii="Times New Roman" w:hAnsi="Times New Roman"/>
          <w:sz w:val="24"/>
          <w:szCs w:val="24"/>
        </w:rPr>
      </w:pPr>
      <w:r w:rsidRPr="00706E7E">
        <w:rPr>
          <w:rFonts w:ascii="Times New Roman" w:hAnsi="Times New Roman"/>
          <w:sz w:val="24"/>
          <w:szCs w:val="24"/>
        </w:rPr>
        <w:t>______________Дерлюкова Е.В.</w:t>
      </w:r>
    </w:p>
    <w:p w:rsidR="0022786F" w:rsidRPr="00706E7E" w:rsidRDefault="0022786F" w:rsidP="0022786F">
      <w:pPr>
        <w:spacing w:after="0" w:line="240" w:lineRule="auto"/>
        <w:ind w:left="284" w:right="-1" w:firstLine="5812"/>
        <w:jc w:val="both"/>
        <w:rPr>
          <w:rFonts w:ascii="Times New Roman" w:hAnsi="Times New Roman"/>
          <w:sz w:val="24"/>
          <w:szCs w:val="24"/>
        </w:rPr>
      </w:pPr>
    </w:p>
    <w:p w:rsidR="0022786F" w:rsidRPr="00706E7E" w:rsidRDefault="0022786F" w:rsidP="0022786F">
      <w:pPr>
        <w:spacing w:after="0" w:line="240" w:lineRule="auto"/>
        <w:ind w:left="284" w:right="-1" w:firstLine="5812"/>
        <w:jc w:val="both"/>
        <w:rPr>
          <w:rFonts w:ascii="Times New Roman" w:hAnsi="Times New Roman"/>
          <w:sz w:val="24"/>
          <w:szCs w:val="24"/>
        </w:rPr>
      </w:pPr>
      <w:r w:rsidRPr="00706E7E">
        <w:rPr>
          <w:rFonts w:ascii="Times New Roman" w:hAnsi="Times New Roman"/>
          <w:sz w:val="24"/>
          <w:szCs w:val="24"/>
        </w:rPr>
        <w:t>_____________Гизатуллин Л.Р.</w:t>
      </w:r>
    </w:p>
    <w:p w:rsidR="00167646" w:rsidRDefault="00167646" w:rsidP="00167646">
      <w:pPr>
        <w:spacing w:after="0" w:line="240" w:lineRule="auto"/>
        <w:ind w:right="-1"/>
        <w:rPr>
          <w:rFonts w:ascii="Times New Roman" w:hAnsi="Times New Roman"/>
          <w:sz w:val="24"/>
          <w:szCs w:val="24"/>
        </w:rPr>
      </w:pPr>
    </w:p>
    <w:p w:rsidR="00167646" w:rsidRDefault="00167646">
      <w:pPr>
        <w:spacing w:after="0" w:line="240" w:lineRule="auto"/>
        <w:ind w:left="5670" w:right="-1"/>
        <w:rPr>
          <w:rFonts w:ascii="Times New Roman" w:hAnsi="Times New Roman"/>
          <w:sz w:val="24"/>
          <w:szCs w:val="24"/>
        </w:rPr>
      </w:pPr>
    </w:p>
    <w:p w:rsidR="00167646" w:rsidRPr="00706E7E" w:rsidRDefault="00167646">
      <w:pPr>
        <w:spacing w:after="0" w:line="240" w:lineRule="auto"/>
        <w:ind w:left="5670" w:right="-1"/>
        <w:rPr>
          <w:rFonts w:ascii="Times New Roman" w:hAnsi="Times New Roman"/>
          <w:sz w:val="24"/>
          <w:szCs w:val="24"/>
        </w:rPr>
      </w:pPr>
    </w:p>
    <w:p w:rsidR="00261CC9" w:rsidRPr="00706E7E" w:rsidRDefault="0022786F">
      <w:pPr>
        <w:spacing w:after="0" w:line="240" w:lineRule="auto"/>
        <w:ind w:left="5670" w:right="-1"/>
        <w:rPr>
          <w:rFonts w:ascii="Times New Roman" w:hAnsi="Times New Roman"/>
          <w:sz w:val="24"/>
          <w:szCs w:val="24"/>
        </w:rPr>
      </w:pPr>
      <w:r w:rsidRPr="00706E7E">
        <w:rPr>
          <w:rFonts w:ascii="Times New Roman" w:hAnsi="Times New Roman"/>
          <w:sz w:val="24"/>
          <w:szCs w:val="24"/>
        </w:rPr>
        <w:t xml:space="preserve">Приложение </w:t>
      </w:r>
    </w:p>
    <w:p w:rsidR="002F48F2" w:rsidRPr="00706E7E" w:rsidRDefault="0022786F" w:rsidP="00F45F42">
      <w:pPr>
        <w:spacing w:after="0" w:line="240" w:lineRule="auto"/>
        <w:ind w:left="5670" w:right="-1"/>
        <w:rPr>
          <w:rFonts w:ascii="Times New Roman" w:hAnsi="Times New Roman"/>
          <w:sz w:val="24"/>
          <w:szCs w:val="24"/>
        </w:rPr>
      </w:pPr>
      <w:r w:rsidRPr="00706E7E">
        <w:rPr>
          <w:rFonts w:ascii="Times New Roman" w:hAnsi="Times New Roman"/>
          <w:sz w:val="24"/>
          <w:szCs w:val="24"/>
        </w:rPr>
        <w:t xml:space="preserve">к постановлению </w:t>
      </w:r>
    </w:p>
    <w:p w:rsidR="00261CC9" w:rsidRPr="00706E7E" w:rsidRDefault="0022786F" w:rsidP="00F45F42">
      <w:pPr>
        <w:spacing w:after="0" w:line="240" w:lineRule="auto"/>
        <w:ind w:left="5670" w:right="-1"/>
        <w:rPr>
          <w:rFonts w:ascii="Times New Roman" w:hAnsi="Times New Roman"/>
          <w:sz w:val="24"/>
          <w:szCs w:val="24"/>
        </w:rPr>
      </w:pPr>
      <w:r w:rsidRPr="00706E7E">
        <w:rPr>
          <w:rFonts w:ascii="Times New Roman" w:hAnsi="Times New Roman"/>
          <w:sz w:val="24"/>
          <w:szCs w:val="24"/>
        </w:rPr>
        <w:t>Исполни</w:t>
      </w:r>
      <w:r w:rsidR="002F48F2" w:rsidRPr="00706E7E">
        <w:rPr>
          <w:rFonts w:ascii="Times New Roman" w:hAnsi="Times New Roman"/>
          <w:sz w:val="24"/>
          <w:szCs w:val="24"/>
        </w:rPr>
        <w:t xml:space="preserve">тельного комитета </w:t>
      </w:r>
    </w:p>
    <w:p w:rsidR="00261CC9" w:rsidRPr="00706E7E" w:rsidRDefault="00943BDE">
      <w:pPr>
        <w:spacing w:after="0" w:line="240" w:lineRule="auto"/>
        <w:ind w:left="5670" w:right="-1"/>
        <w:rPr>
          <w:rFonts w:ascii="Times New Roman" w:hAnsi="Times New Roman"/>
          <w:sz w:val="24"/>
          <w:szCs w:val="24"/>
        </w:rPr>
      </w:pPr>
      <w:r>
        <w:rPr>
          <w:rFonts w:ascii="Times New Roman" w:hAnsi="Times New Roman"/>
          <w:sz w:val="24"/>
          <w:szCs w:val="24"/>
        </w:rPr>
        <w:t>от «___» ______ 202</w:t>
      </w:r>
      <w:r w:rsidR="00167646">
        <w:rPr>
          <w:rFonts w:ascii="Times New Roman" w:hAnsi="Times New Roman"/>
          <w:sz w:val="24"/>
          <w:szCs w:val="24"/>
        </w:rPr>
        <w:t xml:space="preserve">6 </w:t>
      </w:r>
      <w:r w:rsidR="0022786F" w:rsidRPr="00706E7E">
        <w:rPr>
          <w:rFonts w:ascii="Times New Roman" w:hAnsi="Times New Roman"/>
          <w:sz w:val="24"/>
          <w:szCs w:val="24"/>
        </w:rPr>
        <w:t>№ ____</w:t>
      </w:r>
    </w:p>
    <w:p w:rsidR="00261CC9" w:rsidRPr="00706E7E" w:rsidRDefault="00261CC9">
      <w:pPr>
        <w:keepNext/>
        <w:spacing w:after="0" w:line="240" w:lineRule="auto"/>
        <w:ind w:right="-1"/>
        <w:jc w:val="center"/>
        <w:outlineLvl w:val="0"/>
        <w:rPr>
          <w:rFonts w:ascii="Times New Roman" w:hAnsi="Times New Roman"/>
          <w:b/>
          <w:bCs/>
          <w:sz w:val="24"/>
          <w:szCs w:val="24"/>
          <w:lang w:eastAsia="zh-CN"/>
        </w:rPr>
      </w:pPr>
    </w:p>
    <w:p w:rsidR="00261CC9" w:rsidRPr="00706E7E" w:rsidRDefault="00261CC9">
      <w:pPr>
        <w:keepNext/>
        <w:spacing w:after="0" w:line="240" w:lineRule="auto"/>
        <w:ind w:right="-1"/>
        <w:jc w:val="center"/>
        <w:outlineLvl w:val="0"/>
        <w:rPr>
          <w:rFonts w:ascii="Times New Roman" w:hAnsi="Times New Roman"/>
          <w:b/>
          <w:bCs/>
          <w:sz w:val="24"/>
          <w:szCs w:val="24"/>
          <w:lang w:eastAsia="zh-CN"/>
        </w:rPr>
      </w:pPr>
    </w:p>
    <w:p w:rsidR="00261CC9" w:rsidRPr="00706E7E" w:rsidRDefault="0022786F">
      <w:pPr>
        <w:keepNext/>
        <w:spacing w:after="0" w:line="240" w:lineRule="auto"/>
        <w:ind w:right="-1"/>
        <w:jc w:val="center"/>
        <w:outlineLvl w:val="0"/>
        <w:rPr>
          <w:rFonts w:ascii="Times New Roman" w:hAnsi="Times New Roman"/>
          <w:b/>
          <w:bCs/>
          <w:sz w:val="24"/>
          <w:szCs w:val="24"/>
          <w:lang w:eastAsia="zh-CN"/>
        </w:rPr>
      </w:pPr>
      <w:r w:rsidRPr="00706E7E">
        <w:rPr>
          <w:rFonts w:ascii="Times New Roman" w:hAnsi="Times New Roman"/>
          <w:b/>
          <w:bCs/>
          <w:sz w:val="24"/>
          <w:szCs w:val="24"/>
          <w:lang w:eastAsia="zh-CN"/>
        </w:rPr>
        <w:t>Административный регламент</w:t>
      </w:r>
    </w:p>
    <w:p w:rsidR="00261CC9" w:rsidRPr="00706E7E" w:rsidRDefault="0022786F">
      <w:pPr>
        <w:keepNext/>
        <w:spacing w:after="0" w:line="240" w:lineRule="auto"/>
        <w:ind w:right="-1"/>
        <w:jc w:val="center"/>
        <w:outlineLvl w:val="0"/>
        <w:rPr>
          <w:rFonts w:ascii="Times New Roman" w:hAnsi="Times New Roman"/>
          <w:b/>
          <w:bCs/>
          <w:iCs/>
          <w:sz w:val="24"/>
          <w:szCs w:val="24"/>
          <w:lang w:eastAsia="zh-CN"/>
        </w:rPr>
      </w:pPr>
      <w:r w:rsidRPr="00706E7E">
        <w:rPr>
          <w:rFonts w:ascii="Times New Roman" w:hAnsi="Times New Roman"/>
          <w:b/>
          <w:bCs/>
          <w:sz w:val="24"/>
          <w:szCs w:val="24"/>
          <w:lang w:eastAsia="zh-CN"/>
        </w:rPr>
        <w:t xml:space="preserve">предоставления муниципальной услуги по предварительному </w:t>
      </w:r>
      <w:r w:rsidRPr="00706E7E">
        <w:rPr>
          <w:rFonts w:ascii="Times New Roman" w:hAnsi="Times New Roman"/>
          <w:b/>
          <w:bCs/>
          <w:sz w:val="24"/>
          <w:szCs w:val="24"/>
          <w:lang w:eastAsia="zh-CN"/>
        </w:rPr>
        <w:br/>
        <w:t>согласованию предоставления земельного участка</w:t>
      </w:r>
    </w:p>
    <w:p w:rsidR="00261CC9" w:rsidRPr="00706E7E" w:rsidRDefault="00261CC9">
      <w:pPr>
        <w:spacing w:after="0" w:line="240" w:lineRule="auto"/>
        <w:ind w:right="-1"/>
        <w:rPr>
          <w:rFonts w:ascii="Times New Roman" w:hAnsi="Times New Roman"/>
          <w:sz w:val="24"/>
          <w:szCs w:val="24"/>
          <w:lang w:val="tt-RU"/>
        </w:rPr>
      </w:pPr>
    </w:p>
    <w:p w:rsidR="00261CC9" w:rsidRPr="00706E7E" w:rsidRDefault="0022786F">
      <w:pPr>
        <w:spacing w:after="0" w:line="240" w:lineRule="auto"/>
        <w:ind w:right="-1"/>
        <w:jc w:val="center"/>
        <w:rPr>
          <w:rFonts w:ascii="Times New Roman" w:hAnsi="Times New Roman"/>
          <w:b/>
          <w:sz w:val="24"/>
          <w:szCs w:val="24"/>
        </w:rPr>
      </w:pPr>
      <w:r w:rsidRPr="00706E7E">
        <w:rPr>
          <w:rFonts w:ascii="Times New Roman" w:hAnsi="Times New Roman"/>
          <w:b/>
          <w:sz w:val="24"/>
          <w:szCs w:val="24"/>
        </w:rPr>
        <w:t>I. Общие положения</w:t>
      </w:r>
    </w:p>
    <w:p w:rsidR="00261CC9" w:rsidRPr="00706E7E" w:rsidRDefault="00261CC9">
      <w:pPr>
        <w:spacing w:after="0" w:line="240" w:lineRule="auto"/>
        <w:ind w:firstLine="709"/>
        <w:jc w:val="both"/>
        <w:rPr>
          <w:rFonts w:ascii="Times New Roman" w:hAnsi="Times New Roman"/>
          <w:sz w:val="24"/>
          <w:szCs w:val="24"/>
        </w:rPr>
      </w:pPr>
    </w:p>
    <w:p w:rsidR="00261CC9" w:rsidRPr="00706E7E" w:rsidRDefault="0022786F" w:rsidP="00B05DC2">
      <w:pPr>
        <w:spacing w:after="0" w:line="240" w:lineRule="auto"/>
        <w:ind w:firstLine="426"/>
        <w:jc w:val="both"/>
        <w:rPr>
          <w:rFonts w:ascii="Times New Roman" w:hAnsi="Times New Roman"/>
          <w:sz w:val="24"/>
          <w:szCs w:val="24"/>
        </w:rPr>
      </w:pPr>
      <w:r w:rsidRPr="00706E7E">
        <w:rPr>
          <w:rFonts w:ascii="Times New Roman" w:hAnsi="Times New Roman"/>
          <w:sz w:val="24"/>
          <w:szCs w:val="24"/>
        </w:rPr>
        <w:t>1.</w:t>
      </w:r>
      <w:r w:rsidRPr="00706E7E">
        <w:rPr>
          <w:rFonts w:ascii="Times New Roman" w:hAnsi="Times New Roman"/>
          <w:sz w:val="24"/>
          <w:szCs w:val="24"/>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w:t>
      </w:r>
      <w:r w:rsidR="00F23F8A">
        <w:rPr>
          <w:rFonts w:ascii="Times New Roman" w:hAnsi="Times New Roman"/>
          <w:sz w:val="24"/>
          <w:szCs w:val="24"/>
        </w:rPr>
        <w:t xml:space="preserve"> (далее </w:t>
      </w:r>
      <w:r w:rsidR="00F23F8A" w:rsidRPr="00706E7E">
        <w:rPr>
          <w:rFonts w:ascii="Times New Roman" w:hAnsi="Times New Roman"/>
          <w:sz w:val="24"/>
          <w:szCs w:val="24"/>
        </w:rPr>
        <w:t>–</w:t>
      </w:r>
      <w:r w:rsidR="00F23F8A">
        <w:rPr>
          <w:rFonts w:ascii="Times New Roman" w:hAnsi="Times New Roman"/>
          <w:sz w:val="24"/>
          <w:szCs w:val="24"/>
        </w:rPr>
        <w:t xml:space="preserve">  муниципальная услуга).</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w:t>
      </w:r>
      <w:r w:rsidR="00943BDE">
        <w:rPr>
          <w:rFonts w:ascii="Times New Roman" w:hAnsi="Times New Roman"/>
          <w:sz w:val="24"/>
          <w:szCs w:val="24"/>
        </w:rPr>
        <w:t xml:space="preserve">енной регистрации недвижимости» (далее </w:t>
      </w:r>
      <w:r w:rsidR="00943BDE" w:rsidRPr="00706E7E">
        <w:rPr>
          <w:rFonts w:ascii="Times New Roman" w:hAnsi="Times New Roman"/>
          <w:sz w:val="24"/>
          <w:szCs w:val="24"/>
        </w:rPr>
        <w:t xml:space="preserve">– </w:t>
      </w:r>
      <w:r w:rsidR="00943BDE">
        <w:rPr>
          <w:rFonts w:ascii="Times New Roman" w:hAnsi="Times New Roman"/>
          <w:sz w:val="24"/>
          <w:szCs w:val="24"/>
        </w:rPr>
        <w:t xml:space="preserve"> Федеральный закон №</w:t>
      </w:r>
      <w:r w:rsidR="008423CB">
        <w:rPr>
          <w:rFonts w:ascii="Times New Roman" w:hAnsi="Times New Roman"/>
          <w:sz w:val="24"/>
          <w:szCs w:val="24"/>
        </w:rPr>
        <w:t xml:space="preserve"> </w:t>
      </w:r>
      <w:r w:rsidR="00943BDE">
        <w:rPr>
          <w:rFonts w:ascii="Times New Roman" w:hAnsi="Times New Roman"/>
          <w:sz w:val="24"/>
          <w:szCs w:val="24"/>
        </w:rPr>
        <w:t>218-ФЗ).</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8C4112" w:rsidRDefault="0022786F" w:rsidP="008C4112">
      <w:pPr>
        <w:spacing w:after="0" w:line="240" w:lineRule="auto"/>
        <w:ind w:firstLine="709"/>
        <w:jc w:val="both"/>
        <w:rPr>
          <w:rFonts w:ascii="Times New Roman" w:hAnsi="Times New Roman"/>
          <w:sz w:val="24"/>
          <w:szCs w:val="24"/>
        </w:rPr>
      </w:pPr>
      <w:proofErr w:type="gramStart"/>
      <w:r w:rsidRPr="00706E7E">
        <w:rPr>
          <w:rFonts w:ascii="Times New Roman" w:hAnsi="Times New Roman"/>
          <w:sz w:val="24"/>
          <w:szCs w:val="24"/>
        </w:rPr>
        <w:t>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w:t>
      </w:r>
      <w:r w:rsidR="00943BDE">
        <w:rPr>
          <w:rFonts w:ascii="Times New Roman" w:hAnsi="Times New Roman"/>
          <w:sz w:val="24"/>
          <w:szCs w:val="24"/>
        </w:rPr>
        <w:t xml:space="preserve">ьных услуг Республики Татарстан (далее </w:t>
      </w:r>
      <w:r w:rsidR="00943BDE" w:rsidRPr="00706E7E">
        <w:rPr>
          <w:rFonts w:ascii="Times New Roman" w:hAnsi="Times New Roman"/>
          <w:sz w:val="24"/>
          <w:szCs w:val="24"/>
        </w:rPr>
        <w:t xml:space="preserve">– </w:t>
      </w:r>
      <w:r w:rsidR="00943BDE">
        <w:rPr>
          <w:rFonts w:ascii="Times New Roman" w:hAnsi="Times New Roman"/>
          <w:sz w:val="24"/>
          <w:szCs w:val="24"/>
        </w:rPr>
        <w:t>Республиканский портал)</w:t>
      </w:r>
      <w:r w:rsidR="00F23F8A">
        <w:rPr>
          <w:rFonts w:ascii="Times New Roman" w:hAnsi="Times New Roman"/>
          <w:sz w:val="24"/>
          <w:szCs w:val="24"/>
        </w:rPr>
        <w:t xml:space="preserve"> или</w:t>
      </w:r>
      <w:proofErr w:type="gramEnd"/>
      <w:r w:rsidR="00F23F8A">
        <w:rPr>
          <w:rFonts w:ascii="Times New Roman" w:hAnsi="Times New Roman"/>
          <w:sz w:val="24"/>
          <w:szCs w:val="24"/>
        </w:rPr>
        <w:t xml:space="preserve"> в </w:t>
      </w:r>
      <w:r w:rsidR="00F32955" w:rsidRPr="00706E7E">
        <w:rPr>
          <w:rFonts w:ascii="Times New Roman" w:hAnsi="Times New Roman"/>
          <w:sz w:val="24"/>
          <w:szCs w:val="24"/>
        </w:rPr>
        <w:t>многофункциональный центр</w:t>
      </w:r>
      <w:r w:rsidR="00F32955">
        <w:rPr>
          <w:rFonts w:ascii="Times New Roman" w:hAnsi="Times New Roman"/>
          <w:sz w:val="24"/>
          <w:szCs w:val="24"/>
        </w:rPr>
        <w:t xml:space="preserve"> </w:t>
      </w:r>
      <w:r w:rsidR="00985934">
        <w:rPr>
          <w:rFonts w:ascii="Times New Roman" w:hAnsi="Times New Roman"/>
          <w:sz w:val="24"/>
          <w:szCs w:val="24"/>
        </w:rPr>
        <w:t xml:space="preserve">предоставления государственных и муниципальных услуг </w:t>
      </w:r>
      <w:r w:rsidR="00F32955">
        <w:rPr>
          <w:rFonts w:ascii="Times New Roman" w:hAnsi="Times New Roman"/>
          <w:sz w:val="24"/>
          <w:szCs w:val="24"/>
        </w:rPr>
        <w:t xml:space="preserve">(далее </w:t>
      </w:r>
      <w:r w:rsidR="00F32955" w:rsidRPr="00706E7E">
        <w:rPr>
          <w:rFonts w:ascii="Times New Roman" w:hAnsi="Times New Roman"/>
          <w:sz w:val="24"/>
          <w:szCs w:val="24"/>
        </w:rPr>
        <w:t xml:space="preserve">– </w:t>
      </w:r>
      <w:r w:rsidR="00F32955">
        <w:rPr>
          <w:rFonts w:ascii="Times New Roman" w:hAnsi="Times New Roman"/>
          <w:sz w:val="24"/>
          <w:szCs w:val="24"/>
        </w:rPr>
        <w:t>МФЦ)</w:t>
      </w:r>
      <w:r w:rsidR="00F32955" w:rsidRPr="00706E7E">
        <w:rPr>
          <w:rFonts w:ascii="Times New Roman" w:hAnsi="Times New Roman"/>
          <w:sz w:val="24"/>
          <w:szCs w:val="24"/>
        </w:rPr>
        <w:t xml:space="preserve"> </w:t>
      </w:r>
      <w:r w:rsidRPr="00706E7E">
        <w:rPr>
          <w:rFonts w:ascii="Times New Roman" w:hAnsi="Times New Roman"/>
          <w:sz w:val="24"/>
          <w:szCs w:val="24"/>
        </w:rPr>
        <w:t xml:space="preserve">на </w:t>
      </w:r>
      <w:r w:rsidR="00F23F8A">
        <w:rPr>
          <w:rFonts w:ascii="Times New Roman" w:hAnsi="Times New Roman"/>
          <w:sz w:val="24"/>
          <w:szCs w:val="24"/>
        </w:rPr>
        <w:t>предоставлен</w:t>
      </w:r>
      <w:r w:rsidR="00985934">
        <w:rPr>
          <w:rFonts w:ascii="Times New Roman" w:hAnsi="Times New Roman"/>
          <w:sz w:val="24"/>
          <w:szCs w:val="24"/>
        </w:rPr>
        <w:t xml:space="preserve">ие одной из </w:t>
      </w:r>
      <w:r w:rsidR="00F23F8A" w:rsidRPr="00706E7E">
        <w:rPr>
          <w:rFonts w:ascii="Times New Roman" w:hAnsi="Times New Roman"/>
          <w:sz w:val="24"/>
          <w:szCs w:val="24"/>
        </w:rPr>
        <w:t>муниципальных услуг</w:t>
      </w:r>
      <w:r w:rsidR="008C4112">
        <w:rPr>
          <w:rFonts w:ascii="Times New Roman" w:hAnsi="Times New Roman"/>
          <w:sz w:val="24"/>
          <w:szCs w:val="24"/>
        </w:rPr>
        <w:t>:</w:t>
      </w:r>
    </w:p>
    <w:p w:rsidR="00A10AC3" w:rsidRPr="00A10AC3" w:rsidRDefault="00A10AC3" w:rsidP="00A10AC3">
      <w:pPr>
        <w:spacing w:after="0" w:line="240" w:lineRule="auto"/>
        <w:ind w:firstLine="709"/>
        <w:jc w:val="both"/>
        <w:rPr>
          <w:rFonts w:ascii="Times New Roman" w:hAnsi="Times New Roman"/>
          <w:sz w:val="24"/>
          <w:szCs w:val="24"/>
        </w:rPr>
      </w:pPr>
      <w:r w:rsidRPr="00A10AC3">
        <w:rPr>
          <w:rFonts w:ascii="Times New Roman" w:hAnsi="Times New Roman"/>
          <w:sz w:val="24"/>
          <w:szCs w:val="24"/>
        </w:rPr>
        <w:t>предоставление земельного участка, находящегося в муниципальной собственности, в аренду, в собственность за плату без проведения торгов;</w:t>
      </w:r>
    </w:p>
    <w:p w:rsidR="00A10AC3" w:rsidRPr="00A10AC3" w:rsidRDefault="00A10AC3" w:rsidP="00A10AC3">
      <w:pPr>
        <w:spacing w:after="0" w:line="240" w:lineRule="auto"/>
        <w:ind w:firstLine="709"/>
        <w:jc w:val="both"/>
        <w:rPr>
          <w:rFonts w:ascii="Times New Roman" w:hAnsi="Times New Roman"/>
          <w:sz w:val="24"/>
          <w:szCs w:val="24"/>
        </w:rPr>
      </w:pPr>
      <w:r w:rsidRPr="00A10AC3">
        <w:rPr>
          <w:rFonts w:ascii="Times New Roman" w:hAnsi="Times New Roman"/>
          <w:sz w:val="24"/>
          <w:szCs w:val="24"/>
        </w:rPr>
        <w:t>предоставление земельного участка, находящегося в муниципальной собственности, в безвозмездное пользование;</w:t>
      </w:r>
    </w:p>
    <w:p w:rsidR="00A10AC3" w:rsidRPr="00A10AC3" w:rsidRDefault="00A10AC3" w:rsidP="00A10AC3">
      <w:pPr>
        <w:spacing w:after="0" w:line="240" w:lineRule="auto"/>
        <w:ind w:firstLine="709"/>
        <w:jc w:val="both"/>
        <w:rPr>
          <w:rFonts w:ascii="Times New Roman" w:hAnsi="Times New Roman"/>
          <w:sz w:val="24"/>
          <w:szCs w:val="24"/>
        </w:rPr>
      </w:pPr>
      <w:r w:rsidRPr="00A10AC3">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p>
    <w:p w:rsidR="00261CC9" w:rsidRPr="00706E7E" w:rsidRDefault="0022786F">
      <w:pPr>
        <w:pStyle w:val="afc"/>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2. Получатели муниципальной услуги:  физические</w:t>
      </w:r>
      <w:r w:rsidR="00943BDE">
        <w:rPr>
          <w:rFonts w:ascii="Times New Roman" w:hAnsi="Times New Roman"/>
          <w:sz w:val="24"/>
          <w:szCs w:val="24"/>
        </w:rPr>
        <w:t xml:space="preserve"> лица</w:t>
      </w:r>
      <w:r w:rsidRPr="00706E7E">
        <w:rPr>
          <w:rFonts w:ascii="Times New Roman" w:hAnsi="Times New Roman"/>
          <w:sz w:val="24"/>
          <w:szCs w:val="24"/>
        </w:rPr>
        <w:t xml:space="preserve"> (в том числе и индивидуальные предприниматели) и юридические лица (далее - заявитель).</w:t>
      </w:r>
    </w:p>
    <w:p w:rsidR="00261CC9" w:rsidRPr="00706E7E" w:rsidRDefault="0022786F">
      <w:pPr>
        <w:pStyle w:val="afc"/>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C4071" w:rsidRPr="006B38DF" w:rsidRDefault="0022786F" w:rsidP="006B38DF">
      <w:pPr>
        <w:pStyle w:val="afc"/>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3. 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995530" w:rsidRDefault="00995530">
      <w:pPr>
        <w:spacing w:after="0" w:line="240" w:lineRule="auto"/>
        <w:ind w:right="-1"/>
        <w:jc w:val="center"/>
        <w:rPr>
          <w:rFonts w:ascii="Times New Roman" w:hAnsi="Times New Roman"/>
          <w:b/>
          <w:bCs/>
          <w:sz w:val="24"/>
          <w:szCs w:val="24"/>
        </w:rPr>
      </w:pPr>
    </w:p>
    <w:p w:rsidR="00502603" w:rsidRDefault="00502603">
      <w:pPr>
        <w:spacing w:after="0" w:line="240" w:lineRule="auto"/>
        <w:ind w:right="-1"/>
        <w:jc w:val="center"/>
        <w:rPr>
          <w:rFonts w:ascii="Times New Roman" w:hAnsi="Times New Roman"/>
          <w:b/>
          <w:bCs/>
          <w:sz w:val="24"/>
          <w:szCs w:val="24"/>
        </w:rPr>
      </w:pPr>
    </w:p>
    <w:p w:rsidR="00502603" w:rsidRDefault="00502603">
      <w:pPr>
        <w:spacing w:after="0" w:line="240" w:lineRule="auto"/>
        <w:ind w:right="-1"/>
        <w:jc w:val="center"/>
        <w:rPr>
          <w:rFonts w:ascii="Times New Roman" w:hAnsi="Times New Roman"/>
          <w:b/>
          <w:bCs/>
          <w:sz w:val="24"/>
          <w:szCs w:val="24"/>
        </w:rPr>
      </w:pPr>
    </w:p>
    <w:p w:rsidR="00A7656C" w:rsidRPr="00706E7E" w:rsidRDefault="00A7656C">
      <w:pPr>
        <w:spacing w:after="0" w:line="240" w:lineRule="auto"/>
        <w:ind w:right="-1"/>
        <w:jc w:val="center"/>
        <w:rPr>
          <w:rFonts w:ascii="Times New Roman" w:hAnsi="Times New Roman"/>
          <w:b/>
          <w:bCs/>
          <w:sz w:val="24"/>
          <w:szCs w:val="24"/>
        </w:rPr>
      </w:pPr>
    </w:p>
    <w:p w:rsidR="00261CC9" w:rsidRPr="00706E7E" w:rsidRDefault="0022786F">
      <w:pPr>
        <w:spacing w:after="0" w:line="240" w:lineRule="auto"/>
        <w:ind w:right="-1"/>
        <w:jc w:val="center"/>
        <w:rPr>
          <w:rFonts w:ascii="Times New Roman" w:hAnsi="Times New Roman"/>
          <w:b/>
          <w:sz w:val="24"/>
          <w:szCs w:val="24"/>
        </w:rPr>
      </w:pPr>
      <w:r w:rsidRPr="00706E7E">
        <w:rPr>
          <w:rFonts w:ascii="Times New Roman" w:hAnsi="Times New Roman"/>
          <w:b/>
          <w:bCs/>
          <w:sz w:val="24"/>
          <w:szCs w:val="24"/>
        </w:rPr>
        <w:t>II. Стандарт предоставления муниципальной услуги</w:t>
      </w:r>
    </w:p>
    <w:p w:rsidR="00261CC9" w:rsidRPr="00706E7E" w:rsidRDefault="00261CC9">
      <w:pPr>
        <w:pStyle w:val="afc"/>
        <w:spacing w:after="0" w:line="240" w:lineRule="auto"/>
        <w:ind w:left="0" w:right="-1" w:firstLine="709"/>
        <w:jc w:val="both"/>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Наименование муниципальной услуги</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bCs/>
          <w:i/>
          <w:sz w:val="24"/>
          <w:szCs w:val="24"/>
          <w:lang w:eastAsia="zh-CN"/>
        </w:rPr>
      </w:pPr>
      <w:r w:rsidRPr="00706E7E">
        <w:rPr>
          <w:rFonts w:ascii="Times New Roman" w:hAnsi="Times New Roman"/>
          <w:bCs/>
          <w:sz w:val="24"/>
          <w:szCs w:val="24"/>
          <w:lang w:eastAsia="zh-CN"/>
        </w:rPr>
        <w:t>4. Предварительное согласование предоставления земельного участка</w:t>
      </w:r>
      <w:r w:rsidR="00943BDE">
        <w:rPr>
          <w:rFonts w:ascii="Times New Roman" w:hAnsi="Times New Roman"/>
          <w:bCs/>
          <w:sz w:val="24"/>
          <w:szCs w:val="24"/>
          <w:lang w:eastAsia="zh-CN"/>
        </w:rPr>
        <w:t>.</w:t>
      </w:r>
      <w:r w:rsidRPr="00706E7E">
        <w:rPr>
          <w:rFonts w:ascii="Times New Roman" w:hAnsi="Times New Roman"/>
          <w:bCs/>
          <w:sz w:val="24"/>
          <w:szCs w:val="24"/>
          <w:lang w:eastAsia="zh-CN"/>
        </w:rPr>
        <w:t xml:space="preserve"> </w:t>
      </w:r>
    </w:p>
    <w:p w:rsidR="00261CC9" w:rsidRPr="00706E7E" w:rsidRDefault="00261CC9">
      <w:pPr>
        <w:spacing w:after="0" w:line="240" w:lineRule="auto"/>
        <w:ind w:right="-1"/>
        <w:jc w:val="center"/>
        <w:rPr>
          <w:rFonts w:ascii="Times New Roman" w:hAnsi="Times New Roman"/>
          <w:bCs/>
          <w:sz w:val="24"/>
          <w:szCs w:val="24"/>
          <w:lang w:eastAsia="zh-CN"/>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Наименование органа, предоставляющего муниципальную услугу</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i/>
          <w:sz w:val="24"/>
          <w:szCs w:val="24"/>
        </w:rPr>
      </w:pPr>
      <w:r w:rsidRPr="00706E7E">
        <w:rPr>
          <w:rFonts w:ascii="Times New Roman" w:hAnsi="Times New Roman"/>
          <w:sz w:val="24"/>
          <w:szCs w:val="24"/>
        </w:rPr>
        <w:t>5. Муниципальную услугу предоставляет Исполнительный комитет муниципального обра</w:t>
      </w:r>
      <w:r w:rsidR="00B64078">
        <w:rPr>
          <w:rFonts w:ascii="Times New Roman" w:hAnsi="Times New Roman"/>
          <w:sz w:val="24"/>
          <w:szCs w:val="24"/>
        </w:rPr>
        <w:t>зования город</w:t>
      </w:r>
      <w:r w:rsidR="008423CB">
        <w:rPr>
          <w:rFonts w:ascii="Times New Roman" w:hAnsi="Times New Roman"/>
          <w:sz w:val="24"/>
          <w:szCs w:val="24"/>
        </w:rPr>
        <w:t xml:space="preserve"> Набережные Челны в лице </w:t>
      </w:r>
      <w:r w:rsidR="00A7656C">
        <w:rPr>
          <w:rFonts w:ascii="Times New Roman" w:hAnsi="Times New Roman"/>
          <w:sz w:val="24"/>
          <w:szCs w:val="24"/>
        </w:rPr>
        <w:t>управления земе</w:t>
      </w:r>
      <w:r w:rsidR="00DB2E60">
        <w:rPr>
          <w:rFonts w:ascii="Times New Roman" w:hAnsi="Times New Roman"/>
          <w:sz w:val="24"/>
          <w:szCs w:val="24"/>
        </w:rPr>
        <w:t xml:space="preserve">льных и имущественных отношений (далее </w:t>
      </w:r>
      <w:r w:rsidR="00DB2E60" w:rsidRPr="00DB7470">
        <w:rPr>
          <w:rFonts w:ascii="Times New Roman" w:hAnsi="Times New Roman"/>
          <w:sz w:val="24"/>
          <w:szCs w:val="24"/>
        </w:rPr>
        <w:t>–</w:t>
      </w:r>
      <w:r w:rsidR="00DB2E60">
        <w:rPr>
          <w:rFonts w:ascii="Times New Roman" w:hAnsi="Times New Roman"/>
          <w:sz w:val="24"/>
          <w:szCs w:val="24"/>
        </w:rPr>
        <w:t xml:space="preserve"> Исполнительный комитет).</w:t>
      </w:r>
    </w:p>
    <w:p w:rsidR="00261CC9" w:rsidRPr="00706E7E" w:rsidRDefault="00261CC9">
      <w:pPr>
        <w:spacing w:after="0" w:line="240" w:lineRule="auto"/>
        <w:ind w:right="-1"/>
        <w:jc w:val="center"/>
        <w:rPr>
          <w:rFonts w:ascii="Times New Roman" w:hAnsi="Times New Roman"/>
          <w:bCs/>
          <w:i/>
          <w:sz w:val="24"/>
          <w:szCs w:val="24"/>
        </w:rPr>
      </w:pPr>
    </w:p>
    <w:p w:rsidR="00261CC9" w:rsidRPr="00706E7E" w:rsidRDefault="00261CC9">
      <w:pPr>
        <w:spacing w:after="0" w:line="240" w:lineRule="auto"/>
        <w:ind w:right="-1"/>
        <w:jc w:val="center"/>
        <w:rPr>
          <w:rFonts w:ascii="Times New Roman" w:hAnsi="Times New Roman"/>
          <w:bCs/>
          <w:i/>
          <w:sz w:val="24"/>
          <w:szCs w:val="24"/>
        </w:rPr>
      </w:pPr>
    </w:p>
    <w:p w:rsidR="00261CC9" w:rsidRPr="00706E7E" w:rsidRDefault="0022786F">
      <w:pPr>
        <w:spacing w:after="0" w:line="240" w:lineRule="auto"/>
        <w:ind w:right="-1"/>
        <w:jc w:val="center"/>
        <w:rPr>
          <w:rFonts w:ascii="Times New Roman" w:hAnsi="Times New Roman"/>
          <w:i/>
          <w:sz w:val="24"/>
          <w:szCs w:val="24"/>
        </w:rPr>
      </w:pPr>
      <w:r w:rsidRPr="00706E7E">
        <w:rPr>
          <w:rFonts w:ascii="Times New Roman" w:hAnsi="Times New Roman"/>
          <w:sz w:val="24"/>
          <w:szCs w:val="24"/>
        </w:rPr>
        <w:t>Результат предоставления муниципальной услуги</w:t>
      </w:r>
    </w:p>
    <w:p w:rsidR="00261CC9" w:rsidRPr="00706E7E" w:rsidRDefault="00261CC9">
      <w:pPr>
        <w:spacing w:after="0" w:line="240" w:lineRule="auto"/>
        <w:ind w:right="-1" w:firstLine="709"/>
        <w:jc w:val="center"/>
        <w:rPr>
          <w:rFonts w:ascii="Times New Roman" w:hAnsi="Times New Roman"/>
          <w:bCs/>
          <w:i/>
          <w:sz w:val="24"/>
          <w:szCs w:val="24"/>
        </w:rPr>
      </w:pPr>
    </w:p>
    <w:p w:rsidR="00261CC9" w:rsidRPr="00706E7E" w:rsidRDefault="0022786F">
      <w:pPr>
        <w:spacing w:after="0" w:line="240" w:lineRule="auto"/>
        <w:ind w:right="-1" w:firstLine="709"/>
        <w:jc w:val="both"/>
        <w:rPr>
          <w:rFonts w:ascii="Times New Roman" w:hAnsi="Times New Roman"/>
          <w:bCs/>
          <w:sz w:val="24"/>
          <w:szCs w:val="24"/>
        </w:rPr>
      </w:pPr>
      <w:r w:rsidRPr="00706E7E">
        <w:rPr>
          <w:rFonts w:ascii="Times New Roman" w:hAnsi="Times New Roman"/>
          <w:sz w:val="24"/>
          <w:szCs w:val="24"/>
        </w:rPr>
        <w:t xml:space="preserve">6. </w:t>
      </w:r>
      <w:r w:rsidR="008E1428">
        <w:rPr>
          <w:rFonts w:ascii="Times New Roman" w:hAnsi="Times New Roman"/>
          <w:sz w:val="24"/>
          <w:szCs w:val="24"/>
        </w:rPr>
        <w:t>Р</w:t>
      </w:r>
      <w:r w:rsidRPr="00706E7E">
        <w:rPr>
          <w:rFonts w:ascii="Times New Roman" w:hAnsi="Times New Roman"/>
          <w:sz w:val="24"/>
          <w:szCs w:val="24"/>
        </w:rPr>
        <w:t>езульт</w:t>
      </w:r>
      <w:r w:rsidR="008E1428">
        <w:rPr>
          <w:rFonts w:ascii="Times New Roman" w:hAnsi="Times New Roman"/>
          <w:sz w:val="24"/>
          <w:szCs w:val="24"/>
        </w:rPr>
        <w:t>атом предоставления</w:t>
      </w:r>
      <w:r w:rsidR="00943BDE">
        <w:rPr>
          <w:rFonts w:ascii="Times New Roman" w:hAnsi="Times New Roman"/>
          <w:sz w:val="24"/>
          <w:szCs w:val="24"/>
        </w:rPr>
        <w:t xml:space="preserve"> муниципальной услуги являе</w:t>
      </w:r>
      <w:r w:rsidRPr="00706E7E">
        <w:rPr>
          <w:rFonts w:ascii="Times New Roman" w:hAnsi="Times New Roman"/>
          <w:sz w:val="24"/>
          <w:szCs w:val="24"/>
        </w:rPr>
        <w:t>тся:</w:t>
      </w:r>
    </w:p>
    <w:p w:rsidR="00261CC9" w:rsidRPr="00706E7E" w:rsidRDefault="0022786F" w:rsidP="00E85D0A">
      <w:pPr>
        <w:pStyle w:val="afc"/>
        <w:numPr>
          <w:ilvl w:val="0"/>
          <w:numId w:val="1"/>
        </w:numPr>
        <w:tabs>
          <w:tab w:val="left" w:pos="1134"/>
        </w:tabs>
        <w:spacing w:after="0" w:line="240" w:lineRule="auto"/>
        <w:ind w:right="-1" w:hanging="720"/>
        <w:jc w:val="both"/>
        <w:outlineLvl w:val="2"/>
        <w:rPr>
          <w:rFonts w:ascii="Times New Roman" w:hAnsi="Times New Roman"/>
          <w:sz w:val="24"/>
          <w:szCs w:val="24"/>
        </w:rPr>
      </w:pPr>
      <w:r w:rsidRPr="00706E7E">
        <w:rPr>
          <w:rFonts w:ascii="Times New Roman" w:hAnsi="Times New Roman"/>
          <w:sz w:val="24"/>
          <w:szCs w:val="24"/>
        </w:rPr>
        <w:t>решение о предварительном согласовании предоставления земельного участка;</w:t>
      </w:r>
    </w:p>
    <w:p w:rsidR="00261CC9" w:rsidRPr="00706E7E" w:rsidRDefault="0022786F" w:rsidP="00665A64">
      <w:pPr>
        <w:pStyle w:val="afc"/>
        <w:numPr>
          <w:ilvl w:val="0"/>
          <w:numId w:val="1"/>
        </w:numPr>
        <w:tabs>
          <w:tab w:val="left" w:pos="1134"/>
        </w:tabs>
        <w:spacing w:after="0" w:line="240" w:lineRule="auto"/>
        <w:ind w:left="0" w:right="-1" w:firstLine="709"/>
        <w:jc w:val="both"/>
        <w:outlineLvl w:val="2"/>
        <w:rPr>
          <w:rFonts w:ascii="Times New Roman" w:hAnsi="Times New Roman"/>
          <w:sz w:val="24"/>
          <w:szCs w:val="24"/>
        </w:rPr>
      </w:pPr>
      <w:r w:rsidRPr="00706E7E">
        <w:rPr>
          <w:rFonts w:ascii="Times New Roman" w:hAnsi="Times New Roman"/>
          <w:sz w:val="24"/>
          <w:szCs w:val="24"/>
        </w:rPr>
        <w:t>решение об отказе в</w:t>
      </w:r>
      <w:r w:rsidR="008E1428">
        <w:rPr>
          <w:rFonts w:ascii="Times New Roman" w:hAnsi="Times New Roman"/>
          <w:sz w:val="24"/>
          <w:szCs w:val="24"/>
        </w:rPr>
        <w:t xml:space="preserve"> предоставлении муниципальной услуги.</w:t>
      </w:r>
    </w:p>
    <w:p w:rsidR="00261CC9" w:rsidRPr="00706E7E" w:rsidRDefault="0022786F">
      <w:pPr>
        <w:tabs>
          <w:tab w:val="left" w:pos="1134"/>
        </w:tabs>
        <w:spacing w:after="0" w:line="240" w:lineRule="auto"/>
        <w:ind w:firstLine="720"/>
        <w:jc w:val="both"/>
        <w:rPr>
          <w:rFonts w:ascii="Times New Roman" w:hAnsi="Times New Roman"/>
          <w:sz w:val="24"/>
          <w:szCs w:val="24"/>
        </w:rPr>
      </w:pPr>
      <w:r w:rsidRPr="00706E7E">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261CC9" w:rsidRPr="00706E7E" w:rsidRDefault="0022786F">
      <w:pPr>
        <w:tabs>
          <w:tab w:val="left" w:pos="1134"/>
        </w:tabs>
        <w:spacing w:after="0" w:line="240" w:lineRule="auto"/>
        <w:ind w:right="-1" w:firstLine="709"/>
        <w:jc w:val="both"/>
        <w:outlineLvl w:val="2"/>
        <w:rPr>
          <w:rFonts w:ascii="Times New Roman" w:hAnsi="Times New Roman"/>
          <w:sz w:val="24"/>
          <w:szCs w:val="24"/>
        </w:rPr>
      </w:pPr>
      <w:r w:rsidRPr="00706E7E">
        <w:rPr>
          <w:rFonts w:ascii="Times New Roman" w:hAnsi="Times New Roman"/>
          <w:sz w:val="24"/>
          <w:szCs w:val="24"/>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w:t>
      </w:r>
      <w:r w:rsidR="008E1428">
        <w:rPr>
          <w:rFonts w:ascii="Times New Roman" w:hAnsi="Times New Roman"/>
          <w:sz w:val="24"/>
          <w:szCs w:val="24"/>
        </w:rPr>
        <w:t xml:space="preserve"> земельного</w:t>
      </w:r>
      <w:r w:rsidRPr="00706E7E">
        <w:rPr>
          <w:rFonts w:ascii="Times New Roman" w:hAnsi="Times New Roman"/>
          <w:sz w:val="24"/>
          <w:szCs w:val="24"/>
        </w:rPr>
        <w:t xml:space="preserve"> участка на торгах.</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w:t>
      </w:r>
      <w:r w:rsidR="009D0668" w:rsidRPr="00706E7E">
        <w:rPr>
          <w:rFonts w:ascii="Times New Roman" w:hAnsi="Times New Roman"/>
          <w:sz w:val="24"/>
          <w:szCs w:val="24"/>
        </w:rPr>
        <w:t xml:space="preserve">исью должностного лица Исполнительного комитета, </w:t>
      </w:r>
      <w:r w:rsidRPr="00706E7E">
        <w:rPr>
          <w:rFonts w:ascii="Times New Roman" w:hAnsi="Times New Roman"/>
          <w:sz w:val="24"/>
          <w:szCs w:val="24"/>
        </w:rPr>
        <w:t>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8. По выбору заявителя результат предоставления муниципальной услуги может быть получен в МФЦ в форме экземпляра электронного документа, направленн</w:t>
      </w:r>
      <w:r w:rsidR="009D0668" w:rsidRPr="00706E7E">
        <w:rPr>
          <w:rFonts w:ascii="Times New Roman" w:hAnsi="Times New Roman"/>
          <w:sz w:val="24"/>
          <w:szCs w:val="24"/>
        </w:rPr>
        <w:t>ого Исполнительным комитетом</w:t>
      </w:r>
      <w:r w:rsidRPr="00706E7E">
        <w:rPr>
          <w:rFonts w:ascii="Times New Roman" w:hAnsi="Times New Roman"/>
          <w:sz w:val="24"/>
          <w:szCs w:val="24"/>
        </w:rPr>
        <w:t>, распечатанного на бумажном носителе, заверенного печатью МФЦ и подписью работника МФЦ.</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9.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706E7E">
        <w:rPr>
          <w:rFonts w:ascii="Times New Roman" w:hAnsi="Times New Roman"/>
          <w:sz w:val="24"/>
          <w:szCs w:val="24"/>
        </w:rPr>
        <w:t xml:space="preserve">срока действия результата предоставления </w:t>
      </w:r>
      <w:r w:rsidR="008E1428">
        <w:rPr>
          <w:rFonts w:ascii="Times New Roman" w:hAnsi="Times New Roman"/>
          <w:sz w:val="24"/>
          <w:szCs w:val="24"/>
        </w:rPr>
        <w:t>муниципальной услуги</w:t>
      </w:r>
      <w:proofErr w:type="gramEnd"/>
      <w:r w:rsidR="008E1428">
        <w:rPr>
          <w:rFonts w:ascii="Times New Roman" w:hAnsi="Times New Roman"/>
          <w:sz w:val="24"/>
          <w:szCs w:val="24"/>
        </w:rPr>
        <w:t>.</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Выдача документа, являющегося результатом </w:t>
      </w:r>
      <w:r w:rsidR="009D0668" w:rsidRPr="00706E7E">
        <w:rPr>
          <w:rFonts w:ascii="Times New Roman" w:hAnsi="Times New Roman"/>
          <w:sz w:val="24"/>
          <w:szCs w:val="24"/>
        </w:rPr>
        <w:t>муниципальной услуги в Исполнительном комитете</w:t>
      </w:r>
      <w:r w:rsidRPr="00706E7E">
        <w:rPr>
          <w:rFonts w:ascii="Times New Roman" w:hAnsi="Times New Roman"/>
          <w:sz w:val="24"/>
          <w:szCs w:val="24"/>
        </w:rPr>
        <w:t xml:space="preserve"> и МФЦ, осуществляется в день обращения заявителя.</w:t>
      </w:r>
    </w:p>
    <w:p w:rsidR="00261CC9" w:rsidRPr="00706E7E" w:rsidRDefault="00261CC9">
      <w:pPr>
        <w:spacing w:after="0" w:line="240" w:lineRule="auto"/>
        <w:ind w:right="-1"/>
        <w:jc w:val="both"/>
        <w:rPr>
          <w:rFonts w:ascii="Times New Roman" w:hAnsi="Times New Roman"/>
          <w:i/>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Срок предоставления муниципальной услуги</w:t>
      </w:r>
    </w:p>
    <w:p w:rsidR="00261CC9" w:rsidRPr="00706E7E" w:rsidRDefault="00261CC9">
      <w:pPr>
        <w:spacing w:after="0" w:line="240" w:lineRule="auto"/>
        <w:ind w:right="-1"/>
        <w:jc w:val="center"/>
        <w:rPr>
          <w:rFonts w:ascii="Times New Roman" w:hAnsi="Times New Roman"/>
          <w:i/>
          <w:sz w:val="24"/>
          <w:szCs w:val="24"/>
        </w:rPr>
      </w:pPr>
    </w:p>
    <w:p w:rsidR="00261CC9" w:rsidRPr="008A5EFB" w:rsidRDefault="0022786F" w:rsidP="008A5EFB">
      <w:pPr>
        <w:ind w:firstLine="709"/>
        <w:jc w:val="both"/>
      </w:pPr>
      <w:r w:rsidRPr="008A5EFB">
        <w:rPr>
          <w:rFonts w:ascii="Times New Roman" w:hAnsi="Times New Roman"/>
          <w:sz w:val="24"/>
          <w:szCs w:val="24"/>
        </w:rPr>
        <w:t>10. Срок предоставления муниципальной услуги - 10 рабочих дней.</w:t>
      </w:r>
    </w:p>
    <w:p w:rsidR="008A5EFB" w:rsidRDefault="0022786F" w:rsidP="008A5EFB">
      <w:pPr>
        <w:ind w:firstLine="709"/>
        <w:jc w:val="both"/>
      </w:pPr>
      <w:proofErr w:type="gramStart"/>
      <w:r w:rsidRPr="008A5EFB">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w:t>
      </w:r>
      <w:r w:rsidR="008E1428">
        <w:rPr>
          <w:rFonts w:ascii="Times New Roman" w:hAnsi="Times New Roman"/>
          <w:sz w:val="24"/>
          <w:szCs w:val="24"/>
        </w:rPr>
        <w:t xml:space="preserve">25.10.2001 </w:t>
      </w:r>
      <w:r w:rsidRPr="008A5EFB">
        <w:rPr>
          <w:rFonts w:ascii="Times New Roman" w:hAnsi="Times New Roman"/>
          <w:sz w:val="24"/>
          <w:szCs w:val="24"/>
        </w:rPr>
        <w:t>№ 137-ФЗ «О введении в действие Земельного кодекса Российской Федерации», срок предоставления муниципальной услуги продлевается не более чем до 35 дней со дня поступления заявления о предварительном согласовании предоставления земельного участка.</w:t>
      </w:r>
      <w:proofErr w:type="gramEnd"/>
      <w:r w:rsidRPr="008A5EFB">
        <w:rPr>
          <w:rFonts w:ascii="Times New Roman" w:hAnsi="Times New Roman"/>
          <w:sz w:val="24"/>
          <w:szCs w:val="24"/>
        </w:rPr>
        <w:t xml:space="preserve"> О продлении срока рассмотрения заявления о предварительном </w:t>
      </w:r>
      <w:r w:rsidRPr="008A5EFB">
        <w:rPr>
          <w:rFonts w:ascii="Times New Roman" w:hAnsi="Times New Roman"/>
          <w:sz w:val="24"/>
          <w:szCs w:val="24"/>
        </w:rPr>
        <w:lastRenderedPageBreak/>
        <w:t xml:space="preserve">согласовании предоставления земельного участка </w:t>
      </w:r>
      <w:r w:rsidR="009D0668" w:rsidRPr="008A5EFB">
        <w:rPr>
          <w:rFonts w:ascii="Times New Roman" w:hAnsi="Times New Roman"/>
          <w:sz w:val="24"/>
          <w:szCs w:val="24"/>
        </w:rPr>
        <w:t xml:space="preserve">Исполнительный комитет </w:t>
      </w:r>
      <w:r w:rsidRPr="008A5EFB">
        <w:rPr>
          <w:rFonts w:ascii="Times New Roman" w:hAnsi="Times New Roman"/>
          <w:sz w:val="24"/>
          <w:szCs w:val="24"/>
        </w:rPr>
        <w:t>уведомляет заявителя способом, указанным в заявлении.</w:t>
      </w:r>
    </w:p>
    <w:p w:rsidR="00917DDE" w:rsidRDefault="0022786F" w:rsidP="00917DDE">
      <w:pPr>
        <w:ind w:firstLine="709"/>
        <w:jc w:val="both"/>
      </w:pPr>
      <w:r w:rsidRPr="00706E7E">
        <w:rPr>
          <w:rFonts w:ascii="Times New Roman" w:hAnsi="Times New Roman"/>
          <w:sz w:val="24"/>
          <w:szCs w:val="24"/>
        </w:rPr>
        <w:t>11. Срок предоставления муниципальной услуги начинает исчисляться на следующий день после дня регистрации заявления</w:t>
      </w:r>
      <w:r w:rsidR="00917DDE">
        <w:rPr>
          <w:rFonts w:ascii="Times New Roman" w:hAnsi="Times New Roman"/>
          <w:i/>
          <w:sz w:val="24"/>
          <w:szCs w:val="24"/>
        </w:rPr>
        <w:t>.</w:t>
      </w:r>
    </w:p>
    <w:p w:rsidR="00261CC9" w:rsidRPr="008A5EFB" w:rsidRDefault="0022786F" w:rsidP="00917DDE">
      <w:pPr>
        <w:ind w:firstLine="709"/>
        <w:jc w:val="both"/>
      </w:pPr>
      <w:r w:rsidRPr="00706E7E">
        <w:rPr>
          <w:rFonts w:ascii="Times New Roman" w:hAnsi="Times New Roman"/>
          <w:sz w:val="24"/>
          <w:szCs w:val="24"/>
        </w:rPr>
        <w:t>Направление документа, являющегося результатом предоставления</w:t>
      </w:r>
      <w:r w:rsidR="008E1428">
        <w:rPr>
          <w:rFonts w:ascii="Times New Roman" w:hAnsi="Times New Roman"/>
          <w:sz w:val="24"/>
          <w:szCs w:val="24"/>
        </w:rPr>
        <w:t xml:space="preserve"> муниципальной</w:t>
      </w:r>
      <w:r w:rsidRPr="00706E7E">
        <w:rPr>
          <w:rFonts w:ascii="Times New Roman" w:hAnsi="Times New Roman"/>
          <w:sz w:val="24"/>
          <w:szCs w:val="24"/>
        </w:rPr>
        <w:t xml:space="preserve"> услуги</w:t>
      </w:r>
      <w:r w:rsidRPr="00706E7E">
        <w:rPr>
          <w:rFonts w:ascii="Times New Roman" w:hAnsi="Times New Roman"/>
          <w:color w:val="000000"/>
          <w:sz w:val="24"/>
          <w:szCs w:val="24"/>
        </w:rPr>
        <w:t xml:space="preserve"> в форме электронного документа</w:t>
      </w:r>
      <w:r w:rsidRPr="00706E7E">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3175F0" w:rsidRPr="003175F0" w:rsidRDefault="0022786F" w:rsidP="003175F0">
      <w:pPr>
        <w:spacing w:after="0" w:line="240" w:lineRule="auto"/>
        <w:ind w:right="-1" w:firstLine="709"/>
        <w:jc w:val="both"/>
        <w:rPr>
          <w:rFonts w:ascii="Times New Roman" w:hAnsi="Times New Roman"/>
          <w:color w:val="000000"/>
          <w:sz w:val="24"/>
          <w:szCs w:val="24"/>
        </w:rPr>
      </w:pPr>
      <w:r w:rsidRPr="00706E7E">
        <w:rPr>
          <w:rFonts w:ascii="Times New Roman" w:hAnsi="Times New Roman"/>
          <w:color w:val="000000"/>
          <w:sz w:val="24"/>
          <w:szCs w:val="24"/>
        </w:rPr>
        <w:t xml:space="preserve">12. </w:t>
      </w:r>
      <w:r w:rsidR="003175F0" w:rsidRPr="003175F0">
        <w:rPr>
          <w:rFonts w:ascii="Times New Roman" w:hAnsi="Times New Roman"/>
          <w:color w:val="000000"/>
          <w:sz w:val="24"/>
          <w:szCs w:val="24"/>
        </w:rPr>
        <w:t>В случае</w:t>
      </w:r>
      <w:proofErr w:type="gramStart"/>
      <w:r w:rsidR="003175F0" w:rsidRPr="003175F0">
        <w:rPr>
          <w:rFonts w:ascii="Times New Roman" w:hAnsi="Times New Roman"/>
          <w:color w:val="000000"/>
          <w:sz w:val="24"/>
          <w:szCs w:val="24"/>
        </w:rPr>
        <w:t>,</w:t>
      </w:r>
      <w:proofErr w:type="gramEnd"/>
      <w:r w:rsidR="003175F0" w:rsidRPr="003175F0">
        <w:rPr>
          <w:rFonts w:ascii="Times New Roman" w:hAnsi="Times New Roman"/>
          <w:color w:val="000000"/>
          <w:sz w:val="24"/>
          <w:szCs w:val="24"/>
        </w:rPr>
        <w:t xml:space="preserve"> если на дату поступления в </w:t>
      </w:r>
      <w:r w:rsidR="00AD4A3F">
        <w:rPr>
          <w:rFonts w:ascii="Times New Roman" w:hAnsi="Times New Roman"/>
          <w:color w:val="000000"/>
          <w:sz w:val="24"/>
          <w:szCs w:val="24"/>
        </w:rPr>
        <w:t>Исполнительный комитет</w:t>
      </w:r>
      <w:r w:rsidR="003175F0" w:rsidRPr="003175F0">
        <w:rPr>
          <w:rFonts w:ascii="Times New Roman" w:hAnsi="Times New Roman"/>
          <w:color w:val="000000"/>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AD4A3F">
        <w:rPr>
          <w:rFonts w:ascii="Times New Roman" w:hAnsi="Times New Roman"/>
          <w:color w:val="000000"/>
          <w:sz w:val="24"/>
          <w:szCs w:val="24"/>
        </w:rPr>
        <w:t xml:space="preserve">Исполнительного комитета </w:t>
      </w:r>
      <w:r w:rsidR="003175F0" w:rsidRPr="003175F0">
        <w:rPr>
          <w:rFonts w:ascii="Times New Roman" w:hAnsi="Times New Roman"/>
          <w:color w:val="000000"/>
          <w:sz w:val="24"/>
          <w:szCs w:val="24"/>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AD4A3F">
        <w:rPr>
          <w:rFonts w:ascii="Times New Roman" w:hAnsi="Times New Roman"/>
          <w:color w:val="000000"/>
          <w:sz w:val="24"/>
          <w:szCs w:val="24"/>
        </w:rPr>
        <w:t>Исполнительный комитет</w:t>
      </w:r>
      <w:r w:rsidR="003175F0" w:rsidRPr="003175F0">
        <w:rPr>
          <w:rFonts w:ascii="Times New Roman" w:hAnsi="Times New Roman"/>
          <w:color w:val="000000"/>
          <w:sz w:val="24"/>
          <w:szCs w:val="24"/>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w:t>
      </w:r>
      <w:r w:rsidR="003175F0">
        <w:rPr>
          <w:rFonts w:ascii="Times New Roman" w:hAnsi="Times New Roman"/>
          <w:color w:val="000000"/>
          <w:sz w:val="24"/>
          <w:szCs w:val="24"/>
        </w:rPr>
        <w:t>яет принятое решение заявителю.</w:t>
      </w:r>
    </w:p>
    <w:p w:rsidR="00261CC9" w:rsidRPr="00706E7E" w:rsidRDefault="003175F0" w:rsidP="003175F0">
      <w:pPr>
        <w:spacing w:after="0" w:line="240" w:lineRule="auto"/>
        <w:ind w:right="-1" w:firstLine="709"/>
        <w:jc w:val="both"/>
        <w:rPr>
          <w:rFonts w:ascii="Times New Roman" w:hAnsi="Times New Roman"/>
          <w:color w:val="000000"/>
          <w:sz w:val="24"/>
          <w:szCs w:val="24"/>
        </w:rPr>
      </w:pPr>
      <w:r w:rsidRPr="003175F0">
        <w:rPr>
          <w:rFonts w:ascii="Times New Roman" w:hAnsi="Times New Roman"/>
          <w:color w:val="00000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61CC9" w:rsidRPr="00706E7E" w:rsidRDefault="00261CC9">
      <w:pPr>
        <w:spacing w:after="0" w:line="240" w:lineRule="auto"/>
        <w:ind w:right="-1" w:firstLine="709"/>
        <w:jc w:val="both"/>
        <w:rPr>
          <w:rFonts w:ascii="Times New Roman" w:hAnsi="Times New Roman"/>
          <w:sz w:val="24"/>
          <w:szCs w:val="24"/>
        </w:rPr>
      </w:pPr>
    </w:p>
    <w:p w:rsidR="00261CC9" w:rsidRPr="00706E7E" w:rsidRDefault="0022786F">
      <w:pPr>
        <w:spacing w:after="0" w:line="240" w:lineRule="auto"/>
        <w:ind w:right="-1" w:firstLine="709"/>
        <w:jc w:val="center"/>
        <w:rPr>
          <w:rFonts w:ascii="Times New Roman" w:hAnsi="Times New Roman"/>
          <w:sz w:val="24"/>
          <w:szCs w:val="24"/>
        </w:rPr>
      </w:pPr>
      <w:r w:rsidRPr="00706E7E">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61CC9" w:rsidRPr="00706E7E" w:rsidRDefault="00261CC9">
      <w:pPr>
        <w:spacing w:after="0" w:line="240" w:lineRule="auto"/>
        <w:ind w:right="-1" w:firstLine="709"/>
        <w:jc w:val="both"/>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bCs/>
          <w:i/>
          <w:sz w:val="24"/>
          <w:szCs w:val="24"/>
        </w:rPr>
      </w:pPr>
      <w:r w:rsidRPr="00706E7E">
        <w:rPr>
          <w:rFonts w:ascii="Times New Roman" w:hAnsi="Times New Roman"/>
          <w:bCs/>
          <w:sz w:val="24"/>
          <w:szCs w:val="24"/>
        </w:rPr>
        <w:t>1</w:t>
      </w:r>
      <w:r w:rsidR="003175F0">
        <w:rPr>
          <w:rFonts w:ascii="Times New Roman" w:hAnsi="Times New Roman"/>
          <w:bCs/>
          <w:sz w:val="24"/>
          <w:szCs w:val="24"/>
        </w:rPr>
        <w:t>3</w:t>
      </w:r>
      <w:r w:rsidRPr="00706E7E">
        <w:rPr>
          <w:rFonts w:ascii="Times New Roman" w:hAnsi="Times New Roman"/>
          <w:bCs/>
          <w:sz w:val="24"/>
          <w:szCs w:val="24"/>
        </w:rPr>
        <w:t>. Решение о</w:t>
      </w:r>
      <w:r w:rsidR="008E1428">
        <w:rPr>
          <w:rFonts w:ascii="Times New Roman" w:hAnsi="Times New Roman"/>
          <w:bCs/>
          <w:sz w:val="24"/>
          <w:szCs w:val="24"/>
        </w:rPr>
        <w:t>б отказе в приеме заявления</w:t>
      </w:r>
      <w:r w:rsidRPr="00706E7E">
        <w:rPr>
          <w:rFonts w:ascii="Times New Roman" w:hAnsi="Times New Roman"/>
          <w:bCs/>
          <w:sz w:val="24"/>
          <w:szCs w:val="24"/>
        </w:rPr>
        <w:t xml:space="preserve"> и документов, необходимых для предоставления </w:t>
      </w:r>
      <w:r w:rsidRPr="00706E7E">
        <w:rPr>
          <w:rFonts w:ascii="Times New Roman" w:hAnsi="Times New Roman"/>
          <w:sz w:val="24"/>
          <w:szCs w:val="24"/>
        </w:rPr>
        <w:t>муниципальной услуги</w:t>
      </w:r>
      <w:r w:rsidR="009D0668" w:rsidRPr="00706E7E">
        <w:rPr>
          <w:rFonts w:ascii="Times New Roman" w:hAnsi="Times New Roman"/>
          <w:bCs/>
          <w:sz w:val="24"/>
          <w:szCs w:val="24"/>
        </w:rPr>
        <w:t>, принимает Исполнительный комитет</w:t>
      </w:r>
      <w:r w:rsidRPr="00706E7E">
        <w:rPr>
          <w:rFonts w:ascii="Times New Roman" w:hAnsi="Times New Roman"/>
          <w:bCs/>
          <w:sz w:val="24"/>
          <w:szCs w:val="24"/>
        </w:rPr>
        <w:t xml:space="preserve"> при наличии следующих оснований:</w:t>
      </w:r>
    </w:p>
    <w:p w:rsidR="00261CC9" w:rsidRPr="00706E7E" w:rsidRDefault="0022786F" w:rsidP="00665A64">
      <w:pPr>
        <w:pStyle w:val="afc"/>
        <w:numPr>
          <w:ilvl w:val="0"/>
          <w:numId w:val="4"/>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непредставление заявителем документов, необходимых для предоставления муниципальной услуги, установленных приложением № 3 к настоящему Регламенту;</w:t>
      </w:r>
    </w:p>
    <w:p w:rsidR="00261CC9" w:rsidRPr="00706E7E" w:rsidRDefault="009D0668"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неподтверждение</w:t>
      </w:r>
      <w:r w:rsidR="0022786F" w:rsidRPr="00706E7E">
        <w:rPr>
          <w:rFonts w:ascii="Times New Roman" w:hAnsi="Times New Roman"/>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представление документов в ненадлежащий орган;</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8E1428">
        <w:rPr>
          <w:rFonts w:ascii="Times New Roman" w:hAnsi="Times New Roman"/>
          <w:sz w:val="24"/>
          <w:szCs w:val="24"/>
        </w:rPr>
        <w:t xml:space="preserve">муниципальной </w:t>
      </w:r>
      <w:r w:rsidRPr="00706E7E">
        <w:rPr>
          <w:rFonts w:ascii="Times New Roman" w:hAnsi="Times New Roman"/>
          <w:sz w:val="24"/>
          <w:szCs w:val="24"/>
        </w:rPr>
        <w:t>услуги;</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заявление и документы, необходимые для предоставления</w:t>
      </w:r>
      <w:r w:rsidR="008E1428">
        <w:rPr>
          <w:rFonts w:ascii="Times New Roman" w:hAnsi="Times New Roman"/>
          <w:sz w:val="24"/>
          <w:szCs w:val="24"/>
        </w:rPr>
        <w:t xml:space="preserve"> муниципальной</w:t>
      </w:r>
      <w:r w:rsidRPr="00706E7E">
        <w:rPr>
          <w:rFonts w:ascii="Times New Roman" w:hAnsi="Times New Roman"/>
          <w:sz w:val="24"/>
          <w:szCs w:val="24"/>
        </w:rPr>
        <w:t xml:space="preserve"> услуги, поданы в электронной форме с нарушением установленных требований;</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выявлено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наличие противоречивых сведений в заявлении и приложенных к нему документах;</w:t>
      </w:r>
    </w:p>
    <w:p w:rsidR="00261CC9" w:rsidRPr="00706E7E" w:rsidRDefault="0022786F" w:rsidP="00665A64">
      <w:pPr>
        <w:pStyle w:val="afc"/>
        <w:numPr>
          <w:ilvl w:val="0"/>
          <w:numId w:val="4"/>
        </w:numPr>
        <w:tabs>
          <w:tab w:val="left" w:pos="1134"/>
          <w:tab w:val="left" w:pos="9781"/>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lastRenderedPageBreak/>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261CC9" w:rsidRPr="00706E7E" w:rsidRDefault="0022786F">
      <w:pPr>
        <w:tabs>
          <w:tab w:val="left" w:pos="1276"/>
        </w:tabs>
        <w:spacing w:after="0" w:line="240" w:lineRule="auto"/>
        <w:ind w:right="-1" w:firstLine="720"/>
        <w:jc w:val="both"/>
        <w:rPr>
          <w:rFonts w:ascii="Times New Roman" w:hAnsi="Times New Roman"/>
          <w:sz w:val="24"/>
          <w:szCs w:val="24"/>
        </w:rPr>
      </w:pPr>
      <w:r w:rsidRPr="00706E7E">
        <w:rPr>
          <w:rFonts w:ascii="Times New Roman" w:hAnsi="Times New Roman"/>
          <w:sz w:val="24"/>
          <w:szCs w:val="24"/>
        </w:rPr>
        <w:t>1</w:t>
      </w:r>
      <w:r w:rsidR="003175F0">
        <w:rPr>
          <w:rFonts w:ascii="Times New Roman" w:hAnsi="Times New Roman"/>
          <w:sz w:val="24"/>
          <w:szCs w:val="24"/>
        </w:rPr>
        <w:t>4</w:t>
      </w:r>
      <w:r w:rsidRPr="00706E7E">
        <w:rPr>
          <w:rFonts w:ascii="Times New Roman" w:hAnsi="Times New Roman"/>
          <w:sz w:val="24"/>
          <w:szCs w:val="24"/>
        </w:rPr>
        <w:t xml:space="preserve">. </w:t>
      </w:r>
      <w:proofErr w:type="gramStart"/>
      <w:r w:rsidRPr="00706E7E">
        <w:rPr>
          <w:rFonts w:ascii="Times New Roman" w:hAnsi="Times New Roman"/>
          <w:bCs/>
          <w:sz w:val="24"/>
          <w:szCs w:val="24"/>
        </w:rPr>
        <w:t xml:space="preserve">Решение о приостановлении </w:t>
      </w:r>
      <w:r w:rsidRPr="00706E7E">
        <w:rPr>
          <w:rFonts w:ascii="Times New Roman" w:hAnsi="Times New Roman"/>
          <w:sz w:val="24"/>
          <w:szCs w:val="24"/>
        </w:rPr>
        <w:t>муниципальной услуги</w:t>
      </w:r>
      <w:r w:rsidR="009D0668" w:rsidRPr="00706E7E">
        <w:rPr>
          <w:rFonts w:ascii="Times New Roman" w:hAnsi="Times New Roman"/>
          <w:bCs/>
          <w:sz w:val="24"/>
          <w:szCs w:val="24"/>
        </w:rPr>
        <w:t xml:space="preserve"> принимает Исполнительный комитет</w:t>
      </w:r>
      <w:r w:rsidRPr="00706E7E">
        <w:rPr>
          <w:rFonts w:ascii="Times New Roman" w:hAnsi="Times New Roman"/>
          <w:bCs/>
          <w:sz w:val="24"/>
          <w:szCs w:val="24"/>
        </w:rPr>
        <w:t xml:space="preserve"> </w:t>
      </w:r>
      <w:r w:rsidRPr="00706E7E">
        <w:rPr>
          <w:rFonts w:ascii="Times New Roman" w:hAnsi="Times New Roman"/>
          <w:color w:val="000000"/>
          <w:sz w:val="24"/>
          <w:szCs w:val="24"/>
        </w:rPr>
        <w:t>в случае, есл</w:t>
      </w:r>
      <w:r w:rsidR="009D0668" w:rsidRPr="00706E7E">
        <w:rPr>
          <w:rFonts w:ascii="Times New Roman" w:hAnsi="Times New Roman"/>
          <w:color w:val="000000"/>
          <w:sz w:val="24"/>
          <w:szCs w:val="24"/>
        </w:rPr>
        <w:t>и на дату поступления в Исполнительный комитет</w:t>
      </w:r>
      <w:r w:rsidRPr="00706E7E">
        <w:rPr>
          <w:rFonts w:ascii="Times New Roman" w:hAnsi="Times New Roman"/>
          <w:color w:val="000000"/>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w:t>
      </w:r>
      <w:r w:rsidR="001A1A62" w:rsidRPr="00706E7E">
        <w:rPr>
          <w:rFonts w:ascii="Times New Roman" w:hAnsi="Times New Roman"/>
          <w:color w:val="000000"/>
          <w:sz w:val="24"/>
          <w:szCs w:val="24"/>
        </w:rPr>
        <w:t>нии Исполнительного комитета</w:t>
      </w:r>
      <w:r w:rsidRPr="00706E7E">
        <w:rPr>
          <w:rFonts w:ascii="Times New Roman" w:hAnsi="Times New Roman"/>
          <w:color w:val="000000"/>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w:t>
      </w:r>
      <w:proofErr w:type="gramEnd"/>
      <w:r w:rsidRPr="00706E7E">
        <w:rPr>
          <w:rFonts w:ascii="Times New Roman" w:hAnsi="Times New Roman"/>
          <w:color w:val="000000"/>
          <w:sz w:val="24"/>
          <w:szCs w:val="24"/>
        </w:rPr>
        <w:t xml:space="preserve"> совпадает</w:t>
      </w:r>
      <w:r w:rsidRPr="00706E7E">
        <w:rPr>
          <w:rFonts w:ascii="Times New Roman" w:hAnsi="Times New Roman"/>
          <w:bCs/>
          <w:sz w:val="24"/>
          <w:szCs w:val="24"/>
        </w:rPr>
        <w:t>.</w:t>
      </w:r>
    </w:p>
    <w:p w:rsidR="00261CC9" w:rsidRPr="00706E7E" w:rsidRDefault="0022786F">
      <w:pPr>
        <w:tabs>
          <w:tab w:val="left" w:pos="1276"/>
        </w:tabs>
        <w:spacing w:after="0" w:line="240" w:lineRule="auto"/>
        <w:ind w:right="-1" w:firstLine="720"/>
        <w:jc w:val="both"/>
        <w:rPr>
          <w:rFonts w:ascii="Times New Roman" w:hAnsi="Times New Roman"/>
          <w:sz w:val="24"/>
          <w:szCs w:val="24"/>
        </w:rPr>
      </w:pPr>
      <w:r w:rsidRPr="00706E7E">
        <w:rPr>
          <w:rFonts w:ascii="Times New Roman" w:hAnsi="Times New Roman"/>
          <w:bCs/>
          <w:sz w:val="24"/>
          <w:szCs w:val="24"/>
        </w:rPr>
        <w:t>1</w:t>
      </w:r>
      <w:r w:rsidR="003175F0">
        <w:rPr>
          <w:rFonts w:ascii="Times New Roman" w:hAnsi="Times New Roman"/>
          <w:bCs/>
          <w:sz w:val="24"/>
          <w:szCs w:val="24"/>
        </w:rPr>
        <w:t>5</w:t>
      </w:r>
      <w:r w:rsidRPr="00706E7E">
        <w:rPr>
          <w:rFonts w:ascii="Times New Roman" w:hAnsi="Times New Roman"/>
          <w:bCs/>
          <w:sz w:val="24"/>
          <w:szCs w:val="24"/>
        </w:rPr>
        <w:t>.</w:t>
      </w:r>
      <w:r w:rsidRPr="00706E7E">
        <w:rPr>
          <w:rFonts w:ascii="Times New Roman" w:hAnsi="Times New Roman"/>
          <w:sz w:val="24"/>
          <w:szCs w:val="24"/>
        </w:rPr>
        <w:t xml:space="preserve"> Решение об отказе в предоставление муницип</w:t>
      </w:r>
      <w:r w:rsidR="001A1A62" w:rsidRPr="00706E7E">
        <w:rPr>
          <w:rFonts w:ascii="Times New Roman" w:hAnsi="Times New Roman"/>
          <w:sz w:val="24"/>
          <w:szCs w:val="24"/>
        </w:rPr>
        <w:t>альной услуги принимает Исполнительный комитет</w:t>
      </w:r>
      <w:r w:rsidRPr="00706E7E">
        <w:rPr>
          <w:rFonts w:ascii="Times New Roman" w:hAnsi="Times New Roman"/>
          <w:sz w:val="24"/>
          <w:szCs w:val="24"/>
        </w:rPr>
        <w:t xml:space="preserve"> по следующим основаниям:</w:t>
      </w:r>
    </w:p>
    <w:p w:rsidR="00261CC9" w:rsidRPr="00706E7E" w:rsidRDefault="0022786F">
      <w:pPr>
        <w:spacing w:after="0" w:line="240" w:lineRule="auto"/>
        <w:ind w:right="-1" w:firstLine="720"/>
        <w:jc w:val="both"/>
        <w:rPr>
          <w:rFonts w:ascii="Times New Roman" w:hAnsi="Times New Roman"/>
          <w:sz w:val="24"/>
          <w:szCs w:val="24"/>
        </w:rPr>
      </w:pPr>
      <w:r w:rsidRPr="00706E7E">
        <w:rPr>
          <w:rFonts w:ascii="Times New Roman" w:hAnsi="Times New Roman"/>
          <w:sz w:val="24"/>
          <w:szCs w:val="24"/>
        </w:rPr>
        <w:t>1</w:t>
      </w:r>
      <w:r w:rsidR="003175F0">
        <w:rPr>
          <w:rFonts w:ascii="Times New Roman" w:hAnsi="Times New Roman"/>
          <w:sz w:val="24"/>
          <w:szCs w:val="24"/>
        </w:rPr>
        <w:t>5</w:t>
      </w:r>
      <w:r w:rsidRPr="00706E7E">
        <w:rPr>
          <w:rFonts w:ascii="Times New Roman" w:hAnsi="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rsidR="00261CC9" w:rsidRPr="000878FD" w:rsidRDefault="0022786F" w:rsidP="000878FD">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 несоответствие схемы расположения земельного участка ее форме, формату или требованиям к ее п</w:t>
      </w:r>
      <w:r w:rsidR="008E1428">
        <w:rPr>
          <w:rFonts w:ascii="Times New Roman" w:hAnsi="Times New Roman"/>
          <w:sz w:val="24"/>
          <w:szCs w:val="24"/>
        </w:rPr>
        <w:t xml:space="preserve">одготовке, которые установлены </w:t>
      </w:r>
      <w:r w:rsidR="000878FD" w:rsidRPr="000878FD">
        <w:rPr>
          <w:rFonts w:ascii="Times New Roman" w:hAnsi="Times New Roman"/>
          <w:sz w:val="24"/>
          <w:szCs w:val="24"/>
        </w:rPr>
        <w:t xml:space="preserve">Приказом Федеральной службы государственной регистрации, кадастра и картографии от 19.04.2022 № </w:t>
      </w:r>
      <w:proofErr w:type="gramStart"/>
      <w:r w:rsidR="000878FD" w:rsidRPr="000878FD">
        <w:rPr>
          <w:rFonts w:ascii="Times New Roman" w:hAnsi="Times New Roman"/>
          <w:sz w:val="24"/>
          <w:szCs w:val="24"/>
        </w:rPr>
        <w:t>П</w:t>
      </w:r>
      <w:proofErr w:type="gramEnd"/>
      <w:r w:rsidR="000878FD" w:rsidRPr="000878FD">
        <w:rPr>
          <w:rFonts w:ascii="Times New Roman" w:hAnsi="Times New Roman"/>
          <w:sz w:val="24"/>
          <w:szCs w:val="24"/>
        </w:rPr>
        <w:t>/</w:t>
      </w:r>
      <w:r w:rsidR="00B64078">
        <w:rPr>
          <w:rFonts w:ascii="Times New Roman" w:hAnsi="Times New Roman"/>
          <w:sz w:val="24"/>
          <w:szCs w:val="24"/>
        </w:rPr>
        <w:t>0148</w:t>
      </w:r>
      <w:r w:rsidR="000878FD" w:rsidRPr="000878FD">
        <w:rPr>
          <w:rFonts w:ascii="Times New Roman" w:hAnsi="Times New Roman"/>
          <w:sz w:val="24"/>
          <w:szCs w:val="24"/>
        </w:rPr>
        <w:t>;</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61CC9"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sidR="00533629">
        <w:rPr>
          <w:rFonts w:ascii="Times New Roman" w:hAnsi="Times New Roman"/>
          <w:sz w:val="24"/>
          <w:szCs w:val="24"/>
        </w:rPr>
        <w:t>;</w:t>
      </w:r>
    </w:p>
    <w:p w:rsidR="00533629" w:rsidRPr="00533629" w:rsidRDefault="00533629" w:rsidP="00533629">
      <w:pPr>
        <w:spacing w:after="0" w:line="240" w:lineRule="auto"/>
        <w:ind w:right="-1" w:firstLine="709"/>
        <w:jc w:val="both"/>
        <w:rPr>
          <w:rFonts w:ascii="Times New Roman" w:hAnsi="Times New Roman"/>
          <w:sz w:val="24"/>
          <w:szCs w:val="24"/>
        </w:rPr>
      </w:pPr>
      <w:r w:rsidRPr="00533629">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w:t>
      </w:r>
      <w:r>
        <w:rPr>
          <w:rFonts w:ascii="Times New Roman" w:hAnsi="Times New Roman"/>
          <w:sz w:val="24"/>
          <w:szCs w:val="24"/>
        </w:rPr>
        <w:t>храняемой природной территории;</w:t>
      </w:r>
    </w:p>
    <w:p w:rsidR="00533629" w:rsidRPr="00533629" w:rsidRDefault="00533629" w:rsidP="00533629">
      <w:pPr>
        <w:spacing w:after="0" w:line="240" w:lineRule="auto"/>
        <w:ind w:right="-1" w:firstLine="709"/>
        <w:jc w:val="both"/>
        <w:rPr>
          <w:rFonts w:ascii="Times New Roman" w:hAnsi="Times New Roman"/>
          <w:sz w:val="24"/>
          <w:szCs w:val="24"/>
        </w:rPr>
      </w:pPr>
      <w:r w:rsidRPr="00533629">
        <w:rPr>
          <w:rFonts w:ascii="Times New Roman" w:hAnsi="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w:t>
      </w:r>
      <w:r>
        <w:rPr>
          <w:rFonts w:ascii="Times New Roman" w:hAnsi="Times New Roman"/>
          <w:sz w:val="24"/>
          <w:szCs w:val="24"/>
        </w:rPr>
        <w:t>овленных федеральными законами;</w:t>
      </w:r>
    </w:p>
    <w:p w:rsidR="00533629" w:rsidRPr="00706E7E" w:rsidRDefault="00533629" w:rsidP="00533629">
      <w:pPr>
        <w:spacing w:after="0" w:line="240" w:lineRule="auto"/>
        <w:ind w:right="-1" w:firstLine="709"/>
        <w:jc w:val="both"/>
        <w:rPr>
          <w:rFonts w:ascii="Times New Roman" w:hAnsi="Times New Roman"/>
          <w:sz w:val="24"/>
          <w:szCs w:val="24"/>
        </w:rPr>
      </w:pPr>
      <w:r w:rsidRPr="00533629">
        <w:rPr>
          <w:rFonts w:ascii="Times New Roman" w:hAnsi="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w:t>
      </w:r>
      <w:r w:rsidR="003175F0">
        <w:rPr>
          <w:rFonts w:ascii="Times New Roman" w:hAnsi="Times New Roman"/>
          <w:sz w:val="24"/>
          <w:szCs w:val="24"/>
        </w:rPr>
        <w:t>5</w:t>
      </w:r>
      <w:r w:rsidRPr="00706E7E">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261CC9" w:rsidRPr="00706E7E" w:rsidRDefault="008C124B" w:rsidP="008C124B">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8C124B">
        <w:rPr>
          <w:rFonts w:ascii="Times New Roman" w:hAnsi="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w:t>
      </w:r>
      <w:r w:rsidRPr="008C124B">
        <w:rPr>
          <w:rFonts w:ascii="Times New Roman" w:hAnsi="Times New Roman"/>
          <w:sz w:val="24"/>
          <w:szCs w:val="24"/>
        </w:rPr>
        <w:lastRenderedPageBreak/>
        <w:t>внеочередное приобретение земельного</w:t>
      </w:r>
      <w:proofErr w:type="gramEnd"/>
      <w:r w:rsidRPr="008C124B">
        <w:rPr>
          <w:rFonts w:ascii="Times New Roman" w:hAnsi="Times New Roman"/>
          <w:sz w:val="24"/>
          <w:szCs w:val="24"/>
        </w:rPr>
        <w:t xml:space="preserve"> </w:t>
      </w:r>
      <w:proofErr w:type="gramStart"/>
      <w:r w:rsidRPr="008C124B">
        <w:rPr>
          <w:rFonts w:ascii="Times New Roman" w:hAnsi="Times New Roman"/>
          <w:sz w:val="24"/>
          <w:szCs w:val="24"/>
        </w:rPr>
        <w:t xml:space="preserve">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F53E47">
        <w:rPr>
          <w:rFonts w:ascii="Times New Roman" w:hAnsi="Times New Roman"/>
          <w:sz w:val="24"/>
          <w:szCs w:val="24"/>
        </w:rPr>
        <w:t xml:space="preserve">Земельного кодекса Российской Федерации </w:t>
      </w:r>
      <w:r w:rsidRPr="008C124B">
        <w:rPr>
          <w:rFonts w:ascii="Times New Roman" w:hAnsi="Times New Roman"/>
          <w:sz w:val="24"/>
          <w:szCs w:val="24"/>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22786F" w:rsidRPr="00706E7E">
        <w:rPr>
          <w:rFonts w:ascii="Times New Roman" w:hAnsi="Times New Roman"/>
          <w:sz w:val="24"/>
          <w:szCs w:val="24"/>
        </w:rPr>
        <w:t>;</w:t>
      </w:r>
      <w:proofErr w:type="gramEnd"/>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706E7E">
        <w:rPr>
          <w:rFonts w:ascii="Times New Roman" w:hAnsi="Times New Roman"/>
          <w:sz w:val="24"/>
          <w:szCs w:val="24"/>
        </w:rPr>
        <w:t xml:space="preserve"> </w:t>
      </w:r>
      <w:proofErr w:type="gramStart"/>
      <w:r w:rsidRPr="00706E7E">
        <w:rPr>
          <w:rFonts w:ascii="Times New Roman" w:hAnsi="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706E7E">
        <w:rPr>
          <w:rFonts w:ascii="Times New Roman" w:hAnsi="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06E7E">
        <w:rPr>
          <w:rFonts w:ascii="Times New Roman" w:hAnsi="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706E7E">
        <w:rPr>
          <w:rFonts w:ascii="Times New Roman" w:hAnsi="Times New Roman"/>
          <w:sz w:val="24"/>
          <w:szCs w:val="24"/>
        </w:rPr>
        <w:t xml:space="preserve"> целей резервирования;</w:t>
      </w:r>
    </w:p>
    <w:p w:rsidR="00261CC9" w:rsidRPr="00706E7E" w:rsidRDefault="005710B1" w:rsidP="005710B1">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5710B1">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5710B1">
        <w:rPr>
          <w:rFonts w:ascii="Times New Roman" w:hAnsi="Times New Roman"/>
          <w:sz w:val="24"/>
          <w:szCs w:val="24"/>
        </w:rPr>
        <w:t>, сооружения, помещений в них, объекта незавершенного строительства, расположенных на таком земельном участке, или правооблад</w:t>
      </w:r>
      <w:r>
        <w:rPr>
          <w:rFonts w:ascii="Times New Roman" w:hAnsi="Times New Roman"/>
          <w:sz w:val="24"/>
          <w:szCs w:val="24"/>
        </w:rPr>
        <w:t>атель такого земельного участка</w:t>
      </w:r>
      <w:r w:rsidR="0022786F" w:rsidRPr="00706E7E">
        <w:rPr>
          <w:rFonts w:ascii="Times New Roman" w:hAnsi="Times New Roman"/>
          <w:sz w:val="24"/>
          <w:szCs w:val="24"/>
        </w:rPr>
        <w:t>;</w:t>
      </w:r>
    </w:p>
    <w:p w:rsidR="005710B1" w:rsidRDefault="005710B1" w:rsidP="005710B1">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5710B1">
        <w:rPr>
          <w:rFonts w:ascii="Times New Roman" w:hAnsi="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5710B1">
        <w:rPr>
          <w:rFonts w:ascii="Times New Roman" w:hAnsi="Times New Roman"/>
          <w:sz w:val="24"/>
          <w:szCs w:val="24"/>
        </w:rPr>
        <w:lastRenderedPageBreak/>
        <w:t>развитии территории, или земельный участок образован из земельного участка, в отношении которого с другим лицом</w:t>
      </w:r>
      <w:proofErr w:type="gramEnd"/>
      <w:r w:rsidRPr="005710B1">
        <w:rPr>
          <w:rFonts w:ascii="Times New Roman" w:hAnsi="Times New Roman"/>
          <w:sz w:val="24"/>
          <w:szCs w:val="24"/>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710B1" w:rsidRDefault="005710B1"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5710B1">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5710B1">
        <w:rPr>
          <w:rFonts w:ascii="Times New Roman" w:hAnsi="Times New Roman"/>
          <w:sz w:val="24"/>
          <w:szCs w:val="24"/>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706E7E">
        <w:rPr>
          <w:rFonts w:ascii="Times New Roman" w:hAnsi="Times New Roman"/>
          <w:sz w:val="24"/>
          <w:szCs w:val="24"/>
        </w:rPr>
        <w:t xml:space="preserve"> </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706E7E">
        <w:rPr>
          <w:rFonts w:ascii="Times New Roman" w:hAnsi="Times New Roman"/>
          <w:sz w:val="24"/>
          <w:szCs w:val="24"/>
        </w:rPr>
        <w:t>извещение</w:t>
      </w:r>
      <w:proofErr w:type="gramEnd"/>
      <w:r w:rsidRPr="00706E7E">
        <w:rPr>
          <w:rFonts w:ascii="Times New Roman" w:hAnsi="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706E7E">
        <w:rPr>
          <w:rFonts w:ascii="Times New Roman" w:hAnsi="Times New Roman"/>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710B1" w:rsidRDefault="005710B1" w:rsidP="005710B1">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5710B1">
        <w:rPr>
          <w:rFonts w:ascii="Times New Roman" w:hAnsi="Times New Roman"/>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F53E47">
        <w:rPr>
          <w:rFonts w:ascii="Times New Roman" w:hAnsi="Times New Roman"/>
          <w:sz w:val="24"/>
          <w:szCs w:val="24"/>
        </w:rPr>
        <w:t xml:space="preserve">Земельного кодекса Российской Федерации </w:t>
      </w:r>
      <w:r w:rsidRPr="005710B1">
        <w:rPr>
          <w:rFonts w:ascii="Times New Roman" w:hAnsi="Times New Roman"/>
          <w:sz w:val="24"/>
          <w:szCs w:val="24"/>
        </w:rPr>
        <w:t xml:space="preserve">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261CC9" w:rsidRPr="00B64078" w:rsidRDefault="0022786F" w:rsidP="00B64078">
      <w:pPr>
        <w:pStyle w:val="afc"/>
        <w:numPr>
          <w:ilvl w:val="0"/>
          <w:numId w:val="7"/>
        </w:numPr>
        <w:tabs>
          <w:tab w:val="left" w:pos="1134"/>
          <w:tab w:val="left" w:pos="1418"/>
        </w:tabs>
        <w:spacing w:after="0" w:line="240" w:lineRule="auto"/>
        <w:ind w:left="0" w:right="-1" w:firstLine="709"/>
        <w:jc w:val="both"/>
        <w:rPr>
          <w:rFonts w:ascii="Times New Roman" w:hAnsi="Times New Roman"/>
          <w:sz w:val="24"/>
          <w:szCs w:val="24"/>
        </w:rPr>
      </w:pPr>
      <w:r w:rsidRPr="00B64078">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lastRenderedPageBreak/>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61CC9"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предоставление земельного участка на заявленном виде прав не допускается;</w:t>
      </w:r>
    </w:p>
    <w:p w:rsidR="00261CC9" w:rsidRPr="00706E7E"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в отношении земельного участка, указанного в заявлен</w:t>
      </w:r>
      <w:proofErr w:type="gramStart"/>
      <w:r w:rsidRPr="00706E7E">
        <w:rPr>
          <w:rFonts w:ascii="Times New Roman" w:hAnsi="Times New Roman"/>
          <w:sz w:val="24"/>
          <w:szCs w:val="24"/>
        </w:rPr>
        <w:t>ии о е</w:t>
      </w:r>
      <w:proofErr w:type="gramEnd"/>
      <w:r w:rsidRPr="00706E7E">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61CC9" w:rsidRDefault="0022786F" w:rsidP="00665A64">
      <w:pPr>
        <w:pStyle w:val="afc"/>
        <w:numPr>
          <w:ilvl w:val="0"/>
          <w:numId w:val="7"/>
        </w:numPr>
        <w:tabs>
          <w:tab w:val="left" w:pos="1134"/>
        </w:tabs>
        <w:spacing w:after="0" w:line="240" w:lineRule="auto"/>
        <w:ind w:left="0" w:right="-1" w:firstLine="709"/>
        <w:jc w:val="both"/>
        <w:rPr>
          <w:rFonts w:ascii="Times New Roman" w:hAnsi="Times New Roman"/>
          <w:sz w:val="24"/>
          <w:szCs w:val="24"/>
        </w:rPr>
      </w:pPr>
      <w:proofErr w:type="gramStart"/>
      <w:r w:rsidRPr="00706E7E">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AD4A3F">
        <w:rPr>
          <w:rFonts w:ascii="Times New Roman" w:hAnsi="Times New Roman"/>
          <w:sz w:val="24"/>
          <w:szCs w:val="24"/>
        </w:rPr>
        <w:t>лежащим сносу</w:t>
      </w:r>
      <w:proofErr w:type="gramEnd"/>
      <w:r w:rsidR="00AD4A3F">
        <w:rPr>
          <w:rFonts w:ascii="Times New Roman" w:hAnsi="Times New Roman"/>
          <w:sz w:val="24"/>
          <w:szCs w:val="24"/>
        </w:rPr>
        <w:t xml:space="preserve"> или реконструкции.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w:t>
      </w:r>
      <w:r w:rsidR="003175F0">
        <w:rPr>
          <w:rFonts w:ascii="Times New Roman" w:hAnsi="Times New Roman"/>
          <w:sz w:val="24"/>
          <w:szCs w:val="24"/>
        </w:rPr>
        <w:t>5</w:t>
      </w:r>
      <w:r w:rsidRPr="00706E7E">
        <w:rPr>
          <w:rFonts w:ascii="Times New Roman" w:hAnsi="Times New Roman"/>
          <w:sz w:val="24"/>
          <w:szCs w:val="24"/>
        </w:rPr>
        <w:t>.3. 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Земельного кодекса Российской Федерации, а именно:</w:t>
      </w:r>
    </w:p>
    <w:p w:rsidR="00261CC9" w:rsidRPr="00706E7E" w:rsidRDefault="0022786F" w:rsidP="00665A64">
      <w:pPr>
        <w:pStyle w:val="afc"/>
        <w:numPr>
          <w:ilvl w:val="0"/>
          <w:numId w:val="6"/>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по о</w:t>
      </w:r>
      <w:r w:rsidR="00AD4A3F">
        <w:rPr>
          <w:rFonts w:ascii="Times New Roman" w:hAnsi="Times New Roman"/>
          <w:sz w:val="24"/>
          <w:szCs w:val="24"/>
        </w:rPr>
        <w:t>снованиям, указанным в пункте 15.</w:t>
      </w:r>
      <w:r w:rsidRPr="00706E7E">
        <w:rPr>
          <w:rFonts w:ascii="Times New Roman" w:hAnsi="Times New Roman"/>
          <w:sz w:val="24"/>
          <w:szCs w:val="24"/>
        </w:rPr>
        <w:t>2 Регламента;</w:t>
      </w:r>
    </w:p>
    <w:p w:rsidR="00261CC9" w:rsidRPr="00706E7E" w:rsidRDefault="0022786F" w:rsidP="00665A64">
      <w:pPr>
        <w:pStyle w:val="afc"/>
        <w:numPr>
          <w:ilvl w:val="0"/>
          <w:numId w:val="6"/>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61CC9" w:rsidRPr="00706E7E" w:rsidRDefault="0022786F" w:rsidP="00665A64">
      <w:pPr>
        <w:pStyle w:val="afc"/>
        <w:numPr>
          <w:ilvl w:val="0"/>
          <w:numId w:val="6"/>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в отношении земельного участка, указанного в заявлен</w:t>
      </w:r>
      <w:proofErr w:type="gramStart"/>
      <w:r w:rsidRPr="00706E7E">
        <w:rPr>
          <w:rFonts w:ascii="Times New Roman" w:hAnsi="Times New Roman"/>
          <w:sz w:val="24"/>
          <w:szCs w:val="24"/>
        </w:rPr>
        <w:t>ии о е</w:t>
      </w:r>
      <w:proofErr w:type="gramEnd"/>
      <w:r w:rsidRPr="00706E7E">
        <w:rPr>
          <w:rFonts w:ascii="Times New Roman" w:hAnsi="Times New Roman"/>
          <w:sz w:val="24"/>
          <w:szCs w:val="24"/>
        </w:rPr>
        <w:t>го предоставлении, не установлен вид разрешенного использования;</w:t>
      </w:r>
    </w:p>
    <w:p w:rsidR="00261CC9" w:rsidRPr="00706E7E" w:rsidRDefault="0022786F" w:rsidP="00665A64">
      <w:pPr>
        <w:pStyle w:val="afc"/>
        <w:numPr>
          <w:ilvl w:val="0"/>
          <w:numId w:val="6"/>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261CC9" w:rsidRPr="00706E7E" w:rsidRDefault="00261CC9">
      <w:pPr>
        <w:tabs>
          <w:tab w:val="left" w:pos="1276"/>
        </w:tabs>
        <w:spacing w:after="0" w:line="240" w:lineRule="auto"/>
        <w:ind w:right="-1" w:firstLine="720"/>
        <w:jc w:val="both"/>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bCs/>
          <w:i/>
          <w:sz w:val="24"/>
          <w:szCs w:val="24"/>
        </w:rPr>
      </w:pPr>
      <w:r w:rsidRPr="00706E7E">
        <w:rPr>
          <w:rFonts w:ascii="Times New Roman" w:hAnsi="Times New Roman"/>
          <w:sz w:val="24"/>
          <w:szCs w:val="24"/>
        </w:rPr>
        <w:t>Размер платы, взимаемой с заявителя при предоставлении муниципальной услуги, и способы ее взимания</w:t>
      </w:r>
    </w:p>
    <w:p w:rsidR="00261CC9" w:rsidRPr="00706E7E" w:rsidRDefault="00261CC9">
      <w:pPr>
        <w:spacing w:after="0" w:line="240" w:lineRule="auto"/>
        <w:ind w:right="-1"/>
        <w:jc w:val="center"/>
        <w:rPr>
          <w:rFonts w:ascii="Times New Roman" w:hAnsi="Times New Roman"/>
          <w:bCs/>
          <w:i/>
          <w:sz w:val="24"/>
          <w:szCs w:val="24"/>
        </w:rPr>
      </w:pPr>
    </w:p>
    <w:p w:rsidR="00261CC9" w:rsidRPr="00706E7E" w:rsidRDefault="001A1A62">
      <w:pPr>
        <w:spacing w:after="0" w:line="240" w:lineRule="auto"/>
        <w:ind w:right="-1" w:firstLine="720"/>
        <w:jc w:val="both"/>
        <w:rPr>
          <w:rFonts w:ascii="Times New Roman" w:hAnsi="Times New Roman"/>
          <w:sz w:val="24"/>
          <w:szCs w:val="24"/>
        </w:rPr>
      </w:pPr>
      <w:r w:rsidRPr="00706E7E">
        <w:rPr>
          <w:rFonts w:ascii="Times New Roman" w:hAnsi="Times New Roman"/>
          <w:sz w:val="24"/>
          <w:szCs w:val="24"/>
        </w:rPr>
        <w:t>1</w:t>
      </w:r>
      <w:r w:rsidR="00712B0C">
        <w:rPr>
          <w:rFonts w:ascii="Times New Roman" w:hAnsi="Times New Roman"/>
          <w:sz w:val="24"/>
          <w:szCs w:val="24"/>
        </w:rPr>
        <w:t>6</w:t>
      </w:r>
      <w:r w:rsidRPr="00706E7E">
        <w:rPr>
          <w:rFonts w:ascii="Times New Roman" w:hAnsi="Times New Roman"/>
          <w:sz w:val="24"/>
          <w:szCs w:val="24"/>
        </w:rPr>
        <w:t xml:space="preserve">. Взимание </w:t>
      </w:r>
      <w:r w:rsidR="0022786F" w:rsidRPr="00706E7E">
        <w:rPr>
          <w:rFonts w:ascii="Times New Roman" w:hAnsi="Times New Roman"/>
          <w:sz w:val="24"/>
          <w:szCs w:val="24"/>
        </w:rPr>
        <w:t xml:space="preserve">платы за предоставление муниципальной услуги законодательством Российской Федерации не предусмотрено. </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61CC9" w:rsidRPr="00706E7E" w:rsidRDefault="00261CC9">
      <w:pPr>
        <w:spacing w:after="0" w:line="240" w:lineRule="auto"/>
        <w:ind w:right="-1" w:firstLine="427"/>
        <w:jc w:val="both"/>
        <w:rPr>
          <w:rFonts w:ascii="Times New Roman" w:hAnsi="Times New Roman"/>
          <w:sz w:val="24"/>
          <w:szCs w:val="24"/>
        </w:rPr>
      </w:pPr>
    </w:p>
    <w:p w:rsidR="00261CC9" w:rsidRPr="00706E7E" w:rsidRDefault="0022786F">
      <w:pPr>
        <w:tabs>
          <w:tab w:val="left" w:pos="0"/>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w:t>
      </w:r>
      <w:r w:rsidR="00712B0C">
        <w:rPr>
          <w:rFonts w:ascii="Times New Roman" w:hAnsi="Times New Roman"/>
          <w:sz w:val="24"/>
          <w:szCs w:val="24"/>
        </w:rPr>
        <w:t>7</w:t>
      </w:r>
      <w:r w:rsidRPr="00706E7E">
        <w:rPr>
          <w:rFonts w:ascii="Times New Roman" w:hAnsi="Times New Roman"/>
          <w:sz w:val="24"/>
          <w:szCs w:val="24"/>
        </w:rPr>
        <w:t>. Время ожидания при подаче заявления на получение муниципальной услуги - не более 15 минут.</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w:t>
      </w:r>
      <w:r w:rsidR="00712B0C">
        <w:rPr>
          <w:rFonts w:ascii="Times New Roman" w:hAnsi="Times New Roman"/>
          <w:sz w:val="24"/>
          <w:szCs w:val="24"/>
        </w:rPr>
        <w:t>8</w:t>
      </w:r>
      <w:r w:rsidRPr="00706E7E">
        <w:rPr>
          <w:rFonts w:ascii="Times New Roman" w:hAnsi="Times New Roman"/>
          <w:sz w:val="24"/>
          <w:szCs w:val="24"/>
        </w:rPr>
        <w:t>. При получении результата предоставления муниципальной услуги максимальный срок ожидания в очереди не должен превышать 15 минут.</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Срок регистрации запроса заявителя о предоставлении муниципальной услуги</w:t>
      </w:r>
    </w:p>
    <w:p w:rsidR="00261CC9" w:rsidRPr="00706E7E" w:rsidRDefault="00261CC9">
      <w:pPr>
        <w:spacing w:after="0" w:line="240" w:lineRule="auto"/>
        <w:ind w:right="-1" w:firstLine="720"/>
        <w:jc w:val="both"/>
        <w:rPr>
          <w:rFonts w:ascii="Times New Roman" w:hAnsi="Times New Roman"/>
          <w:sz w:val="24"/>
          <w:szCs w:val="24"/>
        </w:rPr>
      </w:pPr>
    </w:p>
    <w:p w:rsidR="00261CC9" w:rsidRPr="00706E7E" w:rsidRDefault="00712B0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22786F" w:rsidRPr="00706E7E">
        <w:rPr>
          <w:rFonts w:ascii="Times New Roman" w:hAnsi="Times New Roman"/>
          <w:sz w:val="24"/>
          <w:szCs w:val="24"/>
        </w:rPr>
        <w:t xml:space="preserve">. При личном обращении в МФЦ в день подачи заявления заявителю выдается расписка из </w:t>
      </w:r>
      <w:r w:rsidR="0059530A" w:rsidRPr="0059530A">
        <w:rPr>
          <w:rFonts w:ascii="Times New Roman" w:hAnsi="Times New Roman"/>
          <w:sz w:val="24"/>
          <w:szCs w:val="24"/>
        </w:rPr>
        <w:t>Автоматизированн</w:t>
      </w:r>
      <w:r w:rsidR="0059530A">
        <w:rPr>
          <w:rFonts w:ascii="Times New Roman" w:hAnsi="Times New Roman"/>
          <w:sz w:val="24"/>
          <w:szCs w:val="24"/>
        </w:rPr>
        <w:t>ой</w:t>
      </w:r>
      <w:r w:rsidR="0059530A" w:rsidRPr="0059530A">
        <w:rPr>
          <w:rFonts w:ascii="Times New Roman" w:hAnsi="Times New Roman"/>
          <w:sz w:val="24"/>
          <w:szCs w:val="24"/>
        </w:rPr>
        <w:t xml:space="preserve"> информационн</w:t>
      </w:r>
      <w:r w:rsidR="0059530A">
        <w:rPr>
          <w:rFonts w:ascii="Times New Roman" w:hAnsi="Times New Roman"/>
          <w:sz w:val="24"/>
          <w:szCs w:val="24"/>
        </w:rPr>
        <w:t>ой</w:t>
      </w:r>
      <w:r w:rsidR="0059530A" w:rsidRPr="0059530A">
        <w:rPr>
          <w:rFonts w:ascii="Times New Roman" w:hAnsi="Times New Roman"/>
          <w:sz w:val="24"/>
          <w:szCs w:val="24"/>
        </w:rPr>
        <w:t xml:space="preserve"> систем</w:t>
      </w:r>
      <w:r w:rsidR="0059530A">
        <w:rPr>
          <w:rFonts w:ascii="Times New Roman" w:hAnsi="Times New Roman"/>
          <w:sz w:val="24"/>
          <w:szCs w:val="24"/>
        </w:rPr>
        <w:t>ы</w:t>
      </w:r>
      <w:r w:rsidR="0059530A" w:rsidRPr="0059530A">
        <w:rPr>
          <w:rFonts w:ascii="Times New Roman" w:hAnsi="Times New Roman"/>
          <w:sz w:val="24"/>
          <w:szCs w:val="24"/>
        </w:rPr>
        <w:t xml:space="preserve"> </w:t>
      </w:r>
      <w:r w:rsidR="0059530A">
        <w:rPr>
          <w:rFonts w:ascii="Times New Roman" w:hAnsi="Times New Roman"/>
          <w:sz w:val="24"/>
          <w:szCs w:val="24"/>
        </w:rPr>
        <w:t xml:space="preserve">МФЦ (далее - </w:t>
      </w:r>
      <w:r w:rsidR="0022786F" w:rsidRPr="00706E7E">
        <w:rPr>
          <w:rFonts w:ascii="Times New Roman" w:hAnsi="Times New Roman"/>
          <w:sz w:val="24"/>
          <w:szCs w:val="24"/>
        </w:rPr>
        <w:t>АИС МФЦ</w:t>
      </w:r>
      <w:r w:rsidR="0059530A">
        <w:rPr>
          <w:rFonts w:ascii="Times New Roman" w:hAnsi="Times New Roman"/>
          <w:sz w:val="24"/>
          <w:szCs w:val="24"/>
        </w:rPr>
        <w:t>)</w:t>
      </w:r>
      <w:r w:rsidR="0022786F" w:rsidRPr="00706E7E">
        <w:rPr>
          <w:rFonts w:ascii="Times New Roman" w:hAnsi="Times New Roman"/>
          <w:sz w:val="24"/>
          <w:szCs w:val="24"/>
        </w:rPr>
        <w:t xml:space="preserve"> с регистрационным номером, подтверждающим, что заявление отправлено, и датой подачи заявления. </w:t>
      </w:r>
    </w:p>
    <w:p w:rsidR="00261CC9" w:rsidRPr="00706E7E" w:rsidRDefault="00712B0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20</w:t>
      </w:r>
      <w:r w:rsidR="0022786F" w:rsidRPr="00706E7E">
        <w:rPr>
          <w:rFonts w:ascii="Times New Roman" w:hAnsi="Times New Roman"/>
          <w:sz w:val="24"/>
          <w:szCs w:val="24"/>
        </w:rPr>
        <w:t>.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261CC9" w:rsidRPr="00706E7E" w:rsidRDefault="00712B0C">
      <w:pPr>
        <w:spacing w:after="0" w:line="240" w:lineRule="auto"/>
        <w:ind w:firstLine="709"/>
        <w:jc w:val="both"/>
        <w:rPr>
          <w:rFonts w:ascii="Times New Roman" w:hAnsi="Times New Roman"/>
          <w:sz w:val="24"/>
          <w:szCs w:val="24"/>
        </w:rPr>
      </w:pPr>
      <w:r>
        <w:rPr>
          <w:rFonts w:ascii="Times New Roman" w:hAnsi="Times New Roman"/>
          <w:sz w:val="24"/>
          <w:szCs w:val="24"/>
        </w:rPr>
        <w:t>21</w:t>
      </w:r>
      <w:r w:rsidR="0022786F" w:rsidRPr="00706E7E">
        <w:rPr>
          <w:rFonts w:ascii="Times New Roman" w:hAnsi="Times New Roman"/>
          <w:sz w:val="24"/>
          <w:szCs w:val="24"/>
        </w:rPr>
        <w:t>.</w:t>
      </w:r>
      <w:r w:rsidR="001A1A62" w:rsidRPr="00706E7E">
        <w:rPr>
          <w:rFonts w:ascii="Times New Roman" w:hAnsi="Times New Roman"/>
          <w:sz w:val="24"/>
          <w:szCs w:val="24"/>
        </w:rPr>
        <w:t xml:space="preserve"> При личном обращении в Исполнительный комитет</w:t>
      </w:r>
      <w:r w:rsidR="0022786F" w:rsidRPr="00706E7E">
        <w:rPr>
          <w:rFonts w:ascii="Times New Roman" w:hAnsi="Times New Roman"/>
          <w:sz w:val="24"/>
          <w:szCs w:val="24"/>
        </w:rPr>
        <w:t xml:space="preserve"> в день подачи заявления в двух экземплярах уполномочен</w:t>
      </w:r>
      <w:r w:rsidR="001A1A62" w:rsidRPr="00706E7E">
        <w:rPr>
          <w:rFonts w:ascii="Times New Roman" w:hAnsi="Times New Roman"/>
          <w:sz w:val="24"/>
          <w:szCs w:val="24"/>
        </w:rPr>
        <w:t xml:space="preserve">ным должностным лицом Исполнительного комитета </w:t>
      </w:r>
      <w:r w:rsidR="0022786F" w:rsidRPr="00706E7E">
        <w:rPr>
          <w:rFonts w:ascii="Times New Roman" w:hAnsi="Times New Roman"/>
          <w:sz w:val="24"/>
          <w:szCs w:val="24"/>
        </w:rPr>
        <w:t xml:space="preserve">заявителю возвращается один экземпляр с указанием даты принятия заявления и приложенных к нему документов. </w:t>
      </w: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firstLine="709"/>
        <w:jc w:val="center"/>
        <w:rPr>
          <w:rFonts w:ascii="Times New Roman" w:hAnsi="Times New Roman"/>
          <w:sz w:val="24"/>
          <w:szCs w:val="24"/>
        </w:rPr>
      </w:pPr>
      <w:r w:rsidRPr="00706E7E">
        <w:rPr>
          <w:rFonts w:ascii="Times New Roman" w:hAnsi="Times New Roman"/>
          <w:sz w:val="24"/>
          <w:szCs w:val="24"/>
        </w:rPr>
        <w:t>Требования к помещениям, в которых предоставляется муниципальная услуга</w:t>
      </w:r>
    </w:p>
    <w:p w:rsidR="00261CC9" w:rsidRPr="00706E7E" w:rsidRDefault="00261CC9">
      <w:pPr>
        <w:spacing w:after="0" w:line="240" w:lineRule="auto"/>
        <w:ind w:firstLine="709"/>
        <w:jc w:val="center"/>
        <w:rPr>
          <w:rFonts w:ascii="Times New Roman" w:hAnsi="Times New Roman"/>
          <w:sz w:val="24"/>
          <w:szCs w:val="24"/>
        </w:rPr>
      </w:pP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2</w:t>
      </w:r>
      <w:r w:rsidRPr="00706E7E">
        <w:rPr>
          <w:rFonts w:ascii="Times New Roman" w:hAnsi="Times New Roman"/>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3</w:t>
      </w:r>
      <w:r w:rsidRPr="00706E7E">
        <w:rPr>
          <w:rFonts w:ascii="Times New Roman" w:hAnsi="Times New Roman"/>
          <w:sz w:val="24"/>
          <w:szCs w:val="24"/>
        </w:rPr>
        <w:t xml:space="preserve">. </w:t>
      </w:r>
      <w:proofErr w:type="gramStart"/>
      <w:r w:rsidRPr="00706E7E">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706E7E">
        <w:rPr>
          <w:rFonts w:ascii="Times New Roman" w:hAnsi="Times New Roman"/>
          <w:sz w:val="24"/>
          <w:szCs w:val="24"/>
        </w:rPr>
        <w:t xml:space="preserve"> предоставления муниципальной услуги обеспечивается:</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1)</w:t>
      </w:r>
      <w:r w:rsidRPr="00706E7E">
        <w:rPr>
          <w:rFonts w:ascii="Times New Roman" w:hAnsi="Times New Roman"/>
          <w:sz w:val="24"/>
          <w:szCs w:val="24"/>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Pr="00706E7E">
        <w:rPr>
          <w:rFonts w:ascii="Times New Roman" w:hAnsi="Times New Roman"/>
          <w:sz w:val="24"/>
          <w:szCs w:val="24"/>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3)</w:t>
      </w:r>
      <w:r w:rsidRPr="00706E7E">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4)</w:t>
      </w:r>
      <w:r w:rsidRPr="00706E7E">
        <w:rPr>
          <w:rFonts w:ascii="Times New Roman" w:hAnsi="Times New Roman"/>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5)</w:t>
      </w:r>
      <w:r w:rsidRPr="00706E7E">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6)</w:t>
      </w:r>
      <w:r w:rsidRPr="00706E7E">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7)</w:t>
      </w:r>
      <w:r w:rsidRPr="00706E7E">
        <w:rPr>
          <w:rFonts w:ascii="Times New Roman" w:hAnsi="Times New Roman"/>
          <w:sz w:val="24"/>
          <w:szCs w:val="24"/>
        </w:rPr>
        <w:tab/>
        <w:t>допуск сурдопереводчика и тифлосурдопереводчика;</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8)</w:t>
      </w:r>
      <w:r w:rsidRPr="00706E7E">
        <w:rPr>
          <w:rFonts w:ascii="Times New Roman" w:hAnsi="Times New Roman"/>
          <w:sz w:val="24"/>
          <w:szCs w:val="24"/>
        </w:rPr>
        <w:tab/>
        <w:t xml:space="preserve">допуск собаки-проводника при наличии документа, подтверждающего ее специальное обучение и выдаваемого по форме и </w:t>
      </w:r>
      <w:r w:rsidR="001E2708">
        <w:rPr>
          <w:rFonts w:ascii="Times New Roman" w:hAnsi="Times New Roman"/>
          <w:sz w:val="24"/>
          <w:szCs w:val="24"/>
        </w:rPr>
        <w:t>в порядке, которые установлены П</w:t>
      </w:r>
      <w:r w:rsidRPr="00706E7E">
        <w:rPr>
          <w:rFonts w:ascii="Times New Roman" w:hAnsi="Times New Roman"/>
          <w:sz w:val="24"/>
          <w:szCs w:val="24"/>
        </w:rPr>
        <w:t>риказом Министерства труда и социальной защиты Российской Федерации от 22.06.2015 №386н.</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4</w:t>
      </w:r>
      <w:r w:rsidRPr="00706E7E">
        <w:rPr>
          <w:rFonts w:ascii="Times New Roman" w:hAnsi="Times New Roman"/>
          <w:sz w:val="24"/>
          <w:szCs w:val="24"/>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rsidR="00B64078" w:rsidRDefault="0022786F" w:rsidP="00E140EE">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5</w:t>
      </w:r>
      <w:r w:rsidRPr="00706E7E">
        <w:rPr>
          <w:rFonts w:ascii="Times New Roman" w:hAnsi="Times New Roman"/>
          <w:sz w:val="24"/>
          <w:szCs w:val="24"/>
        </w:rPr>
        <w:t>. Информация о требованиях к помещениям, в которых предоставляется муниципальная услуга, размещаетс</w:t>
      </w:r>
      <w:r w:rsidR="001A1A62" w:rsidRPr="00706E7E">
        <w:rPr>
          <w:rFonts w:ascii="Times New Roman" w:hAnsi="Times New Roman"/>
          <w:sz w:val="24"/>
          <w:szCs w:val="24"/>
        </w:rPr>
        <w:t>я на официальном сайте Исполнительного комитета</w:t>
      </w:r>
      <w:r w:rsidRPr="00706E7E">
        <w:rPr>
          <w:rFonts w:ascii="Times New Roman" w:hAnsi="Times New Roman"/>
          <w:sz w:val="24"/>
          <w:szCs w:val="24"/>
        </w:rPr>
        <w:t xml:space="preserve">, МФЦ,  а также Едином </w:t>
      </w:r>
      <w:r w:rsidR="008423CB">
        <w:rPr>
          <w:rFonts w:ascii="Times New Roman" w:hAnsi="Times New Roman"/>
          <w:sz w:val="24"/>
          <w:szCs w:val="24"/>
        </w:rPr>
        <w:t>по</w:t>
      </w:r>
      <w:r w:rsidR="00E140EE">
        <w:rPr>
          <w:rFonts w:ascii="Times New Roman" w:hAnsi="Times New Roman"/>
          <w:sz w:val="24"/>
          <w:szCs w:val="24"/>
        </w:rPr>
        <w:t>ртале и Республиканском портале</w:t>
      </w:r>
    </w:p>
    <w:p w:rsidR="00E140EE" w:rsidRDefault="00E140EE" w:rsidP="00E140EE">
      <w:pPr>
        <w:spacing w:after="0" w:line="240" w:lineRule="auto"/>
        <w:ind w:firstLine="709"/>
        <w:jc w:val="both"/>
        <w:rPr>
          <w:rFonts w:ascii="Times New Roman" w:hAnsi="Times New Roman"/>
          <w:sz w:val="24"/>
          <w:szCs w:val="24"/>
        </w:rPr>
      </w:pPr>
    </w:p>
    <w:p w:rsidR="00E140EE" w:rsidRPr="00706E7E" w:rsidRDefault="00E140EE" w:rsidP="00E140EE">
      <w:pPr>
        <w:spacing w:after="0" w:line="240" w:lineRule="auto"/>
        <w:ind w:firstLine="709"/>
        <w:jc w:val="both"/>
        <w:rPr>
          <w:rFonts w:ascii="Times New Roman" w:hAnsi="Times New Roman"/>
          <w:sz w:val="24"/>
          <w:szCs w:val="24"/>
        </w:rPr>
      </w:pPr>
    </w:p>
    <w:p w:rsidR="00B64078" w:rsidRDefault="00B64078">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Показатели доступности и качества муниципальной услуги</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lastRenderedPageBreak/>
        <w:t>2</w:t>
      </w:r>
      <w:r w:rsidR="00712B0C">
        <w:rPr>
          <w:rFonts w:ascii="Times New Roman" w:hAnsi="Times New Roman"/>
          <w:sz w:val="24"/>
          <w:szCs w:val="24"/>
        </w:rPr>
        <w:t>6</w:t>
      </w:r>
      <w:r w:rsidRPr="00706E7E">
        <w:rPr>
          <w:rFonts w:ascii="Times New Roman" w:hAnsi="Times New Roman"/>
          <w:sz w:val="24"/>
          <w:szCs w:val="24"/>
        </w:rPr>
        <w:t>. Показателями доступности предоставления муниципальной услуги являются:</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наличие исчерпывающей информации о способах, порядке и сроках предоставления муниципальной услуги на</w:t>
      </w:r>
      <w:r w:rsidR="008C4071">
        <w:rPr>
          <w:rFonts w:ascii="Times New Roman" w:hAnsi="Times New Roman"/>
          <w:sz w:val="24"/>
          <w:szCs w:val="24"/>
        </w:rPr>
        <w:t xml:space="preserve"> </w:t>
      </w:r>
      <w:r w:rsidR="00E27CC4" w:rsidRPr="00706E7E">
        <w:rPr>
          <w:rFonts w:ascii="Times New Roman" w:hAnsi="Times New Roman"/>
          <w:sz w:val="24"/>
          <w:szCs w:val="24"/>
        </w:rPr>
        <w:t>официальном сайте</w:t>
      </w:r>
      <w:r w:rsidR="00E27CC4">
        <w:rPr>
          <w:rFonts w:ascii="Times New Roman" w:hAnsi="Times New Roman"/>
          <w:sz w:val="24"/>
          <w:szCs w:val="24"/>
        </w:rPr>
        <w:t xml:space="preserve"> города Набережные Челны</w:t>
      </w:r>
      <w:r w:rsidR="008C4071">
        <w:rPr>
          <w:rFonts w:ascii="Times New Roman" w:hAnsi="Times New Roman"/>
          <w:sz w:val="24"/>
          <w:szCs w:val="24"/>
        </w:rPr>
        <w:t xml:space="preserve">, </w:t>
      </w:r>
      <w:r w:rsidRPr="00706E7E">
        <w:rPr>
          <w:rFonts w:ascii="Times New Roman" w:hAnsi="Times New Roman"/>
          <w:sz w:val="24"/>
          <w:szCs w:val="24"/>
        </w:rPr>
        <w:t>информационных стендах, на  Едином портале, Республиканском портале;</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7</w:t>
      </w:r>
      <w:r w:rsidRPr="00706E7E">
        <w:rPr>
          <w:rFonts w:ascii="Times New Roman" w:hAnsi="Times New Roman"/>
          <w:sz w:val="24"/>
          <w:szCs w:val="24"/>
        </w:rPr>
        <w:t xml:space="preserve">. Показателями качества предоставления муниципальной услуги являются: </w:t>
      </w:r>
    </w:p>
    <w:p w:rsidR="00261CC9" w:rsidRPr="00706E7E" w:rsidRDefault="0022786F" w:rsidP="00665A64">
      <w:pPr>
        <w:pStyle w:val="afc"/>
        <w:numPr>
          <w:ilvl w:val="0"/>
          <w:numId w:val="10"/>
        </w:numPr>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соблюдение сроков приема и рассмотрения документов; </w:t>
      </w:r>
    </w:p>
    <w:p w:rsidR="00261CC9" w:rsidRPr="00706E7E" w:rsidRDefault="0022786F" w:rsidP="00665A64">
      <w:pPr>
        <w:pStyle w:val="afc"/>
        <w:numPr>
          <w:ilvl w:val="0"/>
          <w:numId w:val="10"/>
        </w:numPr>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соблюдение срока получения результата муниципальной услуги; </w:t>
      </w:r>
    </w:p>
    <w:p w:rsidR="00261CC9" w:rsidRPr="00706E7E" w:rsidRDefault="0022786F" w:rsidP="00665A64">
      <w:pPr>
        <w:pStyle w:val="afc"/>
        <w:numPr>
          <w:ilvl w:val="0"/>
          <w:numId w:val="10"/>
        </w:numPr>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отсутствие обоснованных жалоб на нарушения Регламента, с</w:t>
      </w:r>
      <w:r w:rsidR="001A1A62" w:rsidRPr="00706E7E">
        <w:rPr>
          <w:rFonts w:ascii="Times New Roman" w:hAnsi="Times New Roman"/>
          <w:sz w:val="24"/>
          <w:szCs w:val="24"/>
        </w:rPr>
        <w:t>овершенные работниками Исполнительного комитета</w:t>
      </w:r>
      <w:r w:rsidRPr="00706E7E">
        <w:rPr>
          <w:rFonts w:ascii="Times New Roman" w:hAnsi="Times New Roman"/>
          <w:sz w:val="24"/>
          <w:szCs w:val="24"/>
        </w:rPr>
        <w:t xml:space="preserve">; </w:t>
      </w:r>
    </w:p>
    <w:p w:rsidR="00261CC9" w:rsidRPr="00706E7E" w:rsidRDefault="0022786F" w:rsidP="00665A64">
      <w:pPr>
        <w:pStyle w:val="afc"/>
        <w:numPr>
          <w:ilvl w:val="0"/>
          <w:numId w:val="10"/>
        </w:numPr>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количество взаимодействий заявителя с должностными лицами (без учета консультаций): </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4.2) один раз в случае </w:t>
      </w:r>
      <w:proofErr w:type="gramStart"/>
      <w:r w:rsidRPr="00706E7E">
        <w:rPr>
          <w:rFonts w:ascii="Times New Roman" w:hAnsi="Times New Roman"/>
          <w:sz w:val="24"/>
          <w:szCs w:val="24"/>
        </w:rPr>
        <w:t>необходимости получения результата предоставления муниципальной услуги</w:t>
      </w:r>
      <w:proofErr w:type="gramEnd"/>
      <w:r w:rsidRPr="00706E7E">
        <w:rPr>
          <w:rFonts w:ascii="Times New Roman" w:hAnsi="Times New Roman"/>
          <w:sz w:val="24"/>
          <w:szCs w:val="24"/>
        </w:rPr>
        <w:t xml:space="preserve"> в МФЦ в форме экземпляра электронного документа на бумажном носителе.  </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61CC9" w:rsidRPr="00706E7E" w:rsidRDefault="0022786F" w:rsidP="00AD0713">
      <w:pPr>
        <w:spacing w:after="0" w:line="240" w:lineRule="auto"/>
        <w:ind w:firstLine="709"/>
        <w:jc w:val="both"/>
        <w:rPr>
          <w:rFonts w:ascii="Times New Roman" w:hAnsi="Times New Roman"/>
          <w:sz w:val="24"/>
          <w:szCs w:val="24"/>
        </w:rPr>
      </w:pPr>
      <w:r w:rsidRPr="00706E7E">
        <w:rPr>
          <w:rFonts w:ascii="Times New Roman" w:hAnsi="Times New Roman"/>
          <w:sz w:val="24"/>
          <w:szCs w:val="24"/>
        </w:rPr>
        <w:t>2</w:t>
      </w:r>
      <w:r w:rsidR="00712B0C">
        <w:rPr>
          <w:rFonts w:ascii="Times New Roman" w:hAnsi="Times New Roman"/>
          <w:sz w:val="24"/>
          <w:szCs w:val="24"/>
        </w:rPr>
        <w:t>8</w:t>
      </w:r>
      <w:r w:rsidRPr="00706E7E">
        <w:rPr>
          <w:rFonts w:ascii="Times New Roman" w:hAnsi="Times New Roman"/>
          <w:sz w:val="24"/>
          <w:szCs w:val="24"/>
        </w:rPr>
        <w:t>.</w:t>
      </w:r>
      <w:r w:rsidR="00AD0713" w:rsidRPr="00706E7E">
        <w:rPr>
          <w:rFonts w:ascii="Times New Roman" w:hAnsi="Times New Roman"/>
          <w:sz w:val="24"/>
          <w:szCs w:val="24"/>
        </w:rPr>
        <w:t xml:space="preserve"> Проверка муниципальной услуги на соответствие потребностям заявителей проводится постоянно на основании анализа обратной связи.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 xml:space="preserve">Оптимизация процессов предоставления </w:t>
      </w:r>
      <w:r w:rsidR="00A44C2E">
        <w:rPr>
          <w:rFonts w:ascii="Times New Roman" w:hAnsi="Times New Roman"/>
          <w:sz w:val="24"/>
          <w:szCs w:val="24"/>
        </w:rPr>
        <w:t xml:space="preserve">муниципальной услуги </w:t>
      </w:r>
      <w:r w:rsidRPr="00706E7E">
        <w:rPr>
          <w:rFonts w:ascii="Times New Roman" w:hAnsi="Times New Roman"/>
          <w:sz w:val="24"/>
          <w:szCs w:val="24"/>
        </w:rPr>
        <w:t>проводится в случае устойчивого снижения (в течение более трех месяцев подряд) уровня удовлетворенности заявителей процессом предоставления</w:t>
      </w:r>
      <w:r w:rsidR="008C4071">
        <w:rPr>
          <w:rFonts w:ascii="Times New Roman" w:hAnsi="Times New Roman"/>
          <w:sz w:val="24"/>
          <w:szCs w:val="24"/>
        </w:rPr>
        <w:t xml:space="preserve"> муниципальной</w:t>
      </w:r>
      <w:r w:rsidRPr="00706E7E">
        <w:rPr>
          <w:rFonts w:ascii="Times New Roman" w:hAnsi="Times New Roman"/>
          <w:sz w:val="24"/>
          <w:szCs w:val="24"/>
        </w:rPr>
        <w:t xml:space="preserve"> услуги.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 xml:space="preserve">В случае отсутствия снижения уровня удовлетворенности процессом предоставления </w:t>
      </w:r>
      <w:r w:rsidR="00A44C2E">
        <w:rPr>
          <w:rFonts w:ascii="Times New Roman" w:hAnsi="Times New Roman"/>
          <w:sz w:val="24"/>
          <w:szCs w:val="24"/>
        </w:rPr>
        <w:t xml:space="preserve">муниципальной </w:t>
      </w:r>
      <w:r w:rsidRPr="00706E7E">
        <w:rPr>
          <w:rFonts w:ascii="Times New Roman" w:hAnsi="Times New Roman"/>
          <w:sz w:val="24"/>
          <w:szCs w:val="24"/>
        </w:rPr>
        <w:t>услуги оптимизация проводится не реже одного раза в пять лет.</w:t>
      </w:r>
    </w:p>
    <w:p w:rsidR="00261CC9" w:rsidRPr="00706E7E" w:rsidRDefault="00712B0C">
      <w:pPr>
        <w:spacing w:after="0" w:line="240" w:lineRule="auto"/>
        <w:ind w:right="-1" w:firstLine="709"/>
        <w:jc w:val="both"/>
        <w:rPr>
          <w:rFonts w:ascii="Times New Roman" w:hAnsi="Times New Roman"/>
          <w:sz w:val="24"/>
          <w:szCs w:val="24"/>
        </w:rPr>
      </w:pPr>
      <w:r>
        <w:rPr>
          <w:rFonts w:ascii="Times New Roman" w:hAnsi="Times New Roman"/>
          <w:sz w:val="24"/>
          <w:szCs w:val="24"/>
        </w:rPr>
        <w:t>29</w:t>
      </w:r>
      <w:r w:rsidR="0022786F" w:rsidRPr="00706E7E">
        <w:rPr>
          <w:rFonts w:ascii="Times New Roman" w:hAnsi="Times New Roman"/>
          <w:sz w:val="24"/>
          <w:szCs w:val="24"/>
        </w:rPr>
        <w:t>. Информация о ходе и статусе предоставления муниципальной услуги может быть получен</w:t>
      </w:r>
      <w:r w:rsidR="00A44C2E">
        <w:rPr>
          <w:rFonts w:ascii="Times New Roman" w:hAnsi="Times New Roman"/>
          <w:sz w:val="24"/>
          <w:szCs w:val="24"/>
        </w:rPr>
        <w:t>а заявителем в личном кабинете</w:t>
      </w:r>
      <w:r w:rsidR="008C4071">
        <w:rPr>
          <w:rFonts w:ascii="Times New Roman" w:hAnsi="Times New Roman"/>
          <w:sz w:val="24"/>
          <w:szCs w:val="24"/>
        </w:rPr>
        <w:t xml:space="preserve"> на</w:t>
      </w:r>
      <w:r w:rsidR="00A44C2E">
        <w:rPr>
          <w:rFonts w:ascii="Times New Roman" w:hAnsi="Times New Roman"/>
          <w:sz w:val="24"/>
          <w:szCs w:val="24"/>
        </w:rPr>
        <w:t xml:space="preserve"> </w:t>
      </w:r>
      <w:r w:rsidR="008C4071">
        <w:rPr>
          <w:rFonts w:ascii="Times New Roman" w:hAnsi="Times New Roman"/>
          <w:sz w:val="24"/>
          <w:szCs w:val="24"/>
        </w:rPr>
        <w:t>Едином портале,</w:t>
      </w:r>
      <w:r w:rsidR="0022786F" w:rsidRPr="00706E7E">
        <w:rPr>
          <w:rFonts w:ascii="Times New Roman" w:hAnsi="Times New Roman"/>
          <w:sz w:val="24"/>
          <w:szCs w:val="24"/>
        </w:rPr>
        <w:t xml:space="preserve"> Республиканском портале, в МФЦ.</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0</w:t>
      </w:r>
      <w:r w:rsidRPr="00706E7E">
        <w:rPr>
          <w:rFonts w:ascii="Times New Roman" w:hAnsi="Times New Roman"/>
          <w:sz w:val="24"/>
          <w:szCs w:val="24"/>
        </w:rPr>
        <w:t>.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1</w:t>
      </w:r>
      <w:r w:rsidRPr="00706E7E">
        <w:rPr>
          <w:rFonts w:ascii="Times New Roman" w:hAnsi="Times New Roman"/>
          <w:sz w:val="24"/>
          <w:szCs w:val="24"/>
        </w:rPr>
        <w:t xml:space="preserve">. Заявитель вправе получить </w:t>
      </w:r>
      <w:r w:rsidR="00A44C2E">
        <w:rPr>
          <w:rFonts w:ascii="Times New Roman" w:hAnsi="Times New Roman"/>
          <w:sz w:val="24"/>
          <w:szCs w:val="24"/>
        </w:rPr>
        <w:t xml:space="preserve">результат </w:t>
      </w:r>
      <w:r w:rsidRPr="00706E7E">
        <w:rPr>
          <w:rFonts w:ascii="Times New Roman" w:hAnsi="Times New Roman"/>
          <w:sz w:val="24"/>
          <w:szCs w:val="24"/>
        </w:rPr>
        <w:t>муниципальной услуги в составе комплексного запроса.</w:t>
      </w:r>
    </w:p>
    <w:p w:rsidR="00B64078" w:rsidRDefault="0022786F" w:rsidP="00E140EE">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2</w:t>
      </w:r>
      <w:r w:rsidRPr="00706E7E">
        <w:rPr>
          <w:rFonts w:ascii="Times New Roman" w:hAnsi="Times New Roman"/>
          <w:sz w:val="24"/>
          <w:szCs w:val="24"/>
        </w:rPr>
        <w:t xml:space="preserve">. Информация о показателях доступности и качества предоставлении </w:t>
      </w:r>
      <w:r w:rsidR="00A44C2E">
        <w:rPr>
          <w:rFonts w:ascii="Times New Roman" w:hAnsi="Times New Roman"/>
          <w:sz w:val="24"/>
          <w:szCs w:val="24"/>
        </w:rPr>
        <w:t xml:space="preserve">муниципальной услуги </w:t>
      </w:r>
      <w:r w:rsidRPr="00706E7E">
        <w:rPr>
          <w:rFonts w:ascii="Times New Roman" w:hAnsi="Times New Roman"/>
          <w:sz w:val="24"/>
          <w:szCs w:val="24"/>
        </w:rPr>
        <w:t>размещаетс</w:t>
      </w:r>
      <w:r w:rsidR="001A1A62" w:rsidRPr="00706E7E">
        <w:rPr>
          <w:rFonts w:ascii="Times New Roman" w:hAnsi="Times New Roman"/>
          <w:sz w:val="24"/>
          <w:szCs w:val="24"/>
        </w:rPr>
        <w:t>я на официальном сайте</w:t>
      </w:r>
      <w:r w:rsidR="00E27CC4">
        <w:rPr>
          <w:rFonts w:ascii="Times New Roman" w:hAnsi="Times New Roman"/>
          <w:sz w:val="24"/>
          <w:szCs w:val="24"/>
        </w:rPr>
        <w:t xml:space="preserve"> города Набережные Челны</w:t>
      </w:r>
      <w:r w:rsidRPr="00706E7E">
        <w:rPr>
          <w:rFonts w:ascii="Times New Roman" w:hAnsi="Times New Roman"/>
          <w:sz w:val="24"/>
          <w:szCs w:val="24"/>
        </w:rPr>
        <w:t>, МФЦ, а также  Едином портале, Республиканском портале.</w:t>
      </w:r>
    </w:p>
    <w:p w:rsidR="003152D5" w:rsidRPr="00706E7E" w:rsidRDefault="003152D5">
      <w:pPr>
        <w:spacing w:after="0" w:line="240" w:lineRule="auto"/>
        <w:ind w:right="-1" w:firstLine="427"/>
        <w:jc w:val="both"/>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Иные требования к предоставлению муниципальной услуги</w:t>
      </w:r>
    </w:p>
    <w:p w:rsidR="00261CC9" w:rsidRPr="00706E7E" w:rsidRDefault="00261CC9">
      <w:pPr>
        <w:spacing w:after="0" w:line="240" w:lineRule="auto"/>
        <w:ind w:right="-1" w:firstLine="427"/>
        <w:jc w:val="both"/>
        <w:rPr>
          <w:rFonts w:ascii="Times New Roman" w:hAnsi="Times New Roman"/>
          <w:sz w:val="24"/>
          <w:szCs w:val="24"/>
        </w:rPr>
      </w:pP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3</w:t>
      </w:r>
      <w:r w:rsidRPr="00706E7E">
        <w:rPr>
          <w:rFonts w:ascii="Times New Roman" w:hAnsi="Times New Roman"/>
          <w:sz w:val="24"/>
          <w:szCs w:val="24"/>
        </w:rPr>
        <w:t>. При предоставлении муниципальной услуги в электронной форме заявитель вправе:</w:t>
      </w: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Республиканском портале;</w:t>
      </w: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lastRenderedPageBreak/>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в) получить сведения о ходе и статусе выполнения заявлений о предоставлении муниципальной услуги, поданных в электронной форме;</w:t>
      </w: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г) осуществить оценку качества предоставления муниципальной услуги посредством Единого портала, Республиканского портала;</w:t>
      </w:r>
    </w:p>
    <w:p w:rsidR="00261CC9" w:rsidRPr="00706E7E" w:rsidRDefault="0022786F">
      <w:pPr>
        <w:tabs>
          <w:tab w:val="left" w:pos="709"/>
        </w:tabs>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д) получить результат предоставления муниципальной услуги в форме электронного документа;</w:t>
      </w:r>
    </w:p>
    <w:p w:rsidR="00261CC9" w:rsidRPr="00706E7E" w:rsidRDefault="0022786F">
      <w:pPr>
        <w:spacing w:after="0" w:line="240" w:lineRule="auto"/>
        <w:ind w:right="-1" w:firstLine="709"/>
        <w:jc w:val="both"/>
        <w:rPr>
          <w:rFonts w:ascii="Times New Roman" w:hAnsi="Times New Roman"/>
          <w:sz w:val="24"/>
          <w:szCs w:val="24"/>
        </w:rPr>
      </w:pPr>
      <w:proofErr w:type="gramStart"/>
      <w:r w:rsidRPr="00706E7E">
        <w:rPr>
          <w:rFonts w:ascii="Times New Roman" w:hAnsi="Times New Roman"/>
          <w:sz w:val="24"/>
          <w:szCs w:val="24"/>
        </w:rPr>
        <w:t xml:space="preserve">е) подать жалобу на решение и действие (бездействие) </w:t>
      </w:r>
      <w:r w:rsidR="001A1A62" w:rsidRPr="00706E7E">
        <w:rPr>
          <w:rFonts w:ascii="Times New Roman" w:hAnsi="Times New Roman"/>
          <w:sz w:val="24"/>
          <w:szCs w:val="24"/>
        </w:rPr>
        <w:t>Исполнительного комитета</w:t>
      </w:r>
      <w:r w:rsidRPr="00706E7E">
        <w:rPr>
          <w:rFonts w:ascii="Times New Roman" w:hAnsi="Times New Roman"/>
          <w:sz w:val="24"/>
          <w:szCs w:val="24"/>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4</w:t>
      </w:r>
      <w:r w:rsidRPr="00706E7E">
        <w:rPr>
          <w:rFonts w:ascii="Times New Roman" w:hAnsi="Times New Roman"/>
          <w:sz w:val="24"/>
          <w:szCs w:val="24"/>
        </w:rPr>
        <w:t>.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5</w:t>
      </w:r>
      <w:r w:rsidRPr="00706E7E">
        <w:rPr>
          <w:rFonts w:ascii="Times New Roman" w:hAnsi="Times New Roman"/>
          <w:sz w:val="24"/>
          <w:szCs w:val="24"/>
        </w:rPr>
        <w:t xml:space="preserve">. Запись заявителей на прием в МФЦ (далее - запись) осуществляется посредством Республиканского портала, телефона </w:t>
      </w:r>
      <w:proofErr w:type="gramStart"/>
      <w:r w:rsidRPr="00706E7E">
        <w:rPr>
          <w:rFonts w:ascii="Times New Roman" w:hAnsi="Times New Roman"/>
          <w:sz w:val="24"/>
          <w:szCs w:val="24"/>
        </w:rPr>
        <w:t>контакт-центра</w:t>
      </w:r>
      <w:proofErr w:type="gramEnd"/>
      <w:r w:rsidRPr="00706E7E">
        <w:rPr>
          <w:rFonts w:ascii="Times New Roman" w:hAnsi="Times New Roman"/>
          <w:sz w:val="24"/>
          <w:szCs w:val="24"/>
        </w:rPr>
        <w:t xml:space="preserve"> МФЦ.</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xml:space="preserve">Заявителю предоставляется возможность записи на любые свободные для приема дату и время в пределах установленного в </w:t>
      </w:r>
      <w:r w:rsidR="00A44C2E">
        <w:rPr>
          <w:rFonts w:ascii="Times New Roman" w:hAnsi="Times New Roman"/>
          <w:sz w:val="24"/>
          <w:szCs w:val="24"/>
        </w:rPr>
        <w:t xml:space="preserve">МФЦ </w:t>
      </w:r>
      <w:r w:rsidRPr="00706E7E">
        <w:rPr>
          <w:rFonts w:ascii="Times New Roman" w:hAnsi="Times New Roman"/>
          <w:sz w:val="24"/>
          <w:szCs w:val="24"/>
        </w:rPr>
        <w:t>графика приема.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Запись на определенную дату заканчивается за сутки до наступления этой даты.</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фамилию, имя, отчество (при наличии);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номер телефона;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адрес электронной почты (по желанию);</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желаемую дату и время приема.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706E7E">
        <w:rPr>
          <w:rFonts w:ascii="Times New Roman" w:hAnsi="Times New Roman"/>
          <w:sz w:val="24"/>
          <w:szCs w:val="24"/>
        </w:rPr>
        <w:t>,</w:t>
      </w:r>
      <w:proofErr w:type="gramEnd"/>
      <w:r w:rsidRPr="00706E7E">
        <w:rPr>
          <w:rFonts w:ascii="Times New Roman" w:hAnsi="Times New Roman"/>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Заявитель в любое время вправе отказаться от предварительной записи.</w:t>
      </w:r>
    </w:p>
    <w:p w:rsidR="00261CC9" w:rsidRPr="00706E7E" w:rsidRDefault="0022786F">
      <w:pPr>
        <w:tabs>
          <w:tab w:val="left" w:pos="1276"/>
        </w:tabs>
        <w:spacing w:after="0" w:line="240" w:lineRule="auto"/>
        <w:ind w:right="-1" w:firstLine="720"/>
        <w:jc w:val="both"/>
        <w:rPr>
          <w:rFonts w:ascii="Times New Roman" w:hAnsi="Times New Roman"/>
          <w:sz w:val="24"/>
          <w:szCs w:val="24"/>
        </w:rPr>
      </w:pPr>
      <w:r w:rsidRPr="00706E7E">
        <w:rPr>
          <w:rFonts w:ascii="Times New Roman" w:hAnsi="Times New Roman"/>
          <w:sz w:val="24"/>
          <w:szCs w:val="24"/>
        </w:rPr>
        <w:t>Запрещается требовать от заявителя совершения иных действий, кроме прохождения идентификац</w:t>
      </w:r>
      <w:proofErr w:type="gramStart"/>
      <w:r w:rsidRPr="00706E7E">
        <w:rPr>
          <w:rFonts w:ascii="Times New Roman" w:hAnsi="Times New Roman"/>
          <w:sz w:val="24"/>
          <w:szCs w:val="24"/>
        </w:rPr>
        <w:t>ии и ау</w:t>
      </w:r>
      <w:proofErr w:type="gramEnd"/>
      <w:r w:rsidRPr="00706E7E">
        <w:rPr>
          <w:rFonts w:ascii="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1CC9" w:rsidRPr="00167646" w:rsidRDefault="0022786F">
      <w:pPr>
        <w:spacing w:after="0" w:line="240" w:lineRule="auto"/>
        <w:ind w:right="-1" w:firstLine="720"/>
        <w:jc w:val="both"/>
        <w:rPr>
          <w:rFonts w:ascii="Times New Roman" w:hAnsi="Times New Roman"/>
          <w:bCs/>
          <w:sz w:val="24"/>
          <w:szCs w:val="24"/>
        </w:rPr>
      </w:pPr>
      <w:r w:rsidRPr="00706E7E">
        <w:rPr>
          <w:rFonts w:ascii="Times New Roman" w:hAnsi="Times New Roman"/>
          <w:bCs/>
          <w:sz w:val="24"/>
          <w:szCs w:val="24"/>
        </w:rPr>
        <w:t>3</w:t>
      </w:r>
      <w:r w:rsidR="00712B0C">
        <w:rPr>
          <w:rFonts w:ascii="Times New Roman" w:hAnsi="Times New Roman"/>
          <w:bCs/>
          <w:sz w:val="24"/>
          <w:szCs w:val="24"/>
        </w:rPr>
        <w:t>6</w:t>
      </w:r>
      <w:r w:rsidRPr="00706E7E">
        <w:rPr>
          <w:rFonts w:ascii="Times New Roman" w:hAnsi="Times New Roman"/>
          <w:bCs/>
          <w:sz w:val="24"/>
          <w:szCs w:val="24"/>
        </w:rPr>
        <w:t>.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FD5CEC" w:rsidRPr="00167646" w:rsidRDefault="00FD5CEC">
      <w:pPr>
        <w:spacing w:after="0" w:line="240" w:lineRule="auto"/>
        <w:ind w:right="-1" w:firstLine="720"/>
        <w:jc w:val="both"/>
        <w:rPr>
          <w:rFonts w:ascii="Times New Roman" w:hAnsi="Times New Roman"/>
          <w:sz w:val="24"/>
          <w:szCs w:val="24"/>
        </w:rPr>
      </w:pPr>
    </w:p>
    <w:p w:rsidR="00261CC9" w:rsidRPr="00706E7E" w:rsidRDefault="00261CC9">
      <w:pPr>
        <w:spacing w:after="0" w:line="240" w:lineRule="auto"/>
        <w:ind w:right="-1"/>
        <w:jc w:val="both"/>
        <w:rPr>
          <w:rFonts w:ascii="Times New Roman" w:hAnsi="Times New Roman"/>
          <w:bCs/>
          <w:i/>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xml:space="preserve"> Исчерпывающий перечень документов, необходимых </w:t>
      </w:r>
      <w:proofErr w:type="gramStart"/>
      <w:r w:rsidRPr="00706E7E">
        <w:rPr>
          <w:rFonts w:ascii="Times New Roman" w:hAnsi="Times New Roman"/>
          <w:sz w:val="24"/>
          <w:szCs w:val="24"/>
        </w:rPr>
        <w:t>для</w:t>
      </w:r>
      <w:proofErr w:type="gramEnd"/>
      <w:r w:rsidRPr="00706E7E">
        <w:rPr>
          <w:rFonts w:ascii="Times New Roman" w:hAnsi="Times New Roman"/>
          <w:sz w:val="24"/>
          <w:szCs w:val="24"/>
        </w:rPr>
        <w:t xml:space="preserve"> </w:t>
      </w: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предоставления муниципальной услуги</w:t>
      </w:r>
    </w:p>
    <w:p w:rsidR="00261CC9" w:rsidRPr="00706E7E" w:rsidRDefault="00261CC9">
      <w:pPr>
        <w:spacing w:after="0" w:line="240" w:lineRule="auto"/>
        <w:ind w:right="-1"/>
        <w:jc w:val="both"/>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7</w:t>
      </w:r>
      <w:r w:rsidRPr="00706E7E">
        <w:rPr>
          <w:rFonts w:ascii="Times New Roman" w:hAnsi="Times New Roman"/>
          <w:sz w:val="24"/>
          <w:szCs w:val="24"/>
        </w:rPr>
        <w:t>. В таблице приложения № 3 к настоящему Регламенту приведен исчерпывающий перечень документов, необходимых для предоставления муниципальной услуги с учетом категорий заявителя.</w:t>
      </w:r>
    </w:p>
    <w:p w:rsidR="00261CC9" w:rsidRPr="00706E7E" w:rsidRDefault="00261CC9">
      <w:pPr>
        <w:spacing w:after="0" w:line="240" w:lineRule="auto"/>
        <w:ind w:right="-1" w:firstLine="709"/>
        <w:jc w:val="both"/>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color w:val="000000"/>
          <w:sz w:val="24"/>
          <w:szCs w:val="24"/>
        </w:rPr>
      </w:pPr>
      <w:r w:rsidRPr="00706E7E">
        <w:rPr>
          <w:rFonts w:ascii="Times New Roman" w:hAnsi="Times New Roman"/>
          <w:b/>
          <w:bCs/>
          <w:sz w:val="24"/>
          <w:szCs w:val="24"/>
        </w:rPr>
        <w:t>III. Состав, последовательность и сроки выполнения административных процедур</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Перечень административных процедур</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w:t>
      </w:r>
      <w:r w:rsidR="00712B0C">
        <w:rPr>
          <w:rFonts w:ascii="Times New Roman" w:hAnsi="Times New Roman"/>
          <w:sz w:val="24"/>
          <w:szCs w:val="24"/>
        </w:rPr>
        <w:t>8</w:t>
      </w:r>
      <w:r w:rsidRPr="00706E7E">
        <w:rPr>
          <w:rFonts w:ascii="Times New Roman" w:hAnsi="Times New Roman"/>
          <w:sz w:val="24"/>
          <w:szCs w:val="24"/>
        </w:rPr>
        <w:t>. Предоставление муниципальной услуги включает в себя следующие процедуры:</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1) прием заявления и документов для предоставления муниципальной услуги;</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2) межведомственное информационное взаимодействие;</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3) обработка документов и (или) поступивших сведений, формирование комплекта документов, необходимых для предоставления муниципальной услуги;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4) подготовка результата предоставления муниципальной услуги;</w:t>
      </w:r>
    </w:p>
    <w:p w:rsidR="00261CC9" w:rsidRPr="00706E7E"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5) предоставление заявителю результата муниципальной услуги.</w:t>
      </w:r>
    </w:p>
    <w:p w:rsidR="00261CC9" w:rsidRPr="00706E7E" w:rsidRDefault="00261CC9">
      <w:pPr>
        <w:spacing w:after="0" w:line="240" w:lineRule="auto"/>
        <w:ind w:right="-1" w:firstLine="709"/>
        <w:jc w:val="both"/>
        <w:rPr>
          <w:rFonts w:ascii="Times New Roman" w:hAnsi="Times New Roman"/>
          <w:sz w:val="24"/>
          <w:szCs w:val="24"/>
        </w:rPr>
      </w:pPr>
    </w:p>
    <w:p w:rsidR="00261CC9" w:rsidRPr="00706E7E" w:rsidRDefault="0022786F">
      <w:pPr>
        <w:spacing w:after="0" w:line="240" w:lineRule="auto"/>
        <w:ind w:right="-1" w:firstLine="709"/>
        <w:jc w:val="center"/>
        <w:rPr>
          <w:rFonts w:ascii="Times New Roman" w:hAnsi="Times New Roman"/>
          <w:sz w:val="24"/>
          <w:szCs w:val="24"/>
        </w:rPr>
      </w:pPr>
      <w:r w:rsidRPr="00706E7E">
        <w:rPr>
          <w:rFonts w:ascii="Times New Roman" w:hAnsi="Times New Roman"/>
          <w:sz w:val="24"/>
          <w:szCs w:val="24"/>
        </w:rPr>
        <w:t xml:space="preserve">Межведомственное информационное взаимодействие </w:t>
      </w:r>
    </w:p>
    <w:p w:rsidR="00261CC9" w:rsidRPr="00706E7E" w:rsidRDefault="00261CC9">
      <w:pPr>
        <w:spacing w:after="0" w:line="240" w:lineRule="auto"/>
        <w:ind w:right="-1" w:firstLine="709"/>
        <w:jc w:val="center"/>
        <w:rPr>
          <w:rFonts w:ascii="Times New Roman" w:hAnsi="Times New Roman"/>
          <w:sz w:val="24"/>
          <w:szCs w:val="24"/>
        </w:rPr>
      </w:pPr>
    </w:p>
    <w:p w:rsidR="00261CC9" w:rsidRPr="00706E7E" w:rsidRDefault="00712B0C">
      <w:pPr>
        <w:spacing w:after="0" w:line="240" w:lineRule="auto"/>
        <w:ind w:right="-1" w:firstLine="709"/>
        <w:jc w:val="both"/>
        <w:rPr>
          <w:rFonts w:ascii="Times New Roman" w:hAnsi="Times New Roman"/>
          <w:sz w:val="24"/>
          <w:szCs w:val="24"/>
        </w:rPr>
      </w:pPr>
      <w:r>
        <w:rPr>
          <w:rFonts w:ascii="Times New Roman" w:hAnsi="Times New Roman"/>
          <w:sz w:val="24"/>
          <w:szCs w:val="24"/>
        </w:rPr>
        <w:t>39</w:t>
      </w:r>
      <w:r w:rsidR="0022786F" w:rsidRPr="00706E7E">
        <w:rPr>
          <w:rFonts w:ascii="Times New Roman" w:hAnsi="Times New Roman"/>
          <w:sz w:val="24"/>
          <w:szCs w:val="24"/>
        </w:rPr>
        <w:t>.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 xml:space="preserve">информационный запрос «Выписка из </w:t>
      </w:r>
      <w:r w:rsidR="00120B4A">
        <w:rPr>
          <w:rFonts w:ascii="Times New Roman" w:hAnsi="Times New Roman"/>
          <w:sz w:val="24"/>
          <w:szCs w:val="24"/>
        </w:rPr>
        <w:t xml:space="preserve">ЕГРН </w:t>
      </w:r>
      <w:r w:rsidRPr="00706E7E">
        <w:rPr>
          <w:rFonts w:ascii="Times New Roman" w:hAnsi="Times New Roman"/>
          <w:sz w:val="24"/>
          <w:szCs w:val="24"/>
        </w:rPr>
        <w:t xml:space="preserve">на земельный участок </w:t>
      </w:r>
      <w:r w:rsidR="00120B4A">
        <w:rPr>
          <w:rFonts w:ascii="Times New Roman" w:hAnsi="Times New Roman"/>
          <w:sz w:val="24"/>
          <w:szCs w:val="24"/>
        </w:rPr>
        <w:t>для определения правообладателя»</w:t>
      </w:r>
      <w:r w:rsidRPr="00706E7E">
        <w:rPr>
          <w:rFonts w:ascii="Times New Roman" w:hAnsi="Times New Roman"/>
          <w:sz w:val="24"/>
          <w:szCs w:val="24"/>
        </w:rPr>
        <w:t>. Указанный информ</w:t>
      </w:r>
      <w:r w:rsidR="00120B4A">
        <w:rPr>
          <w:rFonts w:ascii="Times New Roman" w:hAnsi="Times New Roman"/>
          <w:sz w:val="24"/>
          <w:szCs w:val="24"/>
        </w:rPr>
        <w:t xml:space="preserve">ационный запрос направляется в </w:t>
      </w:r>
      <w:r w:rsidRPr="00706E7E">
        <w:rPr>
          <w:rFonts w:ascii="Times New Roman" w:hAnsi="Times New Roman"/>
          <w:sz w:val="24"/>
          <w:szCs w:val="24"/>
        </w:rPr>
        <w:t>Федеральную службу государственной реги</w:t>
      </w:r>
      <w:r w:rsidR="00120B4A">
        <w:rPr>
          <w:rFonts w:ascii="Times New Roman" w:hAnsi="Times New Roman"/>
          <w:sz w:val="24"/>
          <w:szCs w:val="24"/>
        </w:rPr>
        <w:t>страции, кадастра и картографии в течение одного</w:t>
      </w:r>
      <w:r w:rsidRPr="00706E7E">
        <w:rPr>
          <w:rFonts w:ascii="Times New Roman" w:hAnsi="Times New Roman"/>
          <w:sz w:val="24"/>
          <w:szCs w:val="24"/>
        </w:rPr>
        <w:t xml:space="preserve"> рабочего дня со дня регистрации заявления о предос</w:t>
      </w:r>
      <w:r w:rsidR="00120B4A">
        <w:rPr>
          <w:rFonts w:ascii="Times New Roman" w:hAnsi="Times New Roman"/>
          <w:sz w:val="24"/>
          <w:szCs w:val="24"/>
        </w:rPr>
        <w:t xml:space="preserve">тавлении муниципальной услуги. </w:t>
      </w:r>
      <w:r w:rsidRPr="00706E7E">
        <w:rPr>
          <w:rFonts w:ascii="Times New Roman" w:hAnsi="Times New Roman"/>
          <w:sz w:val="24"/>
          <w:szCs w:val="24"/>
        </w:rPr>
        <w:t>Федеральная служба государственной реги</w:t>
      </w:r>
      <w:r w:rsidR="00120B4A">
        <w:rPr>
          <w:rFonts w:ascii="Times New Roman" w:hAnsi="Times New Roman"/>
          <w:sz w:val="24"/>
          <w:szCs w:val="24"/>
        </w:rPr>
        <w:t>страции, кадастра и картографии</w:t>
      </w:r>
      <w:r w:rsidRPr="00706E7E">
        <w:rPr>
          <w:rFonts w:ascii="Times New Roman" w:hAnsi="Times New Roman"/>
          <w:sz w:val="24"/>
          <w:szCs w:val="24"/>
        </w:rPr>
        <w:t xml:space="preserve"> предоставляет запрашиваемые с</w:t>
      </w:r>
      <w:r w:rsidR="00120B4A">
        <w:rPr>
          <w:rFonts w:ascii="Times New Roman" w:hAnsi="Times New Roman"/>
          <w:sz w:val="24"/>
          <w:szCs w:val="24"/>
        </w:rPr>
        <w:t>ведения в срок не более двух рабочих дней</w:t>
      </w:r>
      <w:r w:rsidRPr="00706E7E">
        <w:rPr>
          <w:rFonts w:ascii="Times New Roman" w:hAnsi="Times New Roman"/>
          <w:sz w:val="24"/>
          <w:szCs w:val="24"/>
        </w:rPr>
        <w:t xml:space="preserve"> с момента направления межведомственного запроса;</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информационный запрос «Выписка из ЕГРН на объект недвижимости, расположенный на испрашиваемом земельном участке (либо уведомление об отсутствии объектов)». Указанный информ</w:t>
      </w:r>
      <w:r w:rsidR="00120B4A">
        <w:rPr>
          <w:rFonts w:ascii="Times New Roman" w:hAnsi="Times New Roman"/>
          <w:sz w:val="24"/>
          <w:szCs w:val="24"/>
        </w:rPr>
        <w:t xml:space="preserve">ационный запрос направляется в </w:t>
      </w:r>
      <w:r w:rsidRPr="00706E7E">
        <w:rPr>
          <w:rFonts w:ascii="Times New Roman" w:hAnsi="Times New Roman"/>
          <w:sz w:val="24"/>
          <w:szCs w:val="24"/>
        </w:rPr>
        <w:t>Федеральную службу государственной регистрации, к</w:t>
      </w:r>
      <w:r w:rsidR="00E27CC4">
        <w:rPr>
          <w:rFonts w:ascii="Times New Roman" w:hAnsi="Times New Roman"/>
          <w:sz w:val="24"/>
          <w:szCs w:val="24"/>
        </w:rPr>
        <w:t>адастра и картографии</w:t>
      </w:r>
      <w:r w:rsidR="00120B4A">
        <w:rPr>
          <w:rFonts w:ascii="Times New Roman" w:hAnsi="Times New Roman"/>
          <w:sz w:val="24"/>
          <w:szCs w:val="24"/>
        </w:rPr>
        <w:t xml:space="preserve"> в течение одного</w:t>
      </w:r>
      <w:r w:rsidRPr="00706E7E">
        <w:rPr>
          <w:rFonts w:ascii="Times New Roman" w:hAnsi="Times New Roman"/>
          <w:sz w:val="24"/>
          <w:szCs w:val="24"/>
        </w:rPr>
        <w:t xml:space="preserve"> рабочего дня со дня регистрации заявления о предос</w:t>
      </w:r>
      <w:r w:rsidR="00120B4A">
        <w:rPr>
          <w:rFonts w:ascii="Times New Roman" w:hAnsi="Times New Roman"/>
          <w:sz w:val="24"/>
          <w:szCs w:val="24"/>
        </w:rPr>
        <w:t xml:space="preserve">тавлении муниципальной услуги. </w:t>
      </w:r>
      <w:r w:rsidRPr="00706E7E">
        <w:rPr>
          <w:rFonts w:ascii="Times New Roman" w:hAnsi="Times New Roman"/>
          <w:sz w:val="24"/>
          <w:szCs w:val="24"/>
        </w:rPr>
        <w:t>Федеральная служба государственной регистрации, кадас</w:t>
      </w:r>
      <w:r w:rsidR="00120B4A">
        <w:rPr>
          <w:rFonts w:ascii="Times New Roman" w:hAnsi="Times New Roman"/>
          <w:sz w:val="24"/>
          <w:szCs w:val="24"/>
        </w:rPr>
        <w:t xml:space="preserve">тра и картографии </w:t>
      </w:r>
      <w:r w:rsidRPr="00706E7E">
        <w:rPr>
          <w:rFonts w:ascii="Times New Roman" w:hAnsi="Times New Roman"/>
          <w:sz w:val="24"/>
          <w:szCs w:val="24"/>
        </w:rPr>
        <w:t>предоставляет запрашив</w:t>
      </w:r>
      <w:r w:rsidR="00120B4A">
        <w:rPr>
          <w:rFonts w:ascii="Times New Roman" w:hAnsi="Times New Roman"/>
          <w:sz w:val="24"/>
          <w:szCs w:val="24"/>
        </w:rPr>
        <w:t xml:space="preserve">аемые сведения в срок не более двух рабочих дней </w:t>
      </w:r>
      <w:r w:rsidRPr="00706E7E">
        <w:rPr>
          <w:rFonts w:ascii="Times New Roman" w:hAnsi="Times New Roman"/>
          <w:sz w:val="24"/>
          <w:szCs w:val="24"/>
        </w:rPr>
        <w:t>с момента направления межведомственного запроса;</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информационный запрос «Выписка из ЕГРН о правах отдельного лица на имевшиеся (имеющиеся) у него земельные участки». Указанный информ</w:t>
      </w:r>
      <w:r w:rsidR="00120B4A">
        <w:rPr>
          <w:rFonts w:ascii="Times New Roman" w:hAnsi="Times New Roman"/>
          <w:sz w:val="24"/>
          <w:szCs w:val="24"/>
        </w:rPr>
        <w:t xml:space="preserve">ационный запрос направляется в </w:t>
      </w:r>
      <w:r w:rsidRPr="00706E7E">
        <w:rPr>
          <w:rFonts w:ascii="Times New Roman" w:hAnsi="Times New Roman"/>
          <w:sz w:val="24"/>
          <w:szCs w:val="24"/>
        </w:rPr>
        <w:t>Федеральную службу государственной реги</w:t>
      </w:r>
      <w:r w:rsidR="00120B4A">
        <w:rPr>
          <w:rFonts w:ascii="Times New Roman" w:hAnsi="Times New Roman"/>
          <w:sz w:val="24"/>
          <w:szCs w:val="24"/>
        </w:rPr>
        <w:t>страции, кадастра и картографии в течение одного</w:t>
      </w:r>
      <w:r w:rsidRPr="00706E7E">
        <w:rPr>
          <w:rFonts w:ascii="Times New Roman" w:hAnsi="Times New Roman"/>
          <w:sz w:val="24"/>
          <w:szCs w:val="24"/>
        </w:rPr>
        <w:t xml:space="preserve"> рабочего дня со дня регистрации заявления о предос</w:t>
      </w:r>
      <w:r w:rsidR="00120B4A">
        <w:rPr>
          <w:rFonts w:ascii="Times New Roman" w:hAnsi="Times New Roman"/>
          <w:sz w:val="24"/>
          <w:szCs w:val="24"/>
        </w:rPr>
        <w:t xml:space="preserve">тавлении муниципальной услуги. </w:t>
      </w:r>
      <w:r w:rsidRPr="00706E7E">
        <w:rPr>
          <w:rFonts w:ascii="Times New Roman" w:hAnsi="Times New Roman"/>
          <w:sz w:val="24"/>
          <w:szCs w:val="24"/>
        </w:rPr>
        <w:t>Федеральная служба государственной регистраци</w:t>
      </w:r>
      <w:r w:rsidR="00120B4A">
        <w:rPr>
          <w:rFonts w:ascii="Times New Roman" w:hAnsi="Times New Roman"/>
          <w:sz w:val="24"/>
          <w:szCs w:val="24"/>
        </w:rPr>
        <w:t>и, кадастра и картографии</w:t>
      </w:r>
      <w:r w:rsidRPr="00706E7E">
        <w:rPr>
          <w:rFonts w:ascii="Times New Roman" w:hAnsi="Times New Roman"/>
          <w:sz w:val="24"/>
          <w:szCs w:val="24"/>
        </w:rPr>
        <w:t xml:space="preserve"> предоставляет запрашив</w:t>
      </w:r>
      <w:r w:rsidR="00120B4A">
        <w:rPr>
          <w:rFonts w:ascii="Times New Roman" w:hAnsi="Times New Roman"/>
          <w:sz w:val="24"/>
          <w:szCs w:val="24"/>
        </w:rPr>
        <w:t>аемые сведения в срок не более двух рабочих дней</w:t>
      </w:r>
      <w:r w:rsidRPr="00706E7E">
        <w:rPr>
          <w:rFonts w:ascii="Times New Roman" w:hAnsi="Times New Roman"/>
          <w:sz w:val="24"/>
          <w:szCs w:val="24"/>
        </w:rPr>
        <w:t xml:space="preserve"> с момента направления межведомственного запроса;</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информационный запрос «Выписка из Единого государственного реестра юридических лиц». Указанный информационный з</w:t>
      </w:r>
      <w:r w:rsidR="00120B4A">
        <w:rPr>
          <w:rFonts w:ascii="Times New Roman" w:hAnsi="Times New Roman"/>
          <w:sz w:val="24"/>
          <w:szCs w:val="24"/>
        </w:rPr>
        <w:t xml:space="preserve">апрос направляется в Федеральную налоговую службу в течение одного </w:t>
      </w:r>
      <w:r w:rsidRPr="00706E7E">
        <w:rPr>
          <w:rFonts w:ascii="Times New Roman" w:hAnsi="Times New Roman"/>
          <w:sz w:val="24"/>
          <w:szCs w:val="24"/>
        </w:rPr>
        <w:t>рабочего дня со дня регистрации заявления о предос</w:t>
      </w:r>
      <w:r w:rsidR="00120B4A">
        <w:rPr>
          <w:rFonts w:ascii="Times New Roman" w:hAnsi="Times New Roman"/>
          <w:sz w:val="24"/>
          <w:szCs w:val="24"/>
        </w:rPr>
        <w:t>тавлении муниципальной услуги. Федеральная налоговая служба</w:t>
      </w:r>
      <w:r w:rsidRPr="00706E7E">
        <w:rPr>
          <w:rFonts w:ascii="Times New Roman" w:hAnsi="Times New Roman"/>
          <w:sz w:val="24"/>
          <w:szCs w:val="24"/>
        </w:rPr>
        <w:t xml:space="preserve"> предоставляет запрашив</w:t>
      </w:r>
      <w:r w:rsidR="00120B4A">
        <w:rPr>
          <w:rFonts w:ascii="Times New Roman" w:hAnsi="Times New Roman"/>
          <w:sz w:val="24"/>
          <w:szCs w:val="24"/>
        </w:rPr>
        <w:t>аемые сведения в срок не более пяти рабочих дней</w:t>
      </w:r>
      <w:r w:rsidRPr="00706E7E">
        <w:rPr>
          <w:rFonts w:ascii="Times New Roman" w:hAnsi="Times New Roman"/>
          <w:sz w:val="24"/>
          <w:szCs w:val="24"/>
        </w:rPr>
        <w:t xml:space="preserve"> с момента направления </w:t>
      </w:r>
      <w:r w:rsidRPr="00706E7E">
        <w:rPr>
          <w:rFonts w:ascii="Times New Roman" w:hAnsi="Times New Roman"/>
          <w:sz w:val="24"/>
          <w:szCs w:val="24"/>
        </w:rPr>
        <w:lastRenderedPageBreak/>
        <w:t>межведомственного запроса. Запрос осуществляется в случае обращения за предоставлением услуги юридического лица;</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w:t>
      </w:r>
      <w:r w:rsidR="00120B4A">
        <w:rPr>
          <w:rFonts w:ascii="Times New Roman" w:hAnsi="Times New Roman"/>
          <w:sz w:val="24"/>
          <w:szCs w:val="24"/>
        </w:rPr>
        <w:t xml:space="preserve"> направляется в Федеральную налоговую службу в течение одного</w:t>
      </w:r>
      <w:r w:rsidRPr="00706E7E">
        <w:rPr>
          <w:rFonts w:ascii="Times New Roman" w:hAnsi="Times New Roman"/>
          <w:sz w:val="24"/>
          <w:szCs w:val="24"/>
        </w:rPr>
        <w:t xml:space="preserve"> рабочего дня со дня регистрации заявления о предос</w:t>
      </w:r>
      <w:r w:rsidR="00120B4A">
        <w:rPr>
          <w:rFonts w:ascii="Times New Roman" w:hAnsi="Times New Roman"/>
          <w:sz w:val="24"/>
          <w:szCs w:val="24"/>
        </w:rPr>
        <w:t xml:space="preserve">тавлении муниципальной услуги. </w:t>
      </w:r>
      <w:r w:rsidR="004B2886">
        <w:rPr>
          <w:rFonts w:ascii="Times New Roman" w:hAnsi="Times New Roman"/>
          <w:sz w:val="24"/>
          <w:szCs w:val="24"/>
        </w:rPr>
        <w:t>Федеральная налоговая служба</w:t>
      </w:r>
      <w:r w:rsidRPr="00706E7E">
        <w:rPr>
          <w:rFonts w:ascii="Times New Roman" w:hAnsi="Times New Roman"/>
          <w:sz w:val="24"/>
          <w:szCs w:val="24"/>
        </w:rPr>
        <w:t xml:space="preserve"> предоставляет запрашив</w:t>
      </w:r>
      <w:r w:rsidR="00120B4A">
        <w:rPr>
          <w:rFonts w:ascii="Times New Roman" w:hAnsi="Times New Roman"/>
          <w:sz w:val="24"/>
          <w:szCs w:val="24"/>
        </w:rPr>
        <w:t>аемые сведения в срок не более пяти рабочих дней</w:t>
      </w:r>
      <w:r w:rsidRPr="00706E7E">
        <w:rPr>
          <w:rFonts w:ascii="Times New Roman" w:hAnsi="Times New Roman"/>
          <w:sz w:val="24"/>
          <w:szCs w:val="24"/>
        </w:rPr>
        <w:t xml:space="preserve"> с момента направления межведомственного запроса. Запрос осуществляется в случае обращения за предоставлением </w:t>
      </w:r>
      <w:r w:rsidR="00120B4A">
        <w:rPr>
          <w:rFonts w:ascii="Times New Roman" w:hAnsi="Times New Roman"/>
          <w:sz w:val="24"/>
          <w:szCs w:val="24"/>
        </w:rPr>
        <w:t xml:space="preserve">муниципальной </w:t>
      </w:r>
      <w:r w:rsidRPr="00706E7E">
        <w:rPr>
          <w:rFonts w:ascii="Times New Roman" w:hAnsi="Times New Roman"/>
          <w:sz w:val="24"/>
          <w:szCs w:val="24"/>
        </w:rPr>
        <w:t>услуги индивидуального предпринимателя;</w:t>
      </w:r>
    </w:p>
    <w:p w:rsidR="00261CC9" w:rsidRPr="00706E7E" w:rsidRDefault="0022786F" w:rsidP="00665A64">
      <w:pPr>
        <w:pStyle w:val="afc"/>
        <w:numPr>
          <w:ilvl w:val="0"/>
          <w:numId w:val="12"/>
        </w:numPr>
        <w:tabs>
          <w:tab w:val="left" w:pos="1134"/>
        </w:tabs>
        <w:spacing w:after="0" w:line="240" w:lineRule="auto"/>
        <w:ind w:left="0" w:right="-1" w:firstLine="709"/>
        <w:jc w:val="both"/>
        <w:rPr>
          <w:rFonts w:ascii="Times New Roman" w:hAnsi="Times New Roman"/>
          <w:sz w:val="24"/>
          <w:szCs w:val="24"/>
        </w:rPr>
      </w:pPr>
      <w:r w:rsidRPr="00706E7E">
        <w:rPr>
          <w:rFonts w:ascii="Times New Roman" w:hAnsi="Times New Roman"/>
          <w:sz w:val="24"/>
          <w:szCs w:val="24"/>
        </w:rPr>
        <w:t>информационный запрос «Сведения, подтверждающие факт установления инвалидности». Указанный информационный запрос направляет</w:t>
      </w:r>
      <w:r w:rsidR="00120B4A">
        <w:rPr>
          <w:rFonts w:ascii="Times New Roman" w:hAnsi="Times New Roman"/>
          <w:sz w:val="24"/>
          <w:szCs w:val="24"/>
        </w:rPr>
        <w:t xml:space="preserve">ся в </w:t>
      </w:r>
      <w:r w:rsidRPr="00706E7E">
        <w:rPr>
          <w:rFonts w:ascii="Times New Roman" w:hAnsi="Times New Roman"/>
          <w:sz w:val="24"/>
          <w:szCs w:val="24"/>
        </w:rPr>
        <w:t>Соц</w:t>
      </w:r>
      <w:r w:rsidR="00120B4A">
        <w:rPr>
          <w:rFonts w:ascii="Times New Roman" w:hAnsi="Times New Roman"/>
          <w:sz w:val="24"/>
          <w:szCs w:val="24"/>
        </w:rPr>
        <w:t>иальный фонд России в течение одного</w:t>
      </w:r>
      <w:r w:rsidRPr="00706E7E">
        <w:rPr>
          <w:rFonts w:ascii="Times New Roman" w:hAnsi="Times New Roman"/>
          <w:sz w:val="24"/>
          <w:szCs w:val="24"/>
        </w:rPr>
        <w:t xml:space="preserve"> рабочего дня со дня регистрации заявления о предос</w:t>
      </w:r>
      <w:r w:rsidR="00120B4A">
        <w:rPr>
          <w:rFonts w:ascii="Times New Roman" w:hAnsi="Times New Roman"/>
          <w:sz w:val="24"/>
          <w:szCs w:val="24"/>
        </w:rPr>
        <w:t>тавлении муниципальной услуги. Социальный фонд России</w:t>
      </w:r>
      <w:r w:rsidRPr="00706E7E">
        <w:rPr>
          <w:rFonts w:ascii="Times New Roman" w:hAnsi="Times New Roman"/>
          <w:sz w:val="24"/>
          <w:szCs w:val="24"/>
        </w:rPr>
        <w:t xml:space="preserve"> предоставляет запрашив</w:t>
      </w:r>
      <w:r w:rsidR="00120B4A">
        <w:rPr>
          <w:rFonts w:ascii="Times New Roman" w:hAnsi="Times New Roman"/>
          <w:sz w:val="24"/>
          <w:szCs w:val="24"/>
        </w:rPr>
        <w:t>аемые сведения в срок не более пяти рабочих дней</w:t>
      </w:r>
      <w:r w:rsidRPr="00706E7E">
        <w:rPr>
          <w:rFonts w:ascii="Times New Roman" w:hAnsi="Times New Roman"/>
          <w:sz w:val="24"/>
          <w:szCs w:val="24"/>
        </w:rPr>
        <w:t xml:space="preserve"> с момента направления межведомственного запроса. Запрос осуществляется в случае обращения за предоставлением</w:t>
      </w:r>
      <w:r w:rsidR="00120B4A">
        <w:rPr>
          <w:rFonts w:ascii="Times New Roman" w:hAnsi="Times New Roman"/>
          <w:sz w:val="24"/>
          <w:szCs w:val="24"/>
        </w:rPr>
        <w:t xml:space="preserve"> муниципальной</w:t>
      </w:r>
      <w:r w:rsidRPr="00706E7E">
        <w:rPr>
          <w:rFonts w:ascii="Times New Roman" w:hAnsi="Times New Roman"/>
          <w:sz w:val="24"/>
          <w:szCs w:val="24"/>
        </w:rPr>
        <w:t xml:space="preserve"> услуги </w:t>
      </w:r>
      <w:r w:rsidR="00120B4A">
        <w:rPr>
          <w:rFonts w:ascii="Times New Roman" w:hAnsi="Times New Roman"/>
          <w:sz w:val="24"/>
          <w:szCs w:val="24"/>
        </w:rPr>
        <w:t>индивидуального предпринимателя.</w:t>
      </w:r>
    </w:p>
    <w:p w:rsidR="00261CC9" w:rsidRPr="00706E7E" w:rsidRDefault="0022786F">
      <w:pPr>
        <w:tabs>
          <w:tab w:val="left" w:pos="1134"/>
        </w:tabs>
        <w:spacing w:after="0" w:line="240" w:lineRule="auto"/>
        <w:ind w:right="-1" w:firstLine="720"/>
        <w:jc w:val="both"/>
        <w:rPr>
          <w:rFonts w:ascii="Times New Roman" w:hAnsi="Times New Roman"/>
          <w:sz w:val="24"/>
          <w:szCs w:val="24"/>
        </w:rPr>
      </w:pPr>
      <w:r w:rsidRPr="00706E7E">
        <w:rPr>
          <w:rFonts w:ascii="Times New Roman" w:hAnsi="Times New Roman"/>
          <w:sz w:val="24"/>
          <w:szCs w:val="24"/>
        </w:rPr>
        <w:t>4</w:t>
      </w:r>
      <w:r w:rsidR="00712B0C">
        <w:rPr>
          <w:rFonts w:ascii="Times New Roman" w:hAnsi="Times New Roman"/>
          <w:sz w:val="24"/>
          <w:szCs w:val="24"/>
        </w:rPr>
        <w:t>0</w:t>
      </w:r>
      <w:r w:rsidRPr="00706E7E">
        <w:rPr>
          <w:rFonts w:ascii="Times New Roman" w:hAnsi="Times New Roman"/>
          <w:sz w:val="24"/>
          <w:szCs w:val="24"/>
        </w:rPr>
        <w:t>. Для получения муниципальной услуги необходимо направление посредством иных сервисов следующих межведомственных информационных запросов:</w:t>
      </w:r>
    </w:p>
    <w:p w:rsidR="00261CC9" w:rsidRPr="00706E7E" w:rsidRDefault="0022786F" w:rsidP="00665A64">
      <w:pPr>
        <w:pStyle w:val="afc"/>
        <w:numPr>
          <w:ilvl w:val="0"/>
          <w:numId w:val="13"/>
        </w:numPr>
        <w:tabs>
          <w:tab w:val="left" w:pos="1134"/>
        </w:tabs>
        <w:spacing w:after="0" w:line="240" w:lineRule="auto"/>
        <w:ind w:left="0" w:right="-1" w:firstLine="720"/>
        <w:jc w:val="both"/>
        <w:rPr>
          <w:rFonts w:ascii="Times New Roman" w:hAnsi="Times New Roman"/>
          <w:sz w:val="24"/>
          <w:szCs w:val="24"/>
        </w:rPr>
      </w:pPr>
      <w:r w:rsidRPr="00706E7E">
        <w:rPr>
          <w:rFonts w:ascii="Times New Roman" w:hAnsi="Times New Roman"/>
          <w:sz w:val="24"/>
          <w:szCs w:val="24"/>
        </w:rPr>
        <w:t>информационный запрос «Документ, подтверждающий полномочия законного представителя заявителя». Указанный информационный запрос реализуется посредством сервиса «Единый государственный реестр записей актов гражданского состояния» либо сервиса «Единая государственная информационная система социальног</w:t>
      </w:r>
      <w:r w:rsidR="00B17F03">
        <w:rPr>
          <w:rFonts w:ascii="Times New Roman" w:hAnsi="Times New Roman"/>
          <w:sz w:val="24"/>
          <w:szCs w:val="24"/>
        </w:rPr>
        <w:t>о обеспечения» в срок не более одного</w:t>
      </w:r>
      <w:r w:rsidRPr="00706E7E">
        <w:rPr>
          <w:rFonts w:ascii="Times New Roman" w:hAnsi="Times New Roman"/>
          <w:sz w:val="24"/>
          <w:szCs w:val="24"/>
        </w:rPr>
        <w:t xml:space="preserve"> рабочего дня, в случае обращения за предоставлением</w:t>
      </w:r>
      <w:r w:rsidR="00E27CC4">
        <w:rPr>
          <w:rFonts w:ascii="Times New Roman" w:hAnsi="Times New Roman"/>
          <w:sz w:val="24"/>
          <w:szCs w:val="24"/>
        </w:rPr>
        <w:t xml:space="preserve"> муниципальной</w:t>
      </w:r>
      <w:r w:rsidRPr="00706E7E">
        <w:rPr>
          <w:rFonts w:ascii="Times New Roman" w:hAnsi="Times New Roman"/>
          <w:sz w:val="24"/>
          <w:szCs w:val="24"/>
        </w:rPr>
        <w:t xml:space="preserve"> услуги представителя заявителя;</w:t>
      </w:r>
    </w:p>
    <w:p w:rsidR="00261CC9" w:rsidRPr="00706E7E" w:rsidRDefault="00120B4A" w:rsidP="00120B4A">
      <w:pPr>
        <w:pStyle w:val="afc"/>
        <w:numPr>
          <w:ilvl w:val="0"/>
          <w:numId w:val="13"/>
        </w:numPr>
        <w:tabs>
          <w:tab w:val="left" w:pos="1134"/>
        </w:tabs>
        <w:spacing w:after="0" w:line="240" w:lineRule="auto"/>
        <w:ind w:left="0" w:right="-1" w:firstLine="720"/>
        <w:jc w:val="both"/>
        <w:rPr>
          <w:rFonts w:ascii="Times New Roman" w:hAnsi="Times New Roman"/>
          <w:sz w:val="24"/>
          <w:szCs w:val="24"/>
        </w:rPr>
      </w:pPr>
      <w:r>
        <w:rPr>
          <w:rFonts w:ascii="Times New Roman" w:hAnsi="Times New Roman"/>
          <w:sz w:val="24"/>
          <w:szCs w:val="24"/>
        </w:rPr>
        <w:t xml:space="preserve">информационный запрос </w:t>
      </w:r>
      <w:r w:rsidR="00E27CC4">
        <w:rPr>
          <w:rFonts w:ascii="Times New Roman" w:hAnsi="Times New Roman"/>
          <w:sz w:val="24"/>
          <w:szCs w:val="24"/>
        </w:rPr>
        <w:t>«</w:t>
      </w:r>
      <w:r>
        <w:rPr>
          <w:rFonts w:ascii="Times New Roman" w:hAnsi="Times New Roman"/>
          <w:sz w:val="24"/>
          <w:szCs w:val="24"/>
        </w:rPr>
        <w:t>С</w:t>
      </w:r>
      <w:r w:rsidR="0022786F" w:rsidRPr="00706E7E">
        <w:rPr>
          <w:rFonts w:ascii="Times New Roman" w:hAnsi="Times New Roman"/>
          <w:sz w:val="24"/>
          <w:szCs w:val="24"/>
        </w:rPr>
        <w:t>ведения о факте в</w:t>
      </w:r>
      <w:r>
        <w:rPr>
          <w:rFonts w:ascii="Times New Roman" w:hAnsi="Times New Roman"/>
          <w:sz w:val="24"/>
          <w:szCs w:val="24"/>
        </w:rPr>
        <w:t>ыдачи и содержании доверенности</w:t>
      </w:r>
      <w:r w:rsidR="00E27CC4">
        <w:rPr>
          <w:rFonts w:ascii="Times New Roman" w:hAnsi="Times New Roman"/>
          <w:sz w:val="24"/>
          <w:szCs w:val="24"/>
        </w:rPr>
        <w:t>»</w:t>
      </w:r>
      <w:r w:rsidR="0022786F" w:rsidRPr="00706E7E">
        <w:rPr>
          <w:rFonts w:ascii="Times New Roman" w:hAnsi="Times New Roman"/>
          <w:sz w:val="24"/>
          <w:szCs w:val="24"/>
        </w:rPr>
        <w:t>. Указанный информационный запрос реализуется посредством сервиса «Единая информационная сист</w:t>
      </w:r>
      <w:r>
        <w:rPr>
          <w:rFonts w:ascii="Times New Roman" w:hAnsi="Times New Roman"/>
          <w:sz w:val="24"/>
          <w:szCs w:val="24"/>
        </w:rPr>
        <w:t>ема нотариата» в срок не более одного</w:t>
      </w:r>
      <w:r w:rsidR="0022786F" w:rsidRPr="00706E7E">
        <w:rPr>
          <w:rFonts w:ascii="Times New Roman" w:hAnsi="Times New Roman"/>
          <w:sz w:val="24"/>
          <w:szCs w:val="24"/>
        </w:rPr>
        <w:t xml:space="preserve"> рабочего дня, в случае обращения за предоставлением</w:t>
      </w:r>
      <w:r>
        <w:rPr>
          <w:rFonts w:ascii="Times New Roman" w:hAnsi="Times New Roman"/>
          <w:sz w:val="24"/>
          <w:szCs w:val="24"/>
        </w:rPr>
        <w:t xml:space="preserve"> муниципальной</w:t>
      </w:r>
      <w:r w:rsidR="0022786F" w:rsidRPr="00706E7E">
        <w:rPr>
          <w:rFonts w:ascii="Times New Roman" w:hAnsi="Times New Roman"/>
          <w:sz w:val="24"/>
          <w:szCs w:val="24"/>
        </w:rPr>
        <w:t xml:space="preserve"> услуги представителя заявителя.</w:t>
      </w:r>
    </w:p>
    <w:p w:rsidR="00261CC9" w:rsidRPr="00706E7E" w:rsidRDefault="00261CC9">
      <w:pPr>
        <w:spacing w:after="0" w:line="240" w:lineRule="auto"/>
        <w:ind w:right="-1"/>
        <w:jc w:val="both"/>
        <w:rPr>
          <w:rFonts w:ascii="Times New Roman" w:hAnsi="Times New Roman"/>
          <w:bCs/>
          <w:i/>
          <w:sz w:val="24"/>
          <w:szCs w:val="24"/>
        </w:rPr>
      </w:pPr>
    </w:p>
    <w:p w:rsidR="00261CC9" w:rsidRPr="00706E7E" w:rsidRDefault="0022786F">
      <w:pPr>
        <w:pStyle w:val="ConsPlusNonformat"/>
        <w:ind w:right="-1" w:firstLine="709"/>
        <w:jc w:val="center"/>
        <w:rPr>
          <w:rFonts w:ascii="Times New Roman" w:hAnsi="Times New Roman" w:cs="Times New Roman"/>
          <w:b/>
          <w:bCs/>
          <w:sz w:val="24"/>
          <w:szCs w:val="24"/>
        </w:rPr>
      </w:pPr>
      <w:r w:rsidRPr="00706E7E">
        <w:rPr>
          <w:rFonts w:ascii="Times New Roman" w:hAnsi="Times New Roman" w:cs="Times New Roman"/>
          <w:b/>
          <w:sz w:val="24"/>
          <w:szCs w:val="24"/>
        </w:rPr>
        <w:t>IV.</w:t>
      </w:r>
      <w:r w:rsidR="001A1A62" w:rsidRPr="00706E7E">
        <w:rPr>
          <w:rFonts w:ascii="Times New Roman" w:hAnsi="Times New Roman" w:cs="Times New Roman"/>
          <w:b/>
          <w:sz w:val="24"/>
          <w:szCs w:val="24"/>
        </w:rPr>
        <w:t xml:space="preserve"> </w:t>
      </w:r>
      <w:r w:rsidRPr="00706E7E">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261CC9" w:rsidRPr="00706E7E" w:rsidRDefault="00261CC9">
      <w:pPr>
        <w:spacing w:after="0" w:line="240" w:lineRule="auto"/>
        <w:ind w:right="-1" w:firstLine="709"/>
        <w:jc w:val="both"/>
        <w:rPr>
          <w:rFonts w:ascii="Times New Roman" w:hAnsi="Times New Roman"/>
          <w:color w:val="000000"/>
          <w:spacing w:val="-6"/>
          <w:sz w:val="24"/>
          <w:szCs w:val="24"/>
        </w:rPr>
      </w:pP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4</w:t>
      </w:r>
      <w:r w:rsidR="00712B0C">
        <w:rPr>
          <w:rFonts w:ascii="Times New Roman" w:hAnsi="Times New Roman"/>
          <w:sz w:val="24"/>
          <w:szCs w:val="24"/>
        </w:rPr>
        <w:t>1</w:t>
      </w:r>
      <w:r w:rsidRPr="00706E7E">
        <w:rPr>
          <w:rFonts w:ascii="Times New Roman" w:hAnsi="Times New Roman"/>
          <w:sz w:val="24"/>
          <w:szCs w:val="24"/>
        </w:rPr>
        <w:t>. При наличии технической возможности заявитель уведомляется об изменении стату</w:t>
      </w:r>
      <w:r w:rsidR="00120B4A">
        <w:rPr>
          <w:rFonts w:ascii="Times New Roman" w:hAnsi="Times New Roman"/>
          <w:sz w:val="24"/>
          <w:szCs w:val="24"/>
        </w:rPr>
        <w:t>са его запроса на предоставление</w:t>
      </w:r>
      <w:r w:rsidRPr="00706E7E">
        <w:rPr>
          <w:rFonts w:ascii="Times New Roman" w:hAnsi="Times New Roman"/>
          <w:sz w:val="24"/>
          <w:szCs w:val="24"/>
        </w:rPr>
        <w:t xml:space="preserve"> </w:t>
      </w:r>
      <w:r w:rsidR="00120B4A">
        <w:rPr>
          <w:rFonts w:ascii="Times New Roman" w:hAnsi="Times New Roman"/>
          <w:sz w:val="24"/>
          <w:szCs w:val="24"/>
        </w:rPr>
        <w:t xml:space="preserve">муниципальной </w:t>
      </w:r>
      <w:r w:rsidRPr="00706E7E">
        <w:rPr>
          <w:rFonts w:ascii="Times New Roman" w:hAnsi="Times New Roman"/>
          <w:sz w:val="24"/>
          <w:szCs w:val="24"/>
        </w:rPr>
        <w:t xml:space="preserve">услуги, установленной Регламентом (о приеме документов для предоставления </w:t>
      </w:r>
      <w:r w:rsidR="004B2886">
        <w:rPr>
          <w:rFonts w:ascii="Times New Roman" w:hAnsi="Times New Roman"/>
          <w:sz w:val="24"/>
          <w:szCs w:val="24"/>
        </w:rPr>
        <w:t xml:space="preserve">муниципальной </w:t>
      </w:r>
      <w:r w:rsidRPr="00706E7E">
        <w:rPr>
          <w:rFonts w:ascii="Times New Roman" w:hAnsi="Times New Roman"/>
          <w:sz w:val="24"/>
          <w:szCs w:val="24"/>
        </w:rPr>
        <w:t>услуги; о рассмотрении заявления и комплекта документов; о предоставлении результата предоставления</w:t>
      </w:r>
      <w:r w:rsidR="00E27CC4">
        <w:rPr>
          <w:rFonts w:ascii="Times New Roman" w:hAnsi="Times New Roman"/>
          <w:sz w:val="24"/>
          <w:szCs w:val="24"/>
        </w:rPr>
        <w:t xml:space="preserve"> муниципальной</w:t>
      </w:r>
      <w:r w:rsidRPr="00706E7E">
        <w:rPr>
          <w:rFonts w:ascii="Times New Roman" w:hAnsi="Times New Roman"/>
          <w:sz w:val="24"/>
          <w:szCs w:val="24"/>
        </w:rPr>
        <w:t xml:space="preserve">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 посредством смс-информирования;</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 посредством Единого портала;</w:t>
      </w: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 посредством Республиканского портала;</w:t>
      </w:r>
    </w:p>
    <w:p w:rsidR="00261CC9" w:rsidRDefault="0022786F">
      <w:pPr>
        <w:spacing w:after="0" w:line="240" w:lineRule="auto"/>
        <w:ind w:right="-1" w:firstLine="709"/>
        <w:jc w:val="both"/>
        <w:rPr>
          <w:rFonts w:ascii="Times New Roman" w:hAnsi="Times New Roman"/>
          <w:sz w:val="24"/>
          <w:szCs w:val="24"/>
        </w:rPr>
      </w:pPr>
      <w:r w:rsidRPr="00706E7E">
        <w:rPr>
          <w:rFonts w:ascii="Times New Roman" w:hAnsi="Times New Roman"/>
          <w:sz w:val="24"/>
          <w:szCs w:val="24"/>
        </w:rPr>
        <w:t>– посредством иных сервисов и способов (при наличии).</w:t>
      </w:r>
    </w:p>
    <w:p w:rsidR="00120B4A" w:rsidRDefault="00120B4A">
      <w:pPr>
        <w:spacing w:after="0" w:line="240" w:lineRule="auto"/>
        <w:ind w:right="-1" w:firstLine="709"/>
        <w:jc w:val="both"/>
        <w:rPr>
          <w:rFonts w:ascii="Times New Roman" w:hAnsi="Times New Roman"/>
          <w:sz w:val="24"/>
          <w:szCs w:val="24"/>
        </w:rPr>
      </w:pPr>
    </w:p>
    <w:p w:rsidR="00120B4A" w:rsidRDefault="00120B4A">
      <w:pPr>
        <w:spacing w:after="0" w:line="240" w:lineRule="auto"/>
        <w:ind w:right="-1" w:firstLine="709"/>
        <w:jc w:val="both"/>
        <w:rPr>
          <w:rFonts w:ascii="Times New Roman" w:hAnsi="Times New Roman"/>
          <w:sz w:val="24"/>
          <w:szCs w:val="24"/>
        </w:rPr>
      </w:pPr>
    </w:p>
    <w:p w:rsidR="00120B4A" w:rsidRDefault="00120B4A" w:rsidP="00E27CC4">
      <w:pPr>
        <w:spacing w:after="0" w:line="240" w:lineRule="auto"/>
        <w:ind w:right="-1"/>
        <w:jc w:val="both"/>
        <w:rPr>
          <w:rFonts w:ascii="Times New Roman" w:hAnsi="Times New Roman"/>
          <w:sz w:val="24"/>
          <w:szCs w:val="24"/>
        </w:rPr>
      </w:pPr>
    </w:p>
    <w:p w:rsidR="00120B4A" w:rsidRDefault="00120B4A">
      <w:pPr>
        <w:spacing w:after="0" w:line="240" w:lineRule="auto"/>
        <w:ind w:right="-1" w:firstLine="709"/>
        <w:jc w:val="both"/>
        <w:rPr>
          <w:rFonts w:ascii="Times New Roman" w:hAnsi="Times New Roman"/>
          <w:sz w:val="24"/>
          <w:szCs w:val="24"/>
        </w:rPr>
      </w:pPr>
    </w:p>
    <w:p w:rsidR="00120B4A" w:rsidRDefault="00120B4A">
      <w:pPr>
        <w:spacing w:after="0" w:line="240" w:lineRule="auto"/>
        <w:ind w:right="-1" w:firstLine="709"/>
        <w:jc w:val="both"/>
        <w:rPr>
          <w:rFonts w:ascii="Times New Roman" w:hAnsi="Times New Roman"/>
          <w:color w:val="000000"/>
          <w:spacing w:val="-6"/>
          <w:sz w:val="24"/>
          <w:szCs w:val="24"/>
        </w:rPr>
      </w:pPr>
    </w:p>
    <w:p w:rsidR="00B64078" w:rsidRDefault="00B64078">
      <w:pPr>
        <w:spacing w:after="0" w:line="240" w:lineRule="auto"/>
        <w:ind w:right="-1" w:firstLine="709"/>
        <w:jc w:val="both"/>
        <w:rPr>
          <w:rFonts w:ascii="Times New Roman" w:hAnsi="Times New Roman"/>
          <w:color w:val="000000"/>
          <w:spacing w:val="-6"/>
          <w:sz w:val="24"/>
          <w:szCs w:val="24"/>
        </w:rPr>
      </w:pPr>
    </w:p>
    <w:p w:rsidR="00B64078" w:rsidRDefault="00B64078">
      <w:pPr>
        <w:spacing w:after="0" w:line="240" w:lineRule="auto"/>
        <w:ind w:right="-1" w:firstLine="709"/>
        <w:jc w:val="both"/>
        <w:rPr>
          <w:rFonts w:ascii="Times New Roman" w:hAnsi="Times New Roman"/>
          <w:color w:val="000000"/>
          <w:spacing w:val="-6"/>
          <w:sz w:val="24"/>
          <w:szCs w:val="24"/>
        </w:rPr>
      </w:pPr>
    </w:p>
    <w:p w:rsidR="00B64078" w:rsidRDefault="00B64078">
      <w:pPr>
        <w:spacing w:after="0" w:line="240" w:lineRule="auto"/>
        <w:ind w:right="-1" w:firstLine="709"/>
        <w:jc w:val="both"/>
        <w:rPr>
          <w:rFonts w:ascii="Times New Roman" w:hAnsi="Times New Roman"/>
          <w:color w:val="000000"/>
          <w:spacing w:val="-6"/>
          <w:sz w:val="24"/>
          <w:szCs w:val="24"/>
        </w:rPr>
      </w:pPr>
    </w:p>
    <w:p w:rsidR="00B64078" w:rsidRDefault="00B64078">
      <w:pPr>
        <w:spacing w:after="0" w:line="240" w:lineRule="auto"/>
        <w:ind w:right="-1" w:firstLine="709"/>
        <w:jc w:val="both"/>
        <w:rPr>
          <w:rFonts w:ascii="Times New Roman" w:hAnsi="Times New Roman"/>
          <w:color w:val="000000"/>
          <w:spacing w:val="-6"/>
          <w:sz w:val="24"/>
          <w:szCs w:val="24"/>
        </w:rPr>
      </w:pPr>
    </w:p>
    <w:p w:rsidR="00B64078" w:rsidRDefault="00B64078">
      <w:pPr>
        <w:spacing w:after="0" w:line="240" w:lineRule="auto"/>
        <w:ind w:right="-1" w:firstLine="709"/>
        <w:jc w:val="both"/>
        <w:rPr>
          <w:rFonts w:ascii="Times New Roman" w:hAnsi="Times New Roman"/>
          <w:color w:val="000000"/>
          <w:spacing w:val="-6"/>
          <w:sz w:val="24"/>
          <w:szCs w:val="24"/>
        </w:rPr>
      </w:pPr>
    </w:p>
    <w:p w:rsidR="00B64078" w:rsidRPr="00706E7E" w:rsidRDefault="00B64078">
      <w:pPr>
        <w:spacing w:after="0" w:line="240" w:lineRule="auto"/>
        <w:ind w:right="-1" w:firstLine="709"/>
        <w:jc w:val="both"/>
        <w:rPr>
          <w:rFonts w:ascii="Times New Roman" w:hAnsi="Times New Roman"/>
          <w:color w:val="000000"/>
          <w:spacing w:val="-6"/>
          <w:sz w:val="24"/>
          <w:szCs w:val="24"/>
        </w:rPr>
      </w:pPr>
    </w:p>
    <w:p w:rsidR="00261CC9" w:rsidRPr="00706E7E" w:rsidRDefault="00261CC9" w:rsidP="008A5EFB">
      <w:pPr>
        <w:spacing w:after="0" w:line="240" w:lineRule="auto"/>
        <w:ind w:right="-1" w:firstLine="709"/>
        <w:jc w:val="center"/>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1</w:t>
      </w:r>
    </w:p>
    <w:p w:rsidR="00261CC9" w:rsidRPr="00706E7E" w:rsidRDefault="00261CC9">
      <w:pPr>
        <w:spacing w:after="0" w:line="240" w:lineRule="auto"/>
        <w:ind w:right="-1" w:firstLine="709"/>
        <w:jc w:val="both"/>
        <w:rPr>
          <w:rFonts w:ascii="Times New Roman" w:hAnsi="Times New Roman"/>
          <w:color w:val="000000"/>
          <w:spacing w:val="-6"/>
          <w:sz w:val="24"/>
          <w:szCs w:val="24"/>
        </w:rPr>
      </w:pPr>
    </w:p>
    <w:p w:rsidR="00261CC9" w:rsidRPr="00706E7E" w:rsidRDefault="0022786F">
      <w:pPr>
        <w:spacing w:after="0" w:line="240" w:lineRule="auto"/>
        <w:ind w:right="-1" w:firstLine="709"/>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 xml:space="preserve">ПЕРЕЧЕНЬ УСЛОВНЫХ ОБОЗНАЧЕНИЙ И СОКРАЩЕНИЙ </w:t>
      </w:r>
    </w:p>
    <w:p w:rsidR="00261CC9" w:rsidRPr="00706E7E" w:rsidRDefault="00261CC9">
      <w:pPr>
        <w:spacing w:after="0" w:line="240" w:lineRule="auto"/>
        <w:ind w:right="-1" w:firstLine="709"/>
        <w:jc w:val="both"/>
        <w:rPr>
          <w:rFonts w:ascii="Times New Roman" w:hAnsi="Times New Roman"/>
          <w:bCs/>
          <w:i/>
          <w:color w:val="000000"/>
          <w:spacing w:val="-6"/>
          <w:sz w:val="24"/>
          <w:szCs w:val="24"/>
        </w:rPr>
      </w:pPr>
    </w:p>
    <w:p w:rsidR="00261CC9" w:rsidRPr="00706E7E" w:rsidRDefault="0022786F" w:rsidP="00665A64">
      <w:pPr>
        <w:pStyle w:val="afc"/>
        <w:numPr>
          <w:ilvl w:val="0"/>
          <w:numId w:val="11"/>
        </w:numPr>
        <w:spacing w:after="0" w:line="240" w:lineRule="auto"/>
        <w:ind w:right="-1"/>
        <w:jc w:val="both"/>
        <w:rPr>
          <w:rFonts w:ascii="Times New Roman" w:hAnsi="Times New Roman"/>
          <w:spacing w:val="1"/>
          <w:sz w:val="24"/>
          <w:szCs w:val="24"/>
        </w:rPr>
      </w:pPr>
      <w:r w:rsidRPr="00706E7E">
        <w:rPr>
          <w:rFonts w:ascii="Times New Roman" w:hAnsi="Times New Roman"/>
          <w:spacing w:val="1"/>
          <w:sz w:val="24"/>
          <w:szCs w:val="24"/>
        </w:rPr>
        <w:t>Портал государственных и муниципальных услуг Республики Татарстан (http</w:t>
      </w:r>
      <w:r w:rsidRPr="00706E7E">
        <w:rPr>
          <w:rFonts w:ascii="Times New Roman" w:hAnsi="Times New Roman"/>
          <w:spacing w:val="1"/>
          <w:sz w:val="24"/>
          <w:szCs w:val="24"/>
          <w:lang w:val="en-US"/>
        </w:rPr>
        <w:t>s</w:t>
      </w:r>
      <w:r w:rsidRPr="00706E7E">
        <w:rPr>
          <w:rFonts w:ascii="Times New Roman" w:hAnsi="Times New Roman"/>
          <w:spacing w:val="1"/>
          <w:sz w:val="24"/>
          <w:szCs w:val="24"/>
        </w:rPr>
        <w:t>://uslugi.tatarsta</w:t>
      </w:r>
      <w:r w:rsidRPr="00706E7E">
        <w:rPr>
          <w:rFonts w:ascii="Times New Roman" w:hAnsi="Times New Roman"/>
          <w:spacing w:val="1"/>
          <w:sz w:val="24"/>
          <w:szCs w:val="24"/>
          <w:lang w:val="en-US"/>
        </w:rPr>
        <w:t>n</w:t>
      </w:r>
      <w:r w:rsidRPr="00706E7E">
        <w:rPr>
          <w:rFonts w:ascii="Times New Roman" w:hAnsi="Times New Roman"/>
          <w:spacing w:val="1"/>
          <w:sz w:val="24"/>
          <w:szCs w:val="24"/>
        </w:rPr>
        <w:t xml:space="preserve">.ru/)  – Республиканский портал; </w:t>
      </w:r>
    </w:p>
    <w:p w:rsidR="00261CC9" w:rsidRPr="00706E7E" w:rsidRDefault="0022786F" w:rsidP="00665A64">
      <w:pPr>
        <w:pStyle w:val="afc"/>
        <w:numPr>
          <w:ilvl w:val="0"/>
          <w:numId w:val="11"/>
        </w:numPr>
        <w:spacing w:after="0" w:line="240" w:lineRule="auto"/>
        <w:ind w:right="-1"/>
        <w:jc w:val="both"/>
        <w:rPr>
          <w:rFonts w:ascii="Times New Roman" w:hAnsi="Times New Roman"/>
          <w:spacing w:val="1"/>
          <w:sz w:val="24"/>
          <w:szCs w:val="24"/>
        </w:rPr>
      </w:pPr>
      <w:r w:rsidRPr="00706E7E">
        <w:rPr>
          <w:rFonts w:ascii="Times New Roman" w:hAnsi="Times New Roman"/>
          <w:spacing w:val="1"/>
          <w:sz w:val="24"/>
          <w:szCs w:val="24"/>
        </w:rPr>
        <w:t xml:space="preserve">Единый </w:t>
      </w:r>
      <w:proofErr w:type="gramStart"/>
      <w:r w:rsidRPr="00706E7E">
        <w:rPr>
          <w:rFonts w:ascii="Times New Roman" w:hAnsi="Times New Roman"/>
          <w:spacing w:val="1"/>
          <w:sz w:val="24"/>
          <w:szCs w:val="24"/>
        </w:rPr>
        <w:t>портале</w:t>
      </w:r>
      <w:proofErr w:type="gramEnd"/>
      <w:r w:rsidRPr="00706E7E">
        <w:rPr>
          <w:rFonts w:ascii="Times New Roman" w:hAnsi="Times New Roman"/>
          <w:spacing w:val="1"/>
          <w:sz w:val="24"/>
          <w:szCs w:val="24"/>
        </w:rPr>
        <w:t xml:space="preserve"> государственных и муниципальных услуг (функций) (http</w:t>
      </w:r>
      <w:r w:rsidRPr="00706E7E">
        <w:rPr>
          <w:rFonts w:ascii="Times New Roman" w:hAnsi="Times New Roman"/>
          <w:spacing w:val="1"/>
          <w:sz w:val="24"/>
          <w:szCs w:val="24"/>
          <w:lang w:val="en-US"/>
        </w:rPr>
        <w:t>s</w:t>
      </w:r>
      <w:r w:rsidRPr="00706E7E">
        <w:rPr>
          <w:rFonts w:ascii="Times New Roman" w:hAnsi="Times New Roman"/>
          <w:spacing w:val="1"/>
          <w:sz w:val="24"/>
          <w:szCs w:val="24"/>
        </w:rPr>
        <w:t>:// www.gosuslugi.ru/) – Единый портал;</w:t>
      </w:r>
    </w:p>
    <w:p w:rsidR="00261CC9" w:rsidRPr="00706E7E" w:rsidRDefault="0022786F" w:rsidP="00665A64">
      <w:pPr>
        <w:pStyle w:val="afc"/>
        <w:numPr>
          <w:ilvl w:val="0"/>
          <w:numId w:val="11"/>
        </w:numPr>
        <w:spacing w:after="0" w:line="240" w:lineRule="auto"/>
        <w:ind w:right="-1"/>
        <w:jc w:val="both"/>
        <w:rPr>
          <w:rFonts w:ascii="Times New Roman" w:hAnsi="Times New Roman"/>
          <w:color w:val="000000"/>
          <w:spacing w:val="-6"/>
          <w:sz w:val="24"/>
          <w:szCs w:val="24"/>
        </w:rPr>
      </w:pPr>
      <w:proofErr w:type="gramStart"/>
      <w:r w:rsidRPr="00706E7E">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roofErr w:type="gramEnd"/>
    </w:p>
    <w:p w:rsidR="00261CC9" w:rsidRPr="00706E7E" w:rsidRDefault="0022786F" w:rsidP="00665A64">
      <w:pPr>
        <w:pStyle w:val="afc"/>
        <w:numPr>
          <w:ilvl w:val="0"/>
          <w:numId w:val="11"/>
        </w:numPr>
        <w:spacing w:after="0" w:line="240" w:lineRule="auto"/>
        <w:ind w:right="-1"/>
        <w:jc w:val="both"/>
        <w:rPr>
          <w:rFonts w:ascii="Times New Roman" w:hAnsi="Times New Roman"/>
          <w:bCs/>
          <w:i/>
          <w:color w:val="000000"/>
          <w:spacing w:val="-6"/>
          <w:sz w:val="24"/>
          <w:szCs w:val="24"/>
        </w:rPr>
      </w:pPr>
      <w:r w:rsidRPr="00706E7E">
        <w:rPr>
          <w:rFonts w:ascii="Times New Roman" w:hAnsi="Times New Roman"/>
          <w:spacing w:val="1"/>
          <w:sz w:val="24"/>
          <w:szCs w:val="24"/>
        </w:rPr>
        <w:t xml:space="preserve">Исполнительный комитет </w:t>
      </w:r>
      <w:r w:rsidR="001A1A62" w:rsidRPr="00706E7E">
        <w:rPr>
          <w:rFonts w:ascii="Times New Roman" w:hAnsi="Times New Roman"/>
          <w:spacing w:val="1"/>
          <w:sz w:val="24"/>
          <w:szCs w:val="24"/>
        </w:rPr>
        <w:t>м</w:t>
      </w:r>
      <w:r w:rsidR="00E27CC4">
        <w:rPr>
          <w:rFonts w:ascii="Times New Roman" w:hAnsi="Times New Roman"/>
          <w:spacing w:val="1"/>
          <w:sz w:val="24"/>
          <w:szCs w:val="24"/>
        </w:rPr>
        <w:t>униципального образования город</w:t>
      </w:r>
      <w:r w:rsidR="001A1A62" w:rsidRPr="00706E7E">
        <w:rPr>
          <w:rFonts w:ascii="Times New Roman" w:hAnsi="Times New Roman"/>
          <w:spacing w:val="1"/>
          <w:sz w:val="24"/>
          <w:szCs w:val="24"/>
        </w:rPr>
        <w:t xml:space="preserve"> Набережные Челны </w:t>
      </w:r>
      <w:r w:rsidRPr="00706E7E">
        <w:rPr>
          <w:rFonts w:ascii="Times New Roman" w:hAnsi="Times New Roman"/>
          <w:spacing w:val="1"/>
          <w:sz w:val="24"/>
          <w:szCs w:val="24"/>
        </w:rPr>
        <w:t>– Испол</w:t>
      </w:r>
      <w:r w:rsidR="001A1A62" w:rsidRPr="00706E7E">
        <w:rPr>
          <w:rFonts w:ascii="Times New Roman" w:hAnsi="Times New Roman"/>
          <w:spacing w:val="1"/>
          <w:sz w:val="24"/>
          <w:szCs w:val="24"/>
        </w:rPr>
        <w:t>нительный комитет</w:t>
      </w:r>
      <w:r w:rsidRPr="00706E7E">
        <w:rPr>
          <w:rFonts w:ascii="Times New Roman" w:hAnsi="Times New Roman"/>
          <w:spacing w:val="1"/>
          <w:sz w:val="24"/>
          <w:szCs w:val="24"/>
        </w:rPr>
        <w:t>;</w:t>
      </w:r>
    </w:p>
    <w:p w:rsidR="00261CC9" w:rsidRPr="00B43B44" w:rsidRDefault="0022786F" w:rsidP="00665A64">
      <w:pPr>
        <w:pStyle w:val="afc"/>
        <w:numPr>
          <w:ilvl w:val="0"/>
          <w:numId w:val="11"/>
        </w:numPr>
        <w:spacing w:after="0" w:line="240" w:lineRule="auto"/>
        <w:ind w:right="-1"/>
        <w:jc w:val="both"/>
        <w:rPr>
          <w:rFonts w:ascii="Times New Roman" w:hAnsi="Times New Roman"/>
          <w:bCs/>
          <w:i/>
          <w:color w:val="000000"/>
          <w:spacing w:val="-6"/>
          <w:sz w:val="24"/>
          <w:szCs w:val="24"/>
        </w:rPr>
      </w:pPr>
      <w:r w:rsidRPr="00706E7E">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w:t>
      </w:r>
      <w:r w:rsidR="0015294A">
        <w:rPr>
          <w:rFonts w:ascii="Times New Roman" w:hAnsi="Times New Roman"/>
          <w:spacing w:val="1"/>
          <w:sz w:val="24"/>
          <w:szCs w:val="24"/>
        </w:rPr>
        <w:t>луг Республики Татарстан» – МФЦ;</w:t>
      </w:r>
    </w:p>
    <w:p w:rsidR="00B43B44" w:rsidRPr="00B43B44" w:rsidRDefault="00B43B44" w:rsidP="00B43B44">
      <w:pPr>
        <w:pStyle w:val="Bodytext20"/>
        <w:numPr>
          <w:ilvl w:val="0"/>
          <w:numId w:val="11"/>
        </w:numPr>
        <w:shd w:val="clear" w:color="auto" w:fill="auto"/>
        <w:spacing w:before="0" w:after="0" w:line="317" w:lineRule="exact"/>
        <w:jc w:val="both"/>
        <w:rPr>
          <w:sz w:val="24"/>
          <w:szCs w:val="24"/>
        </w:rPr>
      </w:pPr>
      <w:r w:rsidRPr="00B43B44">
        <w:rPr>
          <w:sz w:val="24"/>
          <w:szCs w:val="24"/>
        </w:rPr>
        <w:t>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Pr>
          <w:sz w:val="24"/>
          <w:szCs w:val="24"/>
        </w:rPr>
        <w:t xml:space="preserve"> </w:t>
      </w:r>
      <w:r w:rsidRPr="00706E7E">
        <w:rPr>
          <w:spacing w:val="1"/>
          <w:sz w:val="24"/>
          <w:szCs w:val="24"/>
        </w:rPr>
        <w:t xml:space="preserve"> –</w:t>
      </w:r>
      <w:r>
        <w:rPr>
          <w:spacing w:val="1"/>
          <w:sz w:val="24"/>
          <w:szCs w:val="24"/>
        </w:rPr>
        <w:t xml:space="preserve"> АИС МФЦ</w:t>
      </w:r>
      <w:r w:rsidR="0015294A">
        <w:rPr>
          <w:spacing w:val="1"/>
          <w:sz w:val="24"/>
          <w:szCs w:val="24"/>
        </w:rPr>
        <w:t>.</w:t>
      </w:r>
    </w:p>
    <w:p w:rsidR="00B43B44" w:rsidRPr="00706E7E" w:rsidRDefault="00B43B44" w:rsidP="00B43B44">
      <w:pPr>
        <w:pStyle w:val="afc"/>
        <w:spacing w:after="0" w:line="240" w:lineRule="auto"/>
        <w:ind w:left="1418" w:right="-1"/>
        <w:jc w:val="both"/>
        <w:rPr>
          <w:rFonts w:ascii="Times New Roman" w:hAnsi="Times New Roman"/>
          <w:bCs/>
          <w:i/>
          <w:color w:val="000000"/>
          <w:spacing w:val="-6"/>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Pr="00706E7E" w:rsidRDefault="00261CC9">
      <w:pPr>
        <w:spacing w:after="0" w:line="240" w:lineRule="auto"/>
        <w:jc w:val="right"/>
        <w:rPr>
          <w:rFonts w:ascii="Times New Roman" w:hAnsi="Times New Roman"/>
          <w:sz w:val="24"/>
          <w:szCs w:val="24"/>
        </w:rPr>
      </w:pPr>
    </w:p>
    <w:p w:rsidR="00261CC9" w:rsidRDefault="00261CC9"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15294A" w:rsidRDefault="0015294A"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E27CC4" w:rsidRDefault="00E27CC4" w:rsidP="0015294A">
      <w:pPr>
        <w:spacing w:after="0" w:line="240" w:lineRule="auto"/>
        <w:rPr>
          <w:rFonts w:ascii="Times New Roman" w:hAnsi="Times New Roman"/>
          <w:sz w:val="24"/>
          <w:szCs w:val="24"/>
        </w:rPr>
      </w:pPr>
    </w:p>
    <w:p w:rsidR="00E27CC4" w:rsidRPr="00167646" w:rsidRDefault="00E27CC4" w:rsidP="0015294A">
      <w:pPr>
        <w:spacing w:after="0" w:line="240" w:lineRule="auto"/>
        <w:rPr>
          <w:rFonts w:ascii="Times New Roman" w:hAnsi="Times New Roman"/>
          <w:sz w:val="24"/>
          <w:szCs w:val="24"/>
        </w:rPr>
      </w:pPr>
    </w:p>
    <w:p w:rsidR="00FD5CEC" w:rsidRPr="00167646" w:rsidRDefault="00FD5CEC" w:rsidP="0015294A">
      <w:pPr>
        <w:spacing w:after="0" w:line="240" w:lineRule="auto"/>
        <w:rPr>
          <w:rFonts w:ascii="Times New Roman" w:hAnsi="Times New Roman"/>
          <w:sz w:val="24"/>
          <w:szCs w:val="24"/>
        </w:rPr>
      </w:pPr>
    </w:p>
    <w:p w:rsidR="00E27CC4" w:rsidRDefault="00E27CC4" w:rsidP="0015294A">
      <w:pPr>
        <w:spacing w:after="0" w:line="240" w:lineRule="auto"/>
        <w:rPr>
          <w:rFonts w:ascii="Times New Roman" w:hAnsi="Times New Roman"/>
          <w:sz w:val="24"/>
          <w:szCs w:val="24"/>
        </w:rPr>
      </w:pPr>
    </w:p>
    <w:p w:rsidR="00E27CC4" w:rsidRDefault="00E27CC4" w:rsidP="0015294A">
      <w:pPr>
        <w:spacing w:after="0" w:line="240" w:lineRule="auto"/>
        <w:rPr>
          <w:rFonts w:ascii="Times New Roman" w:hAnsi="Times New Roman"/>
          <w:sz w:val="24"/>
          <w:szCs w:val="24"/>
        </w:rPr>
      </w:pPr>
    </w:p>
    <w:p w:rsidR="00E27CC4" w:rsidRDefault="00E27CC4" w:rsidP="0015294A">
      <w:pPr>
        <w:spacing w:after="0" w:line="240" w:lineRule="auto"/>
        <w:rPr>
          <w:rFonts w:ascii="Times New Roman" w:hAnsi="Times New Roman"/>
          <w:sz w:val="24"/>
          <w:szCs w:val="24"/>
        </w:rPr>
      </w:pPr>
    </w:p>
    <w:p w:rsidR="00E27CC4" w:rsidRDefault="00E27CC4" w:rsidP="0015294A">
      <w:pPr>
        <w:spacing w:after="0" w:line="240" w:lineRule="auto"/>
        <w:rPr>
          <w:rFonts w:ascii="Times New Roman" w:hAnsi="Times New Roman"/>
          <w:sz w:val="24"/>
          <w:szCs w:val="24"/>
        </w:rPr>
      </w:pPr>
    </w:p>
    <w:p w:rsidR="00B17F03" w:rsidRDefault="00B17F03" w:rsidP="0015294A">
      <w:pPr>
        <w:spacing w:after="0" w:line="240" w:lineRule="auto"/>
        <w:rPr>
          <w:rFonts w:ascii="Times New Roman" w:hAnsi="Times New Roman"/>
          <w:sz w:val="24"/>
          <w:szCs w:val="24"/>
        </w:rPr>
      </w:pPr>
    </w:p>
    <w:p w:rsidR="00B17F03" w:rsidRPr="00706E7E" w:rsidRDefault="00B17F03" w:rsidP="0015294A">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2</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firstLine="709"/>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Идентификаторы категорий (признаков) заявителей</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tbl>
      <w:tblPr>
        <w:tblStyle w:val="afd"/>
        <w:tblW w:w="0" w:type="auto"/>
        <w:tblLayout w:type="fixed"/>
        <w:tblLook w:val="04A0" w:firstRow="1" w:lastRow="0" w:firstColumn="1" w:lastColumn="0" w:noHBand="0" w:noVBand="1"/>
      </w:tblPr>
      <w:tblGrid>
        <w:gridCol w:w="567"/>
        <w:gridCol w:w="3118"/>
        <w:gridCol w:w="3757"/>
        <w:gridCol w:w="2480"/>
      </w:tblGrid>
      <w:tr w:rsidR="00261CC9" w:rsidRPr="00706E7E">
        <w:tc>
          <w:tcPr>
            <w:tcW w:w="567" w:type="dxa"/>
          </w:tcPr>
          <w:p w:rsidR="00261CC9" w:rsidRPr="00706E7E" w:rsidRDefault="0022786F">
            <w:pPr>
              <w:spacing w:after="0" w:line="240" w:lineRule="auto"/>
              <w:jc w:val="center"/>
              <w:rPr>
                <w:rFonts w:ascii="Times New Roman" w:hAnsi="Times New Roman"/>
                <w:color w:val="000000"/>
                <w:spacing w:val="-6"/>
                <w:sz w:val="24"/>
                <w:szCs w:val="24"/>
              </w:rPr>
            </w:pPr>
            <w:r w:rsidRPr="00706E7E">
              <w:rPr>
                <w:rFonts w:ascii="Times New Roman" w:hAnsi="Times New Roman"/>
                <w:b/>
                <w:bCs/>
                <w:color w:val="000000"/>
                <w:spacing w:val="-6"/>
                <w:sz w:val="24"/>
                <w:szCs w:val="24"/>
              </w:rPr>
              <w:t>№</w:t>
            </w:r>
          </w:p>
        </w:tc>
        <w:tc>
          <w:tcPr>
            <w:tcW w:w="3118" w:type="dxa"/>
          </w:tcPr>
          <w:p w:rsidR="00261CC9" w:rsidRPr="00706E7E" w:rsidRDefault="0022786F">
            <w:pPr>
              <w:spacing w:after="0" w:line="240" w:lineRule="auto"/>
              <w:jc w:val="center"/>
              <w:rPr>
                <w:rFonts w:ascii="Times New Roman" w:hAnsi="Times New Roman"/>
                <w:color w:val="000000"/>
                <w:spacing w:val="-6"/>
                <w:sz w:val="24"/>
                <w:szCs w:val="24"/>
              </w:rPr>
            </w:pPr>
            <w:r w:rsidRPr="00706E7E">
              <w:rPr>
                <w:rFonts w:ascii="Times New Roman" w:hAnsi="Times New Roman"/>
                <w:b/>
                <w:bCs/>
                <w:color w:val="000000"/>
                <w:spacing w:val="-6"/>
                <w:sz w:val="24"/>
                <w:szCs w:val="24"/>
              </w:rPr>
              <w:t>Результат предоставления</w:t>
            </w:r>
            <w:r w:rsidR="004B2886">
              <w:rPr>
                <w:rFonts w:ascii="Times New Roman" w:hAnsi="Times New Roman"/>
                <w:b/>
                <w:bCs/>
                <w:color w:val="000000"/>
                <w:spacing w:val="-6"/>
                <w:sz w:val="24"/>
                <w:szCs w:val="24"/>
              </w:rPr>
              <w:t xml:space="preserve"> муниципальной</w:t>
            </w:r>
            <w:r w:rsidRPr="00706E7E">
              <w:rPr>
                <w:rFonts w:ascii="Times New Roman" w:hAnsi="Times New Roman"/>
                <w:b/>
                <w:bCs/>
                <w:color w:val="000000"/>
                <w:spacing w:val="-6"/>
                <w:sz w:val="24"/>
                <w:szCs w:val="24"/>
              </w:rPr>
              <w:t xml:space="preserve"> услуги</w:t>
            </w:r>
          </w:p>
        </w:tc>
        <w:tc>
          <w:tcPr>
            <w:tcW w:w="3757" w:type="dxa"/>
          </w:tcPr>
          <w:p w:rsidR="00261CC9" w:rsidRPr="00706E7E" w:rsidRDefault="0022786F">
            <w:pPr>
              <w:spacing w:after="0" w:line="240" w:lineRule="auto"/>
              <w:jc w:val="center"/>
              <w:rPr>
                <w:rFonts w:ascii="Times New Roman" w:hAnsi="Times New Roman"/>
                <w:color w:val="000000"/>
                <w:spacing w:val="-6"/>
                <w:sz w:val="24"/>
                <w:szCs w:val="24"/>
              </w:rPr>
            </w:pPr>
            <w:r w:rsidRPr="00706E7E">
              <w:rPr>
                <w:rFonts w:ascii="Times New Roman" w:hAnsi="Times New Roman"/>
                <w:b/>
                <w:bCs/>
                <w:color w:val="000000"/>
                <w:spacing w:val="-6"/>
                <w:sz w:val="24"/>
                <w:szCs w:val="24"/>
              </w:rPr>
              <w:t>Наименование отдельного признака заявителя</w:t>
            </w:r>
          </w:p>
        </w:tc>
        <w:tc>
          <w:tcPr>
            <w:tcW w:w="2480" w:type="dxa"/>
          </w:tcPr>
          <w:p w:rsidR="00261CC9" w:rsidRPr="00706E7E" w:rsidRDefault="0022786F">
            <w:pPr>
              <w:spacing w:after="0" w:line="240" w:lineRule="auto"/>
              <w:jc w:val="center"/>
              <w:rPr>
                <w:rFonts w:ascii="Times New Roman" w:hAnsi="Times New Roman"/>
                <w:color w:val="000000"/>
                <w:spacing w:val="-6"/>
                <w:sz w:val="24"/>
                <w:szCs w:val="24"/>
              </w:rPr>
            </w:pPr>
            <w:r w:rsidRPr="00706E7E">
              <w:rPr>
                <w:rFonts w:ascii="Times New Roman" w:hAnsi="Times New Roman"/>
                <w:b/>
                <w:bCs/>
                <w:color w:val="000000"/>
                <w:spacing w:val="-6"/>
                <w:sz w:val="24"/>
                <w:szCs w:val="24"/>
              </w:rPr>
              <w:t>Идентификатор отдельного признака заявителей</w:t>
            </w:r>
          </w:p>
        </w:tc>
      </w:tr>
      <w:tr w:rsidR="00261CC9" w:rsidRPr="00706E7E">
        <w:tc>
          <w:tcPr>
            <w:tcW w:w="567"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w:t>
            </w:r>
          </w:p>
        </w:tc>
        <w:tc>
          <w:tcPr>
            <w:tcW w:w="3118" w:type="dxa"/>
            <w:vMerge w:val="restart"/>
          </w:tcPr>
          <w:p w:rsidR="00261CC9" w:rsidRPr="00706E7E" w:rsidRDefault="0022786F">
            <w:pPr>
              <w:spacing w:after="0" w:line="283" w:lineRule="atLeast"/>
              <w:jc w:val="center"/>
              <w:rPr>
                <w:rFonts w:ascii="Times New Roman" w:hAnsi="Times New Roman"/>
                <w:sz w:val="24"/>
                <w:szCs w:val="24"/>
              </w:rPr>
            </w:pPr>
            <w:r w:rsidRPr="00706E7E">
              <w:rPr>
                <w:rFonts w:ascii="Times New Roman" w:hAnsi="Times New Roman"/>
                <w:sz w:val="24"/>
                <w:szCs w:val="24"/>
              </w:rPr>
              <w:t>Решение о предварительном согласовании предоставления земельного участка</w:t>
            </w:r>
          </w:p>
        </w:tc>
        <w:tc>
          <w:tcPr>
            <w:tcW w:w="3757"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Физическое лицо</w:t>
            </w:r>
          </w:p>
        </w:tc>
        <w:tc>
          <w:tcPr>
            <w:tcW w:w="2480"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w:t>
            </w:r>
          </w:p>
        </w:tc>
      </w:tr>
      <w:tr w:rsidR="00261CC9" w:rsidRPr="00706E7E">
        <w:tc>
          <w:tcPr>
            <w:tcW w:w="567"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w:t>
            </w:r>
          </w:p>
        </w:tc>
        <w:tc>
          <w:tcPr>
            <w:tcW w:w="3118" w:type="dxa"/>
            <w:vMerge/>
          </w:tcPr>
          <w:p w:rsidR="00261CC9" w:rsidRPr="00706E7E" w:rsidRDefault="00261CC9">
            <w:pPr>
              <w:rPr>
                <w:rFonts w:ascii="Times New Roman" w:hAnsi="Times New Roman"/>
                <w:sz w:val="24"/>
                <w:szCs w:val="24"/>
              </w:rPr>
            </w:pPr>
          </w:p>
        </w:tc>
        <w:tc>
          <w:tcPr>
            <w:tcW w:w="3757"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Юридическое лицо</w:t>
            </w:r>
          </w:p>
        </w:tc>
        <w:tc>
          <w:tcPr>
            <w:tcW w:w="2480" w:type="dxa"/>
          </w:tcPr>
          <w:p w:rsidR="00261CC9" w:rsidRPr="00706E7E" w:rsidRDefault="0022786F">
            <w:pPr>
              <w:spacing w:after="0" w:line="283" w:lineRule="atLeast"/>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2А</w:t>
            </w:r>
          </w:p>
        </w:tc>
      </w:tr>
      <w:tr w:rsidR="00261CC9" w:rsidRPr="00995530">
        <w:tc>
          <w:tcPr>
            <w:tcW w:w="567" w:type="dxa"/>
          </w:tcPr>
          <w:p w:rsidR="00261CC9" w:rsidRPr="00995530" w:rsidRDefault="004B2886">
            <w:pPr>
              <w:spacing w:after="0" w:line="283" w:lineRule="atLeast"/>
              <w:jc w:val="both"/>
              <w:rPr>
                <w:rFonts w:ascii="Times New Roman" w:hAnsi="Times New Roman"/>
                <w:color w:val="000000"/>
                <w:spacing w:val="-6"/>
                <w:sz w:val="24"/>
                <w:szCs w:val="24"/>
              </w:rPr>
            </w:pPr>
            <w:r w:rsidRPr="00995530">
              <w:rPr>
                <w:rFonts w:ascii="Times New Roman" w:hAnsi="Times New Roman"/>
                <w:color w:val="000000"/>
                <w:spacing w:val="-6"/>
                <w:sz w:val="24"/>
                <w:szCs w:val="24"/>
              </w:rPr>
              <w:t>3.</w:t>
            </w:r>
          </w:p>
        </w:tc>
        <w:tc>
          <w:tcPr>
            <w:tcW w:w="3118" w:type="dxa"/>
            <w:vMerge/>
          </w:tcPr>
          <w:p w:rsidR="00261CC9" w:rsidRPr="00995530" w:rsidRDefault="00261CC9">
            <w:pPr>
              <w:rPr>
                <w:rFonts w:ascii="Times New Roman" w:hAnsi="Times New Roman"/>
                <w:b/>
                <w:sz w:val="24"/>
                <w:szCs w:val="24"/>
              </w:rPr>
            </w:pPr>
          </w:p>
        </w:tc>
        <w:tc>
          <w:tcPr>
            <w:tcW w:w="3757" w:type="dxa"/>
          </w:tcPr>
          <w:p w:rsidR="00261CC9" w:rsidRPr="00995530" w:rsidRDefault="0022786F">
            <w:pPr>
              <w:spacing w:after="0" w:line="283" w:lineRule="atLeast"/>
              <w:jc w:val="both"/>
              <w:rPr>
                <w:rFonts w:ascii="Times New Roman" w:hAnsi="Times New Roman"/>
                <w:color w:val="000000"/>
                <w:spacing w:val="-6"/>
                <w:sz w:val="24"/>
                <w:szCs w:val="24"/>
              </w:rPr>
            </w:pPr>
            <w:r w:rsidRPr="00995530">
              <w:rPr>
                <w:rFonts w:ascii="Times New Roman" w:hAnsi="Times New Roman"/>
                <w:color w:val="000000"/>
                <w:spacing w:val="-6"/>
                <w:sz w:val="24"/>
                <w:szCs w:val="24"/>
              </w:rPr>
              <w:t>Представитель заявителя</w:t>
            </w:r>
          </w:p>
        </w:tc>
        <w:tc>
          <w:tcPr>
            <w:tcW w:w="2480" w:type="dxa"/>
          </w:tcPr>
          <w:p w:rsidR="00261CC9" w:rsidRPr="00995530" w:rsidRDefault="0022786F">
            <w:pPr>
              <w:spacing w:after="0" w:line="283" w:lineRule="atLeast"/>
              <w:jc w:val="both"/>
              <w:rPr>
                <w:rFonts w:ascii="Times New Roman" w:hAnsi="Times New Roman"/>
                <w:color w:val="000000"/>
                <w:spacing w:val="-6"/>
                <w:sz w:val="24"/>
                <w:szCs w:val="24"/>
              </w:rPr>
            </w:pPr>
            <w:r w:rsidRPr="00995530">
              <w:rPr>
                <w:rFonts w:ascii="Times New Roman" w:hAnsi="Times New Roman"/>
                <w:color w:val="000000"/>
                <w:spacing w:val="-6"/>
                <w:sz w:val="24"/>
                <w:szCs w:val="24"/>
              </w:rPr>
              <w:t>3А</w:t>
            </w:r>
          </w:p>
        </w:tc>
      </w:tr>
    </w:tbl>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rsidP="001A1A62">
      <w:pPr>
        <w:spacing w:after="0" w:line="240" w:lineRule="auto"/>
        <w:ind w:right="-1"/>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1A1A62" w:rsidRPr="00706E7E" w:rsidRDefault="001A1A62">
      <w:pPr>
        <w:spacing w:after="0" w:line="240" w:lineRule="auto"/>
        <w:ind w:right="-1" w:firstLine="709"/>
        <w:jc w:val="right"/>
        <w:rPr>
          <w:rFonts w:ascii="Times New Roman" w:hAnsi="Times New Roman"/>
          <w:color w:val="000000"/>
          <w:spacing w:val="-6"/>
          <w:sz w:val="24"/>
          <w:szCs w:val="24"/>
        </w:rPr>
      </w:pPr>
    </w:p>
    <w:p w:rsidR="001A1A62" w:rsidRPr="00706E7E" w:rsidRDefault="001A1A62">
      <w:pPr>
        <w:spacing w:after="0" w:line="240" w:lineRule="auto"/>
        <w:ind w:right="-1" w:firstLine="709"/>
        <w:jc w:val="right"/>
        <w:rPr>
          <w:rFonts w:ascii="Times New Roman" w:hAnsi="Times New Roman"/>
          <w:color w:val="000000"/>
          <w:spacing w:val="-6"/>
          <w:sz w:val="24"/>
          <w:szCs w:val="24"/>
        </w:rPr>
      </w:pPr>
    </w:p>
    <w:p w:rsidR="001A1A62" w:rsidRPr="00706E7E" w:rsidRDefault="001A1A62">
      <w:pPr>
        <w:spacing w:after="0" w:line="240" w:lineRule="auto"/>
        <w:ind w:right="-1" w:firstLine="709"/>
        <w:jc w:val="right"/>
        <w:rPr>
          <w:rFonts w:ascii="Times New Roman" w:hAnsi="Times New Roman"/>
          <w:color w:val="000000"/>
          <w:spacing w:val="-6"/>
          <w:sz w:val="24"/>
          <w:szCs w:val="24"/>
        </w:rPr>
      </w:pPr>
    </w:p>
    <w:p w:rsidR="001A1A62" w:rsidRPr="00706E7E" w:rsidRDefault="001A1A62">
      <w:pPr>
        <w:spacing w:after="0" w:line="240" w:lineRule="auto"/>
        <w:ind w:right="-1" w:firstLine="709"/>
        <w:jc w:val="right"/>
        <w:rPr>
          <w:rFonts w:ascii="Times New Roman" w:hAnsi="Times New Roman"/>
          <w:color w:val="000000"/>
          <w:spacing w:val="-6"/>
          <w:sz w:val="24"/>
          <w:szCs w:val="24"/>
        </w:rPr>
      </w:pPr>
    </w:p>
    <w:p w:rsidR="001A1A62" w:rsidRDefault="001A1A62">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706E7E" w:rsidRDefault="00706E7E">
      <w:pPr>
        <w:spacing w:after="0" w:line="240" w:lineRule="auto"/>
        <w:ind w:right="-1" w:firstLine="709"/>
        <w:jc w:val="right"/>
        <w:rPr>
          <w:rFonts w:ascii="Times New Roman" w:hAnsi="Times New Roman"/>
          <w:color w:val="000000"/>
          <w:spacing w:val="-6"/>
          <w:sz w:val="24"/>
          <w:szCs w:val="24"/>
        </w:rPr>
      </w:pPr>
    </w:p>
    <w:p w:rsidR="00B43B44" w:rsidRPr="00706E7E" w:rsidRDefault="00B43B44">
      <w:pPr>
        <w:spacing w:after="0" w:line="240" w:lineRule="auto"/>
        <w:ind w:right="-1" w:firstLine="709"/>
        <w:jc w:val="right"/>
        <w:rPr>
          <w:rFonts w:ascii="Times New Roman" w:hAnsi="Times New Roman"/>
          <w:color w:val="000000"/>
          <w:spacing w:val="-6"/>
          <w:sz w:val="24"/>
          <w:szCs w:val="24"/>
        </w:rPr>
      </w:pPr>
    </w:p>
    <w:p w:rsidR="001A1A62" w:rsidRPr="00706E7E" w:rsidRDefault="001A1A62">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3</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xml:space="preserve"> </w:t>
      </w:r>
      <w:r w:rsidRPr="00706E7E">
        <w:rPr>
          <w:rFonts w:ascii="Times New Roman" w:hAnsi="Times New Roman"/>
          <w:b/>
          <w:bCs/>
          <w:sz w:val="24"/>
          <w:szCs w:val="24"/>
        </w:rPr>
        <w:t xml:space="preserve">Исчерпывающий перечень документов, необходимых </w:t>
      </w:r>
      <w:proofErr w:type="gramStart"/>
      <w:r w:rsidRPr="00706E7E">
        <w:rPr>
          <w:rFonts w:ascii="Times New Roman" w:hAnsi="Times New Roman"/>
          <w:b/>
          <w:bCs/>
          <w:sz w:val="24"/>
          <w:szCs w:val="24"/>
        </w:rPr>
        <w:t>для</w:t>
      </w:r>
      <w:proofErr w:type="gramEnd"/>
      <w:r w:rsidRPr="00706E7E">
        <w:rPr>
          <w:rFonts w:ascii="Times New Roman" w:hAnsi="Times New Roman"/>
          <w:b/>
          <w:bCs/>
          <w:sz w:val="24"/>
          <w:szCs w:val="24"/>
        </w:rPr>
        <w:t xml:space="preserve"> </w:t>
      </w:r>
    </w:p>
    <w:p w:rsidR="00261CC9" w:rsidRPr="00706E7E" w:rsidRDefault="004B2886">
      <w:pPr>
        <w:spacing w:after="0" w:line="240" w:lineRule="auto"/>
        <w:ind w:right="-1" w:firstLine="709"/>
        <w:jc w:val="center"/>
        <w:rPr>
          <w:rFonts w:ascii="Times New Roman" w:hAnsi="Times New Roman"/>
          <w:b/>
          <w:bCs/>
          <w:color w:val="000000"/>
          <w:spacing w:val="-6"/>
          <w:sz w:val="24"/>
          <w:szCs w:val="24"/>
        </w:rPr>
      </w:pPr>
      <w:r>
        <w:rPr>
          <w:rFonts w:ascii="Times New Roman" w:hAnsi="Times New Roman"/>
          <w:b/>
          <w:bCs/>
          <w:sz w:val="24"/>
          <w:szCs w:val="24"/>
        </w:rPr>
        <w:t>предоставления муниципальной услуги</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tbl>
      <w:tblPr>
        <w:tblStyle w:val="afd"/>
        <w:tblW w:w="0" w:type="auto"/>
        <w:tblLayout w:type="fixed"/>
        <w:tblLook w:val="04A0" w:firstRow="1" w:lastRow="0" w:firstColumn="1" w:lastColumn="0" w:noHBand="0" w:noVBand="1"/>
      </w:tblPr>
      <w:tblGrid>
        <w:gridCol w:w="567"/>
        <w:gridCol w:w="2268"/>
        <w:gridCol w:w="4819"/>
        <w:gridCol w:w="2268"/>
      </w:tblGrid>
      <w:tr w:rsidR="00235B68" w:rsidRPr="00706E7E">
        <w:tc>
          <w:tcPr>
            <w:tcW w:w="567" w:type="dxa"/>
          </w:tcPr>
          <w:p w:rsidR="00235B68" w:rsidRPr="00706E7E" w:rsidRDefault="00235B68" w:rsidP="00235B68">
            <w:pPr>
              <w:spacing w:after="0" w:line="240" w:lineRule="auto"/>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w:t>
            </w:r>
          </w:p>
        </w:tc>
        <w:tc>
          <w:tcPr>
            <w:tcW w:w="2268" w:type="dxa"/>
          </w:tcPr>
          <w:p w:rsidR="00235B68" w:rsidRPr="00706E7E" w:rsidRDefault="00235B68" w:rsidP="00235B68">
            <w:pPr>
              <w:spacing w:after="0" w:line="240" w:lineRule="auto"/>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Идентификатор</w:t>
            </w:r>
          </w:p>
        </w:tc>
        <w:tc>
          <w:tcPr>
            <w:tcW w:w="4819" w:type="dxa"/>
          </w:tcPr>
          <w:p w:rsidR="00235B68" w:rsidRDefault="00235B68">
            <w:pPr>
              <w:spacing w:after="0" w:line="240" w:lineRule="auto"/>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 xml:space="preserve">Расшифровка видов документов </w:t>
            </w:r>
            <w:r w:rsidRPr="00706E7E">
              <w:rPr>
                <w:rFonts w:ascii="Times New Roman" w:hAnsi="Times New Roman"/>
                <w:b/>
                <w:bCs/>
                <w:color w:val="000000"/>
                <w:spacing w:val="-6"/>
                <w:sz w:val="24"/>
                <w:szCs w:val="24"/>
              </w:rPr>
              <w:t>предоставляемых заявителем, кол-во документов из группы</w:t>
            </w:r>
          </w:p>
        </w:tc>
        <w:tc>
          <w:tcPr>
            <w:tcW w:w="2268" w:type="dxa"/>
          </w:tcPr>
          <w:p w:rsidR="00235B68" w:rsidRPr="00706E7E" w:rsidRDefault="00235B68">
            <w:pPr>
              <w:spacing w:after="0" w:line="240" w:lineRule="auto"/>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 xml:space="preserve">Расшифровка видов документов </w:t>
            </w:r>
            <w:r w:rsidRPr="00706E7E">
              <w:rPr>
                <w:rFonts w:ascii="Times New Roman" w:hAnsi="Times New Roman"/>
                <w:b/>
                <w:bCs/>
                <w:color w:val="000000"/>
                <w:spacing w:val="-6"/>
                <w:sz w:val="24"/>
                <w:szCs w:val="24"/>
              </w:rPr>
              <w:t>предоставляемых заявителем, кол-во документов из группы</w:t>
            </w:r>
          </w:p>
        </w:tc>
      </w:tr>
      <w:tr w:rsidR="00235B68" w:rsidRPr="00706E7E">
        <w:trPr>
          <w:trHeight w:val="322"/>
        </w:trPr>
        <w:tc>
          <w:tcPr>
            <w:tcW w:w="9922" w:type="dxa"/>
            <w:gridSpan w:val="4"/>
            <w:vMerge w:val="restart"/>
          </w:tcPr>
          <w:p w:rsidR="00235B68" w:rsidRPr="00706E7E" w:rsidRDefault="00235B68">
            <w:pPr>
              <w:spacing w:after="0" w:line="240" w:lineRule="auto"/>
              <w:jc w:val="center"/>
              <w:rPr>
                <w:rFonts w:ascii="Times New Roman" w:hAnsi="Times New Roman"/>
                <w:bCs/>
                <w:i/>
                <w:color w:val="000000"/>
                <w:spacing w:val="-6"/>
                <w:sz w:val="24"/>
                <w:szCs w:val="24"/>
              </w:rPr>
            </w:pPr>
            <w:r w:rsidRPr="00706E7E">
              <w:rPr>
                <w:rFonts w:ascii="Times New Roman" w:hAnsi="Times New Roman"/>
                <w:i/>
                <w:iCs/>
                <w:sz w:val="24"/>
                <w:szCs w:val="24"/>
              </w:rPr>
              <w:t>Документы, которые заявитель должен представить самостоят</w:t>
            </w:r>
            <w:r>
              <w:rPr>
                <w:rFonts w:ascii="Times New Roman" w:hAnsi="Times New Roman"/>
                <w:i/>
                <w:iCs/>
                <w:sz w:val="24"/>
                <w:szCs w:val="24"/>
              </w:rPr>
              <w:t xml:space="preserve">ельно, для предоставления </w:t>
            </w:r>
            <w:r w:rsidRPr="004B2886">
              <w:rPr>
                <w:rStyle w:val="50"/>
                <w:rFonts w:ascii="Times New Roman" w:hAnsi="Times New Roman" w:cs="Times New Roman"/>
                <w:b w:val="0"/>
                <w:i/>
              </w:rPr>
              <w:t>муниципальной услуги</w:t>
            </w:r>
          </w:p>
        </w:tc>
      </w:tr>
      <w:tr w:rsidR="00235B68" w:rsidRPr="00706E7E" w:rsidTr="00AD4A3F">
        <w:trPr>
          <w:trHeight w:val="2487"/>
        </w:trPr>
        <w:tc>
          <w:tcPr>
            <w:tcW w:w="567" w:type="dxa"/>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2268" w:type="dxa"/>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4819" w:type="dxa"/>
          </w:tcPr>
          <w:p w:rsidR="00235B68" w:rsidRPr="00706E7E" w:rsidRDefault="00AD4A3F" w:rsidP="00235B68">
            <w:pPr>
              <w:spacing w:after="0" w:line="240" w:lineRule="auto"/>
              <w:rPr>
                <w:rFonts w:ascii="Times New Roman" w:hAnsi="Times New Roman"/>
                <w:color w:val="000000"/>
                <w:spacing w:val="-6"/>
                <w:sz w:val="24"/>
                <w:szCs w:val="24"/>
              </w:rPr>
            </w:pPr>
            <w:r w:rsidRPr="00706E7E">
              <w:rPr>
                <w:rFonts w:ascii="Times New Roman" w:hAnsi="Times New Roman"/>
                <w:color w:val="000000"/>
                <w:spacing w:val="-6"/>
                <w:sz w:val="24"/>
                <w:szCs w:val="24"/>
              </w:rPr>
              <w:t>Заявление</w:t>
            </w:r>
          </w:p>
        </w:tc>
        <w:tc>
          <w:tcPr>
            <w:tcW w:w="2268" w:type="dxa"/>
          </w:tcPr>
          <w:p w:rsidR="00235B68" w:rsidRPr="00706E7E" w:rsidRDefault="00235B68">
            <w:pPr>
              <w:spacing w:line="283" w:lineRule="atLeast"/>
              <w:rPr>
                <w:rFonts w:ascii="Times New Roman" w:hAnsi="Times New Roman"/>
                <w:color w:val="000000"/>
                <w:spacing w:val="-6"/>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rPr>
          <w:trHeight w:val="322"/>
        </w:trPr>
        <w:tc>
          <w:tcPr>
            <w:tcW w:w="567"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2</w:t>
            </w:r>
            <w:r w:rsidRPr="00706E7E">
              <w:rPr>
                <w:rFonts w:ascii="Times New Roman" w:hAnsi="Times New Roman"/>
                <w:color w:val="000000"/>
                <w:spacing w:val="-6"/>
                <w:sz w:val="24"/>
                <w:szCs w:val="24"/>
              </w:rPr>
              <w:t>.</w:t>
            </w:r>
          </w:p>
        </w:tc>
        <w:tc>
          <w:tcPr>
            <w:tcW w:w="2268" w:type="dxa"/>
            <w:vMerge w:val="restart"/>
          </w:tcPr>
          <w:p w:rsidR="00235B68" w:rsidRPr="00706E7E" w:rsidRDefault="00AD4A3F">
            <w:pPr>
              <w:spacing w:after="0" w:line="240" w:lineRule="auto"/>
              <w:jc w:val="both"/>
              <w:rPr>
                <w:rFonts w:ascii="Times New Roman" w:hAnsi="Times New Roman"/>
                <w:color w:val="000000"/>
                <w:spacing w:val="-6"/>
                <w:sz w:val="24"/>
                <w:szCs w:val="24"/>
              </w:rPr>
            </w:pPr>
            <w:r w:rsidRPr="00AD4A3F">
              <w:rPr>
                <w:rFonts w:ascii="Times New Roman" w:hAnsi="Times New Roman"/>
                <w:color w:val="000000"/>
                <w:spacing w:val="-6"/>
                <w:sz w:val="24"/>
                <w:szCs w:val="24"/>
              </w:rPr>
              <w:t>1А-3А</w:t>
            </w:r>
          </w:p>
        </w:tc>
        <w:tc>
          <w:tcPr>
            <w:tcW w:w="4819" w:type="dxa"/>
            <w:vMerge w:val="restart"/>
          </w:tcPr>
          <w:p w:rsidR="00235B68" w:rsidRPr="00706E7E" w:rsidRDefault="00AD4A3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Документ, удостоверяющий личность</w:t>
            </w:r>
          </w:p>
        </w:tc>
        <w:tc>
          <w:tcPr>
            <w:tcW w:w="2268" w:type="dxa"/>
            <w:vMerge w:val="restart"/>
          </w:tcPr>
          <w:p w:rsidR="00235B68" w:rsidRPr="00706E7E" w:rsidRDefault="00235B68">
            <w:pPr>
              <w:spacing w:line="283" w:lineRule="atLeast"/>
              <w:rPr>
                <w:rFonts w:ascii="Times New Roman" w:hAnsi="Times New Roman"/>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c>
          <w:tcPr>
            <w:tcW w:w="567" w:type="dxa"/>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3</w:t>
            </w:r>
            <w:r w:rsidRPr="00706E7E">
              <w:rPr>
                <w:rFonts w:ascii="Times New Roman" w:hAnsi="Times New Roman"/>
                <w:color w:val="000000"/>
                <w:spacing w:val="-6"/>
                <w:sz w:val="24"/>
                <w:szCs w:val="24"/>
              </w:rPr>
              <w:t>.</w:t>
            </w:r>
          </w:p>
        </w:tc>
        <w:tc>
          <w:tcPr>
            <w:tcW w:w="2268" w:type="dxa"/>
          </w:tcPr>
          <w:p w:rsidR="00235B68" w:rsidRPr="00706E7E" w:rsidRDefault="00AD4A3F">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3А</w:t>
            </w:r>
          </w:p>
        </w:tc>
        <w:tc>
          <w:tcPr>
            <w:tcW w:w="4819" w:type="dxa"/>
          </w:tcPr>
          <w:p w:rsidR="00235B68" w:rsidRPr="00706E7E" w:rsidRDefault="00235B68" w:rsidP="00AD4A3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 xml:space="preserve">Документ, </w:t>
            </w:r>
            <w:r w:rsidR="00AD4A3F">
              <w:rPr>
                <w:rFonts w:ascii="Times New Roman" w:hAnsi="Times New Roman"/>
                <w:color w:val="000000"/>
                <w:spacing w:val="-6"/>
                <w:sz w:val="24"/>
                <w:szCs w:val="24"/>
              </w:rPr>
              <w:t>подтверждающий полномочия представителя заявителя</w:t>
            </w:r>
          </w:p>
        </w:tc>
        <w:tc>
          <w:tcPr>
            <w:tcW w:w="2268" w:type="dxa"/>
          </w:tcPr>
          <w:p w:rsidR="00235B68" w:rsidRPr="00706E7E" w:rsidRDefault="00AD4A3F" w:rsidP="00AD4A3F">
            <w:pPr>
              <w:spacing w:after="0" w:line="283" w:lineRule="atLeast"/>
              <w:rPr>
                <w:rFonts w:ascii="Times New Roman" w:hAnsi="Times New Roman"/>
                <w:sz w:val="24"/>
                <w:szCs w:val="24"/>
              </w:rPr>
            </w:pPr>
            <w:r>
              <w:rPr>
                <w:rFonts w:ascii="Times New Roman" w:hAnsi="Times New Roman"/>
                <w:color w:val="000000"/>
                <w:spacing w:val="-6"/>
                <w:sz w:val="24"/>
                <w:szCs w:val="24"/>
              </w:rPr>
              <w:t>Мобильное приложение «Госуслуги Республики Татарстан 2.0»</w:t>
            </w:r>
            <w:r w:rsidR="00235B68" w:rsidRPr="00706E7E">
              <w:rPr>
                <w:rFonts w:ascii="Times New Roman" w:hAnsi="Times New Roman"/>
                <w:color w:val="000000"/>
                <w:spacing w:val="-6"/>
                <w:sz w:val="24"/>
                <w:szCs w:val="24"/>
              </w:rPr>
              <w:t xml:space="preserve"> Исполнительный комитет, МФЦ</w:t>
            </w:r>
          </w:p>
        </w:tc>
      </w:tr>
      <w:tr w:rsidR="00235B68" w:rsidRPr="00706E7E">
        <w:tc>
          <w:tcPr>
            <w:tcW w:w="567" w:type="dxa"/>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4</w:t>
            </w:r>
            <w:r w:rsidRPr="00706E7E">
              <w:rPr>
                <w:rFonts w:ascii="Times New Roman" w:hAnsi="Times New Roman"/>
                <w:color w:val="000000"/>
                <w:spacing w:val="-6"/>
                <w:sz w:val="24"/>
                <w:szCs w:val="24"/>
              </w:rPr>
              <w:t>.</w:t>
            </w:r>
          </w:p>
        </w:tc>
        <w:tc>
          <w:tcPr>
            <w:tcW w:w="2268" w:type="dxa"/>
          </w:tcPr>
          <w:p w:rsidR="00235B68" w:rsidRPr="00706E7E" w:rsidRDefault="00AD4A3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 xml:space="preserve">1А-3А </w:t>
            </w:r>
          </w:p>
        </w:tc>
        <w:tc>
          <w:tcPr>
            <w:tcW w:w="4819" w:type="dxa"/>
          </w:tcPr>
          <w:p w:rsidR="00235B68" w:rsidRPr="00706E7E" w:rsidRDefault="00AD4A3F">
            <w:pPr>
              <w:spacing w:after="0" w:line="240" w:lineRule="auto"/>
              <w:jc w:val="both"/>
              <w:rPr>
                <w:rFonts w:ascii="Times New Roman" w:hAnsi="Times New Roman"/>
                <w:color w:val="000000"/>
                <w:spacing w:val="-6"/>
                <w:sz w:val="24"/>
                <w:szCs w:val="24"/>
              </w:rPr>
            </w:pPr>
            <w:proofErr w:type="gramStart"/>
            <w:r>
              <w:rPr>
                <w:rFonts w:ascii="Times New Roman" w:hAnsi="Times New Roman"/>
                <w:color w:val="000000"/>
                <w:spacing w:val="-6"/>
                <w:sz w:val="24"/>
                <w:szCs w:val="24"/>
              </w:rPr>
              <w:t>Д</w:t>
            </w:r>
            <w:r w:rsidRPr="00235B68">
              <w:rPr>
                <w:rFonts w:ascii="Times New Roman" w:hAnsi="Times New Roman"/>
                <w:color w:val="000000"/>
                <w:spacing w:val="-6"/>
                <w:sz w:val="24"/>
                <w:szCs w:val="24"/>
              </w:rPr>
              <w:t xml:space="preserve">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w:t>
            </w:r>
            <w:r w:rsidRPr="00235B68">
              <w:rPr>
                <w:rFonts w:ascii="Times New Roman" w:hAnsi="Times New Roman"/>
                <w:color w:val="000000"/>
                <w:spacing w:val="-6"/>
                <w:sz w:val="24"/>
                <w:szCs w:val="24"/>
              </w:rPr>
              <w:lastRenderedPageBreak/>
              <w:t>информац</w:t>
            </w:r>
            <w:r>
              <w:rPr>
                <w:rFonts w:ascii="Times New Roman" w:hAnsi="Times New Roman"/>
                <w:color w:val="000000"/>
                <w:spacing w:val="-6"/>
                <w:sz w:val="24"/>
                <w:szCs w:val="24"/>
              </w:rPr>
              <w:t>ионного взаимодействия</w:t>
            </w:r>
            <w:proofErr w:type="gramEnd"/>
          </w:p>
        </w:tc>
        <w:tc>
          <w:tcPr>
            <w:tcW w:w="2268" w:type="dxa"/>
          </w:tcPr>
          <w:p w:rsidR="00235B68" w:rsidRPr="00706E7E" w:rsidRDefault="00AD4A3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rPr>
          <w:trHeight w:val="322"/>
        </w:trPr>
        <w:tc>
          <w:tcPr>
            <w:tcW w:w="9922" w:type="dxa"/>
            <w:gridSpan w:val="4"/>
            <w:vMerge w:val="restart"/>
          </w:tcPr>
          <w:p w:rsidR="00235B68" w:rsidRPr="00706E7E" w:rsidRDefault="00235B68">
            <w:pPr>
              <w:spacing w:after="0" w:line="240" w:lineRule="auto"/>
              <w:jc w:val="center"/>
              <w:rPr>
                <w:rFonts w:ascii="Times New Roman" w:hAnsi="Times New Roman"/>
                <w:bCs/>
                <w:i/>
                <w:color w:val="000000"/>
                <w:spacing w:val="-6"/>
                <w:sz w:val="24"/>
                <w:szCs w:val="24"/>
              </w:rPr>
            </w:pPr>
            <w:r w:rsidRPr="00706E7E">
              <w:rPr>
                <w:rFonts w:ascii="Times New Roman" w:hAnsi="Times New Roman"/>
                <w:i/>
                <w:iCs/>
                <w:sz w:val="24"/>
                <w:szCs w:val="24"/>
              </w:rPr>
              <w:lastRenderedPageBreak/>
              <w:t xml:space="preserve">Документы, которые заявитель вправе представить самостоятельно, для предоставления </w:t>
            </w:r>
            <w:r w:rsidRPr="004B2886">
              <w:rPr>
                <w:rStyle w:val="50"/>
                <w:rFonts w:ascii="Times New Roman" w:hAnsi="Times New Roman" w:cs="Times New Roman"/>
                <w:b w:val="0"/>
                <w:i/>
              </w:rPr>
              <w:t>муниципальной услуги</w:t>
            </w:r>
          </w:p>
        </w:tc>
      </w:tr>
      <w:tr w:rsidR="00235B68" w:rsidRPr="00706E7E">
        <w:trPr>
          <w:trHeight w:val="322"/>
        </w:trPr>
        <w:tc>
          <w:tcPr>
            <w:tcW w:w="567"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5</w:t>
            </w:r>
            <w:r w:rsidRPr="00706E7E">
              <w:rPr>
                <w:rFonts w:ascii="Times New Roman" w:hAnsi="Times New Roman"/>
                <w:color w:val="000000"/>
                <w:spacing w:val="-6"/>
                <w:sz w:val="24"/>
                <w:szCs w:val="24"/>
              </w:rPr>
              <w:t>.</w:t>
            </w:r>
          </w:p>
        </w:tc>
        <w:tc>
          <w:tcPr>
            <w:tcW w:w="2268"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p w:rsidR="00235B68" w:rsidRPr="00706E7E" w:rsidRDefault="00235B68">
            <w:pPr>
              <w:spacing w:after="0" w:line="240" w:lineRule="auto"/>
              <w:jc w:val="both"/>
              <w:rPr>
                <w:rFonts w:ascii="Times New Roman" w:hAnsi="Times New Roman"/>
                <w:color w:val="000000"/>
                <w:spacing w:val="-6"/>
                <w:sz w:val="24"/>
                <w:szCs w:val="24"/>
              </w:rPr>
            </w:pPr>
          </w:p>
          <w:p w:rsidR="00235B68" w:rsidRPr="00706E7E" w:rsidRDefault="00235B68">
            <w:pPr>
              <w:spacing w:after="0" w:line="240" w:lineRule="auto"/>
              <w:jc w:val="both"/>
              <w:rPr>
                <w:rFonts w:ascii="Times New Roman" w:hAnsi="Times New Roman"/>
                <w:color w:val="000000"/>
                <w:spacing w:val="-6"/>
                <w:sz w:val="24"/>
                <w:szCs w:val="24"/>
              </w:rPr>
            </w:pPr>
          </w:p>
        </w:tc>
        <w:tc>
          <w:tcPr>
            <w:tcW w:w="4819"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sz w:val="24"/>
                <w:szCs w:val="24"/>
              </w:rPr>
              <w:t>Схема расположения земельного участка (обязателен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8" w:type="dxa"/>
            <w:vMerge w:val="restart"/>
          </w:tcPr>
          <w:p w:rsidR="00235B68" w:rsidRPr="00706E7E" w:rsidRDefault="00235B68">
            <w:pPr>
              <w:spacing w:after="0" w:line="240" w:lineRule="auto"/>
              <w:rPr>
                <w:rFonts w:ascii="Times New Roman" w:hAnsi="Times New Roman"/>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rPr>
          <w:trHeight w:val="322"/>
        </w:trPr>
        <w:tc>
          <w:tcPr>
            <w:tcW w:w="567"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6</w:t>
            </w:r>
            <w:r w:rsidRPr="00706E7E">
              <w:rPr>
                <w:rFonts w:ascii="Times New Roman" w:hAnsi="Times New Roman"/>
                <w:color w:val="000000"/>
                <w:spacing w:val="-6"/>
                <w:sz w:val="24"/>
                <w:szCs w:val="24"/>
              </w:rPr>
              <w:t>.</w:t>
            </w:r>
          </w:p>
        </w:tc>
        <w:tc>
          <w:tcPr>
            <w:tcW w:w="2268"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2А-3А</w:t>
            </w:r>
          </w:p>
          <w:p w:rsidR="00235B68" w:rsidRPr="00706E7E" w:rsidRDefault="00235B68">
            <w:pPr>
              <w:spacing w:after="0" w:line="240" w:lineRule="auto"/>
              <w:jc w:val="both"/>
              <w:rPr>
                <w:rFonts w:ascii="Times New Roman" w:hAnsi="Times New Roman"/>
                <w:color w:val="000000"/>
                <w:spacing w:val="-6"/>
                <w:sz w:val="24"/>
                <w:szCs w:val="24"/>
              </w:rPr>
            </w:pPr>
          </w:p>
        </w:tc>
        <w:tc>
          <w:tcPr>
            <w:tcW w:w="4819"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заявителем является иностранное юридическое лицо)</w:t>
            </w:r>
          </w:p>
        </w:tc>
        <w:tc>
          <w:tcPr>
            <w:tcW w:w="2268" w:type="dxa"/>
            <w:vMerge w:val="restart"/>
          </w:tcPr>
          <w:p w:rsidR="00235B68" w:rsidRPr="00706E7E" w:rsidRDefault="00235B68">
            <w:pPr>
              <w:spacing w:after="0" w:line="240" w:lineRule="auto"/>
              <w:rPr>
                <w:rFonts w:ascii="Times New Roman" w:hAnsi="Times New Roman"/>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rPr>
          <w:trHeight w:val="322"/>
        </w:trPr>
        <w:tc>
          <w:tcPr>
            <w:tcW w:w="567"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7</w:t>
            </w:r>
            <w:r w:rsidRPr="00706E7E">
              <w:rPr>
                <w:rFonts w:ascii="Times New Roman" w:hAnsi="Times New Roman"/>
                <w:color w:val="000000"/>
                <w:spacing w:val="-6"/>
                <w:sz w:val="24"/>
                <w:szCs w:val="24"/>
              </w:rPr>
              <w:t>.</w:t>
            </w:r>
          </w:p>
        </w:tc>
        <w:tc>
          <w:tcPr>
            <w:tcW w:w="2268"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p w:rsidR="00235B68" w:rsidRPr="00706E7E" w:rsidRDefault="00235B68">
            <w:pPr>
              <w:spacing w:after="0" w:line="240" w:lineRule="auto"/>
              <w:jc w:val="both"/>
              <w:rPr>
                <w:rFonts w:ascii="Times New Roman" w:hAnsi="Times New Roman"/>
                <w:color w:val="000000"/>
                <w:spacing w:val="-6"/>
                <w:sz w:val="24"/>
                <w:szCs w:val="24"/>
              </w:rPr>
            </w:pPr>
          </w:p>
        </w:tc>
        <w:tc>
          <w:tcPr>
            <w:tcW w:w="4819"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Проектная документация лесных участков (</w:t>
            </w:r>
            <w:proofErr w:type="gramStart"/>
            <w:r w:rsidRPr="00706E7E">
              <w:rPr>
                <w:rFonts w:ascii="Times New Roman" w:hAnsi="Times New Roman"/>
                <w:sz w:val="24"/>
                <w:szCs w:val="24"/>
              </w:rPr>
              <w:t>обязателен</w:t>
            </w:r>
            <w:proofErr w:type="gramEnd"/>
            <w:r w:rsidRPr="00706E7E">
              <w:rPr>
                <w:rFonts w:ascii="Times New Roman" w:hAnsi="Times New Roman"/>
                <w:sz w:val="24"/>
                <w:szCs w:val="24"/>
              </w:rPr>
              <w:t xml:space="preserve"> </w:t>
            </w:r>
            <w:r w:rsidRPr="00706E7E">
              <w:rPr>
                <w:rFonts w:ascii="Times New Roman" w:hAnsi="Times New Roman"/>
                <w:color w:val="000000"/>
                <w:spacing w:val="-6"/>
                <w:sz w:val="24"/>
                <w:szCs w:val="24"/>
              </w:rPr>
              <w:t>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2268" w:type="dxa"/>
            <w:vMerge w:val="restart"/>
          </w:tcPr>
          <w:p w:rsidR="00235B68" w:rsidRPr="00706E7E" w:rsidRDefault="00235B68">
            <w:pPr>
              <w:spacing w:after="0" w:line="240" w:lineRule="auto"/>
              <w:rPr>
                <w:rFonts w:ascii="Times New Roman" w:hAnsi="Times New Roman"/>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r w:rsidR="00235B68" w:rsidRPr="00706E7E">
        <w:trPr>
          <w:trHeight w:val="322"/>
        </w:trPr>
        <w:tc>
          <w:tcPr>
            <w:tcW w:w="567"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8</w:t>
            </w:r>
            <w:r w:rsidRPr="00706E7E">
              <w:rPr>
                <w:rFonts w:ascii="Times New Roman" w:hAnsi="Times New Roman"/>
                <w:color w:val="000000"/>
                <w:spacing w:val="-6"/>
                <w:sz w:val="24"/>
                <w:szCs w:val="24"/>
              </w:rPr>
              <w:t>.</w:t>
            </w:r>
          </w:p>
        </w:tc>
        <w:tc>
          <w:tcPr>
            <w:tcW w:w="2268" w:type="dxa"/>
            <w:vMerge w:val="restart"/>
          </w:tcPr>
          <w:p w:rsidR="00235B68" w:rsidRPr="00706E7E" w:rsidRDefault="00235B68">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2А-3А</w:t>
            </w:r>
          </w:p>
          <w:p w:rsidR="00235B68" w:rsidRPr="00706E7E" w:rsidRDefault="00235B68">
            <w:pPr>
              <w:spacing w:after="0" w:line="240" w:lineRule="auto"/>
              <w:jc w:val="both"/>
              <w:rPr>
                <w:rFonts w:ascii="Times New Roman" w:hAnsi="Times New Roman"/>
                <w:color w:val="000000"/>
                <w:spacing w:val="-6"/>
                <w:sz w:val="24"/>
                <w:szCs w:val="24"/>
              </w:rPr>
            </w:pPr>
          </w:p>
        </w:tc>
        <w:tc>
          <w:tcPr>
            <w:tcW w:w="4819" w:type="dxa"/>
            <w:vMerge w:val="restart"/>
          </w:tcPr>
          <w:p w:rsidR="00235B68" w:rsidRPr="00706E7E" w:rsidRDefault="00235B68" w:rsidP="001C542E">
            <w:pPr>
              <w:tabs>
                <w:tab w:val="left" w:pos="1843"/>
              </w:tabs>
              <w:spacing w:after="0" w:line="240" w:lineRule="auto"/>
              <w:jc w:val="both"/>
              <w:rPr>
                <w:rFonts w:ascii="Times New Roman" w:hAnsi="Times New Roman"/>
                <w:color w:val="000000"/>
                <w:spacing w:val="-6"/>
                <w:sz w:val="24"/>
                <w:szCs w:val="24"/>
              </w:rPr>
            </w:pPr>
            <w:proofErr w:type="gramStart"/>
            <w:r w:rsidRPr="00706E7E">
              <w:rPr>
                <w:rFonts w:ascii="Times New Roman" w:hAnsi="Times New Roman"/>
                <w:color w:val="000000"/>
                <w:spacing w:val="-6"/>
                <w:sz w:val="24"/>
                <w:szCs w:val="24"/>
              </w:rPr>
              <w:t>Реестр членов садоводческого или огороднического</w:t>
            </w:r>
            <w:r>
              <w:rPr>
                <w:rFonts w:ascii="Times New Roman" w:hAnsi="Times New Roman"/>
                <w:color w:val="000000"/>
                <w:spacing w:val="-6"/>
                <w:sz w:val="24"/>
                <w:szCs w:val="24"/>
              </w:rPr>
              <w:t xml:space="preserve"> </w:t>
            </w:r>
            <w:r w:rsidRPr="00706E7E">
              <w:rPr>
                <w:rFonts w:ascii="Times New Roman" w:hAnsi="Times New Roman"/>
                <w:color w:val="000000"/>
                <w:spacing w:val="-6"/>
                <w:sz w:val="24"/>
                <w:szCs w:val="24"/>
              </w:rPr>
              <w:t>некоммерческого товарищества, созданный в соответст</w:t>
            </w:r>
            <w:r>
              <w:rPr>
                <w:rFonts w:ascii="Times New Roman" w:hAnsi="Times New Roman"/>
                <w:color w:val="000000"/>
                <w:spacing w:val="-6"/>
                <w:sz w:val="24"/>
                <w:szCs w:val="24"/>
              </w:rPr>
              <w:t>вии с Федеральным законом от 29.07.2017</w:t>
            </w:r>
            <w:r w:rsidRPr="00706E7E">
              <w:rPr>
                <w:rFonts w:ascii="Times New Roman" w:hAnsi="Times New Roman"/>
                <w:color w:val="000000"/>
                <w:spacing w:val="-6"/>
                <w:sz w:val="24"/>
                <w:szCs w:val="24"/>
              </w:rPr>
              <w:t xml:space="preserve">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706E7E">
              <w:rPr>
                <w:rFonts w:ascii="Times New Roman" w:hAnsi="Times New Roman"/>
                <w:sz w:val="24"/>
                <w:szCs w:val="24"/>
              </w:rPr>
              <w:t xml:space="preserve">обязателен </w:t>
            </w:r>
            <w:r w:rsidRPr="00706E7E">
              <w:rPr>
                <w:rFonts w:ascii="Times New Roman" w:hAnsi="Times New Roman"/>
                <w:color w:val="000000"/>
                <w:spacing w:val="-6"/>
                <w:sz w:val="24"/>
                <w:szCs w:val="24"/>
              </w:rPr>
              <w:t>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tc>
        <w:tc>
          <w:tcPr>
            <w:tcW w:w="2268" w:type="dxa"/>
            <w:vMerge w:val="restart"/>
          </w:tcPr>
          <w:p w:rsidR="00235B68" w:rsidRPr="00706E7E" w:rsidRDefault="00235B68">
            <w:pPr>
              <w:spacing w:after="0" w:line="240" w:lineRule="auto"/>
              <w:rPr>
                <w:rFonts w:ascii="Times New Roman" w:hAnsi="Times New Roman"/>
                <w:sz w:val="24"/>
                <w:szCs w:val="24"/>
              </w:rPr>
            </w:pPr>
            <w:r w:rsidRPr="00706E7E">
              <w:rPr>
                <w:rFonts w:ascii="Times New Roman" w:hAnsi="Times New Roman"/>
                <w:color w:val="000000"/>
                <w:spacing w:val="-6"/>
                <w:sz w:val="24"/>
                <w:szCs w:val="24"/>
              </w:rPr>
              <w:t>Единый портал, Республиканский портал, мобильное приложение «Госуслуги Республики Татарстан 2.0», Исполнительный комитет, МФЦ</w:t>
            </w:r>
          </w:p>
        </w:tc>
      </w:tr>
    </w:tbl>
    <w:p w:rsidR="001A1A62" w:rsidRPr="00706E7E" w:rsidRDefault="001A1A62">
      <w:pPr>
        <w:spacing w:after="0" w:line="240" w:lineRule="auto"/>
        <w:ind w:right="-1"/>
        <w:rPr>
          <w:rFonts w:ascii="Times New Roman" w:hAnsi="Times New Roman"/>
          <w:color w:val="000000"/>
          <w:spacing w:val="-6"/>
          <w:sz w:val="24"/>
          <w:szCs w:val="24"/>
        </w:rPr>
      </w:pPr>
    </w:p>
    <w:p w:rsidR="00261CC9" w:rsidRDefault="00261CC9">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rsidP="00AD4A3F">
      <w:pPr>
        <w:spacing w:after="0" w:line="240" w:lineRule="auto"/>
        <w:ind w:right="-1"/>
        <w:rPr>
          <w:rFonts w:ascii="Times New Roman" w:hAnsi="Times New Roman"/>
          <w:color w:val="000000"/>
          <w:spacing w:val="-6"/>
          <w:sz w:val="24"/>
          <w:szCs w:val="24"/>
        </w:rPr>
      </w:pPr>
    </w:p>
    <w:p w:rsidR="004B2886" w:rsidRPr="00706E7E" w:rsidRDefault="004B2886" w:rsidP="00235B68">
      <w:pPr>
        <w:spacing w:after="0" w:line="240" w:lineRule="auto"/>
        <w:ind w:right="-1" w:firstLine="709"/>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4</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jc w:val="center"/>
        <w:rPr>
          <w:rFonts w:ascii="Times New Roman" w:hAnsi="Times New Roman"/>
          <w:b/>
          <w:bCs/>
          <w:sz w:val="24"/>
          <w:szCs w:val="24"/>
        </w:rPr>
      </w:pPr>
      <w:r w:rsidRPr="00706E7E">
        <w:rPr>
          <w:rFonts w:ascii="Times New Roman" w:hAnsi="Times New Roman"/>
          <w:sz w:val="24"/>
          <w:szCs w:val="24"/>
        </w:rPr>
        <w:t xml:space="preserve"> </w:t>
      </w:r>
      <w:r w:rsidRPr="00706E7E">
        <w:rPr>
          <w:rFonts w:ascii="Times New Roman" w:hAnsi="Times New Roman"/>
          <w:b/>
          <w:bCs/>
          <w:sz w:val="24"/>
          <w:szCs w:val="24"/>
        </w:rPr>
        <w:t>Исчерпывающий</w:t>
      </w:r>
      <w:r w:rsidR="004B2886">
        <w:rPr>
          <w:rFonts w:ascii="Times New Roman" w:hAnsi="Times New Roman"/>
          <w:b/>
          <w:bCs/>
          <w:sz w:val="24"/>
          <w:szCs w:val="24"/>
        </w:rPr>
        <w:t xml:space="preserve"> перечень</w:t>
      </w:r>
      <w:r w:rsidRPr="00706E7E">
        <w:rPr>
          <w:rFonts w:ascii="Times New Roman" w:hAnsi="Times New Roman"/>
          <w:b/>
          <w:bCs/>
          <w:sz w:val="24"/>
          <w:szCs w:val="24"/>
        </w:rPr>
        <w:t xml:space="preserve"> оснований для отказа </w:t>
      </w:r>
      <w:proofErr w:type="gramStart"/>
      <w:r w:rsidRPr="00706E7E">
        <w:rPr>
          <w:rFonts w:ascii="Times New Roman" w:hAnsi="Times New Roman"/>
          <w:b/>
          <w:bCs/>
          <w:sz w:val="24"/>
          <w:szCs w:val="24"/>
        </w:rPr>
        <w:t>в</w:t>
      </w:r>
      <w:proofErr w:type="gramEnd"/>
      <w:r w:rsidRPr="00706E7E">
        <w:rPr>
          <w:rFonts w:ascii="Times New Roman" w:hAnsi="Times New Roman"/>
          <w:b/>
          <w:bCs/>
          <w:sz w:val="24"/>
          <w:szCs w:val="24"/>
        </w:rPr>
        <w:t xml:space="preserve">  </w:t>
      </w:r>
    </w:p>
    <w:p w:rsidR="00261CC9" w:rsidRPr="00706E7E" w:rsidRDefault="0022786F">
      <w:pPr>
        <w:spacing w:after="0" w:line="240" w:lineRule="auto"/>
        <w:ind w:right="-1" w:firstLine="709"/>
        <w:jc w:val="center"/>
        <w:rPr>
          <w:rFonts w:ascii="Times New Roman" w:hAnsi="Times New Roman"/>
          <w:b/>
          <w:bCs/>
          <w:color w:val="000000"/>
          <w:spacing w:val="-6"/>
          <w:sz w:val="24"/>
          <w:szCs w:val="24"/>
        </w:rPr>
      </w:pPr>
      <w:proofErr w:type="gramStart"/>
      <w:r w:rsidRPr="00706E7E">
        <w:rPr>
          <w:rFonts w:ascii="Times New Roman" w:hAnsi="Times New Roman"/>
          <w:b/>
          <w:bCs/>
          <w:sz w:val="24"/>
          <w:szCs w:val="24"/>
        </w:rPr>
        <w:t>предоставлении</w:t>
      </w:r>
      <w:proofErr w:type="gramEnd"/>
      <w:r w:rsidRPr="00706E7E">
        <w:rPr>
          <w:rFonts w:ascii="Times New Roman" w:hAnsi="Times New Roman"/>
          <w:b/>
          <w:bCs/>
          <w:sz w:val="24"/>
          <w:szCs w:val="24"/>
        </w:rPr>
        <w:t xml:space="preserve"> муниципальной услуги</w:t>
      </w:r>
      <w:r w:rsidRPr="00706E7E">
        <w:rPr>
          <w:rFonts w:ascii="Times New Roman" w:hAnsi="Times New Roman"/>
          <w:b/>
          <w:bCs/>
          <w:color w:val="000000"/>
          <w:spacing w:val="-6"/>
          <w:sz w:val="24"/>
          <w:szCs w:val="24"/>
        </w:rPr>
        <w:t xml:space="preserve"> и  отказа в приеме заявления и документов, необходимых для предоставления муниципальной услуги</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tbl>
      <w:tblPr>
        <w:tblStyle w:val="afd"/>
        <w:tblW w:w="0" w:type="auto"/>
        <w:tblLayout w:type="fixed"/>
        <w:tblLook w:val="04A0" w:firstRow="1" w:lastRow="0" w:firstColumn="1" w:lastColumn="0" w:noHBand="0" w:noVBand="1"/>
      </w:tblPr>
      <w:tblGrid>
        <w:gridCol w:w="567"/>
        <w:gridCol w:w="2268"/>
        <w:gridCol w:w="7087"/>
      </w:tblGrid>
      <w:tr w:rsidR="00261CC9" w:rsidRPr="00706E7E">
        <w:tc>
          <w:tcPr>
            <w:tcW w:w="567" w:type="dxa"/>
          </w:tcPr>
          <w:p w:rsidR="00261CC9" w:rsidRPr="00706E7E" w:rsidRDefault="0022786F">
            <w:pPr>
              <w:spacing w:after="0" w:line="240" w:lineRule="auto"/>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w:t>
            </w:r>
          </w:p>
        </w:tc>
        <w:tc>
          <w:tcPr>
            <w:tcW w:w="2268" w:type="dxa"/>
          </w:tcPr>
          <w:p w:rsidR="00261CC9" w:rsidRPr="00706E7E" w:rsidRDefault="0022786F">
            <w:pPr>
              <w:spacing w:after="0" w:line="240" w:lineRule="auto"/>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Идентификатор</w:t>
            </w:r>
          </w:p>
        </w:tc>
        <w:tc>
          <w:tcPr>
            <w:tcW w:w="7087" w:type="dxa"/>
          </w:tcPr>
          <w:p w:rsidR="00261CC9" w:rsidRPr="00706E7E" w:rsidRDefault="0022786F">
            <w:pPr>
              <w:spacing w:after="0" w:line="240" w:lineRule="auto"/>
              <w:jc w:val="center"/>
              <w:rPr>
                <w:rFonts w:ascii="Times New Roman" w:hAnsi="Times New Roman"/>
                <w:b/>
                <w:bCs/>
                <w:color w:val="000000"/>
                <w:spacing w:val="-6"/>
                <w:sz w:val="24"/>
                <w:szCs w:val="24"/>
              </w:rPr>
            </w:pPr>
            <w:r w:rsidRPr="00706E7E">
              <w:rPr>
                <w:rFonts w:ascii="Times New Roman" w:hAnsi="Times New Roman"/>
                <w:b/>
                <w:bCs/>
                <w:color w:val="000000"/>
                <w:spacing w:val="-6"/>
                <w:sz w:val="24"/>
                <w:szCs w:val="24"/>
              </w:rPr>
              <w:t>Расшифровка видов документов</w:t>
            </w:r>
            <w:r w:rsidR="00E27CC4">
              <w:rPr>
                <w:rFonts w:ascii="Times New Roman" w:hAnsi="Times New Roman"/>
                <w:b/>
                <w:bCs/>
                <w:color w:val="000000"/>
                <w:spacing w:val="-6"/>
                <w:sz w:val="24"/>
                <w:szCs w:val="24"/>
              </w:rPr>
              <w:t>,</w:t>
            </w:r>
            <w:r w:rsidRPr="00706E7E">
              <w:rPr>
                <w:rFonts w:ascii="Times New Roman" w:hAnsi="Times New Roman"/>
                <w:b/>
                <w:bCs/>
                <w:color w:val="000000"/>
                <w:spacing w:val="-6"/>
                <w:sz w:val="24"/>
                <w:szCs w:val="24"/>
              </w:rPr>
              <w:t xml:space="preserve"> предоставляемых заявителем, кол-во документов из группы</w:t>
            </w:r>
          </w:p>
        </w:tc>
      </w:tr>
      <w:tr w:rsidR="00261CC9" w:rsidRPr="00706E7E">
        <w:trPr>
          <w:trHeight w:val="322"/>
        </w:trPr>
        <w:tc>
          <w:tcPr>
            <w:tcW w:w="9921" w:type="dxa"/>
            <w:gridSpan w:val="3"/>
            <w:vMerge w:val="restart"/>
          </w:tcPr>
          <w:p w:rsidR="00261CC9" w:rsidRPr="00706E7E" w:rsidRDefault="0022786F">
            <w:pPr>
              <w:spacing w:after="0" w:line="240" w:lineRule="auto"/>
              <w:jc w:val="center"/>
              <w:rPr>
                <w:rFonts w:ascii="Times New Roman" w:hAnsi="Times New Roman"/>
                <w:bCs/>
                <w:i/>
                <w:color w:val="000000"/>
                <w:spacing w:val="-6"/>
                <w:sz w:val="24"/>
                <w:szCs w:val="24"/>
              </w:rPr>
            </w:pPr>
            <w:r w:rsidRPr="00706E7E">
              <w:rPr>
                <w:rFonts w:ascii="Times New Roman" w:hAnsi="Times New Roman"/>
                <w:i/>
                <w:iCs/>
                <w:sz w:val="24"/>
                <w:szCs w:val="24"/>
              </w:rPr>
              <w:t>Основания для отказа в  предоставлении муниципальной услуги</w:t>
            </w:r>
          </w:p>
        </w:tc>
      </w:tr>
      <w:tr w:rsidR="00261CC9" w:rsidRPr="00706E7E">
        <w:tc>
          <w:tcPr>
            <w:tcW w:w="567" w:type="dxa"/>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w:t>
            </w:r>
          </w:p>
        </w:tc>
        <w:tc>
          <w:tcPr>
            <w:tcW w:w="2268" w:type="dxa"/>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p w:rsidR="00261CC9" w:rsidRPr="00706E7E" w:rsidRDefault="00261CC9">
            <w:pPr>
              <w:spacing w:after="0" w:line="240" w:lineRule="auto"/>
              <w:jc w:val="both"/>
              <w:rPr>
                <w:rFonts w:ascii="Times New Roman" w:hAnsi="Times New Roman"/>
                <w:color w:val="000000"/>
                <w:spacing w:val="-6"/>
                <w:sz w:val="24"/>
                <w:szCs w:val="24"/>
              </w:rPr>
            </w:pPr>
          </w:p>
          <w:p w:rsidR="00261CC9" w:rsidRPr="00706E7E" w:rsidRDefault="00261CC9">
            <w:pPr>
              <w:spacing w:after="0" w:line="240" w:lineRule="auto"/>
              <w:jc w:val="both"/>
              <w:rPr>
                <w:rFonts w:ascii="Times New Roman" w:hAnsi="Times New Roman"/>
                <w:color w:val="000000"/>
                <w:spacing w:val="-6"/>
                <w:sz w:val="24"/>
                <w:szCs w:val="24"/>
              </w:rPr>
            </w:pPr>
          </w:p>
        </w:tc>
        <w:tc>
          <w:tcPr>
            <w:tcW w:w="7087" w:type="dxa"/>
          </w:tcPr>
          <w:p w:rsidR="00261CC9" w:rsidRPr="00706E7E" w:rsidRDefault="0022786F">
            <w:pPr>
              <w:spacing w:after="0" w:line="283" w:lineRule="atLeast"/>
              <w:jc w:val="both"/>
              <w:rPr>
                <w:rFonts w:ascii="Times New Roman" w:hAnsi="Times New Roman"/>
                <w:color w:val="000000" w:themeColor="text1"/>
                <w:spacing w:val="-6"/>
                <w:sz w:val="24"/>
                <w:szCs w:val="24"/>
              </w:rPr>
            </w:pPr>
            <w:r w:rsidRPr="00706E7E">
              <w:rPr>
                <w:rFonts w:ascii="Times New Roman" w:hAnsi="Times New Roman"/>
                <w:color w:val="000000" w:themeColor="text1"/>
                <w:spacing w:val="-6"/>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tc>
      </w:tr>
      <w:tr w:rsidR="00261CC9" w:rsidRPr="00706E7E">
        <w:tc>
          <w:tcPr>
            <w:tcW w:w="567" w:type="dxa"/>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w:t>
            </w:r>
          </w:p>
        </w:tc>
        <w:tc>
          <w:tcPr>
            <w:tcW w:w="2268" w:type="dxa"/>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p w:rsidR="00261CC9" w:rsidRPr="00706E7E" w:rsidRDefault="00261CC9">
            <w:pPr>
              <w:spacing w:after="0" w:line="240" w:lineRule="auto"/>
              <w:jc w:val="both"/>
              <w:rPr>
                <w:rFonts w:ascii="Times New Roman" w:hAnsi="Times New Roman"/>
                <w:color w:val="000000"/>
                <w:spacing w:val="-6"/>
                <w:sz w:val="24"/>
                <w:szCs w:val="24"/>
              </w:rPr>
            </w:pPr>
          </w:p>
          <w:p w:rsidR="00261CC9" w:rsidRPr="00706E7E" w:rsidRDefault="00261CC9">
            <w:pPr>
              <w:spacing w:after="0" w:line="240" w:lineRule="auto"/>
              <w:jc w:val="both"/>
              <w:rPr>
                <w:rFonts w:ascii="Times New Roman" w:hAnsi="Times New Roman"/>
                <w:color w:val="000000"/>
                <w:spacing w:val="-6"/>
                <w:sz w:val="24"/>
                <w:szCs w:val="24"/>
              </w:rPr>
            </w:pPr>
          </w:p>
          <w:p w:rsidR="00261CC9" w:rsidRPr="00706E7E" w:rsidRDefault="00261CC9">
            <w:pPr>
              <w:spacing w:after="0" w:line="240" w:lineRule="auto"/>
              <w:jc w:val="both"/>
              <w:rPr>
                <w:rFonts w:ascii="Times New Roman" w:hAnsi="Times New Roman"/>
                <w:color w:val="000000"/>
                <w:spacing w:val="-6"/>
                <w:sz w:val="24"/>
                <w:szCs w:val="24"/>
              </w:rPr>
            </w:pPr>
          </w:p>
        </w:tc>
        <w:tc>
          <w:tcPr>
            <w:tcW w:w="7087" w:type="dxa"/>
          </w:tcPr>
          <w:p w:rsidR="00261CC9" w:rsidRPr="00706E7E" w:rsidRDefault="0022786F">
            <w:pPr>
              <w:spacing w:after="0" w:line="283" w:lineRule="atLeast"/>
              <w:rPr>
                <w:rFonts w:ascii="Times New Roman" w:hAnsi="Times New Roman"/>
                <w:color w:val="000000" w:themeColor="text1"/>
                <w:sz w:val="24"/>
                <w:szCs w:val="24"/>
              </w:rPr>
            </w:pPr>
            <w:r w:rsidRPr="00706E7E">
              <w:rPr>
                <w:rFonts w:ascii="Times New Roman" w:hAnsi="Times New Roman"/>
                <w:color w:val="000000" w:themeColor="text1"/>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3.</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p w:rsidR="00261CC9" w:rsidRPr="00706E7E" w:rsidRDefault="00261CC9">
            <w:pPr>
              <w:spacing w:after="0" w:line="240" w:lineRule="auto"/>
              <w:jc w:val="both"/>
              <w:rPr>
                <w:rFonts w:ascii="Times New Roman" w:hAnsi="Times New Roman"/>
                <w:color w:val="000000"/>
                <w:spacing w:val="-6"/>
                <w:sz w:val="24"/>
                <w:szCs w:val="24"/>
              </w:rPr>
            </w:pPr>
          </w:p>
          <w:p w:rsidR="00261CC9" w:rsidRPr="00706E7E" w:rsidRDefault="00261CC9">
            <w:pPr>
              <w:rPr>
                <w:rFonts w:ascii="Times New Roman" w:hAnsi="Times New Roman"/>
                <w:sz w:val="24"/>
                <w:szCs w:val="24"/>
              </w:rPr>
            </w:pPr>
          </w:p>
        </w:tc>
        <w:tc>
          <w:tcPr>
            <w:tcW w:w="7087" w:type="dxa"/>
            <w:vMerge w:val="restart"/>
          </w:tcPr>
          <w:p w:rsidR="00261CC9" w:rsidRPr="00706E7E" w:rsidRDefault="0022786F" w:rsidP="004B2886">
            <w:pPr>
              <w:spacing w:after="0" w:line="283" w:lineRule="atLeast"/>
              <w:rPr>
                <w:rFonts w:ascii="Times New Roman" w:hAnsi="Times New Roman"/>
                <w:color w:val="000000" w:themeColor="text1"/>
                <w:sz w:val="24"/>
                <w:szCs w:val="24"/>
              </w:rPr>
            </w:pPr>
            <w:r w:rsidRPr="00706E7E">
              <w:rPr>
                <w:rFonts w:ascii="Times New Roman" w:hAnsi="Times New Roman"/>
                <w:color w:val="000000" w:themeColor="text1"/>
                <w:sz w:val="24"/>
                <w:szCs w:val="24"/>
              </w:rPr>
              <w:t xml:space="preserve">Земельный участок, границы которого </w:t>
            </w:r>
            <w:proofErr w:type="gramStart"/>
            <w:r w:rsidRPr="00706E7E">
              <w:rPr>
                <w:rFonts w:ascii="Times New Roman" w:hAnsi="Times New Roman"/>
                <w:color w:val="000000" w:themeColor="text1"/>
                <w:sz w:val="24"/>
                <w:szCs w:val="24"/>
              </w:rPr>
              <w:t>подлежат уточнению в соо</w:t>
            </w:r>
            <w:r w:rsidR="00E27CC4">
              <w:rPr>
                <w:rFonts w:ascii="Times New Roman" w:hAnsi="Times New Roman"/>
                <w:color w:val="000000" w:themeColor="text1"/>
                <w:sz w:val="24"/>
                <w:szCs w:val="24"/>
              </w:rPr>
              <w:t xml:space="preserve">тветствии с Федеральным законом №218-ФЗ </w:t>
            </w:r>
            <w:r w:rsidRPr="00706E7E">
              <w:rPr>
                <w:rFonts w:ascii="Times New Roman" w:hAnsi="Times New Roman"/>
                <w:color w:val="000000" w:themeColor="text1"/>
                <w:sz w:val="24"/>
                <w:szCs w:val="24"/>
              </w:rPr>
              <w:t>не может</w:t>
            </w:r>
            <w:proofErr w:type="gramEnd"/>
            <w:r w:rsidRPr="00706E7E">
              <w:rPr>
                <w:rFonts w:ascii="Times New Roman" w:hAnsi="Times New Roman"/>
                <w:color w:val="000000" w:themeColor="text1"/>
                <w:sz w:val="24"/>
                <w:szCs w:val="24"/>
              </w:rPr>
              <w:t xml:space="preserve"> быть предоставлен заявителю по основаниям, указанным в подпунктах 1 - 23 статьи 39.16 Земельного кодекса Российской Федерации</w:t>
            </w:r>
          </w:p>
        </w:tc>
      </w:tr>
      <w:tr w:rsidR="00261CC9" w:rsidRPr="00706E7E">
        <w:trPr>
          <w:trHeight w:val="322"/>
        </w:trPr>
        <w:tc>
          <w:tcPr>
            <w:tcW w:w="9922" w:type="dxa"/>
            <w:gridSpan w:val="3"/>
            <w:vMerge w:val="restart"/>
          </w:tcPr>
          <w:p w:rsidR="00261CC9" w:rsidRPr="00706E7E" w:rsidRDefault="0022786F">
            <w:pPr>
              <w:spacing w:after="0" w:line="283" w:lineRule="atLeast"/>
              <w:jc w:val="center"/>
              <w:rPr>
                <w:rFonts w:ascii="Times New Roman" w:hAnsi="Times New Roman"/>
                <w:bCs/>
                <w:i/>
                <w:color w:val="000000" w:themeColor="text1"/>
                <w:sz w:val="24"/>
                <w:szCs w:val="24"/>
              </w:rPr>
            </w:pPr>
            <w:r w:rsidRPr="00706E7E">
              <w:rPr>
                <w:rFonts w:ascii="Times New Roman" w:hAnsi="Times New Roman"/>
                <w:i/>
                <w:iCs/>
                <w:color w:val="000000" w:themeColor="text1"/>
                <w:sz w:val="24"/>
                <w:szCs w:val="24"/>
              </w:rPr>
              <w:t>Основания для приостановления муниципальной услуги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83" w:lineRule="atLeast"/>
              <w:rPr>
                <w:rFonts w:ascii="Times New Roman" w:hAnsi="Times New Roman"/>
                <w:color w:val="000000" w:themeColor="text1"/>
                <w:sz w:val="24"/>
                <w:szCs w:val="24"/>
              </w:rPr>
            </w:pPr>
            <w:proofErr w:type="gramStart"/>
            <w:r w:rsidRPr="00706E7E">
              <w:rPr>
                <w:rFonts w:ascii="Times New Roman" w:hAnsi="Times New Roman"/>
                <w:color w:val="000000" w:themeColor="text1"/>
                <w:sz w:val="24"/>
                <w:szCs w:val="24"/>
              </w:rPr>
              <w:t>На дату поступления в орган власти, предоставляющего</w:t>
            </w:r>
            <w:r w:rsidR="004B2886">
              <w:rPr>
                <w:rFonts w:ascii="Times New Roman" w:hAnsi="Times New Roman"/>
                <w:color w:val="000000" w:themeColor="text1"/>
                <w:sz w:val="24"/>
                <w:szCs w:val="24"/>
              </w:rPr>
              <w:t xml:space="preserve"> муниципальной</w:t>
            </w:r>
            <w:r w:rsidRPr="00706E7E">
              <w:rPr>
                <w:rFonts w:ascii="Times New Roman" w:hAnsi="Times New Roman"/>
                <w:color w:val="000000" w:themeColor="text1"/>
                <w:sz w:val="24"/>
                <w:szCs w:val="24"/>
              </w:rPr>
              <w:t xml:space="preserve">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r>
      <w:tr w:rsidR="00261CC9" w:rsidRPr="00706E7E">
        <w:trPr>
          <w:trHeight w:val="322"/>
        </w:trPr>
        <w:tc>
          <w:tcPr>
            <w:tcW w:w="9921" w:type="dxa"/>
            <w:gridSpan w:val="3"/>
            <w:vMerge w:val="restart"/>
          </w:tcPr>
          <w:p w:rsidR="00261CC9" w:rsidRPr="00706E7E" w:rsidRDefault="0022786F">
            <w:pPr>
              <w:spacing w:after="0" w:line="240" w:lineRule="auto"/>
              <w:jc w:val="center"/>
              <w:rPr>
                <w:rFonts w:ascii="Times New Roman" w:hAnsi="Times New Roman"/>
                <w:bCs/>
                <w:i/>
                <w:color w:val="000000"/>
                <w:spacing w:val="-6"/>
                <w:sz w:val="24"/>
                <w:szCs w:val="24"/>
              </w:rPr>
            </w:pPr>
            <w:r w:rsidRPr="00706E7E">
              <w:rPr>
                <w:rFonts w:ascii="Times New Roman" w:hAnsi="Times New Roman"/>
                <w:bCs/>
                <w:i/>
                <w:color w:val="000000"/>
                <w:spacing w:val="-6"/>
                <w:sz w:val="24"/>
                <w:szCs w:val="24"/>
              </w:rPr>
              <w:t>Основания для отказа в приеме заявления и документов, необходимых для предоставления муниципальной услуги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sz w:val="24"/>
                <w:szCs w:val="24"/>
              </w:rPr>
              <w:t>Непредставление заявителем документов, необходимых для предоставления муниципальной услуги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2.</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3.</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sz w:val="24"/>
                <w:szCs w:val="24"/>
              </w:rPr>
              <w:t>Представление документов в ненадлежащий орган</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4.</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5.</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4B2886">
              <w:rPr>
                <w:rFonts w:ascii="Times New Roman" w:hAnsi="Times New Roman"/>
                <w:color w:val="000000"/>
                <w:sz w:val="24"/>
                <w:szCs w:val="24"/>
              </w:rPr>
              <w:t xml:space="preserve">муниципальной </w:t>
            </w:r>
            <w:r w:rsidRPr="00706E7E">
              <w:rPr>
                <w:rFonts w:ascii="Times New Roman" w:hAnsi="Times New Roman"/>
                <w:color w:val="000000"/>
                <w:sz w:val="24"/>
                <w:szCs w:val="24"/>
              </w:rPr>
              <w:t>услуги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6.</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 xml:space="preserve">Заявление и документы, необходимые для предоставления </w:t>
            </w:r>
            <w:r w:rsidR="004B2886">
              <w:rPr>
                <w:rFonts w:ascii="Times New Roman" w:hAnsi="Times New Roman"/>
                <w:color w:val="000000"/>
                <w:sz w:val="24"/>
                <w:szCs w:val="24"/>
              </w:rPr>
              <w:lastRenderedPageBreak/>
              <w:t xml:space="preserve">муниципальной </w:t>
            </w:r>
            <w:r w:rsidRPr="00706E7E">
              <w:rPr>
                <w:rFonts w:ascii="Times New Roman" w:hAnsi="Times New Roman"/>
                <w:color w:val="000000"/>
                <w:sz w:val="24"/>
                <w:szCs w:val="24"/>
              </w:rPr>
              <w:t>услуги, поданы в электронной форме с нарушением установленных требований</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7.</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rsidP="004B2886">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Выявлено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8.</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Наличие противоречивых сведений в заявлении и приложенных к нему документах</w:t>
            </w:r>
          </w:p>
        </w:tc>
      </w:tr>
      <w:tr w:rsidR="00261CC9" w:rsidRPr="00706E7E">
        <w:trPr>
          <w:trHeight w:val="322"/>
        </w:trPr>
        <w:tc>
          <w:tcPr>
            <w:tcW w:w="56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9.</w:t>
            </w:r>
          </w:p>
        </w:tc>
        <w:tc>
          <w:tcPr>
            <w:tcW w:w="2268"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pacing w:val="-6"/>
                <w:sz w:val="24"/>
                <w:szCs w:val="24"/>
              </w:rPr>
              <w:t>1А-3А</w:t>
            </w:r>
          </w:p>
        </w:tc>
        <w:tc>
          <w:tcPr>
            <w:tcW w:w="7087" w:type="dxa"/>
            <w:vMerge w:val="restart"/>
          </w:tcPr>
          <w:p w:rsidR="00261CC9" w:rsidRPr="00706E7E" w:rsidRDefault="0022786F">
            <w:pPr>
              <w:spacing w:after="0" w:line="240" w:lineRule="auto"/>
              <w:jc w:val="both"/>
              <w:rPr>
                <w:rFonts w:ascii="Times New Roman" w:hAnsi="Times New Roman"/>
                <w:color w:val="000000"/>
                <w:spacing w:val="-6"/>
                <w:sz w:val="24"/>
                <w:szCs w:val="24"/>
              </w:rPr>
            </w:pPr>
            <w:r w:rsidRPr="00706E7E">
              <w:rPr>
                <w:rFonts w:ascii="Times New Roman" w:hAnsi="Times New Roman"/>
                <w:color w:val="000000"/>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Default="00261CC9">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Default="004B2886">
      <w:pPr>
        <w:spacing w:after="0" w:line="240" w:lineRule="auto"/>
        <w:ind w:right="-1" w:firstLine="709"/>
        <w:jc w:val="right"/>
        <w:rPr>
          <w:rFonts w:ascii="Times New Roman" w:hAnsi="Times New Roman"/>
          <w:color w:val="000000"/>
          <w:spacing w:val="-6"/>
          <w:sz w:val="24"/>
          <w:szCs w:val="24"/>
        </w:rPr>
      </w:pPr>
    </w:p>
    <w:p w:rsidR="004B2886" w:rsidRPr="00706E7E" w:rsidRDefault="004B2886">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5</w:t>
      </w: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(примерная форма)</w:t>
      </w: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w:t>
      </w:r>
      <w:r w:rsidR="00EC737F" w:rsidRPr="00EC737F">
        <w:rPr>
          <w:rFonts w:ascii="Times New Roman" w:hAnsi="Times New Roman"/>
          <w:sz w:val="24"/>
          <w:szCs w:val="24"/>
        </w:rPr>
        <w:t>Бланк Исполнительного комитета</w:t>
      </w:r>
      <w:r w:rsidRPr="00706E7E">
        <w:rPr>
          <w:rFonts w:ascii="Times New Roman" w:hAnsi="Times New Roman"/>
          <w:sz w:val="24"/>
          <w:szCs w:val="24"/>
        </w:rPr>
        <w:t>)</w:t>
      </w:r>
    </w:p>
    <w:p w:rsidR="00261CC9" w:rsidRPr="00706E7E" w:rsidRDefault="00261CC9">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hAnsi="Times New Roman"/>
          <w:color w:val="000000"/>
          <w:sz w:val="24"/>
          <w:szCs w:val="24"/>
        </w:rPr>
      </w:pPr>
    </w:p>
    <w:p w:rsidR="00261CC9" w:rsidRPr="00706E7E" w:rsidRDefault="0022786F">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sidRPr="00706E7E">
        <w:rPr>
          <w:rFonts w:ascii="Times New Roman" w:hAnsi="Times New Roman"/>
          <w:color w:val="000000"/>
          <w:sz w:val="24"/>
          <w:szCs w:val="24"/>
        </w:rPr>
        <w:t>О предварительном согласовании предоставления земельного участка</w:t>
      </w:r>
    </w:p>
    <w:p w:rsidR="00261CC9" w:rsidRPr="00706E7E" w:rsidRDefault="00261CC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261CC9" w:rsidRPr="00706E7E" w:rsidRDefault="0022786F">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sidRPr="00706E7E">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261CC9" w:rsidRPr="00706E7E" w:rsidRDefault="00261CC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sidRPr="00706E7E">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0" w:name="_heading=h.gx57t195ac8j"/>
      <w:bookmarkEnd w:id="0"/>
      <w:r w:rsidRPr="00706E7E">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1" w:name="_heading=h.nu9u3r9lvloq"/>
      <w:bookmarkEnd w:id="1"/>
      <w:r w:rsidRPr="00706E7E">
        <w:rPr>
          <w:rFonts w:ascii="Times New Roman" w:hAnsi="Times New Roman"/>
          <w:sz w:val="24"/>
          <w:szCs w:val="24"/>
        </w:rPr>
        <w:t>Присвоить образуемому земельному участку площадью _____ кв.м., указанному в пункте 1 настоящего распоряжения, адрес:______</w:t>
      </w:r>
      <w:proofErr w:type="gramStart"/>
      <w:r w:rsidRPr="00706E7E">
        <w:rPr>
          <w:rFonts w:ascii="Times New Roman" w:hAnsi="Times New Roman"/>
          <w:sz w:val="24"/>
          <w:szCs w:val="24"/>
        </w:rPr>
        <w:t xml:space="preserve"> .</w:t>
      </w:r>
      <w:proofErr w:type="gramEnd"/>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2" w:name="_heading=h.mjr68totylf0"/>
      <w:bookmarkEnd w:id="2"/>
      <w:r w:rsidRPr="00706E7E">
        <w:rPr>
          <w:rFonts w:ascii="Times New Roman" w:hAnsi="Times New Roman"/>
          <w:color w:val="000000"/>
          <w:sz w:val="24"/>
          <w:szCs w:val="24"/>
        </w:rPr>
        <w:t xml:space="preserve">Предварительно согласовать предоставление земельного участка площадью _____ кв.м., из категории земель </w:t>
      </w:r>
      <w:r w:rsidRPr="00706E7E">
        <w:rPr>
          <w:rFonts w:ascii="Times New Roman" w:hAnsi="Times New Roman"/>
          <w:sz w:val="24"/>
          <w:szCs w:val="24"/>
          <w:u w:val="single"/>
        </w:rPr>
        <w:t>______________</w:t>
      </w:r>
      <w:r w:rsidRPr="00706E7E">
        <w:rPr>
          <w:rFonts w:ascii="Times New Roman" w:hAnsi="Times New Roman"/>
          <w:color w:val="000000"/>
          <w:sz w:val="24"/>
          <w:szCs w:val="24"/>
        </w:rPr>
        <w:t xml:space="preserve">, расположенного по адресу: </w:t>
      </w:r>
      <w:r w:rsidRPr="00706E7E">
        <w:rPr>
          <w:rFonts w:ascii="Times New Roman" w:hAnsi="Times New Roman"/>
          <w:sz w:val="24"/>
          <w:szCs w:val="24"/>
          <w:u w:val="single"/>
        </w:rPr>
        <w:t>_____</w:t>
      </w:r>
      <w:r w:rsidRPr="00706E7E">
        <w:rPr>
          <w:rFonts w:ascii="Times New Roman" w:hAnsi="Times New Roman"/>
          <w:color w:val="000000"/>
          <w:sz w:val="24"/>
          <w:szCs w:val="24"/>
        </w:rPr>
        <w:t xml:space="preserve">, _________________, адрес места жительства: _____, паспорт серия </w:t>
      </w:r>
      <w:r w:rsidRPr="00706E7E">
        <w:rPr>
          <w:rFonts w:ascii="Times New Roman" w:hAnsi="Times New Roman"/>
          <w:color w:val="000000"/>
          <w:sz w:val="24"/>
          <w:szCs w:val="24"/>
          <w:u w:val="single"/>
        </w:rPr>
        <w:t>_____</w:t>
      </w:r>
      <w:r w:rsidRPr="00706E7E">
        <w:rPr>
          <w:rFonts w:ascii="Times New Roman" w:hAnsi="Times New Roman"/>
          <w:color w:val="000000"/>
          <w:sz w:val="24"/>
          <w:szCs w:val="24"/>
        </w:rPr>
        <w:t>№ _____ выдан _____.</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sidRPr="00706E7E">
        <w:rPr>
          <w:rFonts w:ascii="Times New Roman" w:hAnsi="Times New Roman"/>
          <w:color w:val="000000"/>
          <w:sz w:val="24"/>
          <w:szCs w:val="24"/>
        </w:rPr>
        <w:t xml:space="preserve">Предоставление земельного участка, указанного в пункте </w:t>
      </w:r>
      <w:r w:rsidRPr="00706E7E">
        <w:rPr>
          <w:rFonts w:ascii="Times New Roman" w:hAnsi="Times New Roman"/>
          <w:sz w:val="24"/>
          <w:szCs w:val="24"/>
        </w:rPr>
        <w:t>4</w:t>
      </w:r>
      <w:r w:rsidRPr="00706E7E">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sidRPr="00706E7E">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sidRPr="00706E7E">
        <w:rPr>
          <w:rFonts w:ascii="Times New Roman" w:hAnsi="Times New Roman"/>
          <w:color w:val="000000"/>
          <w:sz w:val="24"/>
          <w:szCs w:val="24"/>
        </w:rPr>
        <w:t>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sidRPr="00706E7E">
        <w:rPr>
          <w:rFonts w:ascii="Times New Roman" w:hAnsi="Times New Roman"/>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sidRPr="00706E7E">
        <w:rPr>
          <w:rFonts w:ascii="Times New Roman" w:hAnsi="Times New Roman"/>
          <w:sz w:val="24"/>
          <w:szCs w:val="24"/>
        </w:rPr>
        <w:t>4</w:t>
      </w:r>
      <w:r w:rsidRPr="00706E7E">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rsidR="00261CC9" w:rsidRPr="00706E7E" w:rsidRDefault="0022786F" w:rsidP="00665A64">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proofErr w:type="gramStart"/>
      <w:r w:rsidRPr="00706E7E">
        <w:rPr>
          <w:rFonts w:ascii="Times New Roman" w:hAnsi="Times New Roman"/>
          <w:color w:val="000000"/>
          <w:sz w:val="24"/>
          <w:szCs w:val="24"/>
        </w:rPr>
        <w:t>Контроль за</w:t>
      </w:r>
      <w:proofErr w:type="gramEnd"/>
      <w:r w:rsidRPr="00706E7E">
        <w:rPr>
          <w:rFonts w:ascii="Times New Roman" w:hAnsi="Times New Roman"/>
          <w:color w:val="000000"/>
          <w:sz w:val="24"/>
          <w:szCs w:val="24"/>
        </w:rPr>
        <w:t xml:space="preserve"> исполнением настоящего распоряжения возложить на начальника управления земельных и имущественных отношений Исполнительного комитета ФИО.</w:t>
      </w:r>
    </w:p>
    <w:p w:rsidR="00261CC9" w:rsidRPr="00706E7E" w:rsidRDefault="00261CC9">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261CC9" w:rsidRPr="00706E7E" w:rsidRDefault="0022786F">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sidRPr="00706E7E">
        <w:rPr>
          <w:rFonts w:ascii="Times New Roman" w:hAnsi="Times New Roman"/>
          <w:color w:val="000000"/>
          <w:sz w:val="24"/>
          <w:szCs w:val="24"/>
        </w:rPr>
        <w:t>Руководитель</w:t>
      </w:r>
    </w:p>
    <w:p w:rsidR="00261CC9" w:rsidRPr="00706E7E" w:rsidRDefault="0022786F">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color w:val="000000"/>
          <w:sz w:val="24"/>
          <w:szCs w:val="24"/>
        </w:rPr>
      </w:pPr>
      <w:r w:rsidRPr="00706E7E">
        <w:rPr>
          <w:rFonts w:ascii="Times New Roman" w:hAnsi="Times New Roman"/>
          <w:color w:val="000000"/>
          <w:sz w:val="24"/>
          <w:szCs w:val="24"/>
        </w:rPr>
        <w:t>Исполнительного комитета</w:t>
      </w:r>
      <w:r w:rsidRPr="00706E7E">
        <w:rPr>
          <w:rFonts w:ascii="Times New Roman" w:hAnsi="Times New Roman"/>
          <w:color w:val="000000"/>
          <w:sz w:val="24"/>
          <w:szCs w:val="24"/>
        </w:rPr>
        <w:tab/>
        <w:t>Подпись</w:t>
      </w:r>
      <w:r w:rsidRPr="00706E7E">
        <w:rPr>
          <w:rFonts w:ascii="Times New Roman" w:hAnsi="Times New Roman"/>
          <w:color w:val="000000"/>
          <w:sz w:val="24"/>
          <w:szCs w:val="24"/>
        </w:rPr>
        <w:tab/>
        <w:t>ФИО</w:t>
      </w:r>
    </w:p>
    <w:p w:rsidR="00261CC9"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br w:type="page" w:clear="all"/>
      </w:r>
    </w:p>
    <w:p w:rsidR="004B2886" w:rsidRPr="00706E7E" w:rsidRDefault="004B2886">
      <w:pPr>
        <w:spacing w:after="0" w:line="240" w:lineRule="auto"/>
        <w:ind w:firstLine="709"/>
        <w:jc w:val="both"/>
        <w:rPr>
          <w:rFonts w:ascii="Times New Roman" w:hAnsi="Times New Roman"/>
          <w:sz w:val="24"/>
          <w:szCs w:val="24"/>
        </w:rPr>
      </w:pPr>
    </w:p>
    <w:p w:rsidR="008A5EFB" w:rsidRDefault="008A5EFB">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t>Приложение № 6</w:t>
      </w: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w:t>
      </w:r>
      <w:r w:rsidR="00EC737F" w:rsidRPr="00EC737F">
        <w:rPr>
          <w:rFonts w:ascii="Times New Roman" w:hAnsi="Times New Roman"/>
          <w:sz w:val="24"/>
          <w:szCs w:val="24"/>
        </w:rPr>
        <w:t>Бланк Исполнительного комитета</w:t>
      </w:r>
      <w:r w:rsidRPr="00706E7E">
        <w:rPr>
          <w:rFonts w:ascii="Times New Roman" w:hAnsi="Times New Roman"/>
          <w:sz w:val="24"/>
          <w:szCs w:val="24"/>
        </w:rPr>
        <w:t>)</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Уведомление</w:t>
      </w:r>
      <w:r w:rsidRPr="00706E7E">
        <w:rPr>
          <w:rFonts w:ascii="Times New Roman" w:hAnsi="Times New Roman"/>
          <w:sz w:val="24"/>
          <w:szCs w:val="24"/>
        </w:rPr>
        <w:br/>
      </w:r>
    </w:p>
    <w:p w:rsidR="00261CC9" w:rsidRPr="00706E7E" w:rsidRDefault="00261CC9">
      <w:pPr>
        <w:spacing w:after="0" w:line="240" w:lineRule="auto"/>
        <w:jc w:val="center"/>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В связи с обращением  </w:t>
      </w:r>
    </w:p>
    <w:p w:rsidR="00261CC9" w:rsidRPr="00706E7E" w:rsidRDefault="0022786F">
      <w:pPr>
        <w:pBdr>
          <w:top w:val="single" w:sz="4" w:space="1" w:color="000000"/>
        </w:pBdr>
        <w:spacing w:after="0" w:line="240" w:lineRule="auto"/>
        <w:ind w:left="2381"/>
        <w:jc w:val="center"/>
        <w:rPr>
          <w:rFonts w:ascii="Times New Roman" w:hAnsi="Times New Roman"/>
          <w:sz w:val="24"/>
          <w:szCs w:val="24"/>
        </w:rPr>
      </w:pPr>
      <w:r w:rsidRPr="00706E7E">
        <w:rPr>
          <w:rFonts w:ascii="Times New Roman" w:hAnsi="Times New Roman"/>
          <w:sz w:val="24"/>
          <w:szCs w:val="24"/>
        </w:rPr>
        <w:t>(Ф.И.О. физического лица, наименование юридического лица – заявителя)</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заявление № _______ от_____._____.________гг., 0 ________________________________</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_____________________________________________________________________________</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на основании:  </w:t>
      </w:r>
    </w:p>
    <w:p w:rsidR="00261CC9" w:rsidRPr="00706E7E" w:rsidRDefault="00261CC9">
      <w:pPr>
        <w:pBdr>
          <w:top w:val="single" w:sz="4" w:space="1" w:color="000000"/>
        </w:pBdr>
        <w:spacing w:after="0" w:line="240" w:lineRule="auto"/>
        <w:ind w:left="1560"/>
        <w:jc w:val="center"/>
        <w:rPr>
          <w:rFonts w:ascii="Times New Roman" w:hAnsi="Times New Roman"/>
          <w:sz w:val="24"/>
          <w:szCs w:val="24"/>
        </w:rPr>
      </w:pPr>
    </w:p>
    <w:p w:rsidR="00261CC9" w:rsidRPr="00706E7E" w:rsidRDefault="0022786F">
      <w:pPr>
        <w:tabs>
          <w:tab w:val="left" w:pos="9837"/>
        </w:tabs>
        <w:spacing w:after="0" w:line="240" w:lineRule="auto"/>
        <w:rPr>
          <w:rFonts w:ascii="Times New Roman" w:hAnsi="Times New Roman"/>
          <w:sz w:val="24"/>
          <w:szCs w:val="24"/>
        </w:rPr>
      </w:pPr>
      <w:r w:rsidRPr="00706E7E">
        <w:rPr>
          <w:rFonts w:ascii="Times New Roman" w:hAnsi="Times New Roman"/>
          <w:sz w:val="24"/>
          <w:szCs w:val="24"/>
        </w:rPr>
        <w:tab/>
        <w:t>,</w:t>
      </w:r>
    </w:p>
    <w:p w:rsidR="00261CC9" w:rsidRPr="00706E7E" w:rsidRDefault="00261CC9">
      <w:pPr>
        <w:pBdr>
          <w:top w:val="single" w:sz="4" w:space="1" w:color="000000"/>
        </w:pBdr>
        <w:spacing w:after="0" w:line="240" w:lineRule="auto"/>
        <w:jc w:val="center"/>
        <w:rPr>
          <w:rFonts w:ascii="Times New Roman" w:hAnsi="Times New Roman"/>
          <w:sz w:val="24"/>
          <w:szCs w:val="24"/>
        </w:rPr>
      </w:pP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w:t>
      </w:r>
      <w:r w:rsidR="004B2886">
        <w:rPr>
          <w:rFonts w:ascii="Times New Roman" w:hAnsi="Times New Roman"/>
          <w:sz w:val="24"/>
          <w:szCs w:val="24"/>
        </w:rPr>
        <w:t xml:space="preserve">муниципальной </w:t>
      </w:r>
      <w:r w:rsidRPr="00706E7E">
        <w:rPr>
          <w:rFonts w:ascii="Times New Roman" w:hAnsi="Times New Roman"/>
          <w:sz w:val="24"/>
          <w:szCs w:val="24"/>
        </w:rPr>
        <w:t xml:space="preserve">услуги в связи </w:t>
      </w:r>
      <w:proofErr w:type="gramStart"/>
      <w:r w:rsidRPr="00706E7E">
        <w:rPr>
          <w:rFonts w:ascii="Times New Roman" w:hAnsi="Times New Roman"/>
          <w:sz w:val="24"/>
          <w:szCs w:val="24"/>
        </w:rPr>
        <w:t>с</w:t>
      </w:r>
      <w:proofErr w:type="gramEnd"/>
      <w:r w:rsidRPr="00706E7E">
        <w:rPr>
          <w:rFonts w:ascii="Times New Roman" w:hAnsi="Times New Roman"/>
          <w:sz w:val="24"/>
          <w:szCs w:val="24"/>
        </w:rPr>
        <w:t>:</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1.</w:t>
      </w:r>
    </w:p>
    <w:p w:rsidR="00261CC9" w:rsidRPr="00706E7E" w:rsidRDefault="00261CC9">
      <w:pPr>
        <w:spacing w:after="0" w:line="240" w:lineRule="auto"/>
        <w:jc w:val="both"/>
        <w:rPr>
          <w:rFonts w:ascii="Times New Roman" w:hAnsi="Times New Roman"/>
          <w:sz w:val="24"/>
          <w:szCs w:val="24"/>
        </w:rPr>
      </w:pP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2. </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Должностное лицо (ФИО)</w:t>
      </w:r>
    </w:p>
    <w:p w:rsidR="00261CC9" w:rsidRPr="00706E7E" w:rsidRDefault="00261CC9">
      <w:pPr>
        <w:pBdr>
          <w:top w:val="single" w:sz="4" w:space="9" w:color="000000"/>
        </w:pBdr>
        <w:spacing w:after="0" w:line="240" w:lineRule="auto"/>
        <w:ind w:left="5670"/>
        <w:jc w:val="center"/>
        <w:rPr>
          <w:rFonts w:ascii="Times New Roman" w:hAnsi="Times New Roman"/>
          <w:sz w:val="24"/>
          <w:szCs w:val="24"/>
        </w:rPr>
      </w:pPr>
    </w:p>
    <w:p w:rsidR="00261CC9" w:rsidRPr="00706E7E" w:rsidRDefault="0022786F">
      <w:pPr>
        <w:pBdr>
          <w:top w:val="single" w:sz="4" w:space="9" w:color="000000"/>
        </w:pBdr>
        <w:spacing w:after="0" w:line="240" w:lineRule="auto"/>
        <w:ind w:left="5670"/>
        <w:jc w:val="center"/>
        <w:rPr>
          <w:rFonts w:ascii="Times New Roman" w:hAnsi="Times New Roman"/>
          <w:sz w:val="24"/>
          <w:szCs w:val="24"/>
        </w:rPr>
      </w:pPr>
      <w:r w:rsidRPr="00706E7E">
        <w:rPr>
          <w:rFonts w:ascii="Times New Roman" w:hAnsi="Times New Roman"/>
          <w:sz w:val="24"/>
          <w:szCs w:val="24"/>
        </w:rPr>
        <w:t>(</w:t>
      </w:r>
      <w:r w:rsidR="00EC737F">
        <w:rPr>
          <w:rFonts w:ascii="Times New Roman" w:hAnsi="Times New Roman"/>
          <w:sz w:val="24"/>
          <w:szCs w:val="24"/>
        </w:rPr>
        <w:t>подпись</w:t>
      </w:r>
      <w:r w:rsidR="00EC737F"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 xml:space="preserve">                                                                                                 </w:t>
      </w:r>
    </w:p>
    <w:p w:rsidR="00261CC9" w:rsidRPr="00706E7E" w:rsidRDefault="00261CC9">
      <w:pPr>
        <w:rPr>
          <w:rFonts w:ascii="Times New Roman" w:hAnsi="Times New Roman"/>
          <w:sz w:val="24"/>
          <w:szCs w:val="24"/>
        </w:rPr>
      </w:pPr>
    </w:p>
    <w:p w:rsidR="00261CC9" w:rsidRPr="00706E7E" w:rsidRDefault="00261CC9">
      <w:pPr>
        <w:rPr>
          <w:rFonts w:ascii="Times New Roman" w:hAnsi="Times New Roman"/>
          <w:sz w:val="24"/>
          <w:szCs w:val="24"/>
        </w:rPr>
      </w:pP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Исполнитель (ФИО)</w:t>
      </w: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______________________________</w:t>
      </w:r>
    </w:p>
    <w:p w:rsidR="00261CC9" w:rsidRPr="00706E7E" w:rsidRDefault="0022786F" w:rsidP="00751829">
      <w:pPr>
        <w:spacing w:after="0" w:line="240" w:lineRule="auto"/>
        <w:ind w:right="-1"/>
        <w:rPr>
          <w:rFonts w:ascii="Times New Roman" w:hAnsi="Times New Roman"/>
          <w:sz w:val="24"/>
          <w:szCs w:val="24"/>
        </w:rPr>
      </w:pPr>
      <w:r w:rsidRPr="00706E7E">
        <w:rPr>
          <w:rFonts w:ascii="Times New Roman" w:hAnsi="Times New Roman"/>
          <w:sz w:val="24"/>
          <w:szCs w:val="24"/>
        </w:rPr>
        <w:t>(контакты исполнителя)</w:t>
      </w:r>
      <w:r w:rsidRPr="00706E7E">
        <w:rPr>
          <w:rFonts w:ascii="Times New Roman" w:hAnsi="Times New Roman"/>
          <w:b/>
          <w:bCs/>
          <w:sz w:val="24"/>
          <w:szCs w:val="24"/>
        </w:rPr>
        <w:br/>
      </w:r>
    </w:p>
    <w:p w:rsidR="00261CC9" w:rsidRPr="00706E7E" w:rsidRDefault="00261CC9">
      <w:pPr>
        <w:spacing w:after="0" w:line="240" w:lineRule="auto"/>
        <w:ind w:right="-1"/>
        <w:jc w:val="center"/>
        <w:rPr>
          <w:rFonts w:ascii="Times New Roman" w:hAnsi="Times New Roman"/>
          <w:i/>
          <w:sz w:val="24"/>
          <w:szCs w:val="24"/>
        </w:rPr>
      </w:pPr>
    </w:p>
    <w:p w:rsidR="00261CC9" w:rsidRPr="00706E7E" w:rsidRDefault="00261CC9">
      <w:pPr>
        <w:spacing w:after="0" w:line="240" w:lineRule="auto"/>
        <w:ind w:right="-1"/>
        <w:jc w:val="center"/>
        <w:rPr>
          <w:rFonts w:ascii="Times New Roman" w:hAnsi="Times New Roman"/>
          <w:i/>
          <w:sz w:val="24"/>
          <w:szCs w:val="24"/>
        </w:rPr>
      </w:pPr>
    </w:p>
    <w:p w:rsidR="00261CC9" w:rsidRPr="00706E7E" w:rsidRDefault="0022786F">
      <w:pPr>
        <w:spacing w:after="0" w:line="240" w:lineRule="auto"/>
        <w:rPr>
          <w:rFonts w:ascii="Times New Roman" w:hAnsi="Times New Roman"/>
          <w:color w:val="000000"/>
          <w:spacing w:val="-6"/>
          <w:sz w:val="24"/>
          <w:szCs w:val="24"/>
        </w:rPr>
      </w:pPr>
      <w:r w:rsidRPr="00706E7E">
        <w:rPr>
          <w:rFonts w:ascii="Times New Roman" w:hAnsi="Times New Roman"/>
          <w:color w:val="000000"/>
          <w:spacing w:val="-6"/>
          <w:sz w:val="24"/>
          <w:szCs w:val="24"/>
        </w:rPr>
        <w:br w:type="page" w:clear="all"/>
      </w: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 xml:space="preserve">Приложение № 7 </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w:t>
      </w:r>
      <w:r w:rsidR="00EC737F" w:rsidRPr="00EC737F">
        <w:rPr>
          <w:rFonts w:ascii="Times New Roman" w:hAnsi="Times New Roman"/>
          <w:sz w:val="24"/>
          <w:szCs w:val="24"/>
        </w:rPr>
        <w:t>Бланк Исполнительного комитета</w:t>
      </w:r>
      <w:r w:rsidRPr="00706E7E">
        <w:rPr>
          <w:rFonts w:ascii="Times New Roman" w:hAnsi="Times New Roman"/>
          <w:sz w:val="24"/>
          <w:szCs w:val="24"/>
        </w:rPr>
        <w:t>)</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Уведомление</w:t>
      </w:r>
      <w:r w:rsidRPr="00706E7E">
        <w:rPr>
          <w:rFonts w:ascii="Times New Roman" w:hAnsi="Times New Roman"/>
          <w:sz w:val="24"/>
          <w:szCs w:val="24"/>
        </w:rPr>
        <w:br/>
      </w:r>
    </w:p>
    <w:p w:rsidR="00261CC9" w:rsidRPr="00706E7E" w:rsidRDefault="00261CC9">
      <w:pPr>
        <w:spacing w:after="0" w:line="240" w:lineRule="auto"/>
        <w:jc w:val="center"/>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(Наименование муниципального образования, которое ответственно за оказание услуги) </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рассмотрев обращение </w:t>
      </w:r>
    </w:p>
    <w:p w:rsidR="00261CC9" w:rsidRPr="00706E7E" w:rsidRDefault="0022786F">
      <w:pPr>
        <w:pBdr>
          <w:top w:val="single" w:sz="4" w:space="1" w:color="000000"/>
        </w:pBdr>
        <w:spacing w:after="0" w:line="240" w:lineRule="auto"/>
        <w:ind w:left="2381"/>
        <w:jc w:val="center"/>
        <w:rPr>
          <w:rFonts w:ascii="Times New Roman" w:hAnsi="Times New Roman"/>
          <w:sz w:val="24"/>
          <w:szCs w:val="24"/>
        </w:rPr>
      </w:pPr>
      <w:r w:rsidRPr="00706E7E">
        <w:rPr>
          <w:rFonts w:ascii="Times New Roman" w:hAnsi="Times New Roman"/>
          <w:sz w:val="24"/>
          <w:szCs w:val="24"/>
        </w:rPr>
        <w:t>(Ф.И.О. физического лица, наименование юридического лица – заявителя)</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заявление № _______ от_____._____.________гг., настоящим сообщает о </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proofErr w:type="gramStart"/>
      <w:r w:rsidRPr="00706E7E">
        <w:rPr>
          <w:rFonts w:ascii="Times New Roman" w:hAnsi="Times New Roman"/>
          <w:sz w:val="24"/>
          <w:szCs w:val="24"/>
        </w:rPr>
        <w:t>приостановлении</w:t>
      </w:r>
      <w:proofErr w:type="gramEnd"/>
      <w:r w:rsidRPr="00706E7E">
        <w:rPr>
          <w:rFonts w:ascii="Times New Roman" w:hAnsi="Times New Roman"/>
          <w:sz w:val="24"/>
          <w:szCs w:val="24"/>
        </w:rPr>
        <w:t xml:space="preserve"> муниципальной услуги по причине: </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proofErr w:type="gramStart"/>
      <w:r w:rsidRPr="00706E7E">
        <w:rPr>
          <w:rFonts w:ascii="Times New Roman" w:hAnsi="Times New Roman"/>
          <w:sz w:val="24"/>
          <w:szCs w:val="24"/>
        </w:rPr>
        <w:t>(ЗК РФ Статья 39.15.</w:t>
      </w:r>
      <w:proofErr w:type="gramEnd"/>
      <w:r w:rsidRPr="00706E7E">
        <w:rPr>
          <w:rFonts w:ascii="Times New Roman" w:hAnsi="Times New Roman"/>
          <w:sz w:val="24"/>
          <w:szCs w:val="24"/>
        </w:rPr>
        <w:t xml:space="preserve"> Предварительное согласование предоставления земельного участка, п.6)</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«В случае</w:t>
      </w:r>
      <w:proofErr w:type="gramStart"/>
      <w:r w:rsidRPr="00706E7E">
        <w:rPr>
          <w:rFonts w:ascii="Times New Roman" w:hAnsi="Times New Roman"/>
          <w:sz w:val="24"/>
          <w:szCs w:val="24"/>
        </w:rPr>
        <w:t>,</w:t>
      </w:r>
      <w:proofErr w:type="gramEnd"/>
      <w:r w:rsidRPr="00706E7E">
        <w:rPr>
          <w:rFonts w:ascii="Times New Roman" w:hAnsi="Times New Roman"/>
          <w:sz w:val="24"/>
          <w:szCs w:val="24"/>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Должностное лицо (ФИО)</w:t>
      </w:r>
    </w:p>
    <w:p w:rsidR="00261CC9" w:rsidRPr="00706E7E" w:rsidRDefault="00261CC9">
      <w:pPr>
        <w:pBdr>
          <w:top w:val="single" w:sz="4" w:space="9" w:color="000000"/>
        </w:pBdr>
        <w:spacing w:after="0" w:line="240" w:lineRule="auto"/>
        <w:ind w:left="5670"/>
        <w:jc w:val="center"/>
        <w:rPr>
          <w:rFonts w:ascii="Times New Roman" w:hAnsi="Times New Roman"/>
          <w:sz w:val="24"/>
          <w:szCs w:val="24"/>
        </w:rPr>
      </w:pPr>
    </w:p>
    <w:p w:rsidR="00261CC9" w:rsidRPr="00706E7E" w:rsidRDefault="0022786F">
      <w:pPr>
        <w:pBdr>
          <w:top w:val="single" w:sz="4" w:space="9" w:color="000000"/>
        </w:pBdr>
        <w:spacing w:after="0" w:line="240" w:lineRule="auto"/>
        <w:ind w:left="5670"/>
        <w:jc w:val="center"/>
        <w:rPr>
          <w:rFonts w:ascii="Times New Roman" w:hAnsi="Times New Roman"/>
          <w:sz w:val="24"/>
          <w:szCs w:val="24"/>
        </w:rPr>
      </w:pPr>
      <w:r w:rsidRPr="00706E7E">
        <w:rPr>
          <w:rFonts w:ascii="Times New Roman" w:hAnsi="Times New Roman"/>
          <w:sz w:val="24"/>
          <w:szCs w:val="24"/>
        </w:rPr>
        <w:t>(</w:t>
      </w:r>
      <w:r w:rsidR="00EC737F">
        <w:rPr>
          <w:rFonts w:ascii="Times New Roman" w:hAnsi="Times New Roman"/>
          <w:sz w:val="24"/>
          <w:szCs w:val="24"/>
        </w:rPr>
        <w:t>подпись</w:t>
      </w:r>
      <w:r w:rsidR="00EC737F"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 xml:space="preserve">                                                                                                 </w:t>
      </w:r>
    </w:p>
    <w:p w:rsidR="00261CC9" w:rsidRPr="00706E7E" w:rsidRDefault="00261CC9">
      <w:pPr>
        <w:rPr>
          <w:rFonts w:ascii="Times New Roman" w:hAnsi="Times New Roman"/>
          <w:sz w:val="24"/>
          <w:szCs w:val="24"/>
        </w:rPr>
      </w:pPr>
    </w:p>
    <w:p w:rsidR="00261CC9" w:rsidRPr="00706E7E" w:rsidRDefault="00261CC9">
      <w:pPr>
        <w:rPr>
          <w:rFonts w:ascii="Times New Roman" w:hAnsi="Times New Roman"/>
          <w:sz w:val="24"/>
          <w:szCs w:val="24"/>
        </w:rPr>
      </w:pP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Исполнитель (ФИО)</w:t>
      </w: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______________________________</w:t>
      </w:r>
    </w:p>
    <w:p w:rsidR="00261CC9" w:rsidRPr="00706E7E" w:rsidRDefault="0022786F">
      <w:pPr>
        <w:rPr>
          <w:rFonts w:ascii="Times New Roman" w:hAnsi="Times New Roman"/>
          <w:sz w:val="24"/>
          <w:szCs w:val="24"/>
        </w:rPr>
      </w:pPr>
      <w:r w:rsidRPr="00706E7E">
        <w:rPr>
          <w:rFonts w:ascii="Times New Roman" w:hAnsi="Times New Roman"/>
          <w:sz w:val="24"/>
          <w:szCs w:val="24"/>
        </w:rPr>
        <w:t>(контакты исполнителя)</w:t>
      </w:r>
    </w:p>
    <w:p w:rsidR="00261CC9" w:rsidRPr="00706E7E" w:rsidRDefault="00261CC9">
      <w:pPr>
        <w:spacing w:after="0" w:line="240" w:lineRule="auto"/>
        <w:ind w:right="-1"/>
        <w:jc w:val="right"/>
        <w:rPr>
          <w:rFonts w:ascii="Times New Roman" w:hAnsi="Times New Roman"/>
          <w:color w:val="000000"/>
          <w:spacing w:val="-6"/>
          <w:sz w:val="24"/>
          <w:szCs w:val="24"/>
        </w:rPr>
      </w:pPr>
    </w:p>
    <w:p w:rsidR="00261CC9" w:rsidRPr="00706E7E" w:rsidRDefault="00261CC9">
      <w:pPr>
        <w:spacing w:after="0" w:line="240" w:lineRule="auto"/>
        <w:ind w:right="-1"/>
        <w:jc w:val="center"/>
        <w:rPr>
          <w:rFonts w:ascii="Times New Roman" w:hAnsi="Times New Roman"/>
          <w:color w:val="000000"/>
          <w:spacing w:val="-6"/>
          <w:sz w:val="24"/>
          <w:szCs w:val="24"/>
        </w:rPr>
      </w:pP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Приложение № 8</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ind w:left="3969"/>
        <w:rPr>
          <w:rFonts w:ascii="Times New Roman" w:hAnsi="Times New Roman"/>
          <w:sz w:val="24"/>
          <w:szCs w:val="24"/>
        </w:rPr>
      </w:pPr>
      <w:r w:rsidRPr="00706E7E">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261CC9" w:rsidRPr="00706E7E" w:rsidRDefault="0022786F">
      <w:pPr>
        <w:shd w:val="clear" w:color="auto" w:fill="FFFFFF"/>
        <w:tabs>
          <w:tab w:val="left" w:leader="underscore" w:pos="10334"/>
        </w:tabs>
        <w:spacing w:after="0" w:line="240" w:lineRule="auto"/>
        <w:ind w:left="3969"/>
        <w:jc w:val="both"/>
        <w:rPr>
          <w:rFonts w:ascii="Times New Roman" w:hAnsi="Times New Roman"/>
          <w:sz w:val="24"/>
          <w:szCs w:val="24"/>
        </w:rPr>
      </w:pPr>
      <w:r w:rsidRPr="00706E7E">
        <w:rPr>
          <w:rFonts w:ascii="Times New Roman" w:hAnsi="Times New Roman"/>
          <w:spacing w:val="-7"/>
          <w:sz w:val="24"/>
          <w:szCs w:val="24"/>
        </w:rPr>
        <w:t>от_</w:t>
      </w:r>
      <w:r w:rsidRPr="00706E7E">
        <w:rPr>
          <w:rFonts w:ascii="Times New Roman" w:hAnsi="Times New Roman"/>
          <w:sz w:val="24"/>
          <w:szCs w:val="24"/>
        </w:rPr>
        <w:t xml:space="preserve">_______________________________________ </w:t>
      </w:r>
    </w:p>
    <w:p w:rsidR="00261CC9" w:rsidRPr="00706E7E" w:rsidRDefault="0022786F">
      <w:pPr>
        <w:shd w:val="clear" w:color="auto" w:fill="FFFFFF"/>
        <w:tabs>
          <w:tab w:val="left" w:leader="underscore" w:pos="10334"/>
        </w:tabs>
        <w:spacing w:after="0" w:line="240" w:lineRule="auto"/>
        <w:ind w:left="3969"/>
        <w:jc w:val="both"/>
        <w:rPr>
          <w:rFonts w:ascii="Times New Roman" w:hAnsi="Times New Roman"/>
          <w:spacing w:val="-3"/>
          <w:sz w:val="24"/>
          <w:szCs w:val="24"/>
        </w:rPr>
      </w:pPr>
      <w:proofErr w:type="gramStart"/>
      <w:r w:rsidRPr="00706E7E">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roofErr w:type="gramEnd"/>
    </w:p>
    <w:p w:rsidR="00261CC9" w:rsidRPr="00706E7E" w:rsidRDefault="0022786F">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706E7E">
        <w:rPr>
          <w:rFonts w:ascii="Times New Roman" w:hAnsi="Times New Roman"/>
          <w:sz w:val="24"/>
          <w:szCs w:val="24"/>
        </w:rPr>
        <w:t xml:space="preserve">__________________________________________ </w:t>
      </w:r>
    </w:p>
    <w:p w:rsidR="00261CC9" w:rsidRPr="00706E7E" w:rsidRDefault="0022786F">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706E7E">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261CC9" w:rsidRPr="00706E7E" w:rsidRDefault="0022786F">
      <w:pPr>
        <w:spacing w:after="0" w:line="240" w:lineRule="auto"/>
        <w:ind w:left="3969"/>
        <w:jc w:val="both"/>
        <w:rPr>
          <w:rFonts w:ascii="Times New Roman" w:hAnsi="Times New Roman"/>
          <w:spacing w:val="-3"/>
          <w:sz w:val="24"/>
          <w:szCs w:val="24"/>
        </w:rPr>
      </w:pPr>
      <w:r w:rsidRPr="00706E7E">
        <w:rPr>
          <w:rFonts w:ascii="Times New Roman" w:hAnsi="Times New Roman"/>
          <w:spacing w:val="-3"/>
          <w:sz w:val="24"/>
          <w:szCs w:val="24"/>
        </w:rPr>
        <w:t>_____________________________________________________________</w:t>
      </w:r>
    </w:p>
    <w:p w:rsidR="00261CC9" w:rsidRPr="00706E7E" w:rsidRDefault="0022786F">
      <w:pPr>
        <w:spacing w:after="0" w:line="240" w:lineRule="auto"/>
        <w:ind w:left="3969"/>
        <w:jc w:val="both"/>
        <w:rPr>
          <w:rFonts w:ascii="Times New Roman" w:hAnsi="Times New Roman"/>
          <w:sz w:val="24"/>
          <w:szCs w:val="24"/>
        </w:rPr>
      </w:pPr>
      <w:r w:rsidRPr="00706E7E">
        <w:rPr>
          <w:rFonts w:ascii="Times New Roman" w:hAnsi="Times New Roman"/>
          <w:spacing w:val="-3"/>
          <w:sz w:val="24"/>
          <w:szCs w:val="24"/>
        </w:rPr>
        <w:t>(</w:t>
      </w:r>
      <w:r w:rsidRPr="00706E7E">
        <w:rPr>
          <w:rFonts w:ascii="Times New Roman" w:hAnsi="Times New Roman"/>
          <w:sz w:val="24"/>
          <w:szCs w:val="24"/>
        </w:rPr>
        <w:t>почтовый адрес, адрес электронной почты, номер телефона для связи)</w:t>
      </w:r>
    </w:p>
    <w:p w:rsidR="00261CC9" w:rsidRPr="00706E7E" w:rsidRDefault="00261CC9">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rsidR="00261CC9" w:rsidRPr="00706E7E" w:rsidRDefault="00261CC9">
      <w:pPr>
        <w:spacing w:after="0" w:line="240" w:lineRule="auto"/>
        <w:ind w:left="3969"/>
        <w:rPr>
          <w:rFonts w:ascii="Times New Roman" w:hAnsi="Times New Roman"/>
          <w:sz w:val="24"/>
          <w:szCs w:val="24"/>
          <w:highlight w:val="cyan"/>
        </w:rPr>
      </w:pP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Заявление</w:t>
      </w: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 xml:space="preserve">о предварительном согласовании предоставления земельного участка </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ind w:firstLine="709"/>
        <w:jc w:val="both"/>
        <w:rPr>
          <w:rFonts w:ascii="Times New Roman" w:hAnsi="Times New Roman"/>
          <w:sz w:val="24"/>
          <w:szCs w:val="24"/>
        </w:rPr>
      </w:pPr>
      <w:r w:rsidRPr="00706E7E">
        <w:rPr>
          <w:rFonts w:ascii="Times New Roman" w:hAnsi="Times New Roman"/>
          <w:sz w:val="24"/>
          <w:szCs w:val="24"/>
        </w:rPr>
        <w:t>Прошу Вас на основании ___________________________________________,</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(указывается основание из числа, предусмотренных п.2 ст.39.3, ст.39.5, п.2 ст.39.6 или п.2 ст.39.10 ЗК РФ).</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предварительно согласовать предоставление земельного участка </w:t>
      </w:r>
      <w:proofErr w:type="gramStart"/>
      <w:r w:rsidRPr="00706E7E">
        <w:rPr>
          <w:rFonts w:ascii="Times New Roman" w:hAnsi="Times New Roman"/>
          <w:sz w:val="24"/>
          <w:szCs w:val="24"/>
        </w:rPr>
        <w:t>для</w:t>
      </w:r>
      <w:proofErr w:type="gramEnd"/>
      <w:r w:rsidRPr="00706E7E">
        <w:rPr>
          <w:rFonts w:ascii="Times New Roman" w:hAnsi="Times New Roman"/>
          <w:sz w:val="24"/>
          <w:szCs w:val="24"/>
        </w:rPr>
        <w:t xml:space="preserve"> ______________________________________________________________________ </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t>(указывается цель использования земельного участка)</w:t>
      </w:r>
    </w:p>
    <w:p w:rsidR="00261CC9" w:rsidRPr="00706E7E" w:rsidRDefault="0022786F">
      <w:pPr>
        <w:spacing w:after="0" w:line="240" w:lineRule="auto"/>
        <w:jc w:val="both"/>
        <w:rPr>
          <w:rFonts w:ascii="Times New Roman" w:hAnsi="Times New Roman"/>
          <w:sz w:val="24"/>
          <w:szCs w:val="24"/>
        </w:rPr>
      </w:pPr>
      <w:proofErr w:type="gramStart"/>
      <w:r w:rsidRPr="00706E7E">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roofErr w:type="gramEnd"/>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(вид </w:t>
      </w:r>
      <w:proofErr w:type="gramStart"/>
      <w:r w:rsidRPr="00706E7E">
        <w:rPr>
          <w:rFonts w:ascii="Times New Roman" w:hAnsi="Times New Roman"/>
          <w:sz w:val="24"/>
          <w:szCs w:val="24"/>
        </w:rPr>
        <w:t>права</w:t>
      </w:r>
      <w:proofErr w:type="gramEnd"/>
      <w:r w:rsidRPr="00706E7E">
        <w:rPr>
          <w:rFonts w:ascii="Times New Roman" w:hAnsi="Times New Roman"/>
          <w:sz w:val="24"/>
          <w:szCs w:val="24"/>
        </w:rPr>
        <w:t xml:space="preserve"> на котором заявитель желает приобрести земельный участок) </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Дополнительные сведения (заполняются при наличии нижеуказанных условий):</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______________________________________________________________________ реквизиты решения об изъятии земельного участка для государственных или муниципальных ну</w:t>
      </w:r>
      <w:proofErr w:type="gramStart"/>
      <w:r w:rsidRPr="00706E7E">
        <w:rPr>
          <w:rFonts w:ascii="Times New Roman" w:hAnsi="Times New Roman"/>
          <w:sz w:val="24"/>
          <w:szCs w:val="24"/>
        </w:rPr>
        <w:t>жд в сл</w:t>
      </w:r>
      <w:proofErr w:type="gramEnd"/>
      <w:r w:rsidRPr="00706E7E">
        <w:rPr>
          <w:rFonts w:ascii="Times New Roman" w:hAnsi="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__________________________________________________________________________________</w:t>
      </w:r>
    </w:p>
    <w:p w:rsidR="00261CC9"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67646" w:rsidRDefault="00167646">
      <w:pPr>
        <w:spacing w:after="0" w:line="240" w:lineRule="auto"/>
        <w:jc w:val="both"/>
        <w:rPr>
          <w:rFonts w:ascii="Times New Roman" w:hAnsi="Times New Roman"/>
          <w:sz w:val="24"/>
          <w:szCs w:val="24"/>
        </w:rPr>
      </w:pPr>
      <w:r w:rsidRPr="00706E7E">
        <w:rPr>
          <w:rFonts w:ascii="Times New Roman" w:hAnsi="Times New Roman"/>
          <w:sz w:val="24"/>
          <w:szCs w:val="24"/>
        </w:rPr>
        <w:t>__________________________________________________________________________________</w:t>
      </w:r>
    </w:p>
    <w:p w:rsidR="00261CC9" w:rsidRPr="00706E7E" w:rsidRDefault="00167646">
      <w:pPr>
        <w:spacing w:after="0" w:line="240" w:lineRule="auto"/>
        <w:jc w:val="both"/>
        <w:rPr>
          <w:rFonts w:ascii="Times New Roman" w:hAnsi="Times New Roman"/>
          <w:sz w:val="24"/>
          <w:szCs w:val="24"/>
        </w:rPr>
      </w:pPr>
      <w:r w:rsidRPr="00167646">
        <w:rPr>
          <w:rFonts w:ascii="Times New Roman" w:hAnsi="Times New Roman"/>
          <w:sz w:val="24"/>
          <w:szCs w:val="24"/>
        </w:rPr>
        <w:t>реквизиты решения об утверждении проекта межевания территории, если образование испрашиваемого земельного участка п</w:t>
      </w:r>
      <w:r w:rsidR="00AD4A3F">
        <w:rPr>
          <w:rFonts w:ascii="Times New Roman" w:hAnsi="Times New Roman"/>
          <w:sz w:val="24"/>
          <w:szCs w:val="24"/>
        </w:rPr>
        <w:t>редусмотрено указанным проектом.</w:t>
      </w:r>
      <w:bookmarkStart w:id="3" w:name="_GoBack"/>
      <w:bookmarkEnd w:id="3"/>
    </w:p>
    <w:p w:rsidR="00261CC9" w:rsidRPr="00706E7E" w:rsidRDefault="00261CC9">
      <w:pPr>
        <w:spacing w:after="0" w:line="240" w:lineRule="auto"/>
        <w:jc w:val="both"/>
        <w:rPr>
          <w:rFonts w:ascii="Times New Roman" w:hAnsi="Times New Roman"/>
          <w:sz w:val="24"/>
          <w:szCs w:val="24"/>
        </w:rPr>
      </w:pPr>
    </w:p>
    <w:p w:rsidR="00261CC9" w:rsidRPr="00706E7E" w:rsidRDefault="0022786F">
      <w:pPr>
        <w:spacing w:after="0" w:line="240" w:lineRule="auto"/>
        <w:ind w:firstLine="851"/>
        <w:rPr>
          <w:rFonts w:ascii="Times New Roman" w:hAnsi="Times New Roman"/>
          <w:sz w:val="24"/>
          <w:szCs w:val="24"/>
        </w:rPr>
      </w:pPr>
      <w:r w:rsidRPr="00706E7E">
        <w:rPr>
          <w:rFonts w:ascii="Times New Roman" w:hAnsi="Times New Roman"/>
          <w:sz w:val="24"/>
          <w:szCs w:val="24"/>
        </w:rPr>
        <w:t>К заявлению прилагаются следующие документы:</w:t>
      </w:r>
    </w:p>
    <w:p w:rsidR="00261CC9" w:rsidRPr="00706E7E" w:rsidRDefault="0022786F">
      <w:pPr>
        <w:widowControl w:val="0"/>
        <w:spacing w:after="0" w:line="240" w:lineRule="auto"/>
        <w:ind w:firstLine="851"/>
        <w:jc w:val="both"/>
        <w:rPr>
          <w:rFonts w:ascii="Times New Roman" w:hAnsi="Times New Roman"/>
          <w:color w:val="000000"/>
          <w:sz w:val="24"/>
          <w:szCs w:val="24"/>
        </w:rPr>
      </w:pPr>
      <w:proofErr w:type="gramStart"/>
      <w:r w:rsidRPr="00706E7E">
        <w:rPr>
          <w:rFonts w:ascii="Times New Roman" w:hAnsi="Times New Roman"/>
          <w:color w:val="000000"/>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lastRenderedPageBreak/>
        <w:t>2) схема расположения земельного участка (</w:t>
      </w:r>
      <w:r w:rsidRPr="00706E7E">
        <w:rPr>
          <w:rFonts w:ascii="Times New Roman" w:hAnsi="Times New Roman"/>
          <w:i/>
          <w:color w:val="000000"/>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706E7E">
        <w:rPr>
          <w:rFonts w:ascii="Times New Roman" w:hAnsi="Times New Roman"/>
          <w:color w:val="000000"/>
          <w:sz w:val="24"/>
          <w:szCs w:val="24"/>
        </w:rPr>
        <w:t>);</w:t>
      </w: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3) проектная документация о местоположении, границах, площади и об иных количественных и качественных характеристиках лесных участков (</w:t>
      </w:r>
      <w:r w:rsidRPr="00706E7E">
        <w:rPr>
          <w:rFonts w:ascii="Times New Roman" w:hAnsi="Times New Roman"/>
          <w:i/>
          <w:color w:val="000000"/>
          <w:sz w:val="24"/>
          <w:szCs w:val="24"/>
        </w:rPr>
        <w:t>если подано заявление о предварительном согласовании предоставления лесного участка</w:t>
      </w:r>
      <w:r w:rsidRPr="00706E7E">
        <w:rPr>
          <w:rFonts w:ascii="Times New Roman" w:hAnsi="Times New Roman"/>
          <w:color w:val="000000"/>
          <w:sz w:val="24"/>
          <w:szCs w:val="24"/>
        </w:rPr>
        <w:t>);</w:t>
      </w: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4) документ, подтверждающий полномочия представителя заявителя (</w:t>
      </w:r>
      <w:r w:rsidRPr="00706E7E">
        <w:rPr>
          <w:rFonts w:ascii="Times New Roman" w:hAnsi="Times New Roman"/>
          <w:i/>
          <w:color w:val="000000"/>
          <w:sz w:val="24"/>
          <w:szCs w:val="24"/>
        </w:rPr>
        <w:t>если с заявлением о предварительном согласовании предоставления земельного участка обращается представитель заявителя</w:t>
      </w:r>
      <w:r w:rsidRPr="00706E7E">
        <w:rPr>
          <w:rFonts w:ascii="Times New Roman" w:hAnsi="Times New Roman"/>
          <w:color w:val="000000"/>
          <w:sz w:val="24"/>
          <w:szCs w:val="24"/>
        </w:rPr>
        <w:t>);</w:t>
      </w: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706E7E">
        <w:rPr>
          <w:rFonts w:ascii="Times New Roman" w:hAnsi="Times New Roman"/>
          <w:i/>
          <w:color w:val="000000"/>
          <w:sz w:val="24"/>
          <w:szCs w:val="24"/>
        </w:rPr>
        <w:t>если заявителем является иностранное юридическое лицо</w:t>
      </w:r>
      <w:r w:rsidRPr="00706E7E">
        <w:rPr>
          <w:rFonts w:ascii="Times New Roman" w:hAnsi="Times New Roman"/>
          <w:color w:val="000000"/>
          <w:sz w:val="24"/>
          <w:szCs w:val="24"/>
        </w:rPr>
        <w:t>);</w:t>
      </w:r>
    </w:p>
    <w:p w:rsidR="00261CC9" w:rsidRPr="00706E7E" w:rsidRDefault="0022786F">
      <w:pPr>
        <w:widowControl w:val="0"/>
        <w:spacing w:after="0" w:line="240" w:lineRule="auto"/>
        <w:ind w:firstLine="851"/>
        <w:jc w:val="both"/>
        <w:rPr>
          <w:rFonts w:ascii="Times New Roman" w:hAnsi="Times New Roman"/>
          <w:color w:val="000000"/>
          <w:sz w:val="24"/>
          <w:szCs w:val="24"/>
        </w:rPr>
      </w:pPr>
      <w:proofErr w:type="gramStart"/>
      <w:r w:rsidRPr="00706E7E">
        <w:rPr>
          <w:rFonts w:ascii="Times New Roman" w:hAnsi="Times New Roman"/>
          <w:color w:val="000000"/>
          <w:sz w:val="24"/>
          <w:szCs w:val="24"/>
        </w:rPr>
        <w:t xml:space="preserve">6) </w:t>
      </w:r>
      <w:r w:rsidRPr="00706E7E">
        <w:rPr>
          <w:rFonts w:ascii="Times New Roman" w:hAnsi="Times New Roman"/>
          <w:color w:val="000000"/>
          <w:spacing w:val="-6"/>
          <w:sz w:val="24"/>
          <w:szCs w:val="24"/>
        </w:rPr>
        <w:t>Реестр членов садоводческого или огороднического некоммерческого товарищества, созданный в соответствии с Федераль</w:t>
      </w:r>
      <w:r w:rsidR="004B2886">
        <w:rPr>
          <w:rFonts w:ascii="Times New Roman" w:hAnsi="Times New Roman"/>
          <w:color w:val="000000"/>
          <w:spacing w:val="-6"/>
          <w:sz w:val="24"/>
          <w:szCs w:val="24"/>
        </w:rPr>
        <w:t>ным законом от 29.07.2017</w:t>
      </w:r>
      <w:r w:rsidRPr="00706E7E">
        <w:rPr>
          <w:rFonts w:ascii="Times New Roman" w:hAnsi="Times New Roman"/>
          <w:color w:val="000000"/>
          <w:spacing w:val="-6"/>
          <w:sz w:val="24"/>
          <w:szCs w:val="24"/>
        </w:rPr>
        <w:t xml:space="preserve">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Pr="00706E7E">
        <w:rPr>
          <w:rFonts w:ascii="Times New Roman" w:hAnsi="Times New Roman"/>
          <w:color w:val="000000"/>
          <w:sz w:val="24"/>
          <w:szCs w:val="24"/>
        </w:rPr>
        <w:t>.</w:t>
      </w:r>
      <w:proofErr w:type="gramEnd"/>
    </w:p>
    <w:p w:rsidR="00261CC9" w:rsidRPr="00706E7E" w:rsidRDefault="00261CC9">
      <w:pPr>
        <w:widowControl w:val="0"/>
        <w:spacing w:after="0" w:line="240" w:lineRule="auto"/>
        <w:ind w:firstLine="851"/>
        <w:jc w:val="both"/>
        <w:rPr>
          <w:rFonts w:ascii="Times New Roman" w:hAnsi="Times New Roman"/>
          <w:color w:val="000000"/>
          <w:sz w:val="24"/>
          <w:szCs w:val="24"/>
        </w:rPr>
      </w:pP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Результат предо</w:t>
      </w:r>
      <w:r w:rsidR="004B2886">
        <w:rPr>
          <w:rFonts w:ascii="Times New Roman" w:hAnsi="Times New Roman"/>
          <w:color w:val="000000"/>
          <w:sz w:val="24"/>
          <w:szCs w:val="24"/>
        </w:rPr>
        <w:t xml:space="preserve">ставления муниципальной услуги </w:t>
      </w:r>
      <w:r w:rsidRPr="00706E7E">
        <w:rPr>
          <w:rFonts w:ascii="Times New Roman" w:hAnsi="Times New Roman"/>
          <w:color w:val="000000"/>
          <w:sz w:val="24"/>
          <w:szCs w:val="24"/>
        </w:rPr>
        <w:t>прошу предоставить:</w:t>
      </w:r>
    </w:p>
    <w:p w:rsidR="00261CC9" w:rsidRPr="00706E7E" w:rsidRDefault="00261CC9">
      <w:pPr>
        <w:widowControl w:val="0"/>
        <w:spacing w:after="0" w:line="240" w:lineRule="auto"/>
        <w:jc w:val="both"/>
        <w:rPr>
          <w:rFonts w:ascii="Times New Roman" w:hAnsi="Times New Roman"/>
          <w:color w:val="000000"/>
          <w:sz w:val="24"/>
          <w:szCs w:val="24"/>
        </w:rPr>
      </w:pPr>
    </w:p>
    <w:p w:rsidR="00261CC9" w:rsidRPr="00706E7E" w:rsidRDefault="0022786F">
      <w:pPr>
        <w:widowControl w:val="0"/>
        <w:spacing w:after="0" w:line="240" w:lineRule="auto"/>
        <w:ind w:firstLine="850"/>
        <w:jc w:val="both"/>
        <w:rPr>
          <w:rFonts w:ascii="Times New Roman" w:hAnsi="Times New Roman"/>
          <w:color w:val="000000"/>
          <w:sz w:val="24"/>
          <w:szCs w:val="24"/>
        </w:rPr>
      </w:pPr>
      <w:r w:rsidRPr="00706E7E">
        <w:rPr>
          <w:rFonts w:ascii="Times New Roman" w:hAnsi="Times New Roman"/>
          <w:color w:val="000000"/>
          <w:sz w:val="24"/>
          <w:szCs w:val="24"/>
        </w:rPr>
        <w:t>В личный кабинет Единого портала государственных и муниципальных услуг (функций)</w:t>
      </w:r>
    </w:p>
    <w:p w:rsidR="00261CC9" w:rsidRPr="00706E7E" w:rsidRDefault="00261CC9">
      <w:pPr>
        <w:widowControl w:val="0"/>
        <w:spacing w:after="0" w:line="240" w:lineRule="auto"/>
        <w:ind w:firstLine="850"/>
        <w:jc w:val="both"/>
        <w:rPr>
          <w:rFonts w:ascii="Times New Roman" w:hAnsi="Times New Roman"/>
          <w:color w:val="000000"/>
          <w:sz w:val="24"/>
          <w:szCs w:val="24"/>
        </w:rPr>
      </w:pP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261CC9" w:rsidRPr="00706E7E" w:rsidRDefault="00261CC9">
      <w:pPr>
        <w:widowControl w:val="0"/>
        <w:spacing w:after="0" w:line="240" w:lineRule="auto"/>
        <w:ind w:firstLine="851"/>
        <w:jc w:val="both"/>
        <w:rPr>
          <w:rFonts w:ascii="Times New Roman" w:hAnsi="Times New Roman"/>
          <w:color w:val="000000"/>
          <w:sz w:val="24"/>
          <w:szCs w:val="24"/>
        </w:rPr>
      </w:pPr>
    </w:p>
    <w:p w:rsidR="00261CC9" w:rsidRPr="00706E7E" w:rsidRDefault="0022786F">
      <w:pPr>
        <w:widowControl w:val="0"/>
        <w:spacing w:after="0" w:line="240" w:lineRule="auto"/>
        <w:ind w:firstLine="851"/>
        <w:jc w:val="both"/>
        <w:rPr>
          <w:rFonts w:ascii="Times New Roman" w:hAnsi="Times New Roman"/>
          <w:color w:val="000000"/>
          <w:sz w:val="24"/>
          <w:szCs w:val="24"/>
        </w:rPr>
      </w:pPr>
      <w:r w:rsidRPr="00706E7E">
        <w:rPr>
          <w:rFonts w:ascii="Times New Roman" w:hAnsi="Times New Roman"/>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261CC9" w:rsidRPr="00706E7E" w:rsidRDefault="00261CC9">
      <w:pPr>
        <w:widowControl w:val="0"/>
        <w:spacing w:after="0" w:line="240" w:lineRule="auto"/>
        <w:ind w:firstLine="851"/>
        <w:jc w:val="both"/>
        <w:rPr>
          <w:rFonts w:ascii="Times New Roman" w:hAnsi="Times New Roman"/>
          <w:color w:val="000000"/>
          <w:spacing w:val="-6"/>
          <w:sz w:val="24"/>
          <w:szCs w:val="24"/>
        </w:rPr>
      </w:pPr>
    </w:p>
    <w:p w:rsidR="00261CC9" w:rsidRPr="00706E7E" w:rsidRDefault="00261CC9">
      <w:pPr>
        <w:widowControl w:val="0"/>
        <w:spacing w:after="0" w:line="240" w:lineRule="auto"/>
        <w:ind w:firstLine="851"/>
        <w:jc w:val="both"/>
        <w:rPr>
          <w:rFonts w:ascii="Times New Roman" w:hAnsi="Times New Roman"/>
          <w:color w:val="000000"/>
          <w:spacing w:val="-6"/>
          <w:sz w:val="24"/>
          <w:szCs w:val="24"/>
        </w:rPr>
      </w:pPr>
    </w:p>
    <w:p w:rsidR="00261CC9" w:rsidRPr="00706E7E" w:rsidRDefault="0022786F">
      <w:pPr>
        <w:widowControl w:val="0"/>
        <w:spacing w:after="0" w:line="240" w:lineRule="auto"/>
        <w:ind w:firstLine="851"/>
        <w:jc w:val="both"/>
        <w:rPr>
          <w:rFonts w:ascii="Times New Roman" w:hAnsi="Times New Roman"/>
          <w:color w:val="000000"/>
          <w:spacing w:val="-6"/>
          <w:sz w:val="24"/>
          <w:szCs w:val="24"/>
        </w:rPr>
      </w:pPr>
      <w:r w:rsidRPr="00706E7E">
        <w:rPr>
          <w:rFonts w:ascii="Times New Roman" w:hAnsi="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261CC9" w:rsidRPr="00706E7E" w:rsidRDefault="00261CC9">
      <w:pPr>
        <w:spacing w:after="0" w:line="240" w:lineRule="auto"/>
        <w:jc w:val="center"/>
        <w:rPr>
          <w:rFonts w:ascii="Times New Roman" w:hAnsi="Times New Roman"/>
          <w:sz w:val="24"/>
          <w:szCs w:val="24"/>
        </w:rPr>
      </w:pPr>
    </w:p>
    <w:p w:rsidR="00261CC9" w:rsidRPr="00706E7E" w:rsidRDefault="00261CC9">
      <w:pPr>
        <w:spacing w:after="0" w:line="240" w:lineRule="auto"/>
        <w:jc w:val="center"/>
        <w:rPr>
          <w:rFonts w:ascii="Times New Roman" w:hAnsi="Times New Roman"/>
          <w:sz w:val="24"/>
          <w:szCs w:val="24"/>
        </w:rPr>
      </w:pP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______________</w:t>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t>_________________ ( ________________)</w:t>
      </w: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ab/>
        <w:t>(дата)</w:t>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r>
      <w:r w:rsidRPr="00706E7E">
        <w:rPr>
          <w:rFonts w:ascii="Times New Roman" w:hAnsi="Times New Roman"/>
          <w:sz w:val="24"/>
          <w:szCs w:val="24"/>
        </w:rPr>
        <w:tab/>
        <w:t>(подпись)</w:t>
      </w:r>
      <w:r w:rsidRPr="00706E7E">
        <w:rPr>
          <w:rFonts w:ascii="Times New Roman" w:hAnsi="Times New Roman"/>
          <w:sz w:val="24"/>
          <w:szCs w:val="24"/>
        </w:rPr>
        <w:tab/>
      </w:r>
      <w:r w:rsidRPr="00706E7E">
        <w:rPr>
          <w:rFonts w:ascii="Times New Roman" w:hAnsi="Times New Roman"/>
          <w:sz w:val="24"/>
          <w:szCs w:val="24"/>
        </w:rPr>
        <w:tab/>
        <w:t xml:space="preserve">     (Ф.И.О.)</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2786F">
      <w:pPr>
        <w:spacing w:after="0" w:line="240" w:lineRule="auto"/>
        <w:rPr>
          <w:rFonts w:ascii="Times New Roman" w:hAnsi="Times New Roman"/>
          <w:color w:val="000000"/>
          <w:spacing w:val="-6"/>
          <w:sz w:val="24"/>
          <w:szCs w:val="24"/>
        </w:rPr>
      </w:pPr>
      <w:r w:rsidRPr="00706E7E">
        <w:rPr>
          <w:rFonts w:ascii="Times New Roman" w:hAnsi="Times New Roman"/>
          <w:color w:val="000000"/>
          <w:spacing w:val="-6"/>
          <w:sz w:val="24"/>
          <w:szCs w:val="24"/>
        </w:rPr>
        <w:br w:type="page" w:clear="all"/>
      </w:r>
    </w:p>
    <w:p w:rsidR="00261CC9" w:rsidRPr="00706E7E" w:rsidRDefault="0022786F">
      <w:pPr>
        <w:spacing w:after="0" w:line="240" w:lineRule="auto"/>
        <w:ind w:right="-1" w:firstLine="709"/>
        <w:jc w:val="right"/>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 xml:space="preserve">Приложение № 9 </w:t>
      </w:r>
    </w:p>
    <w:p w:rsidR="00EC737F" w:rsidRPr="00EC737F" w:rsidRDefault="00EC737F" w:rsidP="00EC737F">
      <w:pPr>
        <w:spacing w:after="0" w:line="240" w:lineRule="auto"/>
        <w:ind w:right="-1"/>
        <w:rPr>
          <w:rFonts w:ascii="Times New Roman" w:hAnsi="Times New Roman"/>
          <w:sz w:val="24"/>
          <w:szCs w:val="24"/>
        </w:rPr>
      </w:pPr>
    </w:p>
    <w:p w:rsidR="00261CC9" w:rsidRPr="00706E7E" w:rsidRDefault="00EC737F" w:rsidP="00EC737F">
      <w:pPr>
        <w:spacing w:after="0" w:line="240" w:lineRule="auto"/>
        <w:ind w:right="-1"/>
        <w:rPr>
          <w:rFonts w:ascii="Times New Roman" w:hAnsi="Times New Roman"/>
          <w:sz w:val="24"/>
          <w:szCs w:val="24"/>
        </w:rPr>
      </w:pPr>
      <w:r w:rsidRPr="00EC737F">
        <w:rPr>
          <w:rFonts w:ascii="Times New Roman" w:hAnsi="Times New Roman"/>
          <w:sz w:val="24"/>
          <w:szCs w:val="24"/>
        </w:rPr>
        <w:t>(Бланк Исполнительного комитета</w:t>
      </w:r>
      <w:r w:rsidR="0022786F" w:rsidRPr="00706E7E">
        <w:rPr>
          <w:rFonts w:ascii="Times New Roman" w:hAnsi="Times New Roman"/>
          <w:sz w:val="24"/>
          <w:szCs w:val="24"/>
        </w:rPr>
        <w:t>)</w:t>
      </w:r>
    </w:p>
    <w:p w:rsidR="00261CC9" w:rsidRPr="00706E7E" w:rsidRDefault="00261CC9">
      <w:pPr>
        <w:spacing w:after="0" w:line="240" w:lineRule="auto"/>
        <w:ind w:right="-1"/>
        <w:rPr>
          <w:rFonts w:ascii="Times New Roman" w:hAnsi="Times New Roman"/>
          <w:sz w:val="24"/>
          <w:szCs w:val="24"/>
        </w:rPr>
      </w:pPr>
    </w:p>
    <w:p w:rsidR="00261CC9" w:rsidRPr="00706E7E" w:rsidRDefault="00261CC9">
      <w:pPr>
        <w:spacing w:after="0" w:line="240" w:lineRule="auto"/>
        <w:ind w:right="-1"/>
        <w:rPr>
          <w:rFonts w:ascii="Times New Roman" w:hAnsi="Times New Roman"/>
          <w:sz w:val="24"/>
          <w:szCs w:val="24"/>
        </w:rPr>
      </w:pP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xml:space="preserve">Уведомление </w:t>
      </w:r>
    </w:p>
    <w:p w:rsidR="00261CC9" w:rsidRPr="00706E7E" w:rsidRDefault="00261CC9">
      <w:pPr>
        <w:spacing w:after="0" w:line="240" w:lineRule="auto"/>
        <w:ind w:right="-1"/>
        <w:jc w:val="center"/>
        <w:rPr>
          <w:rFonts w:ascii="Times New Roman" w:hAnsi="Times New Roman"/>
          <w:sz w:val="24"/>
          <w:szCs w:val="24"/>
        </w:rPr>
      </w:pPr>
    </w:p>
    <w:p w:rsidR="00261CC9" w:rsidRPr="00706E7E" w:rsidRDefault="0022786F" w:rsidP="004B2886">
      <w:pPr>
        <w:spacing w:after="0" w:line="240" w:lineRule="auto"/>
        <w:ind w:right="-1"/>
        <w:jc w:val="center"/>
        <w:rPr>
          <w:rFonts w:ascii="Times New Roman" w:hAnsi="Times New Roman"/>
          <w:sz w:val="24"/>
          <w:szCs w:val="24"/>
        </w:rPr>
      </w:pPr>
      <w:r w:rsidRPr="00706E7E">
        <w:rPr>
          <w:rFonts w:ascii="Times New Roman" w:hAnsi="Times New Roman"/>
          <w:sz w:val="24"/>
          <w:szCs w:val="24"/>
        </w:rPr>
        <w:t>(Наименование муниципального образования, которое ответственно за оказание</w:t>
      </w:r>
      <w:r w:rsidR="004B2886">
        <w:rPr>
          <w:rFonts w:ascii="Times New Roman" w:hAnsi="Times New Roman"/>
          <w:sz w:val="24"/>
          <w:szCs w:val="24"/>
        </w:rPr>
        <w:t xml:space="preserve"> муниципальной </w:t>
      </w:r>
      <w:r w:rsidRPr="00706E7E">
        <w:rPr>
          <w:rFonts w:ascii="Times New Roman" w:hAnsi="Times New Roman"/>
          <w:sz w:val="24"/>
          <w:szCs w:val="24"/>
        </w:rPr>
        <w:t>услуги)</w:t>
      </w: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 xml:space="preserve">рассмотрев обращение </w:t>
      </w:r>
    </w:p>
    <w:p w:rsidR="00261CC9" w:rsidRPr="00706E7E" w:rsidRDefault="0022786F">
      <w:pPr>
        <w:pBdr>
          <w:top w:val="single" w:sz="4" w:space="1" w:color="000000"/>
        </w:pBdr>
        <w:spacing w:after="0" w:line="240" w:lineRule="auto"/>
        <w:ind w:left="2381" w:right="-1"/>
        <w:jc w:val="center"/>
        <w:rPr>
          <w:rFonts w:ascii="Times New Roman" w:hAnsi="Times New Roman"/>
          <w:sz w:val="24"/>
          <w:szCs w:val="24"/>
        </w:rPr>
      </w:pPr>
      <w:r w:rsidRPr="00706E7E">
        <w:rPr>
          <w:rFonts w:ascii="Times New Roman" w:hAnsi="Times New Roman"/>
          <w:sz w:val="24"/>
          <w:szCs w:val="24"/>
        </w:rPr>
        <w:t>(Ф.И.О. физического лица, наименование юридического лица – заявителя)</w:t>
      </w: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(комментарии)</w:t>
      </w: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Для утверждения иного варианта схемы расположения земельног</w:t>
      </w:r>
      <w:r w:rsidR="00E27CC4">
        <w:rPr>
          <w:rFonts w:ascii="Times New Roman" w:hAnsi="Times New Roman"/>
          <w:sz w:val="24"/>
          <w:szCs w:val="24"/>
        </w:rPr>
        <w:t>о участка необходимо в течение пяти</w:t>
      </w:r>
      <w:r w:rsidRPr="00706E7E">
        <w:rPr>
          <w:rFonts w:ascii="Times New Roman" w:hAnsi="Times New Roman"/>
          <w:sz w:val="24"/>
          <w:szCs w:val="24"/>
        </w:rPr>
        <w:t xml:space="preserve"> календарных дней предоставить письменное согласие.</w:t>
      </w:r>
    </w:p>
    <w:p w:rsidR="00261CC9" w:rsidRPr="00706E7E" w:rsidRDefault="0022786F">
      <w:pPr>
        <w:spacing w:after="0" w:line="240" w:lineRule="auto"/>
        <w:ind w:right="-1"/>
        <w:rPr>
          <w:rFonts w:ascii="Times New Roman" w:hAnsi="Times New Roman"/>
          <w:sz w:val="24"/>
          <w:szCs w:val="24"/>
        </w:rPr>
      </w:pPr>
      <w:proofErr w:type="gramStart"/>
      <w:r w:rsidRPr="00706E7E">
        <w:rPr>
          <w:rFonts w:ascii="Times New Roman" w:hAnsi="Times New Roman"/>
          <w:sz w:val="24"/>
          <w:szCs w:val="24"/>
        </w:rPr>
        <w:t>(ЗК РФ Статья 39.15.</w:t>
      </w:r>
      <w:proofErr w:type="gramEnd"/>
      <w:r w:rsidRPr="00706E7E">
        <w:rPr>
          <w:rFonts w:ascii="Times New Roman" w:hAnsi="Times New Roman"/>
          <w:sz w:val="24"/>
          <w:szCs w:val="24"/>
        </w:rPr>
        <w:t xml:space="preserve"> </w:t>
      </w:r>
      <w:proofErr w:type="gramStart"/>
      <w:r w:rsidRPr="00706E7E">
        <w:rPr>
          <w:rFonts w:ascii="Times New Roman" w:hAnsi="Times New Roman"/>
          <w:sz w:val="24"/>
          <w:szCs w:val="24"/>
        </w:rPr>
        <w:t>Предварительное согласование предоставления земельного участка, п.12)</w:t>
      </w:r>
      <w:proofErr w:type="gramEnd"/>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261CC9" w:rsidRPr="00706E7E" w:rsidRDefault="00261CC9">
      <w:pPr>
        <w:spacing w:after="0" w:line="240" w:lineRule="auto"/>
        <w:ind w:right="-1"/>
        <w:rPr>
          <w:rFonts w:ascii="Times New Roman" w:hAnsi="Times New Roman"/>
          <w:sz w:val="24"/>
          <w:szCs w:val="24"/>
        </w:rPr>
      </w:pPr>
    </w:p>
    <w:p w:rsidR="00261CC9" w:rsidRPr="00706E7E" w:rsidRDefault="00261CC9">
      <w:pPr>
        <w:spacing w:after="0" w:line="240" w:lineRule="auto"/>
        <w:ind w:right="-1"/>
        <w:rPr>
          <w:rFonts w:ascii="Times New Roman" w:hAnsi="Times New Roman"/>
          <w:sz w:val="24"/>
          <w:szCs w:val="24"/>
        </w:rPr>
      </w:pPr>
    </w:p>
    <w:p w:rsidR="00261CC9" w:rsidRPr="00706E7E" w:rsidRDefault="00261CC9">
      <w:pPr>
        <w:spacing w:after="0" w:line="240" w:lineRule="auto"/>
        <w:ind w:right="-1"/>
        <w:rPr>
          <w:rFonts w:ascii="Times New Roman" w:hAnsi="Times New Roman"/>
          <w:sz w:val="24"/>
          <w:szCs w:val="24"/>
        </w:rPr>
      </w:pPr>
    </w:p>
    <w:p w:rsidR="00261CC9" w:rsidRPr="00706E7E" w:rsidRDefault="0022786F">
      <w:pPr>
        <w:spacing w:after="0" w:line="240" w:lineRule="auto"/>
        <w:ind w:right="-1"/>
        <w:rPr>
          <w:rFonts w:ascii="Times New Roman" w:hAnsi="Times New Roman"/>
          <w:sz w:val="24"/>
          <w:szCs w:val="24"/>
        </w:rPr>
      </w:pPr>
      <w:r w:rsidRPr="00706E7E">
        <w:rPr>
          <w:rFonts w:ascii="Times New Roman" w:hAnsi="Times New Roman"/>
          <w:sz w:val="24"/>
          <w:szCs w:val="24"/>
        </w:rPr>
        <w:t>Должностное лицо (ФИО)</w:t>
      </w:r>
    </w:p>
    <w:p w:rsidR="00261CC9" w:rsidRPr="00706E7E" w:rsidRDefault="00261CC9">
      <w:pPr>
        <w:pBdr>
          <w:top w:val="single" w:sz="4" w:space="9" w:color="000000"/>
        </w:pBdr>
        <w:spacing w:after="0" w:line="240" w:lineRule="auto"/>
        <w:ind w:left="5670" w:right="-1"/>
        <w:jc w:val="center"/>
        <w:rPr>
          <w:rFonts w:ascii="Times New Roman" w:hAnsi="Times New Roman"/>
          <w:sz w:val="24"/>
          <w:szCs w:val="24"/>
        </w:rPr>
      </w:pPr>
    </w:p>
    <w:p w:rsidR="00261CC9" w:rsidRPr="00706E7E" w:rsidRDefault="0022786F">
      <w:pPr>
        <w:pBdr>
          <w:top w:val="single" w:sz="4" w:space="9" w:color="000000"/>
        </w:pBdr>
        <w:spacing w:after="0" w:line="240" w:lineRule="auto"/>
        <w:ind w:left="5670" w:right="-1"/>
        <w:jc w:val="center"/>
        <w:rPr>
          <w:rFonts w:ascii="Times New Roman" w:hAnsi="Times New Roman"/>
          <w:sz w:val="24"/>
          <w:szCs w:val="24"/>
        </w:rPr>
      </w:pPr>
      <w:r w:rsidRPr="00706E7E">
        <w:rPr>
          <w:rFonts w:ascii="Times New Roman" w:hAnsi="Times New Roman"/>
          <w:sz w:val="24"/>
          <w:szCs w:val="24"/>
        </w:rPr>
        <w:t>(</w:t>
      </w:r>
      <w:r w:rsidR="00EC737F">
        <w:rPr>
          <w:rFonts w:ascii="Times New Roman" w:hAnsi="Times New Roman"/>
          <w:sz w:val="24"/>
          <w:szCs w:val="24"/>
        </w:rPr>
        <w:t>подпись</w:t>
      </w:r>
      <w:r w:rsidR="00EC737F"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261CC9" w:rsidRPr="00706E7E" w:rsidRDefault="0022786F">
      <w:pPr>
        <w:spacing w:after="0" w:line="240" w:lineRule="auto"/>
        <w:ind w:right="-1"/>
        <w:jc w:val="center"/>
        <w:rPr>
          <w:rFonts w:ascii="Times New Roman" w:hAnsi="Times New Roman"/>
          <w:sz w:val="24"/>
          <w:szCs w:val="24"/>
        </w:rPr>
      </w:pPr>
      <w:r w:rsidRPr="00706E7E">
        <w:rPr>
          <w:rFonts w:ascii="Times New Roman" w:hAnsi="Times New Roman"/>
          <w:sz w:val="24"/>
          <w:szCs w:val="24"/>
        </w:rPr>
        <w:t xml:space="preserve">                                                                                                 М.П.</w:t>
      </w:r>
    </w:p>
    <w:p w:rsidR="00261CC9" w:rsidRPr="00706E7E" w:rsidRDefault="00261CC9">
      <w:pPr>
        <w:rPr>
          <w:rFonts w:ascii="Times New Roman" w:hAnsi="Times New Roman"/>
          <w:sz w:val="24"/>
          <w:szCs w:val="24"/>
        </w:rPr>
      </w:pP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Исполнитель (ФИО)</w:t>
      </w: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______________________________</w:t>
      </w:r>
    </w:p>
    <w:p w:rsidR="00261CC9" w:rsidRPr="00706E7E" w:rsidRDefault="0022786F">
      <w:pPr>
        <w:rPr>
          <w:rFonts w:ascii="Times New Roman" w:hAnsi="Times New Roman"/>
          <w:sz w:val="24"/>
          <w:szCs w:val="24"/>
        </w:rPr>
      </w:pPr>
      <w:r w:rsidRPr="00706E7E">
        <w:rPr>
          <w:rFonts w:ascii="Times New Roman" w:hAnsi="Times New Roman"/>
          <w:sz w:val="24"/>
          <w:szCs w:val="24"/>
        </w:rPr>
        <w:t>(контакты исполнителя)</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261CC9">
      <w:pPr>
        <w:spacing w:after="0" w:line="240" w:lineRule="auto"/>
        <w:ind w:right="-1"/>
        <w:jc w:val="center"/>
        <w:rPr>
          <w:rFonts w:ascii="Times New Roman" w:hAnsi="Times New Roman"/>
          <w:b/>
          <w:bCs/>
          <w:sz w:val="24"/>
          <w:szCs w:val="24"/>
        </w:rPr>
      </w:pPr>
    </w:p>
    <w:p w:rsidR="00261CC9" w:rsidRPr="00706E7E" w:rsidRDefault="0022786F">
      <w:pPr>
        <w:spacing w:after="0" w:line="240" w:lineRule="auto"/>
        <w:rPr>
          <w:rFonts w:ascii="Times New Roman" w:hAnsi="Times New Roman"/>
          <w:b/>
          <w:bCs/>
          <w:sz w:val="24"/>
          <w:szCs w:val="24"/>
        </w:rPr>
      </w:pPr>
      <w:r w:rsidRPr="00706E7E">
        <w:rPr>
          <w:rFonts w:ascii="Times New Roman" w:hAnsi="Times New Roman"/>
          <w:b/>
          <w:bCs/>
          <w:sz w:val="24"/>
          <w:szCs w:val="24"/>
        </w:rPr>
        <w:br w:type="page" w:clear="all"/>
      </w:r>
    </w:p>
    <w:p w:rsidR="00261CC9" w:rsidRPr="00706E7E" w:rsidRDefault="0022786F">
      <w:pPr>
        <w:spacing w:after="0" w:line="240" w:lineRule="auto"/>
        <w:ind w:right="-1"/>
        <w:jc w:val="right"/>
        <w:rPr>
          <w:rFonts w:ascii="Times New Roman" w:hAnsi="Times New Roman"/>
          <w:color w:val="000000"/>
          <w:spacing w:val="-6"/>
          <w:sz w:val="24"/>
          <w:szCs w:val="24"/>
        </w:rPr>
      </w:pPr>
      <w:r w:rsidRPr="00706E7E">
        <w:rPr>
          <w:rFonts w:ascii="Times New Roman" w:hAnsi="Times New Roman"/>
          <w:color w:val="000000"/>
          <w:spacing w:val="-6"/>
          <w:sz w:val="24"/>
          <w:szCs w:val="24"/>
        </w:rPr>
        <w:lastRenderedPageBreak/>
        <w:t>Приложение № 10</w:t>
      </w:r>
    </w:p>
    <w:p w:rsidR="00261CC9" w:rsidRPr="00706E7E" w:rsidRDefault="00261CC9">
      <w:pPr>
        <w:spacing w:after="0" w:line="240" w:lineRule="auto"/>
        <w:ind w:right="-1" w:firstLine="709"/>
        <w:jc w:val="right"/>
        <w:rPr>
          <w:rFonts w:ascii="Times New Roman" w:hAnsi="Times New Roman"/>
          <w:color w:val="000000"/>
          <w:spacing w:val="-6"/>
          <w:sz w:val="24"/>
          <w:szCs w:val="24"/>
        </w:rPr>
      </w:pPr>
    </w:p>
    <w:p w:rsidR="00261CC9" w:rsidRPr="00706E7E" w:rsidRDefault="00EC737F" w:rsidP="00EC737F">
      <w:pPr>
        <w:spacing w:after="0" w:line="240" w:lineRule="auto"/>
        <w:rPr>
          <w:rFonts w:ascii="Times New Roman" w:hAnsi="Times New Roman"/>
          <w:sz w:val="24"/>
          <w:szCs w:val="24"/>
        </w:rPr>
      </w:pPr>
      <w:r w:rsidRPr="00EC737F">
        <w:rPr>
          <w:rFonts w:ascii="Times New Roman" w:hAnsi="Times New Roman"/>
          <w:sz w:val="24"/>
          <w:szCs w:val="24"/>
        </w:rPr>
        <w:t xml:space="preserve"> (Бланк Исполнительного комитета</w:t>
      </w:r>
      <w:r w:rsidR="0022786F" w:rsidRPr="00706E7E">
        <w:rPr>
          <w:rFonts w:ascii="Times New Roman" w:hAnsi="Times New Roman"/>
          <w:sz w:val="24"/>
          <w:szCs w:val="24"/>
        </w:rPr>
        <w:t>)</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Уведомление</w:t>
      </w:r>
      <w:r w:rsidRPr="00706E7E">
        <w:rPr>
          <w:rFonts w:ascii="Times New Roman" w:hAnsi="Times New Roman"/>
          <w:sz w:val="24"/>
          <w:szCs w:val="24"/>
        </w:rPr>
        <w:br/>
      </w:r>
    </w:p>
    <w:p w:rsidR="00261CC9" w:rsidRPr="00706E7E" w:rsidRDefault="00261CC9">
      <w:pPr>
        <w:spacing w:after="0" w:line="240" w:lineRule="auto"/>
        <w:jc w:val="center"/>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В связи с обращением  </w:t>
      </w:r>
    </w:p>
    <w:p w:rsidR="00261CC9" w:rsidRPr="00706E7E" w:rsidRDefault="0022786F">
      <w:pPr>
        <w:pBdr>
          <w:top w:val="single" w:sz="4" w:space="1" w:color="000000"/>
        </w:pBdr>
        <w:spacing w:after="0" w:line="240" w:lineRule="auto"/>
        <w:ind w:left="2381"/>
        <w:jc w:val="center"/>
        <w:rPr>
          <w:rFonts w:ascii="Times New Roman" w:hAnsi="Times New Roman"/>
          <w:sz w:val="24"/>
          <w:szCs w:val="24"/>
        </w:rPr>
      </w:pPr>
      <w:r w:rsidRPr="00706E7E">
        <w:rPr>
          <w:rFonts w:ascii="Times New Roman" w:hAnsi="Times New Roman"/>
          <w:sz w:val="24"/>
          <w:szCs w:val="24"/>
        </w:rPr>
        <w:t>(Ф.И.О. физического лица, наименование юридического лица – заявителя)</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заявление № _______ от_____._____.________гг., 0 ________________________________</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_____________________________________________________________________________</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 xml:space="preserve">на основании:  </w:t>
      </w:r>
    </w:p>
    <w:p w:rsidR="00261CC9" w:rsidRPr="00706E7E" w:rsidRDefault="00261CC9">
      <w:pPr>
        <w:pBdr>
          <w:top w:val="single" w:sz="4" w:space="1" w:color="000000"/>
        </w:pBdr>
        <w:spacing w:after="0" w:line="240" w:lineRule="auto"/>
        <w:ind w:left="1560"/>
        <w:jc w:val="center"/>
        <w:rPr>
          <w:rFonts w:ascii="Times New Roman" w:hAnsi="Times New Roman"/>
          <w:sz w:val="24"/>
          <w:szCs w:val="24"/>
        </w:rPr>
      </w:pPr>
    </w:p>
    <w:p w:rsidR="00261CC9" w:rsidRPr="00706E7E" w:rsidRDefault="0022786F">
      <w:pPr>
        <w:tabs>
          <w:tab w:val="left" w:pos="9837"/>
        </w:tabs>
        <w:spacing w:after="0" w:line="240" w:lineRule="auto"/>
        <w:rPr>
          <w:rFonts w:ascii="Times New Roman" w:hAnsi="Times New Roman"/>
          <w:sz w:val="24"/>
          <w:szCs w:val="24"/>
        </w:rPr>
      </w:pPr>
      <w:r w:rsidRPr="00706E7E">
        <w:rPr>
          <w:rFonts w:ascii="Times New Roman" w:hAnsi="Times New Roman"/>
          <w:sz w:val="24"/>
          <w:szCs w:val="24"/>
        </w:rPr>
        <w:tab/>
      </w:r>
    </w:p>
    <w:p w:rsidR="00261CC9" w:rsidRPr="00706E7E" w:rsidRDefault="00261CC9">
      <w:pPr>
        <w:pBdr>
          <w:top w:val="single" w:sz="4" w:space="1" w:color="000000"/>
        </w:pBdr>
        <w:spacing w:after="0" w:line="240" w:lineRule="auto"/>
        <w:jc w:val="center"/>
        <w:rPr>
          <w:rFonts w:ascii="Times New Roman" w:hAnsi="Times New Roman"/>
          <w:sz w:val="24"/>
          <w:szCs w:val="24"/>
        </w:rPr>
      </w:pP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в связи </w:t>
      </w:r>
      <w:proofErr w:type="gramStart"/>
      <w:r w:rsidRPr="00706E7E">
        <w:rPr>
          <w:rFonts w:ascii="Times New Roman" w:hAnsi="Times New Roman"/>
          <w:sz w:val="24"/>
          <w:szCs w:val="24"/>
        </w:rPr>
        <w:t>с</w:t>
      </w:r>
      <w:proofErr w:type="gramEnd"/>
      <w:r w:rsidRPr="00706E7E">
        <w:rPr>
          <w:rFonts w:ascii="Times New Roman" w:hAnsi="Times New Roman"/>
          <w:sz w:val="24"/>
          <w:szCs w:val="24"/>
        </w:rPr>
        <w:t>:</w:t>
      </w: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1.</w:t>
      </w:r>
    </w:p>
    <w:p w:rsidR="00261CC9" w:rsidRPr="00706E7E" w:rsidRDefault="00261CC9">
      <w:pPr>
        <w:spacing w:after="0" w:line="240" w:lineRule="auto"/>
        <w:jc w:val="both"/>
        <w:rPr>
          <w:rFonts w:ascii="Times New Roman" w:hAnsi="Times New Roman"/>
          <w:sz w:val="24"/>
          <w:szCs w:val="24"/>
        </w:rPr>
      </w:pPr>
    </w:p>
    <w:p w:rsidR="00261CC9" w:rsidRPr="00706E7E" w:rsidRDefault="0022786F">
      <w:pPr>
        <w:spacing w:after="0" w:line="240" w:lineRule="auto"/>
        <w:jc w:val="both"/>
        <w:rPr>
          <w:rFonts w:ascii="Times New Roman" w:hAnsi="Times New Roman"/>
          <w:sz w:val="24"/>
          <w:szCs w:val="24"/>
        </w:rPr>
      </w:pPr>
      <w:r w:rsidRPr="00706E7E">
        <w:rPr>
          <w:rFonts w:ascii="Times New Roman" w:hAnsi="Times New Roman"/>
          <w:sz w:val="24"/>
          <w:szCs w:val="24"/>
        </w:rPr>
        <w:t xml:space="preserve">2. </w:t>
      </w: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61CC9">
      <w:pPr>
        <w:spacing w:after="0" w:line="240" w:lineRule="auto"/>
        <w:rPr>
          <w:rFonts w:ascii="Times New Roman" w:hAnsi="Times New Roman"/>
          <w:sz w:val="24"/>
          <w:szCs w:val="24"/>
        </w:rPr>
      </w:pPr>
    </w:p>
    <w:p w:rsidR="00261CC9" w:rsidRPr="00706E7E" w:rsidRDefault="0022786F">
      <w:pPr>
        <w:spacing w:after="0" w:line="240" w:lineRule="auto"/>
        <w:rPr>
          <w:rFonts w:ascii="Times New Roman" w:hAnsi="Times New Roman"/>
          <w:sz w:val="24"/>
          <w:szCs w:val="24"/>
        </w:rPr>
      </w:pPr>
      <w:r w:rsidRPr="00706E7E">
        <w:rPr>
          <w:rFonts w:ascii="Times New Roman" w:hAnsi="Times New Roman"/>
          <w:sz w:val="24"/>
          <w:szCs w:val="24"/>
        </w:rPr>
        <w:t>Должностное лицо (ФИО)</w:t>
      </w:r>
    </w:p>
    <w:p w:rsidR="00261CC9" w:rsidRPr="00706E7E" w:rsidRDefault="00261CC9">
      <w:pPr>
        <w:pBdr>
          <w:top w:val="single" w:sz="4" w:space="9" w:color="000000"/>
        </w:pBdr>
        <w:spacing w:after="0" w:line="240" w:lineRule="auto"/>
        <w:ind w:left="5670"/>
        <w:jc w:val="center"/>
        <w:rPr>
          <w:rFonts w:ascii="Times New Roman" w:hAnsi="Times New Roman"/>
          <w:sz w:val="24"/>
          <w:szCs w:val="24"/>
        </w:rPr>
      </w:pPr>
    </w:p>
    <w:p w:rsidR="00261CC9" w:rsidRPr="00706E7E" w:rsidRDefault="0022786F">
      <w:pPr>
        <w:pBdr>
          <w:top w:val="single" w:sz="4" w:space="9" w:color="000000"/>
        </w:pBdr>
        <w:spacing w:after="0" w:line="240" w:lineRule="auto"/>
        <w:ind w:left="5670"/>
        <w:jc w:val="center"/>
        <w:rPr>
          <w:rFonts w:ascii="Times New Roman" w:hAnsi="Times New Roman"/>
          <w:sz w:val="24"/>
          <w:szCs w:val="24"/>
        </w:rPr>
      </w:pPr>
      <w:r w:rsidRPr="00706E7E">
        <w:rPr>
          <w:rFonts w:ascii="Times New Roman" w:hAnsi="Times New Roman"/>
          <w:sz w:val="24"/>
          <w:szCs w:val="24"/>
        </w:rPr>
        <w:t>(</w:t>
      </w:r>
      <w:r w:rsidR="00EC737F">
        <w:rPr>
          <w:rFonts w:ascii="Times New Roman" w:hAnsi="Times New Roman"/>
          <w:sz w:val="24"/>
          <w:szCs w:val="24"/>
        </w:rPr>
        <w:t>подпись</w:t>
      </w:r>
      <w:r w:rsidR="00EC737F"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261CC9" w:rsidRPr="00706E7E" w:rsidRDefault="0022786F">
      <w:pPr>
        <w:spacing w:after="0" w:line="240" w:lineRule="auto"/>
        <w:jc w:val="center"/>
        <w:rPr>
          <w:rFonts w:ascii="Times New Roman" w:hAnsi="Times New Roman"/>
          <w:sz w:val="24"/>
          <w:szCs w:val="24"/>
        </w:rPr>
      </w:pPr>
      <w:r w:rsidRPr="00706E7E">
        <w:rPr>
          <w:rFonts w:ascii="Times New Roman" w:hAnsi="Times New Roman"/>
          <w:sz w:val="24"/>
          <w:szCs w:val="24"/>
        </w:rPr>
        <w:t xml:space="preserve">                                                                                                 </w:t>
      </w:r>
    </w:p>
    <w:p w:rsidR="00261CC9" w:rsidRPr="00706E7E" w:rsidRDefault="00261CC9">
      <w:pPr>
        <w:rPr>
          <w:rFonts w:ascii="Times New Roman" w:hAnsi="Times New Roman"/>
          <w:sz w:val="24"/>
          <w:szCs w:val="24"/>
        </w:rPr>
      </w:pPr>
    </w:p>
    <w:p w:rsidR="00261CC9" w:rsidRPr="00706E7E" w:rsidRDefault="00261CC9">
      <w:pPr>
        <w:rPr>
          <w:rFonts w:ascii="Times New Roman" w:hAnsi="Times New Roman"/>
          <w:sz w:val="24"/>
          <w:szCs w:val="24"/>
        </w:rPr>
      </w:pPr>
    </w:p>
    <w:p w:rsidR="00261CC9" w:rsidRPr="00706E7E" w:rsidRDefault="0022786F">
      <w:pPr>
        <w:spacing w:line="240" w:lineRule="auto"/>
        <w:rPr>
          <w:rFonts w:ascii="Times New Roman" w:hAnsi="Times New Roman"/>
          <w:sz w:val="24"/>
          <w:szCs w:val="24"/>
        </w:rPr>
      </w:pPr>
      <w:r w:rsidRPr="00706E7E">
        <w:rPr>
          <w:rFonts w:ascii="Times New Roman" w:hAnsi="Times New Roman"/>
          <w:sz w:val="24"/>
          <w:szCs w:val="24"/>
        </w:rPr>
        <w:t>Исполнитель (ФИО)</w:t>
      </w:r>
    </w:p>
    <w:p w:rsidR="00261CC9" w:rsidRPr="00706E7E" w:rsidRDefault="0022786F">
      <w:pPr>
        <w:spacing w:line="240" w:lineRule="auto"/>
        <w:rPr>
          <w:rFonts w:ascii="Times New Roman" w:hAnsi="Times New Roman"/>
          <w:sz w:val="24"/>
          <w:szCs w:val="24"/>
        </w:rPr>
      </w:pPr>
      <w:bookmarkStart w:id="4" w:name="_heading=h.gjdgxs"/>
      <w:bookmarkEnd w:id="4"/>
      <w:r w:rsidRPr="00706E7E">
        <w:rPr>
          <w:rFonts w:ascii="Times New Roman" w:hAnsi="Times New Roman"/>
          <w:sz w:val="24"/>
          <w:szCs w:val="24"/>
        </w:rPr>
        <w:t>______________________________</w:t>
      </w:r>
    </w:p>
    <w:p w:rsidR="00261CC9" w:rsidRPr="00706E7E" w:rsidRDefault="0022786F">
      <w:pPr>
        <w:rPr>
          <w:rFonts w:ascii="Times New Roman" w:hAnsi="Times New Roman"/>
          <w:sz w:val="24"/>
          <w:szCs w:val="24"/>
        </w:rPr>
      </w:pPr>
      <w:r w:rsidRPr="00706E7E">
        <w:rPr>
          <w:rFonts w:ascii="Times New Roman" w:hAnsi="Times New Roman"/>
          <w:sz w:val="24"/>
          <w:szCs w:val="24"/>
        </w:rPr>
        <w:t>(контакты исполнителя)</w:t>
      </w:r>
    </w:p>
    <w:p w:rsidR="00261CC9" w:rsidRPr="00706E7E" w:rsidRDefault="00261CC9">
      <w:pPr>
        <w:spacing w:after="0" w:line="240" w:lineRule="auto"/>
        <w:ind w:right="-1"/>
        <w:jc w:val="center"/>
        <w:rPr>
          <w:rFonts w:ascii="Times New Roman" w:hAnsi="Times New Roman"/>
          <w:b/>
          <w:bCs/>
          <w:sz w:val="24"/>
          <w:szCs w:val="24"/>
        </w:rPr>
      </w:pPr>
    </w:p>
    <w:p w:rsidR="00261CC9" w:rsidRPr="00706E7E" w:rsidRDefault="00261CC9">
      <w:pPr>
        <w:spacing w:after="0" w:line="240" w:lineRule="auto"/>
        <w:rPr>
          <w:rFonts w:ascii="Times New Roman" w:hAnsi="Times New Roman"/>
          <w:b/>
          <w:bCs/>
          <w:sz w:val="24"/>
          <w:szCs w:val="24"/>
        </w:rPr>
      </w:pPr>
    </w:p>
    <w:sectPr w:rsidR="00261CC9" w:rsidRPr="00706E7E" w:rsidSect="001E3F85">
      <w:headerReference w:type="default" r:id="rId9"/>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3F" w:rsidRDefault="00AD4A3F">
      <w:pPr>
        <w:spacing w:after="0" w:line="240" w:lineRule="auto"/>
      </w:pPr>
      <w:r>
        <w:separator/>
      </w:r>
    </w:p>
  </w:endnote>
  <w:endnote w:type="continuationSeparator" w:id="0">
    <w:p w:rsidR="00AD4A3F" w:rsidRDefault="00AD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3F" w:rsidRDefault="00AD4A3F">
      <w:pPr>
        <w:spacing w:after="0" w:line="240" w:lineRule="auto"/>
      </w:pPr>
      <w:r>
        <w:separator/>
      </w:r>
    </w:p>
  </w:footnote>
  <w:footnote w:type="continuationSeparator" w:id="0">
    <w:p w:rsidR="00AD4A3F" w:rsidRDefault="00AD4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AD4A3F" w:rsidRDefault="00AD4A3F">
        <w:pPr>
          <w:pStyle w:val="af0"/>
          <w:jc w:val="center"/>
        </w:pPr>
        <w:r>
          <w:fldChar w:fldCharType="begin"/>
        </w:r>
        <w:r>
          <w:instrText>PAGE   \* MERGEFORMAT</w:instrText>
        </w:r>
        <w:r>
          <w:fldChar w:fldCharType="separate"/>
        </w:r>
        <w:r w:rsidR="00C572DA">
          <w:rPr>
            <w:noProof/>
          </w:rPr>
          <w:t>26</w:t>
        </w:r>
        <w:r>
          <w:fldChar w:fldCharType="end"/>
        </w:r>
      </w:p>
    </w:sdtContent>
  </w:sdt>
  <w:p w:rsidR="00AD4A3F" w:rsidRDefault="00AD4A3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297"/>
    <w:multiLevelType w:val="multilevel"/>
    <w:tmpl w:val="641022C4"/>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
    <w:nsid w:val="03C55D48"/>
    <w:multiLevelType w:val="hybridMultilevel"/>
    <w:tmpl w:val="BA3E5E0C"/>
    <w:lvl w:ilvl="0" w:tplc="76A04F1A">
      <w:start w:val="1"/>
      <w:numFmt w:val="decimal"/>
      <w:lvlText w:val="%1)"/>
      <w:lvlJc w:val="left"/>
      <w:pPr>
        <w:ind w:left="1429" w:hanging="360"/>
      </w:pPr>
      <w:rPr>
        <w:rFonts w:ascii="Times New Roman" w:eastAsia="Times New Roman" w:hAnsi="Times New Roman" w:cs="Times New Roman"/>
      </w:rPr>
    </w:lvl>
    <w:lvl w:ilvl="1" w:tplc="9C20FC40">
      <w:start w:val="1"/>
      <w:numFmt w:val="lowerLetter"/>
      <w:lvlText w:val="%2."/>
      <w:lvlJc w:val="left"/>
      <w:pPr>
        <w:ind w:left="2149" w:hanging="360"/>
      </w:pPr>
    </w:lvl>
    <w:lvl w:ilvl="2" w:tplc="B42C85C4">
      <w:start w:val="1"/>
      <w:numFmt w:val="lowerRoman"/>
      <w:lvlText w:val="%3."/>
      <w:lvlJc w:val="right"/>
      <w:pPr>
        <w:ind w:left="2869" w:hanging="180"/>
      </w:pPr>
    </w:lvl>
    <w:lvl w:ilvl="3" w:tplc="3F54D400">
      <w:start w:val="1"/>
      <w:numFmt w:val="decimal"/>
      <w:lvlText w:val="%4."/>
      <w:lvlJc w:val="left"/>
      <w:pPr>
        <w:ind w:left="3589" w:hanging="360"/>
      </w:pPr>
    </w:lvl>
    <w:lvl w:ilvl="4" w:tplc="BCB88548">
      <w:start w:val="1"/>
      <w:numFmt w:val="lowerLetter"/>
      <w:lvlText w:val="%5."/>
      <w:lvlJc w:val="left"/>
      <w:pPr>
        <w:ind w:left="4309" w:hanging="360"/>
      </w:pPr>
    </w:lvl>
    <w:lvl w:ilvl="5" w:tplc="7B12EAEA">
      <w:start w:val="1"/>
      <w:numFmt w:val="lowerRoman"/>
      <w:lvlText w:val="%6."/>
      <w:lvlJc w:val="right"/>
      <w:pPr>
        <w:ind w:left="5029" w:hanging="180"/>
      </w:pPr>
    </w:lvl>
    <w:lvl w:ilvl="6" w:tplc="AFB8B5BC">
      <w:start w:val="1"/>
      <w:numFmt w:val="decimal"/>
      <w:lvlText w:val="%7."/>
      <w:lvlJc w:val="left"/>
      <w:pPr>
        <w:ind w:left="5749" w:hanging="360"/>
      </w:pPr>
    </w:lvl>
    <w:lvl w:ilvl="7" w:tplc="82F2E1FC">
      <w:start w:val="1"/>
      <w:numFmt w:val="lowerLetter"/>
      <w:lvlText w:val="%8."/>
      <w:lvlJc w:val="left"/>
      <w:pPr>
        <w:ind w:left="6469" w:hanging="360"/>
      </w:pPr>
    </w:lvl>
    <w:lvl w:ilvl="8" w:tplc="18EC6A30">
      <w:start w:val="1"/>
      <w:numFmt w:val="lowerRoman"/>
      <w:lvlText w:val="%9."/>
      <w:lvlJc w:val="right"/>
      <w:pPr>
        <w:ind w:left="7189" w:hanging="180"/>
      </w:pPr>
    </w:lvl>
  </w:abstractNum>
  <w:abstractNum w:abstractNumId="2">
    <w:nsid w:val="0C1D5B38"/>
    <w:multiLevelType w:val="hybridMultilevel"/>
    <w:tmpl w:val="8BC8024C"/>
    <w:lvl w:ilvl="0" w:tplc="5CF6D868">
      <w:start w:val="1"/>
      <w:numFmt w:val="decimal"/>
      <w:lvlText w:val="%1)"/>
      <w:lvlJc w:val="left"/>
      <w:pPr>
        <w:ind w:left="1429" w:hanging="360"/>
      </w:pPr>
    </w:lvl>
    <w:lvl w:ilvl="1" w:tplc="AFF25970">
      <w:start w:val="1"/>
      <w:numFmt w:val="lowerLetter"/>
      <w:lvlText w:val="%2."/>
      <w:lvlJc w:val="left"/>
      <w:pPr>
        <w:ind w:left="2149" w:hanging="360"/>
      </w:pPr>
    </w:lvl>
    <w:lvl w:ilvl="2" w:tplc="6FB86C5E">
      <w:start w:val="1"/>
      <w:numFmt w:val="lowerRoman"/>
      <w:lvlText w:val="%3."/>
      <w:lvlJc w:val="right"/>
      <w:pPr>
        <w:ind w:left="2869" w:hanging="180"/>
      </w:pPr>
    </w:lvl>
    <w:lvl w:ilvl="3" w:tplc="C16E3CD2">
      <w:start w:val="1"/>
      <w:numFmt w:val="decimal"/>
      <w:lvlText w:val="%4."/>
      <w:lvlJc w:val="left"/>
      <w:pPr>
        <w:ind w:left="3589" w:hanging="360"/>
      </w:pPr>
    </w:lvl>
    <w:lvl w:ilvl="4" w:tplc="B0C87586">
      <w:start w:val="1"/>
      <w:numFmt w:val="lowerLetter"/>
      <w:lvlText w:val="%5."/>
      <w:lvlJc w:val="left"/>
      <w:pPr>
        <w:ind w:left="4309" w:hanging="360"/>
      </w:pPr>
    </w:lvl>
    <w:lvl w:ilvl="5" w:tplc="2482FC02">
      <w:start w:val="1"/>
      <w:numFmt w:val="lowerRoman"/>
      <w:lvlText w:val="%6."/>
      <w:lvlJc w:val="right"/>
      <w:pPr>
        <w:ind w:left="5029" w:hanging="180"/>
      </w:pPr>
    </w:lvl>
    <w:lvl w:ilvl="6" w:tplc="9EF809A2">
      <w:start w:val="1"/>
      <w:numFmt w:val="decimal"/>
      <w:lvlText w:val="%7."/>
      <w:lvlJc w:val="left"/>
      <w:pPr>
        <w:ind w:left="5749" w:hanging="360"/>
      </w:pPr>
    </w:lvl>
    <w:lvl w:ilvl="7" w:tplc="03B6D3CE">
      <w:start w:val="1"/>
      <w:numFmt w:val="lowerLetter"/>
      <w:lvlText w:val="%8."/>
      <w:lvlJc w:val="left"/>
      <w:pPr>
        <w:ind w:left="6469" w:hanging="360"/>
      </w:pPr>
    </w:lvl>
    <w:lvl w:ilvl="8" w:tplc="355426D8">
      <w:start w:val="1"/>
      <w:numFmt w:val="lowerRoman"/>
      <w:lvlText w:val="%9."/>
      <w:lvlJc w:val="right"/>
      <w:pPr>
        <w:ind w:left="7189" w:hanging="180"/>
      </w:pPr>
    </w:lvl>
  </w:abstractNum>
  <w:abstractNum w:abstractNumId="3">
    <w:nsid w:val="0C584896"/>
    <w:multiLevelType w:val="multilevel"/>
    <w:tmpl w:val="D9AAD2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502A55"/>
    <w:multiLevelType w:val="hybridMultilevel"/>
    <w:tmpl w:val="9028EE10"/>
    <w:lvl w:ilvl="0" w:tplc="6E8A3802">
      <w:start w:val="1"/>
      <w:numFmt w:val="russianLower"/>
      <w:lvlText w:val="%1)"/>
      <w:lvlJc w:val="left"/>
      <w:pPr>
        <w:ind w:left="1429" w:hanging="360"/>
      </w:pPr>
      <w:rPr>
        <w:rFonts w:hint="default"/>
      </w:rPr>
    </w:lvl>
    <w:lvl w:ilvl="1" w:tplc="12B63E86">
      <w:start w:val="1"/>
      <w:numFmt w:val="lowerLetter"/>
      <w:lvlText w:val="%2."/>
      <w:lvlJc w:val="left"/>
      <w:pPr>
        <w:ind w:left="2149" w:hanging="360"/>
      </w:pPr>
    </w:lvl>
    <w:lvl w:ilvl="2" w:tplc="F182CE6C">
      <w:start w:val="1"/>
      <w:numFmt w:val="lowerRoman"/>
      <w:lvlText w:val="%3."/>
      <w:lvlJc w:val="right"/>
      <w:pPr>
        <w:ind w:left="2869" w:hanging="180"/>
      </w:pPr>
    </w:lvl>
    <w:lvl w:ilvl="3" w:tplc="8C08BB28">
      <w:start w:val="1"/>
      <w:numFmt w:val="decimal"/>
      <w:lvlText w:val="%4."/>
      <w:lvlJc w:val="left"/>
      <w:pPr>
        <w:ind w:left="3589" w:hanging="360"/>
      </w:pPr>
    </w:lvl>
    <w:lvl w:ilvl="4" w:tplc="A22A8E50">
      <w:start w:val="1"/>
      <w:numFmt w:val="lowerLetter"/>
      <w:lvlText w:val="%5."/>
      <w:lvlJc w:val="left"/>
      <w:pPr>
        <w:ind w:left="4309" w:hanging="360"/>
      </w:pPr>
    </w:lvl>
    <w:lvl w:ilvl="5" w:tplc="3BF6CC6A">
      <w:start w:val="1"/>
      <w:numFmt w:val="lowerRoman"/>
      <w:lvlText w:val="%6."/>
      <w:lvlJc w:val="right"/>
      <w:pPr>
        <w:ind w:left="5029" w:hanging="180"/>
      </w:pPr>
    </w:lvl>
    <w:lvl w:ilvl="6" w:tplc="8EB05F1E">
      <w:start w:val="1"/>
      <w:numFmt w:val="decimal"/>
      <w:lvlText w:val="%7."/>
      <w:lvlJc w:val="left"/>
      <w:pPr>
        <w:ind w:left="5749" w:hanging="360"/>
      </w:pPr>
    </w:lvl>
    <w:lvl w:ilvl="7" w:tplc="5D6C5B7E">
      <w:start w:val="1"/>
      <w:numFmt w:val="lowerLetter"/>
      <w:lvlText w:val="%8."/>
      <w:lvlJc w:val="left"/>
      <w:pPr>
        <w:ind w:left="6469" w:hanging="360"/>
      </w:pPr>
    </w:lvl>
    <w:lvl w:ilvl="8" w:tplc="535418D2">
      <w:start w:val="1"/>
      <w:numFmt w:val="lowerRoman"/>
      <w:lvlText w:val="%9."/>
      <w:lvlJc w:val="right"/>
      <w:pPr>
        <w:ind w:left="7189" w:hanging="180"/>
      </w:pPr>
    </w:lvl>
  </w:abstractNum>
  <w:abstractNum w:abstractNumId="5">
    <w:nsid w:val="38461E78"/>
    <w:multiLevelType w:val="multilevel"/>
    <w:tmpl w:val="DD2A347E"/>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44455207"/>
    <w:multiLevelType w:val="hybridMultilevel"/>
    <w:tmpl w:val="33BE4A40"/>
    <w:lvl w:ilvl="0" w:tplc="F61C119E">
      <w:start w:val="1"/>
      <w:numFmt w:val="decimal"/>
      <w:lvlText w:val="%1)"/>
      <w:lvlJc w:val="left"/>
      <w:pPr>
        <w:ind w:left="1429" w:hanging="360"/>
      </w:pPr>
    </w:lvl>
    <w:lvl w:ilvl="1" w:tplc="500C3D62">
      <w:start w:val="1"/>
      <w:numFmt w:val="lowerLetter"/>
      <w:lvlText w:val="%2."/>
      <w:lvlJc w:val="left"/>
      <w:pPr>
        <w:ind w:left="2149" w:hanging="360"/>
      </w:pPr>
    </w:lvl>
    <w:lvl w:ilvl="2" w:tplc="2D7EB7FA">
      <w:start w:val="1"/>
      <w:numFmt w:val="lowerRoman"/>
      <w:lvlText w:val="%3."/>
      <w:lvlJc w:val="right"/>
      <w:pPr>
        <w:ind w:left="2869" w:hanging="180"/>
      </w:pPr>
    </w:lvl>
    <w:lvl w:ilvl="3" w:tplc="A3E044C0">
      <w:start w:val="1"/>
      <w:numFmt w:val="decimal"/>
      <w:lvlText w:val="%4."/>
      <w:lvlJc w:val="left"/>
      <w:pPr>
        <w:ind w:left="3589" w:hanging="360"/>
      </w:pPr>
    </w:lvl>
    <w:lvl w:ilvl="4" w:tplc="F424CEEA">
      <w:start w:val="1"/>
      <w:numFmt w:val="lowerLetter"/>
      <w:lvlText w:val="%5."/>
      <w:lvlJc w:val="left"/>
      <w:pPr>
        <w:ind w:left="4309" w:hanging="360"/>
      </w:pPr>
    </w:lvl>
    <w:lvl w:ilvl="5" w:tplc="9FDC258E">
      <w:start w:val="1"/>
      <w:numFmt w:val="lowerRoman"/>
      <w:lvlText w:val="%6."/>
      <w:lvlJc w:val="right"/>
      <w:pPr>
        <w:ind w:left="5029" w:hanging="180"/>
      </w:pPr>
    </w:lvl>
    <w:lvl w:ilvl="6" w:tplc="FBFEDCA0">
      <w:start w:val="1"/>
      <w:numFmt w:val="decimal"/>
      <w:lvlText w:val="%7."/>
      <w:lvlJc w:val="left"/>
      <w:pPr>
        <w:ind w:left="5749" w:hanging="360"/>
      </w:pPr>
    </w:lvl>
    <w:lvl w:ilvl="7" w:tplc="9C5879C2">
      <w:start w:val="1"/>
      <w:numFmt w:val="lowerLetter"/>
      <w:lvlText w:val="%8."/>
      <w:lvlJc w:val="left"/>
      <w:pPr>
        <w:ind w:left="6469" w:hanging="360"/>
      </w:pPr>
    </w:lvl>
    <w:lvl w:ilvl="8" w:tplc="985C9092">
      <w:start w:val="1"/>
      <w:numFmt w:val="lowerRoman"/>
      <w:lvlText w:val="%9."/>
      <w:lvlJc w:val="right"/>
      <w:pPr>
        <w:ind w:left="7189" w:hanging="180"/>
      </w:pPr>
    </w:lvl>
  </w:abstractNum>
  <w:abstractNum w:abstractNumId="7">
    <w:nsid w:val="47B41166"/>
    <w:multiLevelType w:val="hybridMultilevel"/>
    <w:tmpl w:val="3BA69B62"/>
    <w:lvl w:ilvl="0" w:tplc="79F4E83E">
      <w:start w:val="1"/>
      <w:numFmt w:val="decimal"/>
      <w:lvlText w:val="%1)"/>
      <w:lvlJc w:val="left"/>
      <w:pPr>
        <w:ind w:left="1429" w:hanging="360"/>
      </w:pPr>
    </w:lvl>
    <w:lvl w:ilvl="1" w:tplc="4FF8507A">
      <w:start w:val="1"/>
      <w:numFmt w:val="lowerLetter"/>
      <w:lvlText w:val="%2."/>
      <w:lvlJc w:val="left"/>
      <w:pPr>
        <w:ind w:left="2149" w:hanging="360"/>
      </w:pPr>
    </w:lvl>
    <w:lvl w:ilvl="2" w:tplc="EBC6CB8A">
      <w:start w:val="1"/>
      <w:numFmt w:val="lowerRoman"/>
      <w:lvlText w:val="%3."/>
      <w:lvlJc w:val="right"/>
      <w:pPr>
        <w:ind w:left="2869" w:hanging="180"/>
      </w:pPr>
    </w:lvl>
    <w:lvl w:ilvl="3" w:tplc="FF98F5D0">
      <w:start w:val="1"/>
      <w:numFmt w:val="decimal"/>
      <w:lvlText w:val="%4."/>
      <w:lvlJc w:val="left"/>
      <w:pPr>
        <w:ind w:left="3589" w:hanging="360"/>
      </w:pPr>
    </w:lvl>
    <w:lvl w:ilvl="4" w:tplc="C07CC952">
      <w:start w:val="1"/>
      <w:numFmt w:val="lowerLetter"/>
      <w:lvlText w:val="%5."/>
      <w:lvlJc w:val="left"/>
      <w:pPr>
        <w:ind w:left="4309" w:hanging="360"/>
      </w:pPr>
    </w:lvl>
    <w:lvl w:ilvl="5" w:tplc="0A20D532">
      <w:start w:val="1"/>
      <w:numFmt w:val="lowerRoman"/>
      <w:lvlText w:val="%6."/>
      <w:lvlJc w:val="right"/>
      <w:pPr>
        <w:ind w:left="5029" w:hanging="180"/>
      </w:pPr>
    </w:lvl>
    <w:lvl w:ilvl="6" w:tplc="886648A0">
      <w:start w:val="1"/>
      <w:numFmt w:val="decimal"/>
      <w:lvlText w:val="%7."/>
      <w:lvlJc w:val="left"/>
      <w:pPr>
        <w:ind w:left="5749" w:hanging="360"/>
      </w:pPr>
    </w:lvl>
    <w:lvl w:ilvl="7" w:tplc="6F6A979C">
      <w:start w:val="1"/>
      <w:numFmt w:val="lowerLetter"/>
      <w:lvlText w:val="%8."/>
      <w:lvlJc w:val="left"/>
      <w:pPr>
        <w:ind w:left="6469" w:hanging="360"/>
      </w:pPr>
    </w:lvl>
    <w:lvl w:ilvl="8" w:tplc="E460B816">
      <w:start w:val="1"/>
      <w:numFmt w:val="lowerRoman"/>
      <w:lvlText w:val="%9."/>
      <w:lvlJc w:val="right"/>
      <w:pPr>
        <w:ind w:left="7189" w:hanging="180"/>
      </w:pPr>
    </w:lvl>
  </w:abstractNum>
  <w:abstractNum w:abstractNumId="8">
    <w:nsid w:val="56AC57C2"/>
    <w:multiLevelType w:val="hybridMultilevel"/>
    <w:tmpl w:val="D3FC1250"/>
    <w:lvl w:ilvl="0" w:tplc="CCD0D458">
      <w:start w:val="1"/>
      <w:numFmt w:val="decimal"/>
      <w:lvlText w:val="%1)"/>
      <w:lvlJc w:val="left"/>
      <w:pPr>
        <w:ind w:left="1429" w:hanging="360"/>
      </w:pPr>
    </w:lvl>
    <w:lvl w:ilvl="1" w:tplc="B658D8C2">
      <w:start w:val="1"/>
      <w:numFmt w:val="lowerLetter"/>
      <w:lvlText w:val="%2."/>
      <w:lvlJc w:val="left"/>
      <w:pPr>
        <w:ind w:left="2149" w:hanging="360"/>
      </w:pPr>
    </w:lvl>
    <w:lvl w:ilvl="2" w:tplc="1250FF20">
      <w:start w:val="1"/>
      <w:numFmt w:val="lowerRoman"/>
      <w:lvlText w:val="%3."/>
      <w:lvlJc w:val="right"/>
      <w:pPr>
        <w:ind w:left="2869" w:hanging="180"/>
      </w:pPr>
    </w:lvl>
    <w:lvl w:ilvl="3" w:tplc="2C3A087A">
      <w:start w:val="1"/>
      <w:numFmt w:val="decimal"/>
      <w:lvlText w:val="%4."/>
      <w:lvlJc w:val="left"/>
      <w:pPr>
        <w:ind w:left="3589" w:hanging="360"/>
      </w:pPr>
    </w:lvl>
    <w:lvl w:ilvl="4" w:tplc="78908EAE">
      <w:start w:val="1"/>
      <w:numFmt w:val="lowerLetter"/>
      <w:lvlText w:val="%5."/>
      <w:lvlJc w:val="left"/>
      <w:pPr>
        <w:ind w:left="4309" w:hanging="360"/>
      </w:pPr>
    </w:lvl>
    <w:lvl w:ilvl="5" w:tplc="50ECBC34">
      <w:start w:val="1"/>
      <w:numFmt w:val="lowerRoman"/>
      <w:lvlText w:val="%6."/>
      <w:lvlJc w:val="right"/>
      <w:pPr>
        <w:ind w:left="5029" w:hanging="180"/>
      </w:pPr>
    </w:lvl>
    <w:lvl w:ilvl="6" w:tplc="9AEA8454">
      <w:start w:val="1"/>
      <w:numFmt w:val="decimal"/>
      <w:lvlText w:val="%7."/>
      <w:lvlJc w:val="left"/>
      <w:pPr>
        <w:ind w:left="5749" w:hanging="360"/>
      </w:pPr>
    </w:lvl>
    <w:lvl w:ilvl="7" w:tplc="0AEA00C8">
      <w:start w:val="1"/>
      <w:numFmt w:val="lowerLetter"/>
      <w:lvlText w:val="%8."/>
      <w:lvlJc w:val="left"/>
      <w:pPr>
        <w:ind w:left="6469" w:hanging="360"/>
      </w:pPr>
    </w:lvl>
    <w:lvl w:ilvl="8" w:tplc="678494CC">
      <w:start w:val="1"/>
      <w:numFmt w:val="lowerRoman"/>
      <w:lvlText w:val="%9."/>
      <w:lvlJc w:val="right"/>
      <w:pPr>
        <w:ind w:left="7189" w:hanging="180"/>
      </w:pPr>
    </w:lvl>
  </w:abstractNum>
  <w:abstractNum w:abstractNumId="9">
    <w:nsid w:val="59B12350"/>
    <w:multiLevelType w:val="multilevel"/>
    <w:tmpl w:val="641022C4"/>
    <w:numStyleLink w:val="Style1"/>
  </w:abstractNum>
  <w:abstractNum w:abstractNumId="10">
    <w:nsid w:val="63421F38"/>
    <w:multiLevelType w:val="hybridMultilevel"/>
    <w:tmpl w:val="A32A132E"/>
    <w:lvl w:ilvl="0" w:tplc="46DA9B2E">
      <w:start w:val="1"/>
      <w:numFmt w:val="decimal"/>
      <w:lvlText w:val="%1."/>
      <w:lvlJc w:val="left"/>
      <w:pPr>
        <w:ind w:left="720" w:hanging="360"/>
      </w:pPr>
    </w:lvl>
    <w:lvl w:ilvl="1" w:tplc="B9384AE2">
      <w:start w:val="1"/>
      <w:numFmt w:val="lowerLetter"/>
      <w:lvlText w:val="%2."/>
      <w:lvlJc w:val="left"/>
      <w:pPr>
        <w:ind w:left="1440" w:hanging="360"/>
      </w:pPr>
    </w:lvl>
    <w:lvl w:ilvl="2" w:tplc="0EBA4EF8">
      <w:start w:val="1"/>
      <w:numFmt w:val="lowerRoman"/>
      <w:lvlText w:val="%3."/>
      <w:lvlJc w:val="right"/>
      <w:pPr>
        <w:ind w:left="2160" w:hanging="180"/>
      </w:pPr>
    </w:lvl>
    <w:lvl w:ilvl="3" w:tplc="0FEADA88">
      <w:start w:val="1"/>
      <w:numFmt w:val="decimal"/>
      <w:lvlText w:val="%4."/>
      <w:lvlJc w:val="left"/>
      <w:pPr>
        <w:ind w:left="2880" w:hanging="360"/>
      </w:pPr>
    </w:lvl>
    <w:lvl w:ilvl="4" w:tplc="40AA23C8">
      <w:start w:val="1"/>
      <w:numFmt w:val="lowerLetter"/>
      <w:lvlText w:val="%5."/>
      <w:lvlJc w:val="left"/>
      <w:pPr>
        <w:ind w:left="3600" w:hanging="360"/>
      </w:pPr>
    </w:lvl>
    <w:lvl w:ilvl="5" w:tplc="FDE2652A">
      <w:start w:val="1"/>
      <w:numFmt w:val="lowerRoman"/>
      <w:lvlText w:val="%6."/>
      <w:lvlJc w:val="right"/>
      <w:pPr>
        <w:ind w:left="4320" w:hanging="180"/>
      </w:pPr>
    </w:lvl>
    <w:lvl w:ilvl="6" w:tplc="94388BDC">
      <w:start w:val="1"/>
      <w:numFmt w:val="decimal"/>
      <w:lvlText w:val="%7."/>
      <w:lvlJc w:val="left"/>
      <w:pPr>
        <w:ind w:left="5040" w:hanging="360"/>
      </w:pPr>
    </w:lvl>
    <w:lvl w:ilvl="7" w:tplc="0EC02B10">
      <w:start w:val="1"/>
      <w:numFmt w:val="lowerLetter"/>
      <w:lvlText w:val="%8."/>
      <w:lvlJc w:val="left"/>
      <w:pPr>
        <w:ind w:left="5760" w:hanging="360"/>
      </w:pPr>
    </w:lvl>
    <w:lvl w:ilvl="8" w:tplc="79D69F74">
      <w:start w:val="1"/>
      <w:numFmt w:val="lowerRoman"/>
      <w:lvlText w:val="%9."/>
      <w:lvlJc w:val="right"/>
      <w:pPr>
        <w:ind w:left="6480" w:hanging="180"/>
      </w:pPr>
    </w:lvl>
  </w:abstractNum>
  <w:abstractNum w:abstractNumId="11">
    <w:nsid w:val="653275FE"/>
    <w:multiLevelType w:val="multilevel"/>
    <w:tmpl w:val="678CBFB0"/>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688B5EBE"/>
    <w:multiLevelType w:val="multilevel"/>
    <w:tmpl w:val="64905F0A"/>
    <w:lvl w:ilvl="0">
      <w:start w:val="1"/>
      <w:numFmt w:val="decimal"/>
      <w:lvlText w:val="%1)"/>
      <w:lvlJc w:val="left"/>
      <w:pPr>
        <w:ind w:left="10283"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6D36057C"/>
    <w:multiLevelType w:val="hybridMultilevel"/>
    <w:tmpl w:val="4088F49C"/>
    <w:lvl w:ilvl="0" w:tplc="C05E77A6">
      <w:start w:val="1"/>
      <w:numFmt w:val="decimal"/>
      <w:lvlText w:val="%1."/>
      <w:lvlJc w:val="left"/>
      <w:pPr>
        <w:ind w:left="1418" w:hanging="360"/>
      </w:pPr>
      <w:rPr>
        <w:i w:val="0"/>
      </w:rPr>
    </w:lvl>
    <w:lvl w:ilvl="1" w:tplc="988842FA">
      <w:start w:val="1"/>
      <w:numFmt w:val="lowerLetter"/>
      <w:lvlText w:val="%2."/>
      <w:lvlJc w:val="left"/>
      <w:pPr>
        <w:ind w:left="2138" w:hanging="360"/>
      </w:pPr>
    </w:lvl>
    <w:lvl w:ilvl="2" w:tplc="EE2EF476">
      <w:start w:val="1"/>
      <w:numFmt w:val="lowerRoman"/>
      <w:lvlText w:val="%3."/>
      <w:lvlJc w:val="right"/>
      <w:pPr>
        <w:ind w:left="2858" w:hanging="180"/>
      </w:pPr>
    </w:lvl>
    <w:lvl w:ilvl="3" w:tplc="0AD62CB2">
      <w:start w:val="1"/>
      <w:numFmt w:val="decimal"/>
      <w:lvlText w:val="%4."/>
      <w:lvlJc w:val="left"/>
      <w:pPr>
        <w:ind w:left="3578" w:hanging="360"/>
      </w:pPr>
    </w:lvl>
    <w:lvl w:ilvl="4" w:tplc="0FCC5B46">
      <w:start w:val="1"/>
      <w:numFmt w:val="lowerLetter"/>
      <w:lvlText w:val="%5."/>
      <w:lvlJc w:val="left"/>
      <w:pPr>
        <w:ind w:left="4298" w:hanging="360"/>
      </w:pPr>
    </w:lvl>
    <w:lvl w:ilvl="5" w:tplc="E2BE34CA">
      <w:start w:val="1"/>
      <w:numFmt w:val="lowerRoman"/>
      <w:lvlText w:val="%6."/>
      <w:lvlJc w:val="right"/>
      <w:pPr>
        <w:ind w:left="5018" w:hanging="180"/>
      </w:pPr>
    </w:lvl>
    <w:lvl w:ilvl="6" w:tplc="88B070B4">
      <w:start w:val="1"/>
      <w:numFmt w:val="decimal"/>
      <w:lvlText w:val="%7."/>
      <w:lvlJc w:val="left"/>
      <w:pPr>
        <w:ind w:left="5738" w:hanging="360"/>
      </w:pPr>
    </w:lvl>
    <w:lvl w:ilvl="7" w:tplc="49ACB4AC">
      <w:start w:val="1"/>
      <w:numFmt w:val="lowerLetter"/>
      <w:lvlText w:val="%8."/>
      <w:lvlJc w:val="left"/>
      <w:pPr>
        <w:ind w:left="6458" w:hanging="360"/>
      </w:pPr>
    </w:lvl>
    <w:lvl w:ilvl="8" w:tplc="D0AE473C">
      <w:start w:val="1"/>
      <w:numFmt w:val="lowerRoman"/>
      <w:lvlText w:val="%9."/>
      <w:lvlJc w:val="right"/>
      <w:pPr>
        <w:ind w:left="7178" w:hanging="180"/>
      </w:pPr>
    </w:lvl>
  </w:abstractNum>
  <w:num w:numId="1">
    <w:abstractNumId w:val="1"/>
  </w:num>
  <w:num w:numId="2">
    <w:abstractNumId w:val="0"/>
  </w:num>
  <w:num w:numId="3">
    <w:abstractNumId w:val="10"/>
  </w:num>
  <w:num w:numId="4">
    <w:abstractNumId w:val="9"/>
  </w:num>
  <w:num w:numId="5">
    <w:abstractNumId w:val="4"/>
  </w:num>
  <w:num w:numId="6">
    <w:abstractNumId w:val="8"/>
  </w:num>
  <w:num w:numId="7">
    <w:abstractNumId w:val="12"/>
  </w:num>
  <w:num w:numId="8">
    <w:abstractNumId w:val="5"/>
  </w:num>
  <w:num w:numId="9">
    <w:abstractNumId w:val="11"/>
  </w:num>
  <w:num w:numId="10">
    <w:abstractNumId w:val="7"/>
  </w:num>
  <w:num w:numId="11">
    <w:abstractNumId w:val="13"/>
  </w:num>
  <w:num w:numId="12">
    <w:abstractNumId w:val="2"/>
  </w:num>
  <w:num w:numId="13">
    <w:abstractNumId w:val="6"/>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9"/>
    <w:rsid w:val="000878FD"/>
    <w:rsid w:val="000D5CFC"/>
    <w:rsid w:val="00120B4A"/>
    <w:rsid w:val="0015294A"/>
    <w:rsid w:val="00167646"/>
    <w:rsid w:val="001A1A62"/>
    <w:rsid w:val="001C542E"/>
    <w:rsid w:val="001E2708"/>
    <w:rsid w:val="001E3F85"/>
    <w:rsid w:val="00221777"/>
    <w:rsid w:val="0022786F"/>
    <w:rsid w:val="00235B68"/>
    <w:rsid w:val="00261CC9"/>
    <w:rsid w:val="002F48F2"/>
    <w:rsid w:val="003152D5"/>
    <w:rsid w:val="003175F0"/>
    <w:rsid w:val="00342C81"/>
    <w:rsid w:val="00372CA0"/>
    <w:rsid w:val="003E55B5"/>
    <w:rsid w:val="004B2886"/>
    <w:rsid w:val="00502603"/>
    <w:rsid w:val="00533629"/>
    <w:rsid w:val="00567D2C"/>
    <w:rsid w:val="005710B1"/>
    <w:rsid w:val="0059530A"/>
    <w:rsid w:val="00612909"/>
    <w:rsid w:val="006441E3"/>
    <w:rsid w:val="00665A64"/>
    <w:rsid w:val="006B38DF"/>
    <w:rsid w:val="006B5684"/>
    <w:rsid w:val="00706E7E"/>
    <w:rsid w:val="00712B0C"/>
    <w:rsid w:val="00751829"/>
    <w:rsid w:val="0081266C"/>
    <w:rsid w:val="008423CB"/>
    <w:rsid w:val="008946CC"/>
    <w:rsid w:val="008A5EFB"/>
    <w:rsid w:val="008C124B"/>
    <w:rsid w:val="008C4071"/>
    <w:rsid w:val="008C4112"/>
    <w:rsid w:val="008E1428"/>
    <w:rsid w:val="008F5012"/>
    <w:rsid w:val="00917DDE"/>
    <w:rsid w:val="00943BDE"/>
    <w:rsid w:val="00985934"/>
    <w:rsid w:val="00995530"/>
    <w:rsid w:val="009D0668"/>
    <w:rsid w:val="00A10AC3"/>
    <w:rsid w:val="00A44C2E"/>
    <w:rsid w:val="00A65E60"/>
    <w:rsid w:val="00A7656C"/>
    <w:rsid w:val="00AD0713"/>
    <w:rsid w:val="00AD4A3F"/>
    <w:rsid w:val="00B05DC2"/>
    <w:rsid w:val="00B17F03"/>
    <w:rsid w:val="00B43B44"/>
    <w:rsid w:val="00B64078"/>
    <w:rsid w:val="00C572DA"/>
    <w:rsid w:val="00C77F53"/>
    <w:rsid w:val="00DB2E60"/>
    <w:rsid w:val="00E140EE"/>
    <w:rsid w:val="00E27CC4"/>
    <w:rsid w:val="00E85D0A"/>
    <w:rsid w:val="00E864CD"/>
    <w:rsid w:val="00E964C6"/>
    <w:rsid w:val="00EC737F"/>
    <w:rsid w:val="00F23F8A"/>
    <w:rsid w:val="00F32955"/>
    <w:rsid w:val="00F45F42"/>
    <w:rsid w:val="00F53E47"/>
    <w:rsid w:val="00FD5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8FD"/>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character" w:customStyle="1" w:styleId="Bodytext2">
    <w:name w:val="Body text (2)_"/>
    <w:basedOn w:val="a0"/>
    <w:link w:val="Bodytext20"/>
    <w:locked/>
    <w:rsid w:val="00B43B44"/>
    <w:rPr>
      <w:rFonts w:ascii="Times New Roman" w:hAnsi="Times New Roman"/>
      <w:sz w:val="28"/>
      <w:szCs w:val="28"/>
      <w:shd w:val="clear" w:color="auto" w:fill="FFFFFF"/>
    </w:rPr>
  </w:style>
  <w:style w:type="paragraph" w:customStyle="1" w:styleId="Bodytext20">
    <w:name w:val="Body text (2)"/>
    <w:basedOn w:val="a"/>
    <w:link w:val="Bodytext2"/>
    <w:rsid w:val="00B43B44"/>
    <w:pPr>
      <w:widowControl w:val="0"/>
      <w:shd w:val="clear" w:color="auto" w:fill="FFFFFF"/>
      <w:spacing w:before="300" w:after="420" w:line="0" w:lineRule="atLeast"/>
      <w:jc w:val="center"/>
    </w:pPr>
    <w:rPr>
      <w:rFonts w:ascii="Times New Roman" w:hAnsi="Times New Roman"/>
      <w:sz w:val="28"/>
      <w:szCs w:val="28"/>
    </w:rPr>
  </w:style>
  <w:style w:type="paragraph" w:customStyle="1" w:styleId="formattext">
    <w:name w:val="formattext"/>
    <w:basedOn w:val="a"/>
    <w:rsid w:val="006B38D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8FD"/>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character" w:customStyle="1" w:styleId="Bodytext2">
    <w:name w:val="Body text (2)_"/>
    <w:basedOn w:val="a0"/>
    <w:link w:val="Bodytext20"/>
    <w:locked/>
    <w:rsid w:val="00B43B44"/>
    <w:rPr>
      <w:rFonts w:ascii="Times New Roman" w:hAnsi="Times New Roman"/>
      <w:sz w:val="28"/>
      <w:szCs w:val="28"/>
      <w:shd w:val="clear" w:color="auto" w:fill="FFFFFF"/>
    </w:rPr>
  </w:style>
  <w:style w:type="paragraph" w:customStyle="1" w:styleId="Bodytext20">
    <w:name w:val="Body text (2)"/>
    <w:basedOn w:val="a"/>
    <w:link w:val="Bodytext2"/>
    <w:rsid w:val="00B43B44"/>
    <w:pPr>
      <w:widowControl w:val="0"/>
      <w:shd w:val="clear" w:color="auto" w:fill="FFFFFF"/>
      <w:spacing w:before="300" w:after="420" w:line="0" w:lineRule="atLeast"/>
      <w:jc w:val="center"/>
    </w:pPr>
    <w:rPr>
      <w:rFonts w:ascii="Times New Roman" w:hAnsi="Times New Roman"/>
      <w:sz w:val="28"/>
      <w:szCs w:val="28"/>
    </w:rPr>
  </w:style>
  <w:style w:type="paragraph" w:customStyle="1" w:styleId="formattext">
    <w:name w:val="formattext"/>
    <w:basedOn w:val="a"/>
    <w:rsid w:val="006B38D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193">
      <w:bodyDiv w:val="1"/>
      <w:marLeft w:val="0"/>
      <w:marRight w:val="0"/>
      <w:marTop w:val="0"/>
      <w:marBottom w:val="0"/>
      <w:divBdr>
        <w:top w:val="none" w:sz="0" w:space="0" w:color="auto"/>
        <w:left w:val="none" w:sz="0" w:space="0" w:color="auto"/>
        <w:bottom w:val="none" w:sz="0" w:space="0" w:color="auto"/>
        <w:right w:val="none" w:sz="0" w:space="0" w:color="auto"/>
      </w:divBdr>
    </w:div>
    <w:div w:id="102769277">
      <w:bodyDiv w:val="1"/>
      <w:marLeft w:val="0"/>
      <w:marRight w:val="0"/>
      <w:marTop w:val="0"/>
      <w:marBottom w:val="0"/>
      <w:divBdr>
        <w:top w:val="none" w:sz="0" w:space="0" w:color="auto"/>
        <w:left w:val="none" w:sz="0" w:space="0" w:color="auto"/>
        <w:bottom w:val="none" w:sz="0" w:space="0" w:color="auto"/>
        <w:right w:val="none" w:sz="0" w:space="0" w:color="auto"/>
      </w:divBdr>
    </w:div>
    <w:div w:id="180707261">
      <w:bodyDiv w:val="1"/>
      <w:marLeft w:val="0"/>
      <w:marRight w:val="0"/>
      <w:marTop w:val="0"/>
      <w:marBottom w:val="0"/>
      <w:divBdr>
        <w:top w:val="none" w:sz="0" w:space="0" w:color="auto"/>
        <w:left w:val="none" w:sz="0" w:space="0" w:color="auto"/>
        <w:bottom w:val="none" w:sz="0" w:space="0" w:color="auto"/>
        <w:right w:val="none" w:sz="0" w:space="0" w:color="auto"/>
      </w:divBdr>
    </w:div>
    <w:div w:id="698817963">
      <w:bodyDiv w:val="1"/>
      <w:marLeft w:val="0"/>
      <w:marRight w:val="0"/>
      <w:marTop w:val="0"/>
      <w:marBottom w:val="0"/>
      <w:divBdr>
        <w:top w:val="none" w:sz="0" w:space="0" w:color="auto"/>
        <w:left w:val="none" w:sz="0" w:space="0" w:color="auto"/>
        <w:bottom w:val="none" w:sz="0" w:space="0" w:color="auto"/>
        <w:right w:val="none" w:sz="0" w:space="0" w:color="auto"/>
      </w:divBdr>
    </w:div>
    <w:div w:id="1203202387">
      <w:bodyDiv w:val="1"/>
      <w:marLeft w:val="0"/>
      <w:marRight w:val="0"/>
      <w:marTop w:val="0"/>
      <w:marBottom w:val="0"/>
      <w:divBdr>
        <w:top w:val="none" w:sz="0" w:space="0" w:color="auto"/>
        <w:left w:val="none" w:sz="0" w:space="0" w:color="auto"/>
        <w:bottom w:val="none" w:sz="0" w:space="0" w:color="auto"/>
        <w:right w:val="none" w:sz="0" w:space="0" w:color="auto"/>
      </w:divBdr>
    </w:div>
    <w:div w:id="1308780720">
      <w:bodyDiv w:val="1"/>
      <w:marLeft w:val="0"/>
      <w:marRight w:val="0"/>
      <w:marTop w:val="0"/>
      <w:marBottom w:val="0"/>
      <w:divBdr>
        <w:top w:val="none" w:sz="0" w:space="0" w:color="auto"/>
        <w:left w:val="none" w:sz="0" w:space="0" w:color="auto"/>
        <w:bottom w:val="none" w:sz="0" w:space="0" w:color="auto"/>
        <w:right w:val="none" w:sz="0" w:space="0" w:color="auto"/>
      </w:divBdr>
    </w:div>
    <w:div w:id="1424297531">
      <w:bodyDiv w:val="1"/>
      <w:marLeft w:val="0"/>
      <w:marRight w:val="0"/>
      <w:marTop w:val="0"/>
      <w:marBottom w:val="0"/>
      <w:divBdr>
        <w:top w:val="none" w:sz="0" w:space="0" w:color="auto"/>
        <w:left w:val="none" w:sz="0" w:space="0" w:color="auto"/>
        <w:bottom w:val="none" w:sz="0" w:space="0" w:color="auto"/>
        <w:right w:val="none" w:sz="0" w:space="0" w:color="auto"/>
      </w:divBdr>
    </w:div>
    <w:div w:id="1493985899">
      <w:bodyDiv w:val="1"/>
      <w:marLeft w:val="0"/>
      <w:marRight w:val="0"/>
      <w:marTop w:val="0"/>
      <w:marBottom w:val="0"/>
      <w:divBdr>
        <w:top w:val="none" w:sz="0" w:space="0" w:color="auto"/>
        <w:left w:val="none" w:sz="0" w:space="0" w:color="auto"/>
        <w:bottom w:val="none" w:sz="0" w:space="0" w:color="auto"/>
        <w:right w:val="none" w:sz="0" w:space="0" w:color="auto"/>
      </w:divBdr>
    </w:div>
    <w:div w:id="1600135533">
      <w:bodyDiv w:val="1"/>
      <w:marLeft w:val="0"/>
      <w:marRight w:val="0"/>
      <w:marTop w:val="0"/>
      <w:marBottom w:val="0"/>
      <w:divBdr>
        <w:top w:val="none" w:sz="0" w:space="0" w:color="auto"/>
        <w:left w:val="none" w:sz="0" w:space="0" w:color="auto"/>
        <w:bottom w:val="none" w:sz="0" w:space="0" w:color="auto"/>
        <w:right w:val="none" w:sz="0" w:space="0" w:color="auto"/>
      </w:divBdr>
      <w:divsChild>
        <w:div w:id="601910919">
          <w:marLeft w:val="0"/>
          <w:marRight w:val="0"/>
          <w:marTop w:val="0"/>
          <w:marBottom w:val="0"/>
          <w:divBdr>
            <w:top w:val="none" w:sz="0" w:space="0" w:color="auto"/>
            <w:left w:val="none" w:sz="0" w:space="0" w:color="auto"/>
            <w:bottom w:val="none" w:sz="0" w:space="0" w:color="auto"/>
            <w:right w:val="none" w:sz="0" w:space="0" w:color="auto"/>
          </w:divBdr>
        </w:div>
        <w:div w:id="178527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2B0F-8404-42A4-B35E-AABCDBE4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8912</Words>
  <Characters>50801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Петрова Мария Олеговна</cp:lastModifiedBy>
  <cp:revision>4</cp:revision>
  <cp:lastPrinted>2026-03-05T07:29:00Z</cp:lastPrinted>
  <dcterms:created xsi:type="dcterms:W3CDTF">2026-02-27T07:16:00Z</dcterms:created>
  <dcterms:modified xsi:type="dcterms:W3CDTF">2026-03-05T07:43:00Z</dcterms:modified>
</cp:coreProperties>
</file>