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pacing w:lineRule="exact" w:line="283"/>
        <w:ind w:hanging="0" w:right="-143"/>
        <w:rPr>
          <w:sz w:val="24"/>
          <w:szCs w:val="24"/>
        </w:rPr>
      </w:pPr>
      <w:r>
        <w:rPr>
          <w:sz w:val="24"/>
          <w:szCs w:val="24"/>
        </w:rPr>
        <w:t>Проект постановления</w:t>
      </w:r>
    </w:p>
    <w:p>
      <w:pPr>
        <w:pStyle w:val="21"/>
        <w:spacing w:lineRule="exact" w:line="283"/>
        <w:ind w:hanging="0" w:right="-143"/>
        <w:rPr>
          <w:sz w:val="24"/>
          <w:szCs w:val="24"/>
        </w:rPr>
      </w:pPr>
      <w:r>
        <w:rPr>
          <w:sz w:val="24"/>
          <w:szCs w:val="24"/>
        </w:rPr>
        <w:t>Исполнительного комитета муниципального</w:t>
      </w:r>
    </w:p>
    <w:p>
      <w:pPr>
        <w:pStyle w:val="21"/>
        <w:shd w:val="clear" w:color="auto" w:fill="auto"/>
        <w:spacing w:lineRule="exact" w:line="283" w:before="0" w:after="540"/>
        <w:ind w:hanging="0" w:right="-143"/>
        <w:rPr>
          <w:sz w:val="24"/>
          <w:szCs w:val="24"/>
        </w:rPr>
      </w:pPr>
      <w:r>
        <w:rPr>
          <w:sz w:val="24"/>
          <w:szCs w:val="24"/>
        </w:rPr>
        <w:t>образования город Набережные Челны</w:t>
      </w:r>
    </w:p>
    <w:p>
      <w:pPr>
        <w:pStyle w:val="21"/>
        <w:shd w:val="clear" w:color="auto" w:fill="auto"/>
        <w:spacing w:lineRule="exact" w:line="283" w:before="0" w:after="540"/>
        <w:ind w:hanging="0" w:right="4420"/>
        <w:jc w:val="left"/>
        <w:rPr>
          <w:sz w:val="24"/>
          <w:szCs w:val="24"/>
        </w:rPr>
      </w:pPr>
      <w:r>
        <w:rPr>
          <w:sz w:val="24"/>
          <w:szCs w:val="24"/>
        </w:rPr>
        <w:t>О признании утратившим силу постановление Исполнительного комитета от 28.03.2025 №2368 «Об утверждении тарифов на услуги, оказываемые Муниципальным унитарным предприятием города Набережные Челны «Парк культуры и отдыха»</w:t>
      </w:r>
    </w:p>
    <w:p>
      <w:pPr>
        <w:pStyle w:val="21"/>
        <w:shd w:val="clear" w:color="auto" w:fill="auto"/>
        <w:spacing w:lineRule="exact" w:line="283" w:before="0" w:after="275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41 Устава города, пунктом 5.21 Положения о системе муниципальных правовых актов, утвержденного решением Городского Совета от 21.02.2007 №19/8</w:t>
      </w:r>
    </w:p>
    <w:p>
      <w:pPr>
        <w:pStyle w:val="21"/>
        <w:shd w:val="clear" w:color="auto" w:fill="auto"/>
        <w:spacing w:lineRule="exact" w:line="240" w:before="0" w:after="264"/>
        <w:rPr>
          <w:color w:val="000000"/>
          <w:spacing w:val="70"/>
          <w:sz w:val="24"/>
          <w:szCs w:val="24"/>
          <w:shd w:fill="FFFFFF" w:val="clear"/>
          <w:lang w:eastAsia="ru-RU" w:bidi="ru-RU"/>
        </w:rPr>
      </w:pPr>
      <w:r>
        <w:rPr>
          <w:rStyle w:val="23pt"/>
        </w:rPr>
        <w:t>ПОСТАНОВЛЯЮ: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Исполнительного комитета</w:t>
      </w:r>
      <w:bookmarkStart w:id="0" w:name="_Hlk129081980"/>
      <w:bookmarkStart w:id="1" w:name="_Hlk129082078"/>
      <w:r>
        <w:rPr>
          <w:sz w:val="24"/>
          <w:szCs w:val="24"/>
        </w:rPr>
        <w:t xml:space="preserve"> от 28.03.2025 № 2368 </w:t>
      </w:r>
      <w:bookmarkEnd w:id="1"/>
      <w:r>
        <w:rPr>
          <w:sz w:val="24"/>
          <w:szCs w:val="24"/>
        </w:rPr>
        <w:t>«Об утверждении тарифов на услуги, оказываемые муниципальным унитарным предприятием города Набережные Челны «Парк культуры и отдыха».</w:t>
      </w:r>
      <w:bookmarkEnd w:id="0"/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pravo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tatarstan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 на официальном сайте города Набережные Челны в сети «Интернет».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099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exact" w:line="28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exact" w:line="28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Исполнительного комитета           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 xml:space="preserve">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>Согласовано:                       ______________           Н.И. Галиева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ab/>
        <w:tab/>
        <w:tab/>
        <w:tab/>
        <w:tab/>
        <w:t xml:space="preserve">                                    ______________        Е.В. Дерлюкова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ab/>
        <w:tab/>
        <w:tab/>
        <w:tab/>
        <w:tab/>
        <w:t xml:space="preserve">                                     ______________        С.Р. Мулюкова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 xml:space="preserve"> 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ab/>
        <w:tab/>
        <w:t xml:space="preserve">     </w:t>
        <w:tab/>
        <w:tab/>
        <w:tab/>
        <w:tab/>
        <w:tab/>
        <w:t xml:space="preserve">             ______________       Н.А. Кропотова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/>
      </w:pPr>
      <w:r>
        <w:rPr/>
        <w:tab/>
        <w:tab/>
        <w:tab/>
        <w:tab/>
        <w:tab/>
        <w:tab/>
        <w:tab/>
        <w:t xml:space="preserve">      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>______________       В.Х. Харисов</w:t>
      </w:r>
      <w:r>
        <w:rPr/>
        <w:t xml:space="preserve">                                       </w:t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right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righ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76a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5676ae"/>
    <w:rPr>
      <w:rFonts w:ascii="Times New Roman" w:hAnsi="Times New Roman" w:eastAsia="Times New Roman" w:cs="Times New Roman"/>
      <w:shd w:fill="FFFFFF" w:val="clear"/>
    </w:rPr>
  </w:style>
  <w:style w:type="character" w:styleId="23pt" w:customStyle="1">
    <w:name w:val="Основной текст (2) + Интервал 3 pt"/>
    <w:basedOn w:val="2"/>
    <w:qFormat/>
    <w:rsid w:val="005676ae"/>
    <w:rPr>
      <w:rFonts w:ascii="Times New Roman" w:hAnsi="Times New Roman" w:eastAsia="Times New Roman" w:cs="Times New Roman"/>
      <w:color w:val="000000"/>
      <w:spacing w:val="70"/>
      <w:w w:val="100"/>
      <w:sz w:val="24"/>
      <w:szCs w:val="24"/>
      <w:shd w:fill="FFFFFF" w:val="clear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5676ae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1</Pages>
  <Words>150</Words>
  <Characters>1199</Characters>
  <CharactersWithSpaces>1647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2025-01-21T13:46:00Z</dcterms:created>
  <dc:creator>Юрист</dc:creator>
  <dc:description/>
  <dc:language>ru-RU</dc:language>
  <cp:lastModifiedBy/>
  <cp:lastPrinted>2026-03-16T10:59:25Z</cp:lastPrinted>
  <dcterms:modified xsi:type="dcterms:W3CDTF">2026-03-16T10:59:28Z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