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FF" w:rsidRPr="00D673FF" w:rsidRDefault="00D673FF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 </w:t>
      </w:r>
      <w:proofErr w:type="spellStart"/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>Кимовского</w:t>
      </w:r>
      <w:proofErr w:type="spellEnd"/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D673FF" w:rsidRPr="00D673FF" w:rsidRDefault="00D673FF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D673FF" w:rsidRPr="00D673FF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D673FF" w:rsidRPr="00D673FF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РЕШЕНИЕ </w:t>
      </w:r>
    </w:p>
    <w:p w:rsidR="00D673FF" w:rsidRPr="00D673FF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D673FF" w:rsidRPr="00D673FF" w:rsidRDefault="00D673FF" w:rsidP="00D67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noProof/>
          <w:sz w:val="24"/>
          <w:szCs w:val="24"/>
          <w:lang w:eastAsia="ru-RU"/>
        </w:rPr>
        <w:t>«_____»_____________ ______г.                                                                    №_____</w:t>
      </w:r>
    </w:p>
    <w:p w:rsidR="00D673FF" w:rsidRPr="00D673FF" w:rsidRDefault="00D673FF" w:rsidP="00D673FF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73FF" w:rsidRPr="00D673FF" w:rsidRDefault="00D673FF" w:rsidP="00D673FF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52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утратившими силу некоторых решений Совета </w:t>
      </w:r>
      <w:proofErr w:type="spellStart"/>
      <w:r w:rsidRPr="00D673FF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</w:p>
    <w:p w:rsidR="00D673FF" w:rsidRPr="00D673FF" w:rsidRDefault="00D673FF" w:rsidP="00D673FF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34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3FF" w:rsidRPr="00D673FF" w:rsidRDefault="00D673FF" w:rsidP="00D673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sz w:val="24"/>
          <w:szCs w:val="24"/>
          <w:lang w:eastAsia="ru-RU"/>
        </w:rPr>
        <w:t>Согласно Указу Президента Российской Федерации от 31 декабря 2025 года №1009 «Об изменении и признании утратившими силу некоторых актов Президента Российской Федерации», статье 18 Кодекса Республики Татарстан о муниципальной службе</w:t>
      </w:r>
      <w:r w:rsidR="00D4288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>Федеральному</w:t>
      </w:r>
      <w:r w:rsidR="00D4288F" w:rsidRPr="00D4288F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D4288F" w:rsidRPr="00D4288F">
        <w:rPr>
          <w:rFonts w:ascii="Arial" w:eastAsia="Times New Roman" w:hAnsi="Arial" w:cs="Arial"/>
          <w:sz w:val="24"/>
          <w:szCs w:val="24"/>
          <w:lang w:eastAsia="ru-RU"/>
        </w:rPr>
        <w:t xml:space="preserve"> от 28.12.2025 N 505-ФЗ "О внесении изменений в отдельные законодательные акты Российской Федерации"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proofErr w:type="spellStart"/>
      <w:r w:rsidRPr="00D673FF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решил:</w:t>
      </w:r>
    </w:p>
    <w:p w:rsidR="00BD2B94" w:rsidRPr="00BD2B94" w:rsidRDefault="00BD2B94" w:rsidP="00BD2B94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173E2" w:rsidRPr="00A173E2" w:rsidRDefault="0087304E" w:rsidP="00A173E2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</w:t>
      </w:r>
      <w:r w:rsidR="00A173E2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A173E2" w:rsidRPr="00A173E2">
        <w:rPr>
          <w:rFonts w:ascii="Arial" w:eastAsia="Arial" w:hAnsi="Arial" w:cs="Arial"/>
          <w:sz w:val="24"/>
          <w:szCs w:val="24"/>
          <w:lang w:eastAsia="ar-SA"/>
        </w:rPr>
        <w:t xml:space="preserve">Признать утратившими силу следующие решения Совета </w:t>
      </w:r>
      <w:proofErr w:type="spellStart"/>
      <w:r w:rsidR="00A173E2" w:rsidRPr="00A173E2">
        <w:rPr>
          <w:rFonts w:ascii="Arial" w:eastAsia="Arial" w:hAnsi="Arial" w:cs="Arial"/>
          <w:sz w:val="24"/>
          <w:szCs w:val="24"/>
          <w:lang w:eastAsia="ar-SA"/>
        </w:rPr>
        <w:t>Кимовского</w:t>
      </w:r>
      <w:proofErr w:type="spellEnd"/>
      <w:r w:rsidR="00A173E2" w:rsidRPr="00A173E2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Республики Татарстан:</w:t>
      </w:r>
    </w:p>
    <w:p w:rsidR="00C211B8" w:rsidRDefault="00A173E2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1.</w:t>
      </w:r>
      <w:r w:rsidR="0087304E">
        <w:rPr>
          <w:rFonts w:ascii="Arial" w:eastAsia="Arial" w:hAnsi="Arial" w:cs="Arial"/>
          <w:sz w:val="24"/>
          <w:szCs w:val="24"/>
          <w:lang w:eastAsia="ar-SA"/>
        </w:rPr>
        <w:t>1.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341AC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05F0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1341A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1341A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341AC"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341A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211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2B9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D2B94" w:rsidRPr="00BD2B9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Порядка размещения на официальном сайте муниципального образования Спасский муниципальный район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</w:t>
      </w:r>
      <w:proofErr w:type="spellStart"/>
      <w:r w:rsidR="00BD2B94" w:rsidRPr="00BD2B94">
        <w:rPr>
          <w:rFonts w:ascii="Arial" w:eastAsia="Times New Roman" w:hAnsi="Arial" w:cs="Arial"/>
          <w:bCs/>
          <w:sz w:val="24"/>
          <w:szCs w:val="24"/>
          <w:lang w:eastAsia="ru-RU"/>
        </w:rPr>
        <w:t>Кимовское</w:t>
      </w:r>
      <w:proofErr w:type="spellEnd"/>
      <w:r w:rsidR="00BD2B94" w:rsidRPr="00BD2B9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Спасского муниципального района Республики Татарстан муниципальные должности</w:t>
      </w:r>
      <w:r w:rsidR="00BD2B94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FE1DE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FE1DE7" w:rsidRDefault="00FE1DE7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1.2. 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от 19.10.2012 № 32-3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«Об утверждении Положения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</w:t>
      </w:r>
      <w:proofErr w:type="spellStart"/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Кимовское</w:t>
      </w:r>
      <w:proofErr w:type="spellEnd"/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</w:t>
      </w:r>
      <w:proofErr w:type="spellStart"/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Кимовское</w:t>
      </w:r>
      <w:proofErr w:type="spellEnd"/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и предоставления этих сведений средствам массовой информации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для опубликования»;</w:t>
      </w:r>
    </w:p>
    <w:p w:rsidR="00FE1DE7" w:rsidRDefault="00FE1DE7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1.3.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от  21.07.2022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№49-1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отдельные решения Совета </w:t>
      </w:r>
      <w:proofErr w:type="spellStart"/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>Кимовского</w:t>
      </w:r>
      <w:proofErr w:type="spellEnd"/>
      <w:r w:rsidRPr="00FE1DE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Спасского муниципального района  Республики Татарстан о представлении сведений о доходах, об имуществе и обязательствах имущественного характера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»;</w:t>
      </w:r>
    </w:p>
    <w:p w:rsidR="00FE1DE7" w:rsidRDefault="00FE1DE7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1.4. от 28.03.2011 </w:t>
      </w:r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№ 10-1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Положения </w:t>
      </w:r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о проверке достоверности и полноты сведений о доходах, об имуществе и обязательствах имущественного характера, </w:t>
      </w:r>
      <w:proofErr w:type="gramStart"/>
      <w:r w:rsidRPr="00FE1DE7">
        <w:rPr>
          <w:rFonts w:ascii="Arial" w:eastAsia="Times New Roman" w:hAnsi="Arial" w:cs="Arial"/>
          <w:sz w:val="24"/>
          <w:szCs w:val="24"/>
          <w:lang w:eastAsia="ru-RU"/>
        </w:rPr>
        <w:t>представляемых  муниципальными</w:t>
      </w:r>
      <w:proofErr w:type="gramEnd"/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 служащими и гражданами, претендующими на замещение должностей муниципальной службы </w:t>
      </w:r>
      <w:proofErr w:type="spellStart"/>
      <w:r w:rsidRPr="00FE1DE7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FE1D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123CCC" w:rsidRPr="00BD2B94" w:rsidRDefault="00123CCC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1.5.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07.11.2013 № 49-3 «</w:t>
      </w:r>
      <w:r w:rsidRPr="00123CCC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123CCC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123C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«Об утверждении Положения о предоставлении гражданами, претендующими на замещение должностей муниципальной службы и муниципальными служащими в муниципальном образовании </w:t>
      </w:r>
      <w:proofErr w:type="spellStart"/>
      <w:r w:rsidRPr="00123CCC">
        <w:rPr>
          <w:rFonts w:ascii="Arial" w:eastAsia="Times New Roman" w:hAnsi="Arial" w:cs="Arial"/>
          <w:sz w:val="24"/>
          <w:szCs w:val="24"/>
          <w:lang w:eastAsia="ru-RU"/>
        </w:rPr>
        <w:t>Кимовское</w:t>
      </w:r>
      <w:proofErr w:type="spellEnd"/>
      <w:r w:rsidRPr="00123CC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сведений о доходах, об имуществе и обязательствах имущественного характера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B671C4" w:rsidRDefault="00FE1DE7" w:rsidP="00FE1DE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="00DA6B43" w:rsidRPr="000405F7">
        <w:rPr>
          <w:rFonts w:ascii="Arial" w:hAnsi="Arial" w:cs="Arial"/>
          <w:sz w:val="24"/>
          <w:szCs w:val="24"/>
        </w:rPr>
        <w:t>2</w:t>
      </w:r>
      <w:r w:rsidR="0068169A">
        <w:rPr>
          <w:rFonts w:ascii="Arial" w:hAnsi="Arial" w:cs="Arial"/>
          <w:sz w:val="24"/>
          <w:szCs w:val="24"/>
        </w:rPr>
        <w:t xml:space="preserve">. </w:t>
      </w:r>
      <w:r w:rsidR="00B671C4" w:rsidRPr="000405F7">
        <w:rPr>
          <w:rFonts w:ascii="Arial" w:hAnsi="Arial" w:cs="Arial"/>
          <w:sz w:val="24"/>
          <w:szCs w:val="24"/>
        </w:rPr>
        <w:t>О</w:t>
      </w:r>
      <w:r w:rsidR="00444002">
        <w:rPr>
          <w:rFonts w:ascii="Arial" w:hAnsi="Arial" w:cs="Arial"/>
          <w:sz w:val="24"/>
          <w:szCs w:val="24"/>
        </w:rPr>
        <w:t>бнародо</w:t>
      </w:r>
      <w:r w:rsidR="00B671C4" w:rsidRPr="000405F7">
        <w:rPr>
          <w:rFonts w:ascii="Arial" w:hAnsi="Arial" w:cs="Arial"/>
          <w:sz w:val="24"/>
          <w:szCs w:val="24"/>
        </w:rPr>
        <w:t xml:space="preserve">вать настоящее решение </w:t>
      </w:r>
      <w:r w:rsidR="00B671C4" w:rsidRPr="000405F7">
        <w:rPr>
          <w:rFonts w:ascii="Arial" w:hAnsi="Arial" w:cs="Arial"/>
          <w:bCs/>
          <w:sz w:val="24"/>
          <w:szCs w:val="24"/>
        </w:rPr>
        <w:t>на официальном сайте Спасского</w:t>
      </w:r>
      <w:r w:rsidR="0068169A">
        <w:rPr>
          <w:rFonts w:ascii="Arial" w:hAnsi="Arial" w:cs="Arial"/>
          <w:bCs/>
          <w:sz w:val="24"/>
          <w:szCs w:val="24"/>
        </w:rPr>
        <w:t xml:space="preserve"> </w:t>
      </w:r>
      <w:r w:rsidR="00B671C4" w:rsidRPr="000405F7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r w:rsidR="00D4288F">
        <w:rPr>
          <w:rFonts w:ascii="Arial" w:hAnsi="Arial" w:cs="Arial"/>
          <w:bCs/>
          <w:sz w:val="24"/>
          <w:szCs w:val="24"/>
        </w:rPr>
        <w:t xml:space="preserve">РТ </w:t>
      </w:r>
      <w:hyperlink r:id="rId5" w:history="1">
        <w:r w:rsidR="00B671C4" w:rsidRPr="000405F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="00B671C4" w:rsidRPr="000405F7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="00B671C4" w:rsidRPr="000405F7">
        <w:rPr>
          <w:rFonts w:ascii="Arial" w:hAnsi="Arial" w:cs="Arial"/>
          <w:bCs/>
          <w:sz w:val="24"/>
          <w:szCs w:val="24"/>
        </w:rPr>
        <w:t>httр</w:t>
      </w:r>
      <w:proofErr w:type="spellEnd"/>
      <w:r w:rsidR="00B671C4" w:rsidRPr="000405F7">
        <w:rPr>
          <w:rFonts w:ascii="Arial" w:hAnsi="Arial" w:cs="Arial"/>
          <w:bCs/>
          <w:sz w:val="24"/>
          <w:szCs w:val="24"/>
        </w:rPr>
        <w:t>://pravo.tatarstan.ru.</w:t>
      </w:r>
    </w:p>
    <w:p w:rsidR="00BD2B94" w:rsidRDefault="00FE1DE7" w:rsidP="00FE1DE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="000405F7" w:rsidRPr="000405F7">
        <w:rPr>
          <w:rFonts w:ascii="Arial" w:eastAsia="Times New Roman" w:hAnsi="Arial" w:cs="Arial"/>
          <w:sz w:val="24"/>
          <w:szCs w:val="24"/>
          <w:lang w:val="tt-RU" w:eastAsia="ru-RU"/>
        </w:rPr>
        <w:t>3.</w:t>
      </w:r>
      <w:r w:rsidR="00B671C4"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A173E2" w:rsidRPr="000405F7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F11257" w:rsidRPr="000405F7" w:rsidRDefault="00F11257" w:rsidP="00123CC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4288F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2D29FD" w:rsidRPr="002D29FD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A41308" w:rsidRPr="00D75BF4" w:rsidRDefault="00D4288F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РТ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2D29FD">
        <w:rPr>
          <w:rFonts w:ascii="Arial" w:eastAsia="Times New Roman" w:hAnsi="Arial" w:cs="Arial"/>
          <w:sz w:val="24"/>
          <w:szCs w:val="24"/>
          <w:lang w:eastAsia="ru-RU"/>
        </w:rPr>
        <w:t xml:space="preserve">В.В. </w:t>
      </w:r>
      <w:proofErr w:type="spellStart"/>
      <w:r w:rsidR="002D29FD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sectPr w:rsidR="00A41308" w:rsidRPr="00D75BF4" w:rsidSect="00123CCC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 w15:restartNumberingAfterBreak="0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 w15:restartNumberingAfterBreak="0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 w15:restartNumberingAfterBreak="0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 w15:restartNumberingAfterBreak="0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08"/>
    <w:rsid w:val="00005AC4"/>
    <w:rsid w:val="000405F7"/>
    <w:rsid w:val="00062BB9"/>
    <w:rsid w:val="000806B2"/>
    <w:rsid w:val="00123CCC"/>
    <w:rsid w:val="001341AC"/>
    <w:rsid w:val="001E0D56"/>
    <w:rsid w:val="00205F0D"/>
    <w:rsid w:val="00216ADE"/>
    <w:rsid w:val="002D29FD"/>
    <w:rsid w:val="00444002"/>
    <w:rsid w:val="004C6B0D"/>
    <w:rsid w:val="0052405A"/>
    <w:rsid w:val="00543309"/>
    <w:rsid w:val="00566F19"/>
    <w:rsid w:val="0068169A"/>
    <w:rsid w:val="00685ED3"/>
    <w:rsid w:val="006B2439"/>
    <w:rsid w:val="006F796B"/>
    <w:rsid w:val="007677C9"/>
    <w:rsid w:val="007F1A51"/>
    <w:rsid w:val="00823B46"/>
    <w:rsid w:val="0087304E"/>
    <w:rsid w:val="00875962"/>
    <w:rsid w:val="008A0C29"/>
    <w:rsid w:val="00927843"/>
    <w:rsid w:val="00962570"/>
    <w:rsid w:val="00A173E2"/>
    <w:rsid w:val="00A41308"/>
    <w:rsid w:val="00AA6004"/>
    <w:rsid w:val="00AF4129"/>
    <w:rsid w:val="00AF46D0"/>
    <w:rsid w:val="00B12CE9"/>
    <w:rsid w:val="00B61D65"/>
    <w:rsid w:val="00B671C4"/>
    <w:rsid w:val="00BD2B94"/>
    <w:rsid w:val="00BE6C89"/>
    <w:rsid w:val="00C211B8"/>
    <w:rsid w:val="00C51728"/>
    <w:rsid w:val="00D319EA"/>
    <w:rsid w:val="00D4288F"/>
    <w:rsid w:val="00D5019B"/>
    <w:rsid w:val="00D673FF"/>
    <w:rsid w:val="00D67AC5"/>
    <w:rsid w:val="00D75BF4"/>
    <w:rsid w:val="00DA6B43"/>
    <w:rsid w:val="00E8137D"/>
    <w:rsid w:val="00F11257"/>
    <w:rsid w:val="00F46D9D"/>
    <w:rsid w:val="00FC6E9D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4BB5"/>
  <w15:docId w15:val="{38E0CD6E-5873-42AC-90CE-EB8D7409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3</cp:revision>
  <cp:lastPrinted>2025-09-24T05:33:00Z</cp:lastPrinted>
  <dcterms:created xsi:type="dcterms:W3CDTF">2026-03-25T13:27:00Z</dcterms:created>
  <dcterms:modified xsi:type="dcterms:W3CDTF">2026-03-27T11:46:00Z</dcterms:modified>
</cp:coreProperties>
</file>