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AFC" w:rsidRDefault="00331AFC" w:rsidP="003647FD">
      <w:pPr>
        <w:pStyle w:val="a3"/>
        <w:jc w:val="right"/>
        <w:rPr>
          <w:szCs w:val="28"/>
        </w:rPr>
      </w:pPr>
      <w:r w:rsidRPr="00A36D45">
        <w:rPr>
          <w:szCs w:val="28"/>
        </w:rPr>
        <w:t>Проект</w:t>
      </w:r>
    </w:p>
    <w:p w:rsidR="00331AFC" w:rsidRDefault="00331AFC" w:rsidP="00331AFC">
      <w:pPr>
        <w:pStyle w:val="a3"/>
        <w:jc w:val="right"/>
        <w:rPr>
          <w:szCs w:val="28"/>
        </w:rPr>
      </w:pPr>
    </w:p>
    <w:p w:rsidR="00331AFC" w:rsidRDefault="00331AFC" w:rsidP="00331AFC">
      <w:pPr>
        <w:pStyle w:val="a3"/>
        <w:jc w:val="right"/>
        <w:rPr>
          <w:szCs w:val="28"/>
        </w:rPr>
      </w:pPr>
    </w:p>
    <w:p w:rsidR="00331AFC" w:rsidRPr="00D62DEC" w:rsidRDefault="00331AFC" w:rsidP="00331AFC">
      <w:pPr>
        <w:pStyle w:val="1"/>
        <w:spacing w:line="360" w:lineRule="auto"/>
        <w:rPr>
          <w:szCs w:val="28"/>
        </w:rPr>
      </w:pPr>
      <w:r w:rsidRPr="00D62DEC">
        <w:rPr>
          <w:szCs w:val="28"/>
        </w:rPr>
        <w:t>КАБИНЕТ МИНИСТРОВ РЕСПУБЛИКИ ТАТАРСТАН</w:t>
      </w:r>
    </w:p>
    <w:p w:rsidR="00331AFC" w:rsidRPr="00DD2615" w:rsidRDefault="00331AFC" w:rsidP="00331AFC">
      <w:pPr>
        <w:pStyle w:val="1"/>
        <w:spacing w:line="360" w:lineRule="auto"/>
        <w:rPr>
          <w:szCs w:val="28"/>
        </w:rPr>
      </w:pPr>
      <w:r>
        <w:rPr>
          <w:szCs w:val="28"/>
        </w:rPr>
        <w:t>ПОСТАНОВЛЕНИЕ</w:t>
      </w:r>
    </w:p>
    <w:p w:rsidR="00331AFC" w:rsidRPr="00D62DEC" w:rsidRDefault="00331AFC" w:rsidP="00331AFC">
      <w:pPr>
        <w:pStyle w:val="1"/>
        <w:spacing w:line="360" w:lineRule="auto"/>
        <w:rPr>
          <w:szCs w:val="28"/>
        </w:rPr>
      </w:pPr>
      <w:r w:rsidRPr="00D62DEC">
        <w:rPr>
          <w:szCs w:val="28"/>
        </w:rPr>
        <w:t>от____________ 20</w:t>
      </w:r>
      <w:r>
        <w:rPr>
          <w:szCs w:val="28"/>
        </w:rPr>
        <w:t>1</w:t>
      </w:r>
      <w:r w:rsidRPr="00D62DEC">
        <w:rPr>
          <w:szCs w:val="28"/>
        </w:rPr>
        <w:t xml:space="preserve"> г.  №_____</w:t>
      </w:r>
    </w:p>
    <w:p w:rsidR="00331AFC" w:rsidRDefault="00331AFC" w:rsidP="00331AFC">
      <w:pPr>
        <w:pStyle w:val="a3"/>
        <w:spacing w:line="360" w:lineRule="auto"/>
        <w:jc w:val="center"/>
        <w:rPr>
          <w:szCs w:val="28"/>
        </w:rPr>
      </w:pPr>
    </w:p>
    <w:p w:rsidR="00033CC6" w:rsidRPr="00C8281B" w:rsidRDefault="00331AFC" w:rsidP="00852797">
      <w:pPr>
        <w:pStyle w:val="a3"/>
        <w:ind w:right="4252"/>
        <w:jc w:val="both"/>
        <w:rPr>
          <w:szCs w:val="28"/>
        </w:rPr>
      </w:pPr>
      <w:bookmarkStart w:id="0" w:name="_GoBack"/>
      <w:r w:rsidRPr="003647FD">
        <w:rPr>
          <w:szCs w:val="28"/>
        </w:rPr>
        <w:t xml:space="preserve">О </w:t>
      </w:r>
      <w:r w:rsidR="00852797">
        <w:rPr>
          <w:szCs w:val="28"/>
        </w:rPr>
        <w:t xml:space="preserve">     </w:t>
      </w:r>
      <w:r w:rsidRPr="003647FD">
        <w:rPr>
          <w:szCs w:val="28"/>
        </w:rPr>
        <w:t>внесении</w:t>
      </w:r>
      <w:r w:rsidR="00852797">
        <w:rPr>
          <w:szCs w:val="28"/>
        </w:rPr>
        <w:t xml:space="preserve"> </w:t>
      </w:r>
      <w:r w:rsidRPr="003647FD">
        <w:rPr>
          <w:szCs w:val="28"/>
        </w:rPr>
        <w:t xml:space="preserve"> </w:t>
      </w:r>
      <w:r w:rsidR="00852797">
        <w:rPr>
          <w:szCs w:val="28"/>
        </w:rPr>
        <w:t xml:space="preserve">       </w:t>
      </w:r>
      <w:r w:rsidRPr="003647FD">
        <w:rPr>
          <w:szCs w:val="28"/>
        </w:rPr>
        <w:t xml:space="preserve">изменений </w:t>
      </w:r>
      <w:r w:rsidR="00852797">
        <w:rPr>
          <w:szCs w:val="28"/>
        </w:rPr>
        <w:t xml:space="preserve">   </w:t>
      </w:r>
      <w:r w:rsidRPr="003647FD">
        <w:rPr>
          <w:szCs w:val="28"/>
        </w:rPr>
        <w:t xml:space="preserve">в </w:t>
      </w:r>
      <w:r w:rsidR="00275474" w:rsidRPr="003647FD">
        <w:rPr>
          <w:szCs w:val="28"/>
        </w:rPr>
        <w:t>Порядок предоставления субсидии некоммерческому партнерству «Региональный центр общественного контроля в сфере жилищно-коммунального</w:t>
      </w:r>
      <w:r w:rsidR="00026B5C" w:rsidRPr="003647FD">
        <w:rPr>
          <w:szCs w:val="28"/>
        </w:rPr>
        <w:t xml:space="preserve"> </w:t>
      </w:r>
      <w:r w:rsidR="00275474" w:rsidRPr="003647FD">
        <w:rPr>
          <w:szCs w:val="28"/>
        </w:rPr>
        <w:t>хозяйства</w:t>
      </w:r>
      <w:r w:rsidR="003647FD">
        <w:rPr>
          <w:szCs w:val="28"/>
        </w:rPr>
        <w:t xml:space="preserve"> </w:t>
      </w:r>
      <w:r w:rsidR="00275474" w:rsidRPr="003647FD">
        <w:rPr>
          <w:szCs w:val="28"/>
        </w:rPr>
        <w:t xml:space="preserve">Республики Татарстан» на выполнение функциональных обязанностей, утвержденный </w:t>
      </w:r>
      <w:r w:rsidRPr="003647FD">
        <w:rPr>
          <w:szCs w:val="28"/>
        </w:rPr>
        <w:t>постановление</w:t>
      </w:r>
      <w:r w:rsidR="00275474" w:rsidRPr="003647FD">
        <w:rPr>
          <w:szCs w:val="28"/>
        </w:rPr>
        <w:t>м</w:t>
      </w:r>
      <w:r w:rsidRPr="003647FD">
        <w:rPr>
          <w:szCs w:val="28"/>
        </w:rPr>
        <w:t xml:space="preserve"> </w:t>
      </w:r>
      <w:r w:rsidRPr="003647FD">
        <w:rPr>
          <w:spacing w:val="-4"/>
          <w:szCs w:val="28"/>
        </w:rPr>
        <w:t>Кабинета Министров Республики Татарстан</w:t>
      </w:r>
      <w:r w:rsidRPr="003647FD">
        <w:rPr>
          <w:szCs w:val="28"/>
        </w:rPr>
        <w:t xml:space="preserve"> от </w:t>
      </w:r>
      <w:r w:rsidR="00B40718" w:rsidRPr="003647FD">
        <w:rPr>
          <w:szCs w:val="28"/>
        </w:rPr>
        <w:t>25</w:t>
      </w:r>
      <w:r w:rsidRPr="003647FD">
        <w:rPr>
          <w:szCs w:val="28"/>
        </w:rPr>
        <w:t>.</w:t>
      </w:r>
      <w:r w:rsidR="00B40718" w:rsidRPr="003647FD">
        <w:rPr>
          <w:szCs w:val="28"/>
        </w:rPr>
        <w:t>1</w:t>
      </w:r>
      <w:r w:rsidRPr="003647FD">
        <w:rPr>
          <w:szCs w:val="28"/>
        </w:rPr>
        <w:t>0.201</w:t>
      </w:r>
      <w:r w:rsidR="00B40718" w:rsidRPr="003647FD">
        <w:rPr>
          <w:szCs w:val="28"/>
        </w:rPr>
        <w:t>4</w:t>
      </w:r>
      <w:r w:rsidRPr="003647FD">
        <w:rPr>
          <w:szCs w:val="28"/>
        </w:rPr>
        <w:t xml:space="preserve"> № </w:t>
      </w:r>
      <w:r w:rsidR="00B40718" w:rsidRPr="003647FD">
        <w:rPr>
          <w:szCs w:val="28"/>
        </w:rPr>
        <w:t>784</w:t>
      </w:r>
      <w:r w:rsidRPr="003647FD">
        <w:rPr>
          <w:szCs w:val="28"/>
        </w:rPr>
        <w:t xml:space="preserve"> «Об утверждении Порядка предоставления </w:t>
      </w:r>
      <w:r w:rsidR="00B40718" w:rsidRPr="003647FD">
        <w:rPr>
          <w:szCs w:val="28"/>
        </w:rPr>
        <w:t>субсидии некоммерческому партнерству «Региональный центр общественного контроля в сфере жилищно-коммунального хозяйства Республики Татарстан»</w:t>
      </w:r>
      <w:r w:rsidR="00EC36DF" w:rsidRPr="003647FD">
        <w:rPr>
          <w:szCs w:val="28"/>
        </w:rPr>
        <w:t xml:space="preserve"> </w:t>
      </w:r>
      <w:r w:rsidR="00026B5C" w:rsidRPr="003647FD">
        <w:rPr>
          <w:szCs w:val="28"/>
        </w:rPr>
        <w:t>на</w:t>
      </w:r>
      <w:r w:rsidR="00033CC6" w:rsidRPr="003647FD">
        <w:rPr>
          <w:szCs w:val="28"/>
        </w:rPr>
        <w:t xml:space="preserve"> выполнение функциональных </w:t>
      </w:r>
      <w:r w:rsidR="00033CC6" w:rsidRPr="00C8281B">
        <w:rPr>
          <w:szCs w:val="28"/>
        </w:rPr>
        <w:t>обязанностей</w:t>
      </w:r>
      <w:r w:rsidR="006870D9" w:rsidRPr="00C8281B">
        <w:rPr>
          <w:szCs w:val="28"/>
        </w:rPr>
        <w:t>»</w:t>
      </w:r>
    </w:p>
    <w:bookmarkEnd w:id="0"/>
    <w:p w:rsidR="00331AFC" w:rsidRPr="00C8281B" w:rsidRDefault="00331AFC" w:rsidP="00EC36DF">
      <w:pPr>
        <w:pStyle w:val="a3"/>
        <w:ind w:right="4819"/>
        <w:rPr>
          <w:sz w:val="24"/>
          <w:szCs w:val="24"/>
        </w:rPr>
      </w:pPr>
    </w:p>
    <w:p w:rsidR="00331AFC" w:rsidRPr="00C8281B" w:rsidRDefault="00331AFC" w:rsidP="00331AFC">
      <w:pPr>
        <w:pStyle w:val="a3"/>
        <w:ind w:left="4962"/>
        <w:rPr>
          <w:sz w:val="24"/>
          <w:szCs w:val="24"/>
        </w:rPr>
      </w:pPr>
    </w:p>
    <w:p w:rsidR="00331AFC" w:rsidRPr="00C8281B" w:rsidRDefault="00331AFC" w:rsidP="00026B5C">
      <w:pPr>
        <w:pStyle w:val="a3"/>
        <w:ind w:right="-1" w:firstLine="709"/>
        <w:jc w:val="both"/>
        <w:rPr>
          <w:spacing w:val="-4"/>
          <w:szCs w:val="28"/>
        </w:rPr>
      </w:pPr>
      <w:r w:rsidRPr="00C8281B">
        <w:rPr>
          <w:spacing w:val="-4"/>
          <w:szCs w:val="28"/>
        </w:rPr>
        <w:t>Кабинет Министров Республики Татарстан ПОСТАНОВЛЯЕТ:</w:t>
      </w:r>
    </w:p>
    <w:p w:rsidR="00331AFC" w:rsidRPr="00C8281B" w:rsidRDefault="00331AFC" w:rsidP="00331AFC">
      <w:pPr>
        <w:pStyle w:val="a3"/>
        <w:ind w:right="-284" w:firstLine="709"/>
        <w:jc w:val="both"/>
        <w:rPr>
          <w:spacing w:val="-4"/>
          <w:szCs w:val="28"/>
        </w:rPr>
      </w:pPr>
    </w:p>
    <w:p w:rsidR="00331AFC" w:rsidRDefault="00275474" w:rsidP="00275474">
      <w:pPr>
        <w:pStyle w:val="a3"/>
        <w:ind w:firstLine="709"/>
        <w:jc w:val="both"/>
        <w:rPr>
          <w:spacing w:val="-4"/>
          <w:szCs w:val="28"/>
        </w:rPr>
      </w:pPr>
      <w:r w:rsidRPr="00C8281B">
        <w:rPr>
          <w:spacing w:val="-4"/>
          <w:szCs w:val="28"/>
        </w:rPr>
        <w:t xml:space="preserve">Внести в Порядок предоставления субсидии некоммерческому партнерству «Региональный центр общественного контроля в сфере жилищно-коммунального хозяйства Республики Татарстан» на выполнение функциональных обязанностей, утвержденный </w:t>
      </w:r>
      <w:r w:rsidR="00331AFC" w:rsidRPr="00C8281B">
        <w:rPr>
          <w:spacing w:val="-4"/>
          <w:szCs w:val="28"/>
        </w:rPr>
        <w:t>постановление</w:t>
      </w:r>
      <w:r w:rsidRPr="00C8281B">
        <w:rPr>
          <w:spacing w:val="-4"/>
          <w:szCs w:val="28"/>
        </w:rPr>
        <w:t>м</w:t>
      </w:r>
      <w:r w:rsidR="00331AFC" w:rsidRPr="00C8281B">
        <w:rPr>
          <w:spacing w:val="-4"/>
          <w:szCs w:val="28"/>
        </w:rPr>
        <w:t xml:space="preserve"> Кабинета Министров Республики Татарстан от </w:t>
      </w:r>
      <w:r w:rsidR="00B40718" w:rsidRPr="00C8281B">
        <w:rPr>
          <w:szCs w:val="28"/>
        </w:rPr>
        <w:t>25.10.2014 № 784 «Об утверждении Порядка предоставления субсидии некоммерческому партнерству «Региональный центр общественного контроля в сфере жилищно-коммунального хозяйства Республики Татарстан»</w:t>
      </w:r>
      <w:r w:rsidR="0040761D" w:rsidRPr="00C8281B">
        <w:t xml:space="preserve"> </w:t>
      </w:r>
      <w:r w:rsidRPr="00C8281B">
        <w:rPr>
          <w:szCs w:val="28"/>
        </w:rPr>
        <w:t>на выполнение функциональных обязанностей</w:t>
      </w:r>
      <w:r w:rsidR="006870D9" w:rsidRPr="00C8281B">
        <w:rPr>
          <w:szCs w:val="28"/>
        </w:rPr>
        <w:t>»</w:t>
      </w:r>
      <w:r w:rsidRPr="00C8281B">
        <w:t xml:space="preserve"> </w:t>
      </w:r>
      <w:r w:rsidR="00427E54" w:rsidRPr="00C8281B">
        <w:t>(</w:t>
      </w:r>
      <w:r w:rsidRPr="00C8281B">
        <w:t xml:space="preserve">с изменениями, внесенными постановлением </w:t>
      </w:r>
      <w:r w:rsidR="006870D9" w:rsidRPr="00C8281B">
        <w:t xml:space="preserve">Кабинета Министров Республики Татарстан </w:t>
      </w:r>
      <w:r w:rsidR="00427E54" w:rsidRPr="00C8281B">
        <w:t>от 23.05.2016</w:t>
      </w:r>
      <w:r w:rsidR="00C8281B">
        <w:t xml:space="preserve">          </w:t>
      </w:r>
      <w:r w:rsidR="00427E54" w:rsidRPr="00C8281B">
        <w:t xml:space="preserve"> № 336)</w:t>
      </w:r>
      <w:r w:rsidR="0032313D" w:rsidRPr="00C8281B">
        <w:rPr>
          <w:szCs w:val="28"/>
        </w:rPr>
        <w:t xml:space="preserve">, </w:t>
      </w:r>
      <w:r w:rsidR="00331AFC" w:rsidRPr="00C8281B">
        <w:rPr>
          <w:spacing w:val="-4"/>
          <w:szCs w:val="28"/>
        </w:rPr>
        <w:t>следующие изменения:</w:t>
      </w:r>
    </w:p>
    <w:p w:rsidR="00886A98" w:rsidRPr="008E7A79" w:rsidRDefault="00886A98" w:rsidP="00275474">
      <w:pPr>
        <w:pStyle w:val="a3"/>
        <w:ind w:firstLine="709"/>
        <w:jc w:val="both"/>
        <w:rPr>
          <w:spacing w:val="-4"/>
          <w:szCs w:val="28"/>
        </w:rPr>
      </w:pPr>
      <w:r w:rsidRPr="008E7A79">
        <w:rPr>
          <w:spacing w:val="-4"/>
          <w:szCs w:val="28"/>
        </w:rPr>
        <w:t>пункт 3 дополнить абзацем следующего содержания:</w:t>
      </w:r>
    </w:p>
    <w:p w:rsidR="00886A98" w:rsidRPr="008E7A79" w:rsidRDefault="00886A98" w:rsidP="00275474">
      <w:pPr>
        <w:pStyle w:val="a3"/>
        <w:ind w:firstLine="709"/>
        <w:jc w:val="both"/>
        <w:rPr>
          <w:spacing w:val="-4"/>
          <w:szCs w:val="28"/>
        </w:rPr>
      </w:pPr>
      <w:r w:rsidRPr="008E7A79">
        <w:rPr>
          <w:spacing w:val="-4"/>
          <w:szCs w:val="28"/>
        </w:rPr>
        <w:t>«Объем субсидии определяется на основании сметы расходов и финансово-экономического обоснования в пределах лимитов бюджетных обязательств.»;</w:t>
      </w:r>
    </w:p>
    <w:p w:rsidR="006870D9" w:rsidRPr="00C8281B" w:rsidRDefault="00332B80" w:rsidP="00E94104">
      <w:pPr>
        <w:pStyle w:val="Default"/>
        <w:ind w:firstLine="709"/>
        <w:jc w:val="both"/>
        <w:rPr>
          <w:sz w:val="28"/>
          <w:szCs w:val="28"/>
        </w:rPr>
      </w:pPr>
      <w:r w:rsidRPr="008E7A79">
        <w:rPr>
          <w:sz w:val="28"/>
          <w:szCs w:val="28"/>
        </w:rPr>
        <w:t>пункт 4</w:t>
      </w:r>
      <w:r w:rsidR="00331AFC" w:rsidRPr="008E7A79">
        <w:rPr>
          <w:sz w:val="28"/>
          <w:szCs w:val="28"/>
        </w:rPr>
        <w:t xml:space="preserve"> </w:t>
      </w:r>
      <w:r w:rsidR="00275474" w:rsidRPr="008E7A79">
        <w:rPr>
          <w:sz w:val="28"/>
          <w:szCs w:val="28"/>
        </w:rPr>
        <w:t>изложить в следующей редакции</w:t>
      </w:r>
      <w:r w:rsidR="006870D9" w:rsidRPr="008E7A79">
        <w:rPr>
          <w:sz w:val="28"/>
          <w:szCs w:val="28"/>
        </w:rPr>
        <w:t>:</w:t>
      </w:r>
    </w:p>
    <w:p w:rsidR="00864290" w:rsidRPr="00CB585B" w:rsidRDefault="00275474" w:rsidP="00864290">
      <w:pPr>
        <w:pStyle w:val="ConsPlusNormal"/>
        <w:ind w:firstLine="540"/>
        <w:jc w:val="both"/>
      </w:pPr>
      <w:r w:rsidRPr="00CB585B">
        <w:lastRenderedPageBreak/>
        <w:t>«</w:t>
      </w:r>
      <w:r w:rsidR="006870D9" w:rsidRPr="00CB585B">
        <w:t xml:space="preserve">4. </w:t>
      </w:r>
      <w:r w:rsidR="00864290" w:rsidRPr="00CB585B">
        <w:t>Для получения субсидии Получатель субсидии на первое число месяца, предшествующего месяцу, в котором планируется заключение соглашения, должен соответствовать следующим общим требованиям:</w:t>
      </w:r>
    </w:p>
    <w:p w:rsidR="00864290" w:rsidRPr="00CB585B" w:rsidRDefault="00864290" w:rsidP="008642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85B">
        <w:rPr>
          <w:rFonts w:ascii="Times New Roman" w:hAnsi="Times New Roman"/>
          <w:sz w:val="28"/>
          <w:szCs w:val="28"/>
        </w:rPr>
        <w:t>не иметь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 и иной просроченной задолженности перед соответствующим бюджетом бюджетной системы Российской Федерации;</w:t>
      </w:r>
    </w:p>
    <w:p w:rsidR="00864290" w:rsidRPr="00CB585B" w:rsidRDefault="00864290" w:rsidP="0086429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585B">
        <w:rPr>
          <w:rFonts w:ascii="Times New Roman" w:hAnsi="Times New Roman"/>
          <w:sz w:val="28"/>
          <w:szCs w:val="28"/>
        </w:rPr>
        <w:t>не иметь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не получать средства из соответствующего бюджета бюджетной системы Российской Федерации в соответствии с иными нормативными правовыми актами на цели, обозначенные в пункте 1 настоящего Порядка;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не являться иностранным юридическим лицом, а также российским юридическим лицом, в уставном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предусматривающих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не находиться в процессе реорганизации, ликвидации, банкротства и не должна иметь ограничений по осуществлению хозяйственной деятельности.</w:t>
      </w:r>
      <w:r w:rsidR="00CB585B" w:rsidRPr="00CB585B">
        <w:rPr>
          <w:color w:val="auto"/>
          <w:sz w:val="28"/>
          <w:szCs w:val="28"/>
        </w:rPr>
        <w:t>»</w:t>
      </w:r>
      <w:r w:rsidR="00886A98">
        <w:rPr>
          <w:color w:val="auto"/>
          <w:sz w:val="28"/>
          <w:szCs w:val="28"/>
        </w:rPr>
        <w:t>,</w:t>
      </w:r>
    </w:p>
    <w:p w:rsidR="00CB585B" w:rsidRPr="00CB585B" w:rsidRDefault="00CB585B" w:rsidP="00CB58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дополнить пунктом 4.1 следующего содержания:</w:t>
      </w:r>
    </w:p>
    <w:p w:rsidR="00864290" w:rsidRPr="00CB585B" w:rsidRDefault="00CB585B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«</w:t>
      </w:r>
      <w:r w:rsidR="00864290" w:rsidRPr="00CB585B">
        <w:rPr>
          <w:color w:val="auto"/>
          <w:sz w:val="28"/>
          <w:szCs w:val="28"/>
        </w:rPr>
        <w:t>4.1.</w:t>
      </w:r>
      <w:r w:rsidR="00864290" w:rsidRPr="00CB585B">
        <w:rPr>
          <w:color w:val="auto"/>
        </w:rPr>
        <w:t xml:space="preserve"> </w:t>
      </w:r>
      <w:r w:rsidR="00864290" w:rsidRPr="00CB585B">
        <w:rPr>
          <w:color w:val="auto"/>
          <w:sz w:val="28"/>
          <w:szCs w:val="28"/>
        </w:rPr>
        <w:t xml:space="preserve">Для получения субсидии Получатель субсидии представляет Главному распорядителю следующие документы: </w:t>
      </w:r>
    </w:p>
    <w:p w:rsidR="00864290" w:rsidRPr="008E7A79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 xml:space="preserve">заявление </w:t>
      </w:r>
      <w:r w:rsidRPr="008E7A79">
        <w:rPr>
          <w:color w:val="auto"/>
          <w:sz w:val="28"/>
          <w:szCs w:val="28"/>
        </w:rPr>
        <w:t>на п</w:t>
      </w:r>
      <w:r w:rsidR="00886A98" w:rsidRPr="008E7A79">
        <w:rPr>
          <w:color w:val="auto"/>
          <w:sz w:val="28"/>
          <w:szCs w:val="28"/>
        </w:rPr>
        <w:t>редоставление</w:t>
      </w:r>
      <w:r w:rsidRPr="008E7A79">
        <w:rPr>
          <w:color w:val="auto"/>
          <w:sz w:val="28"/>
          <w:szCs w:val="28"/>
        </w:rPr>
        <w:t xml:space="preserve"> субсидии по форме согласно </w:t>
      </w:r>
      <w:r w:rsidR="00886A98" w:rsidRPr="008E7A79">
        <w:rPr>
          <w:color w:val="auto"/>
          <w:sz w:val="28"/>
          <w:szCs w:val="28"/>
        </w:rPr>
        <w:t>приложению к</w:t>
      </w:r>
      <w:r w:rsidRPr="008E7A79">
        <w:rPr>
          <w:color w:val="auto"/>
          <w:sz w:val="28"/>
          <w:szCs w:val="28"/>
        </w:rPr>
        <w:t xml:space="preserve"> настоящему Порядку; </w:t>
      </w:r>
    </w:p>
    <w:p w:rsidR="00886A98" w:rsidRPr="008E7A79" w:rsidRDefault="00886A98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E7A79">
        <w:rPr>
          <w:color w:val="auto"/>
          <w:sz w:val="28"/>
          <w:szCs w:val="28"/>
        </w:rPr>
        <w:t>смету расходов, направленных на реализацию мероприятий, указанных в пункте 1 настоящего Порядка, с приложением финансово-экономического обоснования;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E7A79">
        <w:rPr>
          <w:color w:val="auto"/>
          <w:sz w:val="28"/>
          <w:szCs w:val="28"/>
        </w:rPr>
        <w:t>копии учредительных документов Получателя субсидии, а также документов обо всех изменениях к ним;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копии документов, подтверждающих полномочия руководителя Получателя субсидии;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документ, подтверждающий отсутствие задолженности по налогам, сборам и иным обязательным платежам в бюджеты бюджетной системы Российской Федерации и государственные внебюджетные фонды;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 xml:space="preserve">гарантийное письмо, подписанное руководителем Получателя субсидии об отсутствии в отношении Получателя субсидии процедур реорганизации, ликвидации, банкротства, </w:t>
      </w:r>
      <w:r w:rsidR="00B55DE3" w:rsidRPr="00CB585B">
        <w:rPr>
          <w:color w:val="auto"/>
          <w:sz w:val="28"/>
          <w:szCs w:val="28"/>
        </w:rPr>
        <w:t>приостановлении его деятельности</w:t>
      </w:r>
      <w:r w:rsidRPr="00CB585B">
        <w:rPr>
          <w:color w:val="auto"/>
          <w:sz w:val="28"/>
          <w:szCs w:val="28"/>
        </w:rPr>
        <w:t xml:space="preserve">, </w:t>
      </w:r>
      <w:r w:rsidR="00886A98">
        <w:rPr>
          <w:color w:val="auto"/>
          <w:sz w:val="28"/>
          <w:szCs w:val="28"/>
        </w:rPr>
        <w:t>и об отсутствии ограничений на осуществление</w:t>
      </w:r>
      <w:r w:rsidRPr="00CB585B">
        <w:rPr>
          <w:color w:val="auto"/>
          <w:sz w:val="28"/>
          <w:szCs w:val="28"/>
        </w:rPr>
        <w:t xml:space="preserve"> хозяйственной деятельности в порядке, установленном законодательством Российской Федерации;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lastRenderedPageBreak/>
        <w:t>гарантийное письмо, подписанное руководителем Получателя субсидии об отсутствии средств из соответствующего бюджета бюджетной системы Российской Федерации, полученных в соответствии с иными нормативными правовыми актами на цели, обозначенные в пункте                       1 настоящего Порядка, а также   просроченной задолженности по возврату                 в соответствующий бюджет бюджетной системы Российской Федерации субсидий, бюджетных инвестиций, предоставленных в том числе                         в соответствии с иными правовыми актами и иной просроченной задолженности перед соответствующим бюджетом бюджетной системы Российской Федерации;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Документы могут подаваться на бумажном и (или) электронном носителях.</w:t>
      </w:r>
      <w:r w:rsidR="00CB585B" w:rsidRPr="00CB585B">
        <w:rPr>
          <w:color w:val="auto"/>
          <w:sz w:val="28"/>
          <w:szCs w:val="28"/>
        </w:rPr>
        <w:t>»</w:t>
      </w:r>
      <w:r w:rsidR="00886A98">
        <w:rPr>
          <w:color w:val="auto"/>
          <w:sz w:val="28"/>
          <w:szCs w:val="28"/>
        </w:rPr>
        <w:t>,</w:t>
      </w:r>
    </w:p>
    <w:p w:rsidR="00CB585B" w:rsidRPr="00CB585B" w:rsidRDefault="00CB585B" w:rsidP="00CB585B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дополнить пунктом 4.2 следующего содержания:</w:t>
      </w:r>
    </w:p>
    <w:p w:rsidR="00864290" w:rsidRPr="00CB585B" w:rsidRDefault="00CB585B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«</w:t>
      </w:r>
      <w:r w:rsidR="00864290" w:rsidRPr="00CB585B">
        <w:rPr>
          <w:color w:val="auto"/>
          <w:sz w:val="28"/>
          <w:szCs w:val="28"/>
        </w:rPr>
        <w:t>4.2. Получатель субсидии вправе представить по собственной инициативе следующие документы: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копию свидетельства о государственной регистрации юридического лица;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копию свидетельства о постановке на учет в налоговом органе;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 xml:space="preserve">выписку из Единого государственного реестра юридических лиц. 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В случае непредставления Получателем субсидии документов, указанных в настоящем пункте настоящего Порядка, Главный распорядитель средств запрашивает указанные документы в порядке межведомственного информационного взаимодействия.</w:t>
      </w:r>
      <w:r w:rsidR="00CB585B" w:rsidRPr="00CB585B">
        <w:rPr>
          <w:color w:val="auto"/>
          <w:sz w:val="28"/>
          <w:szCs w:val="28"/>
        </w:rPr>
        <w:t>»</w:t>
      </w:r>
      <w:r w:rsidR="00886A98">
        <w:rPr>
          <w:color w:val="auto"/>
          <w:sz w:val="28"/>
          <w:szCs w:val="28"/>
        </w:rPr>
        <w:t>,</w:t>
      </w:r>
      <w:r w:rsidRPr="00CB585B">
        <w:rPr>
          <w:color w:val="auto"/>
          <w:sz w:val="28"/>
          <w:szCs w:val="28"/>
        </w:rPr>
        <w:t xml:space="preserve"> </w:t>
      </w:r>
    </w:p>
    <w:p w:rsidR="006870D9" w:rsidRPr="00CB585B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 xml:space="preserve">пункт 5 </w:t>
      </w:r>
      <w:r w:rsidR="00E94104" w:rsidRPr="00CB585B">
        <w:rPr>
          <w:color w:val="auto"/>
          <w:sz w:val="28"/>
          <w:szCs w:val="28"/>
        </w:rPr>
        <w:t>изложить в следующей редакции:</w:t>
      </w:r>
    </w:p>
    <w:p w:rsidR="00864290" w:rsidRPr="00CB585B" w:rsidRDefault="00016C56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«</w:t>
      </w:r>
      <w:r w:rsidR="00E94104" w:rsidRPr="00CB585B">
        <w:rPr>
          <w:color w:val="auto"/>
          <w:sz w:val="28"/>
          <w:szCs w:val="28"/>
        </w:rPr>
        <w:t xml:space="preserve">5. </w:t>
      </w:r>
      <w:r w:rsidR="00864290" w:rsidRPr="00CB585B">
        <w:rPr>
          <w:color w:val="auto"/>
          <w:sz w:val="28"/>
          <w:szCs w:val="28"/>
        </w:rPr>
        <w:t>Главный распорядитель осуществляет прием и регистрацию заявления о предоставлении субсидии с приложенными документами в день их представления.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Решение о предоставлении субсидии либо об отказе в предоставлении принимается Главным распорядителем в семидневный срок, исчисляемый               в рабочих днях, со дня приема и регистрации заявления о предоставлении субсидии.</w:t>
      </w:r>
    </w:p>
    <w:p w:rsidR="00864290" w:rsidRPr="00CB585B" w:rsidRDefault="00864290" w:rsidP="0086429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 xml:space="preserve">Уведомление о результатах принятого решения направляется Главным распорядителем Получателю субсидии в письменном виде в трехдневный срок, исчисляемый в рабочих днях, со дня принятия соответствующего решения.  </w:t>
      </w:r>
    </w:p>
    <w:p w:rsidR="00016C56" w:rsidRPr="00CB585B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Основаниями для отказа в предоставлении субсидии являются:</w:t>
      </w:r>
    </w:p>
    <w:p w:rsidR="00016C56" w:rsidRPr="00CB585B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 xml:space="preserve">несоответствие </w:t>
      </w:r>
      <w:r w:rsidR="005B1D27" w:rsidRPr="00CB585B">
        <w:rPr>
          <w:color w:val="auto"/>
          <w:sz w:val="28"/>
          <w:szCs w:val="28"/>
        </w:rPr>
        <w:t xml:space="preserve">Получателя субсидии </w:t>
      </w:r>
      <w:r w:rsidRPr="00CB585B">
        <w:rPr>
          <w:color w:val="auto"/>
          <w:sz w:val="28"/>
          <w:szCs w:val="28"/>
        </w:rPr>
        <w:t xml:space="preserve">общим требованиям, установленным законодательством Российской Федерации к получателям субсидий из соответствующих бюджетов бюджетной системы Российской Федерации, перечисленных в пункте </w:t>
      </w:r>
      <w:r w:rsidR="005B1D27" w:rsidRPr="00CB585B">
        <w:rPr>
          <w:color w:val="auto"/>
          <w:sz w:val="28"/>
          <w:szCs w:val="28"/>
        </w:rPr>
        <w:t>4</w:t>
      </w:r>
      <w:r w:rsidRPr="00CB585B">
        <w:rPr>
          <w:color w:val="auto"/>
          <w:sz w:val="28"/>
          <w:szCs w:val="28"/>
        </w:rPr>
        <w:t xml:space="preserve"> настоящего Порядка;</w:t>
      </w:r>
    </w:p>
    <w:p w:rsidR="00016C56" w:rsidRPr="00CB585B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 xml:space="preserve">представление неполного комплекта документов, указанных в пункте </w:t>
      </w:r>
      <w:r w:rsidR="00022105" w:rsidRPr="00CB585B">
        <w:rPr>
          <w:color w:val="auto"/>
          <w:sz w:val="28"/>
          <w:szCs w:val="28"/>
        </w:rPr>
        <w:t xml:space="preserve">            </w:t>
      </w:r>
      <w:r w:rsidR="00864290" w:rsidRPr="00CB585B">
        <w:rPr>
          <w:color w:val="auto"/>
          <w:sz w:val="28"/>
          <w:szCs w:val="28"/>
        </w:rPr>
        <w:t>4.1</w:t>
      </w:r>
      <w:r w:rsidRPr="00CB585B">
        <w:rPr>
          <w:color w:val="auto"/>
          <w:sz w:val="28"/>
          <w:szCs w:val="28"/>
        </w:rPr>
        <w:t xml:space="preserve"> настоящего Порядка;</w:t>
      </w:r>
    </w:p>
    <w:p w:rsidR="00016C56" w:rsidRPr="00CB585B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>наличие в представленных документах недостоверных сведений.</w:t>
      </w:r>
    </w:p>
    <w:p w:rsidR="00016C56" w:rsidRPr="006124C9" w:rsidRDefault="00016C5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B585B">
        <w:rPr>
          <w:color w:val="auto"/>
          <w:sz w:val="28"/>
          <w:szCs w:val="28"/>
        </w:rPr>
        <w:t xml:space="preserve">В случае отказа в предоставлении субсидии в уведомлении </w:t>
      </w:r>
      <w:r w:rsidR="005B1D27" w:rsidRPr="006124C9">
        <w:rPr>
          <w:color w:val="auto"/>
          <w:sz w:val="28"/>
          <w:szCs w:val="28"/>
        </w:rPr>
        <w:t>Получателю средств</w:t>
      </w:r>
      <w:r w:rsidRPr="006124C9">
        <w:rPr>
          <w:color w:val="auto"/>
          <w:sz w:val="28"/>
          <w:szCs w:val="28"/>
        </w:rPr>
        <w:t xml:space="preserve"> указываются основания отказа.</w:t>
      </w:r>
      <w:r w:rsidR="000B5EC6" w:rsidRPr="006124C9">
        <w:rPr>
          <w:color w:val="auto"/>
          <w:sz w:val="28"/>
          <w:szCs w:val="28"/>
        </w:rPr>
        <w:t>»</w:t>
      </w:r>
      <w:r w:rsidR="00886A98" w:rsidRPr="006124C9">
        <w:rPr>
          <w:color w:val="auto"/>
          <w:sz w:val="28"/>
          <w:szCs w:val="28"/>
        </w:rPr>
        <w:t>,</w:t>
      </w:r>
    </w:p>
    <w:p w:rsidR="00265594" w:rsidRPr="006124C9" w:rsidRDefault="00265594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дополнить пунктом 5.1 следующего содержания:</w:t>
      </w:r>
    </w:p>
    <w:p w:rsidR="00265594" w:rsidRPr="006124C9" w:rsidRDefault="00265594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lastRenderedPageBreak/>
        <w:t>«5.1. Размер субсидии определяется на основании сметы расходов, указанной в пункте 4.1 настоящего Порядка.»,</w:t>
      </w:r>
    </w:p>
    <w:p w:rsidR="000B5EC6" w:rsidRPr="006124C9" w:rsidRDefault="000B5EC6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дополнить пунктом 5.</w:t>
      </w:r>
      <w:r w:rsidR="006124C9" w:rsidRPr="006124C9">
        <w:rPr>
          <w:color w:val="auto"/>
          <w:sz w:val="28"/>
          <w:szCs w:val="28"/>
        </w:rPr>
        <w:t>2</w:t>
      </w:r>
      <w:r w:rsidRPr="006124C9">
        <w:rPr>
          <w:color w:val="auto"/>
          <w:sz w:val="28"/>
          <w:szCs w:val="28"/>
        </w:rPr>
        <w:t xml:space="preserve"> следующего содержания:</w:t>
      </w:r>
    </w:p>
    <w:p w:rsidR="00A04667" w:rsidRPr="006124C9" w:rsidRDefault="000B5EC6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«</w:t>
      </w:r>
      <w:r w:rsidR="006124C9" w:rsidRPr="006124C9">
        <w:rPr>
          <w:color w:val="auto"/>
          <w:sz w:val="28"/>
          <w:szCs w:val="28"/>
        </w:rPr>
        <w:t>5.2</w:t>
      </w:r>
      <w:r w:rsidR="00346CBD" w:rsidRPr="006124C9">
        <w:rPr>
          <w:color w:val="auto"/>
          <w:sz w:val="28"/>
          <w:szCs w:val="28"/>
        </w:rPr>
        <w:t xml:space="preserve">. </w:t>
      </w:r>
      <w:r w:rsidR="00A04667" w:rsidRPr="006124C9">
        <w:rPr>
          <w:color w:val="auto"/>
          <w:sz w:val="28"/>
          <w:szCs w:val="28"/>
        </w:rPr>
        <w:tab/>
        <w:t>Предоставление субсидии осуществляется на основании соглашения о предоставлении субсидии между Главным распорядителем средств и  Получателем субсидии (далее - соглашение).</w:t>
      </w:r>
    </w:p>
    <w:p w:rsidR="00A04667" w:rsidRPr="006124C9" w:rsidRDefault="00A04667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 xml:space="preserve">Соглашение заключается в семидневный срок, исчисляемый в рабочих днях, со дня принятия решения о предоставлении субсидии в соответствии с типовой формой соглашения о предоставлении субсидий за счет средств бюджета Республики Татарстан, установленной Министерством финансов  Республики Татарстан. </w:t>
      </w:r>
    </w:p>
    <w:p w:rsidR="00A04667" w:rsidRPr="006124C9" w:rsidRDefault="00A04667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В соглашении предусматриваются:</w:t>
      </w:r>
    </w:p>
    <w:p w:rsidR="00A04667" w:rsidRPr="006124C9" w:rsidRDefault="00A04667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 xml:space="preserve">размер </w:t>
      </w:r>
      <w:r w:rsidR="00265594" w:rsidRPr="006124C9">
        <w:rPr>
          <w:color w:val="auto"/>
          <w:sz w:val="28"/>
          <w:szCs w:val="28"/>
        </w:rPr>
        <w:t>субсидии, ее</w:t>
      </w:r>
      <w:r w:rsidRPr="006124C9">
        <w:rPr>
          <w:color w:val="auto"/>
          <w:sz w:val="28"/>
          <w:szCs w:val="28"/>
        </w:rPr>
        <w:t xml:space="preserve"> целевое назначение;  </w:t>
      </w:r>
    </w:p>
    <w:p w:rsidR="00A04667" w:rsidRPr="006124C9" w:rsidRDefault="00A04667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 xml:space="preserve">сроки и порядок перечисления субсидии, счета, на которые перечисляется субсидия; </w:t>
      </w:r>
    </w:p>
    <w:p w:rsidR="00A04667" w:rsidRPr="006124C9" w:rsidRDefault="00A04667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порядок и сроки представления отчета о ее использовании;</w:t>
      </w:r>
    </w:p>
    <w:p w:rsidR="00A04667" w:rsidRPr="006124C9" w:rsidRDefault="00A04667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 xml:space="preserve">случаи и порядок возврата в текущем финансовом году Получателем субсидии остатков субсидии, не использованных в отчетном финансовом году; </w:t>
      </w:r>
    </w:p>
    <w:p w:rsidR="00A04667" w:rsidRPr="006124C9" w:rsidRDefault="00A04667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возможность осуществления расходов, источником финансового обеспечения которых являются не использованные в отчетном финансовом  году остатки субсидий при принятии по согласованию с Министерством финансов Республики Татарстан  решения о наличии потребности                          в указанных средствах;</w:t>
      </w:r>
    </w:p>
    <w:p w:rsidR="00A04667" w:rsidRPr="006124C9" w:rsidRDefault="00A04667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порядок и сроки возврата не использованных в отчетном финансовом году остатков субсидий при отсутствии по согласованию с Министерством финансов Республики Татарстан решения о наличии потребности                             в указанных средствах;</w:t>
      </w:r>
    </w:p>
    <w:p w:rsidR="00A04667" w:rsidRPr="006124C9" w:rsidRDefault="00A04667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согласие Получателя субсидии на осуществление Главным распорядителем, Министерством финансов Республики Татарстан, проверок соблюдения Получателя субсидии условий, целей и порядка предоставления субсидии;</w:t>
      </w:r>
    </w:p>
    <w:p w:rsidR="00A04667" w:rsidRPr="006124C9" w:rsidRDefault="00A04667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 xml:space="preserve">порядок и сроки представления отчетности по показателям результативности;  </w:t>
      </w:r>
    </w:p>
    <w:p w:rsidR="00A04667" w:rsidRPr="006124C9" w:rsidRDefault="00A04667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 xml:space="preserve">штрафные санкции, применяемые при не достижении показателей результативности и нарушении условий предоставления субсидий; </w:t>
      </w:r>
    </w:p>
    <w:p w:rsidR="00A04667" w:rsidRPr="006124C9" w:rsidRDefault="00A04667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запрет на приобретение Получателем субсидии за счет полученной субсидии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                         с достижением целей предоставления этих средств иных операций, определенных пунктом 1 настоящего Порядка.»</w:t>
      </w:r>
      <w:r w:rsidR="00886A98" w:rsidRPr="006124C9">
        <w:rPr>
          <w:color w:val="auto"/>
          <w:sz w:val="28"/>
          <w:szCs w:val="28"/>
        </w:rPr>
        <w:t>,</w:t>
      </w:r>
    </w:p>
    <w:p w:rsidR="006870D9" w:rsidRPr="006124C9" w:rsidRDefault="00A951C7" w:rsidP="00A0466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п</w:t>
      </w:r>
      <w:r w:rsidR="001A19BA" w:rsidRPr="006124C9">
        <w:rPr>
          <w:color w:val="auto"/>
          <w:sz w:val="28"/>
          <w:szCs w:val="28"/>
        </w:rPr>
        <w:t xml:space="preserve">ункт </w:t>
      </w:r>
      <w:r w:rsidR="00346CBD" w:rsidRPr="006124C9">
        <w:rPr>
          <w:color w:val="auto"/>
          <w:sz w:val="28"/>
          <w:szCs w:val="28"/>
        </w:rPr>
        <w:t>6</w:t>
      </w:r>
      <w:r w:rsidR="001A19BA" w:rsidRPr="006124C9">
        <w:rPr>
          <w:color w:val="auto"/>
          <w:sz w:val="28"/>
          <w:szCs w:val="28"/>
        </w:rPr>
        <w:t xml:space="preserve"> </w:t>
      </w:r>
      <w:r w:rsidR="00026B5C" w:rsidRPr="006124C9">
        <w:rPr>
          <w:color w:val="auto"/>
          <w:sz w:val="28"/>
          <w:szCs w:val="28"/>
        </w:rPr>
        <w:t>изложить в следующей редакции:</w:t>
      </w:r>
    </w:p>
    <w:p w:rsidR="001A19BA" w:rsidRPr="006124C9" w:rsidRDefault="001A19BA" w:rsidP="00B55D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«</w:t>
      </w:r>
      <w:r w:rsidR="00026B5C" w:rsidRPr="006124C9">
        <w:rPr>
          <w:color w:val="auto"/>
          <w:sz w:val="28"/>
          <w:szCs w:val="28"/>
        </w:rPr>
        <w:t xml:space="preserve">6. </w:t>
      </w:r>
      <w:r w:rsidR="00346CBD" w:rsidRPr="006124C9">
        <w:rPr>
          <w:color w:val="auto"/>
          <w:sz w:val="28"/>
          <w:szCs w:val="28"/>
        </w:rPr>
        <w:t xml:space="preserve">Главный распорядитель перечисляет субсидию на расчетный счет Получателя субсидии, открытый в кредитной организации, </w:t>
      </w:r>
      <w:r w:rsidR="00B55DE3" w:rsidRPr="006124C9">
        <w:rPr>
          <w:color w:val="auto"/>
          <w:sz w:val="28"/>
          <w:szCs w:val="28"/>
        </w:rPr>
        <w:t>в 10-дневный срок, исчисляемый в рабочих днях, со дня заключения соглашения.</w:t>
      </w:r>
      <w:r w:rsidRPr="006124C9">
        <w:rPr>
          <w:color w:val="auto"/>
          <w:sz w:val="28"/>
          <w:szCs w:val="28"/>
        </w:rPr>
        <w:t>»</w:t>
      </w:r>
      <w:r w:rsidR="00886A98" w:rsidRPr="006124C9">
        <w:rPr>
          <w:color w:val="auto"/>
          <w:sz w:val="28"/>
          <w:szCs w:val="28"/>
        </w:rPr>
        <w:t>,</w:t>
      </w:r>
    </w:p>
    <w:p w:rsidR="006870D9" w:rsidRPr="006124C9" w:rsidRDefault="00A951C7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lastRenderedPageBreak/>
        <w:t>п</w:t>
      </w:r>
      <w:r w:rsidR="001A19BA" w:rsidRPr="006124C9">
        <w:rPr>
          <w:color w:val="auto"/>
          <w:sz w:val="28"/>
          <w:szCs w:val="28"/>
        </w:rPr>
        <w:t xml:space="preserve">ункт 9 </w:t>
      </w:r>
      <w:r w:rsidR="00026B5C" w:rsidRPr="006124C9">
        <w:rPr>
          <w:color w:val="auto"/>
          <w:sz w:val="28"/>
          <w:szCs w:val="28"/>
        </w:rPr>
        <w:t>изложить в следующей редакции:</w:t>
      </w:r>
    </w:p>
    <w:p w:rsidR="001A19BA" w:rsidRPr="006124C9" w:rsidRDefault="001A19BA" w:rsidP="00016C5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«</w:t>
      </w:r>
      <w:r w:rsidR="00026B5C" w:rsidRPr="006124C9">
        <w:rPr>
          <w:color w:val="auto"/>
          <w:sz w:val="28"/>
          <w:szCs w:val="28"/>
        </w:rPr>
        <w:t xml:space="preserve">9. </w:t>
      </w:r>
      <w:r w:rsidR="00E62999" w:rsidRPr="006124C9">
        <w:rPr>
          <w:color w:val="auto"/>
          <w:sz w:val="28"/>
          <w:szCs w:val="28"/>
        </w:rPr>
        <w:t xml:space="preserve">В случаях, предусмотренных Соглашением о предоставлении субсидии, остатки субсидии, не использованные в отчетном финансовом году, подлежат возврату </w:t>
      </w:r>
      <w:r w:rsidR="003647FD" w:rsidRPr="006124C9">
        <w:rPr>
          <w:color w:val="auto"/>
          <w:sz w:val="28"/>
          <w:szCs w:val="28"/>
        </w:rPr>
        <w:t xml:space="preserve">Получателем </w:t>
      </w:r>
      <w:r w:rsidR="00E62999" w:rsidRPr="006124C9">
        <w:rPr>
          <w:color w:val="auto"/>
          <w:sz w:val="28"/>
          <w:szCs w:val="28"/>
        </w:rPr>
        <w:t>субсидии в доход бюджета Республики Татарстан до 1 февраля года, следующего за отчетным.»</w:t>
      </w:r>
      <w:r w:rsidR="00886A98" w:rsidRPr="006124C9">
        <w:rPr>
          <w:color w:val="auto"/>
          <w:sz w:val="28"/>
          <w:szCs w:val="28"/>
        </w:rPr>
        <w:t>,</w:t>
      </w:r>
    </w:p>
    <w:p w:rsidR="003647FD" w:rsidRPr="006124C9" w:rsidRDefault="00A951C7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п</w:t>
      </w:r>
      <w:r w:rsidR="00E62999" w:rsidRPr="006124C9">
        <w:rPr>
          <w:color w:val="auto"/>
          <w:sz w:val="28"/>
          <w:szCs w:val="28"/>
        </w:rPr>
        <w:t>ункт 10</w:t>
      </w:r>
      <w:r w:rsidR="00026B5C" w:rsidRPr="006124C9">
        <w:rPr>
          <w:color w:val="auto"/>
          <w:sz w:val="28"/>
          <w:szCs w:val="28"/>
        </w:rPr>
        <w:t xml:space="preserve"> изложить в следующей редакции:</w:t>
      </w:r>
    </w:p>
    <w:p w:rsidR="00E62999" w:rsidRPr="006124C9" w:rsidRDefault="00E62999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«</w:t>
      </w:r>
      <w:r w:rsidR="00026B5C" w:rsidRPr="006124C9">
        <w:rPr>
          <w:color w:val="auto"/>
          <w:sz w:val="28"/>
          <w:szCs w:val="28"/>
        </w:rPr>
        <w:t xml:space="preserve">10. </w:t>
      </w:r>
      <w:r w:rsidRPr="006124C9">
        <w:rPr>
          <w:color w:val="auto"/>
          <w:sz w:val="28"/>
          <w:szCs w:val="28"/>
        </w:rPr>
        <w:t xml:space="preserve">Субсидия подлежит возврату </w:t>
      </w:r>
      <w:r w:rsidR="00026B5C" w:rsidRPr="006124C9">
        <w:rPr>
          <w:color w:val="auto"/>
          <w:sz w:val="28"/>
          <w:szCs w:val="28"/>
        </w:rPr>
        <w:t>Получателем субсидии</w:t>
      </w:r>
      <w:r w:rsidRPr="006124C9">
        <w:rPr>
          <w:color w:val="auto"/>
          <w:sz w:val="28"/>
          <w:szCs w:val="28"/>
        </w:rPr>
        <w:t xml:space="preserve"> в бюджет Республики Татарстан в 10-дневный срок, исчисляемый в рабочих днях, </w:t>
      </w:r>
      <w:r w:rsidR="00022105" w:rsidRPr="006124C9">
        <w:rPr>
          <w:color w:val="auto"/>
          <w:sz w:val="28"/>
          <w:szCs w:val="28"/>
        </w:rPr>
        <w:t xml:space="preserve">                 </w:t>
      </w:r>
      <w:r w:rsidRPr="006124C9">
        <w:rPr>
          <w:color w:val="auto"/>
          <w:sz w:val="28"/>
          <w:szCs w:val="28"/>
        </w:rPr>
        <w:t>со дня получения соответствующего требования Главного распорядителя</w:t>
      </w:r>
      <w:r w:rsidR="00022105" w:rsidRPr="006124C9">
        <w:rPr>
          <w:color w:val="auto"/>
          <w:sz w:val="28"/>
          <w:szCs w:val="28"/>
        </w:rPr>
        <w:t xml:space="preserve">               </w:t>
      </w:r>
      <w:r w:rsidRPr="006124C9">
        <w:rPr>
          <w:color w:val="auto"/>
          <w:sz w:val="28"/>
          <w:szCs w:val="28"/>
        </w:rPr>
        <w:t xml:space="preserve"> в случаях:</w:t>
      </w:r>
    </w:p>
    <w:p w:rsidR="00E62999" w:rsidRPr="006124C9" w:rsidRDefault="00E62999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представления недостоверных сведений и документов для получения субсидии;</w:t>
      </w:r>
    </w:p>
    <w:p w:rsidR="00E62999" w:rsidRPr="006124C9" w:rsidRDefault="00E62999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непредставления отчета об использовании субсидии в установленный срок;</w:t>
      </w:r>
    </w:p>
    <w:p w:rsidR="00D36DAF" w:rsidRPr="006124C9" w:rsidRDefault="00D36DAF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нарушение условий субсидии, установленных при их предоставлении, выявленного по фактам проверок Главным распорядителем и уполномоченным органом государственного (муниципального) финансового контроля;</w:t>
      </w:r>
    </w:p>
    <w:p w:rsidR="00B55DE3" w:rsidRPr="006124C9" w:rsidRDefault="00B55DE3" w:rsidP="00B55DE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невыполнение показателей результативности;</w:t>
      </w:r>
    </w:p>
    <w:p w:rsidR="00E62999" w:rsidRPr="006124C9" w:rsidRDefault="00E62999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нецелевого использования средств субсидии.</w:t>
      </w:r>
    </w:p>
    <w:p w:rsidR="00B80A42" w:rsidRPr="006124C9" w:rsidRDefault="00E62999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 xml:space="preserve">При нарушении </w:t>
      </w:r>
      <w:r w:rsidR="00026B5C" w:rsidRPr="006124C9">
        <w:rPr>
          <w:color w:val="auto"/>
          <w:sz w:val="28"/>
          <w:szCs w:val="28"/>
        </w:rPr>
        <w:t xml:space="preserve">Получателем субсидии </w:t>
      </w:r>
      <w:r w:rsidRPr="006124C9">
        <w:rPr>
          <w:color w:val="auto"/>
          <w:sz w:val="28"/>
          <w:szCs w:val="28"/>
        </w:rPr>
        <w:t>сроков возврата субсидии, Главный распорядитель в семидневный срок, исчисляемый в рабочих днях, со дня истечения срока возврата субсидии принимает меры по взысканию указанных средств в бюджет Республики Татарстан в порядке, установленном законодательств</w:t>
      </w:r>
      <w:r w:rsidR="00E9153F" w:rsidRPr="006124C9">
        <w:rPr>
          <w:color w:val="auto"/>
          <w:sz w:val="28"/>
          <w:szCs w:val="28"/>
        </w:rPr>
        <w:t>о</w:t>
      </w:r>
      <w:r w:rsidRPr="006124C9">
        <w:rPr>
          <w:color w:val="auto"/>
          <w:sz w:val="28"/>
          <w:szCs w:val="28"/>
        </w:rPr>
        <w:t>м.</w:t>
      </w:r>
    </w:p>
    <w:p w:rsidR="00E62999" w:rsidRDefault="00B80A42" w:rsidP="00E6299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6124C9">
        <w:rPr>
          <w:color w:val="auto"/>
          <w:sz w:val="28"/>
          <w:szCs w:val="28"/>
        </w:rPr>
        <w:t>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Федерации.</w:t>
      </w:r>
      <w:r w:rsidR="00E62999" w:rsidRPr="006124C9">
        <w:rPr>
          <w:color w:val="auto"/>
          <w:sz w:val="28"/>
          <w:szCs w:val="28"/>
        </w:rPr>
        <w:t>»</w:t>
      </w:r>
      <w:r w:rsidR="00026B5C" w:rsidRPr="006124C9">
        <w:rPr>
          <w:color w:val="auto"/>
          <w:sz w:val="28"/>
          <w:szCs w:val="28"/>
        </w:rPr>
        <w:t>.</w:t>
      </w:r>
    </w:p>
    <w:p w:rsidR="00016C56" w:rsidRDefault="00016C56" w:rsidP="006C04B1">
      <w:pPr>
        <w:pStyle w:val="Default"/>
        <w:ind w:firstLine="709"/>
        <w:jc w:val="both"/>
        <w:rPr>
          <w:sz w:val="28"/>
          <w:szCs w:val="28"/>
        </w:rPr>
      </w:pPr>
    </w:p>
    <w:p w:rsidR="00331AFC" w:rsidRDefault="00331AFC" w:rsidP="00331AFC">
      <w:pPr>
        <w:pStyle w:val="a3"/>
        <w:ind w:firstLine="709"/>
        <w:jc w:val="both"/>
        <w:rPr>
          <w:szCs w:val="28"/>
        </w:rPr>
      </w:pPr>
    </w:p>
    <w:p w:rsidR="000F0831" w:rsidRPr="00BB3EB2" w:rsidRDefault="000F0831" w:rsidP="00331AFC">
      <w:pPr>
        <w:pStyle w:val="a3"/>
        <w:ind w:firstLine="709"/>
        <w:jc w:val="both"/>
        <w:rPr>
          <w:szCs w:val="28"/>
        </w:rPr>
      </w:pPr>
    </w:p>
    <w:sectPr w:rsidR="000F0831" w:rsidRPr="00BB3EB2" w:rsidSect="00026B5C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E9A"/>
    <w:rsid w:val="00016C56"/>
    <w:rsid w:val="00017A4D"/>
    <w:rsid w:val="00022105"/>
    <w:rsid w:val="00026B5C"/>
    <w:rsid w:val="00033CC6"/>
    <w:rsid w:val="000B5EC6"/>
    <w:rsid w:val="000F0831"/>
    <w:rsid w:val="0015638D"/>
    <w:rsid w:val="001A19BA"/>
    <w:rsid w:val="001F2490"/>
    <w:rsid w:val="00265594"/>
    <w:rsid w:val="00275474"/>
    <w:rsid w:val="002C2382"/>
    <w:rsid w:val="002C5A73"/>
    <w:rsid w:val="00305C90"/>
    <w:rsid w:val="0032313D"/>
    <w:rsid w:val="00331AFC"/>
    <w:rsid w:val="00332B80"/>
    <w:rsid w:val="00346CBD"/>
    <w:rsid w:val="003647FD"/>
    <w:rsid w:val="00373034"/>
    <w:rsid w:val="003D0862"/>
    <w:rsid w:val="0040761D"/>
    <w:rsid w:val="00414703"/>
    <w:rsid w:val="00427E54"/>
    <w:rsid w:val="004449DB"/>
    <w:rsid w:val="0047345C"/>
    <w:rsid w:val="004A7C81"/>
    <w:rsid w:val="004F72C4"/>
    <w:rsid w:val="00525B6A"/>
    <w:rsid w:val="00563362"/>
    <w:rsid w:val="0057166D"/>
    <w:rsid w:val="0059443F"/>
    <w:rsid w:val="005B1D27"/>
    <w:rsid w:val="006124C9"/>
    <w:rsid w:val="006870D9"/>
    <w:rsid w:val="006C04B1"/>
    <w:rsid w:val="007357C7"/>
    <w:rsid w:val="00807E9A"/>
    <w:rsid w:val="00852797"/>
    <w:rsid w:val="00864290"/>
    <w:rsid w:val="00886A98"/>
    <w:rsid w:val="008E7A79"/>
    <w:rsid w:val="009072A0"/>
    <w:rsid w:val="00957C17"/>
    <w:rsid w:val="00962419"/>
    <w:rsid w:val="00992C55"/>
    <w:rsid w:val="009F3369"/>
    <w:rsid w:val="00A04667"/>
    <w:rsid w:val="00A61E3A"/>
    <w:rsid w:val="00A951C7"/>
    <w:rsid w:val="00AC3FE1"/>
    <w:rsid w:val="00AD0691"/>
    <w:rsid w:val="00AF2436"/>
    <w:rsid w:val="00B40718"/>
    <w:rsid w:val="00B55DE3"/>
    <w:rsid w:val="00B80A42"/>
    <w:rsid w:val="00BA32E1"/>
    <w:rsid w:val="00BA3640"/>
    <w:rsid w:val="00C8281B"/>
    <w:rsid w:val="00CB585B"/>
    <w:rsid w:val="00D36DAF"/>
    <w:rsid w:val="00D97C82"/>
    <w:rsid w:val="00DA6F4A"/>
    <w:rsid w:val="00DB3236"/>
    <w:rsid w:val="00E45F32"/>
    <w:rsid w:val="00E62999"/>
    <w:rsid w:val="00E9153F"/>
    <w:rsid w:val="00E94104"/>
    <w:rsid w:val="00EC36DF"/>
    <w:rsid w:val="00FB3B3F"/>
    <w:rsid w:val="00FC286E"/>
    <w:rsid w:val="00FE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80A8-58F5-4CFC-B79D-0E29FD43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1637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Лейсан Залялова</cp:lastModifiedBy>
  <cp:revision>2</cp:revision>
  <cp:lastPrinted>2017-02-07T12:50:00Z</cp:lastPrinted>
  <dcterms:created xsi:type="dcterms:W3CDTF">2017-03-15T12:12:00Z</dcterms:created>
  <dcterms:modified xsi:type="dcterms:W3CDTF">2017-03-15T12:12:00Z</dcterms:modified>
</cp:coreProperties>
</file>