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 w:rsidR="00341460">
        <w:trPr>
          <w:trHeight w:val="1430"/>
        </w:trPr>
        <w:tc>
          <w:tcPr>
            <w:tcW w:w="3969" w:type="dxa"/>
          </w:tcPr>
          <w:p w:rsidR="00341460" w:rsidRDefault="00E7179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41460" w:rsidRDefault="00E7179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ТРУДА,  ЗАНЯТОСТИ И  СО</w:t>
            </w:r>
            <w:r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41460" w:rsidRDefault="00E7179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ТАТАРСТАН</w:t>
            </w:r>
          </w:p>
          <w:p w:rsidR="00341460" w:rsidRDefault="00341460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41460" w:rsidRDefault="00341460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41460" w:rsidRDefault="00E71799">
            <w:pPr>
              <w:ind w:left="-108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4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OLORG~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0288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341460" w:rsidRDefault="0034146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41460" w:rsidRDefault="00E7179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41460" w:rsidRDefault="00E7179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41460" w:rsidRDefault="00E7179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41460" w:rsidRDefault="00341460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341460">
        <w:tc>
          <w:tcPr>
            <w:tcW w:w="3969" w:type="dxa"/>
            <w:shd w:val="clear" w:color="auto" w:fill="FFFFFF"/>
          </w:tcPr>
          <w:p w:rsidR="00341460" w:rsidRDefault="00E71799">
            <w:pPr>
              <w:pStyle w:val="13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</w:p>
          <w:p w:rsidR="00341460" w:rsidRDefault="00E71799">
            <w:pPr>
              <w:pStyle w:val="13"/>
              <w:widowControl/>
              <w:ind w:right="318"/>
              <w:jc w:val="center"/>
              <w:rPr>
                <w:sz w:val="26"/>
              </w:rPr>
            </w:pPr>
            <w:r>
              <w:rPr>
                <w:sz w:val="32"/>
                <w:szCs w:val="32"/>
                <w:lang w:val="tt-RU"/>
              </w:rPr>
              <w:t>ПРИКАЗ</w:t>
            </w:r>
            <w:r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41460" w:rsidRDefault="00341460">
            <w:pPr>
              <w:pStyle w:val="13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41460" w:rsidRDefault="00341460">
            <w:pPr>
              <w:pStyle w:val="13"/>
              <w:widowControl/>
              <w:jc w:val="center"/>
              <w:rPr>
                <w:sz w:val="22"/>
                <w:szCs w:val="22"/>
              </w:rPr>
            </w:pPr>
          </w:p>
          <w:p w:rsidR="00341460" w:rsidRDefault="00E71799">
            <w:pPr>
              <w:pStyle w:val="13"/>
              <w:widowControl/>
              <w:jc w:val="center"/>
              <w:rPr>
                <w:rFonts w:ascii="SL_Times New Roman" w:hAnsi="SL_Times New Roman"/>
                <w:sz w:val="26"/>
              </w:rPr>
            </w:pPr>
            <w:r>
              <w:rPr>
                <w:sz w:val="32"/>
                <w:szCs w:val="32"/>
                <w:lang w:val="tt-RU"/>
              </w:rPr>
              <w:t>Б</w:t>
            </w:r>
            <w:r>
              <w:rPr>
                <w:sz w:val="32"/>
                <w:szCs w:val="32"/>
              </w:rPr>
              <w:t>ОЕРЫК</w:t>
            </w:r>
            <w:r>
              <w:rPr>
                <w:sz w:val="32"/>
                <w:szCs w:val="32"/>
                <w:lang w:val="tt-RU"/>
              </w:rPr>
              <w:tab/>
            </w:r>
          </w:p>
          <w:p w:rsidR="00341460" w:rsidRDefault="00341460">
            <w:pPr>
              <w:pStyle w:val="13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41460">
        <w:trPr>
          <w:trHeight w:val="569"/>
        </w:trPr>
        <w:tc>
          <w:tcPr>
            <w:tcW w:w="3969" w:type="dxa"/>
            <w:shd w:val="clear" w:color="auto" w:fill="FFFFFF"/>
          </w:tcPr>
          <w:p w:rsidR="00341460" w:rsidRDefault="00E7179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41460" w:rsidRDefault="00E71799">
            <w:pPr>
              <w:jc w:val="center"/>
            </w:pPr>
            <w:r>
              <w:rPr>
                <w:lang w:val="tt-RU"/>
              </w:rPr>
              <w:t>г.Казан</w:t>
            </w:r>
            <w:r>
              <w:t>ь</w:t>
            </w:r>
          </w:p>
        </w:tc>
        <w:tc>
          <w:tcPr>
            <w:tcW w:w="4110" w:type="dxa"/>
            <w:shd w:val="clear" w:color="auto" w:fill="FFFFFF"/>
          </w:tcPr>
          <w:p w:rsidR="00341460" w:rsidRDefault="00E71799">
            <w:pPr>
              <w:jc w:val="center"/>
            </w:pPr>
            <w:r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341460" w:rsidRDefault="00341460">
      <w:pPr>
        <w:pStyle w:val="ConsPlusTitle"/>
        <w:ind w:right="5526"/>
        <w:jc w:val="both"/>
        <w:rPr>
          <w:b w:val="0"/>
        </w:rPr>
      </w:pPr>
    </w:p>
    <w:p w:rsidR="00341460" w:rsidRDefault="00341460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460" w:rsidRDefault="00E71799">
      <w:pPr>
        <w:tabs>
          <w:tab w:val="left" w:pos="2694"/>
        </w:tabs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Административный регламент </w:t>
      </w:r>
      <w:r w:rsidR="00E11AAD" w:rsidRPr="00E11AAD">
        <w:rPr>
          <w:sz w:val="28"/>
          <w:szCs w:val="28"/>
        </w:rPr>
        <w:t>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</w:t>
      </w:r>
      <w:r>
        <w:rPr>
          <w:sz w:val="28"/>
          <w:szCs w:val="28"/>
        </w:rPr>
        <w:t>, утвержденный приказом Министерства труда, занятости и социальной з</w:t>
      </w:r>
      <w:r w:rsidR="00E11AAD">
        <w:rPr>
          <w:sz w:val="28"/>
          <w:szCs w:val="28"/>
        </w:rPr>
        <w:t>ащиты Республики Татарстан от 04.09.2024</w:t>
      </w:r>
      <w:r>
        <w:rPr>
          <w:sz w:val="28"/>
          <w:szCs w:val="28"/>
        </w:rPr>
        <w:t xml:space="preserve"> № </w:t>
      </w:r>
      <w:r w:rsidR="00E11AAD">
        <w:rPr>
          <w:sz w:val="28"/>
          <w:szCs w:val="28"/>
        </w:rPr>
        <w:t>613</w:t>
      </w:r>
      <w:r>
        <w:rPr>
          <w:sz w:val="28"/>
          <w:szCs w:val="28"/>
        </w:rPr>
        <w:t xml:space="preserve"> «Об утвержден</w:t>
      </w:r>
      <w:r w:rsidR="00E11AAD">
        <w:rPr>
          <w:sz w:val="28"/>
          <w:szCs w:val="28"/>
        </w:rPr>
        <w:t xml:space="preserve">ии Административного регламента </w:t>
      </w:r>
      <w:r w:rsidR="00E11AAD" w:rsidRPr="00E11AAD">
        <w:rPr>
          <w:sz w:val="28"/>
          <w:szCs w:val="28"/>
        </w:rPr>
        <w:t>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</w:t>
      </w:r>
      <w:r>
        <w:rPr>
          <w:sz w:val="28"/>
          <w:szCs w:val="28"/>
        </w:rPr>
        <w:t>»</w:t>
      </w:r>
    </w:p>
    <w:p w:rsidR="00341460" w:rsidRDefault="0034146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1460" w:rsidRDefault="00E7179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341460" w:rsidRDefault="0034146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1460" w:rsidRDefault="00E71799">
      <w:pPr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E11AAD">
        <w:rPr>
          <w:sz w:val="28"/>
          <w:szCs w:val="28"/>
        </w:rPr>
        <w:t xml:space="preserve">Административный регламент </w:t>
      </w:r>
      <w:r w:rsidR="00E11AAD" w:rsidRPr="00E11AAD">
        <w:rPr>
          <w:sz w:val="28"/>
          <w:szCs w:val="28"/>
        </w:rPr>
        <w:t xml:space="preserve">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</w:t>
      </w:r>
      <w:r w:rsidR="00E11AAD" w:rsidRPr="00E11AAD">
        <w:rPr>
          <w:sz w:val="28"/>
          <w:szCs w:val="28"/>
        </w:rPr>
        <w:lastRenderedPageBreak/>
        <w:t>в том числе Героя Российской Федерации, которому звание Героя Российской Федерации присвоено посмертно</w:t>
      </w:r>
      <w:r w:rsidR="00E11AA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04.09.2024 № 613 «Об утверждении Административного регламента </w:t>
      </w:r>
      <w:r w:rsidR="00E11AAD" w:rsidRPr="00E11AAD">
        <w:rPr>
          <w:sz w:val="28"/>
          <w:szCs w:val="28"/>
        </w:rPr>
        <w:t>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</w:t>
      </w:r>
      <w:r w:rsidR="00E11AAD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изменение, </w:t>
      </w:r>
      <w:r>
        <w:rPr>
          <w:bCs/>
          <w:sz w:val="28"/>
          <w:szCs w:val="28"/>
        </w:rPr>
        <w:t>изложив его в новой редакции (прилагается).</w:t>
      </w:r>
    </w:p>
    <w:p w:rsidR="00341460" w:rsidRDefault="00341460">
      <w:pPr>
        <w:jc w:val="both"/>
        <w:rPr>
          <w:color w:val="000000" w:themeColor="text1"/>
          <w:sz w:val="28"/>
          <w:szCs w:val="28"/>
        </w:rPr>
      </w:pPr>
    </w:p>
    <w:p w:rsidR="00341460" w:rsidRDefault="00341460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1460" w:rsidRDefault="00E7179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Э.А. Зарипова</w:t>
      </w:r>
    </w:p>
    <w:p w:rsidR="00341460" w:rsidRDefault="00E71799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341460" w:rsidRDefault="00341460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341460" w:rsidRDefault="00341460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341460" w:rsidRDefault="00E71799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341460">
          <w:headerReference w:type="defaul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41460" w:rsidRDefault="00E71799">
      <w:pPr>
        <w:widowControl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приказом Министерства труда, занятости и социальной защиты Ре</w:t>
      </w:r>
      <w:r w:rsidR="005776A5">
        <w:rPr>
          <w:sz w:val="28"/>
          <w:szCs w:val="28"/>
        </w:rPr>
        <w:t>спублики Татарстан от 04.09.2024</w:t>
      </w:r>
      <w:r>
        <w:rPr>
          <w:sz w:val="28"/>
          <w:szCs w:val="28"/>
        </w:rPr>
        <w:t xml:space="preserve"> № </w:t>
      </w:r>
      <w:r w:rsidR="005776A5">
        <w:rPr>
          <w:sz w:val="28"/>
          <w:szCs w:val="28"/>
        </w:rPr>
        <w:t xml:space="preserve">613 </w:t>
      </w:r>
      <w:r>
        <w:rPr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</w:p>
    <w:p w:rsidR="00341460" w:rsidRDefault="00E71799">
      <w:pPr>
        <w:widowControl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 20___ г. № ______)</w:t>
      </w:r>
    </w:p>
    <w:p w:rsidR="00341460" w:rsidRDefault="00341460">
      <w:pPr>
        <w:jc w:val="both"/>
        <w:rPr>
          <w:sz w:val="28"/>
          <w:szCs w:val="28"/>
        </w:rPr>
      </w:pPr>
    </w:p>
    <w:p w:rsidR="00341460" w:rsidRDefault="007F2856" w:rsidP="007F2856">
      <w:pPr>
        <w:autoSpaceDE w:val="0"/>
        <w:autoSpaceDN w:val="0"/>
        <w:adjustRightInd w:val="0"/>
        <w:rPr>
          <w:sz w:val="28"/>
          <w:szCs w:val="28"/>
        </w:rPr>
      </w:pPr>
      <w:bookmarkStart w:id="0" w:name="P26"/>
      <w:bookmarkEnd w:id="0"/>
      <w:r>
        <w:rPr>
          <w:rFonts w:eastAsia="Calibri"/>
          <w:sz w:val="28"/>
          <w:szCs w:val="28"/>
        </w:rPr>
        <w:t xml:space="preserve">                                            </w:t>
      </w:r>
      <w:r w:rsidR="00E71799">
        <w:rPr>
          <w:sz w:val="28"/>
          <w:szCs w:val="28"/>
        </w:rPr>
        <w:t>Административный регламент</w:t>
      </w:r>
    </w:p>
    <w:p w:rsidR="00341460" w:rsidRDefault="005776A5" w:rsidP="005776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5B9">
        <w:rPr>
          <w:sz w:val="28"/>
          <w:szCs w:val="28"/>
        </w:rPr>
        <w:t>предоставления государственной услуги</w:t>
      </w:r>
      <w:r w:rsidRPr="005776A5">
        <w:rPr>
          <w:sz w:val="28"/>
          <w:szCs w:val="28"/>
        </w:rPr>
        <w:t xml:space="preserve">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</w:t>
      </w:r>
    </w:p>
    <w:p w:rsidR="005776A5" w:rsidRPr="005776A5" w:rsidRDefault="005776A5" w:rsidP="007F2856">
      <w:pPr>
        <w:autoSpaceDE w:val="0"/>
        <w:autoSpaceDN w:val="0"/>
        <w:adjustRightInd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 Общие положения</w:t>
      </w:r>
    </w:p>
    <w:p w:rsidR="00341460" w:rsidRDefault="00341460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</w:p>
    <w:p w:rsidR="006171CB" w:rsidRPr="006171CB" w:rsidRDefault="00E71799" w:rsidP="006171CB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1.1. </w:t>
      </w:r>
      <w:r w:rsidR="006171CB" w:rsidRPr="006171CB">
        <w:rPr>
          <w:rFonts w:eastAsiaTheme="minorEastAsia"/>
          <w:sz w:val="28"/>
          <w:szCs w:val="28"/>
        </w:rPr>
        <w:t>Настоящий Административный регламент 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 (далее - Регламент), устанавливает стандарт и порядок 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 (далее - государственная услуга).</w:t>
      </w:r>
    </w:p>
    <w:p w:rsidR="00341460" w:rsidRDefault="006171CB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1799">
        <w:rPr>
          <w:sz w:val="28"/>
          <w:szCs w:val="28"/>
        </w:rPr>
        <w:t xml:space="preserve">Перечень условных обозначений и сокращений приведены </w:t>
      </w:r>
      <w:r w:rsidR="00E71799" w:rsidRPr="008B3A34">
        <w:rPr>
          <w:sz w:val="28"/>
          <w:szCs w:val="28"/>
        </w:rPr>
        <w:t>в приложении № 1</w:t>
      </w:r>
      <w:r w:rsidR="00E71799">
        <w:rPr>
          <w:sz w:val="28"/>
          <w:szCs w:val="28"/>
        </w:rPr>
        <w:t xml:space="preserve"> к настоящему Регламенту.</w:t>
      </w:r>
    </w:p>
    <w:p w:rsidR="00341460" w:rsidRDefault="00E71799">
      <w:pPr>
        <w:pStyle w:val="af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P60"/>
      <w:bookmarkEnd w:id="1"/>
      <w:r>
        <w:rPr>
          <w:rFonts w:eastAsiaTheme="minorEastAsia"/>
          <w:sz w:val="28"/>
          <w:szCs w:val="28"/>
        </w:rPr>
        <w:t xml:space="preserve">1.2. </w:t>
      </w:r>
      <w:r>
        <w:rPr>
          <w:sz w:val="28"/>
          <w:szCs w:val="28"/>
        </w:rPr>
        <w:t>Круг заявителей (далее - заявитель):</w:t>
      </w:r>
    </w:p>
    <w:p w:rsidR="006171CB" w:rsidRDefault="006171CB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 w:rsidRPr="006171CB">
        <w:rPr>
          <w:rFonts w:eastAsiaTheme="minorEastAsia"/>
          <w:sz w:val="28"/>
          <w:szCs w:val="28"/>
        </w:rPr>
        <w:t>члены семьи (вдовы (вдовцы),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 (далее - Героя), имеющие место жительства на территории Республики Татарстан.</w:t>
      </w:r>
    </w:p>
    <w:p w:rsidR="00341460" w:rsidRPr="00AA7165" w:rsidRDefault="00E71799">
      <w:pPr>
        <w:widowControl w:val="0"/>
        <w:ind w:firstLine="540"/>
        <w:jc w:val="both"/>
        <w:rPr>
          <w:sz w:val="28"/>
          <w:szCs w:val="28"/>
        </w:rPr>
      </w:pPr>
      <w:r w:rsidRPr="00AA7165">
        <w:rPr>
          <w:sz w:val="28"/>
          <w:szCs w:val="28"/>
        </w:rPr>
        <w:t>Интересы заявителя могут представлять их законные представители или лица, действующие на основании доверенности, выданной в порядке, установленном законодательством (далее – представитель заявителя).</w:t>
      </w:r>
    </w:p>
    <w:p w:rsidR="00341460" w:rsidRDefault="00E71799">
      <w:pPr>
        <w:widowControl w:val="0"/>
        <w:ind w:firstLine="540"/>
        <w:jc w:val="both"/>
        <w:rPr>
          <w:sz w:val="28"/>
          <w:szCs w:val="28"/>
        </w:rPr>
      </w:pPr>
      <w:r w:rsidRPr="00AA7165">
        <w:rPr>
          <w:sz w:val="28"/>
          <w:szCs w:val="28"/>
        </w:rPr>
        <w:t xml:space="preserve">Идентификаторы категорий (признаков) заявителей приведены </w:t>
      </w:r>
      <w:r>
        <w:rPr>
          <w:sz w:val="28"/>
          <w:szCs w:val="28"/>
        </w:rPr>
        <w:t xml:space="preserve">в приложении </w:t>
      </w:r>
      <w:r w:rsidR="008B3A34">
        <w:rPr>
          <w:sz w:val="28"/>
          <w:szCs w:val="28"/>
        </w:rPr>
        <w:t xml:space="preserve">    </w:t>
      </w:r>
      <w:r w:rsidRPr="008B3A34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Регламенту.</w:t>
      </w:r>
    </w:p>
    <w:p w:rsidR="00341460" w:rsidRDefault="00341460">
      <w:pPr>
        <w:widowControl w:val="0"/>
        <w:ind w:firstLine="540"/>
        <w:jc w:val="both"/>
        <w:rPr>
          <w:rFonts w:eastAsiaTheme="minorEastAsia"/>
          <w:sz w:val="28"/>
          <w:szCs w:val="28"/>
          <w:highlight w:val="white"/>
        </w:rPr>
      </w:pPr>
    </w:p>
    <w:p w:rsidR="00341460" w:rsidRDefault="00E71799" w:rsidP="00922D02">
      <w:pPr>
        <w:widowControl w:val="0"/>
        <w:jc w:val="center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 Стандарт предо</w:t>
      </w:r>
      <w:r w:rsidR="00922D02">
        <w:rPr>
          <w:rFonts w:eastAsiaTheme="minorEastAsia"/>
          <w:sz w:val="28"/>
          <w:szCs w:val="28"/>
        </w:rPr>
        <w:t>ставления государственной услуги</w:t>
      </w: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2.1. Наименование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6171CB" w:rsidRPr="006171CB" w:rsidRDefault="006171CB" w:rsidP="006171CB">
      <w:pPr>
        <w:widowControl w:val="0"/>
        <w:ind w:firstLine="708"/>
        <w:jc w:val="both"/>
        <w:rPr>
          <w:rFonts w:eastAsiaTheme="minorEastAsia"/>
          <w:sz w:val="28"/>
          <w:szCs w:val="28"/>
        </w:rPr>
      </w:pPr>
      <w:r w:rsidRPr="006171CB">
        <w:rPr>
          <w:rFonts w:eastAsiaTheme="minorEastAsia"/>
          <w:sz w:val="28"/>
          <w:szCs w:val="28"/>
        </w:rPr>
        <w:t>Назначение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 (далее - единовременное пособие).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государственную</w:t>
      </w:r>
    </w:p>
    <w:p w:rsidR="00341460" w:rsidRDefault="00E7179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услугу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2.2.1. Государственную услугу предоставляет государственное казенное учреждение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</w:t>
      </w: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- Министерство).</w:t>
      </w:r>
    </w:p>
    <w:p w:rsidR="00341460" w:rsidRDefault="00341460">
      <w:pPr>
        <w:widowControl w:val="0"/>
        <w:ind w:firstLine="540"/>
        <w:jc w:val="both"/>
        <w:rPr>
          <w:rFonts w:eastAsiaTheme="minorEastAsia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2.3. Результат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2.3.1. </w:t>
      </w:r>
      <w:r w:rsidR="00306B26" w:rsidRPr="00306B26">
        <w:rPr>
          <w:rFonts w:eastAsiaTheme="minorEastAsia"/>
          <w:sz w:val="28"/>
          <w:szCs w:val="28"/>
        </w:rPr>
        <w:t xml:space="preserve">Результатом предоставления государственной услуги является решение о назначении (отказе в назначении)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 </w:t>
      </w:r>
      <w:r>
        <w:rPr>
          <w:rFonts w:eastAsiaTheme="minorEastAsia"/>
          <w:sz w:val="28"/>
          <w:szCs w:val="28"/>
        </w:rPr>
        <w:t>по форм</w:t>
      </w:r>
      <w:r w:rsidR="006F2907">
        <w:rPr>
          <w:rFonts w:eastAsiaTheme="minorEastAsia"/>
          <w:sz w:val="28"/>
          <w:szCs w:val="28"/>
        </w:rPr>
        <w:t xml:space="preserve">е </w:t>
      </w:r>
      <w:r>
        <w:rPr>
          <w:sz w:val="28"/>
          <w:szCs w:val="28"/>
        </w:rPr>
        <w:t>согласно приложени</w:t>
      </w:r>
      <w:r w:rsidR="00410789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Pr="006F2907">
        <w:rPr>
          <w:sz w:val="28"/>
          <w:szCs w:val="28"/>
        </w:rPr>
        <w:t>№</w:t>
      </w:r>
      <w:r w:rsidR="006F2907">
        <w:rPr>
          <w:sz w:val="28"/>
          <w:szCs w:val="28"/>
        </w:rPr>
        <w:t xml:space="preserve"> </w:t>
      </w:r>
      <w:r w:rsidR="00410789" w:rsidRPr="006F2907">
        <w:rPr>
          <w:sz w:val="28"/>
          <w:szCs w:val="28"/>
        </w:rPr>
        <w:t>6</w:t>
      </w:r>
      <w:r w:rsidR="00410789">
        <w:rPr>
          <w:sz w:val="28"/>
          <w:szCs w:val="28"/>
        </w:rPr>
        <w:t xml:space="preserve"> и № 8 </w:t>
      </w:r>
      <w:r>
        <w:rPr>
          <w:rFonts w:eastAsiaTheme="minorEastAsia"/>
          <w:sz w:val="28"/>
          <w:szCs w:val="28"/>
        </w:rPr>
        <w:t xml:space="preserve">к настоящему Регламенту. </w:t>
      </w:r>
    </w:p>
    <w:p w:rsidR="00341460" w:rsidRDefault="00E71799">
      <w:pPr>
        <w:widowControl w:val="0"/>
        <w:ind w:firstLine="539"/>
        <w:jc w:val="both"/>
      </w:pPr>
      <w:r>
        <w:rPr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341460" w:rsidRDefault="00E71799">
      <w:pPr>
        <w:widowControl w:val="0"/>
        <w:ind w:firstLine="539"/>
        <w:jc w:val="both"/>
      </w:pPr>
      <w:r>
        <w:rPr>
          <w:sz w:val="28"/>
          <w:szCs w:val="28"/>
        </w:rPr>
        <w:t>2.3.3. Результат предоставления государственной услуги заявитель получает в соответствии с выбранным им способом получения:</w:t>
      </w:r>
    </w:p>
    <w:p w:rsidR="00341460" w:rsidRDefault="00E71799">
      <w:pPr>
        <w:widowControl w:val="0"/>
        <w:ind w:firstLine="539"/>
        <w:jc w:val="both"/>
      </w:pPr>
      <w:r>
        <w:rPr>
          <w:sz w:val="28"/>
          <w:szCs w:val="28"/>
        </w:rPr>
        <w:t>лично в отделении Центра, по почтовому адресу – в письменной форме;</w:t>
      </w:r>
    </w:p>
    <w:p w:rsidR="00341460" w:rsidRDefault="00E71799">
      <w:pPr>
        <w:widowControl w:val="0"/>
        <w:ind w:firstLine="539"/>
        <w:jc w:val="both"/>
      </w:pPr>
      <w:r>
        <w:rPr>
          <w:sz w:val="28"/>
          <w:szCs w:val="28"/>
        </w:rPr>
        <w:t>в форме электронного документа - по адресу электронной почты;</w:t>
      </w:r>
    </w:p>
    <w:p w:rsidR="00341460" w:rsidRDefault="00436F36" w:rsidP="00922D02">
      <w:pPr>
        <w:widowControl w:val="0"/>
        <w:ind w:firstLine="539"/>
        <w:jc w:val="both"/>
        <w:rPr>
          <w:sz w:val="28"/>
          <w:szCs w:val="28"/>
        </w:rPr>
      </w:pPr>
      <w:r w:rsidRPr="00436F36">
        <w:rPr>
          <w:sz w:val="28"/>
          <w:szCs w:val="28"/>
        </w:rPr>
        <w:t>в форме электронного документа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(htpps://uslugi.tatarstan.ru/) (далее – Региональный портал) (при наличии технической возможности) в случае обращения заявителя за предоставлением государственной услуги посредством Единого портала (при наличии технической возможности) или Регионального портала (при наличии технической возможности).</w:t>
      </w:r>
    </w:p>
    <w:p w:rsidR="00C17010" w:rsidRDefault="00C17010">
      <w:pPr>
        <w:widowControl w:val="0"/>
        <w:ind w:firstLine="540"/>
        <w:jc w:val="both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2.4. Срок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</w:rPr>
      </w:pPr>
      <w:bookmarkStart w:id="2" w:name="P44"/>
      <w:bookmarkEnd w:id="2"/>
    </w:p>
    <w:p w:rsidR="00341460" w:rsidRDefault="00E71799">
      <w:pPr>
        <w:widowControl w:val="0"/>
        <w:ind w:firstLine="567"/>
        <w:jc w:val="both"/>
        <w:rPr>
          <w:strike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заявление </w:t>
      </w:r>
      <w:r w:rsidRPr="00FD1541">
        <w:rPr>
          <w:rFonts w:eastAsiaTheme="minorEastAsia"/>
          <w:sz w:val="28"/>
          <w:szCs w:val="28"/>
        </w:rPr>
        <w:t xml:space="preserve">о </w:t>
      </w:r>
      <w:r w:rsidR="00FD1541" w:rsidRPr="00FD1541">
        <w:rPr>
          <w:rFonts w:eastAsiaTheme="minorEastAsia"/>
          <w:sz w:val="28"/>
          <w:szCs w:val="28"/>
        </w:rPr>
        <w:t xml:space="preserve">назначении </w:t>
      </w:r>
      <w:r w:rsidR="00FD1541" w:rsidRPr="00FD1541">
        <w:rPr>
          <w:rFonts w:eastAsiaTheme="minorEastAsia"/>
          <w:sz w:val="28"/>
          <w:szCs w:val="28"/>
        </w:rPr>
        <w:lastRenderedPageBreak/>
        <w:t>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</w:t>
      </w:r>
      <w:r>
        <w:rPr>
          <w:rFonts w:eastAsiaTheme="minorEastAsia"/>
          <w:sz w:val="28"/>
          <w:szCs w:val="28"/>
        </w:rPr>
        <w:t xml:space="preserve"> (далее – запрос)</w:t>
      </w:r>
      <w:r>
        <w:rPr>
          <w:rFonts w:asciiTheme="minorHAnsi" w:eastAsia="Calibri" w:hAnsiTheme="minorHAnsi" w:cstheme="minorBidi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документы, необходимые для предоставления государственной услуги, поданы заявителем лично, составляет 10 рабочих дней со дня регистрации запроса </w:t>
      </w:r>
      <w:r w:rsidR="00834546">
        <w:rPr>
          <w:sz w:val="28"/>
          <w:szCs w:val="28"/>
        </w:rPr>
        <w:t xml:space="preserve">с приложением </w:t>
      </w:r>
      <w:r>
        <w:rPr>
          <w:sz w:val="28"/>
          <w:szCs w:val="28"/>
        </w:rPr>
        <w:t>документов</w:t>
      </w:r>
      <w:r w:rsidR="00834546">
        <w:rPr>
          <w:sz w:val="28"/>
          <w:szCs w:val="28"/>
        </w:rPr>
        <w:t>, необходимых для предоставления государственной услуги</w:t>
      </w:r>
      <w:r>
        <w:rPr>
          <w:sz w:val="28"/>
          <w:szCs w:val="28"/>
        </w:rPr>
        <w:t>.</w:t>
      </w:r>
    </w:p>
    <w:p w:rsidR="00834546" w:rsidRDefault="00E71799" w:rsidP="00834546">
      <w:pPr>
        <w:widowControl w:val="0"/>
        <w:ind w:firstLine="567"/>
        <w:jc w:val="both"/>
        <w:rPr>
          <w:strike/>
          <w:sz w:val="28"/>
          <w:szCs w:val="28"/>
        </w:rPr>
      </w:pPr>
      <w:r>
        <w:rPr>
          <w:rFonts w:eastAsiaTheme="minorEastAsia"/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посредством почтового отправления, составляет</w:t>
      </w:r>
      <w:r>
        <w:rPr>
          <w:rFonts w:eastAsiaTheme="minorEastAsia"/>
          <w:color w:val="000000" w:themeColor="text1"/>
          <w:sz w:val="28"/>
          <w:szCs w:val="28"/>
        </w:rPr>
        <w:t xml:space="preserve"> 10 рабочих дней со дня </w:t>
      </w:r>
      <w:r w:rsidR="005F6C72" w:rsidRPr="005F6C72">
        <w:rPr>
          <w:rFonts w:eastAsiaTheme="minorEastAsia"/>
          <w:color w:val="000000" w:themeColor="text1"/>
          <w:sz w:val="28"/>
          <w:szCs w:val="28"/>
        </w:rPr>
        <w:t>регистрации запроса с приложением документов, необходимых для предоставления государственной услуги</w:t>
      </w:r>
      <w:r w:rsidR="005F6C72">
        <w:rPr>
          <w:rFonts w:eastAsiaTheme="minorEastAsia"/>
          <w:color w:val="000000" w:themeColor="text1"/>
          <w:sz w:val="28"/>
          <w:szCs w:val="28"/>
        </w:rPr>
        <w:t>.</w:t>
      </w:r>
    </w:p>
    <w:p w:rsidR="00C66B2D" w:rsidRDefault="00C66B2D" w:rsidP="00C66B2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 </w:t>
      </w:r>
      <w:r>
        <w:rPr>
          <w:color w:val="000000"/>
          <w:sz w:val="28"/>
          <w:szCs w:val="28"/>
        </w:rPr>
        <w:t>(при наличии технической возможности)</w:t>
      </w:r>
      <w:r>
        <w:rPr>
          <w:sz w:val="28"/>
          <w:szCs w:val="28"/>
        </w:rPr>
        <w:t xml:space="preserve"> или Региональном портале (при наличии технической возможности), составляет 10 рабочих дней, со дня присвоения запросу номера в соответствии с номенклатурой дел и статуса «Проверка документов», отражаемых в личном кабинете на Едином портале (при наличии технической возможности) или Региональном портале (при наличии технической возможности).</w:t>
      </w:r>
    </w:p>
    <w:p w:rsidR="00C66B2D" w:rsidRDefault="00C66B2D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2.5. Размер платы, взимаемой с заявителя при предоставлении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государственной услуги, и способы ее взимания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</w:t>
      </w:r>
      <w:r w:rsidR="00C66B2D">
        <w:rPr>
          <w:rFonts w:eastAsiaTheme="minorEastAsia"/>
          <w:sz w:val="28"/>
          <w:szCs w:val="28"/>
        </w:rPr>
        <w:t xml:space="preserve">не </w:t>
      </w:r>
      <w:r>
        <w:rPr>
          <w:rFonts w:eastAsiaTheme="minorEastAsia"/>
          <w:sz w:val="28"/>
          <w:szCs w:val="28"/>
        </w:rPr>
        <w:t>предусмотрено.</w:t>
      </w:r>
    </w:p>
    <w:p w:rsidR="00341460" w:rsidRDefault="00341460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2.6. Максимальный срок ожидания в очереди при подаче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заявителем запроса о предоставлении государственной услуги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 при получении результата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2.6.2. Очередность для отдельных категорий </w:t>
      </w:r>
      <w:r>
        <w:rPr>
          <w:sz w:val="28"/>
          <w:szCs w:val="28"/>
        </w:rPr>
        <w:t>заявителей</w:t>
      </w:r>
      <w:r>
        <w:rPr>
          <w:rFonts w:eastAsiaTheme="minorEastAsia"/>
          <w:sz w:val="28"/>
          <w:szCs w:val="28"/>
        </w:rPr>
        <w:t xml:space="preserve"> не установлена.</w:t>
      </w:r>
    </w:p>
    <w:p w:rsidR="00341460" w:rsidRDefault="00341460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2.7. Срок регистрации заявления заявителя о предоставлении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государственной услуги</w:t>
      </w:r>
    </w:p>
    <w:p w:rsidR="00341460" w:rsidRDefault="00341460">
      <w:pPr>
        <w:widowControl w:val="0"/>
        <w:ind w:firstLine="567"/>
        <w:jc w:val="both"/>
        <w:outlineLvl w:val="0"/>
        <w:rPr>
          <w:sz w:val="28"/>
          <w:szCs w:val="28"/>
        </w:rPr>
      </w:pPr>
    </w:p>
    <w:p w:rsidR="00C66B2D" w:rsidRDefault="00E71799" w:rsidP="00C66B2D">
      <w:pPr>
        <w:widowControl w:val="0"/>
        <w:ind w:firstLine="567"/>
        <w:jc w:val="both"/>
        <w:outlineLvl w:val="0"/>
      </w:pPr>
      <w:r>
        <w:rPr>
          <w:sz w:val="28"/>
          <w:szCs w:val="28"/>
        </w:rPr>
        <w:t xml:space="preserve">2.7.1. </w:t>
      </w:r>
      <w:r w:rsidR="00C66B2D">
        <w:rPr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на Едином портале или Региональном портале уведомление, подтверждающее факт отправки запроса, в котором указываются регистрационный номер и дата подачи </w:t>
      </w:r>
      <w:r w:rsidR="00C66B2D">
        <w:rPr>
          <w:sz w:val="28"/>
          <w:szCs w:val="28"/>
        </w:rPr>
        <w:lastRenderedPageBreak/>
        <w:t>запроса.</w:t>
      </w:r>
    </w:p>
    <w:p w:rsidR="00341460" w:rsidRPr="00834546" w:rsidRDefault="00E71799" w:rsidP="00834546">
      <w:pPr>
        <w:widowControl w:val="0"/>
        <w:ind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2.7.2. При личном обращении в отделение Центра регистрация осуществляется в день поступления запроса и документов</w:t>
      </w:r>
      <w:r w:rsidR="00834546">
        <w:rPr>
          <w:sz w:val="28"/>
          <w:szCs w:val="28"/>
        </w:rPr>
        <w:t>, необходимых для предоставления государственной услуги.</w:t>
      </w:r>
    </w:p>
    <w:p w:rsidR="00341460" w:rsidRPr="00834546" w:rsidRDefault="00E71799" w:rsidP="00834546">
      <w:pPr>
        <w:widowControl w:val="0"/>
        <w:ind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</w:t>
      </w:r>
      <w:r w:rsidR="00834546">
        <w:rPr>
          <w:sz w:val="28"/>
          <w:szCs w:val="28"/>
        </w:rPr>
        <w:t>оступления запроса и документов, необходимых для предоставления государственной услуги.</w:t>
      </w:r>
    </w:p>
    <w:p w:rsidR="00341460" w:rsidRDefault="00E71799">
      <w:pPr>
        <w:widowControl w:val="0"/>
        <w:ind w:firstLine="567"/>
        <w:jc w:val="both"/>
        <w:outlineLvl w:val="0"/>
      </w:pPr>
      <w:r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341460" w:rsidRDefault="00341460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2.8. Требования к помещениям, в которых предоставляются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государственные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C66B2D" w:rsidRDefault="00C66B2D" w:rsidP="00C66B2D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Информация о требованиях к помещениям, в которых предоставляется государственная услуга, размещаются на официальном сайте Министерства (http://mtsz.tatarstan.ru), Едином портале </w:t>
      </w:r>
      <w:r>
        <w:rPr>
          <w:color w:val="000000"/>
          <w:sz w:val="28"/>
          <w:szCs w:val="28"/>
        </w:rPr>
        <w:t>(при наличии технической возможности)</w:t>
      </w:r>
      <w:r>
        <w:rPr>
          <w:rFonts w:eastAsiaTheme="minorEastAsia"/>
          <w:sz w:val="28"/>
          <w:szCs w:val="28"/>
        </w:rPr>
        <w:t xml:space="preserve"> или Региональном портале (при наличии технической возможности).</w:t>
      </w:r>
    </w:p>
    <w:p w:rsidR="00341460" w:rsidRDefault="00341460">
      <w:pPr>
        <w:widowControl w:val="0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2.9. Показатели доступности и качества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C66B2D" w:rsidRPr="00C66B2D" w:rsidRDefault="00C66B2D" w:rsidP="00C66B2D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66B2D">
        <w:rPr>
          <w:rFonts w:eastAsiaTheme="minorEastAsia"/>
          <w:sz w:val="28"/>
          <w:szCs w:val="28"/>
        </w:rPr>
        <w:t>Информация о показателях доступности и качества предоставления государственной услуги размещается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</w:t>
      </w:r>
    </w:p>
    <w:p w:rsidR="00E4729D" w:rsidRDefault="00E4729D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2.10. Иные требования к предоставлению государственной услуги, в том числе: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Республики Татарстан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</w:p>
    <w:p w:rsidR="00E4729D" w:rsidRPr="00E4729D" w:rsidRDefault="00E4729D" w:rsidP="00E4729D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 w:rsidRPr="00E4729D">
        <w:rPr>
          <w:rFonts w:eastAsiaTheme="minorEastAsia"/>
          <w:sz w:val="28"/>
          <w:szCs w:val="28"/>
        </w:rPr>
        <w:t xml:space="preserve">2.10.2. При предоставлении государственной услуги используются: </w:t>
      </w:r>
    </w:p>
    <w:p w:rsidR="00E4729D" w:rsidRPr="00E4729D" w:rsidRDefault="00E4729D" w:rsidP="00E4729D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 w:rsidRPr="00E4729D">
        <w:rPr>
          <w:rFonts w:eastAsiaTheme="minorEastAsia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2.10.3.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наличии технической возможности) </w:t>
      </w:r>
      <w:r w:rsidRPr="00C10046">
        <w:rPr>
          <w:rFonts w:eastAsiaTheme="minorEastAsia"/>
          <w:sz w:val="28"/>
          <w:szCs w:val="28"/>
        </w:rPr>
        <w:lastRenderedPageBreak/>
        <w:t>или на Региональном портале (при наличии технической возможности);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 w:rsidRPr="00C10046">
          <w:rPr>
            <w:rStyle w:val="afe"/>
            <w:rFonts w:eastAsiaTheme="minorEastAsia"/>
            <w:color w:val="auto"/>
            <w:sz w:val="28"/>
            <w:szCs w:val="28"/>
            <w:u w:val="none"/>
          </w:rPr>
          <w:t>пунктом 7</w:t>
        </w:r>
        <w:r w:rsidRPr="00C10046">
          <w:rPr>
            <w:rStyle w:val="afe"/>
            <w:rFonts w:eastAsiaTheme="minorEastAsia"/>
            <w:color w:val="auto"/>
            <w:sz w:val="28"/>
            <w:szCs w:val="28"/>
            <w:u w:val="none"/>
            <w:vertAlign w:val="superscript"/>
          </w:rPr>
          <w:t>2</w:t>
        </w:r>
        <w:r w:rsidRPr="00C10046">
          <w:rPr>
            <w:rStyle w:val="afe"/>
            <w:rFonts w:eastAsiaTheme="minorEastAsia"/>
            <w:color w:val="auto"/>
            <w:sz w:val="28"/>
            <w:szCs w:val="28"/>
            <w:u w:val="none"/>
          </w:rPr>
          <w:t xml:space="preserve"> части 1 статьи 16</w:t>
        </w:r>
      </w:hyperlink>
      <w:r w:rsidRPr="00C10046">
        <w:rPr>
          <w:rFonts w:eastAsiaTheme="minorEastAsia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(при наличии технической возможности) или Регионального портала (при наличии технической возможности);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в) получить сведения о ходе выполнения запроса о предоставлении государственной услуги, поданного в электронной форме с использованием Единого портала (при наличии технической возможности) или Регионального портала (при наличии технической возможности);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г) осуществить оценку качества предоставления государственной услуги посредством Единого портала (при наличии технической возможности) или Регионального портала (при наличии технической возможности);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(при наличии технической возможности)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2.10.5. Формирование запроса осуществляется посредством заполнения электронной формы запроса на Едином портале (при наличии технической возможности)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авторизуется на Едином портале (при наличии технической возможности) или на Региональном портале (при наличии технической возможности)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электронном виде.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2.10.6. Предварительная запись заявителей на прием в отделение Центра (далее - запись) осуществляется посредством Единого портала (при наличии технической возможности) или Регионального портала (при наличии технической возможности), телефонной связи по номеру телефона отделения Центра.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 xml:space="preserve">Для осуществления предварительной записи посредством Единого портала (при наличии технической возможности) или Регионального портала (при наличии </w:t>
      </w:r>
      <w:r w:rsidRPr="00C10046">
        <w:rPr>
          <w:rFonts w:eastAsiaTheme="minorEastAsia"/>
          <w:sz w:val="28"/>
          <w:szCs w:val="28"/>
        </w:rPr>
        <w:lastRenderedPageBreak/>
        <w:t>технической возможности) заявителю необходимо указать запрашиваемые системой данные, в том числе: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фамилию, имя, отчество (</w:t>
      </w:r>
      <w:r w:rsidR="00834546">
        <w:rPr>
          <w:rFonts w:eastAsiaTheme="minorEastAsia"/>
          <w:sz w:val="28"/>
          <w:szCs w:val="28"/>
        </w:rPr>
        <w:t xml:space="preserve">последнее - </w:t>
      </w:r>
      <w:r w:rsidRPr="00C10046">
        <w:rPr>
          <w:rFonts w:eastAsiaTheme="minorEastAsia"/>
          <w:sz w:val="28"/>
          <w:szCs w:val="28"/>
        </w:rPr>
        <w:t>при наличии);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номер телефона;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адрес электронной почты (по желанию);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желаемую дату и время приема.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Заявитель в любое время вправе отказаться от предварительной записи.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2.10.7. При подаче запроса через Единый портал (при наличии технической возможности) или Региональный портал (при наличии технической возможности) результат государственной услуги предоставляется в электронной форме.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2.10.8. Информация о порядке предоставления государственной услуги размещается на государственных языках Республики Татарстан.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341460" w:rsidRDefault="00341460" w:rsidP="007F2856">
      <w:pPr>
        <w:widowControl w:val="0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2.11. Исчерпывающий перечень документов, необходимых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right="-1" w:firstLine="709"/>
        <w:jc w:val="both"/>
      </w:pPr>
      <w:bookmarkStart w:id="3" w:name="P145"/>
      <w:bookmarkEnd w:id="3"/>
      <w:r>
        <w:rPr>
          <w:sz w:val="28"/>
          <w:szCs w:val="28"/>
        </w:rPr>
        <w:t xml:space="preserve">2.11.1. </w:t>
      </w:r>
      <w:r w:rsidRPr="0065309C">
        <w:rPr>
          <w:sz w:val="28"/>
          <w:szCs w:val="28"/>
        </w:rPr>
        <w:t>В приложении № 3 к</w:t>
      </w:r>
      <w:r>
        <w:rPr>
          <w:sz w:val="28"/>
          <w:szCs w:val="28"/>
        </w:rPr>
        <w:t xml:space="preserve">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341460" w:rsidRDefault="00E71799">
      <w:pPr>
        <w:widowControl w:val="0"/>
        <w:ind w:right="-1" w:firstLine="709"/>
        <w:jc w:val="both"/>
      </w:pPr>
      <w:r>
        <w:rPr>
          <w:sz w:val="28"/>
          <w:szCs w:val="28"/>
        </w:rPr>
        <w:t>а) документы, которые заявитель представляет самостоятельно;</w:t>
      </w:r>
    </w:p>
    <w:p w:rsidR="00341460" w:rsidRDefault="00E71799">
      <w:pPr>
        <w:widowControl w:val="0"/>
        <w:ind w:right="-1" w:firstLine="709"/>
        <w:jc w:val="both"/>
      </w:pPr>
      <w:r>
        <w:rPr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341460" w:rsidRDefault="00E71799">
      <w:pPr>
        <w:widowControl w:val="0"/>
        <w:ind w:right="-1" w:firstLine="709"/>
        <w:jc w:val="both"/>
        <w:rPr>
          <w:rFonts w:eastAsiaTheme="minorEastAsia"/>
        </w:rPr>
      </w:pPr>
      <w:r>
        <w:rPr>
          <w:sz w:val="28"/>
          <w:szCs w:val="28"/>
        </w:rPr>
        <w:t xml:space="preserve">2.11.2. Форма запроса приведена в приложении </w:t>
      </w:r>
      <w:r w:rsidRPr="006F2907">
        <w:rPr>
          <w:sz w:val="28"/>
          <w:szCs w:val="28"/>
        </w:rPr>
        <w:t>№ 5</w:t>
      </w:r>
      <w:r>
        <w:rPr>
          <w:sz w:val="28"/>
          <w:szCs w:val="28"/>
        </w:rPr>
        <w:t xml:space="preserve"> к настоящему Регламенту. </w:t>
      </w:r>
    </w:p>
    <w:p w:rsidR="00341460" w:rsidRDefault="00341460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ind w:right="57" w:firstLine="709"/>
        <w:jc w:val="center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2.12.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341460" w:rsidRDefault="00341460">
      <w:pPr>
        <w:widowControl w:val="0"/>
        <w:ind w:right="57" w:firstLine="709"/>
        <w:jc w:val="both"/>
        <w:rPr>
          <w:bCs/>
          <w:sz w:val="28"/>
          <w:szCs w:val="28"/>
        </w:rPr>
      </w:pPr>
    </w:p>
    <w:p w:rsidR="00F3658D" w:rsidRPr="00C721CA" w:rsidRDefault="00E71799" w:rsidP="00C721CA">
      <w:pPr>
        <w:widowControl w:val="0"/>
        <w:ind w:right="57" w:firstLine="709"/>
        <w:jc w:val="both"/>
        <w:rPr>
          <w:rFonts w:eastAsiaTheme="minorEastAsia"/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2.12.1. </w:t>
      </w:r>
      <w:r>
        <w:rPr>
          <w:rFonts w:eastAsiaTheme="minorEastAsia"/>
          <w:bCs/>
          <w:sz w:val="28"/>
          <w:szCs w:val="28"/>
        </w:rPr>
        <w:t xml:space="preserve">Основаниями для отказа в приеме запроса о предоставлении государственной услуги и документов, необходимых для предоставления </w:t>
      </w:r>
      <w:r>
        <w:rPr>
          <w:rFonts w:eastAsiaTheme="minorEastAsia"/>
          <w:bCs/>
          <w:sz w:val="28"/>
          <w:szCs w:val="28"/>
          <w:highlight w:val="white"/>
        </w:rPr>
        <w:t>государственной услуги, являются:</w:t>
      </w:r>
    </w:p>
    <w:p w:rsidR="00341460" w:rsidRDefault="00E71799">
      <w:pPr>
        <w:widowControl w:val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1)</w:t>
      </w:r>
      <w:r w:rsidR="00834546"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непредставление (представление не в полном объеме) документов, указанных </w:t>
      </w:r>
      <w:r w:rsidRPr="00A63E2B">
        <w:rPr>
          <w:bCs/>
          <w:sz w:val="28"/>
          <w:szCs w:val="28"/>
        </w:rPr>
        <w:t xml:space="preserve">в </w:t>
      </w:r>
      <w:hyperlink w:anchor="P65" w:tooltip="2.6. Исчерпывающий перечень документов, необходимых для предоставления государственной услуги" w:history="1">
        <w:r w:rsidRPr="00A63E2B">
          <w:rPr>
            <w:bCs/>
            <w:sz w:val="28"/>
            <w:szCs w:val="28"/>
          </w:rPr>
          <w:t>приложении</w:t>
        </w:r>
      </w:hyperlink>
      <w:r w:rsidRPr="00A63E2B">
        <w:rPr>
          <w:bCs/>
          <w:sz w:val="28"/>
          <w:szCs w:val="28"/>
        </w:rPr>
        <w:t xml:space="preserve"> № 3 к </w:t>
      </w:r>
      <w:r>
        <w:rPr>
          <w:bCs/>
          <w:sz w:val="28"/>
          <w:szCs w:val="28"/>
          <w:highlight w:val="white"/>
        </w:rPr>
        <w:t>настоящему Регламенту;</w:t>
      </w:r>
    </w:p>
    <w:p w:rsidR="00341460" w:rsidRPr="00C721CA" w:rsidRDefault="00E71799">
      <w:pPr>
        <w:widowControl w:val="0"/>
        <w:ind w:firstLine="540"/>
        <w:jc w:val="both"/>
        <w:rPr>
          <w:bCs/>
          <w:sz w:val="28"/>
          <w:szCs w:val="28"/>
        </w:rPr>
      </w:pPr>
      <w:r w:rsidRPr="00C721CA">
        <w:rPr>
          <w:sz w:val="28"/>
          <w:szCs w:val="28"/>
        </w:rPr>
        <w:t xml:space="preserve">2) </w:t>
      </w:r>
      <w:r w:rsidRPr="00C721CA">
        <w:rPr>
          <w:bCs/>
          <w:sz w:val="28"/>
          <w:szCs w:val="28"/>
        </w:rPr>
        <w:t>обращение лица, не соответствующего требованиям, установленным пунктом 1.2 настоящего Регламента;</w:t>
      </w:r>
    </w:p>
    <w:p w:rsidR="00341460" w:rsidRPr="00C721CA" w:rsidRDefault="00E71799">
      <w:pPr>
        <w:widowControl w:val="0"/>
        <w:ind w:firstLine="540"/>
        <w:jc w:val="both"/>
        <w:rPr>
          <w:bCs/>
          <w:sz w:val="28"/>
          <w:szCs w:val="28"/>
        </w:rPr>
      </w:pPr>
      <w:r w:rsidRPr="00C721CA">
        <w:rPr>
          <w:sz w:val="28"/>
          <w:szCs w:val="28"/>
        </w:rPr>
        <w:t xml:space="preserve">3) </w:t>
      </w:r>
      <w:r w:rsidRPr="00C721CA">
        <w:rPr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341460" w:rsidRPr="00C721CA" w:rsidRDefault="00E71799">
      <w:pPr>
        <w:widowControl w:val="0"/>
        <w:ind w:firstLine="567"/>
        <w:jc w:val="both"/>
        <w:rPr>
          <w:sz w:val="28"/>
          <w:szCs w:val="28"/>
        </w:rPr>
      </w:pPr>
      <w:r w:rsidRPr="00C721CA">
        <w:rPr>
          <w:sz w:val="28"/>
          <w:szCs w:val="28"/>
        </w:rPr>
        <w:t>4) непредъявление оригиналов документов, в случае если их копии не заверены в установленном законом порядке, в случае личного обращения в отделение Центра;</w:t>
      </w:r>
    </w:p>
    <w:p w:rsidR="00341460" w:rsidRPr="00C721CA" w:rsidRDefault="00E71799">
      <w:pPr>
        <w:widowControl w:val="0"/>
        <w:ind w:firstLine="567"/>
        <w:jc w:val="both"/>
        <w:rPr>
          <w:sz w:val="28"/>
          <w:szCs w:val="28"/>
        </w:rPr>
      </w:pPr>
      <w:r w:rsidRPr="00C721CA">
        <w:rPr>
          <w:sz w:val="28"/>
          <w:szCs w:val="28"/>
        </w:rPr>
        <w:t xml:space="preserve">5) 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Pr="00C721CA">
        <w:rPr>
          <w:bCs/>
          <w:sz w:val="28"/>
          <w:szCs w:val="28"/>
        </w:rPr>
        <w:t xml:space="preserve">Федерального </w:t>
      </w:r>
      <w:hyperlink r:id="rId14" w:tooltip="Федеральный закон от 06.04.2011 N 63-ФЗ (ред. от 21.04.2025) &quot;Об электронной подписи&quot; {КонсультантПлюс}" w:history="1">
        <w:r w:rsidRPr="00C721CA">
          <w:rPr>
            <w:bCs/>
            <w:sz w:val="28"/>
            <w:szCs w:val="28"/>
          </w:rPr>
          <w:t>закона</w:t>
        </w:r>
      </w:hyperlink>
      <w:r w:rsidRPr="00C721CA">
        <w:rPr>
          <w:bCs/>
          <w:sz w:val="28"/>
          <w:szCs w:val="28"/>
        </w:rPr>
        <w:t xml:space="preserve"> от 6 апреля 2011 года № 63-ФЗ «Об электронной подписи» </w:t>
      </w:r>
      <w:r w:rsidRPr="00C721CA">
        <w:rPr>
          <w:sz w:val="28"/>
          <w:szCs w:val="28"/>
        </w:rPr>
        <w:t xml:space="preserve"> и Федерального </w:t>
      </w:r>
      <w:hyperlink r:id="rId15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 w:rsidRPr="00C721CA">
          <w:rPr>
            <w:sz w:val="28"/>
            <w:szCs w:val="28"/>
          </w:rPr>
          <w:t>закона</w:t>
        </w:r>
      </w:hyperlink>
      <w:r w:rsidRPr="00C721CA">
        <w:rPr>
          <w:sz w:val="28"/>
          <w:szCs w:val="28"/>
        </w:rPr>
        <w:t xml:space="preserve"> № 210-ФЗ;</w:t>
      </w:r>
    </w:p>
    <w:p w:rsidR="00341460" w:rsidRPr="00C721CA" w:rsidRDefault="00E71799">
      <w:pPr>
        <w:widowControl w:val="0"/>
        <w:ind w:firstLine="567"/>
        <w:jc w:val="both"/>
        <w:rPr>
          <w:sz w:val="28"/>
          <w:szCs w:val="28"/>
        </w:rPr>
      </w:pPr>
      <w:r w:rsidRPr="00C721CA">
        <w:rPr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:rsidR="00341460" w:rsidRDefault="00C721CA">
      <w:pPr>
        <w:widowControl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7</w:t>
      </w:r>
      <w:r w:rsidR="00E71799" w:rsidRPr="00C721CA">
        <w:rPr>
          <w:sz w:val="28"/>
          <w:szCs w:val="28"/>
        </w:rPr>
        <w:t>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</w:t>
      </w:r>
      <w:r w:rsidR="00E71799">
        <w:rPr>
          <w:sz w:val="28"/>
          <w:szCs w:val="28"/>
          <w:highlight w:val="white"/>
        </w:rPr>
        <w:t>, в случае обращения за предоставлением услуги указанным лицом);</w:t>
      </w:r>
    </w:p>
    <w:p w:rsidR="007F2856" w:rsidRPr="007F2856" w:rsidRDefault="00C721CA" w:rsidP="007F2856">
      <w:pPr>
        <w:widowControl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</w:t>
      </w:r>
      <w:r w:rsidR="00E71799">
        <w:rPr>
          <w:sz w:val="28"/>
          <w:szCs w:val="28"/>
          <w:highlight w:val="white"/>
        </w:rPr>
        <w:t xml:space="preserve">) </w:t>
      </w:r>
      <w:r w:rsidR="007F2856" w:rsidRPr="007F2856">
        <w:rPr>
          <w:sz w:val="28"/>
          <w:szCs w:val="28"/>
          <w:highlight w:val="white"/>
        </w:rPr>
        <w:t>неполное (некорректное) заполнение полей в форме запроса, в том числе в интерактивной форме запроса на Едином портале (при наличии технической возможности) или Региональном портале (при наличии технической возможности).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2.12.2. Основания для приостановления предоставления государственной услуги не предусмотрены.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2.12.3.</w:t>
      </w:r>
      <w:r>
        <w:rPr>
          <w:bCs/>
          <w:i/>
          <w:sz w:val="28"/>
          <w:szCs w:val="28"/>
        </w:rPr>
        <w:t> </w:t>
      </w:r>
      <w:r>
        <w:rPr>
          <w:bCs/>
          <w:sz w:val="28"/>
          <w:szCs w:val="28"/>
        </w:rPr>
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сведения.</w:t>
      </w:r>
    </w:p>
    <w:p w:rsidR="00341460" w:rsidRDefault="00E71799">
      <w:pPr>
        <w:pStyle w:val="ConsPlusNormal"/>
        <w:ind w:firstLine="539"/>
        <w:jc w:val="both"/>
      </w:pPr>
      <w:r>
        <w:rPr>
          <w:rFonts w:ascii="Times New Roman" w:hAnsi="Times New Roman"/>
          <w:sz w:val="28"/>
          <w:szCs w:val="28"/>
        </w:rPr>
        <w:t>2.12.4.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341460" w:rsidRDefault="00E71799">
      <w:pPr>
        <w:pStyle w:val="ConsPlusNormal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2.12.5.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</w:t>
      </w:r>
      <w:r>
        <w:rPr>
          <w:rFonts w:ascii="Times New Roman" w:hAnsi="Times New Roman"/>
          <w:sz w:val="28"/>
          <w:szCs w:val="28"/>
        </w:rPr>
        <w:lastRenderedPageBreak/>
        <w:t xml:space="preserve">приостановления предоставления государственной услуги или для отказа в предоставлении государственной услуги с учетом категорий (признаков) заявителя приведен в </w:t>
      </w:r>
      <w:r w:rsidRPr="00A63E2B">
        <w:rPr>
          <w:rFonts w:ascii="Times New Roman" w:hAnsi="Times New Roman"/>
          <w:sz w:val="28"/>
          <w:szCs w:val="28"/>
        </w:rPr>
        <w:t>приложении № 4</w:t>
      </w:r>
      <w:r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2.12.6. Форма решения об отказе в приеме запроса приведена в приложении </w:t>
      </w:r>
      <w:r w:rsidRPr="00A63E2B">
        <w:rPr>
          <w:rFonts w:ascii="Times New Roman" w:hAnsi="Times New Roman"/>
          <w:sz w:val="28"/>
          <w:szCs w:val="28"/>
        </w:rPr>
        <w:t>№ 8 к настоящему Регламенту.</w:t>
      </w:r>
    </w:p>
    <w:p w:rsidR="00341460" w:rsidRDefault="00341460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Состав, последовательность и сроки выполнения </w:t>
      </w:r>
    </w:p>
    <w:p w:rsidR="00341460" w:rsidRDefault="00E71799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административных процедур</w:t>
      </w:r>
    </w:p>
    <w:p w:rsidR="00341460" w:rsidRDefault="00341460">
      <w:pPr>
        <w:widowControl w:val="0"/>
        <w:jc w:val="center"/>
        <w:outlineLvl w:val="2"/>
        <w:rPr>
          <w:sz w:val="28"/>
          <w:szCs w:val="28"/>
        </w:rPr>
      </w:pPr>
    </w:p>
    <w:p w:rsidR="00341460" w:rsidRDefault="00E71799">
      <w:pPr>
        <w:pStyle w:val="ConsPlusNormal"/>
        <w:ind w:firstLine="53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 </w:t>
      </w:r>
    </w:p>
    <w:p w:rsidR="00341460" w:rsidRDefault="00E71799">
      <w:pPr>
        <w:pStyle w:val="ConsPlusNormal"/>
        <w:ind w:firstLine="53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Перечень осуществляемых при предоставлении государственной услуги административных процедур одним из перечисленных способов: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профилирование заявителя;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межведомственное информационное взаимодействие;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принятие решения о назначении (об отказе в назначении) государственной услуги;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предоставление результата государственной услуги.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Государственная услуга в упреждающем (проактивном) режиме не предоставляется.</w:t>
      </w:r>
    </w:p>
    <w:p w:rsidR="00BE091B" w:rsidRDefault="00E71799">
      <w:pPr>
        <w:widowControl w:val="0"/>
        <w:ind w:firstLine="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41460" w:rsidRDefault="00E71799">
      <w:pPr>
        <w:widowControl w:val="0"/>
        <w:ind w:firstLine="14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341460" w:rsidRDefault="00341460">
      <w:pPr>
        <w:widowControl w:val="0"/>
        <w:ind w:firstLine="142"/>
        <w:jc w:val="center"/>
        <w:rPr>
          <w:bCs/>
          <w:sz w:val="28"/>
          <w:szCs w:val="28"/>
        </w:rPr>
      </w:pPr>
    </w:p>
    <w:p w:rsidR="00341460" w:rsidRDefault="00E71799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4.1.</w:t>
      </w:r>
      <w:r>
        <w:rPr>
          <w:rFonts w:ascii="Arial" w:hAnsi="Arial" w:cs="Arial"/>
          <w:b/>
          <w:bCs/>
        </w:rPr>
        <w:t xml:space="preserve"> </w:t>
      </w:r>
      <w:r>
        <w:rPr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 </w:t>
      </w:r>
      <w:r>
        <w:rPr>
          <w:sz w:val="28"/>
          <w:szCs w:val="28"/>
        </w:rPr>
        <w:t>одним из перечисленных способов:</w:t>
      </w:r>
    </w:p>
    <w:p w:rsidR="00341460" w:rsidRDefault="00E71799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лично (при посещении заявителем отделения Центра);</w:t>
      </w:r>
    </w:p>
    <w:p w:rsidR="00341460" w:rsidRPr="007F2856" w:rsidRDefault="007F2856" w:rsidP="007F2856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посредством размещения в личном кабинете заявителя на Едином портале (при наличии технической возможности) или Региональном портале (при наличии технической возможности).</w:t>
      </w:r>
    </w:p>
    <w:p w:rsidR="00922D02" w:rsidRDefault="00922D02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Pr="008C0982" w:rsidRDefault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 1 </w:t>
      </w:r>
      <w:r w:rsidR="00E71799" w:rsidRPr="008C0982">
        <w:rPr>
          <w:color w:val="000000" w:themeColor="text1"/>
          <w:sz w:val="28"/>
          <w:szCs w:val="28"/>
        </w:rPr>
        <w:t xml:space="preserve">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341460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E71799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</w:t>
      </w:r>
    </w:p>
    <w:p w:rsidR="00341460" w:rsidRDefault="00E71799">
      <w:pPr>
        <w:widowControl w:val="0"/>
        <w:ind w:firstLine="708"/>
        <w:jc w:val="center"/>
      </w:pPr>
      <w:r>
        <w:rPr>
          <w:bCs/>
          <w:sz w:val="28"/>
          <w:szCs w:val="28"/>
        </w:rPr>
        <w:t xml:space="preserve">ПЕРЕЧЕНЬ УСЛОВНЫХ ОБОЗНАЧЕНИЙ И СОКРАЩЕНИЙ </w:t>
      </w:r>
    </w:p>
    <w:p w:rsidR="00341460" w:rsidRDefault="00341460">
      <w:pPr>
        <w:widowControl w:val="0"/>
        <w:ind w:firstLine="708"/>
        <w:jc w:val="both"/>
      </w:pP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341460" w:rsidRDefault="00E71799" w:rsidP="00834546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Регламент - </w:t>
      </w:r>
      <w:r w:rsidR="00834546" w:rsidRPr="00834546">
        <w:rPr>
          <w:bCs/>
          <w:sz w:val="28"/>
          <w:szCs w:val="28"/>
        </w:rPr>
        <w:t>Административный регламент предоставления государственной услуги по назначению единовременного пособия</w:t>
      </w:r>
      <w:r w:rsidR="00834546">
        <w:rPr>
          <w:bCs/>
          <w:sz w:val="28"/>
          <w:szCs w:val="28"/>
        </w:rPr>
        <w:t xml:space="preserve"> </w:t>
      </w:r>
      <w:r w:rsidR="007B0CCE" w:rsidRPr="007B0CCE">
        <w:rPr>
          <w:bCs/>
          <w:sz w:val="28"/>
          <w:szCs w:val="28"/>
        </w:rPr>
        <w:t>чл</w:t>
      </w:r>
      <w:r w:rsidR="007B0CCE">
        <w:rPr>
          <w:bCs/>
          <w:sz w:val="28"/>
          <w:szCs w:val="28"/>
        </w:rPr>
        <w:t xml:space="preserve">енам семьи умершего (погибшего) Героя Советского Союза, </w:t>
      </w:r>
      <w:r w:rsidR="007B0CCE" w:rsidRPr="007B0CCE">
        <w:rPr>
          <w:bCs/>
          <w:sz w:val="28"/>
          <w:szCs w:val="28"/>
        </w:rPr>
        <w:t>Героя</w:t>
      </w:r>
      <w:r w:rsidR="007B0CCE">
        <w:rPr>
          <w:bCs/>
          <w:sz w:val="28"/>
          <w:szCs w:val="28"/>
        </w:rPr>
        <w:t xml:space="preserve"> Российской Федерации и полного </w:t>
      </w:r>
      <w:r w:rsidR="007B0CCE" w:rsidRPr="007B0CCE">
        <w:rPr>
          <w:bCs/>
          <w:sz w:val="28"/>
          <w:szCs w:val="28"/>
        </w:rPr>
        <w:t>кав</w:t>
      </w:r>
      <w:r w:rsidR="007B0CCE">
        <w:rPr>
          <w:bCs/>
          <w:sz w:val="28"/>
          <w:szCs w:val="28"/>
        </w:rPr>
        <w:t xml:space="preserve">алера ордена Славы, в том числе Героя Российской Федерации, </w:t>
      </w:r>
      <w:r w:rsidR="007B0CCE" w:rsidRPr="007B0CCE">
        <w:rPr>
          <w:bCs/>
          <w:sz w:val="28"/>
          <w:szCs w:val="28"/>
        </w:rPr>
        <w:t>к</w:t>
      </w:r>
      <w:r w:rsidR="007B0CCE">
        <w:rPr>
          <w:bCs/>
          <w:sz w:val="28"/>
          <w:szCs w:val="28"/>
        </w:rPr>
        <w:t xml:space="preserve">оторому звание Героя Российской </w:t>
      </w:r>
      <w:r w:rsidR="007B0CCE" w:rsidRPr="007B0CCE">
        <w:rPr>
          <w:bCs/>
          <w:sz w:val="28"/>
          <w:szCs w:val="28"/>
        </w:rPr>
        <w:t>Федерации присвоено посмертно</w:t>
      </w:r>
      <w:r>
        <w:rPr>
          <w:bCs/>
          <w:sz w:val="28"/>
          <w:szCs w:val="28"/>
        </w:rPr>
        <w:t>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государственная услуга - государственная услуга по назначению </w:t>
      </w:r>
      <w:r w:rsidR="007B0CCE" w:rsidRPr="007B0CCE">
        <w:rPr>
          <w:bCs/>
          <w:sz w:val="28"/>
          <w:szCs w:val="28"/>
        </w:rPr>
        <w:t>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</w:t>
      </w:r>
      <w:r>
        <w:rPr>
          <w:bCs/>
          <w:sz w:val="28"/>
          <w:szCs w:val="28"/>
        </w:rPr>
        <w:t>;</w:t>
      </w:r>
    </w:p>
    <w:p w:rsidR="00341460" w:rsidRPr="00436F36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- физическое лицо, относящееся к категории, указанной в пункте 1.2 настоящего Регламента, подавшее заявление о предоставлении государственной услуги;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представитель заявителя - законный представитель заявителя или лицо, действующее на основании доверенности, выданной в порядке, установленном законодательством;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341460" w:rsidRPr="00333669" w:rsidRDefault="00E71799" w:rsidP="00333669">
      <w:pPr>
        <w:widowControl w:val="0"/>
        <w:ind w:firstLine="567"/>
        <w:jc w:val="both"/>
        <w:rPr>
          <w:bCs/>
          <w:sz w:val="28"/>
          <w:szCs w:val="28"/>
        </w:rPr>
      </w:pPr>
      <w:r w:rsidRPr="00333669">
        <w:rPr>
          <w:rFonts w:eastAsiaTheme="minorEastAsia"/>
          <w:sz w:val="28"/>
          <w:szCs w:val="28"/>
        </w:rPr>
        <w:t xml:space="preserve">единовременное пособие - </w:t>
      </w:r>
      <w:r w:rsidR="00333669" w:rsidRPr="00333669">
        <w:rPr>
          <w:rFonts w:eastAsiaTheme="minorEastAsia"/>
          <w:bCs/>
          <w:sz w:val="28"/>
          <w:szCs w:val="28"/>
        </w:rPr>
        <w:t>единовременное пособие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</w:t>
      </w:r>
      <w:r w:rsidR="00333669">
        <w:rPr>
          <w:rFonts w:eastAsiaTheme="minorEastAsia"/>
          <w:sz w:val="28"/>
          <w:szCs w:val="28"/>
        </w:rPr>
        <w:t>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отделение Центра - отделение государственного казенного учреждения «Республиканский Центр материальной помощи (компенсационных выплат)» в </w:t>
      </w:r>
      <w:r>
        <w:rPr>
          <w:bCs/>
          <w:sz w:val="28"/>
          <w:szCs w:val="28"/>
        </w:rPr>
        <w:lastRenderedPageBreak/>
        <w:t>муниципальном районе или городском округе Республики Татарстан;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:rsidR="00341460" w:rsidRPr="00436F36" w:rsidRDefault="00E71799" w:rsidP="008B3A34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запрос – заявление о назна</w:t>
      </w:r>
      <w:r w:rsidR="008B3A34">
        <w:rPr>
          <w:bCs/>
          <w:sz w:val="28"/>
          <w:szCs w:val="28"/>
        </w:rPr>
        <w:t xml:space="preserve">чении </w:t>
      </w:r>
      <w:r w:rsidR="008B3A34" w:rsidRPr="008B3A34">
        <w:rPr>
          <w:bCs/>
          <w:sz w:val="28"/>
          <w:szCs w:val="28"/>
        </w:rPr>
        <w:t>единовременного пособия чл</w:t>
      </w:r>
      <w:r w:rsidR="008B3A34">
        <w:rPr>
          <w:bCs/>
          <w:sz w:val="28"/>
          <w:szCs w:val="28"/>
        </w:rPr>
        <w:t xml:space="preserve">енам семьи умершего (погибшего) Героя Советского Союза, </w:t>
      </w:r>
      <w:r w:rsidR="008B3A34" w:rsidRPr="008B3A34">
        <w:rPr>
          <w:bCs/>
          <w:sz w:val="28"/>
          <w:szCs w:val="28"/>
        </w:rPr>
        <w:t>Героя</w:t>
      </w:r>
      <w:r w:rsidR="008B3A34">
        <w:rPr>
          <w:bCs/>
          <w:sz w:val="28"/>
          <w:szCs w:val="28"/>
        </w:rPr>
        <w:t xml:space="preserve"> Российской Федерации и полного </w:t>
      </w:r>
      <w:r w:rsidR="008B3A34" w:rsidRPr="008B3A34">
        <w:rPr>
          <w:bCs/>
          <w:sz w:val="28"/>
          <w:szCs w:val="28"/>
        </w:rPr>
        <w:t>кав</w:t>
      </w:r>
      <w:r w:rsidR="008B3A34">
        <w:rPr>
          <w:bCs/>
          <w:sz w:val="28"/>
          <w:szCs w:val="28"/>
        </w:rPr>
        <w:t xml:space="preserve">алера ордена Славы, в том числе Героя Российской Федерации, </w:t>
      </w:r>
      <w:r w:rsidR="008B3A34" w:rsidRPr="008B3A34">
        <w:rPr>
          <w:bCs/>
          <w:sz w:val="28"/>
          <w:szCs w:val="28"/>
        </w:rPr>
        <w:t>к</w:t>
      </w:r>
      <w:r w:rsidR="008B3A34">
        <w:rPr>
          <w:bCs/>
          <w:sz w:val="28"/>
          <w:szCs w:val="28"/>
        </w:rPr>
        <w:t xml:space="preserve">оторому звание Героя Российской </w:t>
      </w:r>
      <w:r w:rsidR="008B3A34" w:rsidRPr="008B3A34">
        <w:rPr>
          <w:bCs/>
          <w:sz w:val="28"/>
          <w:szCs w:val="28"/>
        </w:rPr>
        <w:t>Федерации присвоено посмертно</w:t>
      </w:r>
      <w:r w:rsidRPr="008B3A34">
        <w:rPr>
          <w:bCs/>
          <w:sz w:val="28"/>
          <w:szCs w:val="28"/>
        </w:rPr>
        <w:t>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государственных и муниципальных услуг»;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Татарстан.</w:t>
      </w:r>
    </w:p>
    <w:p w:rsidR="00341460" w:rsidRDefault="00E717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341460" w:rsidRDefault="003075DA">
      <w:pPr>
        <w:spacing w:line="288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 2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E71799">
      <w:pPr>
        <w:widowControl w:val="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</w:p>
    <w:p w:rsidR="00341460" w:rsidRDefault="00E71799">
      <w:pPr>
        <w:widowControl w:val="0"/>
        <w:spacing w:before="168"/>
        <w:jc w:val="center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341460" w:rsidRDefault="00341460">
      <w:pPr>
        <w:widowControl w:val="0"/>
        <w:spacing w:before="168"/>
        <w:jc w:val="center"/>
        <w:rPr>
          <w:color w:val="000000" w:themeColor="text1"/>
          <w:sz w:val="28"/>
          <w:szCs w:val="28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390"/>
        <w:gridCol w:w="2130"/>
      </w:tblGrid>
      <w:tr w:rsidR="00341460" w:rsidTr="00410789">
        <w:tc>
          <w:tcPr>
            <w:tcW w:w="567" w:type="dxa"/>
          </w:tcPr>
          <w:p w:rsidR="00341460" w:rsidRPr="00410789" w:rsidRDefault="00E71799">
            <w:pPr>
              <w:widowControl w:val="0"/>
              <w:jc w:val="center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№</w:t>
            </w:r>
          </w:p>
          <w:p w:rsidR="00341460" w:rsidRPr="00410789" w:rsidRDefault="00E71799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341460" w:rsidRPr="00410789" w:rsidRDefault="00E7179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/>
                <w:spacing w:val="-6"/>
                <w:sz w:val="28"/>
                <w:szCs w:val="28"/>
              </w:rPr>
              <w:t>Результат предоставления государственной услуги</w:t>
            </w:r>
          </w:p>
        </w:tc>
        <w:tc>
          <w:tcPr>
            <w:tcW w:w="4390" w:type="dxa"/>
          </w:tcPr>
          <w:p w:rsidR="00341460" w:rsidRPr="00410789" w:rsidRDefault="00E71799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30" w:type="dxa"/>
          </w:tcPr>
          <w:p w:rsidR="00341460" w:rsidRPr="00410789" w:rsidRDefault="00E71799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341460" w:rsidTr="00410789">
        <w:tc>
          <w:tcPr>
            <w:tcW w:w="567" w:type="dxa"/>
            <w:vMerge w:val="restart"/>
          </w:tcPr>
          <w:p w:rsidR="00341460" w:rsidRPr="00410789" w:rsidRDefault="00E71799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851196" w:rsidRPr="00410789" w:rsidRDefault="00E71799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sz w:val="28"/>
                <w:szCs w:val="28"/>
                <w:highlight w:val="white"/>
              </w:rPr>
              <w:t xml:space="preserve">Решение о </w:t>
            </w:r>
            <w:r w:rsidR="00851196" w:rsidRPr="00410789">
              <w:rPr>
                <w:sz w:val="28"/>
                <w:szCs w:val="28"/>
                <w:highlight w:val="white"/>
              </w:rPr>
              <w:t xml:space="preserve">назначении </w:t>
            </w:r>
            <w:r w:rsidR="00851196" w:rsidRPr="00410789">
              <w:rPr>
                <w:color w:val="000000" w:themeColor="text1"/>
                <w:sz w:val="28"/>
                <w:szCs w:val="28"/>
                <w:highlight w:val="white"/>
              </w:rPr>
              <w:t>единовременного пособия членам семьи умершего (погибшего)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Героя Советского Союза,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Героя Российской Федерации и полного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кавалера ордена Славы, в том числе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Героя Российской Федерации,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которому звание Героя Российской</w:t>
            </w:r>
          </w:p>
          <w:p w:rsidR="00341460" w:rsidRPr="00410789" w:rsidRDefault="00851196" w:rsidP="00851196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Федерации присвоено посмертно</w:t>
            </w:r>
          </w:p>
        </w:tc>
        <w:tc>
          <w:tcPr>
            <w:tcW w:w="4390" w:type="dxa"/>
          </w:tcPr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заявитель (физическое лицо)</w:t>
            </w:r>
            <w:r w:rsidRPr="00410789">
              <w:rPr>
                <w:sz w:val="28"/>
                <w:szCs w:val="28"/>
              </w:rPr>
              <w:t xml:space="preserve"> - </w:t>
            </w:r>
            <w:r w:rsidR="00834546">
              <w:rPr>
                <w:color w:val="000000" w:themeColor="text1"/>
                <w:sz w:val="28"/>
                <w:szCs w:val="28"/>
                <w:highlight w:val="white"/>
              </w:rPr>
              <w:t>член</w:t>
            </w: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 xml:space="preserve"> семьи умершего (погибшего)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Героя Советского Союза,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Героя Российской Федерации и полного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кавалера ордена Славы, в том числе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Героя Российской Федерации,</w:t>
            </w:r>
          </w:p>
          <w:p w:rsidR="00851196" w:rsidRPr="00410789" w:rsidRDefault="00851196" w:rsidP="00851196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которому звание Героя Российской</w:t>
            </w:r>
          </w:p>
          <w:p w:rsidR="00341460" w:rsidRPr="00410789" w:rsidRDefault="00851196" w:rsidP="00851196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>Федерации присвоено посмертно</w:t>
            </w:r>
          </w:p>
        </w:tc>
        <w:tc>
          <w:tcPr>
            <w:tcW w:w="2130" w:type="dxa"/>
          </w:tcPr>
          <w:p w:rsidR="00341460" w:rsidRPr="00410789" w:rsidRDefault="00E71799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1А</w:t>
            </w:r>
          </w:p>
          <w:p w:rsidR="00341460" w:rsidRPr="00410789" w:rsidRDefault="00341460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341460" w:rsidTr="00410789">
        <w:tc>
          <w:tcPr>
            <w:tcW w:w="567" w:type="dxa"/>
            <w:vMerge/>
          </w:tcPr>
          <w:p w:rsidR="00341460" w:rsidRPr="00410789" w:rsidRDefault="00341460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341460" w:rsidRPr="00410789" w:rsidRDefault="00341460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0" w:type="dxa"/>
          </w:tcPr>
          <w:p w:rsidR="00341460" w:rsidRPr="00410789" w:rsidRDefault="00E71799">
            <w:pPr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130" w:type="dxa"/>
          </w:tcPr>
          <w:p w:rsidR="00341460" w:rsidRPr="00410789" w:rsidRDefault="00E71799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2А</w:t>
            </w:r>
          </w:p>
        </w:tc>
      </w:tr>
    </w:tbl>
    <w:p w:rsidR="00341460" w:rsidRDefault="00341460">
      <w:pPr>
        <w:widowControl w:val="0"/>
        <w:ind w:left="4956" w:firstLine="708"/>
        <w:jc w:val="both"/>
        <w:outlineLvl w:val="1"/>
        <w:rPr>
          <w:rFonts w:eastAsiaTheme="minorEastAsia"/>
          <w:sz w:val="28"/>
          <w:szCs w:val="28"/>
        </w:rPr>
      </w:pPr>
    </w:p>
    <w:p w:rsidR="00341460" w:rsidRDefault="00341460">
      <w:pPr>
        <w:widowControl w:val="0"/>
        <w:jc w:val="both"/>
        <w:rPr>
          <w:rFonts w:eastAsiaTheme="minorEastAsia"/>
        </w:rPr>
      </w:pPr>
    </w:p>
    <w:p w:rsidR="00341460" w:rsidRDefault="00E71799">
      <w:pPr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 w:clear="all"/>
      </w:r>
    </w:p>
    <w:p w:rsidR="00341460" w:rsidRDefault="003075DA">
      <w:pPr>
        <w:widowControl w:val="0"/>
        <w:ind w:left="5664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№ 3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341460">
      <w:pPr>
        <w:widowControl w:val="0"/>
        <w:ind w:left="5664"/>
        <w:jc w:val="both"/>
        <w:outlineLvl w:val="1"/>
        <w:rPr>
          <w:bCs/>
          <w:sz w:val="28"/>
          <w:szCs w:val="28"/>
        </w:rPr>
      </w:pPr>
    </w:p>
    <w:p w:rsidR="00341460" w:rsidRDefault="00E71799">
      <w:pPr>
        <w:widowControl w:val="0"/>
        <w:ind w:right="-1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341460" w:rsidRDefault="00E71799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предоставления государственной услуги</w:t>
      </w:r>
    </w:p>
    <w:p w:rsidR="00341460" w:rsidRDefault="00341460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Style w:val="15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97"/>
        <w:gridCol w:w="3256"/>
        <w:gridCol w:w="2693"/>
        <w:gridCol w:w="2551"/>
      </w:tblGrid>
      <w:tr w:rsidR="00341460" w:rsidTr="00AA7165">
        <w:tc>
          <w:tcPr>
            <w:tcW w:w="704" w:type="dxa"/>
          </w:tcPr>
          <w:p w:rsidR="00341460" w:rsidRPr="00A62F2C" w:rsidRDefault="00E71799">
            <w:pPr>
              <w:widowControl w:val="0"/>
              <w:ind w:right="-1"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№№ п/п</w:t>
            </w:r>
          </w:p>
        </w:tc>
        <w:tc>
          <w:tcPr>
            <w:tcW w:w="997" w:type="dxa"/>
          </w:tcPr>
          <w:p w:rsidR="00341460" w:rsidRPr="00A62F2C" w:rsidRDefault="00E71799">
            <w:pPr>
              <w:widowControl w:val="0"/>
              <w:ind w:right="-1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256" w:type="dxa"/>
          </w:tcPr>
          <w:p w:rsidR="00341460" w:rsidRPr="00A62F2C" w:rsidRDefault="00E71799">
            <w:pPr>
              <w:widowControl w:val="0"/>
              <w:ind w:right="-1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341460">
        <w:trPr>
          <w:trHeight w:val="322"/>
        </w:trPr>
        <w:tc>
          <w:tcPr>
            <w:tcW w:w="10201" w:type="dxa"/>
            <w:gridSpan w:val="5"/>
          </w:tcPr>
          <w:p w:rsidR="00341460" w:rsidRPr="00A62F2C" w:rsidRDefault="00E71799">
            <w:pPr>
              <w:widowControl w:val="0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Документы, которые заявитель представляет самостоятельно</w:t>
            </w:r>
          </w:p>
        </w:tc>
      </w:tr>
      <w:tr w:rsidR="00341460" w:rsidTr="00AA7165">
        <w:tc>
          <w:tcPr>
            <w:tcW w:w="704" w:type="dxa"/>
            <w:vMerge w:val="restart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997" w:type="dxa"/>
            <w:vMerge w:val="restart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256" w:type="dxa"/>
            <w:vMerge w:val="restart"/>
          </w:tcPr>
          <w:p w:rsidR="00341460" w:rsidRPr="00A62F2C" w:rsidRDefault="00E71799" w:rsidP="00752BE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заявление </w:t>
            </w:r>
          </w:p>
        </w:tc>
        <w:tc>
          <w:tcPr>
            <w:tcW w:w="2693" w:type="dxa"/>
          </w:tcPr>
          <w:p w:rsidR="00341460" w:rsidRPr="00A62F2C" w:rsidRDefault="00E71799" w:rsidP="00A62F2C">
            <w:pPr>
              <w:widowControl w:val="0"/>
              <w:ind w:left="-103" w:right="-1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государственного казенного учреждения «Республиканский Центр материальной помощи (компенсационных выплат)» (далее – отделение Центра)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оригинал</w:t>
            </w:r>
          </w:p>
        </w:tc>
      </w:tr>
      <w:tr w:rsidR="00341460" w:rsidTr="00AA7165">
        <w:tc>
          <w:tcPr>
            <w:tcW w:w="704" w:type="dxa"/>
            <w:vMerge/>
          </w:tcPr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оригинал</w:t>
            </w:r>
          </w:p>
        </w:tc>
      </w:tr>
      <w:tr w:rsidR="00341460" w:rsidTr="00AA7165">
        <w:tc>
          <w:tcPr>
            <w:tcW w:w="704" w:type="dxa"/>
            <w:vMerge/>
          </w:tcPr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bCs/>
                <w:color w:val="000000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посредством федеральной государственной информационной системы «Единый портал  государственных и муниципальных услуг (функций)»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(далее - Единый портал) (при наличии технической возможности) или государственной информационной системы Республики</w:t>
            </w:r>
          </w:p>
          <w:p w:rsidR="00341460" w:rsidRPr="00A62F2C" w:rsidRDefault="00E71799">
            <w:pPr>
              <w:widowControl w:val="0"/>
              <w:ind w:right="-1" w:firstLine="28"/>
              <w:jc w:val="both"/>
              <w:rPr>
                <w:bCs/>
                <w:color w:val="000000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Татарстан «Портал  государственных и муниципальных услуг Республики Татарстан» (далее - Региональный портал) (при наличии технической возможности)</w:t>
            </w:r>
          </w:p>
        </w:tc>
        <w:tc>
          <w:tcPr>
            <w:tcW w:w="2551" w:type="dxa"/>
          </w:tcPr>
          <w:p w:rsidR="00341460" w:rsidRPr="00A62F2C" w:rsidRDefault="00752BE5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lastRenderedPageBreak/>
              <w:t xml:space="preserve">посредством заполнения электронной формы запроса </w:t>
            </w:r>
          </w:p>
        </w:tc>
      </w:tr>
      <w:tr w:rsidR="00341460" w:rsidTr="00AA7165">
        <w:tc>
          <w:tcPr>
            <w:tcW w:w="704" w:type="dxa"/>
          </w:tcPr>
          <w:p w:rsidR="00341460" w:rsidRPr="00A62F2C" w:rsidRDefault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997" w:type="dxa"/>
          </w:tcPr>
          <w:p w:rsidR="00341460" w:rsidRPr="00A62F2C" w:rsidRDefault="00752BE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256" w:type="dxa"/>
          </w:tcPr>
          <w:p w:rsidR="00341460" w:rsidRPr="00A62F2C" w:rsidRDefault="00E7179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341460" w:rsidTr="00AA7165">
        <w:tc>
          <w:tcPr>
            <w:tcW w:w="704" w:type="dxa"/>
            <w:vMerge w:val="restart"/>
          </w:tcPr>
          <w:p w:rsidR="00341460" w:rsidRPr="00A62F2C" w:rsidRDefault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1.3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2А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341460" w:rsidRPr="00A62F2C" w:rsidRDefault="00E7179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  <w:p w:rsidR="00341460" w:rsidRPr="00A62F2C" w:rsidRDefault="00341460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341460" w:rsidTr="00AA7165">
        <w:tc>
          <w:tcPr>
            <w:tcW w:w="704" w:type="dxa"/>
            <w:vMerge/>
          </w:tcPr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341460" w:rsidTr="00AA7165">
        <w:trPr>
          <w:trHeight w:val="322"/>
        </w:trPr>
        <w:tc>
          <w:tcPr>
            <w:tcW w:w="704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341460" w:rsidTr="00AA7165">
        <w:trPr>
          <w:trHeight w:val="322"/>
        </w:trPr>
        <w:tc>
          <w:tcPr>
            <w:tcW w:w="704" w:type="dxa"/>
            <w:vMerge w:val="restart"/>
          </w:tcPr>
          <w:p w:rsidR="00341460" w:rsidRPr="00A62F2C" w:rsidRDefault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1.4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</w:tcPr>
          <w:p w:rsidR="00341460" w:rsidRPr="00A62F2C" w:rsidRDefault="00A5562F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834546" w:rsidRPr="00834546" w:rsidRDefault="00A5562F" w:rsidP="0083454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документ иностранного государства о смерти </w:t>
            </w:r>
            <w:r w:rsidR="00834546" w:rsidRPr="00834546">
              <w:rPr>
                <w:bCs/>
                <w:color w:val="000000"/>
                <w:spacing w:val="-6"/>
                <w:sz w:val="28"/>
                <w:szCs w:val="28"/>
              </w:rPr>
              <w:t>Героя Советского Союза,</w:t>
            </w:r>
          </w:p>
          <w:p w:rsidR="00834546" w:rsidRPr="00834546" w:rsidRDefault="00834546" w:rsidP="0083454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834546">
              <w:rPr>
                <w:bCs/>
                <w:color w:val="000000"/>
                <w:spacing w:val="-6"/>
                <w:sz w:val="28"/>
                <w:szCs w:val="28"/>
              </w:rPr>
              <w:t xml:space="preserve">Героя Российской </w:t>
            </w:r>
            <w:r w:rsidRPr="00834546">
              <w:rPr>
                <w:bCs/>
                <w:color w:val="000000"/>
                <w:spacing w:val="-6"/>
                <w:sz w:val="28"/>
                <w:szCs w:val="28"/>
              </w:rPr>
              <w:lastRenderedPageBreak/>
              <w:t>Федерации и полного</w:t>
            </w:r>
          </w:p>
          <w:p w:rsidR="00A5562F" w:rsidRPr="00A62F2C" w:rsidRDefault="00834546" w:rsidP="0083454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834546">
              <w:rPr>
                <w:bCs/>
                <w:color w:val="000000"/>
                <w:spacing w:val="-6"/>
                <w:sz w:val="28"/>
                <w:szCs w:val="28"/>
              </w:rPr>
              <w:t>кавалера ордена Славы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(далее – Героя)</w:t>
            </w:r>
            <w:r w:rsidR="00A5562F"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 (в случае регистрации записи соответствующего акта компетентным органом иностранного государства, и его нотариально удостоверенного перевода на русский язык)</w:t>
            </w:r>
          </w:p>
          <w:p w:rsidR="00341460" w:rsidRPr="00A62F2C" w:rsidRDefault="00341460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заверена в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341460" w:rsidTr="00AA7165">
        <w:trPr>
          <w:trHeight w:val="322"/>
        </w:trPr>
        <w:tc>
          <w:tcPr>
            <w:tcW w:w="704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341460" w:rsidTr="00AA7165">
        <w:trPr>
          <w:trHeight w:val="322"/>
        </w:trPr>
        <w:tc>
          <w:tcPr>
            <w:tcW w:w="704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341460" w:rsidTr="00AA7165">
        <w:trPr>
          <w:trHeight w:val="322"/>
        </w:trPr>
        <w:tc>
          <w:tcPr>
            <w:tcW w:w="704" w:type="dxa"/>
            <w:vMerge w:val="restart"/>
          </w:tcPr>
          <w:p w:rsidR="00341460" w:rsidRPr="00A62F2C" w:rsidRDefault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1.5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</w:tcPr>
          <w:p w:rsidR="00A5562F" w:rsidRPr="00A62F2C" w:rsidRDefault="00A5562F" w:rsidP="00A5562F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A5562F" w:rsidRPr="00A62F2C" w:rsidRDefault="00A5562F" w:rsidP="00A5562F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документ, подтверждающий статус Героя</w:t>
            </w:r>
          </w:p>
          <w:p w:rsidR="00341460" w:rsidRPr="00A62F2C" w:rsidRDefault="00A5562F" w:rsidP="00A5562F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341460" w:rsidRPr="00A62F2C" w:rsidRDefault="00341460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341460" w:rsidTr="00AA7165">
        <w:trPr>
          <w:trHeight w:val="322"/>
        </w:trPr>
        <w:tc>
          <w:tcPr>
            <w:tcW w:w="704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341460" w:rsidTr="00AA7165">
        <w:trPr>
          <w:trHeight w:val="322"/>
        </w:trPr>
        <w:tc>
          <w:tcPr>
            <w:tcW w:w="704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341460" w:rsidTr="00AA7165">
        <w:trPr>
          <w:trHeight w:val="322"/>
        </w:trPr>
        <w:tc>
          <w:tcPr>
            <w:tcW w:w="704" w:type="dxa"/>
            <w:vMerge w:val="restart"/>
          </w:tcPr>
          <w:p w:rsidR="00341460" w:rsidRPr="00A62F2C" w:rsidRDefault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1.6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</w:tcPr>
          <w:p w:rsidR="00341460" w:rsidRPr="00A62F2C" w:rsidRDefault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1А,2А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A5562F" w:rsidRPr="00A62F2C" w:rsidRDefault="00A5562F" w:rsidP="00A5562F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 xml:space="preserve">свидетельство о рождении Героя, выданного компетентным органом иностранного </w:t>
            </w:r>
            <w:r w:rsidRPr="00A62F2C">
              <w:rPr>
                <w:sz w:val="28"/>
                <w:szCs w:val="28"/>
              </w:rPr>
              <w:lastRenderedPageBreak/>
              <w:t>государства, и его нотариально удостоверенного перевода на русский язык (в случае обращения за предоставлением государственной услуги родителей умершего (погибшего) Героя)</w:t>
            </w:r>
          </w:p>
          <w:p w:rsidR="00341460" w:rsidRPr="00A62F2C" w:rsidRDefault="00341460" w:rsidP="00A5562F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41460" w:rsidRPr="00A62F2C" w:rsidRDefault="00341460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заверена в установленном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законодательством Российской Федерации порядке</w:t>
            </w:r>
          </w:p>
        </w:tc>
      </w:tr>
      <w:tr w:rsidR="00341460" w:rsidTr="00AA7165">
        <w:trPr>
          <w:trHeight w:val="322"/>
        </w:trPr>
        <w:tc>
          <w:tcPr>
            <w:tcW w:w="704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341460" w:rsidTr="00AA7165">
        <w:trPr>
          <w:trHeight w:val="322"/>
        </w:trPr>
        <w:tc>
          <w:tcPr>
            <w:tcW w:w="704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341460" w:rsidRPr="00A62F2C" w:rsidRDefault="00341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341460" w:rsidRPr="00A62F2C" w:rsidRDefault="00E717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341460" w:rsidRPr="00A62F2C" w:rsidRDefault="00341460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CB2B47" w:rsidTr="00AA7165">
        <w:trPr>
          <w:trHeight w:val="322"/>
        </w:trPr>
        <w:tc>
          <w:tcPr>
            <w:tcW w:w="704" w:type="dxa"/>
            <w:vMerge w:val="restart"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1.7</w:t>
            </w:r>
          </w:p>
        </w:tc>
        <w:tc>
          <w:tcPr>
            <w:tcW w:w="997" w:type="dxa"/>
            <w:vMerge w:val="restart"/>
          </w:tcPr>
          <w:p w:rsidR="00F23DE1" w:rsidRPr="00A62F2C" w:rsidRDefault="00F23DE1" w:rsidP="00F23DE1">
            <w:pPr>
              <w:rPr>
                <w:bCs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1А,2А</w:t>
            </w:r>
          </w:p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F23DE1" w:rsidRPr="00A62F2C" w:rsidRDefault="00F23DE1" w:rsidP="00F23DE1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документ, подтверждающий факт установления инвалидности (для детей старше 18 лет, ставших инвалидами до достижения ими возраста 18 лет, умершего (погибшего) Героя) - в случае отсутствия соответствующих сведений в федеральном реестре инвалидов</w:t>
            </w:r>
          </w:p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2B47" w:rsidRPr="00A62F2C" w:rsidRDefault="00CB2B47" w:rsidP="00CB2B47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B2B47" w:rsidTr="00AA7165">
        <w:trPr>
          <w:trHeight w:val="322"/>
        </w:trPr>
        <w:tc>
          <w:tcPr>
            <w:tcW w:w="704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CB2B47" w:rsidRPr="00A62F2C" w:rsidRDefault="00CB2B47" w:rsidP="00CB2B47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CB2B47" w:rsidTr="00AA7165">
        <w:trPr>
          <w:trHeight w:val="322"/>
        </w:trPr>
        <w:tc>
          <w:tcPr>
            <w:tcW w:w="704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CB2B47" w:rsidTr="00AA7165">
        <w:trPr>
          <w:trHeight w:val="322"/>
        </w:trPr>
        <w:tc>
          <w:tcPr>
            <w:tcW w:w="704" w:type="dxa"/>
            <w:vMerge w:val="restart"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1.8</w:t>
            </w:r>
          </w:p>
        </w:tc>
        <w:tc>
          <w:tcPr>
            <w:tcW w:w="997" w:type="dxa"/>
            <w:vMerge w:val="restart"/>
          </w:tcPr>
          <w:p w:rsidR="00F23DE1" w:rsidRPr="00A62F2C" w:rsidRDefault="00F23DE1" w:rsidP="00F23DE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1А,2А</w:t>
            </w:r>
          </w:p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F23DE1" w:rsidRPr="00A62F2C" w:rsidRDefault="00F23DE1" w:rsidP="00F23DE1">
            <w:pPr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 xml:space="preserve">документы, связанные с прохождением обучения, выданные на территории иностранного государства, и их нотариально </w:t>
            </w:r>
            <w:r w:rsidRPr="00A62F2C">
              <w:rPr>
                <w:sz w:val="28"/>
                <w:szCs w:val="28"/>
              </w:rPr>
              <w:lastRenderedPageBreak/>
              <w:t>удостоверенны</w:t>
            </w:r>
            <w:r w:rsidR="003C2EDC">
              <w:rPr>
                <w:sz w:val="28"/>
                <w:szCs w:val="28"/>
              </w:rPr>
              <w:t>е</w:t>
            </w:r>
            <w:r w:rsidRPr="00A62F2C">
              <w:rPr>
                <w:sz w:val="28"/>
                <w:szCs w:val="28"/>
              </w:rPr>
              <w:t xml:space="preserve"> переводы на русский язык (в случае обращения за предоставлением государственной услуги детей в возрасте до 23 лет, обучающи</w:t>
            </w:r>
            <w:r w:rsidR="00FD5C20">
              <w:rPr>
                <w:sz w:val="28"/>
                <w:szCs w:val="28"/>
              </w:rPr>
              <w:t>х</w:t>
            </w:r>
            <w:r w:rsidRPr="00A62F2C">
              <w:rPr>
                <w:sz w:val="28"/>
                <w:szCs w:val="28"/>
              </w:rPr>
              <w:t>ся в организациях, осуществляющих образовательную деятельность, по очной форме обучения, умершего (погибшего) Героя)</w:t>
            </w:r>
          </w:p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2B47" w:rsidRPr="00A62F2C" w:rsidRDefault="00CB2B47" w:rsidP="00CB2B47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551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заверена в установленном законодательством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Российской Федерации порядке</w:t>
            </w:r>
          </w:p>
        </w:tc>
      </w:tr>
      <w:tr w:rsidR="00CB2B47" w:rsidTr="00AA7165">
        <w:trPr>
          <w:trHeight w:val="322"/>
        </w:trPr>
        <w:tc>
          <w:tcPr>
            <w:tcW w:w="704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CB2B47" w:rsidRPr="00A62F2C" w:rsidRDefault="00CB2B47" w:rsidP="00CB2B47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CB2B47" w:rsidTr="00AA7165">
        <w:trPr>
          <w:trHeight w:val="322"/>
        </w:trPr>
        <w:tc>
          <w:tcPr>
            <w:tcW w:w="704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CB2B47" w:rsidRPr="00A62F2C" w:rsidRDefault="00CB2B47" w:rsidP="00CB2B4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CB2B47" w:rsidRPr="00A62F2C" w:rsidRDefault="00CB2B47" w:rsidP="00CB2B4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CB2B47" w:rsidRPr="00A62F2C" w:rsidRDefault="00CB2B47" w:rsidP="00CB2B4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F23DE1">
        <w:trPr>
          <w:trHeight w:val="761"/>
        </w:trPr>
        <w:tc>
          <w:tcPr>
            <w:tcW w:w="10201" w:type="dxa"/>
            <w:gridSpan w:val="5"/>
          </w:tcPr>
          <w:p w:rsidR="00F23DE1" w:rsidRPr="00A62F2C" w:rsidRDefault="00F23DE1" w:rsidP="00F23DE1">
            <w:pPr>
              <w:widowControl w:val="0"/>
              <w:ind w:left="709" w:right="-1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sz w:val="28"/>
                <w:szCs w:val="28"/>
                <w:highlight w:val="white"/>
              </w:rPr>
              <w:t>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23DE1" w:rsidTr="00AA7165">
        <w:trPr>
          <w:trHeight w:val="765"/>
        </w:trPr>
        <w:tc>
          <w:tcPr>
            <w:tcW w:w="704" w:type="dxa"/>
            <w:vMerge w:val="restart"/>
          </w:tcPr>
          <w:p w:rsidR="00F23DE1" w:rsidRPr="00A62F2C" w:rsidRDefault="00733887" w:rsidP="00F23DE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997" w:type="dxa"/>
            <w:vMerge w:val="restart"/>
          </w:tcPr>
          <w:p w:rsidR="00CF05C6" w:rsidRPr="00A62F2C" w:rsidRDefault="00CF05C6" w:rsidP="00CF05C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F23DE1" w:rsidRPr="00A62F2C" w:rsidRDefault="00F23DE1" w:rsidP="00F23DE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733887" w:rsidRPr="00A62F2C" w:rsidRDefault="00F23DE1" w:rsidP="00733887">
            <w:pPr>
              <w:widowControl w:val="0"/>
              <w:ind w:right="-1" w:firstLine="23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документ </w:t>
            </w:r>
            <w:r w:rsidR="00733887" w:rsidRPr="00A62F2C">
              <w:rPr>
                <w:bCs/>
                <w:color w:val="000000"/>
                <w:spacing w:val="-6"/>
                <w:sz w:val="28"/>
                <w:szCs w:val="28"/>
              </w:rPr>
              <w:t>о смерти Героя (за исключением случаев регистрации записи соответствующего акта компетентным органом иностранного государства из Федеральной налоговой службы)</w:t>
            </w:r>
            <w:r w:rsidR="00827B03"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F23DE1" w:rsidRPr="00A62F2C" w:rsidRDefault="00F23DE1" w:rsidP="00F23DE1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3DE1" w:rsidRPr="00A62F2C" w:rsidRDefault="00F23DE1" w:rsidP="00F23DE1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F23DE1" w:rsidRPr="00A62F2C" w:rsidRDefault="00F23DE1" w:rsidP="00F23DE1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23DE1" w:rsidTr="00AA7165">
        <w:trPr>
          <w:trHeight w:val="765"/>
        </w:trPr>
        <w:tc>
          <w:tcPr>
            <w:tcW w:w="704" w:type="dxa"/>
            <w:vMerge/>
          </w:tcPr>
          <w:p w:rsidR="00F23DE1" w:rsidRPr="00A62F2C" w:rsidRDefault="00F23DE1" w:rsidP="00F23DE1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F23DE1" w:rsidRPr="00A62F2C" w:rsidRDefault="00F23DE1" w:rsidP="00F23DE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F23DE1" w:rsidRPr="00A62F2C" w:rsidRDefault="00F23DE1" w:rsidP="00F23DE1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3DE1" w:rsidRPr="00A62F2C" w:rsidRDefault="00F23DE1" w:rsidP="00F23DE1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F23DE1" w:rsidRPr="00A62F2C" w:rsidRDefault="00F23DE1" w:rsidP="00F23DE1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F23DE1" w:rsidTr="00AA7165">
        <w:trPr>
          <w:trHeight w:val="765"/>
        </w:trPr>
        <w:tc>
          <w:tcPr>
            <w:tcW w:w="704" w:type="dxa"/>
            <w:vMerge/>
          </w:tcPr>
          <w:p w:rsidR="00F23DE1" w:rsidRPr="00A62F2C" w:rsidRDefault="00F23DE1" w:rsidP="00F23DE1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F23DE1" w:rsidRPr="00A62F2C" w:rsidRDefault="00F23DE1" w:rsidP="00F23DE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F23DE1" w:rsidRPr="00A62F2C" w:rsidRDefault="00F23DE1" w:rsidP="00F23DE1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3DE1" w:rsidRPr="00A62F2C" w:rsidRDefault="00F23DE1" w:rsidP="00F23DE1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F23DE1" w:rsidRPr="00A62F2C" w:rsidRDefault="00F23DE1" w:rsidP="00F23DE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F23DE1" w:rsidRPr="00A62F2C" w:rsidRDefault="00F23DE1" w:rsidP="00F23DE1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733887" w:rsidTr="00AA7165">
        <w:trPr>
          <w:trHeight w:val="765"/>
        </w:trPr>
        <w:tc>
          <w:tcPr>
            <w:tcW w:w="704" w:type="dxa"/>
            <w:vMerge w:val="restart"/>
          </w:tcPr>
          <w:p w:rsidR="00733887" w:rsidRPr="00A62F2C" w:rsidRDefault="00733887" w:rsidP="00AA716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997" w:type="dxa"/>
            <w:vMerge w:val="restart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733887" w:rsidRPr="00A62F2C" w:rsidRDefault="00827B03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 xml:space="preserve"> документ </w:t>
            </w:r>
            <w:r w:rsidR="00733887" w:rsidRPr="00A62F2C">
              <w:rPr>
                <w:sz w:val="28"/>
                <w:szCs w:val="28"/>
              </w:rPr>
              <w:t>о рождении Героя (за исключе</w:t>
            </w:r>
            <w:r w:rsidR="00AA7165">
              <w:rPr>
                <w:sz w:val="28"/>
                <w:szCs w:val="28"/>
              </w:rPr>
              <w:t xml:space="preserve">нием случаев регистрации </w:t>
            </w:r>
            <w:r w:rsidR="00AA7165">
              <w:rPr>
                <w:sz w:val="28"/>
                <w:szCs w:val="28"/>
              </w:rPr>
              <w:lastRenderedPageBreak/>
              <w:t xml:space="preserve">записи </w:t>
            </w:r>
            <w:r w:rsidR="00733887" w:rsidRPr="00A62F2C">
              <w:rPr>
                <w:sz w:val="28"/>
                <w:szCs w:val="28"/>
              </w:rPr>
              <w:t>соответствующего акта компетентным органом иностранного государства) (в случае обращения за предоставлением государственной услуги родителей умершего (погибшего) Героя) из Федеральной налоговой службы</w:t>
            </w: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копия не заверена в установленном законодательством Российской Федерации порядке</w:t>
            </w:r>
          </w:p>
        </w:tc>
      </w:tr>
      <w:tr w:rsidR="00733887" w:rsidTr="00AA7165">
        <w:trPr>
          <w:trHeight w:val="765"/>
        </w:trPr>
        <w:tc>
          <w:tcPr>
            <w:tcW w:w="704" w:type="dxa"/>
            <w:vMerge/>
          </w:tcPr>
          <w:p w:rsidR="00733887" w:rsidRPr="00A62F2C" w:rsidRDefault="00733887" w:rsidP="00733887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733887" w:rsidTr="00AA7165">
        <w:trPr>
          <w:trHeight w:val="765"/>
        </w:trPr>
        <w:tc>
          <w:tcPr>
            <w:tcW w:w="704" w:type="dxa"/>
            <w:vMerge/>
          </w:tcPr>
          <w:p w:rsidR="00733887" w:rsidRPr="00A62F2C" w:rsidRDefault="00733887" w:rsidP="00733887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733887" w:rsidTr="00AA7165">
        <w:trPr>
          <w:trHeight w:val="765"/>
        </w:trPr>
        <w:tc>
          <w:tcPr>
            <w:tcW w:w="704" w:type="dxa"/>
            <w:vMerge w:val="restart"/>
          </w:tcPr>
          <w:p w:rsidR="00733887" w:rsidRPr="00A62F2C" w:rsidRDefault="00AA7165" w:rsidP="00AA716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997" w:type="dxa"/>
            <w:vMerge w:val="restart"/>
          </w:tcPr>
          <w:p w:rsidR="00407387" w:rsidRPr="00A62F2C" w:rsidRDefault="00407387" w:rsidP="004073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733887" w:rsidRPr="00A62F2C" w:rsidRDefault="00827B03" w:rsidP="00733887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документ</w:t>
            </w:r>
            <w:r w:rsidRPr="00A62F2C">
              <w:rPr>
                <w:sz w:val="28"/>
                <w:szCs w:val="28"/>
              </w:rPr>
              <w:t xml:space="preserve"> </w:t>
            </w:r>
            <w:r w:rsidR="00733887" w:rsidRPr="00A62F2C">
              <w:rPr>
                <w:sz w:val="28"/>
                <w:szCs w:val="28"/>
              </w:rPr>
              <w:t>о заключении брака (за исключением случаев регистрации записи соответствующего акта компетентным органом иностранного государства) (в случае обращения за предоставлением государственной услуги супруги (супруга) умершего (погибшего) Героя) из Федеральной налоговой службы</w:t>
            </w:r>
          </w:p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733887" w:rsidTr="00AA7165">
        <w:trPr>
          <w:trHeight w:val="765"/>
        </w:trPr>
        <w:tc>
          <w:tcPr>
            <w:tcW w:w="704" w:type="dxa"/>
            <w:vMerge/>
          </w:tcPr>
          <w:p w:rsidR="00733887" w:rsidRPr="00A62F2C" w:rsidRDefault="00733887" w:rsidP="00733887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733887" w:rsidTr="00AA7165">
        <w:trPr>
          <w:trHeight w:val="765"/>
        </w:trPr>
        <w:tc>
          <w:tcPr>
            <w:tcW w:w="704" w:type="dxa"/>
            <w:vMerge/>
          </w:tcPr>
          <w:p w:rsidR="00733887" w:rsidRPr="00A62F2C" w:rsidRDefault="00733887" w:rsidP="00733887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733887" w:rsidTr="00AA7165">
        <w:trPr>
          <w:trHeight w:val="765"/>
        </w:trPr>
        <w:tc>
          <w:tcPr>
            <w:tcW w:w="704" w:type="dxa"/>
            <w:vMerge w:val="restart"/>
          </w:tcPr>
          <w:p w:rsidR="00733887" w:rsidRPr="00A62F2C" w:rsidRDefault="00AA7165" w:rsidP="00AA716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997" w:type="dxa"/>
            <w:vMerge w:val="restart"/>
          </w:tcPr>
          <w:p w:rsidR="00407387" w:rsidRPr="00A62F2C" w:rsidRDefault="00407387" w:rsidP="004073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733887" w:rsidRPr="00A62F2C" w:rsidRDefault="00827B03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документ</w:t>
            </w:r>
            <w:r w:rsidRPr="00A62F2C">
              <w:rPr>
                <w:sz w:val="28"/>
                <w:szCs w:val="28"/>
              </w:rPr>
              <w:t xml:space="preserve"> </w:t>
            </w:r>
            <w:r w:rsidR="00733887" w:rsidRPr="00A62F2C">
              <w:rPr>
                <w:sz w:val="28"/>
                <w:szCs w:val="28"/>
              </w:rPr>
              <w:t xml:space="preserve">о рождении детей Героя, (за исключением случаев регистрации записи </w:t>
            </w:r>
            <w:r w:rsidR="00733887" w:rsidRPr="00A62F2C">
              <w:rPr>
                <w:sz w:val="28"/>
                <w:szCs w:val="28"/>
              </w:rPr>
              <w:lastRenderedPageBreak/>
              <w:t>соответствующего акта компетентным органом иностранного государства) (в случае обращения за предоставлением государственной услуги супруги (супруга) умершего (погибшего) Героя) из Федеральной налоговой службы</w:t>
            </w:r>
          </w:p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заверена в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733887" w:rsidTr="00AA7165">
        <w:trPr>
          <w:trHeight w:val="765"/>
        </w:trPr>
        <w:tc>
          <w:tcPr>
            <w:tcW w:w="704" w:type="dxa"/>
            <w:vMerge/>
          </w:tcPr>
          <w:p w:rsidR="00733887" w:rsidRPr="00A62F2C" w:rsidRDefault="00733887" w:rsidP="00733887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733887" w:rsidTr="00AA7165">
        <w:trPr>
          <w:trHeight w:val="765"/>
        </w:trPr>
        <w:tc>
          <w:tcPr>
            <w:tcW w:w="704" w:type="dxa"/>
            <w:vMerge/>
          </w:tcPr>
          <w:p w:rsidR="00733887" w:rsidRPr="00A62F2C" w:rsidRDefault="00733887" w:rsidP="00733887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733887" w:rsidRPr="00A62F2C" w:rsidRDefault="00733887" w:rsidP="00733887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733887" w:rsidRPr="00A62F2C" w:rsidRDefault="00733887" w:rsidP="007338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733887" w:rsidRPr="00A62F2C" w:rsidRDefault="00733887" w:rsidP="00733887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973258" w:rsidTr="00AA7165">
        <w:trPr>
          <w:trHeight w:val="765"/>
        </w:trPr>
        <w:tc>
          <w:tcPr>
            <w:tcW w:w="704" w:type="dxa"/>
            <w:vMerge w:val="restart"/>
          </w:tcPr>
          <w:p w:rsidR="00973258" w:rsidRPr="00A62F2C" w:rsidRDefault="00AA7165" w:rsidP="00AA716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997" w:type="dxa"/>
            <w:vMerge w:val="restart"/>
          </w:tcPr>
          <w:p w:rsidR="00407387" w:rsidRPr="00A62F2C" w:rsidRDefault="00407387" w:rsidP="004073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973258" w:rsidRPr="00A62F2C" w:rsidRDefault="00827B03" w:rsidP="00973258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документ</w:t>
            </w:r>
            <w:r w:rsidRPr="00A62F2C">
              <w:rPr>
                <w:sz w:val="28"/>
                <w:szCs w:val="28"/>
              </w:rPr>
              <w:t xml:space="preserve"> </w:t>
            </w:r>
            <w:r w:rsidR="00973258" w:rsidRPr="00A62F2C">
              <w:rPr>
                <w:sz w:val="28"/>
                <w:szCs w:val="28"/>
              </w:rPr>
              <w:t>о факте установления инвалидности (в случае обращения за предоставлением государственной услуги детей старше 18 лет, ставших инвалидами до достижения ими возраста 18 лет, умершего (погибшего) Героя) из Фонда пенсионного и социального страхования Российской Федерации, (федеральная государственная информационная система "Единая централизованная цифровая платформа в социальной сфере")</w:t>
            </w:r>
          </w:p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73258" w:rsidTr="00AA7165">
        <w:trPr>
          <w:trHeight w:val="765"/>
        </w:trPr>
        <w:tc>
          <w:tcPr>
            <w:tcW w:w="704" w:type="dxa"/>
            <w:vMerge/>
          </w:tcPr>
          <w:p w:rsidR="00973258" w:rsidRPr="00A62F2C" w:rsidRDefault="00973258" w:rsidP="00973258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973258" w:rsidTr="00AA7165">
        <w:trPr>
          <w:trHeight w:val="765"/>
        </w:trPr>
        <w:tc>
          <w:tcPr>
            <w:tcW w:w="704" w:type="dxa"/>
            <w:vMerge/>
          </w:tcPr>
          <w:p w:rsidR="00973258" w:rsidRPr="00A62F2C" w:rsidRDefault="00973258" w:rsidP="00973258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973258" w:rsidTr="00AA7165">
        <w:trPr>
          <w:trHeight w:val="765"/>
        </w:trPr>
        <w:tc>
          <w:tcPr>
            <w:tcW w:w="704" w:type="dxa"/>
            <w:vMerge w:val="restart"/>
          </w:tcPr>
          <w:p w:rsidR="00973258" w:rsidRPr="00A62F2C" w:rsidRDefault="00AA7165" w:rsidP="00AA716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997" w:type="dxa"/>
            <w:vMerge w:val="restart"/>
          </w:tcPr>
          <w:p w:rsidR="00407387" w:rsidRPr="00A62F2C" w:rsidRDefault="00407387" w:rsidP="004073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973258" w:rsidRPr="00A62F2C" w:rsidRDefault="00827B03" w:rsidP="00973258">
            <w:pPr>
              <w:pStyle w:val="aff2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документ</w:t>
            </w:r>
            <w:r w:rsidRPr="00A62F2C">
              <w:rPr>
                <w:sz w:val="28"/>
                <w:szCs w:val="28"/>
              </w:rPr>
              <w:t xml:space="preserve"> </w:t>
            </w:r>
            <w:r w:rsidR="00973258" w:rsidRPr="00A62F2C">
              <w:rPr>
                <w:sz w:val="28"/>
                <w:szCs w:val="28"/>
              </w:rPr>
              <w:t xml:space="preserve">об образовании, обучении (в случае обращения за предоставлением государственной услуги </w:t>
            </w:r>
            <w:r w:rsidR="00973258" w:rsidRPr="00A62F2C">
              <w:rPr>
                <w:sz w:val="28"/>
                <w:szCs w:val="28"/>
              </w:rPr>
              <w:lastRenderedPageBreak/>
              <w:t>детей</w:t>
            </w:r>
            <w:r w:rsidR="00FD5C20">
              <w:rPr>
                <w:sz w:val="28"/>
                <w:szCs w:val="28"/>
              </w:rPr>
              <w:t xml:space="preserve"> в возрасте до 23 лет, обучающих</w:t>
            </w:r>
            <w:r w:rsidR="00973258" w:rsidRPr="00A62F2C">
              <w:rPr>
                <w:sz w:val="28"/>
                <w:szCs w:val="28"/>
              </w:rPr>
              <w:t>ся в организациях, осуществляющих образовательную деятельность, по очной форме обучения, умершего (погибшего) Героя) из Федеральной службы по надзору в сфере образования и науки (федеральная государственная информационная система "Федеральный реестр сведений о документах об образовании и (или) о квалификации, документах об обучении")</w:t>
            </w:r>
          </w:p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заверена в установленном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законодательством Российской Федерации порядке</w:t>
            </w:r>
          </w:p>
        </w:tc>
      </w:tr>
      <w:tr w:rsidR="00973258" w:rsidTr="00AA7165">
        <w:trPr>
          <w:trHeight w:val="765"/>
        </w:trPr>
        <w:tc>
          <w:tcPr>
            <w:tcW w:w="704" w:type="dxa"/>
            <w:vMerge/>
          </w:tcPr>
          <w:p w:rsidR="00973258" w:rsidRPr="00A62F2C" w:rsidRDefault="00973258" w:rsidP="00973258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973258" w:rsidTr="00AA7165">
        <w:trPr>
          <w:trHeight w:val="765"/>
        </w:trPr>
        <w:tc>
          <w:tcPr>
            <w:tcW w:w="704" w:type="dxa"/>
            <w:vMerge/>
          </w:tcPr>
          <w:p w:rsidR="00973258" w:rsidRPr="00A62F2C" w:rsidRDefault="00973258" w:rsidP="00973258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  <w:tr w:rsidR="00973258" w:rsidTr="00AA7165">
        <w:trPr>
          <w:trHeight w:val="765"/>
        </w:trPr>
        <w:tc>
          <w:tcPr>
            <w:tcW w:w="704" w:type="dxa"/>
            <w:vMerge w:val="restart"/>
          </w:tcPr>
          <w:p w:rsidR="00973258" w:rsidRPr="00A62F2C" w:rsidRDefault="00AA7165" w:rsidP="00AA716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2.7</w:t>
            </w:r>
          </w:p>
        </w:tc>
        <w:tc>
          <w:tcPr>
            <w:tcW w:w="997" w:type="dxa"/>
            <w:vMerge w:val="restart"/>
          </w:tcPr>
          <w:p w:rsidR="00407387" w:rsidRPr="00A62F2C" w:rsidRDefault="00407387" w:rsidP="00407387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</w:tcPr>
          <w:p w:rsidR="00973258" w:rsidRPr="00A62F2C" w:rsidRDefault="00827B03" w:rsidP="00973258">
            <w:pPr>
              <w:pStyle w:val="aff2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документ</w:t>
            </w:r>
            <w:r w:rsidRPr="00A62F2C">
              <w:rPr>
                <w:sz w:val="28"/>
                <w:szCs w:val="28"/>
              </w:rPr>
              <w:t xml:space="preserve"> </w:t>
            </w:r>
            <w:r w:rsidR="00973258" w:rsidRPr="00A62F2C">
              <w:rPr>
                <w:sz w:val="28"/>
                <w:szCs w:val="28"/>
              </w:rPr>
              <w:t>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Российской Федерации</w:t>
            </w:r>
          </w:p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73258" w:rsidTr="00AA7165">
        <w:trPr>
          <w:trHeight w:val="765"/>
        </w:trPr>
        <w:tc>
          <w:tcPr>
            <w:tcW w:w="704" w:type="dxa"/>
            <w:vMerge/>
          </w:tcPr>
          <w:p w:rsidR="00973258" w:rsidRPr="00A62F2C" w:rsidRDefault="00973258" w:rsidP="00973258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973258" w:rsidTr="00AA7165">
        <w:trPr>
          <w:trHeight w:val="765"/>
        </w:trPr>
        <w:tc>
          <w:tcPr>
            <w:tcW w:w="704" w:type="dxa"/>
            <w:vMerge/>
          </w:tcPr>
          <w:p w:rsidR="00973258" w:rsidRPr="00A62F2C" w:rsidRDefault="00973258" w:rsidP="00973258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973258" w:rsidRPr="00A62F2C" w:rsidRDefault="00973258" w:rsidP="00973258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551" w:type="dxa"/>
          </w:tcPr>
          <w:p w:rsidR="00973258" w:rsidRPr="00A62F2C" w:rsidRDefault="00973258" w:rsidP="0097325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:rsidR="00973258" w:rsidRPr="00A62F2C" w:rsidRDefault="00973258" w:rsidP="00973258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</w:p>
        </w:tc>
      </w:tr>
    </w:tbl>
    <w:p w:rsidR="00341460" w:rsidRDefault="00341460">
      <w:pPr>
        <w:rPr>
          <w:sz w:val="28"/>
          <w:szCs w:val="28"/>
        </w:rPr>
      </w:pPr>
    </w:p>
    <w:p w:rsidR="00341460" w:rsidRDefault="003075DA">
      <w:pPr>
        <w:spacing w:line="288" w:lineRule="atLeast"/>
        <w:ind w:left="4956" w:firstLine="708"/>
        <w:jc w:val="righ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4 </w:t>
      </w:r>
      <w:r w:rsidR="00E71799">
        <w:rPr>
          <w:bCs/>
          <w:sz w:val="28"/>
          <w:szCs w:val="28"/>
        </w:rPr>
        <w:t xml:space="preserve">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341460">
      <w:pPr>
        <w:spacing w:line="288" w:lineRule="atLeast"/>
        <w:ind w:left="4956" w:firstLine="708"/>
        <w:jc w:val="right"/>
        <w:rPr>
          <w:sz w:val="28"/>
          <w:szCs w:val="28"/>
        </w:rPr>
      </w:pPr>
    </w:p>
    <w:p w:rsidR="00341460" w:rsidRDefault="00E71799">
      <w:pPr>
        <w:widowControl w:val="0"/>
        <w:ind w:right="57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Исчерпывающий перечень оснований для отказа в приеме за</w:t>
      </w:r>
      <w:r w:rsidR="00827B03">
        <w:rPr>
          <w:bCs/>
          <w:sz w:val="28"/>
          <w:szCs w:val="28"/>
        </w:rPr>
        <w:t>проса</w:t>
      </w:r>
      <w:r>
        <w:rPr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7795"/>
        <w:gridCol w:w="1843"/>
      </w:tblGrid>
      <w:tr w:rsidR="00341460" w:rsidTr="00035899">
        <w:tc>
          <w:tcPr>
            <w:tcW w:w="567" w:type="dxa"/>
          </w:tcPr>
          <w:p w:rsidR="00341460" w:rsidRDefault="00E71799">
            <w:pPr>
              <w:widowControl w:val="0"/>
              <w:jc w:val="both"/>
            </w:pPr>
            <w:r>
              <w:t>№ п/п</w:t>
            </w:r>
          </w:p>
        </w:tc>
        <w:tc>
          <w:tcPr>
            <w:tcW w:w="7795" w:type="dxa"/>
          </w:tcPr>
          <w:p w:rsidR="00341460" w:rsidRDefault="00E71799">
            <w:pPr>
              <w:widowControl w:val="0"/>
              <w:jc w:val="center"/>
            </w:pPr>
            <w:r>
              <w:t>Перечень оснований</w:t>
            </w:r>
          </w:p>
        </w:tc>
        <w:tc>
          <w:tcPr>
            <w:tcW w:w="1843" w:type="dxa"/>
          </w:tcPr>
          <w:p w:rsidR="00341460" w:rsidRDefault="00E71799">
            <w:pPr>
              <w:widowControl w:val="0"/>
              <w:jc w:val="center"/>
            </w:pPr>
            <w:r>
              <w:t>Идентификатор признака заявителя</w:t>
            </w:r>
          </w:p>
        </w:tc>
      </w:tr>
      <w:tr w:rsidR="00341460" w:rsidTr="00035899">
        <w:trPr>
          <w:trHeight w:val="322"/>
        </w:trPr>
        <w:tc>
          <w:tcPr>
            <w:tcW w:w="10205" w:type="dxa"/>
            <w:gridSpan w:val="3"/>
          </w:tcPr>
          <w:p w:rsidR="00341460" w:rsidRDefault="00E71799" w:rsidP="00AF3832">
            <w:pPr>
              <w:pStyle w:val="ConsPlusNormal"/>
              <w:numPr>
                <w:ilvl w:val="0"/>
                <w:numId w:val="20"/>
              </w:numPr>
              <w:ind w:left="0" w:firstLine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оснований для отказа в приеме </w:t>
            </w:r>
            <w:r w:rsidR="00AF3832">
              <w:rPr>
                <w:rFonts w:ascii="Times New Roman" w:hAnsi="Times New Roman"/>
                <w:bCs/>
                <w:sz w:val="24"/>
                <w:szCs w:val="24"/>
              </w:rPr>
              <w:t>запроса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341460" w:rsidTr="00035899">
        <w:tc>
          <w:tcPr>
            <w:tcW w:w="567" w:type="dxa"/>
          </w:tcPr>
          <w:p w:rsidR="00341460" w:rsidRDefault="00E71799">
            <w:pPr>
              <w:widowControl w:val="0"/>
            </w:pPr>
            <w:r>
              <w:t>1.1</w:t>
            </w:r>
          </w:p>
        </w:tc>
        <w:tc>
          <w:tcPr>
            <w:tcW w:w="7795" w:type="dxa"/>
          </w:tcPr>
          <w:p w:rsidR="00341460" w:rsidRPr="00AF3832" w:rsidRDefault="00E71799">
            <w:pPr>
              <w:jc w:val="both"/>
            </w:pPr>
            <w:r w:rsidRPr="00AF3832">
              <w:t>непредставление (представление не в полном объеме) документов, указанных в приложении № 3 к настоящему Регламенту</w:t>
            </w:r>
          </w:p>
        </w:tc>
        <w:tc>
          <w:tcPr>
            <w:tcW w:w="1843" w:type="dxa"/>
          </w:tcPr>
          <w:p w:rsidR="00341460" w:rsidRDefault="00772031" w:rsidP="00772031">
            <w:r>
              <w:rPr>
                <w:bCs/>
                <w:color w:val="000000"/>
                <w:spacing w:val="-6"/>
              </w:rPr>
              <w:t>1А, 2А</w:t>
            </w:r>
          </w:p>
        </w:tc>
      </w:tr>
      <w:tr w:rsidR="00341460" w:rsidTr="00035899">
        <w:tc>
          <w:tcPr>
            <w:tcW w:w="567" w:type="dxa"/>
          </w:tcPr>
          <w:p w:rsidR="00341460" w:rsidRDefault="00AF3832">
            <w:pPr>
              <w:widowControl w:val="0"/>
            </w:pPr>
            <w:r>
              <w:t>1.2</w:t>
            </w:r>
          </w:p>
        </w:tc>
        <w:tc>
          <w:tcPr>
            <w:tcW w:w="7795" w:type="dxa"/>
          </w:tcPr>
          <w:p w:rsidR="00772031" w:rsidRPr="00AF3832" w:rsidRDefault="00E71799">
            <w:pPr>
              <w:jc w:val="both"/>
            </w:pPr>
            <w:r w:rsidRPr="00AF3832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341460" w:rsidRDefault="00772031">
            <w:r w:rsidRPr="00772031">
              <w:rPr>
                <w:bCs/>
                <w:color w:val="000000"/>
                <w:spacing w:val="-6"/>
              </w:rPr>
              <w:t>1А, 2А</w:t>
            </w:r>
          </w:p>
        </w:tc>
      </w:tr>
      <w:tr w:rsidR="00341460" w:rsidTr="00035899">
        <w:tc>
          <w:tcPr>
            <w:tcW w:w="567" w:type="dxa"/>
          </w:tcPr>
          <w:p w:rsidR="00341460" w:rsidRDefault="00AF3832">
            <w:pPr>
              <w:widowControl w:val="0"/>
            </w:pPr>
            <w:r>
              <w:t>1.3</w:t>
            </w:r>
          </w:p>
        </w:tc>
        <w:tc>
          <w:tcPr>
            <w:tcW w:w="7795" w:type="dxa"/>
          </w:tcPr>
          <w:p w:rsidR="00772031" w:rsidRPr="00AF3832" w:rsidRDefault="00E71799">
            <w:pPr>
              <w:jc w:val="both"/>
            </w:pPr>
            <w:r w:rsidRPr="00AF3832">
              <w:t>непредъявление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 в отделение государственного казенного учреждения «Республиканский Центр материальной помощи (компенсационных выплат)» (далее - отделение Центра)</w:t>
            </w:r>
          </w:p>
        </w:tc>
        <w:tc>
          <w:tcPr>
            <w:tcW w:w="1843" w:type="dxa"/>
          </w:tcPr>
          <w:p w:rsidR="00341460" w:rsidRDefault="0077203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772031">
              <w:rPr>
                <w:bCs/>
                <w:color w:val="000000"/>
                <w:spacing w:val="-6"/>
              </w:rPr>
              <w:t>1А, 2А</w:t>
            </w:r>
          </w:p>
        </w:tc>
      </w:tr>
      <w:tr w:rsidR="00341460" w:rsidTr="00035899">
        <w:trPr>
          <w:trHeight w:val="276"/>
        </w:trPr>
        <w:tc>
          <w:tcPr>
            <w:tcW w:w="567" w:type="dxa"/>
          </w:tcPr>
          <w:p w:rsidR="00341460" w:rsidRDefault="00AF3832">
            <w:pPr>
              <w:widowControl w:val="0"/>
            </w:pPr>
            <w:r>
              <w:t>1.4</w:t>
            </w:r>
          </w:p>
        </w:tc>
        <w:tc>
          <w:tcPr>
            <w:tcW w:w="7795" w:type="dxa"/>
          </w:tcPr>
          <w:p w:rsidR="00772031" w:rsidRPr="00AF3832" w:rsidRDefault="00E71799">
            <w:pPr>
              <w:jc w:val="both"/>
            </w:pPr>
            <w:r w:rsidRPr="00AF3832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341460" w:rsidRDefault="00772031">
            <w:r>
              <w:rPr>
                <w:bCs/>
                <w:color w:val="000000"/>
                <w:spacing w:val="-6"/>
              </w:rPr>
              <w:t>1А, 2А</w:t>
            </w:r>
          </w:p>
        </w:tc>
      </w:tr>
      <w:tr w:rsidR="00341460" w:rsidTr="00035899">
        <w:trPr>
          <w:trHeight w:val="253"/>
        </w:trPr>
        <w:tc>
          <w:tcPr>
            <w:tcW w:w="10205" w:type="dxa"/>
            <w:gridSpan w:val="3"/>
            <w:vMerge w:val="restart"/>
          </w:tcPr>
          <w:p w:rsidR="00341460" w:rsidRDefault="00E71799">
            <w:pPr>
              <w:pStyle w:val="ConsPlusNormal"/>
              <w:ind w:left="-142" w:firstLine="567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2. Пе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речень оснований для приостановления государственной услуги не установлен</w:t>
            </w:r>
            <w:r w:rsidR="00FD5C2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законодательством</w:t>
            </w:r>
          </w:p>
        </w:tc>
      </w:tr>
      <w:tr w:rsidR="00341460" w:rsidTr="00035899">
        <w:tc>
          <w:tcPr>
            <w:tcW w:w="10205" w:type="dxa"/>
            <w:gridSpan w:val="3"/>
          </w:tcPr>
          <w:p w:rsidR="00341460" w:rsidRDefault="00E71799" w:rsidP="00FD5C20">
            <w:pPr>
              <w:pStyle w:val="ConsPlusNormal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Перечень оснований для отказа в предоставлении государственной услуги </w:t>
            </w:r>
          </w:p>
        </w:tc>
      </w:tr>
      <w:tr w:rsidR="00341460" w:rsidTr="00035899">
        <w:tc>
          <w:tcPr>
            <w:tcW w:w="567" w:type="dxa"/>
          </w:tcPr>
          <w:p w:rsidR="00341460" w:rsidRDefault="0065309C">
            <w:pPr>
              <w:widowControl w:val="0"/>
            </w:pPr>
            <w:r>
              <w:t>3</w:t>
            </w:r>
            <w:r w:rsidR="00E71799">
              <w:t>.1</w:t>
            </w:r>
          </w:p>
        </w:tc>
        <w:tc>
          <w:tcPr>
            <w:tcW w:w="7795" w:type="dxa"/>
          </w:tcPr>
          <w:p w:rsidR="00341460" w:rsidRDefault="00E71799">
            <w:pPr>
              <w:widowControl w:val="0"/>
            </w:pPr>
            <w:r>
              <w:t>предоставление документов, содержащих не</w:t>
            </w:r>
            <w:r w:rsidR="00035899">
              <w:t>верные (недостоверные) сведения</w:t>
            </w:r>
          </w:p>
        </w:tc>
        <w:tc>
          <w:tcPr>
            <w:tcW w:w="1843" w:type="dxa"/>
          </w:tcPr>
          <w:p w:rsidR="00341460" w:rsidRDefault="0077203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1А, 2А</w:t>
            </w:r>
          </w:p>
        </w:tc>
      </w:tr>
      <w:tr w:rsidR="00035899" w:rsidTr="00035899">
        <w:tc>
          <w:tcPr>
            <w:tcW w:w="567" w:type="dxa"/>
          </w:tcPr>
          <w:p w:rsidR="00035899" w:rsidRDefault="0065309C" w:rsidP="00035899">
            <w:pPr>
              <w:widowControl w:val="0"/>
            </w:pPr>
            <w:r>
              <w:t>3</w:t>
            </w:r>
            <w:r w:rsidR="00035899">
              <w:t>.2</w:t>
            </w:r>
          </w:p>
        </w:tc>
        <w:tc>
          <w:tcPr>
            <w:tcW w:w="7795" w:type="dxa"/>
          </w:tcPr>
          <w:p w:rsidR="00035899" w:rsidRDefault="00035899" w:rsidP="00035899">
            <w:pPr>
              <w:jc w:val="both"/>
            </w:pPr>
            <w:r>
              <w:t>обращение лица, не соответствующего требованиям, установленным пунктом 1.2 настоящего Регламента</w:t>
            </w:r>
          </w:p>
        </w:tc>
        <w:tc>
          <w:tcPr>
            <w:tcW w:w="1843" w:type="dxa"/>
          </w:tcPr>
          <w:p w:rsidR="00035899" w:rsidRDefault="00035899" w:rsidP="000358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1А, 2А</w:t>
            </w:r>
          </w:p>
        </w:tc>
      </w:tr>
    </w:tbl>
    <w:p w:rsidR="00341460" w:rsidRDefault="00E71799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41460" w:rsidRDefault="003075DA">
      <w:pPr>
        <w:spacing w:line="288" w:lineRule="atLeast"/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5 </w:t>
      </w:r>
      <w:r w:rsidR="00E71799">
        <w:rPr>
          <w:sz w:val="28"/>
          <w:szCs w:val="28"/>
        </w:rPr>
        <w:t xml:space="preserve"> </w:t>
      </w:r>
    </w:p>
    <w:p w:rsidR="008C0982" w:rsidRPr="008C0982" w:rsidRDefault="00E71799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0982"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341460" w:rsidP="008C0982">
      <w:pPr>
        <w:spacing w:line="288" w:lineRule="atLeast"/>
        <w:jc w:val="right"/>
        <w:rPr>
          <w:sz w:val="28"/>
          <w:szCs w:val="28"/>
        </w:rPr>
      </w:pP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отделение № ___ ГКУ «Республиканский центр материальной помощи (компенсационных выплат)»</w:t>
      </w: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:rsidR="008F510C" w:rsidRDefault="00E71799" w:rsidP="008F510C">
      <w:pPr>
        <w:pStyle w:val="ConsPlusNonformat"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8F510C">
        <w:rPr>
          <w:rFonts w:ascii="Times New Roman" w:hAnsi="Times New Roman" w:cs="Times New Roman"/>
          <w:sz w:val="28"/>
          <w:szCs w:val="28"/>
        </w:rPr>
        <w:t>Заявление о назначении</w:t>
      </w:r>
      <w:r w:rsidR="008F510C">
        <w:rPr>
          <w:rFonts w:ascii="Times New Roman" w:hAnsi="Times New Roman" w:cs="Times New Roman"/>
          <w:sz w:val="28"/>
          <w:szCs w:val="28"/>
        </w:rPr>
        <w:t xml:space="preserve"> единовременного пособия </w:t>
      </w:r>
      <w:r w:rsidR="00946564" w:rsidRPr="008F510C">
        <w:rPr>
          <w:rFonts w:ascii="Times New Roman" w:hAnsi="Times New Roman" w:cs="Times New Roman"/>
          <w:sz w:val="28"/>
          <w:szCs w:val="28"/>
        </w:rPr>
        <w:t xml:space="preserve">членам семьи </w:t>
      </w:r>
    </w:p>
    <w:p w:rsidR="008F510C" w:rsidRDefault="008F510C" w:rsidP="008F510C">
      <w:pPr>
        <w:pStyle w:val="ConsPlusNonformat"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умершего (погибшего) Героя Советского Союза, </w:t>
      </w:r>
      <w:r w:rsidR="00946564" w:rsidRPr="008F510C">
        <w:rPr>
          <w:rFonts w:ascii="Times New Roman" w:hAnsi="Times New Roman" w:cs="Times New Roman"/>
          <w:sz w:val="28"/>
          <w:szCs w:val="28"/>
        </w:rPr>
        <w:t xml:space="preserve">Героя Российской Федерации </w:t>
      </w:r>
    </w:p>
    <w:p w:rsidR="00946564" w:rsidRPr="008F510C" w:rsidRDefault="00946564" w:rsidP="008F510C">
      <w:pPr>
        <w:pStyle w:val="ConsPlusNonformat"/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8F510C">
        <w:rPr>
          <w:rFonts w:ascii="Times New Roman" w:hAnsi="Times New Roman" w:cs="Times New Roman"/>
          <w:sz w:val="28"/>
          <w:szCs w:val="28"/>
        </w:rPr>
        <w:t>и полного</w:t>
      </w:r>
      <w:r w:rsidR="008F510C">
        <w:rPr>
          <w:rFonts w:ascii="Times New Roman" w:hAnsi="Times New Roman" w:cs="Times New Roman"/>
          <w:sz w:val="28"/>
          <w:szCs w:val="28"/>
        </w:rPr>
        <w:t xml:space="preserve"> </w:t>
      </w:r>
      <w:r w:rsidRPr="008F510C">
        <w:rPr>
          <w:rFonts w:ascii="Times New Roman" w:hAnsi="Times New Roman" w:cs="Times New Roman"/>
          <w:sz w:val="28"/>
          <w:szCs w:val="28"/>
        </w:rPr>
        <w:t>кавалера ордена Славы, в том числе</w:t>
      </w:r>
      <w:r w:rsidR="008F510C">
        <w:rPr>
          <w:rFonts w:ascii="Times New Roman" w:hAnsi="Times New Roman" w:cs="Times New Roman"/>
          <w:sz w:val="28"/>
          <w:szCs w:val="28"/>
        </w:rPr>
        <w:t xml:space="preserve"> </w:t>
      </w:r>
      <w:r w:rsidRPr="008F510C">
        <w:rPr>
          <w:rFonts w:ascii="Times New Roman" w:hAnsi="Times New Roman" w:cs="Times New Roman"/>
          <w:sz w:val="28"/>
          <w:szCs w:val="28"/>
        </w:rPr>
        <w:t>Героя Российской Федерации,</w:t>
      </w:r>
    </w:p>
    <w:p w:rsidR="00341460" w:rsidRPr="008F510C" w:rsidRDefault="00946564" w:rsidP="008F510C">
      <w:pPr>
        <w:pStyle w:val="ConsPlusNonformat"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8F510C">
        <w:rPr>
          <w:rFonts w:ascii="Times New Roman" w:hAnsi="Times New Roman" w:cs="Times New Roman"/>
          <w:sz w:val="28"/>
          <w:szCs w:val="28"/>
        </w:rPr>
        <w:t>к</w:t>
      </w:r>
      <w:r w:rsidR="008F510C">
        <w:rPr>
          <w:rFonts w:ascii="Times New Roman" w:hAnsi="Times New Roman" w:cs="Times New Roman"/>
          <w:sz w:val="28"/>
          <w:szCs w:val="28"/>
        </w:rPr>
        <w:t xml:space="preserve">оторому звание Героя Российской </w:t>
      </w:r>
      <w:r w:rsidRPr="008F510C">
        <w:rPr>
          <w:rFonts w:ascii="Times New Roman" w:hAnsi="Times New Roman" w:cs="Times New Roman"/>
          <w:sz w:val="28"/>
          <w:szCs w:val="28"/>
        </w:rPr>
        <w:t>Федерации присвоено посмертно</w:t>
      </w:r>
    </w:p>
    <w:p w:rsidR="008F510C" w:rsidRDefault="008F510C" w:rsidP="00946564">
      <w:pPr>
        <w:widowControl w:val="0"/>
        <w:jc w:val="center"/>
        <w:rPr>
          <w:rFonts w:eastAsiaTheme="minorEastAsia"/>
          <w:sz w:val="28"/>
          <w:szCs w:val="28"/>
        </w:rPr>
      </w:pPr>
    </w:p>
    <w:p w:rsidR="00D35F39" w:rsidRDefault="00D35F39" w:rsidP="00946564">
      <w:pPr>
        <w:widowControl w:val="0"/>
        <w:jc w:val="center"/>
        <w:rPr>
          <w:rFonts w:eastAsiaTheme="minorEastAsia"/>
          <w:sz w:val="28"/>
          <w:szCs w:val="28"/>
        </w:rPr>
      </w:pPr>
    </w:p>
    <w:p w:rsidR="00D35F39" w:rsidRPr="00737423" w:rsidRDefault="00D35F39" w:rsidP="00D3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Я, ___________________________________________________________________,</w:t>
      </w:r>
    </w:p>
    <w:p w:rsidR="00D35F39" w:rsidRPr="006F2907" w:rsidRDefault="00D35F39" w:rsidP="00D3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37423">
        <w:rPr>
          <w:sz w:val="28"/>
          <w:szCs w:val="28"/>
        </w:rPr>
        <w:t xml:space="preserve"> </w:t>
      </w:r>
      <w:r w:rsidRPr="006F2907">
        <w:t>(фамилия, имя, отчество (</w:t>
      </w:r>
      <w:r w:rsidR="00FD5C20">
        <w:t xml:space="preserve">последнее - </w:t>
      </w:r>
      <w:r w:rsidRPr="006F2907">
        <w:t>при наличии) заявителя, либо представителя заявителя)</w:t>
      </w:r>
    </w:p>
    <w:p w:rsidR="00D35F39" w:rsidRPr="00737423" w:rsidRDefault="00D35F39" w:rsidP="00D3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____________________________________________________________</w:t>
      </w:r>
    </w:p>
    <w:p w:rsidR="00D35F39" w:rsidRPr="006F2907" w:rsidRDefault="00D35F39" w:rsidP="00D3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F2907">
        <w:t>(фамилия, имя, отчество (</w:t>
      </w:r>
      <w:r w:rsidR="00FD5C20">
        <w:t xml:space="preserve">последнее - </w:t>
      </w:r>
      <w:r w:rsidRPr="006F2907">
        <w:t>при наличии) заявителя (заполняется при подаче заявления представителем заявителя)</w:t>
      </w:r>
    </w:p>
    <w:p w:rsidR="00D35F39" w:rsidRDefault="00D35F39" w:rsidP="00D35F39">
      <w:pPr>
        <w:widowControl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</w:t>
      </w:r>
      <w:r w:rsidRPr="00737423">
        <w:rPr>
          <w:sz w:val="28"/>
          <w:szCs w:val="28"/>
        </w:rPr>
        <w:t xml:space="preserve">рошу назначить </w:t>
      </w:r>
      <w:r w:rsidRPr="008F510C">
        <w:rPr>
          <w:rFonts w:eastAsiaTheme="minorEastAsia"/>
          <w:sz w:val="28"/>
          <w:szCs w:val="28"/>
        </w:rPr>
        <w:t>единовременно</w:t>
      </w:r>
      <w:r w:rsidR="00FD5C20">
        <w:rPr>
          <w:rFonts w:eastAsiaTheme="minorEastAsia"/>
          <w:sz w:val="28"/>
          <w:szCs w:val="28"/>
        </w:rPr>
        <w:t>е пособие</w:t>
      </w:r>
      <w:r>
        <w:rPr>
          <w:rFonts w:eastAsiaTheme="minorEastAsia"/>
          <w:sz w:val="28"/>
          <w:szCs w:val="28"/>
        </w:rPr>
        <w:t xml:space="preserve"> в соответствии в соответствии с </w:t>
      </w:r>
      <w:r w:rsidRPr="008F510C">
        <w:rPr>
          <w:rFonts w:eastAsiaTheme="minorEastAsia"/>
          <w:sz w:val="28"/>
          <w:szCs w:val="28"/>
        </w:rPr>
        <w:t>Законом Российской Ф</w:t>
      </w:r>
      <w:r>
        <w:rPr>
          <w:rFonts w:eastAsiaTheme="minorEastAsia"/>
          <w:sz w:val="28"/>
          <w:szCs w:val="28"/>
        </w:rPr>
        <w:t>едерации от 15 января 1993 года № 4301-1 «</w:t>
      </w:r>
      <w:r w:rsidRPr="008F510C">
        <w:rPr>
          <w:rFonts w:eastAsiaTheme="minorEastAsia"/>
          <w:sz w:val="28"/>
          <w:szCs w:val="28"/>
        </w:rPr>
        <w:t>О статусе Героев Советского Союза, Героев Российской Федерации и</w:t>
      </w:r>
      <w:r>
        <w:rPr>
          <w:rFonts w:eastAsiaTheme="minorEastAsia"/>
          <w:sz w:val="28"/>
          <w:szCs w:val="28"/>
        </w:rPr>
        <w:t xml:space="preserve"> </w:t>
      </w:r>
      <w:r w:rsidRPr="008F510C">
        <w:rPr>
          <w:rFonts w:eastAsiaTheme="minorEastAsia"/>
          <w:sz w:val="28"/>
          <w:szCs w:val="28"/>
        </w:rPr>
        <w:t>полных кавалеров ордена Славы</w:t>
      </w:r>
      <w:r>
        <w:rPr>
          <w:rFonts w:eastAsiaTheme="minorEastAsia"/>
          <w:sz w:val="28"/>
          <w:szCs w:val="28"/>
        </w:rPr>
        <w:t>»</w:t>
      </w:r>
    </w:p>
    <w:p w:rsidR="00D35F39" w:rsidRPr="00D35F39" w:rsidRDefault="00D35F39" w:rsidP="00D35F39">
      <w:pPr>
        <w:widowControl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</w:t>
      </w:r>
      <w:r w:rsidRPr="00D35F39">
        <w:rPr>
          <w:rFonts w:eastAsiaTheme="minorEastAsia"/>
          <w:sz w:val="28"/>
          <w:szCs w:val="28"/>
        </w:rPr>
        <w:t>связи со смертью (гибелью) __________________________________________________________________</w:t>
      </w:r>
      <w:r>
        <w:rPr>
          <w:rFonts w:eastAsiaTheme="minorEastAsia"/>
          <w:sz w:val="28"/>
          <w:szCs w:val="28"/>
        </w:rPr>
        <w:t>_____</w:t>
      </w:r>
    </w:p>
    <w:p w:rsidR="00D35F39" w:rsidRDefault="00FD5C20" w:rsidP="00D35F39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 xml:space="preserve">(фамилия, имя, </w:t>
      </w:r>
      <w:r w:rsidR="00D35F39" w:rsidRPr="006F2907">
        <w:rPr>
          <w:rFonts w:eastAsiaTheme="minorEastAsia"/>
        </w:rPr>
        <w:t>отчество  (</w:t>
      </w:r>
      <w:r>
        <w:rPr>
          <w:rFonts w:eastAsiaTheme="minorEastAsia"/>
        </w:rPr>
        <w:t xml:space="preserve">последнее - </w:t>
      </w:r>
      <w:r w:rsidR="00D35F39" w:rsidRPr="006F2907">
        <w:rPr>
          <w:rFonts w:eastAsiaTheme="minorEastAsia"/>
        </w:rPr>
        <w:t>при  наличии)  умершего (погибшего) Героя Российской Федерации)</w:t>
      </w:r>
    </w:p>
    <w:p w:rsidR="006F2907" w:rsidRPr="006F2907" w:rsidRDefault="006F2907" w:rsidP="00D35F39">
      <w:pPr>
        <w:widowControl w:val="0"/>
        <w:jc w:val="both"/>
        <w:rPr>
          <w:rFonts w:eastAsiaTheme="minorEastAsia"/>
        </w:rPr>
      </w:pPr>
    </w:p>
    <w:p w:rsidR="00341460" w:rsidRDefault="00E71799">
      <w:pPr>
        <w:pStyle w:val="ConsPlusNonformat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(дд.мм.гггг)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rPr>
          <w:trHeight w:val="929"/>
        </w:trPr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документе, удостоверяющем личность (вид, дата выдачи, реквизиты)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(пребывания) или в случае отсутствия подтвержденного места жительства (пребывания) - место фактического проживания 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1460" w:rsidRDefault="003414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(дд.мм.гггг)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  <w:p w:rsidR="00341460" w:rsidRDefault="00E71799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738" w:rsidRDefault="00470738" w:rsidP="00470738">
      <w:pPr>
        <w:widowControl w:val="0"/>
        <w:jc w:val="both"/>
        <w:rPr>
          <w:rFonts w:eastAsiaTheme="minorEastAsia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Представляю следующие документы (справки):</w:t>
      </w:r>
    </w:p>
    <w:p w:rsidR="00341460" w:rsidRDefault="00341460">
      <w:pPr>
        <w:widowControl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795"/>
        <w:gridCol w:w="1843"/>
      </w:tblGrid>
      <w:tr w:rsidR="00341460">
        <w:tc>
          <w:tcPr>
            <w:tcW w:w="567" w:type="dxa"/>
          </w:tcPr>
          <w:p w:rsidR="00341460" w:rsidRDefault="00E7179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 п/п</w:t>
            </w:r>
          </w:p>
        </w:tc>
        <w:tc>
          <w:tcPr>
            <w:tcW w:w="7795" w:type="dxa"/>
          </w:tcPr>
          <w:p w:rsidR="00341460" w:rsidRDefault="00E7179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документов</w:t>
            </w:r>
          </w:p>
        </w:tc>
        <w:tc>
          <w:tcPr>
            <w:tcW w:w="1843" w:type="dxa"/>
          </w:tcPr>
          <w:p w:rsidR="00341460" w:rsidRDefault="00E7179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Количество экземпляров</w:t>
            </w: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</w:tbl>
    <w:p w:rsidR="00341460" w:rsidRDefault="00341460">
      <w:pPr>
        <w:widowControl w:val="0"/>
        <w:jc w:val="both"/>
        <w:rPr>
          <w:rFonts w:eastAsiaTheme="minorEastAsia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назначенную выплату прошу произвести:</w:t>
      </w:r>
    </w:p>
    <w:p w:rsidR="00341460" w:rsidRDefault="00E71799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  <w:r>
        <w:rPr>
          <w:rFonts w:eastAsiaTheme="minorEastAsia"/>
          <w:sz w:val="28"/>
          <w:szCs w:val="28"/>
        </w:rPr>
        <w:t>путем перечисления на счет ______</w:t>
      </w:r>
      <w:r>
        <w:rPr>
          <w:rFonts w:ascii="Courier New" w:eastAsiaTheme="minorEastAsia" w:hAnsi="Courier New" w:cs="Courier New"/>
          <w:sz w:val="20"/>
        </w:rPr>
        <w:t>_________________________________________________</w:t>
      </w:r>
    </w:p>
    <w:p w:rsidR="00D35F39" w:rsidRDefault="00D35F39">
      <w:pPr>
        <w:widowControl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ascii="Courier New" w:eastAsiaTheme="minorEastAsia" w:hAnsi="Courier New" w:cs="Courier New"/>
          <w:sz w:val="20"/>
        </w:rPr>
        <w:t>_____________________________________________________________________________________</w:t>
      </w:r>
    </w:p>
    <w:p w:rsidR="00341460" w:rsidRDefault="00E71799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>(указываются реквизиты счета, открытого заявителем либо его законным представителем в кредитной организации в установленном законодательством порядке для зачисления социальных выплат)</w:t>
      </w:r>
    </w:p>
    <w:p w:rsidR="00341460" w:rsidRDefault="00E71799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  <w:r>
        <w:rPr>
          <w:rFonts w:eastAsiaTheme="minorEastAsia"/>
          <w:sz w:val="28"/>
          <w:szCs w:val="28"/>
        </w:rPr>
        <w:t>через почтовое отделение</w:t>
      </w:r>
      <w:r>
        <w:rPr>
          <w:rFonts w:ascii="Courier New" w:eastAsiaTheme="minorEastAsia" w:hAnsi="Courier New" w:cs="Courier New"/>
          <w:sz w:val="20"/>
        </w:rPr>
        <w:t xml:space="preserve"> __________________________________________________________</w:t>
      </w:r>
    </w:p>
    <w:p w:rsidR="00341460" w:rsidRDefault="00E71799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(указываются  реквизиты  почтового  отделения  </w:t>
      </w:r>
    </w:p>
    <w:p w:rsidR="00341460" w:rsidRDefault="00E71799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заявителя либо его законного представителя)</w:t>
      </w:r>
    </w:p>
    <w:p w:rsidR="00341460" w:rsidRDefault="00341460">
      <w:pPr>
        <w:ind w:firstLine="567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ind w:firstLine="567"/>
        <w:jc w:val="both"/>
        <w:rPr>
          <w:rFonts w:ascii="Courier New" w:eastAsiaTheme="minorEastAsia" w:hAnsi="Courier New" w:cs="Courier New"/>
          <w:sz w:val="20"/>
          <w:szCs w:val="20"/>
        </w:rPr>
      </w:pPr>
      <w:r>
        <w:rPr>
          <w:rFonts w:eastAsiaTheme="minorEastAsia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</w:t>
      </w:r>
      <w:r w:rsidR="0091376B">
        <w:rPr>
          <w:rFonts w:eastAsiaTheme="minorEastAsia"/>
          <w:sz w:val="28"/>
          <w:szCs w:val="28"/>
        </w:rPr>
        <w:t xml:space="preserve">и содержатся, и об обязанности </w:t>
      </w:r>
      <w:r>
        <w:rPr>
          <w:rFonts w:eastAsiaTheme="minorEastAsia"/>
          <w:sz w:val="28"/>
          <w:szCs w:val="28"/>
        </w:rPr>
        <w:t>своевременного извещения об изменении условий, влияющих на выплату мер социальной поддержки, ознакомлен(а)</w:t>
      </w:r>
      <w:r>
        <w:rPr>
          <w:rFonts w:ascii="Courier New" w:eastAsiaTheme="minorEastAsia" w:hAnsi="Courier New" w:cs="Courier New"/>
          <w:sz w:val="20"/>
        </w:rPr>
        <w:t xml:space="preserve"> ________________________.</w:t>
      </w:r>
    </w:p>
    <w:p w:rsidR="00341460" w:rsidRDefault="00E71799">
      <w:pPr>
        <w:widowControl w:val="0"/>
        <w:jc w:val="both"/>
        <w:rPr>
          <w:rFonts w:eastAsiaTheme="minorEastAsia"/>
        </w:rPr>
      </w:pPr>
      <w:r>
        <w:rPr>
          <w:rFonts w:ascii="Courier New" w:eastAsiaTheme="minorEastAsia" w:hAnsi="Courier New" w:cs="Courier New"/>
          <w:sz w:val="20"/>
        </w:rPr>
        <w:t xml:space="preserve">                                            </w:t>
      </w:r>
      <w:r>
        <w:rPr>
          <w:rFonts w:eastAsiaTheme="minorEastAsia"/>
        </w:rPr>
        <w:t>(подпись заявителя)</w:t>
      </w:r>
    </w:p>
    <w:p w:rsidR="00341460" w:rsidRDefault="00E71799">
      <w:pPr>
        <w:widowControl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лично в отделении ГКУ «Республиканский центр материальной (компенсационных выплат)» </w:t>
            </w:r>
            <w:r>
              <w:rPr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67456;o:allowoverlap:true;o:allowincell:true;mso-position-horizontal-relative:text;margin-left:17.65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письменно почтовым отправлением по адресу:</w:t>
            </w:r>
          </w:p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____________________________________________________________ </w:t>
            </w:r>
          </w:p>
          <w:p w:rsidR="00341460" w:rsidRDefault="00341460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68480;o:allowoverlap:true;o:allowincell:true;mso-position-horizontal-relative:text;margin-left:18.40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___________________________________________________ </w:t>
            </w:r>
          </w:p>
          <w:p w:rsidR="00341460" w:rsidRDefault="00341460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1" type="#_x0000_t1" style="position:absolute;z-index:251669504;o:allowoverlap:true;o:allowincell:true;mso-position-horizontal-relative:text;margin-left:19.15pt;mso-position-horizontal:absolute;mso-position-vertical-relative:text;margin-top:1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5" o:spid="_x0000_s5" o:spt="1" type="#_x0000_t1" style="position:absolute;z-index:251670528;o:allowoverlap:true;o:allowincell:true;mso-position-horizontal-relative:text;margin-left:19.15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_________________________________________                     «___» ________ 20__ г.</w:t>
      </w:r>
    </w:p>
    <w:p w:rsidR="00341460" w:rsidRDefault="00E71799">
      <w:pPr>
        <w:widowControl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</w:rPr>
        <w:t xml:space="preserve"> (подпись заявителя (расшифровка подписи))                                                              (дата)</w:t>
      </w:r>
    </w:p>
    <w:p w:rsidR="00341460" w:rsidRDefault="00341460">
      <w:pPr>
        <w:widowControl w:val="0"/>
        <w:jc w:val="both"/>
        <w:rPr>
          <w:rFonts w:eastAsiaTheme="minorEastAsia"/>
          <w:sz w:val="22"/>
          <w:szCs w:val="22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Заявление и документы приняты _____ 20__ г. ________ ______________________</w:t>
      </w:r>
    </w:p>
    <w:p w:rsidR="00341460" w:rsidRDefault="00E71799">
      <w:pPr>
        <w:widowControl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</w:rPr>
        <w:t xml:space="preserve">                                                                                       (дата)             (подпись, расшифровка подписи специалиста)</w:t>
      </w: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Линия отрыва</w:t>
      </w:r>
    </w:p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 заявления _____________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листах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принял ___________ _________ __________________ ___________</w:t>
      </w: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t xml:space="preserve">                                      (должность)    (подпись)      (расшифровка подписи)              (дата)</w:t>
      </w:r>
      <w:r>
        <w:rPr>
          <w:sz w:val="32"/>
          <w:szCs w:val="32"/>
        </w:rPr>
        <w:br w:type="page" w:clear="all"/>
      </w:r>
    </w:p>
    <w:p w:rsidR="00341460" w:rsidRDefault="006F2907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341460">
      <w:pPr>
        <w:spacing w:line="288" w:lineRule="atLeast"/>
        <w:jc w:val="right"/>
        <w:rPr>
          <w:sz w:val="28"/>
          <w:szCs w:val="28"/>
        </w:rPr>
      </w:pP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_____ ГКУ «Республиканский центр материальной помощи (компенсационных выплат)» </w:t>
      </w: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CA34E1" w:rsidRPr="00CA34E1" w:rsidRDefault="00CA34E1" w:rsidP="00CA34E1">
      <w:pPr>
        <w:widowControl w:val="0"/>
        <w:jc w:val="center"/>
        <w:rPr>
          <w:rFonts w:eastAsiaTheme="minorEastAsia"/>
          <w:sz w:val="28"/>
          <w:szCs w:val="28"/>
        </w:rPr>
      </w:pPr>
      <w:r w:rsidRPr="00CA34E1">
        <w:rPr>
          <w:rFonts w:eastAsiaTheme="minorEastAsia"/>
          <w:sz w:val="28"/>
          <w:szCs w:val="28"/>
        </w:rPr>
        <w:t>Решение</w:t>
      </w:r>
    </w:p>
    <w:p w:rsidR="00CA34E1" w:rsidRPr="00CA34E1" w:rsidRDefault="00CA34E1" w:rsidP="00CA34E1">
      <w:pPr>
        <w:widowControl w:val="0"/>
        <w:jc w:val="center"/>
        <w:rPr>
          <w:rFonts w:eastAsiaTheme="minorEastAsia"/>
          <w:sz w:val="28"/>
          <w:szCs w:val="28"/>
        </w:rPr>
      </w:pPr>
      <w:r w:rsidRPr="00CA34E1">
        <w:rPr>
          <w:rFonts w:eastAsiaTheme="minorEastAsia"/>
          <w:sz w:val="28"/>
          <w:szCs w:val="28"/>
        </w:rPr>
        <w:t xml:space="preserve">о назначении единовременного пособия членам семьи умершего </w:t>
      </w:r>
    </w:p>
    <w:p w:rsidR="00CA34E1" w:rsidRPr="00CA34E1" w:rsidRDefault="00CA34E1" w:rsidP="00CA34E1">
      <w:pPr>
        <w:widowControl w:val="0"/>
        <w:jc w:val="center"/>
        <w:rPr>
          <w:rFonts w:eastAsiaTheme="minorEastAsia"/>
          <w:sz w:val="28"/>
          <w:szCs w:val="28"/>
        </w:rPr>
      </w:pPr>
      <w:r w:rsidRPr="00CA34E1">
        <w:rPr>
          <w:rFonts w:eastAsiaTheme="minorEastAsia"/>
          <w:sz w:val="28"/>
          <w:szCs w:val="28"/>
        </w:rPr>
        <w:t xml:space="preserve">(погибшего) Героя Советского Союза, Героя </w:t>
      </w:r>
    </w:p>
    <w:p w:rsidR="00CA34E1" w:rsidRPr="00CA34E1" w:rsidRDefault="00CA34E1" w:rsidP="00CA34E1">
      <w:pPr>
        <w:widowControl w:val="0"/>
        <w:jc w:val="center"/>
        <w:rPr>
          <w:rFonts w:eastAsiaTheme="minorEastAsia"/>
          <w:sz w:val="28"/>
          <w:szCs w:val="28"/>
        </w:rPr>
      </w:pPr>
      <w:r w:rsidRPr="00CA34E1">
        <w:rPr>
          <w:rFonts w:eastAsiaTheme="minorEastAsia"/>
          <w:sz w:val="28"/>
          <w:szCs w:val="28"/>
        </w:rPr>
        <w:t xml:space="preserve">Российской Федерации и полного кавалера ордена Славы, в том </w:t>
      </w:r>
    </w:p>
    <w:p w:rsidR="00CA34E1" w:rsidRPr="00CA34E1" w:rsidRDefault="00CA34E1" w:rsidP="00CA34E1">
      <w:pPr>
        <w:widowControl w:val="0"/>
        <w:jc w:val="center"/>
        <w:rPr>
          <w:rFonts w:eastAsiaTheme="minorEastAsia"/>
          <w:sz w:val="28"/>
          <w:szCs w:val="28"/>
        </w:rPr>
      </w:pPr>
      <w:r w:rsidRPr="00CA34E1">
        <w:rPr>
          <w:rFonts w:eastAsiaTheme="minorEastAsia"/>
          <w:sz w:val="28"/>
          <w:szCs w:val="28"/>
        </w:rPr>
        <w:t xml:space="preserve">числе Героя Российской Федерации, которому звание Героя </w:t>
      </w:r>
    </w:p>
    <w:p w:rsidR="00CA34E1" w:rsidRPr="00CA34E1" w:rsidRDefault="00CA34E1" w:rsidP="00CA34E1">
      <w:pPr>
        <w:widowControl w:val="0"/>
        <w:jc w:val="center"/>
        <w:rPr>
          <w:rFonts w:eastAsiaTheme="minorEastAsia"/>
          <w:sz w:val="28"/>
          <w:szCs w:val="28"/>
        </w:rPr>
      </w:pPr>
      <w:r w:rsidRPr="00CA34E1">
        <w:rPr>
          <w:rFonts w:eastAsiaTheme="minorEastAsia"/>
          <w:sz w:val="28"/>
          <w:szCs w:val="28"/>
        </w:rPr>
        <w:t xml:space="preserve">Российской Федерации присвоено посмертно </w:t>
      </w:r>
    </w:p>
    <w:p w:rsidR="00341460" w:rsidRDefault="00341460">
      <w:pPr>
        <w:widowControl w:val="0"/>
        <w:jc w:val="center"/>
        <w:rPr>
          <w:rFonts w:ascii="Courier New" w:eastAsiaTheme="minorEastAsia" w:hAnsi="Courier New" w:cs="Courier New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____________ 20__ г.                                                                              № _________</w:t>
      </w:r>
    </w:p>
    <w:p w:rsidR="00341460" w:rsidRDefault="00341460">
      <w:pPr>
        <w:pStyle w:val="HTML1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341460" w:rsidRDefault="00E71799">
      <w:pPr>
        <w:pStyle w:val="HTML1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</w:t>
      </w:r>
    </w:p>
    <w:p w:rsidR="00341460" w:rsidRDefault="00E71799">
      <w:pPr>
        <w:pStyle w:val="HTML1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E700D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амилия, имя, отчество (последнее при наличии), адрес заявителя)</w:t>
      </w:r>
    </w:p>
    <w:p w:rsidR="00341460" w:rsidRDefault="00E71799">
      <w:pPr>
        <w:pStyle w:val="HTML1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41460" w:rsidRDefault="00341460">
      <w:pPr>
        <w:widowControl w:val="0"/>
        <w:jc w:val="both"/>
        <w:rPr>
          <w:rFonts w:eastAsiaTheme="minorEastAsia"/>
        </w:rPr>
      </w:pPr>
    </w:p>
    <w:p w:rsidR="00CC58BE" w:rsidRDefault="008E700D" w:rsidP="008E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единовременное </w:t>
      </w:r>
      <w:r w:rsidR="00CC58BE" w:rsidRPr="00CC58BE">
        <w:rPr>
          <w:sz w:val="28"/>
          <w:szCs w:val="28"/>
        </w:rPr>
        <w:t>пособие  членам семьи умершего (погибшего) Героя Советского</w:t>
      </w:r>
      <w:r>
        <w:rPr>
          <w:sz w:val="28"/>
          <w:szCs w:val="28"/>
        </w:rPr>
        <w:t xml:space="preserve"> </w:t>
      </w:r>
      <w:r w:rsidR="00CC58BE">
        <w:rPr>
          <w:sz w:val="28"/>
          <w:szCs w:val="28"/>
        </w:rPr>
        <w:t xml:space="preserve">Союза, </w:t>
      </w:r>
      <w:r w:rsidR="00CC58BE" w:rsidRPr="00CC58BE">
        <w:rPr>
          <w:sz w:val="28"/>
          <w:szCs w:val="28"/>
        </w:rPr>
        <w:t>Героя  Российской  Федерации и полного кавалера ордена Славы, в том</w:t>
      </w:r>
      <w:r>
        <w:rPr>
          <w:sz w:val="28"/>
          <w:szCs w:val="28"/>
        </w:rPr>
        <w:t xml:space="preserve"> </w:t>
      </w:r>
      <w:r w:rsidR="00CC58BE" w:rsidRPr="00CC58BE">
        <w:rPr>
          <w:sz w:val="28"/>
          <w:szCs w:val="28"/>
        </w:rPr>
        <w:t>числе   Героя   Российской  Федерации,  которому  звание  Героя  Российской</w:t>
      </w:r>
      <w:r>
        <w:rPr>
          <w:sz w:val="28"/>
          <w:szCs w:val="28"/>
        </w:rPr>
        <w:t xml:space="preserve"> </w:t>
      </w:r>
      <w:r w:rsidR="00CC58BE" w:rsidRPr="00CC58BE">
        <w:rPr>
          <w:sz w:val="28"/>
          <w:szCs w:val="28"/>
        </w:rPr>
        <w:t>Федерации присвоено посмертно, в связи со смертью (гибелью)</w:t>
      </w:r>
    </w:p>
    <w:p w:rsidR="00CC58BE" w:rsidRPr="00CC58BE" w:rsidRDefault="00CC58BE" w:rsidP="00CC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C58BE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CC58BE" w:rsidRPr="00CC58BE" w:rsidRDefault="007B20C1" w:rsidP="00CC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58BE" w:rsidRPr="00CC58BE">
        <w:rPr>
          <w:sz w:val="28"/>
          <w:szCs w:val="28"/>
        </w:rPr>
        <w:t>(</w:t>
      </w:r>
      <w:r w:rsidR="00CC58BE" w:rsidRPr="008E700D">
        <w:t>фамилия, имя, отчество (последнее при наличии) умершего (погибшего) Героя Российской Федерации</w:t>
      </w:r>
      <w:r w:rsidR="00CC58BE" w:rsidRPr="00CC58BE">
        <w:rPr>
          <w:sz w:val="28"/>
          <w:szCs w:val="28"/>
        </w:rPr>
        <w:t>)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размере _________________ рублей.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Способ выплаты </w:t>
      </w:r>
      <w:r>
        <w:rPr>
          <w:rFonts w:ascii="Courier New" w:eastAsiaTheme="minorEastAsia" w:hAnsi="Courier New" w:cs="Courier New"/>
          <w:sz w:val="20"/>
        </w:rPr>
        <w:t>_____________________________________________________________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1460" w:rsidRDefault="00E717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выдано (направлено) (нужное отметить):</w:t>
      </w: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 Республики Татарстан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9" cy="26669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2" o:spid="_x0000_s12" o:spt="1" type="#_x0000_t1" style="position:absolute;z-index:251682816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почтовым отправлением по адресу:</w:t>
            </w:r>
          </w:p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 </w:t>
            </w:r>
          </w:p>
          <w:p w:rsidR="00341460" w:rsidRDefault="003414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9" cy="26669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3" o:spid="_x0000_s13" o:spt="1" type="#_x0000_t1" style="position:absolute;z-index:251683840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341460" w:rsidRDefault="003414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9" cy="26669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4" o:spid="_x0000_s14" o:spt="1" type="#_x0000_t1" style="position:absolute;z-index:251684864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9" cy="26669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5" o:spid="_x0000_s15" o:spt="1" type="#_x0000_t1" style="position:absolute;z-index:251685888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341460" w:rsidRDefault="00341460">
      <w:pPr>
        <w:widowControl w:val="0"/>
        <w:jc w:val="both"/>
        <w:rPr>
          <w:sz w:val="28"/>
          <w:szCs w:val="28"/>
        </w:rPr>
      </w:pPr>
    </w:p>
    <w:p w:rsidR="00341460" w:rsidRDefault="00E717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 уведомлен смс-сообщением на телефон _____________________________</w:t>
      </w:r>
    </w:p>
    <w:p w:rsidR="00341460" w:rsidRDefault="00E717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t>номер телефона</w:t>
      </w:r>
    </w:p>
    <w:p w:rsidR="00341460" w:rsidRDefault="003414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6"/>
        <w:gridCol w:w="4259"/>
      </w:tblGrid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Заведующий(-ая) отделением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 муниципальном районе (городском округе) Республики Татарстан</w:t>
            </w: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8E700D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</w:t>
            </w:r>
            <w:r w:rsidR="00E71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(подпись)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_____________________ муниципальном районе (городском округе) Республики Татарстан</w:t>
            </w: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8E700D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</w:t>
            </w:r>
            <w:r w:rsidR="00E71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341460" w:rsidRDefault="00341460">
      <w:pPr>
        <w:widowControl w:val="0"/>
        <w:jc w:val="both"/>
        <w:rPr>
          <w:sz w:val="28"/>
          <w:szCs w:val="28"/>
        </w:rPr>
      </w:pPr>
    </w:p>
    <w:p w:rsidR="00341460" w:rsidRDefault="00E717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41460" w:rsidRDefault="000630A6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341460">
      <w:pPr>
        <w:spacing w:line="288" w:lineRule="atLeast"/>
        <w:jc w:val="right"/>
        <w:rPr>
          <w:sz w:val="28"/>
          <w:szCs w:val="28"/>
        </w:rPr>
      </w:pP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_____ ГКУ «Республиканский центр материальной помощи (компенсационных выплат)» </w:t>
      </w: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8E700D" w:rsidRPr="008E700D" w:rsidRDefault="008E700D" w:rsidP="008E700D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>Решение</w:t>
      </w:r>
    </w:p>
    <w:p w:rsidR="008E700D" w:rsidRPr="008E700D" w:rsidRDefault="008E700D" w:rsidP="008E700D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 xml:space="preserve">об отказе в назначении единовременного пособия членам семьи </w:t>
      </w:r>
    </w:p>
    <w:p w:rsidR="008E700D" w:rsidRPr="008E700D" w:rsidRDefault="008E700D" w:rsidP="008E700D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 xml:space="preserve">умершего (погибшего) Героя Советского Союза, Героя </w:t>
      </w:r>
    </w:p>
    <w:p w:rsidR="008E700D" w:rsidRPr="008E700D" w:rsidRDefault="008E700D" w:rsidP="008E700D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 xml:space="preserve">Российской Федерации и полного кавалера ордена Славы, в том </w:t>
      </w:r>
    </w:p>
    <w:p w:rsidR="008E700D" w:rsidRPr="008E700D" w:rsidRDefault="008E700D" w:rsidP="008E700D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 xml:space="preserve">числе Героя Российской Федерации, которому звание Героя </w:t>
      </w:r>
    </w:p>
    <w:p w:rsidR="008E700D" w:rsidRPr="008E700D" w:rsidRDefault="008E700D" w:rsidP="008E700D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 xml:space="preserve">Российской Федерации присвоено посмертно </w:t>
      </w:r>
    </w:p>
    <w:p w:rsidR="00341460" w:rsidRDefault="00341460">
      <w:pPr>
        <w:widowControl w:val="0"/>
        <w:jc w:val="center"/>
        <w:rPr>
          <w:rFonts w:ascii="Courier New" w:eastAsiaTheme="minorEastAsia" w:hAnsi="Courier New" w:cs="Courier New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____________ 20__ г.                                                                              № _________</w:t>
      </w:r>
    </w:p>
    <w:p w:rsidR="00341460" w:rsidRDefault="00341460">
      <w:pPr>
        <w:pStyle w:val="HTML1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341460" w:rsidRDefault="00E71799">
      <w:pPr>
        <w:pStyle w:val="HTML1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</w:t>
      </w:r>
    </w:p>
    <w:p w:rsidR="00341460" w:rsidRDefault="00E71799">
      <w:pPr>
        <w:pStyle w:val="HTML1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D7622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амилия, имя, отчество (последнее при наличии), адрес заявителя)</w:t>
      </w:r>
    </w:p>
    <w:p w:rsidR="00341460" w:rsidRDefault="00E71799">
      <w:pPr>
        <w:pStyle w:val="HTML1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41460" w:rsidRDefault="00341460">
      <w:pPr>
        <w:widowControl w:val="0"/>
        <w:jc w:val="both"/>
        <w:rPr>
          <w:rFonts w:eastAsiaTheme="minorEastAsia"/>
        </w:rPr>
      </w:pPr>
    </w:p>
    <w:p w:rsidR="008E700D" w:rsidRPr="008E700D" w:rsidRDefault="008E700D" w:rsidP="008E700D">
      <w:pPr>
        <w:widowControl w:val="0"/>
        <w:jc w:val="both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>в назначении единовременного пособия членам семьи умершего</w:t>
      </w:r>
      <w:r>
        <w:rPr>
          <w:rFonts w:eastAsiaTheme="minorEastAsia"/>
          <w:sz w:val="28"/>
          <w:szCs w:val="28"/>
        </w:rPr>
        <w:t xml:space="preserve"> </w:t>
      </w:r>
      <w:r w:rsidRPr="008E700D">
        <w:rPr>
          <w:rFonts w:eastAsiaTheme="minorEastAsia"/>
          <w:sz w:val="28"/>
          <w:szCs w:val="28"/>
        </w:rPr>
        <w:t>(погибшего) Героя Советского</w:t>
      </w:r>
      <w:r w:rsidR="006D7622">
        <w:rPr>
          <w:rFonts w:eastAsiaTheme="minorEastAsia"/>
          <w:sz w:val="28"/>
          <w:szCs w:val="28"/>
        </w:rPr>
        <w:t xml:space="preserve"> </w:t>
      </w:r>
      <w:r w:rsidRPr="008E700D">
        <w:rPr>
          <w:rFonts w:eastAsiaTheme="minorEastAsia"/>
          <w:sz w:val="28"/>
          <w:szCs w:val="28"/>
        </w:rPr>
        <w:t>Союза, Героя Российской Федерации и полного</w:t>
      </w:r>
      <w:r>
        <w:rPr>
          <w:rFonts w:eastAsiaTheme="minorEastAsia"/>
          <w:sz w:val="28"/>
          <w:szCs w:val="28"/>
        </w:rPr>
        <w:t xml:space="preserve"> </w:t>
      </w:r>
      <w:r w:rsidRPr="008E700D">
        <w:rPr>
          <w:rFonts w:eastAsiaTheme="minorEastAsia"/>
          <w:sz w:val="28"/>
          <w:szCs w:val="28"/>
        </w:rPr>
        <w:t>кавалера  ордена  Славы,  в  том числе Героя Российской Федерации, которому</w:t>
      </w:r>
      <w:r>
        <w:rPr>
          <w:rFonts w:eastAsiaTheme="minorEastAsia"/>
          <w:sz w:val="28"/>
          <w:szCs w:val="28"/>
        </w:rPr>
        <w:t xml:space="preserve"> </w:t>
      </w:r>
      <w:r w:rsidRPr="008E700D">
        <w:rPr>
          <w:rFonts w:eastAsiaTheme="minorEastAsia"/>
          <w:sz w:val="28"/>
          <w:szCs w:val="28"/>
        </w:rPr>
        <w:t>звание  Героя  Российской Федерации присвоено посмертно, в связи со смертью</w:t>
      </w:r>
      <w:r>
        <w:rPr>
          <w:rFonts w:eastAsiaTheme="minorEastAsia"/>
          <w:sz w:val="28"/>
          <w:szCs w:val="28"/>
        </w:rPr>
        <w:t xml:space="preserve"> </w:t>
      </w:r>
      <w:r w:rsidRPr="008E700D">
        <w:rPr>
          <w:rFonts w:eastAsiaTheme="minorEastAsia"/>
          <w:sz w:val="28"/>
          <w:szCs w:val="28"/>
        </w:rPr>
        <w:t>(гибелью) _________________________________________________________________</w:t>
      </w:r>
    </w:p>
    <w:p w:rsidR="008E700D" w:rsidRPr="008E700D" w:rsidRDefault="008E700D" w:rsidP="008E700D">
      <w:pPr>
        <w:widowControl w:val="0"/>
        <w:jc w:val="both"/>
        <w:rPr>
          <w:rFonts w:eastAsiaTheme="minorEastAsia"/>
        </w:rPr>
      </w:pPr>
      <w:r w:rsidRPr="008E700D">
        <w:rPr>
          <w:rFonts w:eastAsiaTheme="minorEastAsia"/>
        </w:rPr>
        <w:t xml:space="preserve">   (указывается фамилия, имя, отчество (последнее при наличии) умершего (погибшего) Героя Российской Федерации)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(информация о причинах  отказа с указанием перечня документов и информации, отсутствие и (или) недостоверность которых стали причиной отказа, а также с указанием перечня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6" o:spid="_x0000_s16" o:spt="1" type="#_x0000_t1" style="position:absolute;z-index:25165516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</w:p>
          <w:p w:rsidR="00341460" w:rsidRDefault="0034146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91440</wp:posOffset>
                      </wp:positionV>
                      <wp:extent cx="361950" cy="266700"/>
                      <wp:effectExtent l="0" t="0" r="19050" b="19050"/>
                      <wp:wrapNone/>
                      <wp:docPr id="18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7" o:spid="_x0000_s17" o:spt="1" type="#_x0000_t1" style="position:absolute;z-index:251661312;o:allowoverlap:true;o:allowincell:true;mso-position-horizontal-relative:text;margin-left:4.15pt;mso-position-horizontal:absolute;mso-position-vertical-relative:text;margin-top:7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9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8" o:spid="_x0000_s18" o:spt="1" type="#_x0000_t1" style="position:absolute;z-index:251667456;o:allowoverlap:true;o:allowincell:true;mso-position-horizontal-relative:text;margin-left:3.4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341460" w:rsidRDefault="00341460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1460" w:rsidRDefault="00E71799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Заявитель уведомлен смс-сообщением на телефон _________________________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7"/>
        <w:gridCol w:w="4258"/>
      </w:tblGrid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Заведующий(-ая) отделением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_____________________ муниципальном районе (городском округе) Республики Татарстан</w:t>
            </w: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Сотрудник отделения № ____ ГКУ «Республиканский центр материальной помощи (компенсационных выплат)» в ______________________ муниципальном районе (городском округе) Республики Татарстан</w:t>
            </w: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341460" w:rsidRPr="006D7622" w:rsidRDefault="00E71799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 w:clear="all"/>
      </w:r>
    </w:p>
    <w:p w:rsidR="00341460" w:rsidRDefault="003075DA">
      <w:pPr>
        <w:widowControl w:val="0"/>
        <w:ind w:left="708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="00A63E2B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 Административному регламенту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по назначению единовременного пособия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членам семьи умершего (погибшего)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Советского Союза,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 и полного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кавалера ордена Славы, в том числе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Героя Российской Федерации,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которому звание Героя Российской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8C0982">
        <w:rPr>
          <w:color w:val="000000" w:themeColor="text1"/>
          <w:sz w:val="28"/>
          <w:szCs w:val="28"/>
        </w:rPr>
        <w:t>Федерации присвоено посмертно</w:t>
      </w:r>
    </w:p>
    <w:p w:rsidR="00341460" w:rsidRDefault="00341460">
      <w:pPr>
        <w:widowControl w:val="0"/>
        <w:ind w:left="3540" w:firstLine="708"/>
        <w:jc w:val="both"/>
        <w:rPr>
          <w:rFonts w:eastAsiaTheme="minorEastAsia"/>
          <w:sz w:val="28"/>
          <w:szCs w:val="28"/>
        </w:rPr>
      </w:pPr>
    </w:p>
    <w:p w:rsidR="00341460" w:rsidRDefault="00341460">
      <w:pPr>
        <w:widowControl w:val="0"/>
        <w:ind w:left="3540" w:firstLine="708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left="566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Отделение № _____ ГКУ «Республиканский центр материальной помощи (компенсационных выплат)»</w:t>
      </w:r>
    </w:p>
    <w:p w:rsidR="00341460" w:rsidRDefault="00E71799">
      <w:pPr>
        <w:widowControl w:val="0"/>
        <w:ind w:left="566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________________________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ind w:left="5669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341460">
      <w:pPr>
        <w:widowControl w:val="0"/>
        <w:ind w:left="5664" w:firstLine="708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 об отказе в приеме </w:t>
      </w:r>
      <w:r w:rsidR="006D7622">
        <w:rPr>
          <w:rFonts w:eastAsiaTheme="minorEastAsia"/>
          <w:sz w:val="28"/>
          <w:szCs w:val="28"/>
        </w:rPr>
        <w:t>запроса</w:t>
      </w:r>
      <w:r w:rsidR="0042228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(документов) </w:t>
      </w:r>
    </w:p>
    <w:p w:rsidR="00817334" w:rsidRPr="00817334" w:rsidRDefault="00FD5C20" w:rsidP="00817334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</w:t>
      </w:r>
      <w:r w:rsidR="00E71799">
        <w:rPr>
          <w:rFonts w:eastAsiaTheme="minorEastAsia"/>
          <w:sz w:val="28"/>
          <w:szCs w:val="28"/>
        </w:rPr>
        <w:t xml:space="preserve"> назначении </w:t>
      </w:r>
      <w:r w:rsidR="00817334" w:rsidRPr="00817334">
        <w:rPr>
          <w:rFonts w:eastAsiaTheme="minorEastAsia"/>
          <w:sz w:val="28"/>
          <w:szCs w:val="28"/>
        </w:rPr>
        <w:t xml:space="preserve">единовременного пособия членам семьи </w:t>
      </w:r>
    </w:p>
    <w:p w:rsidR="00817334" w:rsidRPr="00817334" w:rsidRDefault="00817334" w:rsidP="00817334">
      <w:pPr>
        <w:widowControl w:val="0"/>
        <w:jc w:val="center"/>
        <w:rPr>
          <w:rFonts w:eastAsiaTheme="minorEastAsia"/>
          <w:sz w:val="28"/>
          <w:szCs w:val="28"/>
        </w:rPr>
      </w:pPr>
      <w:r w:rsidRPr="00817334">
        <w:rPr>
          <w:rFonts w:eastAsiaTheme="minorEastAsia"/>
          <w:sz w:val="28"/>
          <w:szCs w:val="28"/>
        </w:rPr>
        <w:t xml:space="preserve">умершего (погибшего) Героя Советского Союза, Героя </w:t>
      </w:r>
    </w:p>
    <w:p w:rsidR="00817334" w:rsidRPr="00817334" w:rsidRDefault="00817334" w:rsidP="00817334">
      <w:pPr>
        <w:widowControl w:val="0"/>
        <w:jc w:val="center"/>
        <w:rPr>
          <w:rFonts w:eastAsiaTheme="minorEastAsia"/>
          <w:sz w:val="28"/>
          <w:szCs w:val="28"/>
        </w:rPr>
      </w:pPr>
      <w:r w:rsidRPr="00817334">
        <w:rPr>
          <w:rFonts w:eastAsiaTheme="minorEastAsia"/>
          <w:sz w:val="28"/>
          <w:szCs w:val="28"/>
        </w:rPr>
        <w:t>Российской Федерации и полного ка</w:t>
      </w:r>
      <w:bookmarkStart w:id="4" w:name="_GoBack"/>
      <w:bookmarkEnd w:id="4"/>
      <w:r w:rsidRPr="00817334">
        <w:rPr>
          <w:rFonts w:eastAsiaTheme="minorEastAsia"/>
          <w:sz w:val="28"/>
          <w:szCs w:val="28"/>
        </w:rPr>
        <w:t xml:space="preserve">валера ордена Славы, в том </w:t>
      </w:r>
    </w:p>
    <w:p w:rsidR="00817334" w:rsidRPr="00817334" w:rsidRDefault="00817334" w:rsidP="00817334">
      <w:pPr>
        <w:widowControl w:val="0"/>
        <w:jc w:val="center"/>
        <w:rPr>
          <w:rFonts w:eastAsiaTheme="minorEastAsia"/>
          <w:sz w:val="28"/>
          <w:szCs w:val="28"/>
        </w:rPr>
      </w:pPr>
      <w:r w:rsidRPr="00817334">
        <w:rPr>
          <w:rFonts w:eastAsiaTheme="minorEastAsia"/>
          <w:sz w:val="28"/>
          <w:szCs w:val="28"/>
        </w:rPr>
        <w:t xml:space="preserve">числе Героя Российской Федерации, которому звание Героя </w:t>
      </w:r>
    </w:p>
    <w:p w:rsidR="00341460" w:rsidRDefault="00817334" w:rsidP="00817334">
      <w:pPr>
        <w:widowControl w:val="0"/>
        <w:jc w:val="center"/>
        <w:rPr>
          <w:rFonts w:eastAsiaTheme="minorEastAsia"/>
          <w:sz w:val="28"/>
          <w:szCs w:val="28"/>
        </w:rPr>
      </w:pPr>
      <w:r w:rsidRPr="00817334">
        <w:rPr>
          <w:rFonts w:eastAsiaTheme="minorEastAsia"/>
          <w:sz w:val="28"/>
          <w:szCs w:val="28"/>
        </w:rPr>
        <w:t>Российской Федерации присвоено посмертно</w:t>
      </w:r>
    </w:p>
    <w:p w:rsidR="00817334" w:rsidRDefault="00817334" w:rsidP="00817334">
      <w:pPr>
        <w:widowControl w:val="0"/>
        <w:jc w:val="center"/>
        <w:rPr>
          <w:rFonts w:ascii="Courier New" w:eastAsiaTheme="minorEastAsia" w:hAnsi="Courier New" w:cs="Courier New"/>
          <w:sz w:val="20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____________ 20__ г.                                                                                № ________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67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Отказать ___________________________________________________________,</w:t>
      </w:r>
    </w:p>
    <w:p w:rsidR="00341460" w:rsidRDefault="00E71799">
      <w:pPr>
        <w:widowControl w:val="0"/>
        <w:jc w:val="both"/>
        <w:rPr>
          <w:rFonts w:eastAsiaTheme="minorEastAsia"/>
        </w:rPr>
      </w:pPr>
      <w:r>
        <w:rPr>
          <w:rFonts w:eastAsiaTheme="minor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           </w:t>
      </w:r>
      <w:r w:rsidR="006F2907">
        <w:rPr>
          <w:rFonts w:eastAsiaTheme="minorEastAsia"/>
        </w:rPr>
        <w:t>(ф</w:t>
      </w:r>
      <w:r>
        <w:rPr>
          <w:rFonts w:eastAsiaTheme="minorEastAsia"/>
        </w:rPr>
        <w:t>амилия, имя, отчество (последнее - при наличии), адрес заявителя)</w:t>
      </w: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______________________________________________________________________</w:t>
      </w:r>
    </w:p>
    <w:p w:rsidR="008B3A34" w:rsidRPr="008B3A34" w:rsidRDefault="00E71799" w:rsidP="008B3A34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 приеме заявления (документов) предоставленных для назначения</w:t>
      </w:r>
      <w:r>
        <w:rPr>
          <w:rFonts w:eastAsiaTheme="minorEastAsia"/>
          <w:sz w:val="28"/>
          <w:szCs w:val="28"/>
        </w:rPr>
        <w:t xml:space="preserve"> </w:t>
      </w:r>
      <w:r w:rsidR="008B3A34" w:rsidRPr="008B3A34">
        <w:rPr>
          <w:rFonts w:eastAsiaTheme="minorEastAsia"/>
          <w:sz w:val="28"/>
          <w:szCs w:val="28"/>
        </w:rPr>
        <w:t>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посмертно, в связи со смертью (гибелью) _________________________________________________________________</w:t>
      </w:r>
      <w:r w:rsidR="006F2907">
        <w:rPr>
          <w:rFonts w:eastAsiaTheme="minorEastAsia"/>
          <w:sz w:val="28"/>
          <w:szCs w:val="28"/>
        </w:rPr>
        <w:t>_______</w:t>
      </w:r>
    </w:p>
    <w:p w:rsidR="008B3A34" w:rsidRPr="006F2907" w:rsidRDefault="008B3A34" w:rsidP="008B3A34">
      <w:pPr>
        <w:widowControl w:val="0"/>
        <w:jc w:val="both"/>
        <w:rPr>
          <w:rFonts w:eastAsiaTheme="minorEastAsia"/>
        </w:rPr>
      </w:pPr>
      <w:r w:rsidRPr="006F2907">
        <w:rPr>
          <w:rFonts w:eastAsiaTheme="minorEastAsia"/>
        </w:rPr>
        <w:t xml:space="preserve">   (фамилия, имя, отчество (последнее при наличии) умершего (погибшего) Героя Российской Федерации)</w:t>
      </w: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(информация о </w:t>
      </w:r>
      <w:r w:rsidR="008B3A34">
        <w:rPr>
          <w:rFonts w:ascii="Times New Roman" w:hAnsi="Times New Roman" w:cs="Times New Roman"/>
          <w:sz w:val="24"/>
          <w:szCs w:val="24"/>
        </w:rPr>
        <w:t>причинах отказа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9265"/>
        <w:gridCol w:w="940"/>
      </w:tblGrid>
      <w:tr w:rsidR="00341460">
        <w:tc>
          <w:tcPr>
            <w:tcW w:w="9265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 Республики Татарстан</w:t>
            </w: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183515</wp:posOffset>
                      </wp:positionV>
                      <wp:extent cx="361950" cy="266700"/>
                      <wp:effectExtent l="0" t="0" r="19050" b="19050"/>
                      <wp:wrapNone/>
                      <wp:docPr id="28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7" o:spid="_x0000_s27" o:spt="1" type="#_x0000_t1" style="position:absolute;z-index:251672576;o:allowoverlap:true;o:allowincell:true;mso-position-horizontal-relative:text;margin-left:4.15pt;mso-position-horizontal:absolute;mso-position-vertical-relative:text;margin-top:14.4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9265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почтовым отправлением по адресу:</w:t>
            </w:r>
          </w:p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 </w:t>
            </w:r>
          </w:p>
          <w:p w:rsidR="00341460" w:rsidRDefault="0034146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149860</wp:posOffset>
                      </wp:positionV>
                      <wp:extent cx="361950" cy="266700"/>
                      <wp:effectExtent l="0" t="0" r="19050" b="19050"/>
                      <wp:wrapNone/>
                      <wp:docPr id="29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8" o:spid="_x0000_s28" o:spt="1" type="#_x0000_t1" style="position:absolute;z-index:251673600;o:allowoverlap:true;o:allowincell:true;mso-position-horizontal-relative:text;margin-left:2.65pt;mso-position-horizontal:absolute;mso-position-vertical-relative:text;margin-top:11.8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9265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341460" w:rsidRDefault="0034146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149225</wp:posOffset>
                      </wp:positionV>
                      <wp:extent cx="361950" cy="266700"/>
                      <wp:effectExtent l="0" t="0" r="19050" b="19050"/>
                      <wp:wrapNone/>
                      <wp:docPr id="30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9" o:spid="_x0000_s29" o:spt="1" type="#_x0000_t1" style="position:absolute;z-index:251674624;o:allowoverlap:true;o:allowincell:true;mso-position-horizontal-relative:text;margin-left:2.65pt;mso-position-horizontal:absolute;mso-position-vertical-relative:text;margin-top:11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9265" w:type="dxa"/>
            <w:tcBorders>
              <w:right w:val="none" w:sz="4" w:space="0" w:color="000000"/>
            </w:tcBorders>
          </w:tcPr>
          <w:p w:rsidR="00341460" w:rsidRDefault="00E71799" w:rsidP="0066725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</w:t>
            </w: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321945</wp:posOffset>
                      </wp:positionV>
                      <wp:extent cx="361950" cy="266700"/>
                      <wp:effectExtent l="0" t="0" r="19050" b="19050"/>
                      <wp:wrapNone/>
                      <wp:docPr id="31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0" o:spid="_x0000_s30" o:spt="1" type="#_x0000_t1" style="position:absolute;z-index:251675648;o:allowoverlap:true;o:allowincell:true;mso-position-horizontal-relative:text;margin-left:2.65pt;mso-position-horizontal:absolute;mso-position-vertical-relative:text;margin-top:25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1460" w:rsidRDefault="00E71799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Заявитель уведомлен смс-сообщением на телефон _________________________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7"/>
        <w:gridCol w:w="4258"/>
      </w:tblGrid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Заведующий(-ая) отделением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_____________________ муниципальном районе (городском округе) Республики Татарстан</w:t>
            </w: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(подпись)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Сотрудник отделения № ____ ГКУ «Республиканский центр материальной помощи (компенсационных выплат)» в ______________________ муниципальном районе (городском округе) Республики Татарстан</w:t>
            </w: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41460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E5" w:rsidRDefault="002C5EE5">
      <w:r>
        <w:separator/>
      </w:r>
    </w:p>
  </w:endnote>
  <w:endnote w:type="continuationSeparator" w:id="0">
    <w:p w:rsidR="002C5EE5" w:rsidRDefault="002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E5" w:rsidRDefault="002C5EE5">
      <w:r>
        <w:separator/>
      </w:r>
    </w:p>
  </w:footnote>
  <w:footnote w:type="continuationSeparator" w:id="0">
    <w:p w:rsidR="002C5EE5" w:rsidRDefault="002C5EE5">
      <w:r>
        <w:continuationSeparator/>
      </w:r>
    </w:p>
  </w:footnote>
  <w:footnote w:id="1">
    <w:p w:rsidR="00FD5C20" w:rsidRDefault="00FD5C20">
      <w:pPr>
        <w:pStyle w:val="ac"/>
      </w:pPr>
      <w:r>
        <w:rPr>
          <w:rStyle w:val="ae"/>
        </w:rPr>
        <w:footnoteRef/>
      </w:r>
      <w:r>
        <w:t xml:space="preserve"> Заполняется в случае, если заявление подается представителем заявителя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20" w:rsidRDefault="00FD5C20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422280"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17F"/>
    <w:multiLevelType w:val="hybridMultilevel"/>
    <w:tmpl w:val="9B26A6A0"/>
    <w:lvl w:ilvl="0" w:tplc="E1CE46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CA8AA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728C2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1067E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9ECE40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E30B27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09680B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240A07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7030F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7004A31"/>
    <w:multiLevelType w:val="hybridMultilevel"/>
    <w:tmpl w:val="DC62401A"/>
    <w:lvl w:ilvl="0" w:tplc="89669DB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FD903638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8D0EE7B0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C8C827DC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908A854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D6E22900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5D2E35CC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336AE7FE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8A321AC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BFB5E57"/>
    <w:multiLevelType w:val="hybridMultilevel"/>
    <w:tmpl w:val="021A0D46"/>
    <w:lvl w:ilvl="0" w:tplc="B9326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8F482">
      <w:start w:val="1"/>
      <w:numFmt w:val="lowerLetter"/>
      <w:lvlText w:val="%2."/>
      <w:lvlJc w:val="left"/>
      <w:pPr>
        <w:ind w:left="1440" w:hanging="360"/>
      </w:pPr>
    </w:lvl>
    <w:lvl w:ilvl="2" w:tplc="E58A7D28">
      <w:start w:val="1"/>
      <w:numFmt w:val="lowerRoman"/>
      <w:lvlText w:val="%3."/>
      <w:lvlJc w:val="right"/>
      <w:pPr>
        <w:ind w:left="2160" w:hanging="180"/>
      </w:pPr>
    </w:lvl>
    <w:lvl w:ilvl="3" w:tplc="D76616BC">
      <w:start w:val="1"/>
      <w:numFmt w:val="decimal"/>
      <w:lvlText w:val="%4."/>
      <w:lvlJc w:val="left"/>
      <w:pPr>
        <w:ind w:left="2880" w:hanging="360"/>
      </w:pPr>
    </w:lvl>
    <w:lvl w:ilvl="4" w:tplc="9DD8F4A0">
      <w:start w:val="1"/>
      <w:numFmt w:val="lowerLetter"/>
      <w:lvlText w:val="%5."/>
      <w:lvlJc w:val="left"/>
      <w:pPr>
        <w:ind w:left="3600" w:hanging="360"/>
      </w:pPr>
    </w:lvl>
    <w:lvl w:ilvl="5" w:tplc="30629AA8">
      <w:start w:val="1"/>
      <w:numFmt w:val="lowerRoman"/>
      <w:lvlText w:val="%6."/>
      <w:lvlJc w:val="right"/>
      <w:pPr>
        <w:ind w:left="4320" w:hanging="180"/>
      </w:pPr>
    </w:lvl>
    <w:lvl w:ilvl="6" w:tplc="C5FE329E">
      <w:start w:val="1"/>
      <w:numFmt w:val="decimal"/>
      <w:lvlText w:val="%7."/>
      <w:lvlJc w:val="left"/>
      <w:pPr>
        <w:ind w:left="5040" w:hanging="360"/>
      </w:pPr>
    </w:lvl>
    <w:lvl w:ilvl="7" w:tplc="1D6063AC">
      <w:start w:val="1"/>
      <w:numFmt w:val="lowerLetter"/>
      <w:lvlText w:val="%8."/>
      <w:lvlJc w:val="left"/>
      <w:pPr>
        <w:ind w:left="5760" w:hanging="360"/>
      </w:pPr>
    </w:lvl>
    <w:lvl w:ilvl="8" w:tplc="432C7F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5FA"/>
    <w:multiLevelType w:val="hybridMultilevel"/>
    <w:tmpl w:val="23361D16"/>
    <w:lvl w:ilvl="0" w:tplc="1D269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DCF942">
      <w:start w:val="1"/>
      <w:numFmt w:val="lowerLetter"/>
      <w:lvlText w:val="%2."/>
      <w:lvlJc w:val="left"/>
      <w:pPr>
        <w:ind w:left="1440" w:hanging="360"/>
      </w:pPr>
    </w:lvl>
    <w:lvl w:ilvl="2" w:tplc="1ED41EAC">
      <w:start w:val="1"/>
      <w:numFmt w:val="lowerRoman"/>
      <w:lvlText w:val="%3."/>
      <w:lvlJc w:val="right"/>
      <w:pPr>
        <w:ind w:left="2160" w:hanging="180"/>
      </w:pPr>
    </w:lvl>
    <w:lvl w:ilvl="3" w:tplc="1F24E86A">
      <w:start w:val="1"/>
      <w:numFmt w:val="decimal"/>
      <w:lvlText w:val="%4."/>
      <w:lvlJc w:val="left"/>
      <w:pPr>
        <w:ind w:left="2880" w:hanging="360"/>
      </w:pPr>
    </w:lvl>
    <w:lvl w:ilvl="4" w:tplc="EC10B1D0">
      <w:start w:val="1"/>
      <w:numFmt w:val="lowerLetter"/>
      <w:lvlText w:val="%5."/>
      <w:lvlJc w:val="left"/>
      <w:pPr>
        <w:ind w:left="3600" w:hanging="360"/>
      </w:pPr>
    </w:lvl>
    <w:lvl w:ilvl="5" w:tplc="F7785BB8">
      <w:start w:val="1"/>
      <w:numFmt w:val="lowerRoman"/>
      <w:lvlText w:val="%6."/>
      <w:lvlJc w:val="right"/>
      <w:pPr>
        <w:ind w:left="4320" w:hanging="180"/>
      </w:pPr>
    </w:lvl>
    <w:lvl w:ilvl="6" w:tplc="034A6F06">
      <w:start w:val="1"/>
      <w:numFmt w:val="decimal"/>
      <w:lvlText w:val="%7."/>
      <w:lvlJc w:val="left"/>
      <w:pPr>
        <w:ind w:left="5040" w:hanging="360"/>
      </w:pPr>
    </w:lvl>
    <w:lvl w:ilvl="7" w:tplc="BF408550">
      <w:start w:val="1"/>
      <w:numFmt w:val="lowerLetter"/>
      <w:lvlText w:val="%8."/>
      <w:lvlJc w:val="left"/>
      <w:pPr>
        <w:ind w:left="5760" w:hanging="360"/>
      </w:pPr>
    </w:lvl>
    <w:lvl w:ilvl="8" w:tplc="BA803E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020C"/>
    <w:multiLevelType w:val="hybridMultilevel"/>
    <w:tmpl w:val="5B38DFCC"/>
    <w:lvl w:ilvl="0" w:tplc="3CE224F4">
      <w:start w:val="1"/>
      <w:numFmt w:val="decimal"/>
      <w:lvlText w:val="%1)"/>
      <w:lvlJc w:val="left"/>
      <w:pPr>
        <w:ind w:left="1429" w:hanging="360"/>
      </w:pPr>
    </w:lvl>
    <w:lvl w:ilvl="1" w:tplc="079ADC52">
      <w:start w:val="1"/>
      <w:numFmt w:val="lowerLetter"/>
      <w:lvlText w:val="%2."/>
      <w:lvlJc w:val="left"/>
      <w:pPr>
        <w:ind w:left="2149" w:hanging="360"/>
      </w:pPr>
    </w:lvl>
    <w:lvl w:ilvl="2" w:tplc="EB28216C">
      <w:start w:val="1"/>
      <w:numFmt w:val="lowerRoman"/>
      <w:lvlText w:val="%3."/>
      <w:lvlJc w:val="right"/>
      <w:pPr>
        <w:ind w:left="2869" w:hanging="180"/>
      </w:pPr>
    </w:lvl>
    <w:lvl w:ilvl="3" w:tplc="8F38DB44">
      <w:start w:val="1"/>
      <w:numFmt w:val="decimal"/>
      <w:lvlText w:val="%4."/>
      <w:lvlJc w:val="left"/>
      <w:pPr>
        <w:ind w:left="3589" w:hanging="360"/>
      </w:pPr>
    </w:lvl>
    <w:lvl w:ilvl="4" w:tplc="43FC9112">
      <w:start w:val="1"/>
      <w:numFmt w:val="lowerLetter"/>
      <w:lvlText w:val="%5."/>
      <w:lvlJc w:val="left"/>
      <w:pPr>
        <w:ind w:left="4309" w:hanging="360"/>
      </w:pPr>
    </w:lvl>
    <w:lvl w:ilvl="5" w:tplc="D90C60B6">
      <w:start w:val="1"/>
      <w:numFmt w:val="lowerRoman"/>
      <w:lvlText w:val="%6."/>
      <w:lvlJc w:val="right"/>
      <w:pPr>
        <w:ind w:left="5029" w:hanging="180"/>
      </w:pPr>
    </w:lvl>
    <w:lvl w:ilvl="6" w:tplc="838C36A2">
      <w:start w:val="1"/>
      <w:numFmt w:val="decimal"/>
      <w:lvlText w:val="%7."/>
      <w:lvlJc w:val="left"/>
      <w:pPr>
        <w:ind w:left="5749" w:hanging="360"/>
      </w:pPr>
    </w:lvl>
    <w:lvl w:ilvl="7" w:tplc="64D0E5BC">
      <w:start w:val="1"/>
      <w:numFmt w:val="lowerLetter"/>
      <w:lvlText w:val="%8."/>
      <w:lvlJc w:val="left"/>
      <w:pPr>
        <w:ind w:left="6469" w:hanging="360"/>
      </w:pPr>
    </w:lvl>
    <w:lvl w:ilvl="8" w:tplc="F11EA80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1F2F73"/>
    <w:multiLevelType w:val="multilevel"/>
    <w:tmpl w:val="D01A127A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6" w15:restartNumberingAfterBreak="0">
    <w:nsid w:val="2E5A6753"/>
    <w:multiLevelType w:val="hybridMultilevel"/>
    <w:tmpl w:val="5100CBF4"/>
    <w:lvl w:ilvl="0" w:tplc="F160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ED322">
      <w:start w:val="1"/>
      <w:numFmt w:val="lowerLetter"/>
      <w:lvlText w:val="%2."/>
      <w:lvlJc w:val="left"/>
      <w:pPr>
        <w:ind w:left="1440" w:hanging="360"/>
      </w:pPr>
    </w:lvl>
    <w:lvl w:ilvl="2" w:tplc="3BEE8066">
      <w:start w:val="1"/>
      <w:numFmt w:val="lowerRoman"/>
      <w:lvlText w:val="%3."/>
      <w:lvlJc w:val="right"/>
      <w:pPr>
        <w:ind w:left="2160" w:hanging="180"/>
      </w:pPr>
    </w:lvl>
    <w:lvl w:ilvl="3" w:tplc="3D544D44">
      <w:start w:val="1"/>
      <w:numFmt w:val="decimal"/>
      <w:lvlText w:val="%4."/>
      <w:lvlJc w:val="left"/>
      <w:pPr>
        <w:ind w:left="2880" w:hanging="360"/>
      </w:pPr>
    </w:lvl>
    <w:lvl w:ilvl="4" w:tplc="800E0E2A">
      <w:start w:val="1"/>
      <w:numFmt w:val="lowerLetter"/>
      <w:lvlText w:val="%5."/>
      <w:lvlJc w:val="left"/>
      <w:pPr>
        <w:ind w:left="3600" w:hanging="360"/>
      </w:pPr>
    </w:lvl>
    <w:lvl w:ilvl="5" w:tplc="AD681776">
      <w:start w:val="1"/>
      <w:numFmt w:val="lowerRoman"/>
      <w:lvlText w:val="%6."/>
      <w:lvlJc w:val="right"/>
      <w:pPr>
        <w:ind w:left="4320" w:hanging="180"/>
      </w:pPr>
    </w:lvl>
    <w:lvl w:ilvl="6" w:tplc="8EB899F0">
      <w:start w:val="1"/>
      <w:numFmt w:val="decimal"/>
      <w:lvlText w:val="%7."/>
      <w:lvlJc w:val="left"/>
      <w:pPr>
        <w:ind w:left="5040" w:hanging="360"/>
      </w:pPr>
    </w:lvl>
    <w:lvl w:ilvl="7" w:tplc="FC0CFD88">
      <w:start w:val="1"/>
      <w:numFmt w:val="lowerLetter"/>
      <w:lvlText w:val="%8."/>
      <w:lvlJc w:val="left"/>
      <w:pPr>
        <w:ind w:left="5760" w:hanging="360"/>
      </w:pPr>
    </w:lvl>
    <w:lvl w:ilvl="8" w:tplc="D36C64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377F1"/>
    <w:multiLevelType w:val="hybridMultilevel"/>
    <w:tmpl w:val="412C9558"/>
    <w:lvl w:ilvl="0" w:tplc="D1E002D6">
      <w:start w:val="1"/>
      <w:numFmt w:val="decimal"/>
      <w:lvlText w:val="%1."/>
      <w:lvlJc w:val="left"/>
      <w:pPr>
        <w:ind w:left="1058" w:hanging="360"/>
      </w:pPr>
    </w:lvl>
    <w:lvl w:ilvl="1" w:tplc="0736FFC4">
      <w:start w:val="1"/>
      <w:numFmt w:val="lowerLetter"/>
      <w:lvlText w:val="%2."/>
      <w:lvlJc w:val="left"/>
      <w:pPr>
        <w:ind w:left="1778" w:hanging="360"/>
      </w:pPr>
    </w:lvl>
    <w:lvl w:ilvl="2" w:tplc="9FEA6E06">
      <w:start w:val="1"/>
      <w:numFmt w:val="lowerRoman"/>
      <w:lvlText w:val="%3."/>
      <w:lvlJc w:val="right"/>
      <w:pPr>
        <w:ind w:left="2498" w:hanging="180"/>
      </w:pPr>
    </w:lvl>
    <w:lvl w:ilvl="3" w:tplc="3696782C">
      <w:start w:val="1"/>
      <w:numFmt w:val="decimal"/>
      <w:lvlText w:val="%4."/>
      <w:lvlJc w:val="left"/>
      <w:pPr>
        <w:ind w:left="3218" w:hanging="360"/>
      </w:pPr>
    </w:lvl>
    <w:lvl w:ilvl="4" w:tplc="BAA4B8C8">
      <w:start w:val="1"/>
      <w:numFmt w:val="lowerLetter"/>
      <w:lvlText w:val="%5."/>
      <w:lvlJc w:val="left"/>
      <w:pPr>
        <w:ind w:left="3938" w:hanging="360"/>
      </w:pPr>
    </w:lvl>
    <w:lvl w:ilvl="5" w:tplc="4F562F9C">
      <w:start w:val="1"/>
      <w:numFmt w:val="lowerRoman"/>
      <w:lvlText w:val="%6."/>
      <w:lvlJc w:val="right"/>
      <w:pPr>
        <w:ind w:left="4658" w:hanging="180"/>
      </w:pPr>
    </w:lvl>
    <w:lvl w:ilvl="6" w:tplc="D0C47130">
      <w:start w:val="1"/>
      <w:numFmt w:val="decimal"/>
      <w:lvlText w:val="%7."/>
      <w:lvlJc w:val="left"/>
      <w:pPr>
        <w:ind w:left="5378" w:hanging="360"/>
      </w:pPr>
    </w:lvl>
    <w:lvl w:ilvl="7" w:tplc="B4D6FE38">
      <w:start w:val="1"/>
      <w:numFmt w:val="lowerLetter"/>
      <w:lvlText w:val="%8."/>
      <w:lvlJc w:val="left"/>
      <w:pPr>
        <w:ind w:left="6098" w:hanging="360"/>
      </w:pPr>
    </w:lvl>
    <w:lvl w:ilvl="8" w:tplc="7586FAEE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5343052B"/>
    <w:multiLevelType w:val="hybridMultilevel"/>
    <w:tmpl w:val="FA789B44"/>
    <w:lvl w:ilvl="0" w:tplc="220CAA88">
      <w:start w:val="1"/>
      <w:numFmt w:val="decimal"/>
      <w:lvlText w:val="%1)"/>
      <w:lvlJc w:val="left"/>
      <w:pPr>
        <w:ind w:left="1495" w:hanging="360"/>
      </w:pPr>
    </w:lvl>
    <w:lvl w:ilvl="1" w:tplc="B4E8C2EA">
      <w:start w:val="1"/>
      <w:numFmt w:val="lowerLetter"/>
      <w:lvlText w:val="%2."/>
      <w:lvlJc w:val="left"/>
      <w:pPr>
        <w:ind w:left="2149" w:hanging="360"/>
      </w:pPr>
    </w:lvl>
    <w:lvl w:ilvl="2" w:tplc="42262CE0">
      <w:start w:val="1"/>
      <w:numFmt w:val="lowerRoman"/>
      <w:lvlText w:val="%3."/>
      <w:lvlJc w:val="right"/>
      <w:pPr>
        <w:ind w:left="2869" w:hanging="180"/>
      </w:pPr>
    </w:lvl>
    <w:lvl w:ilvl="3" w:tplc="1C987C54">
      <w:start w:val="1"/>
      <w:numFmt w:val="decimal"/>
      <w:lvlText w:val="%4."/>
      <w:lvlJc w:val="left"/>
      <w:pPr>
        <w:ind w:left="3589" w:hanging="360"/>
      </w:pPr>
    </w:lvl>
    <w:lvl w:ilvl="4" w:tplc="041C1A5A">
      <w:start w:val="1"/>
      <w:numFmt w:val="lowerLetter"/>
      <w:lvlText w:val="%5."/>
      <w:lvlJc w:val="left"/>
      <w:pPr>
        <w:ind w:left="4309" w:hanging="360"/>
      </w:pPr>
    </w:lvl>
    <w:lvl w:ilvl="5" w:tplc="52DC1A00">
      <w:start w:val="1"/>
      <w:numFmt w:val="lowerRoman"/>
      <w:lvlText w:val="%6."/>
      <w:lvlJc w:val="right"/>
      <w:pPr>
        <w:ind w:left="5029" w:hanging="180"/>
      </w:pPr>
    </w:lvl>
    <w:lvl w:ilvl="6" w:tplc="B8F8ACD4">
      <w:start w:val="1"/>
      <w:numFmt w:val="decimal"/>
      <w:lvlText w:val="%7."/>
      <w:lvlJc w:val="left"/>
      <w:pPr>
        <w:ind w:left="5749" w:hanging="360"/>
      </w:pPr>
    </w:lvl>
    <w:lvl w:ilvl="7" w:tplc="CDA006D2">
      <w:start w:val="1"/>
      <w:numFmt w:val="lowerLetter"/>
      <w:lvlText w:val="%8."/>
      <w:lvlJc w:val="left"/>
      <w:pPr>
        <w:ind w:left="6469" w:hanging="360"/>
      </w:pPr>
    </w:lvl>
    <w:lvl w:ilvl="8" w:tplc="2436B40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AC4105"/>
    <w:multiLevelType w:val="hybridMultilevel"/>
    <w:tmpl w:val="2D9C4284"/>
    <w:lvl w:ilvl="0" w:tplc="57747C2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3E3C162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C6435A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864BA9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108D9D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D32F12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A344D0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D047F6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886FA3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5C987D83"/>
    <w:multiLevelType w:val="hybridMultilevel"/>
    <w:tmpl w:val="C62E6B74"/>
    <w:lvl w:ilvl="0" w:tplc="9E80427E">
      <w:start w:val="1"/>
      <w:numFmt w:val="decimal"/>
      <w:lvlText w:val="%1)"/>
      <w:lvlJc w:val="left"/>
      <w:pPr>
        <w:ind w:left="1429" w:hanging="360"/>
      </w:pPr>
    </w:lvl>
    <w:lvl w:ilvl="1" w:tplc="44D862D0">
      <w:start w:val="1"/>
      <w:numFmt w:val="lowerLetter"/>
      <w:lvlText w:val="%2."/>
      <w:lvlJc w:val="left"/>
      <w:pPr>
        <w:ind w:left="2149" w:hanging="360"/>
      </w:pPr>
    </w:lvl>
    <w:lvl w:ilvl="2" w:tplc="5BDEB646">
      <w:start w:val="1"/>
      <w:numFmt w:val="lowerRoman"/>
      <w:lvlText w:val="%3."/>
      <w:lvlJc w:val="right"/>
      <w:pPr>
        <w:ind w:left="2869" w:hanging="180"/>
      </w:pPr>
    </w:lvl>
    <w:lvl w:ilvl="3" w:tplc="2460EA7C">
      <w:start w:val="1"/>
      <w:numFmt w:val="decimal"/>
      <w:lvlText w:val="%4."/>
      <w:lvlJc w:val="left"/>
      <w:pPr>
        <w:ind w:left="3589" w:hanging="360"/>
      </w:pPr>
    </w:lvl>
    <w:lvl w:ilvl="4" w:tplc="5EE4C612">
      <w:start w:val="1"/>
      <w:numFmt w:val="lowerLetter"/>
      <w:lvlText w:val="%5."/>
      <w:lvlJc w:val="left"/>
      <w:pPr>
        <w:ind w:left="4309" w:hanging="360"/>
      </w:pPr>
    </w:lvl>
    <w:lvl w:ilvl="5" w:tplc="53488C1E">
      <w:start w:val="1"/>
      <w:numFmt w:val="lowerRoman"/>
      <w:lvlText w:val="%6."/>
      <w:lvlJc w:val="right"/>
      <w:pPr>
        <w:ind w:left="5029" w:hanging="180"/>
      </w:pPr>
    </w:lvl>
    <w:lvl w:ilvl="6" w:tplc="FF7003E8">
      <w:start w:val="1"/>
      <w:numFmt w:val="decimal"/>
      <w:lvlText w:val="%7."/>
      <w:lvlJc w:val="left"/>
      <w:pPr>
        <w:ind w:left="5749" w:hanging="360"/>
      </w:pPr>
    </w:lvl>
    <w:lvl w:ilvl="7" w:tplc="19E4812C">
      <w:start w:val="1"/>
      <w:numFmt w:val="lowerLetter"/>
      <w:lvlText w:val="%8."/>
      <w:lvlJc w:val="left"/>
      <w:pPr>
        <w:ind w:left="6469" w:hanging="360"/>
      </w:pPr>
    </w:lvl>
    <w:lvl w:ilvl="8" w:tplc="E4B21C5E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DA6E87"/>
    <w:multiLevelType w:val="multilevel"/>
    <w:tmpl w:val="0FA6C9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616A7780"/>
    <w:multiLevelType w:val="hybridMultilevel"/>
    <w:tmpl w:val="5C06AE36"/>
    <w:lvl w:ilvl="0" w:tplc="03E6EC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95469BA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95C8A62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7AF2F1F6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B249F6A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BCC399E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B05E989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8E2211D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5CE2ADD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67F57D7A"/>
    <w:multiLevelType w:val="hybridMultilevel"/>
    <w:tmpl w:val="148465A0"/>
    <w:lvl w:ilvl="0" w:tplc="40A67D80">
      <w:start w:val="1"/>
      <w:numFmt w:val="decimal"/>
      <w:lvlText w:val="%1)"/>
      <w:lvlJc w:val="left"/>
      <w:pPr>
        <w:ind w:left="1429" w:hanging="360"/>
      </w:pPr>
    </w:lvl>
    <w:lvl w:ilvl="1" w:tplc="F7EA5128">
      <w:start w:val="1"/>
      <w:numFmt w:val="lowerLetter"/>
      <w:lvlText w:val="%2."/>
      <w:lvlJc w:val="left"/>
      <w:pPr>
        <w:ind w:left="2149" w:hanging="360"/>
      </w:pPr>
    </w:lvl>
    <w:lvl w:ilvl="2" w:tplc="D8C82D28">
      <w:start w:val="1"/>
      <w:numFmt w:val="lowerRoman"/>
      <w:lvlText w:val="%3."/>
      <w:lvlJc w:val="right"/>
      <w:pPr>
        <w:ind w:left="2869" w:hanging="180"/>
      </w:pPr>
    </w:lvl>
    <w:lvl w:ilvl="3" w:tplc="A3C414A8">
      <w:start w:val="1"/>
      <w:numFmt w:val="decimal"/>
      <w:lvlText w:val="%4."/>
      <w:lvlJc w:val="left"/>
      <w:pPr>
        <w:ind w:left="3589" w:hanging="360"/>
      </w:pPr>
    </w:lvl>
    <w:lvl w:ilvl="4" w:tplc="B99402C0">
      <w:start w:val="1"/>
      <w:numFmt w:val="lowerLetter"/>
      <w:lvlText w:val="%5."/>
      <w:lvlJc w:val="left"/>
      <w:pPr>
        <w:ind w:left="4309" w:hanging="360"/>
      </w:pPr>
    </w:lvl>
    <w:lvl w:ilvl="5" w:tplc="FB5A2F44">
      <w:start w:val="1"/>
      <w:numFmt w:val="lowerRoman"/>
      <w:lvlText w:val="%6."/>
      <w:lvlJc w:val="right"/>
      <w:pPr>
        <w:ind w:left="5029" w:hanging="180"/>
      </w:pPr>
    </w:lvl>
    <w:lvl w:ilvl="6" w:tplc="C00E6DC6">
      <w:start w:val="1"/>
      <w:numFmt w:val="decimal"/>
      <w:lvlText w:val="%7."/>
      <w:lvlJc w:val="left"/>
      <w:pPr>
        <w:ind w:left="5749" w:hanging="360"/>
      </w:pPr>
    </w:lvl>
    <w:lvl w:ilvl="7" w:tplc="E174B99E">
      <w:start w:val="1"/>
      <w:numFmt w:val="lowerLetter"/>
      <w:lvlText w:val="%8."/>
      <w:lvlJc w:val="left"/>
      <w:pPr>
        <w:ind w:left="6469" w:hanging="360"/>
      </w:pPr>
    </w:lvl>
    <w:lvl w:ilvl="8" w:tplc="7CB49364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530C64"/>
    <w:multiLevelType w:val="hybridMultilevel"/>
    <w:tmpl w:val="2870B398"/>
    <w:lvl w:ilvl="0" w:tplc="5D7CC5EC">
      <w:start w:val="1"/>
      <w:numFmt w:val="decimal"/>
      <w:lvlText w:val="%1)"/>
      <w:lvlJc w:val="left"/>
      <w:pPr>
        <w:ind w:left="1429" w:hanging="360"/>
      </w:pPr>
    </w:lvl>
    <w:lvl w:ilvl="1" w:tplc="94BA3240">
      <w:start w:val="1"/>
      <w:numFmt w:val="lowerLetter"/>
      <w:lvlText w:val="%2."/>
      <w:lvlJc w:val="left"/>
      <w:pPr>
        <w:ind w:left="2149" w:hanging="360"/>
      </w:pPr>
    </w:lvl>
    <w:lvl w:ilvl="2" w:tplc="1736DD5C">
      <w:start w:val="1"/>
      <w:numFmt w:val="lowerRoman"/>
      <w:lvlText w:val="%3."/>
      <w:lvlJc w:val="right"/>
      <w:pPr>
        <w:ind w:left="2869" w:hanging="180"/>
      </w:pPr>
    </w:lvl>
    <w:lvl w:ilvl="3" w:tplc="9A96E682">
      <w:start w:val="1"/>
      <w:numFmt w:val="decimal"/>
      <w:lvlText w:val="%4."/>
      <w:lvlJc w:val="left"/>
      <w:pPr>
        <w:ind w:left="3589" w:hanging="360"/>
      </w:pPr>
    </w:lvl>
    <w:lvl w:ilvl="4" w:tplc="9DBA64A2">
      <w:start w:val="1"/>
      <w:numFmt w:val="lowerLetter"/>
      <w:lvlText w:val="%5."/>
      <w:lvlJc w:val="left"/>
      <w:pPr>
        <w:ind w:left="4309" w:hanging="360"/>
      </w:pPr>
    </w:lvl>
    <w:lvl w:ilvl="5" w:tplc="1AD83966">
      <w:start w:val="1"/>
      <w:numFmt w:val="lowerRoman"/>
      <w:lvlText w:val="%6."/>
      <w:lvlJc w:val="right"/>
      <w:pPr>
        <w:ind w:left="5029" w:hanging="180"/>
      </w:pPr>
    </w:lvl>
    <w:lvl w:ilvl="6" w:tplc="648A8106">
      <w:start w:val="1"/>
      <w:numFmt w:val="decimal"/>
      <w:lvlText w:val="%7."/>
      <w:lvlJc w:val="left"/>
      <w:pPr>
        <w:ind w:left="5749" w:hanging="360"/>
      </w:pPr>
    </w:lvl>
    <w:lvl w:ilvl="7" w:tplc="5A0CF4B8">
      <w:start w:val="1"/>
      <w:numFmt w:val="lowerLetter"/>
      <w:lvlText w:val="%8."/>
      <w:lvlJc w:val="left"/>
      <w:pPr>
        <w:ind w:left="6469" w:hanging="360"/>
      </w:pPr>
    </w:lvl>
    <w:lvl w:ilvl="8" w:tplc="C26C5C44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B945B3"/>
    <w:multiLevelType w:val="hybridMultilevel"/>
    <w:tmpl w:val="61FEB764"/>
    <w:lvl w:ilvl="0" w:tplc="2FBC9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1EFDE4">
      <w:start w:val="1"/>
      <w:numFmt w:val="lowerLetter"/>
      <w:lvlText w:val="%2."/>
      <w:lvlJc w:val="left"/>
      <w:pPr>
        <w:ind w:left="1789" w:hanging="360"/>
      </w:pPr>
    </w:lvl>
    <w:lvl w:ilvl="2" w:tplc="D7768B58">
      <w:start w:val="1"/>
      <w:numFmt w:val="lowerRoman"/>
      <w:lvlText w:val="%3."/>
      <w:lvlJc w:val="right"/>
      <w:pPr>
        <w:ind w:left="2509" w:hanging="180"/>
      </w:pPr>
    </w:lvl>
    <w:lvl w:ilvl="3" w:tplc="4C608434">
      <w:start w:val="1"/>
      <w:numFmt w:val="decimal"/>
      <w:lvlText w:val="%4."/>
      <w:lvlJc w:val="left"/>
      <w:pPr>
        <w:ind w:left="3229" w:hanging="360"/>
      </w:pPr>
    </w:lvl>
    <w:lvl w:ilvl="4" w:tplc="4148F98C">
      <w:start w:val="1"/>
      <w:numFmt w:val="lowerLetter"/>
      <w:lvlText w:val="%5."/>
      <w:lvlJc w:val="left"/>
      <w:pPr>
        <w:ind w:left="3949" w:hanging="360"/>
      </w:pPr>
    </w:lvl>
    <w:lvl w:ilvl="5" w:tplc="3AFAE1AA">
      <w:start w:val="1"/>
      <w:numFmt w:val="lowerRoman"/>
      <w:lvlText w:val="%6."/>
      <w:lvlJc w:val="right"/>
      <w:pPr>
        <w:ind w:left="4669" w:hanging="180"/>
      </w:pPr>
    </w:lvl>
    <w:lvl w:ilvl="6" w:tplc="EF0896CA">
      <w:start w:val="1"/>
      <w:numFmt w:val="decimal"/>
      <w:lvlText w:val="%7."/>
      <w:lvlJc w:val="left"/>
      <w:pPr>
        <w:ind w:left="5389" w:hanging="360"/>
      </w:pPr>
    </w:lvl>
    <w:lvl w:ilvl="7" w:tplc="2C4A8E62">
      <w:start w:val="1"/>
      <w:numFmt w:val="lowerLetter"/>
      <w:lvlText w:val="%8."/>
      <w:lvlJc w:val="left"/>
      <w:pPr>
        <w:ind w:left="6109" w:hanging="360"/>
      </w:pPr>
    </w:lvl>
    <w:lvl w:ilvl="8" w:tplc="C10EEBA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C607C1"/>
    <w:multiLevelType w:val="hybridMultilevel"/>
    <w:tmpl w:val="2F16E376"/>
    <w:lvl w:ilvl="0" w:tplc="A1582D58">
      <w:start w:val="1"/>
      <w:numFmt w:val="decimal"/>
      <w:lvlText w:val="%1)"/>
      <w:lvlJc w:val="left"/>
      <w:pPr>
        <w:ind w:left="7447" w:hanging="360"/>
      </w:pPr>
    </w:lvl>
    <w:lvl w:ilvl="1" w:tplc="ED64C10E">
      <w:start w:val="1"/>
      <w:numFmt w:val="lowerLetter"/>
      <w:lvlText w:val="%2."/>
      <w:lvlJc w:val="left"/>
      <w:pPr>
        <w:ind w:left="2149" w:hanging="360"/>
      </w:pPr>
    </w:lvl>
    <w:lvl w:ilvl="2" w:tplc="C59815D4">
      <w:start w:val="1"/>
      <w:numFmt w:val="lowerRoman"/>
      <w:lvlText w:val="%3."/>
      <w:lvlJc w:val="right"/>
      <w:pPr>
        <w:ind w:left="2869" w:hanging="180"/>
      </w:pPr>
    </w:lvl>
    <w:lvl w:ilvl="3" w:tplc="C4520F8A">
      <w:start w:val="1"/>
      <w:numFmt w:val="decimal"/>
      <w:lvlText w:val="%4."/>
      <w:lvlJc w:val="left"/>
      <w:pPr>
        <w:ind w:left="3589" w:hanging="360"/>
      </w:pPr>
    </w:lvl>
    <w:lvl w:ilvl="4" w:tplc="83ACC0A0">
      <w:start w:val="1"/>
      <w:numFmt w:val="lowerLetter"/>
      <w:lvlText w:val="%5."/>
      <w:lvlJc w:val="left"/>
      <w:pPr>
        <w:ind w:left="4309" w:hanging="360"/>
      </w:pPr>
    </w:lvl>
    <w:lvl w:ilvl="5" w:tplc="345E8404">
      <w:start w:val="1"/>
      <w:numFmt w:val="lowerRoman"/>
      <w:lvlText w:val="%6."/>
      <w:lvlJc w:val="right"/>
      <w:pPr>
        <w:ind w:left="5029" w:hanging="180"/>
      </w:pPr>
    </w:lvl>
    <w:lvl w:ilvl="6" w:tplc="17BCF4D0">
      <w:start w:val="1"/>
      <w:numFmt w:val="decimal"/>
      <w:lvlText w:val="%7."/>
      <w:lvlJc w:val="left"/>
      <w:pPr>
        <w:ind w:left="5749" w:hanging="360"/>
      </w:pPr>
    </w:lvl>
    <w:lvl w:ilvl="7" w:tplc="53A8E9E8">
      <w:start w:val="1"/>
      <w:numFmt w:val="lowerLetter"/>
      <w:lvlText w:val="%8."/>
      <w:lvlJc w:val="left"/>
      <w:pPr>
        <w:ind w:left="6469" w:hanging="360"/>
      </w:pPr>
    </w:lvl>
    <w:lvl w:ilvl="8" w:tplc="2D1ABD4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6027375"/>
    <w:multiLevelType w:val="multilevel"/>
    <w:tmpl w:val="F1E8FF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7BE189F"/>
    <w:multiLevelType w:val="hybridMultilevel"/>
    <w:tmpl w:val="9BB4F6B0"/>
    <w:lvl w:ilvl="0" w:tplc="6BD8DB8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4AD2EF2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BD81A6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62A352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E2670A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E607C2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AC897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9E54766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330C76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8B040FC"/>
    <w:multiLevelType w:val="hybridMultilevel"/>
    <w:tmpl w:val="AFEEE1D0"/>
    <w:lvl w:ilvl="0" w:tplc="9E6C4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F40282">
      <w:start w:val="1"/>
      <w:numFmt w:val="lowerLetter"/>
      <w:lvlText w:val="%2."/>
      <w:lvlJc w:val="left"/>
      <w:pPr>
        <w:ind w:left="1789" w:hanging="360"/>
      </w:pPr>
    </w:lvl>
    <w:lvl w:ilvl="2" w:tplc="6DC6DD6C">
      <w:start w:val="1"/>
      <w:numFmt w:val="lowerRoman"/>
      <w:lvlText w:val="%3."/>
      <w:lvlJc w:val="right"/>
      <w:pPr>
        <w:ind w:left="2509" w:hanging="180"/>
      </w:pPr>
    </w:lvl>
    <w:lvl w:ilvl="3" w:tplc="1124EE86">
      <w:start w:val="1"/>
      <w:numFmt w:val="decimal"/>
      <w:lvlText w:val="%4."/>
      <w:lvlJc w:val="left"/>
      <w:pPr>
        <w:ind w:left="3229" w:hanging="360"/>
      </w:pPr>
    </w:lvl>
    <w:lvl w:ilvl="4" w:tplc="4DC4B524">
      <w:start w:val="1"/>
      <w:numFmt w:val="lowerLetter"/>
      <w:lvlText w:val="%5."/>
      <w:lvlJc w:val="left"/>
      <w:pPr>
        <w:ind w:left="3949" w:hanging="360"/>
      </w:pPr>
    </w:lvl>
    <w:lvl w:ilvl="5" w:tplc="C01C96E6">
      <w:start w:val="1"/>
      <w:numFmt w:val="lowerRoman"/>
      <w:lvlText w:val="%6."/>
      <w:lvlJc w:val="right"/>
      <w:pPr>
        <w:ind w:left="4669" w:hanging="180"/>
      </w:pPr>
    </w:lvl>
    <w:lvl w:ilvl="6" w:tplc="A208BE3A">
      <w:start w:val="1"/>
      <w:numFmt w:val="decimal"/>
      <w:lvlText w:val="%7."/>
      <w:lvlJc w:val="left"/>
      <w:pPr>
        <w:ind w:left="5389" w:hanging="360"/>
      </w:pPr>
    </w:lvl>
    <w:lvl w:ilvl="7" w:tplc="34E4996A">
      <w:start w:val="1"/>
      <w:numFmt w:val="lowerLetter"/>
      <w:lvlText w:val="%8."/>
      <w:lvlJc w:val="left"/>
      <w:pPr>
        <w:ind w:left="6109" w:hanging="360"/>
      </w:pPr>
    </w:lvl>
    <w:lvl w:ilvl="8" w:tplc="09B01E6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FC5492"/>
    <w:multiLevelType w:val="hybridMultilevel"/>
    <w:tmpl w:val="4978F174"/>
    <w:lvl w:ilvl="0" w:tplc="70584326">
      <w:start w:val="1"/>
      <w:numFmt w:val="decimal"/>
      <w:lvlText w:val="%1)"/>
      <w:lvlJc w:val="left"/>
      <w:pPr>
        <w:ind w:left="1429" w:hanging="360"/>
      </w:pPr>
    </w:lvl>
    <w:lvl w:ilvl="1" w:tplc="6D666A8C">
      <w:start w:val="1"/>
      <w:numFmt w:val="lowerLetter"/>
      <w:lvlText w:val="%2."/>
      <w:lvlJc w:val="left"/>
      <w:pPr>
        <w:ind w:left="2149" w:hanging="360"/>
      </w:pPr>
    </w:lvl>
    <w:lvl w:ilvl="2" w:tplc="D84212BE">
      <w:start w:val="1"/>
      <w:numFmt w:val="lowerRoman"/>
      <w:lvlText w:val="%3."/>
      <w:lvlJc w:val="right"/>
      <w:pPr>
        <w:ind w:left="2869" w:hanging="180"/>
      </w:pPr>
    </w:lvl>
    <w:lvl w:ilvl="3" w:tplc="6E32F728">
      <w:start w:val="1"/>
      <w:numFmt w:val="decimal"/>
      <w:lvlText w:val="%4."/>
      <w:lvlJc w:val="left"/>
      <w:pPr>
        <w:ind w:left="3589" w:hanging="360"/>
      </w:pPr>
    </w:lvl>
    <w:lvl w:ilvl="4" w:tplc="71D099E4">
      <w:start w:val="1"/>
      <w:numFmt w:val="lowerLetter"/>
      <w:lvlText w:val="%5."/>
      <w:lvlJc w:val="left"/>
      <w:pPr>
        <w:ind w:left="4309" w:hanging="360"/>
      </w:pPr>
    </w:lvl>
    <w:lvl w:ilvl="5" w:tplc="26526824">
      <w:start w:val="1"/>
      <w:numFmt w:val="lowerRoman"/>
      <w:lvlText w:val="%6."/>
      <w:lvlJc w:val="right"/>
      <w:pPr>
        <w:ind w:left="5029" w:hanging="180"/>
      </w:pPr>
    </w:lvl>
    <w:lvl w:ilvl="6" w:tplc="8FDA0EE2">
      <w:start w:val="1"/>
      <w:numFmt w:val="decimal"/>
      <w:lvlText w:val="%7."/>
      <w:lvlJc w:val="left"/>
      <w:pPr>
        <w:ind w:left="5749" w:hanging="360"/>
      </w:pPr>
    </w:lvl>
    <w:lvl w:ilvl="7" w:tplc="37EA5A50">
      <w:start w:val="1"/>
      <w:numFmt w:val="lowerLetter"/>
      <w:lvlText w:val="%8."/>
      <w:lvlJc w:val="left"/>
      <w:pPr>
        <w:ind w:left="6469" w:hanging="360"/>
      </w:pPr>
    </w:lvl>
    <w:lvl w:ilvl="8" w:tplc="2430CCF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0B1ED1"/>
    <w:multiLevelType w:val="hybridMultilevel"/>
    <w:tmpl w:val="C4740BB8"/>
    <w:lvl w:ilvl="0" w:tplc="0CEC3A92">
      <w:start w:val="1"/>
      <w:numFmt w:val="decimal"/>
      <w:lvlText w:val="%1."/>
      <w:lvlJc w:val="left"/>
      <w:pPr>
        <w:ind w:left="1058" w:hanging="360"/>
      </w:pPr>
    </w:lvl>
    <w:lvl w:ilvl="1" w:tplc="6BCE2344">
      <w:start w:val="1"/>
      <w:numFmt w:val="lowerLetter"/>
      <w:lvlText w:val="%2."/>
      <w:lvlJc w:val="left"/>
      <w:pPr>
        <w:ind w:left="1778" w:hanging="360"/>
      </w:pPr>
    </w:lvl>
    <w:lvl w:ilvl="2" w:tplc="7480BEE8">
      <w:start w:val="1"/>
      <w:numFmt w:val="lowerRoman"/>
      <w:lvlText w:val="%3."/>
      <w:lvlJc w:val="right"/>
      <w:pPr>
        <w:ind w:left="2498" w:hanging="180"/>
      </w:pPr>
    </w:lvl>
    <w:lvl w:ilvl="3" w:tplc="61E62FC0">
      <w:start w:val="1"/>
      <w:numFmt w:val="decimal"/>
      <w:lvlText w:val="%4."/>
      <w:lvlJc w:val="left"/>
      <w:pPr>
        <w:ind w:left="3218" w:hanging="360"/>
      </w:pPr>
    </w:lvl>
    <w:lvl w:ilvl="4" w:tplc="69C29330">
      <w:start w:val="1"/>
      <w:numFmt w:val="lowerLetter"/>
      <w:lvlText w:val="%5."/>
      <w:lvlJc w:val="left"/>
      <w:pPr>
        <w:ind w:left="3938" w:hanging="360"/>
      </w:pPr>
    </w:lvl>
    <w:lvl w:ilvl="5" w:tplc="0E9E27E8">
      <w:start w:val="1"/>
      <w:numFmt w:val="lowerRoman"/>
      <w:lvlText w:val="%6."/>
      <w:lvlJc w:val="right"/>
      <w:pPr>
        <w:ind w:left="4658" w:hanging="180"/>
      </w:pPr>
    </w:lvl>
    <w:lvl w:ilvl="6" w:tplc="48508494">
      <w:start w:val="1"/>
      <w:numFmt w:val="decimal"/>
      <w:lvlText w:val="%7."/>
      <w:lvlJc w:val="left"/>
      <w:pPr>
        <w:ind w:left="5378" w:hanging="360"/>
      </w:pPr>
    </w:lvl>
    <w:lvl w:ilvl="7" w:tplc="A50C5364">
      <w:start w:val="1"/>
      <w:numFmt w:val="lowerLetter"/>
      <w:lvlText w:val="%8."/>
      <w:lvlJc w:val="left"/>
      <w:pPr>
        <w:ind w:left="6098" w:hanging="360"/>
      </w:pPr>
    </w:lvl>
    <w:lvl w:ilvl="8" w:tplc="740ECAD2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18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20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6"/>
  </w:num>
  <w:num w:numId="19">
    <w:abstractNumId w:val="15"/>
  </w:num>
  <w:num w:numId="20">
    <w:abstractNumId w:val="3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60"/>
    <w:rsid w:val="00035899"/>
    <w:rsid w:val="000630A6"/>
    <w:rsid w:val="000718A7"/>
    <w:rsid w:val="00111DD0"/>
    <w:rsid w:val="00167F05"/>
    <w:rsid w:val="0028194A"/>
    <w:rsid w:val="002C5EE5"/>
    <w:rsid w:val="00306B26"/>
    <w:rsid w:val="003075DA"/>
    <w:rsid w:val="00333669"/>
    <w:rsid w:val="00341460"/>
    <w:rsid w:val="003500AB"/>
    <w:rsid w:val="00361D6A"/>
    <w:rsid w:val="003C2EDC"/>
    <w:rsid w:val="00407387"/>
    <w:rsid w:val="00410789"/>
    <w:rsid w:val="00422280"/>
    <w:rsid w:val="00436F36"/>
    <w:rsid w:val="00470738"/>
    <w:rsid w:val="005776A5"/>
    <w:rsid w:val="005F6C72"/>
    <w:rsid w:val="006171CB"/>
    <w:rsid w:val="0065309C"/>
    <w:rsid w:val="00667254"/>
    <w:rsid w:val="006D7622"/>
    <w:rsid w:val="006F2907"/>
    <w:rsid w:val="00733887"/>
    <w:rsid w:val="00752BE5"/>
    <w:rsid w:val="00761069"/>
    <w:rsid w:val="00772031"/>
    <w:rsid w:val="007953B1"/>
    <w:rsid w:val="007B0CCE"/>
    <w:rsid w:val="007B20C1"/>
    <w:rsid w:val="007F2856"/>
    <w:rsid w:val="00807F9B"/>
    <w:rsid w:val="00817334"/>
    <w:rsid w:val="00827B03"/>
    <w:rsid w:val="00834546"/>
    <w:rsid w:val="00851196"/>
    <w:rsid w:val="00856C17"/>
    <w:rsid w:val="008B3A34"/>
    <w:rsid w:val="008C0982"/>
    <w:rsid w:val="008E700D"/>
    <w:rsid w:val="008F510C"/>
    <w:rsid w:val="0091376B"/>
    <w:rsid w:val="00922D02"/>
    <w:rsid w:val="00946564"/>
    <w:rsid w:val="00963A58"/>
    <w:rsid w:val="00973258"/>
    <w:rsid w:val="009900B2"/>
    <w:rsid w:val="00997BA5"/>
    <w:rsid w:val="00A47F0E"/>
    <w:rsid w:val="00A5562F"/>
    <w:rsid w:val="00A62F2C"/>
    <w:rsid w:val="00A63E2B"/>
    <w:rsid w:val="00A9767B"/>
    <w:rsid w:val="00AA7165"/>
    <w:rsid w:val="00AC5D7B"/>
    <w:rsid w:val="00AF3832"/>
    <w:rsid w:val="00B7049F"/>
    <w:rsid w:val="00BE091B"/>
    <w:rsid w:val="00BF3CA1"/>
    <w:rsid w:val="00C10046"/>
    <w:rsid w:val="00C17010"/>
    <w:rsid w:val="00C229B0"/>
    <w:rsid w:val="00C66B2D"/>
    <w:rsid w:val="00C721CA"/>
    <w:rsid w:val="00CA34E1"/>
    <w:rsid w:val="00CB2B47"/>
    <w:rsid w:val="00CC58BE"/>
    <w:rsid w:val="00CF05C6"/>
    <w:rsid w:val="00D17F33"/>
    <w:rsid w:val="00D35F39"/>
    <w:rsid w:val="00D80A3A"/>
    <w:rsid w:val="00D93C2F"/>
    <w:rsid w:val="00E11AAD"/>
    <w:rsid w:val="00E4729D"/>
    <w:rsid w:val="00E71799"/>
    <w:rsid w:val="00F013BF"/>
    <w:rsid w:val="00F23DE1"/>
    <w:rsid w:val="00F3658D"/>
    <w:rsid w:val="00FB0B18"/>
    <w:rsid w:val="00FD1541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C52E"/>
  <w15:docId w15:val="{32E85DA6-9C8D-45E4-8047-90CD08F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2"/>
      <w:szCs w:val="2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lang w:eastAsia="zh-C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Pr>
      <w:rFonts w:ascii="Arial" w:hAnsi="Arial"/>
      <w:sz w:val="22"/>
      <w:lang w:eastAsia="ru-RU"/>
    </w:rPr>
  </w:style>
  <w:style w:type="paragraph" w:styleId="af7">
    <w:name w:val="Balloon Text"/>
    <w:basedOn w:val="a"/>
    <w:link w:val="af8"/>
    <w:uiPriority w:val="99"/>
    <w:semiHidden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13">
    <w:name w:val="Обычный1"/>
    <w:pPr>
      <w:widowControl w:val="0"/>
    </w:pPr>
    <w:rPr>
      <w:rFonts w:ascii="Times New Roman" w:eastAsia="Times New Roman" w:hAnsi="Times New Roman"/>
    </w:rPr>
  </w:style>
  <w:style w:type="character" w:styleId="af9">
    <w:name w:val="annotation reference"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sz w:val="28"/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DocList">
    <w:name w:val="ConsPlusDocList"/>
    <w:pPr>
      <w:widowControl w:val="0"/>
    </w:pPr>
    <w:rPr>
      <w:rFonts w:ascii="Tahoma" w:eastAsiaTheme="minorEastAsia" w:hAnsi="Tahoma" w:cs="Tahoma"/>
      <w:sz w:val="18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pPr>
      <w:widowControl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</w:pPr>
    <w:rPr>
      <w:rFonts w:ascii="Times New Roman" w:eastAsiaTheme="minorEastAsia" w:hAnsi="Times New Roman"/>
      <w:sz w:val="24"/>
      <w:szCs w:val="22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f3">
    <w:name w:val="Table Grid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6&amp;date=09.07.2025&amp;dst=35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&amp;date=28.10.2025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503689&amp;date=18.10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6117-878B-476F-B420-53A1144A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8517</Words>
  <Characters>48547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Салихова Чулпан Мунавировна</cp:lastModifiedBy>
  <cp:revision>4</cp:revision>
  <cp:lastPrinted>2026-03-25T07:18:00Z</cp:lastPrinted>
  <dcterms:created xsi:type="dcterms:W3CDTF">2026-04-06T10:27:00Z</dcterms:created>
  <dcterms:modified xsi:type="dcterms:W3CDTF">2026-04-06T10:31:00Z</dcterms:modified>
</cp:coreProperties>
</file>