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B7B" w:rsidRDefault="00D96B7B" w:rsidP="00865CB8">
      <w:pPr>
        <w:pStyle w:val="1"/>
        <w:ind w:right="496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96B7B" w:rsidRPr="00585155" w:rsidRDefault="00D96B7B" w:rsidP="00D96B7B">
      <w:pPr>
        <w:spacing w:line="276" w:lineRule="auto"/>
        <w:jc w:val="right"/>
        <w:rPr>
          <w:rFonts w:eastAsia="Calibri"/>
          <w:sz w:val="28"/>
          <w:szCs w:val="28"/>
          <w:lang w:eastAsia="en-US"/>
        </w:rPr>
      </w:pPr>
      <w:r w:rsidRPr="00585155">
        <w:rPr>
          <w:rFonts w:eastAsia="Calibri"/>
          <w:sz w:val="28"/>
          <w:szCs w:val="28"/>
          <w:lang w:eastAsia="en-US"/>
        </w:rPr>
        <w:t>ПРОЕКТ ПРИКАЗА</w:t>
      </w:r>
    </w:p>
    <w:p w:rsidR="00D96B7B" w:rsidRDefault="00D96B7B" w:rsidP="00865CB8">
      <w:pPr>
        <w:pStyle w:val="1"/>
        <w:ind w:right="496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_GoBack"/>
      <w:bookmarkEnd w:id="0"/>
    </w:p>
    <w:p w:rsidR="00D96B7B" w:rsidRDefault="00D96B7B" w:rsidP="00865CB8">
      <w:pPr>
        <w:pStyle w:val="1"/>
        <w:ind w:right="496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96B7B" w:rsidRDefault="00D96B7B" w:rsidP="00865CB8">
      <w:pPr>
        <w:pStyle w:val="1"/>
        <w:ind w:right="496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96B7B" w:rsidRDefault="00D96B7B" w:rsidP="00865CB8">
      <w:pPr>
        <w:pStyle w:val="1"/>
        <w:ind w:right="496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D96B7B" w:rsidRDefault="00D96B7B" w:rsidP="00865CB8">
      <w:pPr>
        <w:pStyle w:val="1"/>
        <w:ind w:right="496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65CB8" w:rsidRPr="009531F4" w:rsidRDefault="00865CB8" w:rsidP="00865CB8">
      <w:pPr>
        <w:pStyle w:val="1"/>
        <w:ind w:right="4962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531F4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Перечня должностей государственной гражданской службы Республики Татарстан в Министерстве экономики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</w:p>
    <w:p w:rsidR="00865CB8" w:rsidRDefault="00865CB8" w:rsidP="00865CB8">
      <w:pPr>
        <w:ind w:firstLine="708"/>
        <w:jc w:val="center"/>
      </w:pPr>
    </w:p>
    <w:p w:rsidR="00865CB8" w:rsidRDefault="00865CB8" w:rsidP="00865CB8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A55B31">
        <w:rPr>
          <w:rFonts w:eastAsia="Calibri"/>
          <w:bCs/>
          <w:sz w:val="28"/>
          <w:szCs w:val="28"/>
          <w:lang w:eastAsia="en-US"/>
        </w:rPr>
        <w:t>В соответствии с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A55B31">
        <w:rPr>
          <w:rFonts w:eastAsia="Calibri"/>
          <w:bCs/>
          <w:sz w:val="28"/>
          <w:szCs w:val="28"/>
          <w:lang w:eastAsia="en-US"/>
        </w:rPr>
        <w:t>частью 3 статьи 22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hyperlink r:id="rId4" w:history="1">
        <w:r w:rsidRPr="00A55B31">
          <w:rPr>
            <w:rFonts w:eastAsia="Calibri"/>
            <w:bCs/>
            <w:sz w:val="28"/>
            <w:szCs w:val="28"/>
            <w:lang w:eastAsia="en-US"/>
          </w:rPr>
          <w:t>Федеральн</w:t>
        </w:r>
        <w:r>
          <w:rPr>
            <w:rFonts w:eastAsia="Calibri"/>
            <w:bCs/>
            <w:sz w:val="28"/>
            <w:szCs w:val="28"/>
            <w:lang w:eastAsia="en-US"/>
          </w:rPr>
          <w:t>ого</w:t>
        </w:r>
        <w:r w:rsidRPr="00A55B31">
          <w:rPr>
            <w:rFonts w:eastAsia="Calibri"/>
            <w:bCs/>
            <w:sz w:val="28"/>
            <w:szCs w:val="28"/>
            <w:lang w:eastAsia="en-US"/>
          </w:rPr>
          <w:t xml:space="preserve"> закон</w:t>
        </w:r>
        <w:r>
          <w:rPr>
            <w:rFonts w:eastAsia="Calibri"/>
            <w:bCs/>
            <w:sz w:val="28"/>
            <w:szCs w:val="28"/>
            <w:lang w:eastAsia="en-US"/>
          </w:rPr>
          <w:t>а</w:t>
        </w:r>
        <w:r w:rsidRPr="00A55B31">
          <w:rPr>
            <w:rFonts w:eastAsia="Calibri"/>
            <w:bCs/>
            <w:sz w:val="28"/>
            <w:szCs w:val="28"/>
            <w:lang w:eastAsia="en-US"/>
          </w:rPr>
          <w:t xml:space="preserve"> от 27 июля 2004 года </w:t>
        </w:r>
        <w:r>
          <w:rPr>
            <w:rFonts w:eastAsia="Calibri"/>
            <w:bCs/>
            <w:sz w:val="28"/>
            <w:szCs w:val="28"/>
            <w:lang w:eastAsia="en-US"/>
          </w:rPr>
          <w:t>№</w:t>
        </w:r>
        <w:r w:rsidRPr="00A55B31">
          <w:rPr>
            <w:rFonts w:eastAsia="Calibri"/>
            <w:bCs/>
            <w:sz w:val="28"/>
            <w:szCs w:val="28"/>
            <w:lang w:eastAsia="en-US"/>
          </w:rPr>
          <w:t xml:space="preserve"> 79-ФЗ </w:t>
        </w:r>
        <w:r>
          <w:rPr>
            <w:rFonts w:eastAsia="Calibri"/>
            <w:bCs/>
            <w:sz w:val="28"/>
            <w:szCs w:val="28"/>
            <w:lang w:eastAsia="en-US"/>
          </w:rPr>
          <w:t>«</w:t>
        </w:r>
        <w:r w:rsidRPr="00A55B31">
          <w:rPr>
            <w:rFonts w:eastAsia="Calibri"/>
            <w:bCs/>
            <w:sz w:val="28"/>
            <w:szCs w:val="28"/>
            <w:lang w:eastAsia="en-US"/>
          </w:rPr>
          <w:t>О государственной гражданской службе Российской Федерации</w:t>
        </w:r>
      </w:hyperlink>
      <w:r>
        <w:rPr>
          <w:rFonts w:eastAsia="Calibri"/>
          <w:bCs/>
          <w:sz w:val="28"/>
          <w:szCs w:val="28"/>
          <w:lang w:eastAsia="en-US"/>
        </w:rPr>
        <w:t xml:space="preserve">» </w:t>
      </w:r>
      <w:r w:rsidRPr="00A55B31">
        <w:rPr>
          <w:rFonts w:eastAsia="Calibri"/>
          <w:bCs/>
          <w:sz w:val="28"/>
          <w:szCs w:val="28"/>
          <w:lang w:eastAsia="en-US"/>
        </w:rPr>
        <w:t>и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hyperlink r:id="rId5" w:history="1">
        <w:r w:rsidR="00F161AA">
          <w:rPr>
            <w:rFonts w:eastAsia="Calibri"/>
            <w:bCs/>
            <w:sz w:val="28"/>
            <w:szCs w:val="28"/>
            <w:lang w:eastAsia="en-US"/>
          </w:rPr>
          <w:t>Правилами</w:t>
        </w:r>
        <w:r w:rsidRPr="00A55B31">
          <w:rPr>
            <w:rFonts w:eastAsia="Calibri"/>
            <w:bCs/>
            <w:sz w:val="28"/>
            <w:szCs w:val="28"/>
            <w:lang w:eastAsia="en-US"/>
          </w:rPr>
          <w:t xml:space="preserve"> допуска должностных лиц и граждан Российской Федерации к государственной тайне</w:t>
        </w:r>
      </w:hyperlink>
      <w:r w:rsidRPr="00A55B31">
        <w:rPr>
          <w:rFonts w:eastAsia="Calibri"/>
          <w:bCs/>
          <w:sz w:val="28"/>
          <w:szCs w:val="28"/>
          <w:lang w:eastAsia="en-US"/>
        </w:rPr>
        <w:t>, утвержденн</w:t>
      </w:r>
      <w:r w:rsidR="00F161AA">
        <w:rPr>
          <w:rFonts w:eastAsia="Calibri"/>
          <w:bCs/>
          <w:sz w:val="28"/>
          <w:szCs w:val="28"/>
          <w:lang w:eastAsia="en-US"/>
        </w:rPr>
        <w:t>ыми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hyperlink r:id="rId6" w:history="1">
        <w:r>
          <w:rPr>
            <w:rFonts w:eastAsia="Calibri"/>
            <w:bCs/>
            <w:sz w:val="28"/>
            <w:szCs w:val="28"/>
            <w:lang w:eastAsia="en-US"/>
          </w:rPr>
          <w:t>п</w:t>
        </w:r>
        <w:r w:rsidRPr="00A55B31">
          <w:rPr>
            <w:rFonts w:eastAsia="Calibri"/>
            <w:bCs/>
            <w:sz w:val="28"/>
            <w:szCs w:val="28"/>
            <w:lang w:eastAsia="en-US"/>
          </w:rPr>
          <w:t xml:space="preserve">остановлением Правительства Российской Федерации от </w:t>
        </w:r>
        <w:r w:rsidR="00F161AA">
          <w:rPr>
            <w:rFonts w:eastAsia="Calibri"/>
            <w:bCs/>
            <w:sz w:val="28"/>
            <w:szCs w:val="28"/>
            <w:lang w:eastAsia="en-US"/>
          </w:rPr>
          <w:t>7</w:t>
        </w:r>
      </w:hyperlink>
      <w:r w:rsidR="00F161AA">
        <w:rPr>
          <w:rFonts w:eastAsia="Calibri"/>
          <w:bCs/>
          <w:sz w:val="28"/>
          <w:szCs w:val="28"/>
          <w:lang w:eastAsia="en-US"/>
        </w:rPr>
        <w:t xml:space="preserve"> февраля 2024 г. № 132</w:t>
      </w:r>
      <w:r w:rsidRPr="00A55B31">
        <w:rPr>
          <w:rFonts w:eastAsia="Calibri"/>
          <w:bCs/>
          <w:sz w:val="28"/>
          <w:szCs w:val="28"/>
          <w:lang w:eastAsia="en-US"/>
        </w:rPr>
        <w:t>,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A55B31">
        <w:rPr>
          <w:rFonts w:eastAsia="Calibri"/>
          <w:bCs/>
          <w:sz w:val="28"/>
          <w:szCs w:val="28"/>
          <w:lang w:eastAsia="en-US"/>
        </w:rPr>
        <w:t>п р и к а з ы в а ю:</w:t>
      </w:r>
    </w:p>
    <w:p w:rsidR="00865CB8" w:rsidRDefault="00865CB8" w:rsidP="00865CB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B1A29">
        <w:rPr>
          <w:sz w:val="28"/>
          <w:szCs w:val="28"/>
        </w:rPr>
        <w:t xml:space="preserve">Утвердить прилагаемый Перечень должностей государственной гражданской </w:t>
      </w:r>
      <w:r w:rsidRPr="00A923B9">
        <w:rPr>
          <w:sz w:val="28"/>
          <w:szCs w:val="28"/>
        </w:rPr>
        <w:t>службы Республики Татарстан в Министерстве</w:t>
      </w:r>
      <w:r w:rsidRPr="002B1A29">
        <w:rPr>
          <w:sz w:val="28"/>
          <w:szCs w:val="28"/>
        </w:rPr>
        <w:t xml:space="preserve"> экономики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  <w:r>
        <w:rPr>
          <w:sz w:val="28"/>
          <w:szCs w:val="28"/>
        </w:rPr>
        <w:t>.</w:t>
      </w:r>
    </w:p>
    <w:p w:rsidR="00865CB8" w:rsidRDefault="00865CB8" w:rsidP="00865CB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Отделу государственной службы и кадров (Садыкова В.Р.) представить настоящий приказ на государственную регистрацию в Министерство юстиции Республики Татарстан в установленном порядке.</w:t>
      </w:r>
    </w:p>
    <w:p w:rsidR="00865CB8" w:rsidRDefault="00865CB8" w:rsidP="00865CB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приказ Министерства экономики Республики Татарстан от </w:t>
      </w:r>
      <w:r w:rsidR="00F161AA">
        <w:rPr>
          <w:sz w:val="28"/>
          <w:szCs w:val="28"/>
        </w:rPr>
        <w:t>19.01.2024</w:t>
      </w:r>
      <w:r>
        <w:rPr>
          <w:sz w:val="28"/>
          <w:szCs w:val="28"/>
        </w:rPr>
        <w:t xml:space="preserve"> № </w:t>
      </w:r>
      <w:r w:rsidR="00F161AA">
        <w:rPr>
          <w:sz w:val="28"/>
          <w:szCs w:val="28"/>
        </w:rPr>
        <w:t>14</w:t>
      </w:r>
      <w:r>
        <w:rPr>
          <w:sz w:val="28"/>
          <w:szCs w:val="28"/>
        </w:rPr>
        <w:t xml:space="preserve"> «Об утверждении </w:t>
      </w:r>
      <w:r w:rsidRPr="002B1A29">
        <w:rPr>
          <w:sz w:val="28"/>
          <w:szCs w:val="28"/>
        </w:rPr>
        <w:t>Переч</w:t>
      </w:r>
      <w:r>
        <w:rPr>
          <w:sz w:val="28"/>
          <w:szCs w:val="28"/>
        </w:rPr>
        <w:t>ня</w:t>
      </w:r>
      <w:r w:rsidRPr="002B1A29">
        <w:rPr>
          <w:sz w:val="28"/>
          <w:szCs w:val="28"/>
        </w:rPr>
        <w:t xml:space="preserve"> должностей государственной гражданской службы </w:t>
      </w:r>
      <w:r w:rsidR="00F161AA">
        <w:rPr>
          <w:sz w:val="28"/>
          <w:szCs w:val="28"/>
        </w:rPr>
        <w:t xml:space="preserve">Республики Татарстан в </w:t>
      </w:r>
      <w:r w:rsidRPr="002B1A29">
        <w:rPr>
          <w:sz w:val="28"/>
          <w:szCs w:val="28"/>
        </w:rPr>
        <w:t>Министерств</w:t>
      </w:r>
      <w:r w:rsidR="00F161AA">
        <w:rPr>
          <w:sz w:val="28"/>
          <w:szCs w:val="28"/>
        </w:rPr>
        <w:t>е</w:t>
      </w:r>
      <w:r w:rsidRPr="002B1A29">
        <w:rPr>
          <w:sz w:val="28"/>
          <w:szCs w:val="28"/>
        </w:rPr>
        <w:t xml:space="preserve"> экономики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  <w:r>
        <w:rPr>
          <w:sz w:val="28"/>
          <w:szCs w:val="28"/>
        </w:rPr>
        <w:t>».</w:t>
      </w:r>
    </w:p>
    <w:p w:rsidR="00865CB8" w:rsidRDefault="00865CB8" w:rsidP="00865CB8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приказа оставляю за собой.</w:t>
      </w:r>
    </w:p>
    <w:p w:rsidR="00865CB8" w:rsidRDefault="00865CB8" w:rsidP="00865CB8">
      <w:pPr>
        <w:pStyle w:val="a3"/>
        <w:ind w:left="927"/>
        <w:jc w:val="both"/>
        <w:rPr>
          <w:sz w:val="16"/>
          <w:szCs w:val="16"/>
        </w:rPr>
      </w:pPr>
    </w:p>
    <w:p w:rsidR="00865CB8" w:rsidRPr="009531F4" w:rsidRDefault="00865CB8" w:rsidP="00865CB8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531F4">
        <w:rPr>
          <w:rFonts w:ascii="Times New Roman" w:hAnsi="Times New Roman"/>
          <w:b/>
          <w:sz w:val="28"/>
          <w:szCs w:val="28"/>
        </w:rPr>
        <w:t xml:space="preserve">Заместитель Премьер-министра </w:t>
      </w:r>
    </w:p>
    <w:p w:rsidR="00865CB8" w:rsidRPr="009531F4" w:rsidRDefault="00865CB8" w:rsidP="00865CB8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531F4">
        <w:rPr>
          <w:rFonts w:ascii="Times New Roman" w:hAnsi="Times New Roman"/>
          <w:b/>
          <w:sz w:val="28"/>
          <w:szCs w:val="28"/>
        </w:rPr>
        <w:t xml:space="preserve">Республики Татарстан-министр                                                     М.Р. </w:t>
      </w:r>
      <w:proofErr w:type="spellStart"/>
      <w:r w:rsidRPr="009531F4">
        <w:rPr>
          <w:rFonts w:ascii="Times New Roman" w:hAnsi="Times New Roman"/>
          <w:b/>
          <w:sz w:val="28"/>
          <w:szCs w:val="28"/>
        </w:rPr>
        <w:t>Шагиахметов</w:t>
      </w:r>
      <w:proofErr w:type="spellEnd"/>
    </w:p>
    <w:p w:rsidR="00865CB8" w:rsidRPr="009531F4" w:rsidRDefault="00865CB8" w:rsidP="00865CB8">
      <w:pPr>
        <w:pStyle w:val="a3"/>
        <w:ind w:left="6237"/>
        <w:rPr>
          <w:rFonts w:ascii="Times New Roman" w:hAnsi="Times New Roman"/>
          <w:sz w:val="28"/>
          <w:szCs w:val="28"/>
        </w:rPr>
      </w:pPr>
      <w:r w:rsidRPr="009531F4">
        <w:rPr>
          <w:rFonts w:ascii="Times New Roman" w:hAnsi="Times New Roman"/>
          <w:sz w:val="28"/>
          <w:szCs w:val="28"/>
        </w:rPr>
        <w:lastRenderedPageBreak/>
        <w:t xml:space="preserve">Утвержден приказом Министерства экономики Республики Татарстан </w:t>
      </w:r>
    </w:p>
    <w:p w:rsidR="00865CB8" w:rsidRPr="0096381A" w:rsidRDefault="00865CB8" w:rsidP="00865CB8">
      <w:pPr>
        <w:pStyle w:val="a3"/>
        <w:ind w:left="6237"/>
        <w:rPr>
          <w:rFonts w:ascii="Times New Roman" w:hAnsi="Times New Roman"/>
          <w:sz w:val="28"/>
          <w:szCs w:val="28"/>
          <w:u w:val="single"/>
        </w:rPr>
      </w:pPr>
      <w:r w:rsidRPr="0096381A">
        <w:rPr>
          <w:rFonts w:ascii="Times New Roman" w:hAnsi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09CF1C" wp14:editId="115B3187">
                <wp:simplePos x="0" y="0"/>
                <wp:positionH relativeFrom="column">
                  <wp:posOffset>5577205</wp:posOffset>
                </wp:positionH>
                <wp:positionV relativeFrom="paragraph">
                  <wp:posOffset>105410</wp:posOffset>
                </wp:positionV>
                <wp:extent cx="62865" cy="45085"/>
                <wp:effectExtent l="0" t="0" r="13335" b="1206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86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CB8" w:rsidRDefault="00865CB8" w:rsidP="00865C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9CF1C" id="Поле 2" o:spid="_x0000_s1028" type="#_x0000_t202" style="position:absolute;left:0;text-align:left;margin-left:439.15pt;margin-top:8.3pt;width:4.95pt;height:3.5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" strokecolor="white">
                <v:textbox>
                  <w:txbxContent>
                    <w:p w:rsidR="00865CB8" w:rsidRDefault="00865CB8" w:rsidP="00865CB8"/>
                  </w:txbxContent>
                </v:textbox>
              </v:shape>
            </w:pict>
          </mc:Fallback>
        </mc:AlternateContent>
      </w:r>
      <w:r w:rsidRPr="0096381A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F161AA">
        <w:rPr>
          <w:rFonts w:ascii="Times New Roman" w:hAnsi="Times New Roman"/>
          <w:sz w:val="28"/>
          <w:szCs w:val="28"/>
          <w:u w:val="single"/>
        </w:rPr>
        <w:t xml:space="preserve">                     </w:t>
      </w:r>
      <w:r w:rsidRPr="0096381A">
        <w:rPr>
          <w:rFonts w:ascii="Times New Roman" w:hAnsi="Times New Roman"/>
          <w:sz w:val="28"/>
          <w:szCs w:val="28"/>
          <w:u w:val="single"/>
        </w:rPr>
        <w:t xml:space="preserve"> №</w:t>
      </w:r>
      <w:r w:rsidR="00F161AA">
        <w:rPr>
          <w:rFonts w:ascii="Times New Roman" w:hAnsi="Times New Roman"/>
          <w:sz w:val="28"/>
          <w:szCs w:val="28"/>
          <w:u w:val="single"/>
        </w:rPr>
        <w:t xml:space="preserve">           </w:t>
      </w:r>
      <w:proofErr w:type="gramStart"/>
      <w:r w:rsidR="00F161AA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F161AA" w:rsidRPr="00F161AA">
        <w:rPr>
          <w:rFonts w:ascii="Times New Roman" w:hAnsi="Times New Roman"/>
          <w:sz w:val="2"/>
          <w:szCs w:val="2"/>
          <w:u w:val="single"/>
        </w:rPr>
        <w:t>.</w:t>
      </w:r>
      <w:proofErr w:type="gramEnd"/>
    </w:p>
    <w:p w:rsidR="00865CB8" w:rsidRDefault="00865CB8" w:rsidP="00865CB8">
      <w:pPr>
        <w:pStyle w:val="a3"/>
        <w:tabs>
          <w:tab w:val="left" w:pos="409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865CB8" w:rsidRDefault="00865CB8" w:rsidP="00865CB8">
      <w:pPr>
        <w:pStyle w:val="a3"/>
        <w:tabs>
          <w:tab w:val="left" w:pos="409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9531F4">
        <w:rPr>
          <w:rFonts w:ascii="Times New Roman" w:hAnsi="Times New Roman"/>
          <w:sz w:val="28"/>
          <w:szCs w:val="28"/>
        </w:rPr>
        <w:tab/>
      </w:r>
    </w:p>
    <w:p w:rsidR="00865CB8" w:rsidRPr="009531F4" w:rsidRDefault="00865CB8" w:rsidP="00865CB8">
      <w:pPr>
        <w:pStyle w:val="a3"/>
        <w:tabs>
          <w:tab w:val="left" w:pos="4095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865CB8" w:rsidRPr="009531F4" w:rsidRDefault="00865CB8" w:rsidP="00865CB8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9531F4">
        <w:rPr>
          <w:rFonts w:ascii="Times New Roman" w:hAnsi="Times New Roman"/>
          <w:sz w:val="28"/>
          <w:szCs w:val="28"/>
        </w:rPr>
        <w:t xml:space="preserve">Перечень </w:t>
      </w:r>
    </w:p>
    <w:p w:rsidR="00865CB8" w:rsidRPr="009531F4" w:rsidRDefault="00865CB8" w:rsidP="00865CB8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9531F4">
        <w:rPr>
          <w:rFonts w:ascii="Times New Roman" w:hAnsi="Times New Roman"/>
          <w:sz w:val="28"/>
          <w:szCs w:val="28"/>
        </w:rPr>
        <w:t xml:space="preserve">должностей государственной гражданской службы Республики Татарстан </w:t>
      </w:r>
    </w:p>
    <w:p w:rsidR="00865CB8" w:rsidRPr="009531F4" w:rsidRDefault="00865CB8" w:rsidP="00865CB8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9531F4">
        <w:rPr>
          <w:rFonts w:ascii="Times New Roman" w:hAnsi="Times New Roman"/>
          <w:sz w:val="28"/>
          <w:szCs w:val="28"/>
        </w:rPr>
        <w:t>в Министерстве экономики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</w:p>
    <w:p w:rsidR="00865CB8" w:rsidRPr="009531F4" w:rsidRDefault="00865CB8" w:rsidP="00865CB8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:rsidR="00865CB8" w:rsidRPr="009531F4" w:rsidRDefault="00865CB8" w:rsidP="00865CB8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7680"/>
        <w:gridCol w:w="2600"/>
      </w:tblGrid>
      <w:tr w:rsidR="00865CB8" w:rsidRPr="009531F4" w:rsidTr="001256A4">
        <w:trPr>
          <w:trHeight w:val="20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531F4">
              <w:rPr>
                <w:b/>
                <w:bCs/>
                <w:color w:val="000000"/>
                <w:sz w:val="28"/>
                <w:szCs w:val="28"/>
              </w:rPr>
              <w:t>Наименование должности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531F4">
              <w:rPr>
                <w:b/>
                <w:bCs/>
                <w:color w:val="000000"/>
                <w:sz w:val="28"/>
                <w:szCs w:val="28"/>
              </w:rPr>
              <w:t>Количество (ед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  <w:r w:rsidRPr="009531F4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865CB8" w:rsidRPr="009531F4" w:rsidTr="001256A4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Руководство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Управляющий делами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865CB8" w:rsidRPr="009531F4" w:rsidTr="001256A4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Юридический отдел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CB8" w:rsidRPr="009531F4" w:rsidRDefault="00865CB8" w:rsidP="001256A4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советник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865CB8" w:rsidRPr="009531F4" w:rsidTr="001256A4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Отдел финансового учета и отчетности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2</w:t>
            </w:r>
          </w:p>
        </w:tc>
      </w:tr>
      <w:tr w:rsidR="00865CB8" w:rsidRPr="009531F4" w:rsidTr="001256A4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Отдел государственной службы и кадров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3</w:t>
            </w:r>
          </w:p>
        </w:tc>
      </w:tr>
      <w:tr w:rsidR="00865CB8" w:rsidRPr="009531F4" w:rsidTr="001256A4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 xml:space="preserve">Сектор мобилизационной подготовки 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Заведующий сектором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советник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865CB8" w:rsidRPr="009531F4" w:rsidTr="001256A4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Отдел совершенствования государственного управления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CB8" w:rsidRPr="009531F4" w:rsidRDefault="00865CB8" w:rsidP="001256A4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865CB8" w:rsidRPr="009531F4" w:rsidTr="001256A4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Отдел макроэкономического прогнозирования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советник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CB8" w:rsidRPr="009531F4" w:rsidRDefault="00865CB8" w:rsidP="001256A4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консультант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865CB8" w:rsidRPr="009531F4" w:rsidTr="001256A4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Отдел развития отраслей экономики и социальной сферы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советник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865CB8" w:rsidRPr="009531F4" w:rsidTr="001256A4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lastRenderedPageBreak/>
              <w:t>Отдел информационных ресурсов</w:t>
            </w:r>
            <w:r>
              <w:rPr>
                <w:bCs/>
                <w:color w:val="000000"/>
                <w:sz w:val="28"/>
                <w:szCs w:val="28"/>
              </w:rPr>
              <w:t xml:space="preserve"> и технологий</w:t>
            </w:r>
            <w:r w:rsidRPr="009531F4">
              <w:rPr>
                <w:bCs/>
                <w:color w:val="000000"/>
                <w:sz w:val="28"/>
                <w:szCs w:val="28"/>
              </w:rPr>
              <w:t xml:space="preserve"> Управления информационных ресурсов, экономического анализа и исследований социальных изменений </w:t>
            </w:r>
            <w:r>
              <w:rPr>
                <w:bCs/>
                <w:color w:val="000000"/>
                <w:sz w:val="28"/>
                <w:szCs w:val="28"/>
              </w:rPr>
              <w:t>Департамента социально-экономического мониторинга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865CB8" w:rsidRPr="009531F4" w:rsidTr="001256A4">
        <w:trPr>
          <w:trHeight w:val="20"/>
        </w:trPr>
        <w:tc>
          <w:tcPr>
            <w:tcW w:w="10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мониторинга социально-экономического положения муниципальных образований и предприятий </w:t>
            </w:r>
            <w:r>
              <w:rPr>
                <w:bCs/>
                <w:color w:val="000000"/>
                <w:sz w:val="28"/>
                <w:szCs w:val="28"/>
              </w:rPr>
              <w:t>Департамента социально-экономического мониторинга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CB8" w:rsidRPr="009531F4" w:rsidRDefault="00865CB8" w:rsidP="001256A4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865CB8" w:rsidRPr="009531F4" w:rsidTr="001256A4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Отдел организационной работы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65CB8" w:rsidRPr="009531F4" w:rsidTr="001256A4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Отдел информатизации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Ведущий специалист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2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CB8" w:rsidRPr="009531F4" w:rsidRDefault="00865CB8" w:rsidP="001256A4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Старший специалист 1 разряда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865CB8" w:rsidRPr="009531F4" w:rsidTr="001256A4">
        <w:trPr>
          <w:trHeight w:val="20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Отдел обеспечения деятельности и закупок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Начальник отдела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color w:val="000000"/>
                <w:sz w:val="28"/>
                <w:szCs w:val="28"/>
              </w:rPr>
            </w:pPr>
            <w:r w:rsidRPr="009531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865CB8" w:rsidRPr="009531F4" w:rsidTr="001256A4">
        <w:trPr>
          <w:trHeight w:val="20"/>
        </w:trPr>
        <w:tc>
          <w:tcPr>
            <w:tcW w:w="7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9531F4" w:rsidRDefault="00865CB8" w:rsidP="001256A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531F4">
              <w:rPr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CB8" w:rsidRPr="004754F4" w:rsidRDefault="00865CB8" w:rsidP="00F161A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161AA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865CB8" w:rsidRPr="009531F4" w:rsidRDefault="00865CB8" w:rsidP="00865CB8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:rsidR="00865CB8" w:rsidRPr="009531F4" w:rsidRDefault="00865CB8" w:rsidP="00865CB8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:rsidR="00865CB8" w:rsidRPr="009531F4" w:rsidRDefault="00865CB8" w:rsidP="00865CB8">
      <w:pPr>
        <w:rPr>
          <w:sz w:val="28"/>
          <w:szCs w:val="28"/>
        </w:rPr>
      </w:pPr>
    </w:p>
    <w:p w:rsidR="00D42CC8" w:rsidRDefault="00D96B7B"/>
    <w:sectPr w:rsidR="00D42CC8" w:rsidSect="002B1A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B8"/>
    <w:rsid w:val="00257EDB"/>
    <w:rsid w:val="00865CB8"/>
    <w:rsid w:val="00BE3B09"/>
    <w:rsid w:val="00D96B7B"/>
    <w:rsid w:val="00F1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783E"/>
  <w15:chartTrackingRefBased/>
  <w15:docId w15:val="{79ECC5A4-E799-4DA9-BEC1-12CBB8F1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5CB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CB8"/>
    <w:rPr>
      <w:rFonts w:ascii="Arial" w:eastAsia="Calibri" w:hAnsi="Arial" w:cs="Arial"/>
      <w:b/>
      <w:bCs/>
      <w:color w:val="000080"/>
      <w:sz w:val="24"/>
      <w:szCs w:val="24"/>
    </w:rPr>
  </w:style>
  <w:style w:type="paragraph" w:styleId="a3">
    <w:name w:val="List Paragraph"/>
    <w:basedOn w:val="a"/>
    <w:uiPriority w:val="34"/>
    <w:qFormat/>
    <w:rsid w:val="00865CB8"/>
    <w:pPr>
      <w:ind w:left="720"/>
      <w:contextualSpacing/>
    </w:pPr>
    <w:rPr>
      <w:rFonts w:ascii="Calibri" w:hAnsi="Calibri"/>
    </w:rPr>
  </w:style>
  <w:style w:type="paragraph" w:customStyle="1" w:styleId="11">
    <w:name w:val="Ñòèëü1"/>
    <w:basedOn w:val="a"/>
    <w:link w:val="12"/>
    <w:rsid w:val="00865CB8"/>
    <w:pPr>
      <w:spacing w:line="288" w:lineRule="auto"/>
    </w:pPr>
    <w:rPr>
      <w:sz w:val="28"/>
      <w:szCs w:val="20"/>
    </w:rPr>
  </w:style>
  <w:style w:type="character" w:customStyle="1" w:styleId="12">
    <w:name w:val="Ñòèëü1 Знак"/>
    <w:link w:val="11"/>
    <w:rsid w:val="00865C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865C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3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97583" TargetMode="External"/><Relationship Id="rId5" Type="http://schemas.openxmlformats.org/officeDocument/2006/relationships/hyperlink" Target="http://docs.cntd.ru/document/902197583" TargetMode="External"/><Relationship Id="rId4" Type="http://schemas.openxmlformats.org/officeDocument/2006/relationships/hyperlink" Target="http://docs.cntd.ru/document/9019043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Вафина Зульфия Анваровна</dc:creator>
  <cp:keywords/>
  <dc:description/>
  <cp:lastModifiedBy>Вафина Зульфия Анваровна</cp:lastModifiedBy>
  <cp:revision>2</cp:revision>
  <dcterms:created xsi:type="dcterms:W3CDTF">2026-02-09T10:34:00Z</dcterms:created>
  <dcterms:modified xsi:type="dcterms:W3CDTF">2026-04-08T06:46:00Z</dcterms:modified>
</cp:coreProperties>
</file>