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78944" w14:textId="156D00A7" w:rsidR="00D05504" w:rsidRPr="00E7075E" w:rsidRDefault="00D05504" w:rsidP="00D05504">
      <w:pPr>
        <w:widowControl w:val="0"/>
        <w:spacing w:line="360" w:lineRule="auto"/>
        <w:jc w:val="right"/>
        <w:outlineLvl w:val="0"/>
        <w:rPr>
          <w:bCs/>
          <w:color w:val="000000"/>
        </w:rPr>
      </w:pPr>
      <w:r w:rsidRPr="00E7075E">
        <w:rPr>
          <w:bCs/>
          <w:color w:val="000000"/>
        </w:rPr>
        <w:t xml:space="preserve">Дата размещения – </w:t>
      </w:r>
      <w:r>
        <w:rPr>
          <w:bCs/>
          <w:color w:val="000000"/>
        </w:rPr>
        <w:t>09.04</w:t>
      </w:r>
      <w:r w:rsidRPr="00E7075E">
        <w:rPr>
          <w:bCs/>
          <w:color w:val="000000"/>
        </w:rPr>
        <w:t>.2026,</w:t>
      </w:r>
    </w:p>
    <w:p w14:paraId="72D9D84E" w14:textId="46748D96" w:rsidR="00D05504" w:rsidRPr="00E7075E" w:rsidRDefault="00D05504" w:rsidP="00D05504">
      <w:pPr>
        <w:widowControl w:val="0"/>
        <w:spacing w:line="360" w:lineRule="auto"/>
        <w:jc w:val="right"/>
        <w:outlineLvl w:val="0"/>
        <w:rPr>
          <w:bCs/>
        </w:rPr>
      </w:pPr>
      <w:r w:rsidRPr="00E7075E">
        <w:rPr>
          <w:bCs/>
        </w:rPr>
        <w:t xml:space="preserve">дата истечения срока проведения независимой антикоррупционной экспертизы (не менее 5 рабочих дней с даты </w:t>
      </w:r>
      <w:proofErr w:type="gramStart"/>
      <w:r w:rsidRPr="00E7075E">
        <w:rPr>
          <w:bCs/>
        </w:rPr>
        <w:t xml:space="preserve">размещения)  </w:t>
      </w:r>
      <w:r w:rsidRPr="00E7075E">
        <w:rPr>
          <w:bCs/>
          <w:color w:val="000000"/>
        </w:rPr>
        <w:t>-</w:t>
      </w:r>
      <w:proofErr w:type="gramEnd"/>
      <w:r w:rsidRPr="00E7075E">
        <w:rPr>
          <w:bCs/>
          <w:color w:val="000000"/>
        </w:rPr>
        <w:t xml:space="preserve"> </w:t>
      </w:r>
      <w:r>
        <w:rPr>
          <w:bCs/>
          <w:color w:val="000000"/>
        </w:rPr>
        <w:t>16</w:t>
      </w:r>
      <w:r w:rsidRPr="00E7075E">
        <w:rPr>
          <w:bCs/>
          <w:color w:val="000000"/>
        </w:rPr>
        <w:t>.0</w:t>
      </w:r>
      <w:r>
        <w:rPr>
          <w:bCs/>
          <w:color w:val="000000"/>
        </w:rPr>
        <w:t>4</w:t>
      </w:r>
      <w:r w:rsidRPr="00E7075E">
        <w:rPr>
          <w:bCs/>
          <w:color w:val="000000"/>
        </w:rPr>
        <w:t>.2026;</w:t>
      </w:r>
    </w:p>
    <w:p w14:paraId="2A4C2A0A" w14:textId="77777777" w:rsidR="00D05504" w:rsidRPr="00E7075E" w:rsidRDefault="00D05504" w:rsidP="00D05504">
      <w:pPr>
        <w:widowControl w:val="0"/>
        <w:spacing w:line="360" w:lineRule="auto"/>
        <w:jc w:val="right"/>
        <w:outlineLvl w:val="0"/>
        <w:rPr>
          <w:bCs/>
        </w:rPr>
      </w:pPr>
      <w:r w:rsidRPr="00E7075E">
        <w:rPr>
          <w:bCs/>
        </w:rPr>
        <w:t xml:space="preserve">почтовый адрес для направления результатов независимой антикоррупционной </w:t>
      </w:r>
      <w:proofErr w:type="gramStart"/>
      <w:r w:rsidRPr="00E7075E">
        <w:rPr>
          <w:bCs/>
        </w:rPr>
        <w:t>экспертизы  -</w:t>
      </w:r>
      <w:proofErr w:type="gramEnd"/>
      <w:r>
        <w:rPr>
          <w:bCs/>
        </w:rPr>
        <w:t xml:space="preserve"> 420011</w:t>
      </w:r>
      <w:r w:rsidRPr="00E7075E">
        <w:rPr>
          <w:bCs/>
        </w:rPr>
        <w:t xml:space="preserve">, </w:t>
      </w:r>
      <w:r>
        <w:rPr>
          <w:bCs/>
        </w:rPr>
        <w:t xml:space="preserve"> </w:t>
      </w:r>
      <w:proofErr w:type="spellStart"/>
      <w:r>
        <w:rPr>
          <w:bCs/>
        </w:rPr>
        <w:t>г.Казань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ул.Кремлевская</w:t>
      </w:r>
      <w:proofErr w:type="spellEnd"/>
      <w:r>
        <w:rPr>
          <w:bCs/>
        </w:rPr>
        <w:t>, д.3</w:t>
      </w:r>
    </w:p>
    <w:p w14:paraId="46F5854B" w14:textId="053527AF" w:rsidR="00D05504" w:rsidRPr="00E7075E" w:rsidRDefault="00D05504" w:rsidP="00D05504">
      <w:pPr>
        <w:widowControl w:val="0"/>
        <w:spacing w:line="360" w:lineRule="auto"/>
        <w:jc w:val="right"/>
        <w:outlineLvl w:val="0"/>
        <w:rPr>
          <w:bCs/>
          <w:lang w:val="en-US"/>
        </w:rPr>
      </w:pPr>
      <w:proofErr w:type="gramStart"/>
      <w:r w:rsidRPr="00E7075E">
        <w:rPr>
          <w:bCs/>
          <w:lang w:val="en-US"/>
        </w:rPr>
        <w:t>e-mail</w:t>
      </w:r>
      <w:proofErr w:type="gramEnd"/>
      <w:r w:rsidRPr="00E7075E">
        <w:rPr>
          <w:bCs/>
          <w:lang w:val="en-US"/>
        </w:rPr>
        <w:t xml:space="preserve"> – </w:t>
      </w:r>
      <w:r>
        <w:rPr>
          <w:bCs/>
          <w:lang w:val="en-US"/>
        </w:rPr>
        <w:t>irina.mansurova</w:t>
      </w:r>
      <w:bookmarkStart w:id="0" w:name="_GoBack"/>
      <w:bookmarkEnd w:id="0"/>
      <w:r w:rsidRPr="00E7075E">
        <w:rPr>
          <w:bCs/>
          <w:lang w:val="en-US"/>
        </w:rPr>
        <w:t>@tatar.ru</w:t>
      </w:r>
    </w:p>
    <w:p w14:paraId="540768E9" w14:textId="450B92AC" w:rsidR="00D05504" w:rsidRPr="009B7BE8" w:rsidRDefault="00D05504" w:rsidP="00D05504">
      <w:pPr>
        <w:keepNext/>
        <w:widowControl w:val="0"/>
        <w:spacing w:line="360" w:lineRule="auto"/>
        <w:jc w:val="right"/>
        <w:outlineLvl w:val="0"/>
        <w:rPr>
          <w:bCs/>
          <w:kern w:val="32"/>
        </w:rPr>
      </w:pPr>
      <w:r w:rsidRPr="00E7075E">
        <w:rPr>
          <w:bCs/>
          <w:kern w:val="32"/>
        </w:rPr>
        <w:t xml:space="preserve">на имя: </w:t>
      </w:r>
      <w:r>
        <w:rPr>
          <w:bCs/>
          <w:kern w:val="32"/>
        </w:rPr>
        <w:t>ведущего</w:t>
      </w:r>
      <w:r>
        <w:rPr>
          <w:bCs/>
          <w:kern w:val="32"/>
        </w:rPr>
        <w:t xml:space="preserve"> специалиста отдела координации программ в сфере профилактики правонарушений</w:t>
      </w:r>
    </w:p>
    <w:p w14:paraId="4A3727DE" w14:textId="72155A74" w:rsidR="00FB084C" w:rsidRPr="00D05504" w:rsidRDefault="00D05504" w:rsidP="00D05504">
      <w:pPr>
        <w:keepNext/>
        <w:widowControl w:val="0"/>
        <w:spacing w:line="360" w:lineRule="auto"/>
        <w:jc w:val="right"/>
        <w:outlineLvl w:val="0"/>
        <w:rPr>
          <w:bCs/>
          <w:kern w:val="32"/>
        </w:rPr>
      </w:pPr>
      <w:proofErr w:type="spellStart"/>
      <w:r>
        <w:rPr>
          <w:bCs/>
          <w:kern w:val="32"/>
        </w:rPr>
        <w:t>И.Т</w:t>
      </w:r>
      <w:r w:rsidRPr="00E7075E">
        <w:rPr>
          <w:bCs/>
          <w:kern w:val="32"/>
        </w:rPr>
        <w:t>.</w:t>
      </w:r>
      <w:r>
        <w:rPr>
          <w:bCs/>
          <w:kern w:val="32"/>
        </w:rPr>
        <w:t>Мансуровой</w:t>
      </w:r>
      <w:proofErr w:type="spellEnd"/>
      <w:r w:rsidRPr="00E7075E">
        <w:rPr>
          <w:bCs/>
          <w:kern w:val="32"/>
        </w:rPr>
        <w:t>;</w:t>
      </w:r>
    </w:p>
    <w:p w14:paraId="41015387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EE40C0" w14:textId="77777777" w:rsidR="0059525F" w:rsidRDefault="0059525F" w:rsidP="00846F9B">
      <w:pPr>
        <w:spacing w:after="0"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36F65E" w14:textId="77777777" w:rsidR="00FD4431" w:rsidRDefault="00FD4431" w:rsidP="00846F9B">
      <w:pPr>
        <w:spacing w:after="0"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C60BA1" w14:textId="77777777" w:rsidR="00A76B2D" w:rsidRPr="0064372A" w:rsidRDefault="00A76B2D" w:rsidP="00F85F53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372A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2FB8E1CD" w14:textId="77777777" w:rsidR="00A76B2D" w:rsidRPr="003577D9" w:rsidRDefault="00A76B2D" w:rsidP="00F85F53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77D9">
        <w:rPr>
          <w:rFonts w:ascii="Times New Roman" w:hAnsi="Times New Roman"/>
          <w:b/>
          <w:sz w:val="28"/>
          <w:szCs w:val="28"/>
        </w:rPr>
        <w:t xml:space="preserve">в постановление Исполнительного комитета г.Казани </w:t>
      </w:r>
    </w:p>
    <w:p w14:paraId="1A4C14EB" w14:textId="2DDAB52B" w:rsidR="00DF22B7" w:rsidRDefault="00A76B2D" w:rsidP="00F85F53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77D9">
        <w:rPr>
          <w:rFonts w:ascii="Times New Roman" w:hAnsi="Times New Roman"/>
          <w:b/>
          <w:sz w:val="28"/>
          <w:szCs w:val="28"/>
        </w:rPr>
        <w:t xml:space="preserve">от </w:t>
      </w:r>
      <w:r w:rsidR="009C6A80">
        <w:rPr>
          <w:rFonts w:ascii="Times New Roman" w:hAnsi="Times New Roman"/>
          <w:b/>
          <w:sz w:val="28"/>
          <w:szCs w:val="28"/>
        </w:rPr>
        <w:t>30.12.2025</w:t>
      </w:r>
      <w:r w:rsidRPr="003577D9">
        <w:rPr>
          <w:rFonts w:ascii="Times New Roman" w:hAnsi="Times New Roman"/>
          <w:b/>
          <w:sz w:val="28"/>
          <w:szCs w:val="28"/>
        </w:rPr>
        <w:t xml:space="preserve"> №4</w:t>
      </w:r>
      <w:r w:rsidR="009C6A80">
        <w:rPr>
          <w:rFonts w:ascii="Times New Roman" w:hAnsi="Times New Roman"/>
          <w:b/>
          <w:sz w:val="28"/>
          <w:szCs w:val="28"/>
        </w:rPr>
        <w:t>7</w:t>
      </w:r>
      <w:r w:rsidR="00294B76">
        <w:rPr>
          <w:rFonts w:ascii="Times New Roman" w:hAnsi="Times New Roman"/>
          <w:b/>
          <w:sz w:val="28"/>
          <w:szCs w:val="28"/>
        </w:rPr>
        <w:t>73</w:t>
      </w:r>
      <w:r w:rsidRPr="003577D9">
        <w:rPr>
          <w:rFonts w:ascii="Times New Roman" w:hAnsi="Times New Roman"/>
          <w:b/>
          <w:sz w:val="28"/>
          <w:szCs w:val="28"/>
        </w:rPr>
        <w:t xml:space="preserve"> </w:t>
      </w:r>
      <w:r w:rsidR="00DF22B7">
        <w:rPr>
          <w:rFonts w:ascii="Times New Roman" w:hAnsi="Times New Roman"/>
          <w:b/>
          <w:sz w:val="28"/>
          <w:szCs w:val="28"/>
        </w:rPr>
        <w:t>об утверждении муниципальной п</w:t>
      </w:r>
      <w:r w:rsidRPr="003577D9">
        <w:rPr>
          <w:rFonts w:ascii="Times New Roman" w:hAnsi="Times New Roman"/>
          <w:b/>
          <w:sz w:val="28"/>
          <w:szCs w:val="28"/>
        </w:rPr>
        <w:t>рограмм</w:t>
      </w:r>
      <w:r w:rsidR="00DF22B7">
        <w:rPr>
          <w:rFonts w:ascii="Times New Roman" w:hAnsi="Times New Roman"/>
          <w:b/>
          <w:sz w:val="28"/>
          <w:szCs w:val="28"/>
        </w:rPr>
        <w:t>ы</w:t>
      </w:r>
      <w:r w:rsidRPr="003577D9">
        <w:rPr>
          <w:rFonts w:ascii="Times New Roman" w:hAnsi="Times New Roman"/>
          <w:b/>
          <w:sz w:val="28"/>
          <w:szCs w:val="28"/>
        </w:rPr>
        <w:t xml:space="preserve"> </w:t>
      </w:r>
      <w:r w:rsidR="00DF22B7">
        <w:rPr>
          <w:rFonts w:ascii="Times New Roman" w:hAnsi="Times New Roman"/>
          <w:b/>
          <w:sz w:val="28"/>
          <w:szCs w:val="28"/>
        </w:rPr>
        <w:t>«</w:t>
      </w:r>
      <w:r w:rsidR="00DF22B7" w:rsidRPr="003577D9">
        <w:rPr>
          <w:rFonts w:ascii="Times New Roman" w:hAnsi="Times New Roman"/>
          <w:b/>
          <w:sz w:val="28"/>
          <w:szCs w:val="28"/>
        </w:rPr>
        <w:t>Профилактик</w:t>
      </w:r>
      <w:r w:rsidR="00DF22B7">
        <w:rPr>
          <w:rFonts w:ascii="Times New Roman" w:hAnsi="Times New Roman"/>
          <w:b/>
          <w:sz w:val="28"/>
          <w:szCs w:val="28"/>
        </w:rPr>
        <w:t>а</w:t>
      </w:r>
      <w:r w:rsidR="00DF22B7" w:rsidRPr="003577D9">
        <w:rPr>
          <w:rFonts w:ascii="Times New Roman" w:hAnsi="Times New Roman"/>
          <w:b/>
          <w:sz w:val="28"/>
          <w:szCs w:val="28"/>
        </w:rPr>
        <w:t xml:space="preserve"> </w:t>
      </w:r>
      <w:r w:rsidRPr="003577D9">
        <w:rPr>
          <w:rFonts w:ascii="Times New Roman" w:hAnsi="Times New Roman"/>
          <w:b/>
          <w:sz w:val="28"/>
          <w:szCs w:val="28"/>
        </w:rPr>
        <w:t xml:space="preserve">правонарушений и преступлений </w:t>
      </w:r>
    </w:p>
    <w:p w14:paraId="472AAE4F" w14:textId="4BCC8FFF" w:rsidR="00A76B2D" w:rsidRPr="003577D9" w:rsidRDefault="00A76B2D" w:rsidP="00F85F53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77D9">
        <w:rPr>
          <w:rFonts w:ascii="Times New Roman" w:hAnsi="Times New Roman"/>
          <w:b/>
          <w:sz w:val="28"/>
          <w:szCs w:val="28"/>
        </w:rPr>
        <w:t>в г.Казани на 20</w:t>
      </w:r>
      <w:r w:rsidR="009C6A80">
        <w:rPr>
          <w:rFonts w:ascii="Times New Roman" w:hAnsi="Times New Roman"/>
          <w:b/>
          <w:sz w:val="28"/>
          <w:szCs w:val="28"/>
        </w:rPr>
        <w:t>2</w:t>
      </w:r>
      <w:r w:rsidRPr="003577D9">
        <w:rPr>
          <w:rFonts w:ascii="Times New Roman" w:hAnsi="Times New Roman"/>
          <w:b/>
          <w:sz w:val="28"/>
          <w:szCs w:val="28"/>
        </w:rPr>
        <w:t>6-202</w:t>
      </w:r>
      <w:r w:rsidR="001C729A" w:rsidRPr="00952BE2">
        <w:rPr>
          <w:rFonts w:ascii="Times New Roman" w:hAnsi="Times New Roman"/>
          <w:b/>
          <w:sz w:val="28"/>
          <w:szCs w:val="28"/>
        </w:rPr>
        <w:t>8</w:t>
      </w:r>
      <w:r w:rsidRPr="003577D9">
        <w:rPr>
          <w:rFonts w:ascii="Times New Roman" w:hAnsi="Times New Roman"/>
          <w:b/>
          <w:sz w:val="28"/>
          <w:szCs w:val="28"/>
        </w:rPr>
        <w:t xml:space="preserve"> годы»</w:t>
      </w:r>
    </w:p>
    <w:p w14:paraId="5161A7AC" w14:textId="77777777" w:rsidR="00A76B2D" w:rsidRPr="00F12449" w:rsidRDefault="00A76B2D" w:rsidP="00F85F53">
      <w:pPr>
        <w:spacing w:after="0" w:line="288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315CD03B" w14:textId="2CE2EC19" w:rsidR="00642440" w:rsidRPr="0064372A" w:rsidRDefault="00642440" w:rsidP="00411DC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D9">
        <w:rPr>
          <w:rFonts w:ascii="Times New Roman" w:hAnsi="Times New Roman"/>
          <w:sz w:val="28"/>
          <w:szCs w:val="28"/>
        </w:rPr>
        <w:t xml:space="preserve">В </w:t>
      </w:r>
      <w:r w:rsidR="008A34EC" w:rsidRPr="003577D9">
        <w:rPr>
          <w:rFonts w:ascii="Times New Roman" w:hAnsi="Times New Roman"/>
          <w:sz w:val="28"/>
          <w:szCs w:val="28"/>
        </w:rPr>
        <w:t>связи</w:t>
      </w:r>
      <w:r w:rsidR="008A34EC">
        <w:rPr>
          <w:rFonts w:ascii="Times New Roman" w:hAnsi="Times New Roman"/>
          <w:sz w:val="28"/>
          <w:szCs w:val="28"/>
        </w:rPr>
        <w:t xml:space="preserve"> с </w:t>
      </w:r>
      <w:r w:rsidR="00081039">
        <w:rPr>
          <w:rFonts w:ascii="Times New Roman" w:hAnsi="Times New Roman"/>
          <w:sz w:val="28"/>
          <w:szCs w:val="28"/>
        </w:rPr>
        <w:t xml:space="preserve">расширением перечня </w:t>
      </w:r>
      <w:r w:rsidR="008A34EC">
        <w:rPr>
          <w:rFonts w:ascii="Times New Roman" w:hAnsi="Times New Roman"/>
          <w:sz w:val="28"/>
          <w:szCs w:val="28"/>
        </w:rPr>
        <w:t>мероприятий и</w:t>
      </w:r>
      <w:r w:rsidRPr="003577D9">
        <w:rPr>
          <w:rFonts w:ascii="Times New Roman" w:hAnsi="Times New Roman"/>
          <w:sz w:val="28"/>
          <w:szCs w:val="28"/>
        </w:rPr>
        <w:t xml:space="preserve"> </w:t>
      </w:r>
      <w:r w:rsidR="00081039">
        <w:rPr>
          <w:rFonts w:ascii="Times New Roman" w:hAnsi="Times New Roman"/>
          <w:sz w:val="28"/>
          <w:szCs w:val="28"/>
        </w:rPr>
        <w:t>корректировкой</w:t>
      </w:r>
      <w:r w:rsidRPr="003577D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="00600AFF">
        <w:rPr>
          <w:rFonts w:ascii="Times New Roman" w:hAnsi="Times New Roman"/>
          <w:sz w:val="28"/>
          <w:szCs w:val="28"/>
        </w:rPr>
        <w:t xml:space="preserve"> </w:t>
      </w:r>
      <w:r w:rsidR="00E11BD6">
        <w:rPr>
          <w:rFonts w:ascii="Times New Roman" w:hAnsi="Times New Roman"/>
          <w:sz w:val="28"/>
          <w:szCs w:val="28"/>
        </w:rPr>
        <w:t>муниц</w:t>
      </w:r>
      <w:r w:rsidR="00600AFF">
        <w:rPr>
          <w:rFonts w:ascii="Times New Roman" w:hAnsi="Times New Roman"/>
          <w:sz w:val="28"/>
          <w:szCs w:val="28"/>
        </w:rPr>
        <w:t>и</w:t>
      </w:r>
      <w:r w:rsidR="00E11BD6">
        <w:rPr>
          <w:rFonts w:ascii="Times New Roman" w:hAnsi="Times New Roman"/>
          <w:sz w:val="28"/>
          <w:szCs w:val="28"/>
        </w:rPr>
        <w:t xml:space="preserve">пальной </w:t>
      </w:r>
      <w:r w:rsidRPr="003577D9">
        <w:rPr>
          <w:rFonts w:ascii="Times New Roman" w:hAnsi="Times New Roman"/>
          <w:sz w:val="28"/>
          <w:szCs w:val="28"/>
        </w:rPr>
        <w:t>программ</w:t>
      </w:r>
      <w:r w:rsidR="004418BC">
        <w:rPr>
          <w:rFonts w:ascii="Times New Roman" w:hAnsi="Times New Roman"/>
          <w:sz w:val="28"/>
          <w:szCs w:val="28"/>
        </w:rPr>
        <w:t>ы</w:t>
      </w:r>
      <w:r w:rsidR="00E11BD6">
        <w:rPr>
          <w:rFonts w:ascii="Times New Roman" w:hAnsi="Times New Roman"/>
          <w:sz w:val="28"/>
          <w:szCs w:val="28"/>
        </w:rPr>
        <w:t xml:space="preserve"> «Профилактика правонарушений и преступлени</w:t>
      </w:r>
      <w:r w:rsidR="008C652C">
        <w:rPr>
          <w:rFonts w:ascii="Times New Roman" w:hAnsi="Times New Roman"/>
          <w:sz w:val="28"/>
          <w:szCs w:val="28"/>
        </w:rPr>
        <w:t xml:space="preserve">й в г.Казани на 2026 – 2028 годы» </w:t>
      </w:r>
      <w:r w:rsidRPr="003577D9">
        <w:rPr>
          <w:rFonts w:ascii="Times New Roman" w:hAnsi="Times New Roman"/>
          <w:b/>
          <w:sz w:val="28"/>
          <w:szCs w:val="28"/>
        </w:rPr>
        <w:t>постановляю</w:t>
      </w:r>
      <w:r w:rsidRPr="0064372A">
        <w:rPr>
          <w:rFonts w:ascii="Times New Roman" w:hAnsi="Times New Roman"/>
          <w:sz w:val="28"/>
          <w:szCs w:val="28"/>
        </w:rPr>
        <w:t>:</w:t>
      </w:r>
    </w:p>
    <w:p w14:paraId="6F4A97F5" w14:textId="443F4C29" w:rsidR="00A76B2D" w:rsidRPr="003577D9" w:rsidRDefault="00A76B2D" w:rsidP="00411DC4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72A">
        <w:rPr>
          <w:rFonts w:ascii="Times New Roman" w:hAnsi="Times New Roman"/>
          <w:sz w:val="28"/>
          <w:szCs w:val="28"/>
        </w:rPr>
        <w:t xml:space="preserve">1. </w:t>
      </w:r>
      <w:r w:rsidRPr="0064372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8C652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изменения </w:t>
      </w:r>
      <w:r w:rsidRPr="0064372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4372A" w:rsidRPr="0064372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64372A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4372A" w:rsidRPr="006437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4372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г.Казани от </w:t>
      </w:r>
      <w:r w:rsidR="00FE1A15">
        <w:rPr>
          <w:rFonts w:ascii="Times New Roman" w:eastAsia="Times New Roman" w:hAnsi="Times New Roman"/>
          <w:sz w:val="28"/>
          <w:szCs w:val="28"/>
          <w:lang w:eastAsia="ru-RU"/>
        </w:rPr>
        <w:t>30.12.2025</w:t>
      </w:r>
      <w:r w:rsidRPr="0064372A">
        <w:rPr>
          <w:rFonts w:ascii="Times New Roman" w:eastAsia="Times New Roman" w:hAnsi="Times New Roman"/>
          <w:sz w:val="28"/>
          <w:szCs w:val="28"/>
          <w:lang w:eastAsia="ru-RU"/>
        </w:rPr>
        <w:t xml:space="preserve"> №47</w:t>
      </w:r>
      <w:r w:rsidR="00FE1A15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="0095165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4F8FF2D0" w14:textId="1F36A919" w:rsidR="00A76B2D" w:rsidRDefault="00A76B2D" w:rsidP="00411DC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7D9">
        <w:rPr>
          <w:rFonts w:ascii="Times New Roman" w:hAnsi="Times New Roman"/>
          <w:sz w:val="28"/>
          <w:szCs w:val="28"/>
        </w:rPr>
        <w:t>1.1 паспорт программы</w:t>
      </w:r>
      <w:r w:rsidR="0064372A" w:rsidRPr="003577D9">
        <w:rPr>
          <w:rFonts w:ascii="Times New Roman" w:hAnsi="Times New Roman"/>
          <w:sz w:val="28"/>
          <w:szCs w:val="28"/>
        </w:rPr>
        <w:t xml:space="preserve"> </w:t>
      </w:r>
      <w:r w:rsidR="00C14A46">
        <w:rPr>
          <w:rFonts w:ascii="Times New Roman" w:hAnsi="Times New Roman"/>
          <w:sz w:val="28"/>
          <w:szCs w:val="28"/>
        </w:rPr>
        <w:t xml:space="preserve">дополнительной </w:t>
      </w:r>
      <w:r w:rsidR="0064372A" w:rsidRPr="003577D9">
        <w:rPr>
          <w:rFonts w:ascii="Times New Roman" w:hAnsi="Times New Roman"/>
          <w:sz w:val="28"/>
          <w:szCs w:val="28"/>
        </w:rPr>
        <w:t>строк</w:t>
      </w:r>
      <w:r w:rsidR="00C14A46">
        <w:rPr>
          <w:rFonts w:ascii="Times New Roman" w:hAnsi="Times New Roman"/>
          <w:sz w:val="28"/>
          <w:szCs w:val="28"/>
        </w:rPr>
        <w:t>ой</w:t>
      </w:r>
      <w:r w:rsidR="0064372A" w:rsidRPr="003577D9">
        <w:rPr>
          <w:rFonts w:ascii="Times New Roman" w:hAnsi="Times New Roman"/>
          <w:sz w:val="28"/>
          <w:szCs w:val="28"/>
        </w:rPr>
        <w:t xml:space="preserve"> </w:t>
      </w:r>
      <w:r w:rsidRPr="003577D9">
        <w:rPr>
          <w:rFonts w:ascii="Times New Roman" w:hAnsi="Times New Roman"/>
          <w:sz w:val="28"/>
          <w:szCs w:val="28"/>
        </w:rPr>
        <w:t>«</w:t>
      </w:r>
      <w:r w:rsidR="00FE1A15" w:rsidRPr="00454354">
        <w:rPr>
          <w:rFonts w:ascii="Times New Roman" w:hAnsi="Times New Roman"/>
          <w:sz w:val="28"/>
          <w:szCs w:val="28"/>
        </w:rPr>
        <w:t>Объем финансирования с разбивкой по годам и источникам</w:t>
      </w:r>
      <w:r w:rsidRPr="003577D9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0C035165" w14:textId="77777777" w:rsidR="00FE1A15" w:rsidRPr="00FE1A15" w:rsidRDefault="00FE1A15" w:rsidP="00F12449">
      <w:pPr>
        <w:spacing w:before="60" w:after="0" w:line="264" w:lineRule="auto"/>
        <w:ind w:left="57" w:right="57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980"/>
      </w:tblGrid>
      <w:tr w:rsidR="00A76B2D" w:rsidRPr="00B80EFB" w14:paraId="75BD196A" w14:textId="77777777" w:rsidTr="00D65FCD">
        <w:tc>
          <w:tcPr>
            <w:tcW w:w="2648" w:type="dxa"/>
            <w:shd w:val="clear" w:color="auto" w:fill="auto"/>
          </w:tcPr>
          <w:p w14:paraId="643C8342" w14:textId="77777777" w:rsidR="00FE1A15" w:rsidRPr="00454354" w:rsidRDefault="00FE1A15" w:rsidP="00F12449">
            <w:pPr>
              <w:spacing w:before="60" w:after="0" w:line="264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354">
              <w:rPr>
                <w:rFonts w:ascii="Times New Roman" w:hAnsi="Times New Roman"/>
                <w:sz w:val="28"/>
                <w:szCs w:val="28"/>
              </w:rPr>
              <w:t>Объем финансирования с разбивкой по годам и источникам</w:t>
            </w:r>
          </w:p>
          <w:p w14:paraId="4D61E148" w14:textId="2B9DEA91" w:rsidR="00A76B2D" w:rsidRPr="00B80EFB" w:rsidRDefault="00A76B2D" w:rsidP="00F12449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  <w:shd w:val="clear" w:color="auto" w:fill="auto"/>
          </w:tcPr>
          <w:p w14:paraId="0A6E12AF" w14:textId="77777777" w:rsidR="00FE1A15" w:rsidRDefault="00FE1A15" w:rsidP="00F12449">
            <w:pPr>
              <w:widowControl w:val="0"/>
              <w:spacing w:before="60" w:after="0" w:line="264" w:lineRule="auto"/>
              <w:ind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3F3BC8">
              <w:rPr>
                <w:rFonts w:ascii="Times New Roman" w:hAnsi="Times New Roman"/>
                <w:sz w:val="28"/>
              </w:rPr>
              <w:t xml:space="preserve">На реализацию муниципальной программы предусмотрено </w:t>
            </w:r>
            <w:r w:rsidRPr="003F3BC8">
              <w:rPr>
                <w:rFonts w:ascii="Times New Roman" w:hAnsi="Times New Roman"/>
                <w:sz w:val="28"/>
                <w:u w:val="single"/>
              </w:rPr>
              <w:t>1</w:t>
            </w:r>
            <w:r>
              <w:rPr>
                <w:rFonts w:ascii="Times New Roman" w:hAnsi="Times New Roman"/>
                <w:sz w:val="28"/>
                <w:u w:val="single"/>
              </w:rPr>
              <w:t> </w:t>
            </w:r>
            <w:r w:rsidRPr="003F3BC8">
              <w:rPr>
                <w:rFonts w:ascii="Times New Roman" w:hAnsi="Times New Roman"/>
                <w:sz w:val="28"/>
                <w:u w:val="single"/>
              </w:rPr>
              <w:t>3</w:t>
            </w:r>
            <w:r>
              <w:rPr>
                <w:rFonts w:ascii="Times New Roman" w:hAnsi="Times New Roman"/>
                <w:sz w:val="28"/>
                <w:u w:val="single"/>
              </w:rPr>
              <w:t>33 917,4</w:t>
            </w:r>
            <w:r w:rsidRPr="003F3BC8">
              <w:rPr>
                <w:rFonts w:ascii="Times New Roman" w:hAnsi="Times New Roman"/>
                <w:sz w:val="28"/>
                <w:u w:val="single"/>
              </w:rPr>
              <w:t xml:space="preserve"> тыс. рублей</w:t>
            </w:r>
            <w:r w:rsidRPr="003F3BC8">
              <w:rPr>
                <w:rFonts w:ascii="Times New Roman" w:hAnsi="Times New Roman"/>
                <w:sz w:val="28"/>
              </w:rPr>
              <w:t xml:space="preserve">, из них: </w:t>
            </w:r>
            <w:r>
              <w:rPr>
                <w:rFonts w:ascii="Times New Roman" w:hAnsi="Times New Roman"/>
                <w:sz w:val="28"/>
              </w:rPr>
              <w:t>1 287 959,8 тыс. рублей</w:t>
            </w:r>
            <w:r w:rsidRPr="003F3BC8">
              <w:rPr>
                <w:rFonts w:ascii="Times New Roman" w:hAnsi="Times New Roman"/>
                <w:sz w:val="28"/>
              </w:rPr>
              <w:t xml:space="preserve"> из бюджета г.Казани </w:t>
            </w:r>
            <w:r>
              <w:rPr>
                <w:rFonts w:ascii="Times New Roman" w:hAnsi="Times New Roman"/>
                <w:sz w:val="28"/>
              </w:rPr>
              <w:t xml:space="preserve">и 45 957,6 тыс. рублей из бюджета Республики Татарстан.  </w:t>
            </w:r>
          </w:p>
          <w:p w14:paraId="3BCF8583" w14:textId="77777777" w:rsidR="00FE1A15" w:rsidRPr="00FE1A15" w:rsidRDefault="00FE1A15" w:rsidP="00F1244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871"/>
              <w:gridCol w:w="1871"/>
              <w:gridCol w:w="1871"/>
            </w:tblGrid>
            <w:tr w:rsidR="00FE1A15" w14:paraId="661F55C7" w14:textId="77777777" w:rsidTr="00FE1A15">
              <w:tc>
                <w:tcPr>
                  <w:tcW w:w="850" w:type="dxa"/>
                </w:tcPr>
                <w:p w14:paraId="2341C670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871" w:type="dxa"/>
                </w:tcPr>
                <w:p w14:paraId="2D6673FB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Итоговая сумма</w:t>
                  </w:r>
                </w:p>
                <w:p w14:paraId="4E7C2DFD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в тыс. рублей</w:t>
                  </w:r>
                </w:p>
              </w:tc>
              <w:tc>
                <w:tcPr>
                  <w:tcW w:w="1871" w:type="dxa"/>
                </w:tcPr>
                <w:p w14:paraId="0CFD1988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Бюджет</w:t>
                  </w:r>
                </w:p>
                <w:p w14:paraId="64C928FB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г.Казани</w:t>
                  </w:r>
                </w:p>
                <w:p w14:paraId="14361654" w14:textId="7C4CAD85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в тыс.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871" w:type="dxa"/>
                </w:tcPr>
                <w:p w14:paraId="7A0352A1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Бюджет Республики Татарстан</w:t>
                  </w:r>
                </w:p>
                <w:p w14:paraId="6C85DA94" w14:textId="24A9B5FD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в тыс.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FE1A15" w14:paraId="35BF39B1" w14:textId="77777777" w:rsidTr="00FE1A15">
              <w:tc>
                <w:tcPr>
                  <w:tcW w:w="850" w:type="dxa"/>
                </w:tcPr>
                <w:p w14:paraId="5B2A906D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871" w:type="dxa"/>
                </w:tcPr>
                <w:p w14:paraId="0AF39D56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404 530,6</w:t>
                  </w: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71" w:type="dxa"/>
                </w:tcPr>
                <w:p w14:paraId="3EE7A9C2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389 292,1</w:t>
                  </w:r>
                </w:p>
              </w:tc>
              <w:tc>
                <w:tcPr>
                  <w:tcW w:w="1871" w:type="dxa"/>
                </w:tcPr>
                <w:p w14:paraId="5868562F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15 238,5</w:t>
                  </w:r>
                </w:p>
              </w:tc>
            </w:tr>
            <w:tr w:rsidR="00FE1A15" w14:paraId="1B6E9333" w14:textId="77777777" w:rsidTr="00FE1A15">
              <w:tc>
                <w:tcPr>
                  <w:tcW w:w="850" w:type="dxa"/>
                </w:tcPr>
                <w:p w14:paraId="0415155E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871" w:type="dxa"/>
                </w:tcPr>
                <w:p w14:paraId="37E1775D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443 353,1</w:t>
                  </w:r>
                </w:p>
              </w:tc>
              <w:tc>
                <w:tcPr>
                  <w:tcW w:w="1871" w:type="dxa"/>
                </w:tcPr>
                <w:p w14:paraId="5FACF7CF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428 028,7</w:t>
                  </w:r>
                </w:p>
              </w:tc>
              <w:tc>
                <w:tcPr>
                  <w:tcW w:w="1871" w:type="dxa"/>
                </w:tcPr>
                <w:p w14:paraId="09ABB5EA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15 324,4</w:t>
                  </w:r>
                </w:p>
              </w:tc>
            </w:tr>
            <w:tr w:rsidR="00FE1A15" w14:paraId="64166CAE" w14:textId="77777777" w:rsidTr="00FE1A15">
              <w:tc>
                <w:tcPr>
                  <w:tcW w:w="850" w:type="dxa"/>
                </w:tcPr>
                <w:p w14:paraId="7C11C00C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2028</w:t>
                  </w:r>
                </w:p>
              </w:tc>
              <w:tc>
                <w:tcPr>
                  <w:tcW w:w="1871" w:type="dxa"/>
                </w:tcPr>
                <w:p w14:paraId="50019939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486 033,7</w:t>
                  </w:r>
                </w:p>
              </w:tc>
              <w:tc>
                <w:tcPr>
                  <w:tcW w:w="1871" w:type="dxa"/>
                </w:tcPr>
                <w:p w14:paraId="68600C20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470 639,0</w:t>
                  </w:r>
                </w:p>
              </w:tc>
              <w:tc>
                <w:tcPr>
                  <w:tcW w:w="1871" w:type="dxa"/>
                </w:tcPr>
                <w:p w14:paraId="47BE2175" w14:textId="77777777" w:rsidR="00FE1A15" w:rsidRPr="003F3BC8" w:rsidRDefault="00FE1A15" w:rsidP="00F12449">
                  <w:pPr>
                    <w:widowControl w:val="0"/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3BC8">
                    <w:rPr>
                      <w:rFonts w:ascii="Times New Roman" w:hAnsi="Times New Roman"/>
                      <w:sz w:val="24"/>
                      <w:szCs w:val="24"/>
                    </w:rPr>
                    <w:t>15 394,7</w:t>
                  </w:r>
                </w:p>
              </w:tc>
            </w:tr>
          </w:tbl>
          <w:p w14:paraId="4B542D9F" w14:textId="77777777" w:rsidR="00FE1A15" w:rsidRPr="00FE1A15" w:rsidRDefault="00FE1A15" w:rsidP="00F12449">
            <w:pPr>
              <w:widowControl w:val="0"/>
              <w:spacing w:after="0" w:line="264" w:lineRule="auto"/>
              <w:ind w:firstLine="33"/>
              <w:rPr>
                <w:rFonts w:ascii="Times New Roman" w:hAnsi="Times New Roman"/>
                <w:sz w:val="12"/>
                <w:szCs w:val="12"/>
              </w:rPr>
            </w:pPr>
          </w:p>
          <w:p w14:paraId="77670181" w14:textId="77777777" w:rsidR="00FE1A15" w:rsidRDefault="00FE1A15" w:rsidP="00F1244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Примечание. Объемы финансирования носят прогнозный характер и подлежат ежегодной корректировке с учетом возможностей бюджета г.Казани. В случае привлечения дополнительных средств из источников, не предусмотренных настоящей Программой, заказчик Программы вносит в нее соответствующие изменения.</w:t>
            </w:r>
          </w:p>
          <w:p w14:paraId="6698247F" w14:textId="4F853F49" w:rsidR="00A76B2D" w:rsidRPr="00B80EFB" w:rsidRDefault="00FE1A15" w:rsidP="00F1244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Другие источники финансирования могут быть установлены в соответствии с действующим законодательством</w:t>
            </w:r>
            <w:r w:rsidR="00C77B59">
              <w:rPr>
                <w:rFonts w:ascii="Times New Roman" w:hAnsi="Times New Roman"/>
                <w:sz w:val="28"/>
              </w:rPr>
              <w:t xml:space="preserve"> Росс</w:t>
            </w:r>
            <w:r w:rsidR="0037631C">
              <w:rPr>
                <w:rFonts w:ascii="Times New Roman" w:hAnsi="Times New Roman"/>
                <w:sz w:val="28"/>
              </w:rPr>
              <w:t>и</w:t>
            </w:r>
            <w:r w:rsidR="00C77B59">
              <w:rPr>
                <w:rFonts w:ascii="Times New Roman" w:hAnsi="Times New Roman"/>
                <w:sz w:val="28"/>
              </w:rPr>
              <w:t>й</w:t>
            </w:r>
            <w:r w:rsidR="0037631C">
              <w:rPr>
                <w:rFonts w:ascii="Times New Roman" w:hAnsi="Times New Roman"/>
                <w:sz w:val="28"/>
              </w:rPr>
              <w:t>ской Федерации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72B1046A" w14:textId="77777777" w:rsidR="00FE1A15" w:rsidRPr="00FE1A15" w:rsidRDefault="00FE1A15" w:rsidP="0064372A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284EC51" w14:textId="2839A544" w:rsidR="00A76B2D" w:rsidRDefault="00A76B2D" w:rsidP="00411DC4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7501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разделе </w:t>
      </w:r>
      <w:r w:rsidRPr="00AF0A8C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«Обоснование ресурсного обеспечения </w:t>
      </w:r>
      <w:r w:rsidR="00FE1A15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>рограммы»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06AE685" w14:textId="3767CA5F" w:rsidR="00A76B2D" w:rsidRPr="00224AEB" w:rsidRDefault="0067501B" w:rsidP="00411DC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>.1 в</w:t>
      </w:r>
      <w:r w:rsidR="00217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>абзаце втором слова «</w:t>
      </w:r>
      <w:r w:rsidR="00217652">
        <w:rPr>
          <w:rFonts w:ascii="Times New Roman" w:eastAsia="Times New Roman" w:hAnsi="Times New Roman"/>
          <w:sz w:val="28"/>
          <w:szCs w:val="28"/>
          <w:lang w:eastAsia="ru-RU"/>
        </w:rPr>
        <w:t>1 329 267,4 тыс.</w:t>
      </w:r>
      <w:r w:rsidR="00A76B2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217652">
        <w:rPr>
          <w:rFonts w:ascii="Times New Roman" w:eastAsia="Times New Roman" w:hAnsi="Times New Roman"/>
          <w:sz w:val="28"/>
          <w:szCs w:val="28"/>
          <w:lang w:eastAsia="ru-RU"/>
        </w:rPr>
        <w:t xml:space="preserve">, из </w:t>
      </w:r>
      <w:r w:rsidR="00A4740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1765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A4740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17652">
        <w:rPr>
          <w:rFonts w:ascii="Times New Roman" w:eastAsia="Times New Roman" w:hAnsi="Times New Roman"/>
          <w:sz w:val="28"/>
          <w:szCs w:val="28"/>
          <w:lang w:eastAsia="ru-RU"/>
        </w:rPr>
        <w:t xml:space="preserve"> 1 283 309,8 тыс. рублей – из бюджета г.Казани» 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словами </w:t>
      </w:r>
      <w:r w:rsidR="00A76B2D" w:rsidRPr="00BE6E7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17652" w:rsidRPr="00217652">
        <w:rPr>
          <w:rFonts w:ascii="Times New Roman" w:hAnsi="Times New Roman"/>
          <w:sz w:val="28"/>
        </w:rPr>
        <w:t>1 333 917,4 тыс. рублей</w:t>
      </w:r>
      <w:r w:rsidR="00217652" w:rsidRPr="003F3BC8">
        <w:rPr>
          <w:rFonts w:ascii="Times New Roman" w:hAnsi="Times New Roman"/>
          <w:sz w:val="28"/>
        </w:rPr>
        <w:t xml:space="preserve">, из них: </w:t>
      </w:r>
      <w:r w:rsidR="00217652">
        <w:rPr>
          <w:rFonts w:ascii="Times New Roman" w:hAnsi="Times New Roman"/>
          <w:sz w:val="28"/>
        </w:rPr>
        <w:t>1 287 959,8 тыс. рублей</w:t>
      </w:r>
      <w:r w:rsidR="00217652" w:rsidRPr="003F3BC8">
        <w:rPr>
          <w:rFonts w:ascii="Times New Roman" w:hAnsi="Times New Roman"/>
          <w:sz w:val="28"/>
        </w:rPr>
        <w:t xml:space="preserve"> из бюджета г.Казани</w:t>
      </w:r>
      <w:r w:rsidR="00A76B2D" w:rsidRPr="00BE6E74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A76B2D" w:rsidRPr="00224A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BFEBFB9" w14:textId="6B6DFD77" w:rsidR="00217652" w:rsidRDefault="0067501B" w:rsidP="00411DC4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A76B2D" w:rsidRPr="00081630">
        <w:rPr>
          <w:rFonts w:ascii="Times New Roman" w:eastAsia="Times New Roman" w:hAnsi="Times New Roman"/>
          <w:sz w:val="28"/>
          <w:szCs w:val="28"/>
          <w:lang w:eastAsia="ru-RU"/>
        </w:rPr>
        <w:t xml:space="preserve">.2 </w:t>
      </w:r>
      <w:r w:rsidR="007839C7" w:rsidRPr="007839C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сведения, указанные в </w:t>
      </w:r>
      <w:r w:rsidR="00217652" w:rsidRPr="007839C7">
        <w:rPr>
          <w:rFonts w:ascii="Times New Roman" w:eastAsia="Times New Roman" w:hAnsi="Times New Roman"/>
          <w:sz w:val="28"/>
          <w:szCs w:val="28"/>
          <w:lang w:eastAsia="ru-RU"/>
        </w:rPr>
        <w:t>таблиц</w:t>
      </w:r>
      <w:r w:rsidR="007839C7" w:rsidRPr="007839C7">
        <w:rPr>
          <w:rFonts w:ascii="Times New Roman" w:eastAsia="Times New Roman" w:hAnsi="Times New Roman"/>
          <w:sz w:val="28"/>
          <w:szCs w:val="28"/>
          <w:lang w:eastAsia="ru-RU"/>
        </w:rPr>
        <w:t xml:space="preserve">е раздела, на </w:t>
      </w:r>
      <w:r w:rsidR="007839C7">
        <w:rPr>
          <w:rFonts w:ascii="Times New Roman" w:eastAsia="Times New Roman" w:hAnsi="Times New Roman"/>
          <w:sz w:val="28"/>
          <w:szCs w:val="28"/>
          <w:lang w:eastAsia="ru-RU"/>
        </w:rPr>
        <w:t>сведения в новой редакции</w:t>
      </w:r>
      <w:r w:rsidR="0021765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C21C185" w14:textId="77777777" w:rsidR="00217652" w:rsidRPr="00217652" w:rsidRDefault="00217652" w:rsidP="00217652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Style w:val="a7"/>
        <w:tblW w:w="9605" w:type="dxa"/>
        <w:tblLayout w:type="fixed"/>
        <w:tblLook w:val="04A0" w:firstRow="1" w:lastRow="0" w:firstColumn="1" w:lastColumn="0" w:noHBand="0" w:noVBand="1"/>
      </w:tblPr>
      <w:tblGrid>
        <w:gridCol w:w="1271"/>
        <w:gridCol w:w="2778"/>
        <w:gridCol w:w="2778"/>
        <w:gridCol w:w="2778"/>
      </w:tblGrid>
      <w:tr w:rsidR="00217652" w:rsidRPr="003F3BC8" w14:paraId="223606D1" w14:textId="77777777" w:rsidTr="00217652">
        <w:tc>
          <w:tcPr>
            <w:tcW w:w="1271" w:type="dxa"/>
          </w:tcPr>
          <w:p w14:paraId="47BDB8DB" w14:textId="77777777" w:rsidR="00217652" w:rsidRPr="003F3BC8" w:rsidRDefault="00217652" w:rsidP="00F1244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78" w:type="dxa"/>
          </w:tcPr>
          <w:p w14:paraId="546975FC" w14:textId="77777777" w:rsidR="00217652" w:rsidRPr="003F3BC8" w:rsidRDefault="00217652" w:rsidP="00F1244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Итоговая сумма</w:t>
            </w:r>
          </w:p>
          <w:p w14:paraId="6CE028E0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в тыс. рублей</w:t>
            </w:r>
          </w:p>
        </w:tc>
        <w:tc>
          <w:tcPr>
            <w:tcW w:w="2778" w:type="dxa"/>
          </w:tcPr>
          <w:p w14:paraId="6E8CFB87" w14:textId="77777777" w:rsidR="00217652" w:rsidRPr="003F3BC8" w:rsidRDefault="00217652" w:rsidP="00F1244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319A6873" w14:textId="77777777" w:rsidR="00217652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г.Казани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A5C7BE" w14:textId="77777777" w:rsidR="00217652" w:rsidRPr="003F3BC8" w:rsidRDefault="00217652" w:rsidP="00F12449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в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BC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778" w:type="dxa"/>
          </w:tcPr>
          <w:p w14:paraId="71EC6DD5" w14:textId="77777777" w:rsidR="00217652" w:rsidRDefault="00217652" w:rsidP="00F12449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  <w:p w14:paraId="163E6BDC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14:paraId="73BC848D" w14:textId="77777777" w:rsidR="00217652" w:rsidRPr="003F3BC8" w:rsidRDefault="00217652" w:rsidP="00F12449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в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BC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217652" w:rsidRPr="003F3BC8" w14:paraId="585AE028" w14:textId="77777777" w:rsidTr="00217652">
        <w:tc>
          <w:tcPr>
            <w:tcW w:w="1271" w:type="dxa"/>
          </w:tcPr>
          <w:p w14:paraId="0DB0417E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778" w:type="dxa"/>
          </w:tcPr>
          <w:p w14:paraId="3DCD2FC7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B3">
              <w:rPr>
                <w:rFonts w:ascii="Times New Roman" w:hAnsi="Times New Roman"/>
                <w:sz w:val="24"/>
                <w:szCs w:val="24"/>
              </w:rPr>
              <w:t xml:space="preserve">404 530,6 </w:t>
            </w:r>
          </w:p>
        </w:tc>
        <w:tc>
          <w:tcPr>
            <w:tcW w:w="2778" w:type="dxa"/>
          </w:tcPr>
          <w:p w14:paraId="03AEB732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B3">
              <w:rPr>
                <w:rFonts w:ascii="Times New Roman" w:hAnsi="Times New Roman"/>
                <w:sz w:val="24"/>
                <w:szCs w:val="24"/>
              </w:rPr>
              <w:t>389 292,1</w:t>
            </w:r>
          </w:p>
        </w:tc>
        <w:tc>
          <w:tcPr>
            <w:tcW w:w="2778" w:type="dxa"/>
          </w:tcPr>
          <w:p w14:paraId="60B69ABB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15 238,5</w:t>
            </w:r>
          </w:p>
        </w:tc>
      </w:tr>
      <w:tr w:rsidR="00217652" w:rsidRPr="003F3BC8" w14:paraId="02C3BF5A" w14:textId="77777777" w:rsidTr="00217652">
        <w:tc>
          <w:tcPr>
            <w:tcW w:w="1271" w:type="dxa"/>
          </w:tcPr>
          <w:p w14:paraId="315651C6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778" w:type="dxa"/>
          </w:tcPr>
          <w:p w14:paraId="578BDA57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B3">
              <w:rPr>
                <w:rFonts w:ascii="Times New Roman" w:hAnsi="Times New Roman"/>
                <w:sz w:val="24"/>
                <w:szCs w:val="24"/>
              </w:rPr>
              <w:t>443 353,1</w:t>
            </w:r>
          </w:p>
        </w:tc>
        <w:tc>
          <w:tcPr>
            <w:tcW w:w="2778" w:type="dxa"/>
          </w:tcPr>
          <w:p w14:paraId="2B442B66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B3">
              <w:rPr>
                <w:rFonts w:ascii="Times New Roman" w:hAnsi="Times New Roman"/>
                <w:sz w:val="24"/>
                <w:szCs w:val="24"/>
              </w:rPr>
              <w:t>428 028,7</w:t>
            </w:r>
          </w:p>
        </w:tc>
        <w:tc>
          <w:tcPr>
            <w:tcW w:w="2778" w:type="dxa"/>
          </w:tcPr>
          <w:p w14:paraId="7141C231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15 324,4</w:t>
            </w:r>
          </w:p>
        </w:tc>
      </w:tr>
      <w:tr w:rsidR="00217652" w:rsidRPr="003F3BC8" w14:paraId="18C7B367" w14:textId="77777777" w:rsidTr="00217652">
        <w:tc>
          <w:tcPr>
            <w:tcW w:w="1271" w:type="dxa"/>
          </w:tcPr>
          <w:p w14:paraId="2A908264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778" w:type="dxa"/>
          </w:tcPr>
          <w:p w14:paraId="04E6EDA2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B3">
              <w:rPr>
                <w:rFonts w:ascii="Times New Roman" w:hAnsi="Times New Roman"/>
                <w:sz w:val="24"/>
                <w:szCs w:val="24"/>
              </w:rPr>
              <w:t>486 033,7</w:t>
            </w:r>
          </w:p>
        </w:tc>
        <w:tc>
          <w:tcPr>
            <w:tcW w:w="2778" w:type="dxa"/>
          </w:tcPr>
          <w:p w14:paraId="2A3705EB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B3">
              <w:rPr>
                <w:rFonts w:ascii="Times New Roman" w:hAnsi="Times New Roman"/>
                <w:sz w:val="24"/>
                <w:szCs w:val="24"/>
              </w:rPr>
              <w:t>470 639,0</w:t>
            </w:r>
          </w:p>
        </w:tc>
        <w:tc>
          <w:tcPr>
            <w:tcW w:w="2778" w:type="dxa"/>
          </w:tcPr>
          <w:p w14:paraId="1BEAC657" w14:textId="77777777" w:rsidR="00217652" w:rsidRPr="003F3BC8" w:rsidRDefault="00217652" w:rsidP="00F12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BC8">
              <w:rPr>
                <w:rFonts w:ascii="Times New Roman" w:hAnsi="Times New Roman"/>
                <w:sz w:val="24"/>
                <w:szCs w:val="24"/>
              </w:rPr>
              <w:t>15 394,7</w:t>
            </w:r>
          </w:p>
        </w:tc>
      </w:tr>
    </w:tbl>
    <w:p w14:paraId="121B4B3B" w14:textId="77777777" w:rsidR="00217652" w:rsidRPr="00217652" w:rsidRDefault="00217652" w:rsidP="00F85F53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08BDD383" w14:textId="336A196F" w:rsidR="00217652" w:rsidRDefault="007C3A88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 w:rsidR="005F4AF1" w:rsidRPr="00A47406">
        <w:rPr>
          <w:rFonts w:ascii="Times New Roman" w:eastAsia="Times New Roman" w:hAnsi="Times New Roman"/>
          <w:sz w:val="28"/>
          <w:szCs w:val="28"/>
          <w:lang w:eastAsia="ru-RU"/>
        </w:rPr>
        <w:t>в приложени</w:t>
      </w:r>
      <w:r w:rsidR="00C8625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F4AF1" w:rsidRPr="00A47406">
        <w:rPr>
          <w:rFonts w:ascii="Times New Roman" w:eastAsia="Times New Roman" w:hAnsi="Times New Roman"/>
          <w:sz w:val="28"/>
          <w:szCs w:val="28"/>
          <w:lang w:eastAsia="ru-RU"/>
        </w:rPr>
        <w:t xml:space="preserve"> №1 к Программе </w:t>
      </w:r>
      <w:r w:rsidR="00317604">
        <w:rPr>
          <w:rFonts w:ascii="Times New Roman" w:hAnsi="Times New Roman"/>
          <w:sz w:val="28"/>
          <w:szCs w:val="28"/>
        </w:rPr>
        <w:t>в задаче 2 «</w:t>
      </w:r>
      <w:r w:rsidR="00317604" w:rsidRPr="00317604">
        <w:rPr>
          <w:rFonts w:ascii="Times New Roman" w:hAnsi="Times New Roman"/>
          <w:sz w:val="28"/>
          <w:szCs w:val="28"/>
        </w:rPr>
        <w:t>Профилактика правонарушений в сфере информационно-телекоммуникационных технологий (ИТТ)</w:t>
      </w:r>
      <w:r w:rsidR="00317604">
        <w:rPr>
          <w:rFonts w:ascii="Times New Roman" w:hAnsi="Times New Roman"/>
          <w:sz w:val="28"/>
          <w:szCs w:val="28"/>
        </w:rPr>
        <w:t xml:space="preserve">» </w:t>
      </w:r>
      <w:r w:rsidR="00217652" w:rsidRPr="00217652">
        <w:rPr>
          <w:rFonts w:ascii="Times New Roman" w:hAnsi="Times New Roman"/>
          <w:sz w:val="28"/>
          <w:szCs w:val="28"/>
        </w:rPr>
        <w:t>обеспечить дополнительным финансированием</w:t>
      </w:r>
      <w:r w:rsidR="00C86254">
        <w:rPr>
          <w:rFonts w:ascii="Times New Roman" w:hAnsi="Times New Roman"/>
          <w:sz w:val="28"/>
          <w:szCs w:val="28"/>
        </w:rPr>
        <w:t xml:space="preserve">, </w:t>
      </w:r>
      <w:r w:rsidR="00A92655">
        <w:rPr>
          <w:rFonts w:ascii="Times New Roman" w:hAnsi="Times New Roman"/>
          <w:sz w:val="28"/>
          <w:szCs w:val="28"/>
        </w:rPr>
        <w:t>выделенных из бюджета г.Казани</w:t>
      </w:r>
      <w:r w:rsidR="00C86254">
        <w:rPr>
          <w:rFonts w:ascii="Times New Roman" w:hAnsi="Times New Roman"/>
          <w:sz w:val="28"/>
          <w:szCs w:val="28"/>
        </w:rPr>
        <w:t>,</w:t>
      </w:r>
      <w:r w:rsidR="00A92655" w:rsidRPr="00217652">
        <w:rPr>
          <w:rFonts w:ascii="Times New Roman" w:hAnsi="Times New Roman"/>
          <w:sz w:val="28"/>
          <w:szCs w:val="28"/>
        </w:rPr>
        <w:t xml:space="preserve"> </w:t>
      </w:r>
      <w:r w:rsidR="00217652" w:rsidRPr="00217652">
        <w:rPr>
          <w:rFonts w:ascii="Times New Roman" w:hAnsi="Times New Roman"/>
          <w:sz w:val="28"/>
          <w:szCs w:val="28"/>
        </w:rPr>
        <w:t>следующие мероприятия:</w:t>
      </w:r>
    </w:p>
    <w:p w14:paraId="6C3D4E8A" w14:textId="391A5859" w:rsidR="007C3A88" w:rsidRDefault="00217652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3A88">
        <w:rPr>
          <w:rFonts w:ascii="Times New Roman" w:hAnsi="Times New Roman"/>
          <w:sz w:val="28"/>
          <w:szCs w:val="28"/>
        </w:rPr>
        <w:t xml:space="preserve">пункт </w:t>
      </w:r>
      <w:r w:rsidR="007C3A88" w:rsidRPr="007C3A88">
        <w:rPr>
          <w:rFonts w:ascii="Times New Roman" w:hAnsi="Times New Roman"/>
          <w:sz w:val="28"/>
          <w:szCs w:val="28"/>
        </w:rPr>
        <w:t xml:space="preserve">2.2 </w:t>
      </w:r>
      <w:r w:rsidR="007C3A88">
        <w:rPr>
          <w:rFonts w:ascii="Times New Roman" w:hAnsi="Times New Roman"/>
          <w:sz w:val="28"/>
          <w:szCs w:val="28"/>
        </w:rPr>
        <w:t>«</w:t>
      </w:r>
      <w:r w:rsidR="00952BE2" w:rsidRPr="00952BE2">
        <w:rPr>
          <w:rFonts w:ascii="Times New Roman" w:hAnsi="Times New Roman"/>
          <w:sz w:val="28"/>
          <w:szCs w:val="28"/>
        </w:rPr>
        <w:t>Проведение просветительских мероприятий по тематике профилактики кибермошенничества (интерактивные мероприятия, интерактивные игры) в образовательных учреждениях</w:t>
      </w:r>
      <w:r w:rsidR="007C3A88" w:rsidRPr="007C3A88">
        <w:rPr>
          <w:rFonts w:ascii="Times New Roman" w:hAnsi="Times New Roman"/>
          <w:sz w:val="28"/>
          <w:szCs w:val="28"/>
        </w:rPr>
        <w:t>»</w:t>
      </w:r>
      <w:r w:rsidR="007C3A88">
        <w:rPr>
          <w:rFonts w:ascii="Times New Roman" w:hAnsi="Times New Roman"/>
          <w:sz w:val="28"/>
          <w:szCs w:val="28"/>
        </w:rPr>
        <w:t xml:space="preserve"> с ежегодным финансированием в сумме 200 тыс. рублей</w:t>
      </w:r>
      <w:r w:rsidR="00952BE2">
        <w:rPr>
          <w:rFonts w:ascii="Times New Roman" w:hAnsi="Times New Roman"/>
          <w:sz w:val="28"/>
          <w:szCs w:val="28"/>
        </w:rPr>
        <w:t xml:space="preserve"> (контракт)</w:t>
      </w:r>
      <w:r w:rsidR="007C3A88">
        <w:rPr>
          <w:rFonts w:ascii="Times New Roman" w:hAnsi="Times New Roman"/>
          <w:sz w:val="28"/>
          <w:szCs w:val="28"/>
        </w:rPr>
        <w:t>;</w:t>
      </w:r>
    </w:p>
    <w:p w14:paraId="77FFD326" w14:textId="536258C3" w:rsidR="00D113A7" w:rsidRPr="00BB3F75" w:rsidRDefault="007C3A88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3F75">
        <w:rPr>
          <w:rFonts w:ascii="Times New Roman" w:hAnsi="Times New Roman"/>
          <w:sz w:val="28"/>
          <w:szCs w:val="28"/>
        </w:rPr>
        <w:t>- пункт 2.3 «</w:t>
      </w:r>
      <w:r w:rsidR="00BB3F75" w:rsidRPr="00BB3F75">
        <w:rPr>
          <w:rFonts w:ascii="Times New Roman" w:hAnsi="Times New Roman"/>
          <w:sz w:val="28"/>
          <w:szCs w:val="28"/>
        </w:rPr>
        <w:t>Организация специальных мероприятий (семинаров, лекций, интерактивных занятий, круглых столов) для педагогов общеобразовательных учреждений и родителей, направленных на разъяснение способов контроля за онлайн-активностью детей и подростков.</w:t>
      </w:r>
      <w:r w:rsidR="00BB3F75">
        <w:rPr>
          <w:rFonts w:ascii="Times New Roman" w:hAnsi="Times New Roman"/>
          <w:sz w:val="28"/>
          <w:szCs w:val="28"/>
        </w:rPr>
        <w:t xml:space="preserve"> </w:t>
      </w:r>
      <w:r w:rsidR="00BB3F75" w:rsidRPr="00BB3F75">
        <w:rPr>
          <w:rFonts w:ascii="Times New Roman" w:hAnsi="Times New Roman"/>
          <w:sz w:val="28"/>
          <w:szCs w:val="28"/>
        </w:rPr>
        <w:t xml:space="preserve">Информирование родителей (законных представителей) на родительских собраниях об интернет-рисках для детей и профилактике их вовлечения в противоправную деятельность с использованием </w:t>
      </w:r>
      <w:r w:rsidR="00BB3F75" w:rsidRPr="00BB3F75">
        <w:rPr>
          <w:rFonts w:ascii="Times New Roman" w:hAnsi="Times New Roman"/>
          <w:sz w:val="28"/>
          <w:szCs w:val="28"/>
        </w:rPr>
        <w:lastRenderedPageBreak/>
        <w:t>информационных технологий</w:t>
      </w:r>
      <w:r w:rsidRPr="00BB3F75">
        <w:rPr>
          <w:rFonts w:ascii="Times New Roman" w:hAnsi="Times New Roman"/>
          <w:sz w:val="28"/>
          <w:szCs w:val="28"/>
        </w:rPr>
        <w:t>»</w:t>
      </w:r>
      <w:r w:rsidR="00D113A7" w:rsidRPr="00BB3F75">
        <w:rPr>
          <w:rFonts w:ascii="Times New Roman" w:hAnsi="Times New Roman"/>
          <w:sz w:val="28"/>
          <w:szCs w:val="28"/>
        </w:rPr>
        <w:t xml:space="preserve"> с ежегодным финансированием в сумме 200 тыс. рублей</w:t>
      </w:r>
      <w:r w:rsidR="00952BE2" w:rsidRPr="00BB3F75">
        <w:rPr>
          <w:rFonts w:ascii="Times New Roman" w:hAnsi="Times New Roman"/>
          <w:sz w:val="28"/>
          <w:szCs w:val="28"/>
        </w:rPr>
        <w:t xml:space="preserve"> (контракт)</w:t>
      </w:r>
      <w:r w:rsidR="00D113A7" w:rsidRPr="00BB3F75">
        <w:rPr>
          <w:rFonts w:ascii="Times New Roman" w:hAnsi="Times New Roman"/>
          <w:sz w:val="28"/>
          <w:szCs w:val="28"/>
        </w:rPr>
        <w:t>;</w:t>
      </w:r>
    </w:p>
    <w:p w14:paraId="67ADC8BD" w14:textId="5565E588" w:rsidR="00D113A7" w:rsidRDefault="00D113A7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13A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пункт 2.</w:t>
      </w:r>
      <w:r w:rsidR="00952BE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BE2">
        <w:rPr>
          <w:rFonts w:ascii="Times New Roman" w:hAnsi="Times New Roman"/>
          <w:sz w:val="28"/>
          <w:szCs w:val="28"/>
        </w:rPr>
        <w:t>«</w:t>
      </w:r>
      <w:r w:rsidR="00952BE2" w:rsidRPr="00952BE2">
        <w:rPr>
          <w:rFonts w:ascii="Times New Roman" w:hAnsi="Times New Roman"/>
          <w:sz w:val="28"/>
          <w:szCs w:val="28"/>
        </w:rPr>
        <w:t>Создание видеороликов, мультфильмов, аудио подкастов на тему кибербезопасности для применения в образовательных учреждениях</w:t>
      </w:r>
      <w:r>
        <w:rPr>
          <w:rFonts w:ascii="Times New Roman" w:hAnsi="Times New Roman"/>
          <w:sz w:val="28"/>
          <w:szCs w:val="28"/>
        </w:rPr>
        <w:t>»</w:t>
      </w:r>
      <w:r w:rsidR="007C3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ежегодным финансированием в сумме 250 тыс. рублей</w:t>
      </w:r>
      <w:r w:rsidR="00952BE2">
        <w:rPr>
          <w:rFonts w:ascii="Times New Roman" w:hAnsi="Times New Roman"/>
          <w:sz w:val="28"/>
          <w:szCs w:val="28"/>
        </w:rPr>
        <w:t xml:space="preserve"> </w:t>
      </w:r>
      <w:r w:rsidR="00952BE2" w:rsidRPr="00952BE2">
        <w:rPr>
          <w:rFonts w:ascii="Times New Roman" w:hAnsi="Times New Roman"/>
          <w:sz w:val="28"/>
          <w:szCs w:val="28"/>
        </w:rPr>
        <w:t>(контракт);</w:t>
      </w:r>
    </w:p>
    <w:p w14:paraId="33B20953" w14:textId="6E5DBDD1" w:rsidR="00D113A7" w:rsidRDefault="00D113A7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2.</w:t>
      </w:r>
      <w:r w:rsidR="00952BE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2BE2">
        <w:rPr>
          <w:rFonts w:ascii="Times New Roman" w:hAnsi="Times New Roman"/>
          <w:sz w:val="28"/>
          <w:szCs w:val="28"/>
        </w:rPr>
        <w:t>«</w:t>
      </w:r>
      <w:r w:rsidR="00952BE2" w:rsidRPr="00952BE2">
        <w:rPr>
          <w:rFonts w:ascii="Times New Roman" w:hAnsi="Times New Roman"/>
          <w:sz w:val="28"/>
          <w:szCs w:val="28"/>
        </w:rPr>
        <w:t>Проведение городского молодежного форума по кибербезопасности</w:t>
      </w:r>
      <w:r w:rsidRPr="00952B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ежегодным финансированием в сумме </w:t>
      </w:r>
      <w:r w:rsidR="007D1D7C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0 тыс. рублей</w:t>
      </w:r>
      <w:r w:rsidR="00952BE2">
        <w:rPr>
          <w:rFonts w:ascii="Times New Roman" w:hAnsi="Times New Roman"/>
          <w:sz w:val="28"/>
          <w:szCs w:val="28"/>
        </w:rPr>
        <w:t xml:space="preserve"> </w:t>
      </w:r>
      <w:r w:rsidR="00952BE2" w:rsidRPr="00952BE2">
        <w:rPr>
          <w:rFonts w:ascii="Times New Roman" w:hAnsi="Times New Roman"/>
          <w:sz w:val="28"/>
          <w:szCs w:val="28"/>
        </w:rPr>
        <w:t>(контракт)</w:t>
      </w:r>
      <w:r>
        <w:rPr>
          <w:rFonts w:ascii="Times New Roman" w:hAnsi="Times New Roman"/>
          <w:sz w:val="28"/>
          <w:szCs w:val="28"/>
        </w:rPr>
        <w:t>;</w:t>
      </w:r>
    </w:p>
    <w:p w14:paraId="4B1ECCF3" w14:textId="47B540F4" w:rsidR="00952BE2" w:rsidRDefault="00952BE2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 2.6 </w:t>
      </w:r>
      <w:r w:rsidRPr="00952BE2">
        <w:rPr>
          <w:rFonts w:ascii="Times New Roman" w:hAnsi="Times New Roman"/>
          <w:sz w:val="28"/>
          <w:szCs w:val="28"/>
        </w:rPr>
        <w:t>«Организация открытого грантового конкурса для молодежи с предоставлением денежных субсидий на реализацию инициативных проектов в сфере профилактики кибермошенничества»</w:t>
      </w:r>
      <w:r>
        <w:rPr>
          <w:rFonts w:ascii="Times New Roman" w:hAnsi="Times New Roman"/>
          <w:sz w:val="28"/>
          <w:szCs w:val="28"/>
        </w:rPr>
        <w:t xml:space="preserve"> с ежегодным финансированием в сумме 300 тыс. рублей </w:t>
      </w:r>
      <w:r w:rsidRPr="00952BE2">
        <w:rPr>
          <w:rFonts w:ascii="Times New Roman" w:hAnsi="Times New Roman"/>
          <w:sz w:val="28"/>
          <w:szCs w:val="28"/>
        </w:rPr>
        <w:t>(контракт)</w:t>
      </w:r>
      <w:r>
        <w:rPr>
          <w:rFonts w:ascii="Times New Roman" w:hAnsi="Times New Roman"/>
          <w:sz w:val="28"/>
          <w:szCs w:val="28"/>
        </w:rPr>
        <w:t>;</w:t>
      </w:r>
    </w:p>
    <w:p w14:paraId="48613E39" w14:textId="7739ACC2" w:rsidR="009135C8" w:rsidRPr="00952BE2" w:rsidRDefault="009135C8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2.</w:t>
      </w:r>
      <w:r w:rsidRPr="006711D5">
        <w:rPr>
          <w:rFonts w:ascii="Times New Roman" w:hAnsi="Times New Roman"/>
          <w:sz w:val="28"/>
          <w:szCs w:val="28"/>
        </w:rPr>
        <w:t xml:space="preserve">8 «Организация форума </w:t>
      </w:r>
      <w:r w:rsidR="006711D5" w:rsidRPr="006711D5">
        <w:rPr>
          <w:rFonts w:ascii="Times New Roman" w:hAnsi="Times New Roman"/>
          <w:sz w:val="28"/>
          <w:szCs w:val="28"/>
        </w:rPr>
        <w:t>по кибербезопасности</w:t>
      </w:r>
      <w:r w:rsidRPr="006711D5">
        <w:rPr>
          <w:rFonts w:ascii="Times New Roman" w:hAnsi="Times New Roman"/>
          <w:sz w:val="28"/>
          <w:szCs w:val="28"/>
        </w:rPr>
        <w:t xml:space="preserve"> для повышения осведомленности о кибербезопасности и снижения онлайн-мошенничества (интерактивные занятия, доклады экспертов, семинары и дискуссии по борьбе с кибермошенничеством)»</w:t>
      </w:r>
      <w:r w:rsidRPr="00952B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140B">
        <w:rPr>
          <w:rFonts w:ascii="Times New Roman" w:hAnsi="Times New Roman"/>
          <w:sz w:val="28"/>
          <w:szCs w:val="28"/>
        </w:rPr>
        <w:t>с ежегодным финансированием в сумме 150 тыс. рублей</w:t>
      </w:r>
      <w:r w:rsidR="00952B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52BE2" w:rsidRPr="00952BE2">
        <w:rPr>
          <w:rFonts w:ascii="Times New Roman" w:hAnsi="Times New Roman"/>
          <w:sz w:val="28"/>
          <w:szCs w:val="28"/>
        </w:rPr>
        <w:t>(контракт)</w:t>
      </w:r>
      <w:r w:rsidRPr="00952BE2">
        <w:rPr>
          <w:rFonts w:ascii="Times New Roman" w:hAnsi="Times New Roman"/>
          <w:color w:val="FF0000"/>
          <w:sz w:val="28"/>
          <w:szCs w:val="28"/>
        </w:rPr>
        <w:t>;</w:t>
      </w:r>
    </w:p>
    <w:p w14:paraId="31D8B775" w14:textId="31EBA3EE" w:rsidR="009135C8" w:rsidRDefault="009135C8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2.</w:t>
      </w:r>
      <w:r w:rsidR="00952BE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«</w:t>
      </w:r>
      <w:r w:rsidR="00952BE2" w:rsidRPr="00952BE2">
        <w:rPr>
          <w:rFonts w:ascii="Times New Roman" w:hAnsi="Times New Roman"/>
          <w:sz w:val="28"/>
          <w:szCs w:val="28"/>
        </w:rPr>
        <w:t>Разработка фирменного стиля по кибербезопасности и профилактике преступлений в сфере информационно-телекоммуникационных технологий (ИТТ)</w:t>
      </w:r>
      <w:r w:rsidRPr="00952B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ежегодным финансированием в сумме 1</w:t>
      </w:r>
      <w:r w:rsidR="00952BE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 тыс. рублей</w:t>
      </w:r>
      <w:r w:rsidR="00952BE2">
        <w:rPr>
          <w:rFonts w:ascii="Times New Roman" w:hAnsi="Times New Roman"/>
          <w:sz w:val="28"/>
          <w:szCs w:val="28"/>
        </w:rPr>
        <w:t xml:space="preserve"> </w:t>
      </w:r>
      <w:r w:rsidR="00952BE2" w:rsidRPr="00952BE2">
        <w:rPr>
          <w:rFonts w:ascii="Times New Roman" w:hAnsi="Times New Roman"/>
          <w:sz w:val="28"/>
          <w:szCs w:val="28"/>
        </w:rPr>
        <w:t>(контракт)</w:t>
      </w:r>
      <w:r>
        <w:rPr>
          <w:rFonts w:ascii="Times New Roman" w:hAnsi="Times New Roman"/>
          <w:sz w:val="28"/>
          <w:szCs w:val="28"/>
        </w:rPr>
        <w:t>;</w:t>
      </w:r>
    </w:p>
    <w:p w14:paraId="5684E250" w14:textId="740F3D23" w:rsidR="00B71DE1" w:rsidRDefault="00B71DE1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2.11 «</w:t>
      </w:r>
      <w:r w:rsidR="00952BE2" w:rsidRPr="006711D5">
        <w:rPr>
          <w:rFonts w:ascii="Times New Roman" w:hAnsi="Times New Roman"/>
          <w:sz w:val="28"/>
          <w:szCs w:val="28"/>
        </w:rPr>
        <w:t>Производство и печать полиграфической продукции по кибербезопасности и профилактике преступлений в сфере информационно-телекоммуникационных технологий (ИТТ)</w:t>
      </w:r>
      <w:r>
        <w:rPr>
          <w:rFonts w:ascii="Times New Roman" w:hAnsi="Times New Roman"/>
          <w:sz w:val="28"/>
          <w:szCs w:val="28"/>
        </w:rPr>
        <w:t xml:space="preserve">» с ежегодным финансированием в сумме </w:t>
      </w:r>
      <w:r w:rsidR="00952BE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 тыс. рублей</w:t>
      </w:r>
      <w:r w:rsidR="00952BE2">
        <w:rPr>
          <w:rFonts w:ascii="Times New Roman" w:hAnsi="Times New Roman"/>
          <w:sz w:val="28"/>
          <w:szCs w:val="28"/>
        </w:rPr>
        <w:t xml:space="preserve"> </w:t>
      </w:r>
      <w:r w:rsidR="00952BE2" w:rsidRPr="00952BE2">
        <w:rPr>
          <w:rFonts w:ascii="Times New Roman" w:hAnsi="Times New Roman"/>
          <w:sz w:val="28"/>
          <w:szCs w:val="28"/>
        </w:rPr>
        <w:t>(контракт)</w:t>
      </w:r>
      <w:r w:rsidR="00952BE2">
        <w:rPr>
          <w:rFonts w:ascii="Times New Roman" w:hAnsi="Times New Roman"/>
          <w:sz w:val="28"/>
          <w:szCs w:val="28"/>
        </w:rPr>
        <w:t>.</w:t>
      </w:r>
    </w:p>
    <w:p w14:paraId="1EA9956F" w14:textId="05473F43" w:rsidR="002B1B97" w:rsidRDefault="00317604" w:rsidP="00411DC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604">
        <w:rPr>
          <w:rFonts w:ascii="Times New Roman" w:hAnsi="Times New Roman"/>
          <w:sz w:val="28"/>
          <w:szCs w:val="28"/>
        </w:rPr>
        <w:t xml:space="preserve">1.5 </w:t>
      </w:r>
      <w:r w:rsidR="00A92655" w:rsidRPr="00A47406">
        <w:rPr>
          <w:rFonts w:ascii="Times New Roman" w:eastAsia="Times New Roman" w:hAnsi="Times New Roman"/>
          <w:sz w:val="28"/>
          <w:szCs w:val="28"/>
          <w:lang w:eastAsia="ru-RU"/>
        </w:rPr>
        <w:t>в приложени</w:t>
      </w:r>
      <w:r w:rsidR="00C8625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92655" w:rsidRPr="00A47406">
        <w:rPr>
          <w:rFonts w:ascii="Times New Roman" w:eastAsia="Times New Roman" w:hAnsi="Times New Roman"/>
          <w:sz w:val="28"/>
          <w:szCs w:val="28"/>
          <w:lang w:eastAsia="ru-RU"/>
        </w:rPr>
        <w:t xml:space="preserve"> №1 к Программе </w:t>
      </w:r>
      <w:r w:rsidRPr="00317604">
        <w:rPr>
          <w:rFonts w:ascii="Times New Roman" w:hAnsi="Times New Roman"/>
          <w:sz w:val="28"/>
          <w:szCs w:val="28"/>
        </w:rPr>
        <w:t>в задаче 6 «Профилактика деструктивного поведения и воспитание детей и молодежи с применением инновационных форм и методов работы» обеспечить дополнительным финансированием</w:t>
      </w:r>
      <w:r w:rsidR="00A92655">
        <w:rPr>
          <w:rFonts w:ascii="Times New Roman" w:hAnsi="Times New Roman"/>
          <w:sz w:val="28"/>
          <w:szCs w:val="28"/>
        </w:rPr>
        <w:t xml:space="preserve">, </w:t>
      </w:r>
      <w:r w:rsidR="00A92655">
        <w:rPr>
          <w:rFonts w:ascii="Times New Roman" w:eastAsia="Times New Roman" w:hAnsi="Times New Roman"/>
          <w:sz w:val="28"/>
          <w:szCs w:val="28"/>
          <w:lang w:eastAsia="ru-RU"/>
        </w:rPr>
        <w:t>выделенным из бюджета г.Казани,</w:t>
      </w:r>
      <w:r w:rsidRPr="00317604">
        <w:rPr>
          <w:rFonts w:ascii="Times New Roman" w:hAnsi="Times New Roman"/>
          <w:sz w:val="28"/>
          <w:szCs w:val="28"/>
        </w:rPr>
        <w:t xml:space="preserve"> мероприяти</w:t>
      </w:r>
      <w:r w:rsidR="00A9265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B71DE1">
        <w:rPr>
          <w:rFonts w:ascii="Times New Roman" w:hAnsi="Times New Roman"/>
          <w:sz w:val="28"/>
          <w:szCs w:val="28"/>
        </w:rPr>
        <w:t>пункт</w:t>
      </w:r>
      <w:r w:rsidR="00A92655">
        <w:rPr>
          <w:rFonts w:ascii="Times New Roman" w:hAnsi="Times New Roman"/>
          <w:sz w:val="28"/>
          <w:szCs w:val="28"/>
        </w:rPr>
        <w:t>у</w:t>
      </w:r>
      <w:r w:rsidR="00B71DE1">
        <w:rPr>
          <w:rFonts w:ascii="Times New Roman" w:hAnsi="Times New Roman"/>
          <w:sz w:val="28"/>
          <w:szCs w:val="28"/>
        </w:rPr>
        <w:t xml:space="preserve"> 6.1 «</w:t>
      </w:r>
      <w:r w:rsidR="00B71DE1" w:rsidRPr="00B71DE1">
        <w:rPr>
          <w:rFonts w:ascii="Times New Roman" w:hAnsi="Times New Roman"/>
          <w:sz w:val="28"/>
          <w:szCs w:val="28"/>
        </w:rPr>
        <w:t>Организация и проведение городского конкурса «Лучший общественный воспитатель несовершеннолетних»</w:t>
      </w:r>
      <w:r w:rsidR="00B71DE1">
        <w:rPr>
          <w:rFonts w:ascii="Times New Roman" w:hAnsi="Times New Roman"/>
          <w:sz w:val="28"/>
          <w:szCs w:val="28"/>
        </w:rPr>
        <w:t xml:space="preserve"> с ежегодным финансированием в сумме 50 тыс. </w:t>
      </w:r>
      <w:r w:rsidR="0039346B">
        <w:rPr>
          <w:rFonts w:ascii="Times New Roman" w:hAnsi="Times New Roman"/>
          <w:sz w:val="28"/>
          <w:szCs w:val="28"/>
        </w:rPr>
        <w:t>рублей</w:t>
      </w:r>
      <w:r w:rsidR="00952BE2">
        <w:rPr>
          <w:rFonts w:ascii="Times New Roman" w:hAnsi="Times New Roman"/>
          <w:sz w:val="28"/>
          <w:szCs w:val="28"/>
        </w:rPr>
        <w:t xml:space="preserve"> </w:t>
      </w:r>
      <w:r w:rsidR="00952BE2" w:rsidRPr="00952BE2">
        <w:rPr>
          <w:rFonts w:ascii="Times New Roman" w:hAnsi="Times New Roman"/>
          <w:sz w:val="28"/>
          <w:szCs w:val="28"/>
        </w:rPr>
        <w:t>(контракт)</w:t>
      </w:r>
      <w:r w:rsidR="002B1B97">
        <w:rPr>
          <w:rFonts w:ascii="Times New Roman" w:hAnsi="Times New Roman"/>
          <w:sz w:val="28"/>
          <w:szCs w:val="28"/>
        </w:rPr>
        <w:t>.</w:t>
      </w:r>
    </w:p>
    <w:p w14:paraId="23A07CED" w14:textId="6AD69392" w:rsidR="004F24D8" w:rsidRDefault="0039346B" w:rsidP="00411DC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F24D8">
        <w:rPr>
          <w:rFonts w:ascii="Times New Roman" w:hAnsi="Times New Roman"/>
          <w:sz w:val="28"/>
          <w:szCs w:val="28"/>
        </w:rPr>
        <w:t>Приложени</w:t>
      </w:r>
      <w:r w:rsidR="00A92655">
        <w:rPr>
          <w:rFonts w:ascii="Times New Roman" w:hAnsi="Times New Roman"/>
          <w:sz w:val="28"/>
          <w:szCs w:val="28"/>
        </w:rPr>
        <w:t>я</w:t>
      </w:r>
      <w:r w:rsidR="004F24D8">
        <w:rPr>
          <w:rFonts w:ascii="Times New Roman" w:hAnsi="Times New Roman"/>
          <w:sz w:val="28"/>
          <w:szCs w:val="28"/>
        </w:rPr>
        <w:t xml:space="preserve"> №1</w:t>
      </w:r>
      <w:r w:rsidR="00A92655">
        <w:rPr>
          <w:rFonts w:ascii="Times New Roman" w:hAnsi="Times New Roman"/>
          <w:sz w:val="28"/>
          <w:szCs w:val="28"/>
        </w:rPr>
        <w:t xml:space="preserve"> и №2 </w:t>
      </w:r>
      <w:r w:rsidR="004F24D8" w:rsidRPr="00673F13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4F24D8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4F24D8" w:rsidRPr="00673F13">
        <w:rPr>
          <w:rFonts w:ascii="Times New Roman" w:hAnsi="Times New Roman"/>
          <w:color w:val="000000"/>
          <w:sz w:val="28"/>
          <w:szCs w:val="28"/>
        </w:rPr>
        <w:t>программе</w:t>
      </w:r>
      <w:r w:rsidR="004F24D8">
        <w:rPr>
          <w:rFonts w:ascii="Times New Roman" w:hAnsi="Times New Roman"/>
          <w:color w:val="000000"/>
          <w:sz w:val="28"/>
          <w:szCs w:val="28"/>
        </w:rPr>
        <w:t xml:space="preserve"> «Профилактика правонарушений и преступлений в г.Казани на 2026-2028 годы» признать утративш</w:t>
      </w:r>
      <w:r w:rsidR="00A92655">
        <w:rPr>
          <w:rFonts w:ascii="Times New Roman" w:hAnsi="Times New Roman"/>
          <w:color w:val="000000"/>
          <w:sz w:val="28"/>
          <w:szCs w:val="28"/>
        </w:rPr>
        <w:t>и</w:t>
      </w:r>
      <w:r w:rsidR="004F24D8">
        <w:rPr>
          <w:rFonts w:ascii="Times New Roman" w:hAnsi="Times New Roman"/>
          <w:color w:val="000000"/>
          <w:sz w:val="28"/>
          <w:szCs w:val="28"/>
        </w:rPr>
        <w:t>м</w:t>
      </w:r>
      <w:r w:rsidR="00A92655">
        <w:rPr>
          <w:rFonts w:ascii="Times New Roman" w:hAnsi="Times New Roman"/>
          <w:color w:val="000000"/>
          <w:sz w:val="28"/>
          <w:szCs w:val="28"/>
        </w:rPr>
        <w:t>и</w:t>
      </w:r>
      <w:r w:rsidR="004F24D8">
        <w:rPr>
          <w:rFonts w:ascii="Times New Roman" w:hAnsi="Times New Roman"/>
          <w:color w:val="000000"/>
          <w:sz w:val="28"/>
          <w:szCs w:val="28"/>
        </w:rPr>
        <w:t xml:space="preserve"> силу.</w:t>
      </w:r>
    </w:p>
    <w:p w14:paraId="29B8B8CC" w14:textId="555E0088" w:rsidR="00217652" w:rsidRDefault="004F24D8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="009A56D4" w:rsidRPr="00673F13">
        <w:rPr>
          <w:rFonts w:ascii="Times New Roman" w:hAnsi="Times New Roman"/>
          <w:color w:val="000000"/>
          <w:sz w:val="28"/>
          <w:szCs w:val="28"/>
        </w:rPr>
        <w:t xml:space="preserve">риложение </w:t>
      </w:r>
      <w:r w:rsidR="00673F13" w:rsidRPr="00673F13">
        <w:rPr>
          <w:rFonts w:ascii="Times New Roman" w:hAnsi="Times New Roman"/>
          <w:color w:val="000000"/>
          <w:sz w:val="28"/>
          <w:szCs w:val="28"/>
        </w:rPr>
        <w:t>№1 к программе изложить в редакции</w:t>
      </w:r>
      <w:r w:rsidR="00587E16">
        <w:rPr>
          <w:rFonts w:ascii="Times New Roman" w:hAnsi="Times New Roman"/>
          <w:color w:val="000000"/>
          <w:sz w:val="28"/>
          <w:szCs w:val="28"/>
        </w:rPr>
        <w:t xml:space="preserve"> согласно приложению</w:t>
      </w:r>
      <w:r w:rsidR="00217652">
        <w:rPr>
          <w:rFonts w:ascii="Times New Roman" w:hAnsi="Times New Roman"/>
          <w:color w:val="000000"/>
          <w:sz w:val="28"/>
          <w:szCs w:val="28"/>
        </w:rPr>
        <w:t>,</w:t>
      </w:r>
      <w:r w:rsidR="00587E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3F13" w:rsidRPr="00673F13">
        <w:rPr>
          <w:rFonts w:ascii="Times New Roman" w:hAnsi="Times New Roman"/>
          <w:color w:val="000000"/>
          <w:sz w:val="28"/>
          <w:szCs w:val="28"/>
        </w:rPr>
        <w:t>к настоящему постановлению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2B9C980" w14:textId="36C65E7E" w:rsidR="00673F13" w:rsidRPr="00AE3C69" w:rsidRDefault="004F24D8" w:rsidP="00411DC4">
      <w:pPr>
        <w:pStyle w:val="a3"/>
        <w:spacing w:after="0" w:line="288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217652" w:rsidRPr="00673F13">
        <w:rPr>
          <w:rFonts w:ascii="Times New Roman" w:hAnsi="Times New Roman"/>
          <w:color w:val="000000"/>
          <w:sz w:val="28"/>
          <w:szCs w:val="28"/>
        </w:rPr>
        <w:t>риложение №</w:t>
      </w:r>
      <w:r w:rsidR="00217652">
        <w:rPr>
          <w:rFonts w:ascii="Times New Roman" w:hAnsi="Times New Roman"/>
          <w:color w:val="000000"/>
          <w:sz w:val="28"/>
          <w:szCs w:val="28"/>
        </w:rPr>
        <w:t>2</w:t>
      </w:r>
      <w:r w:rsidR="00217652" w:rsidRPr="00673F13">
        <w:rPr>
          <w:rFonts w:ascii="Times New Roman" w:hAnsi="Times New Roman"/>
          <w:color w:val="000000"/>
          <w:sz w:val="28"/>
          <w:szCs w:val="28"/>
        </w:rPr>
        <w:t xml:space="preserve"> к программе изложить в редакции</w:t>
      </w:r>
      <w:r w:rsidR="00217652">
        <w:rPr>
          <w:rFonts w:ascii="Times New Roman" w:hAnsi="Times New Roman"/>
          <w:color w:val="000000"/>
          <w:sz w:val="28"/>
          <w:szCs w:val="28"/>
        </w:rPr>
        <w:t xml:space="preserve"> согласно приложению, </w:t>
      </w:r>
      <w:r w:rsidR="00217652" w:rsidRPr="00673F13">
        <w:rPr>
          <w:rFonts w:ascii="Times New Roman" w:hAnsi="Times New Roman"/>
          <w:color w:val="000000"/>
          <w:sz w:val="28"/>
          <w:szCs w:val="28"/>
        </w:rPr>
        <w:t>к настоящему постановлению</w:t>
      </w:r>
      <w:r w:rsidR="009A56D4">
        <w:rPr>
          <w:rFonts w:ascii="Times New Roman" w:hAnsi="Times New Roman"/>
          <w:color w:val="000000"/>
          <w:sz w:val="28"/>
          <w:szCs w:val="28"/>
        </w:rPr>
        <w:t>.</w:t>
      </w:r>
    </w:p>
    <w:p w14:paraId="67C6D4E5" w14:textId="40A4ABF4" w:rsidR="00A76B2D" w:rsidRPr="00E243EB" w:rsidRDefault="00A92655" w:rsidP="00411DC4">
      <w:pPr>
        <w:spacing w:after="0" w:line="288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76B2D" w:rsidRPr="009815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76B2D" w:rsidRPr="00A92154">
        <w:rPr>
          <w:rFonts w:ascii="Times New Roman" w:hAnsi="Times New Roman"/>
          <w:bCs/>
          <w:sz w:val="28"/>
          <w:szCs w:val="28"/>
          <w:lang w:val="tt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A76B2D" w:rsidRPr="00846F9B">
        <w:rPr>
          <w:rStyle w:val="af1"/>
          <w:rFonts w:ascii="Times New Roman" w:hAnsi="Times New Roman"/>
          <w:b w:val="0"/>
          <w:sz w:val="28"/>
          <w:szCs w:val="28"/>
        </w:rPr>
        <w:t>.</w:t>
      </w:r>
    </w:p>
    <w:p w14:paraId="6DBBF74B" w14:textId="374A2888" w:rsidR="0039346B" w:rsidRPr="00C65150" w:rsidRDefault="00A92655" w:rsidP="00411DC4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76B2D" w:rsidRPr="0098156E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39346B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</w:t>
      </w:r>
      <w:r w:rsidR="0039346B" w:rsidRPr="00C65150">
        <w:rPr>
          <w:rFonts w:ascii="Times New Roman" w:hAnsi="Times New Roman"/>
          <w:sz w:val="28"/>
        </w:rPr>
        <w:t xml:space="preserve">на руководителя Аппарата Исполнительного комитета г.Казани </w:t>
      </w:r>
      <w:proofErr w:type="spellStart"/>
      <w:r w:rsidR="0039346B" w:rsidRPr="00C65150">
        <w:rPr>
          <w:rFonts w:ascii="Times New Roman" w:hAnsi="Times New Roman"/>
          <w:sz w:val="28"/>
        </w:rPr>
        <w:t>Б.Р.Алеева</w:t>
      </w:r>
      <w:proofErr w:type="spellEnd"/>
      <w:r w:rsidR="0039346B" w:rsidRPr="00C65150">
        <w:rPr>
          <w:rFonts w:ascii="Times New Roman" w:hAnsi="Times New Roman"/>
          <w:sz w:val="28"/>
          <w:szCs w:val="28"/>
        </w:rPr>
        <w:t>.</w:t>
      </w:r>
    </w:p>
    <w:p w14:paraId="4C08E15A" w14:textId="77777777" w:rsidR="00F12449" w:rsidRDefault="00F12449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B67FE8" w14:textId="77777777" w:rsidR="00411DC4" w:rsidRDefault="00411DC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256256" w14:textId="34C81C73" w:rsidR="009D1C9E" w:rsidRDefault="00A76B2D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9270B2">
        <w:rPr>
          <w:rFonts w:ascii="Times New Roman" w:hAnsi="Times New Roman"/>
          <w:b/>
          <w:sz w:val="28"/>
          <w:szCs w:val="28"/>
        </w:rPr>
        <w:t>Руководитель</w:t>
      </w:r>
      <w:r w:rsidRPr="009270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270B2">
        <w:rPr>
          <w:rFonts w:ascii="Times New Roman" w:hAnsi="Times New Roman"/>
          <w:b/>
          <w:sz w:val="28"/>
          <w:szCs w:val="28"/>
        </w:rPr>
        <w:t>Р.Г.Гафаров</w:t>
      </w:r>
    </w:p>
    <w:p w14:paraId="49CE2A2A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34606F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642744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43243C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D1E50A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4CA944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068079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7B9C03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1D1B3E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AB18FA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EA078A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2FEF02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F0EA35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55BBDC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14C122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4229DE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4CEE6F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3E86C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D857BE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AAEC11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2F0C10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EE8B05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58040C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03A44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E830EC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A9AF12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ADF724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EF035D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C3D567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  <w:sectPr w:rsidR="00282364" w:rsidSect="009B269E">
          <w:headerReference w:type="default" r:id="rId8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46E985F" w14:textId="77777777" w:rsidR="00282364" w:rsidRPr="008A0AF1" w:rsidRDefault="00282364" w:rsidP="00282364">
      <w:pPr>
        <w:pStyle w:val="ConsPlusNormal"/>
        <w:spacing w:line="288" w:lineRule="auto"/>
        <w:ind w:firstLine="709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a7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282364" w:rsidRPr="00DE1D91" w14:paraId="49624709" w14:textId="77777777" w:rsidTr="005647B6">
        <w:tc>
          <w:tcPr>
            <w:tcW w:w="3792" w:type="dxa"/>
          </w:tcPr>
          <w:p w14:paraId="71D843C8" w14:textId="77777777" w:rsidR="00282364" w:rsidRPr="00DE1D91" w:rsidRDefault="00282364" w:rsidP="00564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1D91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постановлению</w:t>
            </w:r>
          </w:p>
          <w:p w14:paraId="10AD569B" w14:textId="77777777" w:rsidR="00282364" w:rsidRDefault="00282364" w:rsidP="00564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Исполнительного комитета </w:t>
            </w:r>
          </w:p>
          <w:p w14:paraId="64E03107" w14:textId="77777777" w:rsidR="00282364" w:rsidRDefault="00282364" w:rsidP="00564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</w:p>
          <w:p w14:paraId="07C5C6A4" w14:textId="77777777" w:rsidR="00282364" w:rsidRPr="00DE1D91" w:rsidRDefault="00282364" w:rsidP="005647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 № _________</w:t>
            </w:r>
          </w:p>
        </w:tc>
      </w:tr>
    </w:tbl>
    <w:p w14:paraId="5A4C0CB8" w14:textId="77777777" w:rsidR="00282364" w:rsidRPr="00DE1D91" w:rsidRDefault="00282364" w:rsidP="00282364">
      <w:pPr>
        <w:pStyle w:val="ConsPlusNormal"/>
        <w:spacing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290D0A0" w14:textId="77777777" w:rsidR="00282364" w:rsidRPr="00DE1D91" w:rsidRDefault="00282364" w:rsidP="00282364">
      <w:pPr>
        <w:pStyle w:val="ConsPlusNormal"/>
        <w:spacing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E1D91">
        <w:rPr>
          <w:rFonts w:ascii="Times New Roman" w:hAnsi="Times New Roman"/>
          <w:b/>
          <w:sz w:val="24"/>
          <w:szCs w:val="24"/>
        </w:rPr>
        <w:t xml:space="preserve">Цель, задачи, индикаторы оценки результатов муниципальной программы </w:t>
      </w:r>
    </w:p>
    <w:p w14:paraId="78A06589" w14:textId="77777777" w:rsidR="00282364" w:rsidRPr="00DE1D91" w:rsidRDefault="00282364" w:rsidP="00282364">
      <w:pPr>
        <w:pStyle w:val="ConsPlusNormal"/>
        <w:spacing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E1D91">
        <w:rPr>
          <w:rFonts w:ascii="Times New Roman" w:hAnsi="Times New Roman"/>
          <w:b/>
          <w:sz w:val="24"/>
          <w:szCs w:val="24"/>
        </w:rPr>
        <w:t xml:space="preserve">«Профилактика </w:t>
      </w:r>
      <w:r>
        <w:rPr>
          <w:rFonts w:ascii="Times New Roman" w:hAnsi="Times New Roman"/>
          <w:b/>
          <w:sz w:val="24"/>
          <w:szCs w:val="24"/>
        </w:rPr>
        <w:t>правонарушений и преступлений</w:t>
      </w:r>
      <w:r w:rsidRPr="00DE1D91">
        <w:rPr>
          <w:rFonts w:ascii="Times New Roman" w:hAnsi="Times New Roman"/>
          <w:b/>
          <w:sz w:val="24"/>
          <w:szCs w:val="24"/>
        </w:rPr>
        <w:t xml:space="preserve"> в г.Казани на 2026 - 2028 годы» и финансирование по мероприятиям</w:t>
      </w:r>
    </w:p>
    <w:p w14:paraId="3C6429B0" w14:textId="77777777" w:rsidR="00282364" w:rsidRPr="008A0AF1" w:rsidRDefault="00282364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</w:p>
    <w:tbl>
      <w:tblPr>
        <w:tblStyle w:val="a7"/>
        <w:tblW w:w="14885" w:type="dxa"/>
        <w:tblLook w:val="04A0" w:firstRow="1" w:lastRow="0" w:firstColumn="1" w:lastColumn="0" w:noHBand="0" w:noVBand="1"/>
      </w:tblPr>
      <w:tblGrid>
        <w:gridCol w:w="1700"/>
        <w:gridCol w:w="1555"/>
        <w:gridCol w:w="1847"/>
        <w:gridCol w:w="1134"/>
        <w:gridCol w:w="1134"/>
        <w:gridCol w:w="1430"/>
        <w:gridCol w:w="778"/>
        <w:gridCol w:w="777"/>
        <w:gridCol w:w="777"/>
        <w:gridCol w:w="770"/>
        <w:gridCol w:w="7"/>
        <w:gridCol w:w="992"/>
        <w:gridCol w:w="992"/>
        <w:gridCol w:w="985"/>
        <w:gridCol w:w="7"/>
      </w:tblGrid>
      <w:tr w:rsidR="00282364" w:rsidRPr="008A0AF1" w14:paraId="7A35EA5A" w14:textId="77777777" w:rsidTr="005647B6">
        <w:trPr>
          <w:gridAfter w:val="1"/>
          <w:wAfter w:w="7" w:type="dxa"/>
          <w:cantSplit/>
          <w:trHeight w:val="1942"/>
        </w:trPr>
        <w:tc>
          <w:tcPr>
            <w:tcW w:w="1700" w:type="dxa"/>
            <w:vMerge w:val="restart"/>
            <w:textDirection w:val="btLr"/>
          </w:tcPr>
          <w:p w14:paraId="69A01496" w14:textId="77777777" w:rsidR="00282364" w:rsidRPr="008A0AF1" w:rsidRDefault="00282364" w:rsidP="005647B6">
            <w:pPr>
              <w:spacing w:before="36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  <w:p w14:paraId="3D429B8E" w14:textId="77777777" w:rsidR="00282364" w:rsidRPr="008A0AF1" w:rsidRDefault="00282364" w:rsidP="00564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цели</w:t>
            </w:r>
          </w:p>
        </w:tc>
        <w:tc>
          <w:tcPr>
            <w:tcW w:w="1555" w:type="dxa"/>
            <w:vMerge w:val="restart"/>
            <w:textDirection w:val="btLr"/>
          </w:tcPr>
          <w:p w14:paraId="3F5660FD" w14:textId="77777777" w:rsidR="00282364" w:rsidRPr="008A0AF1" w:rsidRDefault="00282364" w:rsidP="005647B6">
            <w:pPr>
              <w:spacing w:before="36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  <w:p w14:paraId="6FD3B1E8" w14:textId="77777777" w:rsidR="00282364" w:rsidRPr="008A0AF1" w:rsidRDefault="00282364" w:rsidP="00564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задачи</w:t>
            </w:r>
          </w:p>
        </w:tc>
        <w:tc>
          <w:tcPr>
            <w:tcW w:w="1847" w:type="dxa"/>
            <w:vMerge w:val="restart"/>
            <w:textDirection w:val="btLr"/>
          </w:tcPr>
          <w:p w14:paraId="275D15FB" w14:textId="77777777" w:rsidR="00282364" w:rsidRPr="008A0AF1" w:rsidRDefault="00282364" w:rsidP="005647B6">
            <w:pPr>
              <w:spacing w:before="24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  <w:p w14:paraId="39210C09" w14:textId="77777777" w:rsidR="00282364" w:rsidRPr="008A0AF1" w:rsidRDefault="00282364" w:rsidP="005647B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основных</w:t>
            </w:r>
          </w:p>
          <w:p w14:paraId="43D7848B" w14:textId="77777777" w:rsidR="00282364" w:rsidRPr="008A0AF1" w:rsidRDefault="00282364" w:rsidP="005647B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мероприятий</w:t>
            </w:r>
          </w:p>
        </w:tc>
        <w:tc>
          <w:tcPr>
            <w:tcW w:w="1134" w:type="dxa"/>
            <w:vMerge w:val="restart"/>
            <w:textDirection w:val="btLr"/>
          </w:tcPr>
          <w:p w14:paraId="3E04A914" w14:textId="77777777" w:rsidR="00282364" w:rsidRPr="008A0AF1" w:rsidRDefault="00282364" w:rsidP="005647B6">
            <w:pPr>
              <w:spacing w:before="36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134" w:type="dxa"/>
            <w:vMerge w:val="restart"/>
            <w:textDirection w:val="btLr"/>
          </w:tcPr>
          <w:p w14:paraId="53D74346" w14:textId="77777777" w:rsidR="00282364" w:rsidRPr="008A0AF1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Сроки</w:t>
            </w:r>
          </w:p>
          <w:p w14:paraId="043CBA90" w14:textId="77777777" w:rsidR="00282364" w:rsidRPr="008A0AF1" w:rsidRDefault="00282364" w:rsidP="00564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выполнения</w:t>
            </w:r>
          </w:p>
          <w:p w14:paraId="28CDC988" w14:textId="77777777" w:rsidR="00282364" w:rsidRPr="008A0AF1" w:rsidRDefault="00282364" w:rsidP="00564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основных мероприятий</w:t>
            </w:r>
          </w:p>
        </w:tc>
        <w:tc>
          <w:tcPr>
            <w:tcW w:w="1430" w:type="dxa"/>
            <w:vMerge w:val="restart"/>
            <w:textDirection w:val="btLr"/>
          </w:tcPr>
          <w:p w14:paraId="79B9281D" w14:textId="77777777" w:rsidR="00282364" w:rsidRPr="008A0AF1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Индикаторы</w:t>
            </w:r>
          </w:p>
          <w:p w14:paraId="4F44EC33" w14:textId="77777777" w:rsidR="00282364" w:rsidRPr="008A0AF1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оценки конечных</w:t>
            </w:r>
          </w:p>
          <w:p w14:paraId="2226508C" w14:textId="77777777" w:rsidR="00282364" w:rsidRPr="008A0AF1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результатов,</w:t>
            </w:r>
          </w:p>
          <w:p w14:paraId="32ECD38A" w14:textId="77777777" w:rsidR="00282364" w:rsidRPr="008A0AF1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единицы измерения</w:t>
            </w:r>
          </w:p>
        </w:tc>
        <w:tc>
          <w:tcPr>
            <w:tcW w:w="3102" w:type="dxa"/>
            <w:gridSpan w:val="4"/>
          </w:tcPr>
          <w:p w14:paraId="427C3651" w14:textId="77777777" w:rsidR="00282364" w:rsidRPr="008A0AF1" w:rsidRDefault="00282364" w:rsidP="005647B6">
            <w:pPr>
              <w:spacing w:before="12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Значения индикаторов</w:t>
            </w:r>
          </w:p>
        </w:tc>
        <w:tc>
          <w:tcPr>
            <w:tcW w:w="2976" w:type="dxa"/>
            <w:gridSpan w:val="4"/>
          </w:tcPr>
          <w:p w14:paraId="323C8B75" w14:textId="77777777" w:rsidR="00282364" w:rsidRDefault="00282364" w:rsidP="005647B6">
            <w:pPr>
              <w:spacing w:before="120"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Финансирование</w:t>
            </w:r>
          </w:p>
          <w:p w14:paraId="57BECCA9" w14:textId="77777777" w:rsidR="00282364" w:rsidRPr="008A0AF1" w:rsidRDefault="00282364" w:rsidP="005647B6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(в тыс. руб.)</w:t>
            </w:r>
          </w:p>
          <w:p w14:paraId="4DBE6256" w14:textId="77777777" w:rsidR="00282364" w:rsidRPr="008A0AF1" w:rsidRDefault="00282364" w:rsidP="005647B6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 xml:space="preserve">с указанием </w:t>
            </w:r>
          </w:p>
          <w:p w14:paraId="1BCF4926" w14:textId="77777777" w:rsidR="00282364" w:rsidRPr="008A0AF1" w:rsidRDefault="00282364" w:rsidP="005647B6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источника</w:t>
            </w:r>
          </w:p>
        </w:tc>
      </w:tr>
      <w:tr w:rsidR="00282364" w:rsidRPr="008A0AF1" w14:paraId="35507523" w14:textId="77777777" w:rsidTr="005647B6">
        <w:trPr>
          <w:cantSplit/>
          <w:trHeight w:val="1134"/>
        </w:trPr>
        <w:tc>
          <w:tcPr>
            <w:tcW w:w="1700" w:type="dxa"/>
            <w:vMerge/>
          </w:tcPr>
          <w:p w14:paraId="016C7DB4" w14:textId="77777777" w:rsidR="00282364" w:rsidRPr="008A0AF1" w:rsidRDefault="00282364" w:rsidP="005647B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</w:tcPr>
          <w:p w14:paraId="3A1F115F" w14:textId="77777777" w:rsidR="00282364" w:rsidRPr="008A0AF1" w:rsidRDefault="00282364" w:rsidP="005647B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7" w:type="dxa"/>
            <w:vMerge/>
          </w:tcPr>
          <w:p w14:paraId="54EA3F14" w14:textId="77777777" w:rsidR="00282364" w:rsidRPr="008A0AF1" w:rsidRDefault="00282364" w:rsidP="005647B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3982D834" w14:textId="77777777" w:rsidR="00282364" w:rsidRPr="008A0AF1" w:rsidRDefault="00282364" w:rsidP="005647B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6BAD18FB" w14:textId="77777777" w:rsidR="00282364" w:rsidRPr="008A0AF1" w:rsidRDefault="00282364" w:rsidP="005647B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30" w:type="dxa"/>
            <w:vMerge/>
          </w:tcPr>
          <w:p w14:paraId="6AA44A12" w14:textId="77777777" w:rsidR="00282364" w:rsidRPr="008A0AF1" w:rsidRDefault="00282364" w:rsidP="005647B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8" w:type="dxa"/>
            <w:textDirection w:val="btLr"/>
          </w:tcPr>
          <w:p w14:paraId="3BBA7C2A" w14:textId="77777777" w:rsidR="00282364" w:rsidRPr="008A0AF1" w:rsidRDefault="00282364" w:rsidP="005647B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2025</w:t>
            </w:r>
          </w:p>
          <w:p w14:paraId="7C3A391C" w14:textId="77777777" w:rsidR="00282364" w:rsidRPr="008A0AF1" w:rsidRDefault="00282364" w:rsidP="005647B6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базовый</w:t>
            </w:r>
          </w:p>
        </w:tc>
        <w:tc>
          <w:tcPr>
            <w:tcW w:w="777" w:type="dxa"/>
            <w:textDirection w:val="btLr"/>
          </w:tcPr>
          <w:p w14:paraId="60ADEFEA" w14:textId="77777777" w:rsidR="00282364" w:rsidRPr="008A0AF1" w:rsidRDefault="00282364" w:rsidP="005647B6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2026</w:t>
            </w:r>
          </w:p>
        </w:tc>
        <w:tc>
          <w:tcPr>
            <w:tcW w:w="777" w:type="dxa"/>
            <w:textDirection w:val="btLr"/>
          </w:tcPr>
          <w:p w14:paraId="0BD9D0E2" w14:textId="77777777" w:rsidR="00282364" w:rsidRPr="008A0AF1" w:rsidRDefault="00282364" w:rsidP="005647B6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2027</w:t>
            </w:r>
          </w:p>
        </w:tc>
        <w:tc>
          <w:tcPr>
            <w:tcW w:w="777" w:type="dxa"/>
            <w:gridSpan w:val="2"/>
            <w:textDirection w:val="btLr"/>
          </w:tcPr>
          <w:p w14:paraId="3E2F1EA8" w14:textId="77777777" w:rsidR="00282364" w:rsidRPr="008A0AF1" w:rsidRDefault="00282364" w:rsidP="005647B6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2028</w:t>
            </w:r>
          </w:p>
        </w:tc>
        <w:tc>
          <w:tcPr>
            <w:tcW w:w="992" w:type="dxa"/>
            <w:textDirection w:val="btLr"/>
          </w:tcPr>
          <w:p w14:paraId="30B7E17C" w14:textId="77777777" w:rsidR="00282364" w:rsidRPr="008A0AF1" w:rsidRDefault="00282364" w:rsidP="005647B6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9520C58" w14:textId="77777777" w:rsidR="00282364" w:rsidRPr="008A0AF1" w:rsidRDefault="00282364" w:rsidP="005647B6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BB04B94" w14:textId="77777777" w:rsidR="00282364" w:rsidRPr="008A0AF1" w:rsidRDefault="00282364" w:rsidP="005647B6">
            <w:pPr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2028</w:t>
            </w:r>
          </w:p>
        </w:tc>
      </w:tr>
    </w:tbl>
    <w:p w14:paraId="6AAA89AB" w14:textId="77777777" w:rsidR="00282364" w:rsidRPr="00DE1D91" w:rsidRDefault="00282364" w:rsidP="0028236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2B7049AD" w14:textId="77777777" w:rsidR="00282364" w:rsidRDefault="00282364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"/>
          <w:szCs w:val="2"/>
        </w:rPr>
      </w:pPr>
    </w:p>
    <w:p w14:paraId="0DC7428C" w14:textId="77777777" w:rsidR="00282364" w:rsidRPr="003C4FC9" w:rsidRDefault="00282364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"/>
          <w:szCs w:val="2"/>
        </w:rPr>
      </w:pPr>
    </w:p>
    <w:tbl>
      <w:tblPr>
        <w:tblStyle w:val="a7"/>
        <w:tblW w:w="14879" w:type="dxa"/>
        <w:tblLayout w:type="fixed"/>
        <w:tblLook w:val="04A0" w:firstRow="1" w:lastRow="0" w:firstColumn="1" w:lastColumn="0" w:noHBand="0" w:noVBand="1"/>
      </w:tblPr>
      <w:tblGrid>
        <w:gridCol w:w="1683"/>
        <w:gridCol w:w="1539"/>
        <w:gridCol w:w="1839"/>
        <w:gridCol w:w="1132"/>
        <w:gridCol w:w="1134"/>
        <w:gridCol w:w="1428"/>
        <w:gridCol w:w="777"/>
        <w:gridCol w:w="777"/>
        <w:gridCol w:w="777"/>
        <w:gridCol w:w="777"/>
        <w:gridCol w:w="984"/>
        <w:gridCol w:w="8"/>
        <w:gridCol w:w="992"/>
        <w:gridCol w:w="10"/>
        <w:gridCol w:w="1022"/>
      </w:tblGrid>
      <w:tr w:rsidR="00282364" w:rsidRPr="008A0AF1" w14:paraId="13B255A0" w14:textId="77777777" w:rsidTr="005647B6">
        <w:trPr>
          <w:tblHeader/>
        </w:trPr>
        <w:tc>
          <w:tcPr>
            <w:tcW w:w="1683" w:type="dxa"/>
          </w:tcPr>
          <w:p w14:paraId="3050C063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1539" w:type="dxa"/>
          </w:tcPr>
          <w:p w14:paraId="24F17367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839" w:type="dxa"/>
          </w:tcPr>
          <w:p w14:paraId="5DE4FD4C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1132" w:type="dxa"/>
          </w:tcPr>
          <w:p w14:paraId="34D6465E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14:paraId="1B56645C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5C54D997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777" w:type="dxa"/>
          </w:tcPr>
          <w:p w14:paraId="3E2C4A3A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777" w:type="dxa"/>
          </w:tcPr>
          <w:p w14:paraId="44285AC7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777" w:type="dxa"/>
          </w:tcPr>
          <w:p w14:paraId="5B2F579D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777" w:type="dxa"/>
          </w:tcPr>
          <w:p w14:paraId="4240FB46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992" w:type="dxa"/>
            <w:gridSpan w:val="2"/>
          </w:tcPr>
          <w:p w14:paraId="51F49315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B60A0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6576A55A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</w:tr>
      <w:tr w:rsidR="00282364" w:rsidRPr="008A0AF1" w14:paraId="2D965537" w14:textId="77777777" w:rsidTr="005647B6">
        <w:tc>
          <w:tcPr>
            <w:tcW w:w="1683" w:type="dxa"/>
            <w:vMerge w:val="restart"/>
          </w:tcPr>
          <w:p w14:paraId="3B8B8C21" w14:textId="77777777" w:rsidR="00282364" w:rsidRPr="00C537DD" w:rsidRDefault="00282364" w:rsidP="005647B6">
            <w:pPr>
              <w:widowControl w:val="0"/>
              <w:spacing w:before="60" w:after="0" w:line="264" w:lineRule="auto"/>
              <w:jc w:val="both"/>
              <w:rPr>
                <w:rFonts w:ascii="Times New Roman" w:hAnsi="Times New Roman"/>
                <w:b/>
                <w:sz w:val="21"/>
                <w:szCs w:val="21"/>
                <w:highlight w:val="white"/>
              </w:rPr>
            </w:pPr>
            <w:r w:rsidRPr="00C537DD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r w:rsidRPr="00C537DD"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 xml:space="preserve">овышение эффективности профилактики правонарушений и преступлений, включая киберпреступность, </w:t>
            </w:r>
          </w:p>
          <w:p w14:paraId="738B9FE2" w14:textId="77777777" w:rsidR="00282364" w:rsidRPr="00C537DD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C537DD"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t xml:space="preserve">с целью обеспечения </w:t>
            </w:r>
            <w:r w:rsidRPr="00C537DD">
              <w:rPr>
                <w:rFonts w:ascii="Times New Roman" w:hAnsi="Times New Roman"/>
                <w:b/>
                <w:sz w:val="21"/>
                <w:szCs w:val="21"/>
                <w:highlight w:val="white"/>
              </w:rPr>
              <w:lastRenderedPageBreak/>
              <w:t>общественного порядка и безопасности граждан на территории г.Казани</w:t>
            </w:r>
            <w:r w:rsidRPr="00C537DD">
              <w:rPr>
                <w:rFonts w:ascii="Times New Roman" w:hAnsi="Times New Roman"/>
                <w:b/>
                <w:sz w:val="21"/>
                <w:szCs w:val="21"/>
              </w:rPr>
              <w:t>, снижение правонарушений и преступлений, уменьшение количества несовершеннолетних, поставленных на учет в ПДН</w:t>
            </w:r>
          </w:p>
        </w:tc>
        <w:tc>
          <w:tcPr>
            <w:tcW w:w="1539" w:type="dxa"/>
          </w:tcPr>
          <w:p w14:paraId="4E818F65" w14:textId="77777777" w:rsidR="00282364" w:rsidRPr="00C537DD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C537D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1. Обеспечение эффективной реализации профилактических мероприятий </w:t>
            </w:r>
          </w:p>
          <w:p w14:paraId="5B66FDEA" w14:textId="77777777" w:rsidR="00282364" w:rsidRPr="00F64484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537DD">
              <w:rPr>
                <w:rFonts w:ascii="Times New Roman" w:hAnsi="Times New Roman"/>
                <w:b/>
                <w:sz w:val="21"/>
                <w:szCs w:val="21"/>
              </w:rPr>
              <w:t xml:space="preserve">по предупреждению правонарушений и </w:t>
            </w:r>
            <w:r w:rsidRPr="00C537D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преступлений</w:t>
            </w:r>
          </w:p>
        </w:tc>
        <w:tc>
          <w:tcPr>
            <w:tcW w:w="1839" w:type="dxa"/>
          </w:tcPr>
          <w:p w14:paraId="1927ED40" w14:textId="77777777" w:rsidR="00282364" w:rsidRPr="00F177ED" w:rsidRDefault="00282364" w:rsidP="005647B6">
            <w:pPr>
              <w:pStyle w:val="a3"/>
              <w:numPr>
                <w:ilvl w:val="1"/>
                <w:numId w:val="10"/>
              </w:numPr>
              <w:spacing w:before="60" w:after="60"/>
              <w:ind w:left="0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Организация деятельности Межведомственной комиссии по профилактике правонарушений в г.Казани и районных комиссий по профилактике правонарушений</w:t>
            </w:r>
          </w:p>
        </w:tc>
        <w:tc>
          <w:tcPr>
            <w:tcW w:w="1132" w:type="dxa"/>
          </w:tcPr>
          <w:p w14:paraId="2BC571AA" w14:textId="77777777" w:rsidR="00282364" w:rsidRPr="00F177ED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 xml:space="preserve">Аппарат Исполнительного комитета г.Казани, </w:t>
            </w:r>
          </w:p>
          <w:p w14:paraId="50A65030" w14:textId="77777777" w:rsidR="00282364" w:rsidRPr="00F177E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 xml:space="preserve">администрации районов Исполнительного </w:t>
            </w: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комитета г.Казани</w:t>
            </w:r>
          </w:p>
        </w:tc>
        <w:tc>
          <w:tcPr>
            <w:tcW w:w="1134" w:type="dxa"/>
          </w:tcPr>
          <w:p w14:paraId="175F1B94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6B1C3F3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CB70A2E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50E7CCC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7D68223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B4B6570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67F42AA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B2D70D0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94DBB78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61DD79E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1E586E4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2D749F0A" w14:textId="77777777" w:rsidR="00282364" w:rsidRPr="00483FE9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483FE9">
              <w:rPr>
                <w:rFonts w:ascii="Times New Roman" w:hAnsi="Times New Roman"/>
                <w:sz w:val="21"/>
                <w:szCs w:val="21"/>
              </w:rPr>
              <w:lastRenderedPageBreak/>
              <w:t>Количество преступлений, совершенных на 100 тыс. населения, единицы</w:t>
            </w:r>
          </w:p>
        </w:tc>
        <w:tc>
          <w:tcPr>
            <w:tcW w:w="777" w:type="dxa"/>
          </w:tcPr>
          <w:p w14:paraId="6E05FDA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76E1B4C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4BE13BE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1AC36E9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5675C196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</w:tcPr>
          <w:p w14:paraId="7E907C91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0807C828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51B6BABC" w14:textId="77777777" w:rsidTr="005647B6">
        <w:tc>
          <w:tcPr>
            <w:tcW w:w="1683" w:type="dxa"/>
            <w:vMerge/>
          </w:tcPr>
          <w:p w14:paraId="7B4FD8AC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41383971" w14:textId="77777777" w:rsidR="00282364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250080BD" w14:textId="77777777" w:rsidR="00282364" w:rsidRDefault="00282364" w:rsidP="005647B6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F57A097" w14:textId="77777777" w:rsidR="00282364" w:rsidRPr="009558E6" w:rsidRDefault="00282364" w:rsidP="005647B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7FB870BB" w14:textId="77777777" w:rsidR="00282364" w:rsidRPr="00F177E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1.2. Представление средствам массовой информации сведений о ходе реализации муниципальной программы, деятельности Исполнительного комитета г.Казани, Казанской городской Думы, органов внутренних дел города в части укрепления общественного порядка в г.Казани</w:t>
            </w:r>
          </w:p>
        </w:tc>
        <w:tc>
          <w:tcPr>
            <w:tcW w:w="1132" w:type="dxa"/>
          </w:tcPr>
          <w:p w14:paraId="61C9B8C2" w14:textId="77777777" w:rsidR="00282364" w:rsidRPr="00F177ED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 xml:space="preserve">Аппарат Исполнительного комитета г.Казани, </w:t>
            </w:r>
          </w:p>
          <w:p w14:paraId="12C1CA03" w14:textId="77777777" w:rsidR="00282364" w:rsidRPr="00F177E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Казанская городская Дума (по согласованию), УМВД России по г.Казани (по согласованию)</w:t>
            </w:r>
          </w:p>
        </w:tc>
        <w:tc>
          <w:tcPr>
            <w:tcW w:w="1134" w:type="dxa"/>
          </w:tcPr>
          <w:p w14:paraId="2F6F9F45" w14:textId="77777777" w:rsidR="00282364" w:rsidRPr="00F177E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683DED29" w14:textId="77777777" w:rsidR="00282364" w:rsidRPr="00F177E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2AC02898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(1 раз в квартал)</w:t>
            </w:r>
          </w:p>
        </w:tc>
        <w:tc>
          <w:tcPr>
            <w:tcW w:w="1428" w:type="dxa"/>
          </w:tcPr>
          <w:p w14:paraId="28E21BD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05540CE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047F0FE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19919D3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0248CC0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3DC6FC5C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</w:tcPr>
          <w:p w14:paraId="15CC1F88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52E2612C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7F22A361" w14:textId="77777777" w:rsidTr="005647B6">
        <w:tc>
          <w:tcPr>
            <w:tcW w:w="1683" w:type="dxa"/>
            <w:vMerge/>
          </w:tcPr>
          <w:p w14:paraId="6A26B1C2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nil"/>
            </w:tcBorders>
          </w:tcPr>
          <w:p w14:paraId="697E5C28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2FA24DF6" w14:textId="77777777" w:rsidR="00282364" w:rsidRPr="00F177E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 xml:space="preserve">1.3. Представление ежегодных отчетов в Казанскую городскую Думу о состоянии преступности и правопорядка с </w:t>
            </w: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целью информирования государственных и муниципальных органов и граждан в соответствии с требованиями Федерального закона от 07.02.2011 №3-ФЗ «О полиции» </w:t>
            </w:r>
          </w:p>
        </w:tc>
        <w:tc>
          <w:tcPr>
            <w:tcW w:w="1132" w:type="dxa"/>
          </w:tcPr>
          <w:p w14:paraId="0095B1A2" w14:textId="77777777" w:rsidR="00282364" w:rsidRPr="00F177E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УМВД России по г.Казани (по согласованию), Казанское ЛУ МВД России на </w:t>
            </w: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транспорте (по согласованию)</w:t>
            </w:r>
          </w:p>
        </w:tc>
        <w:tc>
          <w:tcPr>
            <w:tcW w:w="1134" w:type="dxa"/>
          </w:tcPr>
          <w:p w14:paraId="09CC5079" w14:textId="77777777" w:rsidR="00282364" w:rsidRPr="00F177E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7E37E368" w14:textId="77777777" w:rsidR="00282364" w:rsidRPr="00F177E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11C13FD" w14:textId="77777777" w:rsidR="00282364" w:rsidRPr="00F177ED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 xml:space="preserve">(1 раз в год) </w:t>
            </w:r>
          </w:p>
        </w:tc>
        <w:tc>
          <w:tcPr>
            <w:tcW w:w="1428" w:type="dxa"/>
          </w:tcPr>
          <w:p w14:paraId="6D37B53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0D30C75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235B467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7FAB2D7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64FC90E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484F4023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</w:tcPr>
          <w:p w14:paraId="235C593B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28D7F018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0FCA1BAB" w14:textId="77777777" w:rsidTr="005647B6">
        <w:tc>
          <w:tcPr>
            <w:tcW w:w="1683" w:type="dxa"/>
            <w:vMerge/>
          </w:tcPr>
          <w:p w14:paraId="6EE2B832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AC14F07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35017292" w14:textId="77777777" w:rsidR="00282364" w:rsidRPr="00F177E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 xml:space="preserve">1.4. Участие в ежегодном республиканском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молодежи, премии «За активное участие </w:t>
            </w: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в охране общественного порядка в Республике Татарстан»</w:t>
            </w:r>
          </w:p>
        </w:tc>
        <w:tc>
          <w:tcPr>
            <w:tcW w:w="1132" w:type="dxa"/>
          </w:tcPr>
          <w:p w14:paraId="13951944" w14:textId="77777777" w:rsidR="00282364" w:rsidRPr="00F177E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Администрации районов Исполнительного комитета г.Казани,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политики Исполнительного комитета г.Казани, </w:t>
            </w:r>
            <w:r w:rsidRPr="00F177ED">
              <w:rPr>
                <w:rFonts w:ascii="Times New Roman" w:hAnsi="Times New Roman"/>
                <w:sz w:val="21"/>
                <w:szCs w:val="21"/>
              </w:rPr>
              <w:t xml:space="preserve">Аппарат Исполнительного комитета г.Казани, </w:t>
            </w: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образования Исполнительного комитета г.Казани, Комитет по делам детей и молодежи 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59F71174" w14:textId="77777777" w:rsidR="00282364" w:rsidRPr="00F177E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7665817A" w14:textId="77777777" w:rsidR="00282364" w:rsidRPr="00F177E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2F252C91" w14:textId="77777777" w:rsidR="00282364" w:rsidRPr="00F177ED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(1 раз в год)</w:t>
            </w:r>
          </w:p>
        </w:tc>
        <w:tc>
          <w:tcPr>
            <w:tcW w:w="1428" w:type="dxa"/>
          </w:tcPr>
          <w:p w14:paraId="402B8B45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618AB2A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20F5842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05DC3FF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6D8F82A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359363C2" w14:textId="77777777" w:rsidR="0028236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7266DA52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</w:tcPr>
          <w:p w14:paraId="6ED27B9D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1BDD31BF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4D07B6D9" w14:textId="77777777" w:rsidTr="005647B6">
        <w:tc>
          <w:tcPr>
            <w:tcW w:w="1683" w:type="dxa"/>
            <w:vMerge/>
          </w:tcPr>
          <w:p w14:paraId="57943A33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6C899084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7479F78F" w14:textId="77777777" w:rsidR="00282364" w:rsidRPr="00F177E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 xml:space="preserve">1.5. Организация работы по капитальному ремонту и оборудованию территориальных отделов полиции и общественных пунктов охраны порядка (ОПОП), а также открытие </w:t>
            </w: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ОПОП во вновь строящихся микрорайонах (при необходимости и наличия финансирования) </w:t>
            </w:r>
          </w:p>
        </w:tc>
        <w:tc>
          <w:tcPr>
            <w:tcW w:w="1132" w:type="dxa"/>
          </w:tcPr>
          <w:p w14:paraId="061B2077" w14:textId="77777777" w:rsidR="00282364" w:rsidRPr="004A2940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4A2940">
              <w:rPr>
                <w:rFonts w:ascii="Times New Roman" w:hAnsi="Times New Roman"/>
                <w:sz w:val="21"/>
                <w:szCs w:val="21"/>
              </w:rPr>
              <w:lastRenderedPageBreak/>
              <w:t>Администрации районов Исполнительного комитета г.Казани, Комитет земельных и имуществ</w:t>
            </w:r>
            <w:r w:rsidRPr="004A294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енных отношений Исполнительного комитета г.Казани, Управление капитального строительства и реконструкции Исполнительного комитета г.Казани, Управление архитектуры и градостроительства Исполнительного комитета, г.Казани УМВД России по г.Казани (по </w:t>
            </w:r>
            <w:r w:rsidRPr="004A2940">
              <w:rPr>
                <w:rFonts w:ascii="Times New Roman" w:hAnsi="Times New Roman"/>
                <w:sz w:val="21"/>
                <w:szCs w:val="21"/>
              </w:rPr>
              <w:lastRenderedPageBreak/>
              <w:t>согласованию)</w:t>
            </w:r>
          </w:p>
        </w:tc>
        <w:tc>
          <w:tcPr>
            <w:tcW w:w="1134" w:type="dxa"/>
          </w:tcPr>
          <w:p w14:paraId="59B91DEA" w14:textId="77777777" w:rsidR="00282364" w:rsidRPr="00F177E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2DBD8C0D" w14:textId="77777777" w:rsidR="00282364" w:rsidRPr="00F177E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77E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5BB293BB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6CDA51E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0E86385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4E2BEE1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065ADB8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66A5843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76CE2392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</w:tcPr>
          <w:p w14:paraId="5D377FF7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3534FE2C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1775121B" w14:textId="77777777" w:rsidTr="005647B6">
        <w:tc>
          <w:tcPr>
            <w:tcW w:w="1683" w:type="dxa"/>
            <w:vMerge/>
          </w:tcPr>
          <w:p w14:paraId="3BFE8D02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F7447F7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AF99816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1.6. Обеспечение деятельности должностных лиц органов местного самоуправления, в том числе:</w:t>
            </w:r>
          </w:p>
        </w:tc>
        <w:tc>
          <w:tcPr>
            <w:tcW w:w="1132" w:type="dxa"/>
          </w:tcPr>
          <w:p w14:paraId="744C5729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Финансовое управление Исполнительного комитета г.Казани</w:t>
            </w:r>
          </w:p>
        </w:tc>
        <w:tc>
          <w:tcPr>
            <w:tcW w:w="1134" w:type="dxa"/>
          </w:tcPr>
          <w:p w14:paraId="2FB8B190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5B80A9EB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2037695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14:paraId="09E926A5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507C4CCD" w14:textId="77777777" w:rsidR="00282364" w:rsidRPr="001E6E38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4B9B2B8A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1AE2298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715FABBB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84" w:type="dxa"/>
          </w:tcPr>
          <w:p w14:paraId="7E4C0BA8" w14:textId="77777777" w:rsidR="00282364" w:rsidRPr="0062407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24079">
              <w:rPr>
                <w:rFonts w:ascii="Times New Roman" w:hAnsi="Times New Roman"/>
                <w:sz w:val="19"/>
                <w:szCs w:val="19"/>
              </w:rPr>
              <w:t>387742,1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</w:tcBorders>
          </w:tcPr>
          <w:p w14:paraId="46682D6F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426478,7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25A3C97A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469089,0</w:t>
            </w:r>
          </w:p>
        </w:tc>
      </w:tr>
      <w:tr w:rsidR="00282364" w:rsidRPr="008A0AF1" w14:paraId="293D96EB" w14:textId="77777777" w:rsidTr="005647B6">
        <w:tc>
          <w:tcPr>
            <w:tcW w:w="1683" w:type="dxa"/>
            <w:vMerge/>
          </w:tcPr>
          <w:p w14:paraId="014465E9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80655CA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6615FE6C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1.6.1. Финансирование деятельности руководителей и сотрудников ОПОП (помощники участковых уполномоченных полиции, ведущие специалисты отдела социального развития и семейного благополучия, муниципальные служащие, работающие совместно с патрульно-постовой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службой полиции УМВД России по г.Казани, отделом ГАИ УМВД России по г.Казани, отделом по вопросам миграции УМВД России по г.Казани)    </w:t>
            </w:r>
          </w:p>
        </w:tc>
        <w:tc>
          <w:tcPr>
            <w:tcW w:w="1132" w:type="dxa"/>
          </w:tcPr>
          <w:p w14:paraId="74CE6AF2" w14:textId="77777777" w:rsidR="00282364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0376E9">
              <w:rPr>
                <w:rFonts w:ascii="Times New Roman" w:hAnsi="Times New Roman"/>
                <w:sz w:val="21"/>
                <w:szCs w:val="21"/>
              </w:rPr>
              <w:lastRenderedPageBreak/>
              <w:t>Финансовое управление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 xml:space="preserve"> Исполнительного комитета г.Казани,</w:t>
            </w:r>
          </w:p>
          <w:p w14:paraId="2DE9AD77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Аппарат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Исполнительн</w:t>
            </w:r>
            <w:r>
              <w:rPr>
                <w:rFonts w:ascii="Times New Roman" w:hAnsi="Times New Roman"/>
                <w:sz w:val="21"/>
                <w:szCs w:val="21"/>
              </w:rPr>
              <w:t>ого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 xml:space="preserve"> комитет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 xml:space="preserve"> г.Казани, </w:t>
            </w:r>
            <w:r w:rsidRPr="000376E9"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политики Исполнительного комитета г.Казани,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 xml:space="preserve">УМВД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lastRenderedPageBreak/>
              <w:t>России по г.Казани (по согласованию)</w:t>
            </w:r>
          </w:p>
        </w:tc>
        <w:tc>
          <w:tcPr>
            <w:tcW w:w="1134" w:type="dxa"/>
          </w:tcPr>
          <w:p w14:paraId="78B08944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14:paraId="278EEA25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30B94B69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4F8EB6F0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310CED14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57EFF493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2B86A337" w14:textId="77777777" w:rsidR="00282364" w:rsidRPr="0062407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24079">
              <w:rPr>
                <w:rFonts w:ascii="Times New Roman" w:hAnsi="Times New Roman"/>
                <w:sz w:val="19"/>
                <w:szCs w:val="19"/>
              </w:rPr>
              <w:t>387365,8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30397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426102,4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401964D2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468712,7</w:t>
            </w:r>
          </w:p>
        </w:tc>
      </w:tr>
      <w:tr w:rsidR="00282364" w:rsidRPr="008A0AF1" w14:paraId="249F075A" w14:textId="77777777" w:rsidTr="005647B6">
        <w:tc>
          <w:tcPr>
            <w:tcW w:w="1683" w:type="dxa"/>
            <w:vMerge/>
          </w:tcPr>
          <w:p w14:paraId="3AD38BEA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60AB61FA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29DAA916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1.6.2. Материально-техническое обеспечение деятельности должностных лиц органов местного самоуправления – руководителей ОПОП</w:t>
            </w:r>
          </w:p>
        </w:tc>
        <w:tc>
          <w:tcPr>
            <w:tcW w:w="1132" w:type="dxa"/>
          </w:tcPr>
          <w:p w14:paraId="44956EBC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Финансовое управление Исполнительного комитета г.Казани,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Аппарат 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33C5EF8D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4B83B21D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1654DDBA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14:paraId="50CADE38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11BBE649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707E2D1F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3395FDB7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1C332E4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7282F045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376,3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4873CA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376,3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A8ED571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376,3</w:t>
            </w:r>
          </w:p>
        </w:tc>
      </w:tr>
      <w:tr w:rsidR="00282364" w:rsidRPr="008A0AF1" w14:paraId="5EF5EAF2" w14:textId="77777777" w:rsidTr="005647B6">
        <w:tc>
          <w:tcPr>
            <w:tcW w:w="1683" w:type="dxa"/>
            <w:vMerge/>
          </w:tcPr>
          <w:p w14:paraId="03E9BD20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909154B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2C82BF94" w14:textId="77777777" w:rsidR="00282364" w:rsidRPr="00635E97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 xml:space="preserve">1.7. Организация деятельности районных штабов по координации </w:t>
            </w: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деятельности народных дружин г.Казани, координация работы общественных формирований правоохранительной направленности</w:t>
            </w:r>
          </w:p>
        </w:tc>
        <w:tc>
          <w:tcPr>
            <w:tcW w:w="1132" w:type="dxa"/>
          </w:tcPr>
          <w:p w14:paraId="2EFC68BC" w14:textId="77777777" w:rsidR="00282364" w:rsidRPr="00635E97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Администрации районов Исполнит</w:t>
            </w: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244AB137" w14:textId="77777777" w:rsidR="00282364" w:rsidRPr="00635E97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607D584E" w14:textId="77777777" w:rsidR="00282364" w:rsidRPr="00635E97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3B1938F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(постоянно)</w:t>
            </w:r>
          </w:p>
        </w:tc>
        <w:tc>
          <w:tcPr>
            <w:tcW w:w="1428" w:type="dxa"/>
            <w:vMerge/>
          </w:tcPr>
          <w:p w14:paraId="0E76AC05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79B1F1D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3A979D8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6582DE0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688D26F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0A1C727A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607443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F58DBD3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6EE71E98" w14:textId="77777777" w:rsidTr="005647B6">
        <w:tc>
          <w:tcPr>
            <w:tcW w:w="1683" w:type="dxa"/>
            <w:vMerge/>
          </w:tcPr>
          <w:p w14:paraId="1B431E17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78E60BAE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2C5AFC50" w14:textId="77777777" w:rsidR="00282364" w:rsidRPr="00635E97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>1.8. Организация мероприятий по созданию новых народных дружин и привлечению в них на добровольной основе граждан, содействие созданию условий для деятельности добровольных формирований населения по охране общественного порядка и иным вопросам профилактики правонарушений</w:t>
            </w:r>
          </w:p>
        </w:tc>
        <w:tc>
          <w:tcPr>
            <w:tcW w:w="1132" w:type="dxa"/>
          </w:tcPr>
          <w:p w14:paraId="398E4455" w14:textId="77777777" w:rsidR="00282364" w:rsidRPr="00635E97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>Администрации районов 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21E03E5B" w14:textId="77777777" w:rsidR="00282364" w:rsidRPr="00635E97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32C4FBDB" w14:textId="77777777" w:rsidR="00282364" w:rsidRPr="00635E97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9FECF62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  <w:vMerge/>
          </w:tcPr>
          <w:p w14:paraId="4F66BFB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33D6870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480721C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54A7FAB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4B4AA23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093CE581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3D4615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49B63A4B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65FFBFCC" w14:textId="77777777" w:rsidTr="005647B6">
        <w:tc>
          <w:tcPr>
            <w:tcW w:w="1683" w:type="dxa"/>
            <w:vMerge/>
          </w:tcPr>
          <w:p w14:paraId="338DA328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BB90BC6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5058764" w14:textId="77777777" w:rsidR="00282364" w:rsidRPr="00635E97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 xml:space="preserve">1.9. Освещение в СМИ </w:t>
            </w: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мероприятий по взаимодействию органов внутренних дел с общественными объединениями в сфере охраны правопорядка</w:t>
            </w:r>
          </w:p>
        </w:tc>
        <w:tc>
          <w:tcPr>
            <w:tcW w:w="1132" w:type="dxa"/>
          </w:tcPr>
          <w:p w14:paraId="2027E6B7" w14:textId="77777777" w:rsidR="0028236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Администрации </w:t>
            </w: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районов Исполнительного комитета г.Казани,</w:t>
            </w:r>
          </w:p>
          <w:p w14:paraId="35CAB6B9" w14:textId="77777777" w:rsidR="00282364" w:rsidRPr="00635E97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Аппарат Исполнительного комитета г.Казани,</w:t>
            </w:r>
            <w:r w:rsidRPr="00635E97">
              <w:rPr>
                <w:rFonts w:ascii="Times New Roman" w:hAnsi="Times New Roman"/>
                <w:sz w:val="21"/>
                <w:szCs w:val="21"/>
              </w:rPr>
              <w:t xml:space="preserve"> УМВД России по г.Казани (по согласованию)</w:t>
            </w:r>
          </w:p>
        </w:tc>
        <w:tc>
          <w:tcPr>
            <w:tcW w:w="1134" w:type="dxa"/>
          </w:tcPr>
          <w:p w14:paraId="3CD0B28C" w14:textId="77777777" w:rsidR="00282364" w:rsidRPr="00635E97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2D5E6872" w14:textId="77777777" w:rsidR="00282364" w:rsidRPr="00635E97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lastRenderedPageBreak/>
              <w:t>годы</w:t>
            </w:r>
          </w:p>
          <w:p w14:paraId="19D9B11D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E97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  <w:vMerge/>
          </w:tcPr>
          <w:p w14:paraId="4F6C54E4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0A0180E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76B9E73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54E9158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0CEAE9E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2B1D10CD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1A4AF0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2CB99116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613E367A" w14:textId="77777777" w:rsidTr="005647B6">
        <w:tc>
          <w:tcPr>
            <w:tcW w:w="1683" w:type="dxa"/>
            <w:vMerge/>
          </w:tcPr>
          <w:p w14:paraId="1F6DE7E7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66646E2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2CBA2E42" w14:textId="77777777" w:rsidR="00282364" w:rsidRPr="005B1F5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1.10. Награждение и поощрение </w:t>
            </w:r>
            <w:r w:rsidRPr="005B1F58">
              <w:rPr>
                <w:rFonts w:ascii="Times New Roman" w:hAnsi="Times New Roman"/>
                <w:sz w:val="21"/>
                <w:szCs w:val="21"/>
              </w:rPr>
              <w:t>граждан и руководителей и сотрудников ОПОП</w:t>
            </w:r>
            <w:r w:rsidRPr="005B1F5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за активное участие и личный вклад в обеспечение охраны общественного порядка и профилактику правонарушений</w:t>
            </w:r>
          </w:p>
          <w:p w14:paraId="7D8D71DD" w14:textId="77777777" w:rsidR="00282364" w:rsidRPr="005B1F5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2" w:type="dxa"/>
          </w:tcPr>
          <w:p w14:paraId="36562DF6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Администрации районов Исполнительного комитета г.Казани, Аппарат Исполнительного комитета г.Казани, УМВД России по г.Казани (по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lastRenderedPageBreak/>
              <w:t>согласованию)</w:t>
            </w:r>
          </w:p>
        </w:tc>
        <w:tc>
          <w:tcPr>
            <w:tcW w:w="1134" w:type="dxa"/>
          </w:tcPr>
          <w:p w14:paraId="232E07D1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37EEA169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58B313BB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(1 раз в год)</w:t>
            </w:r>
          </w:p>
        </w:tc>
        <w:tc>
          <w:tcPr>
            <w:tcW w:w="1428" w:type="dxa"/>
            <w:vMerge/>
          </w:tcPr>
          <w:p w14:paraId="6908DDEC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1436A3A5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0F309C8E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56F29C1F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345C355E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5078246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19414F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5FEB4EE3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E74351" w14:paraId="2A144634" w14:textId="77777777" w:rsidTr="005647B6">
        <w:tc>
          <w:tcPr>
            <w:tcW w:w="1683" w:type="dxa"/>
            <w:vMerge/>
          </w:tcPr>
          <w:p w14:paraId="2ABCC242" w14:textId="77777777" w:rsidR="00282364" w:rsidRPr="00E7435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67532F2" w14:textId="77777777" w:rsidR="00282364" w:rsidRPr="00E7435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79304700" w14:textId="77777777" w:rsidR="00282364" w:rsidRPr="00E7435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 xml:space="preserve">1.11. Обеспечение работы советов общественности при ОПОП </w:t>
            </w:r>
          </w:p>
        </w:tc>
        <w:tc>
          <w:tcPr>
            <w:tcW w:w="1132" w:type="dxa"/>
          </w:tcPr>
          <w:p w14:paraId="4C20CA14" w14:textId="77777777" w:rsidR="00282364" w:rsidRPr="00E7435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>Администрации районов 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20F53D81" w14:textId="77777777" w:rsidR="00282364" w:rsidRPr="00E74351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7B454857" w14:textId="77777777" w:rsidR="00282364" w:rsidRPr="00E74351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2BF52093" w14:textId="77777777" w:rsidR="00282364" w:rsidRPr="00E7435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  <w:vMerge/>
          </w:tcPr>
          <w:p w14:paraId="75EF81B0" w14:textId="77777777" w:rsidR="00282364" w:rsidRPr="00E7435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004F386C" w14:textId="77777777" w:rsidR="00282364" w:rsidRPr="00E7435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7A3447E5" w14:textId="77777777" w:rsidR="00282364" w:rsidRPr="00E7435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42B71308" w14:textId="77777777" w:rsidR="00282364" w:rsidRPr="00E7435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0461DEEB" w14:textId="77777777" w:rsidR="00282364" w:rsidRPr="00E7435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39B19C03" w14:textId="77777777" w:rsidR="00282364" w:rsidRPr="00E7435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BAF33B" w14:textId="77777777" w:rsidR="00282364" w:rsidRPr="00E7435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38121DF6" w14:textId="77777777" w:rsidR="00282364" w:rsidRPr="00E7435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8A0AF1" w14:paraId="4E66F0FB" w14:textId="77777777" w:rsidTr="005647B6">
        <w:tc>
          <w:tcPr>
            <w:tcW w:w="1683" w:type="dxa"/>
            <w:vMerge/>
          </w:tcPr>
          <w:p w14:paraId="66D5F894" w14:textId="77777777" w:rsidR="00282364" w:rsidRPr="00C84720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9AE2EBE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6A43F4DB" w14:textId="77777777" w:rsidR="00282364" w:rsidRPr="00E7435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>1.12. Проведение ежегодного конкурса среди народных дружин г.Казани</w:t>
            </w:r>
          </w:p>
        </w:tc>
        <w:tc>
          <w:tcPr>
            <w:tcW w:w="1132" w:type="dxa"/>
          </w:tcPr>
          <w:p w14:paraId="4C155A7D" w14:textId="77777777" w:rsidR="00282364" w:rsidRPr="00E7435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 xml:space="preserve">Администрации районов Исполнительного комитета г.Казани, Аппарат Исполнительного комитета г.Казани, Комитет по делам детей и молодежи Исполнительного </w:t>
            </w:r>
            <w:r w:rsidRPr="00E7435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комитета г.Казани </w:t>
            </w:r>
          </w:p>
        </w:tc>
        <w:tc>
          <w:tcPr>
            <w:tcW w:w="1134" w:type="dxa"/>
          </w:tcPr>
          <w:p w14:paraId="6A3D3A96" w14:textId="77777777" w:rsidR="00282364" w:rsidRPr="00E74351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49FD69C7" w14:textId="77777777" w:rsidR="00282364" w:rsidRPr="00E74351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19CFD69B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4351">
              <w:rPr>
                <w:rFonts w:ascii="Times New Roman" w:hAnsi="Times New Roman"/>
                <w:sz w:val="21"/>
                <w:szCs w:val="21"/>
              </w:rPr>
              <w:t>(1 раз в год)</w:t>
            </w:r>
          </w:p>
        </w:tc>
        <w:tc>
          <w:tcPr>
            <w:tcW w:w="1428" w:type="dxa"/>
            <w:vMerge/>
          </w:tcPr>
          <w:p w14:paraId="5568AD95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BD80C9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1912</w:t>
            </w:r>
          </w:p>
        </w:tc>
        <w:tc>
          <w:tcPr>
            <w:tcW w:w="777" w:type="dxa"/>
          </w:tcPr>
          <w:p w14:paraId="1A67C01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</w:t>
            </w:r>
          </w:p>
        </w:tc>
        <w:tc>
          <w:tcPr>
            <w:tcW w:w="777" w:type="dxa"/>
          </w:tcPr>
          <w:p w14:paraId="1940236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1870</w:t>
            </w:r>
          </w:p>
        </w:tc>
        <w:tc>
          <w:tcPr>
            <w:tcW w:w="777" w:type="dxa"/>
          </w:tcPr>
          <w:p w14:paraId="4C9A9DA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1811</w:t>
            </w:r>
          </w:p>
        </w:tc>
        <w:tc>
          <w:tcPr>
            <w:tcW w:w="992" w:type="dxa"/>
            <w:gridSpan w:val="2"/>
          </w:tcPr>
          <w:p w14:paraId="629EDFD7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FE2296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4781820C" w14:textId="77777777" w:rsidR="00282364" w:rsidRPr="00483FE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282364" w:rsidRPr="008A0AF1" w14:paraId="4DB9C65E" w14:textId="77777777" w:rsidTr="005647B6">
        <w:tc>
          <w:tcPr>
            <w:tcW w:w="1683" w:type="dxa"/>
            <w:vMerge w:val="restart"/>
            <w:tcBorders>
              <w:top w:val="nil"/>
            </w:tcBorders>
          </w:tcPr>
          <w:p w14:paraId="5E37B93B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</w:tcPr>
          <w:p w14:paraId="1AC9E36E" w14:textId="77777777" w:rsidR="00282364" w:rsidRPr="00C537DD" w:rsidRDefault="00282364" w:rsidP="005647B6">
            <w:pPr>
              <w:pStyle w:val="a3"/>
              <w:numPr>
                <w:ilvl w:val="0"/>
                <w:numId w:val="10"/>
              </w:numPr>
              <w:spacing w:before="60" w:after="6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C537DD">
              <w:rPr>
                <w:rFonts w:ascii="Times New Roman" w:hAnsi="Times New Roman"/>
                <w:b/>
                <w:sz w:val="21"/>
                <w:szCs w:val="21"/>
              </w:rPr>
              <w:t>Профилактика правонарушений в сфере информационно-телекоммуникационных технологий (ИТТ)</w:t>
            </w:r>
          </w:p>
        </w:tc>
        <w:tc>
          <w:tcPr>
            <w:tcW w:w="1839" w:type="dxa"/>
          </w:tcPr>
          <w:p w14:paraId="4E26A204" w14:textId="77777777" w:rsidR="00282364" w:rsidRPr="00A77F9F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2.1. Организация и проведение в общеобразовательных организациях мероприятия «Недели цифровой безопасности»</w:t>
            </w:r>
          </w:p>
        </w:tc>
        <w:tc>
          <w:tcPr>
            <w:tcW w:w="1132" w:type="dxa"/>
          </w:tcPr>
          <w:p w14:paraId="3B224FFD" w14:textId="77777777" w:rsidR="00282364" w:rsidRPr="00A77F9F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 xml:space="preserve">Управление образования Исполнительного комитета г.Казани </w:t>
            </w:r>
          </w:p>
        </w:tc>
        <w:tc>
          <w:tcPr>
            <w:tcW w:w="1134" w:type="dxa"/>
          </w:tcPr>
          <w:p w14:paraId="2E638343" w14:textId="77777777" w:rsidR="00282364" w:rsidRPr="00A77F9F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3AAF7FD3" w14:textId="77777777" w:rsidR="00282364" w:rsidRPr="00A77F9F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9C79D5D" w14:textId="77777777" w:rsidR="00282364" w:rsidRPr="00A77F9F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(1 раз в течение учебного года)</w:t>
            </w:r>
          </w:p>
        </w:tc>
        <w:tc>
          <w:tcPr>
            <w:tcW w:w="1428" w:type="dxa"/>
            <w:vMerge w:val="restart"/>
          </w:tcPr>
          <w:p w14:paraId="79ECDF35" w14:textId="77777777" w:rsidR="00282364" w:rsidRPr="00A77F9F" w:rsidRDefault="00282364" w:rsidP="005647B6">
            <w:pPr>
              <w:spacing w:before="60" w:after="6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77F9F">
              <w:rPr>
                <w:rStyle w:val="af8"/>
                <w:rFonts w:ascii="Times New Roman" w:hAnsi="Times New Roman"/>
                <w:sz w:val="21"/>
                <w:szCs w:val="21"/>
                <w:shd w:val="clear" w:color="auto" w:fill="FFFFFF"/>
              </w:rPr>
              <w:t>Доля раскрытых преступлений, совершенных с использованием информационно-телекоммуникационных технологий (ИТТ), в общем числе зарегистрированных преступлений данного вида, проценты</w:t>
            </w:r>
          </w:p>
        </w:tc>
        <w:tc>
          <w:tcPr>
            <w:tcW w:w="777" w:type="dxa"/>
          </w:tcPr>
          <w:p w14:paraId="0F3C0026" w14:textId="77777777" w:rsidR="00282364" w:rsidRPr="00A77F9F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0BDE6A14" w14:textId="77777777" w:rsidR="00282364" w:rsidRPr="00A77F9F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6E98448C" w14:textId="77777777" w:rsidR="00282364" w:rsidRPr="00A77F9F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628AB368" w14:textId="77777777" w:rsidR="00282364" w:rsidRPr="00A77F9F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7E11830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DDADF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5367BC9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A77F9F" w14:paraId="2FC0D629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6AFBD239" w14:textId="77777777" w:rsidR="00282364" w:rsidRPr="00A77F9F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9BCB8E3" w14:textId="77777777" w:rsidR="00282364" w:rsidRPr="00A77F9F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380DB0C3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2.2. </w:t>
            </w:r>
            <w:r>
              <w:rPr>
                <w:rFonts w:ascii="Times New Roman" w:hAnsi="Times New Roman"/>
                <w:sz w:val="21"/>
                <w:szCs w:val="21"/>
              </w:rPr>
              <w:t>Проведение просветительских мероприятий по тематике профилактики кибермошенничества (интерактивные мероприятия, интерактивные игры) в образовательных учреждениях</w:t>
            </w:r>
          </w:p>
        </w:tc>
        <w:tc>
          <w:tcPr>
            <w:tcW w:w="1132" w:type="dxa"/>
          </w:tcPr>
          <w:p w14:paraId="0042E995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Управление образования Исполнительного комитета г.Казани </w:t>
            </w:r>
          </w:p>
        </w:tc>
        <w:tc>
          <w:tcPr>
            <w:tcW w:w="1134" w:type="dxa"/>
          </w:tcPr>
          <w:p w14:paraId="2207AA36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1B198C1F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3E215375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(1 раз в течение учебного года)</w:t>
            </w:r>
          </w:p>
        </w:tc>
        <w:tc>
          <w:tcPr>
            <w:tcW w:w="1428" w:type="dxa"/>
            <w:vMerge/>
          </w:tcPr>
          <w:p w14:paraId="1F8B9350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89F1571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1A065E6E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0161554A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0E11BB9F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59577E08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8AD1E3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44A2AC82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200,0</w:t>
            </w:r>
          </w:p>
        </w:tc>
      </w:tr>
      <w:tr w:rsidR="00282364" w:rsidRPr="008A0AF1" w14:paraId="10DBCA08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13E4C20E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49F560C9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658EE6B8" w14:textId="77777777" w:rsidR="00282364" w:rsidRPr="00737DAE" w:rsidRDefault="00282364" w:rsidP="005647B6">
            <w:pPr>
              <w:pStyle w:val="a3"/>
              <w:spacing w:before="60" w:after="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t>2.3</w:t>
            </w:r>
            <w:r w:rsidRPr="00737DAE">
              <w:rPr>
                <w:rFonts w:ascii="Times New Roman" w:hAnsi="Times New Roman"/>
                <w:sz w:val="21"/>
                <w:szCs w:val="21"/>
              </w:rPr>
              <w:t xml:space="preserve">. Организация специальных мероприятий (семинаров, лекций, интерактивных занятий, круглых столов) для педагогов </w:t>
            </w:r>
            <w:r w:rsidRPr="00737DAE">
              <w:rPr>
                <w:rFonts w:ascii="Times New Roman" w:hAnsi="Times New Roman"/>
                <w:sz w:val="21"/>
                <w:szCs w:val="21"/>
              </w:rPr>
              <w:lastRenderedPageBreak/>
              <w:t>общеобразовательных учреждений и родителей, направленных на разъяснение способов контроля за онлайн-активностью детей и подростков.</w:t>
            </w:r>
          </w:p>
          <w:p w14:paraId="363609AB" w14:textId="77777777" w:rsidR="00282364" w:rsidRPr="004B397C" w:rsidRDefault="00282364" w:rsidP="005647B6">
            <w:pPr>
              <w:pStyle w:val="a3"/>
              <w:spacing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37DAE">
              <w:rPr>
                <w:rFonts w:ascii="Times New Roman" w:hAnsi="Times New Roman"/>
                <w:sz w:val="21"/>
                <w:szCs w:val="21"/>
              </w:rPr>
              <w:t>Информирование родителей (законных представителей) на родительских собраниях об интернет-рисках для детей и профилактике их вовлечения в противоправную деятельность с использованием информационных технологий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32" w:type="dxa"/>
          </w:tcPr>
          <w:p w14:paraId="521DC361" w14:textId="77777777" w:rsidR="00282364" w:rsidRPr="004B397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образования Исполнительного комитета г.Казани</w:t>
            </w:r>
          </w:p>
          <w:p w14:paraId="5ADD4D68" w14:textId="77777777" w:rsidR="00282364" w:rsidRPr="004B397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УМВД России по г.Казани (по согласованию) </w:t>
            </w:r>
          </w:p>
        </w:tc>
        <w:tc>
          <w:tcPr>
            <w:tcW w:w="1134" w:type="dxa"/>
          </w:tcPr>
          <w:p w14:paraId="76EF8192" w14:textId="77777777" w:rsidR="00282364" w:rsidRPr="004B397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5D4AA25E" w14:textId="77777777" w:rsidR="00282364" w:rsidRPr="004B397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1343D262" w14:textId="77777777" w:rsidR="00282364" w:rsidRPr="004B397C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t xml:space="preserve">(по мере необходимости, но не реже 2 раза в </w:t>
            </w:r>
            <w:r w:rsidRPr="004B397C">
              <w:rPr>
                <w:rFonts w:ascii="Times New Roman" w:hAnsi="Times New Roman"/>
                <w:sz w:val="21"/>
                <w:szCs w:val="21"/>
              </w:rPr>
              <w:lastRenderedPageBreak/>
              <w:t>течение учебного года)</w:t>
            </w:r>
          </w:p>
        </w:tc>
        <w:tc>
          <w:tcPr>
            <w:tcW w:w="1428" w:type="dxa"/>
            <w:vMerge w:val="restart"/>
          </w:tcPr>
          <w:p w14:paraId="2BEAB219" w14:textId="77777777" w:rsidR="00282364" w:rsidRPr="004B397C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65BF4145" w14:textId="77777777" w:rsidR="00282364" w:rsidRPr="004B397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7537EC40" w14:textId="77777777" w:rsidR="00282364" w:rsidRPr="004B397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7D6F3A93" w14:textId="77777777" w:rsidR="00282364" w:rsidRPr="004B397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2F2705D3" w14:textId="77777777" w:rsidR="00282364" w:rsidRPr="004B397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397C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07174334" w14:textId="77777777" w:rsidR="00282364" w:rsidRPr="00737DAE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37DAE">
              <w:rPr>
                <w:rFonts w:ascii="Times New Roman" w:hAnsi="Times New Roman"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79C350" w14:textId="77777777" w:rsidR="00282364" w:rsidRPr="00737DAE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37DAE">
              <w:rPr>
                <w:rFonts w:ascii="Times New Roman" w:hAnsi="Times New Roman"/>
                <w:sz w:val="21"/>
                <w:szCs w:val="21"/>
              </w:rPr>
              <w:t>200,0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344687FD" w14:textId="77777777" w:rsidR="00282364" w:rsidRPr="00737DAE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37DAE">
              <w:rPr>
                <w:rFonts w:ascii="Times New Roman" w:hAnsi="Times New Roman"/>
                <w:sz w:val="21"/>
                <w:szCs w:val="21"/>
              </w:rPr>
              <w:t>200,0</w:t>
            </w:r>
          </w:p>
        </w:tc>
      </w:tr>
      <w:tr w:rsidR="00282364" w:rsidRPr="008A0AF1" w14:paraId="00EB378A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AE25591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7F99283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7C768893" w14:textId="77777777" w:rsidR="00282364" w:rsidRPr="00EB7D0E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B7D0E">
              <w:rPr>
                <w:rFonts w:ascii="Times New Roman" w:hAnsi="Times New Roman"/>
                <w:sz w:val="21"/>
                <w:szCs w:val="21"/>
                <w:shd w:val="clear" w:color="auto" w:fill="FFFFFF" w:themeFill="background1"/>
              </w:rPr>
              <w:t>2.4.</w:t>
            </w:r>
            <w:r w:rsidRPr="00EB7D0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Создание видеороликов, мультфильмов, аудио подкастов на тему кибербезопасности для применения в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образовательных учреждениях</w:t>
            </w:r>
          </w:p>
        </w:tc>
        <w:tc>
          <w:tcPr>
            <w:tcW w:w="1132" w:type="dxa"/>
          </w:tcPr>
          <w:p w14:paraId="6A625933" w14:textId="77777777" w:rsidR="00282364" w:rsidRPr="00EB7D0E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B7D0E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Управление образования Исполнительного </w:t>
            </w:r>
            <w:r w:rsidRPr="00EB7D0E">
              <w:rPr>
                <w:rFonts w:ascii="Times New Roman" w:hAnsi="Times New Roman"/>
                <w:sz w:val="21"/>
                <w:szCs w:val="21"/>
              </w:rPr>
              <w:lastRenderedPageBreak/>
              <w:t>комитета г.Казани</w:t>
            </w:r>
          </w:p>
        </w:tc>
        <w:tc>
          <w:tcPr>
            <w:tcW w:w="1134" w:type="dxa"/>
          </w:tcPr>
          <w:p w14:paraId="5A04E5A6" w14:textId="77777777" w:rsidR="00282364" w:rsidRPr="00514F75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08EAEF45" w14:textId="77777777" w:rsidR="00282364" w:rsidRPr="00514F75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37E9D500" w14:textId="77777777" w:rsidR="00282364" w:rsidRPr="00514F75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14:paraId="209D3DEA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B5CF67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4868703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69A5321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0180575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33A4093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023D9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6C01176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250,0</w:t>
            </w:r>
          </w:p>
        </w:tc>
      </w:tr>
      <w:tr w:rsidR="00282364" w:rsidRPr="008A0AF1" w14:paraId="1C166711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ABE654D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5410F58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3BF67624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2.5. </w:t>
            </w:r>
            <w:r>
              <w:rPr>
                <w:rFonts w:ascii="Times New Roman" w:hAnsi="Times New Roman"/>
                <w:sz w:val="21"/>
                <w:szCs w:val="21"/>
              </w:rPr>
              <w:t>Проведение городского молодежного форума по кибербезопасности</w:t>
            </w:r>
          </w:p>
        </w:tc>
        <w:tc>
          <w:tcPr>
            <w:tcW w:w="1132" w:type="dxa"/>
          </w:tcPr>
          <w:p w14:paraId="791F0E61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Комитет по делам детей и молодежи Исполнительного комитета г.Казани</w:t>
            </w:r>
          </w:p>
        </w:tc>
        <w:tc>
          <w:tcPr>
            <w:tcW w:w="1134" w:type="dxa"/>
          </w:tcPr>
          <w:p w14:paraId="37778E22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0094819A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5C3C9CDA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(1 раз в год)</w:t>
            </w:r>
          </w:p>
        </w:tc>
        <w:tc>
          <w:tcPr>
            <w:tcW w:w="1428" w:type="dxa"/>
            <w:vMerge w:val="restart"/>
            <w:tcBorders>
              <w:top w:val="nil"/>
            </w:tcBorders>
          </w:tcPr>
          <w:p w14:paraId="1C5A41F9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DA1A62D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4D70F971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021E4FE0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5FEB067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5663BEA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95D8B8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4EA7F2B2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</w:tr>
      <w:tr w:rsidR="00282364" w:rsidRPr="008A0AF1" w14:paraId="3D1D1895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227CA6D5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31900F0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145BC93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2.6. Организация </w:t>
            </w:r>
            <w:r>
              <w:rPr>
                <w:rFonts w:ascii="Times New Roman" w:hAnsi="Times New Roman"/>
                <w:sz w:val="21"/>
                <w:szCs w:val="21"/>
              </w:rPr>
              <w:t>открытого грантового конкурса для молодежи с предоставлением денежных субсидий на реализацию инициативных проектов в сфере профилактики кибермошенничества</w:t>
            </w:r>
          </w:p>
        </w:tc>
        <w:tc>
          <w:tcPr>
            <w:tcW w:w="1132" w:type="dxa"/>
          </w:tcPr>
          <w:p w14:paraId="3B600E85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Комитет по делам детей и молодежи Исполнительного комитета г.Казани</w:t>
            </w:r>
          </w:p>
        </w:tc>
        <w:tc>
          <w:tcPr>
            <w:tcW w:w="1134" w:type="dxa"/>
          </w:tcPr>
          <w:p w14:paraId="6F19EA37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503B4162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C481AC1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(1 раз в год)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453722E6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6F42A1A7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6A40642C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434FEA63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6BDFC23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022A8131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300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AAD3BF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3B8A20E7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00,0</w:t>
            </w:r>
          </w:p>
        </w:tc>
      </w:tr>
      <w:tr w:rsidR="00282364" w:rsidRPr="008A0AF1" w14:paraId="14E05A79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2044DDBA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CFAFAFF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37BB49F" w14:textId="77777777" w:rsidR="00282364" w:rsidRPr="00EB7D0E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B7D0E">
              <w:rPr>
                <w:rFonts w:ascii="Times New Roman" w:hAnsi="Times New Roman"/>
                <w:sz w:val="21"/>
                <w:szCs w:val="21"/>
              </w:rPr>
              <w:t xml:space="preserve">2.7. Распространение информационных материалов, проведение интерактивных лекций и викторин, трансляция </w:t>
            </w:r>
            <w:r w:rsidRPr="00EB7D0E">
              <w:rPr>
                <w:rFonts w:ascii="Times New Roman" w:hAnsi="Times New Roman"/>
                <w:sz w:val="21"/>
                <w:szCs w:val="21"/>
              </w:rPr>
              <w:lastRenderedPageBreak/>
              <w:t>тематических видеороликов на мониторах в местах проведения мероприятий Комитета по делам детей и молодежи</w:t>
            </w:r>
            <w:r w:rsidRPr="00EB7D0E">
              <w:rPr>
                <w:sz w:val="21"/>
                <w:szCs w:val="21"/>
              </w:rPr>
              <w:t xml:space="preserve"> </w:t>
            </w:r>
            <w:r w:rsidRPr="00EB7D0E">
              <w:rPr>
                <w:rFonts w:ascii="Times New Roman" w:hAnsi="Times New Roman"/>
                <w:sz w:val="21"/>
                <w:szCs w:val="21"/>
              </w:rPr>
              <w:t xml:space="preserve">Исполнительного комитета г.Казани и его учреждений </w:t>
            </w:r>
          </w:p>
        </w:tc>
        <w:tc>
          <w:tcPr>
            <w:tcW w:w="1132" w:type="dxa"/>
          </w:tcPr>
          <w:p w14:paraId="0BCD0325" w14:textId="77777777" w:rsidR="00282364" w:rsidRPr="00EB7D0E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B7D0E">
              <w:rPr>
                <w:rFonts w:ascii="Times New Roman" w:hAnsi="Times New Roman"/>
                <w:sz w:val="21"/>
                <w:szCs w:val="21"/>
              </w:rPr>
              <w:lastRenderedPageBreak/>
              <w:t>Комитет по делам детей и молодежи Исполнительного комитета г.Казани</w:t>
            </w:r>
          </w:p>
        </w:tc>
        <w:tc>
          <w:tcPr>
            <w:tcW w:w="1134" w:type="dxa"/>
          </w:tcPr>
          <w:p w14:paraId="52FE4B94" w14:textId="77777777" w:rsidR="00282364" w:rsidRPr="00514F75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00A63BE5" w14:textId="77777777" w:rsidR="00282364" w:rsidRPr="00514F75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4546C7A" w14:textId="77777777" w:rsidR="00282364" w:rsidRPr="00514F75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35D24536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5EB5F32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053D10A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12B4C47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3BE0DA8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3C2B23D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0B941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7D3C7EF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3395FF5B" w14:textId="77777777" w:rsidTr="005647B6">
        <w:trPr>
          <w:trHeight w:val="4563"/>
        </w:trPr>
        <w:tc>
          <w:tcPr>
            <w:tcW w:w="1683" w:type="dxa"/>
            <w:vMerge/>
            <w:tcBorders>
              <w:top w:val="nil"/>
            </w:tcBorders>
          </w:tcPr>
          <w:p w14:paraId="7DFB8E06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684739E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2543C8F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2.8. </w:t>
            </w:r>
            <w:r w:rsidRPr="00A7526C">
              <w:rPr>
                <w:rFonts w:ascii="Times New Roman" w:hAnsi="Times New Roman"/>
                <w:sz w:val="21"/>
                <w:szCs w:val="21"/>
              </w:rPr>
              <w:t>Организация форума по кибербезопасности для повышения осведомленности о кибербезопасности и снижения онлайн-мошенничества (интерактивные занятия, доклады экспертов, семинары и дискуссии по борьбе с кибермошенничеством)</w:t>
            </w:r>
          </w:p>
        </w:tc>
        <w:tc>
          <w:tcPr>
            <w:tcW w:w="1132" w:type="dxa"/>
          </w:tcPr>
          <w:p w14:paraId="44A3EA5A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Комитет по делам детей и молодежи Исполнительного комитета г.Казани</w:t>
            </w:r>
          </w:p>
        </w:tc>
        <w:tc>
          <w:tcPr>
            <w:tcW w:w="1134" w:type="dxa"/>
          </w:tcPr>
          <w:p w14:paraId="5F626592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5CDF7AF0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47C2E6B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(1 раз в год)</w:t>
            </w:r>
          </w:p>
        </w:tc>
        <w:tc>
          <w:tcPr>
            <w:tcW w:w="1428" w:type="dxa"/>
            <w:vMerge w:val="restart"/>
            <w:tcBorders>
              <w:top w:val="nil"/>
            </w:tcBorders>
          </w:tcPr>
          <w:p w14:paraId="2B0D818F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03017C0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100C0190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37A49880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407B4044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535D3B68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BCE24B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150,0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7B422518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150,0</w:t>
            </w:r>
          </w:p>
        </w:tc>
      </w:tr>
      <w:tr w:rsidR="00282364" w:rsidRPr="008A0AF1" w14:paraId="5EEC1A03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1C7226CB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62470054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58E47466" w14:textId="77777777" w:rsidR="00282364" w:rsidRPr="00514F75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/>
                <w:sz w:val="21"/>
                <w:szCs w:val="21"/>
              </w:rPr>
              <w:t>9</w:t>
            </w:r>
            <w:r w:rsidRPr="00514F75">
              <w:rPr>
                <w:rFonts w:ascii="Times New Roman" w:hAnsi="Times New Roman"/>
                <w:sz w:val="21"/>
                <w:szCs w:val="21"/>
              </w:rPr>
              <w:t xml:space="preserve">. Проведение ежеквартальных </w:t>
            </w:r>
            <w:r w:rsidRPr="00514F75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встреч с пожилыми людьми </w:t>
            </w:r>
            <w:r w:rsidRPr="00514F75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в рамках клуба «Люди и годы» проекта «Жизнелюб» </w:t>
            </w:r>
            <w:r w:rsidRPr="00514F75">
              <w:rPr>
                <w:rFonts w:ascii="Times New Roman" w:hAnsi="Times New Roman"/>
                <w:sz w:val="21"/>
                <w:szCs w:val="21"/>
              </w:rPr>
              <w:t>с</w:t>
            </w:r>
            <w:r w:rsidRPr="00514F75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демонстрацией видеороликов по профилактике мошенничества в цифровой среде и проведением</w:t>
            </w:r>
            <w:r w:rsidRPr="00514F75">
              <w:rPr>
                <w:rFonts w:ascii="Times New Roman" w:hAnsi="Times New Roman"/>
                <w:sz w:val="21"/>
                <w:szCs w:val="21"/>
              </w:rPr>
              <w:t xml:space="preserve"> лекций по кибербезопасности со специалистами МВД по Республике Татарстан и банковской сферы</w:t>
            </w:r>
          </w:p>
        </w:tc>
        <w:tc>
          <w:tcPr>
            <w:tcW w:w="1132" w:type="dxa"/>
          </w:tcPr>
          <w:p w14:paraId="4F525DBF" w14:textId="77777777" w:rsidR="00282364" w:rsidRPr="00514F75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социальной политики </w:t>
            </w:r>
            <w:r w:rsidRPr="00514F75">
              <w:rPr>
                <w:rFonts w:ascii="Times New Roman" w:hAnsi="Times New Roman"/>
                <w:sz w:val="21"/>
                <w:szCs w:val="21"/>
              </w:rPr>
              <w:t>Исполнительного комитета г.Казани</w:t>
            </w:r>
          </w:p>
          <w:p w14:paraId="25E3496C" w14:textId="77777777" w:rsidR="00282364" w:rsidRPr="00514F75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B847054" w14:textId="77777777" w:rsidR="00282364" w:rsidRPr="00514F75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42D613EB" w14:textId="77777777" w:rsidR="00282364" w:rsidRPr="00514F75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lastRenderedPageBreak/>
              <w:t>годы</w:t>
            </w:r>
          </w:p>
          <w:p w14:paraId="29C6EA33" w14:textId="77777777" w:rsidR="00282364" w:rsidRPr="00514F75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14F75">
              <w:rPr>
                <w:rFonts w:ascii="Times New Roman" w:hAnsi="Times New Roman"/>
                <w:sz w:val="21"/>
                <w:szCs w:val="21"/>
              </w:rPr>
              <w:t>(1 раз в квартал)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4F137979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3927F3B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4CBDAEB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23E55AC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30D8877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7DD2C8A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67E33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1E84924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158E5807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22AEC0BB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5247F08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042A191F" w14:textId="77777777" w:rsidR="00282364" w:rsidRPr="001E6E38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Разработка фирменного стиля по кибербезопасности и профилактике преступлений в сфере информационно-телекоммуникационных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технологий (ИТТ)</w:t>
            </w:r>
          </w:p>
        </w:tc>
        <w:tc>
          <w:tcPr>
            <w:tcW w:w="1132" w:type="dxa"/>
          </w:tcPr>
          <w:p w14:paraId="5E126B1D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lastRenderedPageBreak/>
              <w:t>Аппарат Исполнительного комитета г.Казани</w:t>
            </w:r>
          </w:p>
        </w:tc>
        <w:tc>
          <w:tcPr>
            <w:tcW w:w="1134" w:type="dxa"/>
          </w:tcPr>
          <w:p w14:paraId="03A421DD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4AB3C518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6D9D1131" w14:textId="77777777" w:rsidR="00282364" w:rsidRPr="001E6E38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(1 раз в квартал)</w:t>
            </w:r>
          </w:p>
        </w:tc>
        <w:tc>
          <w:tcPr>
            <w:tcW w:w="1428" w:type="dxa"/>
            <w:vMerge w:val="restart"/>
            <w:tcBorders>
              <w:top w:val="nil"/>
            </w:tcBorders>
          </w:tcPr>
          <w:p w14:paraId="3DA97F16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A7D3341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20240A4D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21ABDC9A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593AD55D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41182D52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8F8924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388D0890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282364" w:rsidRPr="008A0AF1" w14:paraId="32011BDE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10D3C49C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72A53C3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DDC376F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4B397C">
              <w:rPr>
                <w:rFonts w:ascii="Times New Roman" w:hAnsi="Times New Roman"/>
                <w:sz w:val="21"/>
                <w:szCs w:val="21"/>
              </w:rPr>
              <w:t>Производство и печать полиграфической продукции по кибербезопасности и профилактике преступлений в сфере информационно-телекоммуникационных технологий (ИТТ)</w:t>
            </w:r>
          </w:p>
        </w:tc>
        <w:tc>
          <w:tcPr>
            <w:tcW w:w="1132" w:type="dxa"/>
          </w:tcPr>
          <w:p w14:paraId="24475DC4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Управление образования Исполнительного комитета г.Казани</w:t>
            </w:r>
          </w:p>
        </w:tc>
        <w:tc>
          <w:tcPr>
            <w:tcW w:w="1134" w:type="dxa"/>
          </w:tcPr>
          <w:p w14:paraId="60E4E3C5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4802E5EA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323B2AAF" w14:textId="77777777" w:rsidR="00282364" w:rsidRPr="001E6E38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2E14BE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3829859B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2BF756FD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4AD0ECEB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4C1DD860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02AF05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72012BFA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282364" w:rsidRPr="009045B2" w14:paraId="2811C163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6F96EBD6" w14:textId="77777777" w:rsidR="00282364" w:rsidRPr="009045B2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BE268EE" w14:textId="77777777" w:rsidR="00282364" w:rsidRPr="009045B2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07E0336D" w14:textId="77777777" w:rsidR="00282364" w:rsidRPr="009045B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045B2"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 xml:space="preserve">. Формирование единого городского сайта для публикации информации о мошеннических схемах и негативных событиях </w:t>
            </w:r>
          </w:p>
        </w:tc>
        <w:tc>
          <w:tcPr>
            <w:tcW w:w="1132" w:type="dxa"/>
          </w:tcPr>
          <w:p w14:paraId="3F21A295" w14:textId="77777777" w:rsidR="00282364" w:rsidRPr="004B461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Аппарат Исполнительного комитета г.Казани</w:t>
            </w:r>
          </w:p>
        </w:tc>
        <w:tc>
          <w:tcPr>
            <w:tcW w:w="1134" w:type="dxa"/>
          </w:tcPr>
          <w:p w14:paraId="0866FAA2" w14:textId="77777777" w:rsidR="00282364" w:rsidRPr="004B461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71A9DDC8" w14:textId="77777777" w:rsidR="00282364" w:rsidRPr="009045B2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годы</w:t>
            </w:r>
          </w:p>
        </w:tc>
        <w:tc>
          <w:tcPr>
            <w:tcW w:w="1428" w:type="dxa"/>
            <w:vMerge w:val="restart"/>
            <w:tcBorders>
              <w:top w:val="nil"/>
            </w:tcBorders>
          </w:tcPr>
          <w:p w14:paraId="1CAE460F" w14:textId="77777777" w:rsidR="00282364" w:rsidRPr="009045B2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64C25F6D" w14:textId="77777777" w:rsidR="00282364" w:rsidRPr="009045B2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0FD3B85C" w14:textId="77777777" w:rsidR="00282364" w:rsidRPr="009045B2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48545A24" w14:textId="77777777" w:rsidR="00282364" w:rsidRPr="009045B2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6713042C" w14:textId="77777777" w:rsidR="00282364" w:rsidRPr="009045B2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5F93F7CE" w14:textId="77777777" w:rsidR="00282364" w:rsidRPr="009045B2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968249" w14:textId="77777777" w:rsidR="00282364" w:rsidRPr="009045B2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B110C4E" w14:textId="77777777" w:rsidR="00282364" w:rsidRPr="009045B2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2DC5E662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4C34BD85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1E5766E5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A130EEC" w14:textId="77777777" w:rsidR="00282364" w:rsidRPr="009045B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045B2"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>.</w:t>
            </w:r>
            <w:r w:rsidRPr="009045B2">
              <w:rPr>
                <w:sz w:val="21"/>
                <w:szCs w:val="21"/>
              </w:rPr>
              <w:t xml:space="preserve"> 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 xml:space="preserve">Создание городской </w:t>
            </w:r>
            <w:r>
              <w:rPr>
                <w:rFonts w:ascii="Times New Roman" w:hAnsi="Times New Roman"/>
                <w:sz w:val="21"/>
                <w:szCs w:val="21"/>
              </w:rPr>
              <w:t>«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>горячей линии</w:t>
            </w:r>
            <w:r>
              <w:rPr>
                <w:rFonts w:ascii="Times New Roman" w:hAnsi="Times New Roman"/>
                <w:sz w:val="21"/>
                <w:szCs w:val="21"/>
              </w:rPr>
              <w:t>»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 xml:space="preserve"> в целях противодействия информационному мошенничеству на базе Единой </w:t>
            </w:r>
            <w:r w:rsidRPr="009045B2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дежурно-диспетчерской службы </w:t>
            </w:r>
            <w:proofErr w:type="gramStart"/>
            <w:r w:rsidRPr="009045B2">
              <w:rPr>
                <w:rFonts w:ascii="Times New Roman" w:hAnsi="Times New Roman"/>
                <w:sz w:val="21"/>
                <w:szCs w:val="21"/>
              </w:rPr>
              <w:t xml:space="preserve">с заменой </w:t>
            </w:r>
            <w:r>
              <w:rPr>
                <w:rFonts w:ascii="Times New Roman" w:hAnsi="Times New Roman"/>
                <w:sz w:val="21"/>
                <w:szCs w:val="21"/>
              </w:rPr>
              <w:t>г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>удков</w:t>
            </w:r>
            <w:proofErr w:type="gramEnd"/>
            <w:r w:rsidRPr="009045B2">
              <w:rPr>
                <w:rFonts w:ascii="Times New Roman" w:hAnsi="Times New Roman"/>
                <w:sz w:val="21"/>
                <w:szCs w:val="21"/>
              </w:rPr>
              <w:t xml:space="preserve"> голосовым предупреждением «Осторожно, мошенники!»</w:t>
            </w:r>
          </w:p>
        </w:tc>
        <w:tc>
          <w:tcPr>
            <w:tcW w:w="1132" w:type="dxa"/>
          </w:tcPr>
          <w:p w14:paraId="68304242" w14:textId="77777777" w:rsidR="00282364" w:rsidRPr="004B461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lastRenderedPageBreak/>
              <w:t>Аппарат Исполнительного комитета г.Казани</w:t>
            </w:r>
          </w:p>
        </w:tc>
        <w:tc>
          <w:tcPr>
            <w:tcW w:w="1134" w:type="dxa"/>
          </w:tcPr>
          <w:p w14:paraId="1E6AC59B" w14:textId="77777777" w:rsidR="00282364" w:rsidRPr="004B461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012B86CE" w14:textId="77777777" w:rsidR="00282364" w:rsidRPr="004B461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годы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7DDF48DA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79FABFF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23A44EC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716E606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32767B1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065DB38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BCC0B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B393C2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24E79D44" w14:textId="77777777" w:rsidTr="005647B6">
        <w:trPr>
          <w:trHeight w:val="3573"/>
        </w:trPr>
        <w:tc>
          <w:tcPr>
            <w:tcW w:w="1683" w:type="dxa"/>
            <w:vMerge/>
            <w:tcBorders>
              <w:top w:val="nil"/>
            </w:tcBorders>
          </w:tcPr>
          <w:p w14:paraId="1C241040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E902824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6B60AC17" w14:textId="77777777" w:rsidR="00282364" w:rsidRPr="009045B2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045B2"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>. Размещение предупреждающих баннеров на всех муниципальных интернет-ресурсах, включая «Мою Казань», «Муниципальные услуги», «Общественные обсуждения» и другие</w:t>
            </w:r>
          </w:p>
        </w:tc>
        <w:tc>
          <w:tcPr>
            <w:tcW w:w="1132" w:type="dxa"/>
          </w:tcPr>
          <w:p w14:paraId="76B6E557" w14:textId="77777777" w:rsidR="00282364" w:rsidRPr="004B461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Аппарат Исполнительного комитета г.Казани</w:t>
            </w:r>
          </w:p>
        </w:tc>
        <w:tc>
          <w:tcPr>
            <w:tcW w:w="1134" w:type="dxa"/>
          </w:tcPr>
          <w:p w14:paraId="61892587" w14:textId="77777777" w:rsidR="00282364" w:rsidRPr="004B461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65718DAC" w14:textId="77777777" w:rsidR="00282364" w:rsidRPr="004B461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5054F353" w14:textId="77777777" w:rsidR="00282364" w:rsidRPr="004B461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(ежемесячно)</w:t>
            </w:r>
          </w:p>
        </w:tc>
        <w:tc>
          <w:tcPr>
            <w:tcW w:w="1428" w:type="dxa"/>
            <w:vMerge w:val="restart"/>
            <w:tcBorders>
              <w:top w:val="nil"/>
            </w:tcBorders>
          </w:tcPr>
          <w:p w14:paraId="660789F2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A43FE1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2D78089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70EE0D8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7788CB6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55EF270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B8E27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19D53F3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0F236A01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64890395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775B48B6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0401694E" w14:textId="77777777" w:rsidR="00282364" w:rsidRPr="009045B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045B2"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>.</w:t>
            </w:r>
            <w:r w:rsidRPr="009045B2">
              <w:rPr>
                <w:sz w:val="21"/>
                <w:szCs w:val="21"/>
              </w:rPr>
              <w:t xml:space="preserve"> 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 xml:space="preserve">Организация взаимодействия между Управлением МВД России и                                        АО «Татэнергосбыт» с целью распространения профилактических материалов о киберугрозах и их </w:t>
            </w:r>
            <w:r w:rsidRPr="009045B2">
              <w:rPr>
                <w:rFonts w:ascii="Times New Roman" w:hAnsi="Times New Roman"/>
                <w:sz w:val="21"/>
                <w:szCs w:val="21"/>
              </w:rPr>
              <w:lastRenderedPageBreak/>
              <w:t>минимизации на электронных и бумажных счетах-фактурах, выставляемых для оплаты коммунальных услуг населению</w:t>
            </w:r>
          </w:p>
        </w:tc>
        <w:tc>
          <w:tcPr>
            <w:tcW w:w="1132" w:type="dxa"/>
          </w:tcPr>
          <w:p w14:paraId="45317A20" w14:textId="77777777" w:rsidR="00282364" w:rsidRPr="004B461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lastRenderedPageBreak/>
              <w:t>Комитет жилищно-коммунального хозяйства Исполнительного комитета г.Казани, АО «Татэнерг</w:t>
            </w:r>
            <w:r w:rsidRPr="004B4614">
              <w:rPr>
                <w:rFonts w:ascii="Times New Roman" w:hAnsi="Times New Roman"/>
                <w:sz w:val="21"/>
                <w:szCs w:val="21"/>
              </w:rPr>
              <w:lastRenderedPageBreak/>
              <w:t>осбыт» (по согласованию), УМВД России по г.Казани (по согласованию)</w:t>
            </w:r>
          </w:p>
        </w:tc>
        <w:tc>
          <w:tcPr>
            <w:tcW w:w="1134" w:type="dxa"/>
          </w:tcPr>
          <w:p w14:paraId="1626FE96" w14:textId="77777777" w:rsidR="00282364" w:rsidRPr="004B461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7101759D" w14:textId="77777777" w:rsidR="00282364" w:rsidRPr="004B461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6009FFEB" w14:textId="77777777" w:rsidR="00282364" w:rsidRPr="004B461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(ежемесячно)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7AABCC2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BC523E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44FF466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103DF14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335E32A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3FC9B57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4361A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C074D0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0C1641A9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CA65505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7418848B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6BA1BFA1" w14:textId="77777777" w:rsidR="00282364" w:rsidRPr="009045B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2.16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>. Размещение печатных материалов о кражах и мошенничествах, совершаемых с использованием ИТТ, в подъездах многоквартирных домов и на платежных документах за услуги ЖКХ в профилактических целях</w:t>
            </w:r>
          </w:p>
        </w:tc>
        <w:tc>
          <w:tcPr>
            <w:tcW w:w="1132" w:type="dxa"/>
          </w:tcPr>
          <w:p w14:paraId="37417C80" w14:textId="77777777" w:rsidR="00282364" w:rsidRPr="004B4614" w:rsidRDefault="00282364" w:rsidP="005647B6">
            <w:pPr>
              <w:tabs>
                <w:tab w:val="left" w:pos="447"/>
              </w:tabs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Комитет жилищно-коммунального хозяйства Исполнительного комитета г.Казани,</w:t>
            </w:r>
          </w:p>
          <w:p w14:paraId="6651FB76" w14:textId="77777777" w:rsidR="00282364" w:rsidRPr="004B461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управляющие компании и товарищества собственников жилья (по согласованию)</w:t>
            </w:r>
          </w:p>
        </w:tc>
        <w:tc>
          <w:tcPr>
            <w:tcW w:w="1134" w:type="dxa"/>
          </w:tcPr>
          <w:p w14:paraId="7228CA36" w14:textId="77777777" w:rsidR="00282364" w:rsidRPr="004B461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21E26C7C" w14:textId="77777777" w:rsidR="00282364" w:rsidRPr="004B461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668960F" w14:textId="77777777" w:rsidR="00282364" w:rsidRPr="004B461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(ежемесячно)</w:t>
            </w:r>
          </w:p>
        </w:tc>
        <w:tc>
          <w:tcPr>
            <w:tcW w:w="1428" w:type="dxa"/>
            <w:vMerge w:val="restart"/>
            <w:tcBorders>
              <w:top w:val="nil"/>
            </w:tcBorders>
          </w:tcPr>
          <w:p w14:paraId="75517C16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5212528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23F3D1B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5BC2264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42449F0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5D96CDA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5D4DC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7F7D7C4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7A866E5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4CE19FF9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6C2FA6A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010D57A7" w14:textId="77777777" w:rsidR="00282364" w:rsidRPr="009045B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045B2">
              <w:rPr>
                <w:rFonts w:ascii="Times New Roman" w:hAnsi="Times New Roman"/>
                <w:sz w:val="21"/>
                <w:szCs w:val="21"/>
                <w:shd w:val="clear" w:color="auto" w:fill="FFFFFF" w:themeFill="background1"/>
              </w:rPr>
              <w:t>2.1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 w:themeFill="background1"/>
              </w:rPr>
              <w:t>7</w:t>
            </w:r>
            <w:r w:rsidRPr="009045B2">
              <w:rPr>
                <w:rFonts w:ascii="Times New Roman" w:hAnsi="Times New Roman"/>
                <w:sz w:val="21"/>
                <w:szCs w:val="21"/>
                <w:shd w:val="clear" w:color="auto" w:fill="FFFFFF" w:themeFill="background1"/>
              </w:rPr>
              <w:t>.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 xml:space="preserve"> Организация и проведение мероприятий с участием ИТ-специалистов, представителей правоохранительных органов, а также обсуждение актуальных проблем кибербезопасности</w:t>
            </w:r>
          </w:p>
        </w:tc>
        <w:tc>
          <w:tcPr>
            <w:tcW w:w="1132" w:type="dxa"/>
          </w:tcPr>
          <w:p w14:paraId="77E85C69" w14:textId="77777777" w:rsidR="00282364" w:rsidRPr="004B461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Аппарат </w:t>
            </w:r>
            <w:r w:rsidRPr="004B4614">
              <w:rPr>
                <w:rFonts w:ascii="Times New Roman" w:hAnsi="Times New Roman"/>
                <w:sz w:val="21"/>
                <w:szCs w:val="21"/>
              </w:rPr>
              <w:t>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282E1192" w14:textId="77777777" w:rsidR="00282364" w:rsidRPr="004B461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0A64E2F0" w14:textId="77777777" w:rsidR="00282364" w:rsidRPr="004B461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5B62BCF2" w14:textId="77777777" w:rsidR="00282364" w:rsidRPr="004B461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75F76CB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3013DD9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05299E3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28A65C3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112CC6C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7DD3AD5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ADE10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759DF40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3B0A15CB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228046D2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E29A1C9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0E30580A" w14:textId="77777777" w:rsidR="00282364" w:rsidRPr="009045B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045B2"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/>
                <w:sz w:val="21"/>
                <w:szCs w:val="21"/>
              </w:rPr>
              <w:t>18</w:t>
            </w:r>
            <w:r w:rsidRPr="009045B2">
              <w:rPr>
                <w:rFonts w:ascii="Times New Roman" w:hAnsi="Times New Roman"/>
                <w:sz w:val="21"/>
                <w:szCs w:val="21"/>
              </w:rPr>
              <w:t xml:space="preserve">. Организация и проведение совместно с представителями военных комиссариатов информационно-профилактической и разъяснительной работы, направленной на противодействие дистанционному мошенничеству, с кандидатами для поступления на военную службу </w:t>
            </w:r>
            <w:r w:rsidRPr="009045B2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по контракту и членами их семей </w:t>
            </w:r>
          </w:p>
        </w:tc>
        <w:tc>
          <w:tcPr>
            <w:tcW w:w="1132" w:type="dxa"/>
          </w:tcPr>
          <w:p w14:paraId="6FAE3E10" w14:textId="77777777" w:rsidR="00282364" w:rsidRPr="004B461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Администрации районов Исполнительного комитета г.Казани,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политики </w:t>
            </w:r>
            <w:r w:rsidRPr="004B4614">
              <w:rPr>
                <w:rFonts w:ascii="Times New Roman" w:hAnsi="Times New Roman"/>
                <w:sz w:val="21"/>
                <w:szCs w:val="21"/>
              </w:rPr>
              <w:t>Исполнительного комитета г.Казани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Аппарат Исполнительного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комитета г.Казани</w:t>
            </w:r>
          </w:p>
        </w:tc>
        <w:tc>
          <w:tcPr>
            <w:tcW w:w="1134" w:type="dxa"/>
          </w:tcPr>
          <w:p w14:paraId="0A8FE221" w14:textId="77777777" w:rsidR="00282364" w:rsidRPr="004B461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4CE2B845" w14:textId="77777777" w:rsidR="00282364" w:rsidRPr="004B461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30C41652" w14:textId="77777777" w:rsidR="00282364" w:rsidRPr="004B461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4614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tcBorders>
              <w:top w:val="nil"/>
            </w:tcBorders>
          </w:tcPr>
          <w:p w14:paraId="6D9906C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2A6DD7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768ABC6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16,8</w:t>
            </w:r>
          </w:p>
        </w:tc>
        <w:tc>
          <w:tcPr>
            <w:tcW w:w="777" w:type="dxa"/>
          </w:tcPr>
          <w:p w14:paraId="436B832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17,2</w:t>
            </w:r>
          </w:p>
        </w:tc>
        <w:tc>
          <w:tcPr>
            <w:tcW w:w="777" w:type="dxa"/>
          </w:tcPr>
          <w:p w14:paraId="0E935C3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77F9F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992" w:type="dxa"/>
            <w:gridSpan w:val="2"/>
          </w:tcPr>
          <w:p w14:paraId="4644824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473D7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410D6C8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11D46C6D" w14:textId="77777777" w:rsidTr="005647B6">
        <w:tc>
          <w:tcPr>
            <w:tcW w:w="1683" w:type="dxa"/>
            <w:vMerge w:val="restart"/>
            <w:tcBorders>
              <w:top w:val="nil"/>
            </w:tcBorders>
          </w:tcPr>
          <w:p w14:paraId="0CF2EBE9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  <w:tcBorders>
              <w:top w:val="nil"/>
            </w:tcBorders>
          </w:tcPr>
          <w:p w14:paraId="5E50F0FB" w14:textId="77777777" w:rsidR="00282364" w:rsidRPr="00C537DD" w:rsidRDefault="00282364" w:rsidP="005647B6">
            <w:pPr>
              <w:pStyle w:val="a3"/>
              <w:numPr>
                <w:ilvl w:val="0"/>
                <w:numId w:val="10"/>
              </w:numPr>
              <w:spacing w:before="60" w:after="6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C537DD">
              <w:rPr>
                <w:rFonts w:ascii="Times New Roman" w:hAnsi="Times New Roman"/>
                <w:b/>
                <w:sz w:val="21"/>
                <w:szCs w:val="21"/>
              </w:rPr>
              <w:t>Профилактика рисков, создающих угрозу безопасности населения</w:t>
            </w:r>
          </w:p>
        </w:tc>
        <w:tc>
          <w:tcPr>
            <w:tcW w:w="1839" w:type="dxa"/>
          </w:tcPr>
          <w:p w14:paraId="6239B4E2" w14:textId="77777777" w:rsidR="00282364" w:rsidRPr="0066709C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 xml:space="preserve">3.1. Организация деятельности городской комиссии по повышению уровня жизни населения, труда и легализации доходов </w:t>
            </w:r>
          </w:p>
        </w:tc>
        <w:tc>
          <w:tcPr>
            <w:tcW w:w="1132" w:type="dxa"/>
          </w:tcPr>
          <w:p w14:paraId="5ADD2AED" w14:textId="77777777" w:rsidR="00282364" w:rsidRPr="0066709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Аппарат Исполнительного комитета г.Казани</w:t>
            </w:r>
          </w:p>
        </w:tc>
        <w:tc>
          <w:tcPr>
            <w:tcW w:w="1134" w:type="dxa"/>
          </w:tcPr>
          <w:p w14:paraId="71C4A45B" w14:textId="77777777" w:rsidR="00282364" w:rsidRPr="0066709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1FE2243B" w14:textId="77777777" w:rsidR="00282364" w:rsidRPr="0066709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194B7F0" w14:textId="77777777" w:rsidR="00282364" w:rsidRPr="0066709C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(1 раз в год)</w:t>
            </w:r>
          </w:p>
        </w:tc>
        <w:tc>
          <w:tcPr>
            <w:tcW w:w="1428" w:type="dxa"/>
            <w:vMerge w:val="restart"/>
          </w:tcPr>
          <w:p w14:paraId="01613720" w14:textId="77777777" w:rsidR="00282364" w:rsidRPr="0066709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Увеличение количества расследованных преступлений, проценты</w:t>
            </w:r>
          </w:p>
        </w:tc>
        <w:tc>
          <w:tcPr>
            <w:tcW w:w="777" w:type="dxa"/>
          </w:tcPr>
          <w:p w14:paraId="098C7E4D" w14:textId="77777777" w:rsidR="00282364" w:rsidRPr="0066709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777" w:type="dxa"/>
          </w:tcPr>
          <w:p w14:paraId="6DD601E0" w14:textId="77777777" w:rsidR="00282364" w:rsidRPr="0066709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36,8</w:t>
            </w:r>
          </w:p>
        </w:tc>
        <w:tc>
          <w:tcPr>
            <w:tcW w:w="777" w:type="dxa"/>
          </w:tcPr>
          <w:p w14:paraId="4612D2AB" w14:textId="77777777" w:rsidR="00282364" w:rsidRPr="0066709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38,3</w:t>
            </w:r>
          </w:p>
        </w:tc>
        <w:tc>
          <w:tcPr>
            <w:tcW w:w="777" w:type="dxa"/>
          </w:tcPr>
          <w:p w14:paraId="5B28B5B9" w14:textId="77777777" w:rsidR="00282364" w:rsidRPr="0066709C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39,5</w:t>
            </w:r>
          </w:p>
        </w:tc>
        <w:tc>
          <w:tcPr>
            <w:tcW w:w="992" w:type="dxa"/>
            <w:gridSpan w:val="2"/>
          </w:tcPr>
          <w:p w14:paraId="43D05E9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CA6FC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102FB8E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1070848E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1D505F87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2F6D6DEC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41ED333" w14:textId="77777777" w:rsidR="00282364" w:rsidRPr="0066709C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3.2.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6709C">
              <w:rPr>
                <w:rFonts w:ascii="Times New Roman" w:hAnsi="Times New Roman"/>
                <w:sz w:val="21"/>
                <w:szCs w:val="21"/>
              </w:rPr>
              <w:t xml:space="preserve">Организация мероприятий, направленных на профилактику социального мошенничества, в том числе с привлечением молодежных формирований (акция «СТОП – мошенник») </w:t>
            </w:r>
          </w:p>
        </w:tc>
        <w:tc>
          <w:tcPr>
            <w:tcW w:w="1132" w:type="dxa"/>
          </w:tcPr>
          <w:p w14:paraId="7D99048B" w14:textId="77777777" w:rsidR="00282364" w:rsidRPr="0066709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Комитет по делам детей и молодежи Исполнительного комитета г.Казани, Аппарат 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72505176" w14:textId="77777777" w:rsidR="00282364" w:rsidRPr="0066709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0E521D92" w14:textId="77777777" w:rsidR="00282364" w:rsidRPr="0066709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F452DB2" w14:textId="77777777" w:rsidR="00282364" w:rsidRPr="0066709C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(1 раз в квартал)</w:t>
            </w:r>
          </w:p>
        </w:tc>
        <w:tc>
          <w:tcPr>
            <w:tcW w:w="1428" w:type="dxa"/>
            <w:vMerge/>
          </w:tcPr>
          <w:p w14:paraId="1BF706B1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6EC8860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777" w:type="dxa"/>
          </w:tcPr>
          <w:p w14:paraId="1DCB5AB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36,8</w:t>
            </w:r>
          </w:p>
        </w:tc>
        <w:tc>
          <w:tcPr>
            <w:tcW w:w="777" w:type="dxa"/>
          </w:tcPr>
          <w:p w14:paraId="1D640F1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38,3</w:t>
            </w:r>
          </w:p>
        </w:tc>
        <w:tc>
          <w:tcPr>
            <w:tcW w:w="777" w:type="dxa"/>
          </w:tcPr>
          <w:p w14:paraId="22A40C2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39,5</w:t>
            </w:r>
          </w:p>
        </w:tc>
        <w:tc>
          <w:tcPr>
            <w:tcW w:w="992" w:type="dxa"/>
            <w:gridSpan w:val="2"/>
          </w:tcPr>
          <w:p w14:paraId="0A72CE0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5662D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1A1AC7D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2F15A88C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4799F714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78A89CA5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778E52BC" w14:textId="77777777" w:rsidR="00282364" w:rsidRPr="0066709C" w:rsidRDefault="00282364" w:rsidP="005647B6">
            <w:pPr>
              <w:spacing w:before="60" w:after="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3.3. Организация информировани</w:t>
            </w:r>
            <w:r w:rsidRPr="0066709C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я населения о защите граждан от преступных посягательств и порядке действий при совершении в отношении них правонарушений: </w:t>
            </w:r>
          </w:p>
          <w:p w14:paraId="2A08EC9C" w14:textId="77777777" w:rsidR="00282364" w:rsidRPr="0066709C" w:rsidRDefault="00282364" w:rsidP="005647B6">
            <w:pPr>
              <w:spacing w:after="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 xml:space="preserve">– взаимодействие с операторами сотовой связи по рассылке бесплатных SMS-сообщений предупредительного характера; </w:t>
            </w:r>
          </w:p>
          <w:p w14:paraId="3369EF52" w14:textId="77777777" w:rsidR="00282364" w:rsidRPr="0066709C" w:rsidRDefault="00282364" w:rsidP="005647B6">
            <w:pPr>
              <w:pStyle w:val="a3"/>
              <w:spacing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- оказание содействия в размещении профилактических материалов на свободных сторонах электронно-цифровых поверхностей рекламных конструкций</w:t>
            </w:r>
          </w:p>
        </w:tc>
        <w:tc>
          <w:tcPr>
            <w:tcW w:w="1132" w:type="dxa"/>
          </w:tcPr>
          <w:p w14:paraId="020EDDAE" w14:textId="77777777" w:rsidR="00282364" w:rsidRPr="0066709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lastRenderedPageBreak/>
              <w:t>Комитет по транспорт</w:t>
            </w:r>
            <w:r w:rsidRPr="0066709C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 Исполнительного комитета г.Казани, Комитет жилищно-коммунального хозяйства Исполнительного комитета г.Казани, администрации районов Исполнительного комитета г.Казани, Управление наружной рекламы и информации Исполнительного комитета г.Казани, МУП </w:t>
            </w:r>
            <w:r w:rsidRPr="0066709C">
              <w:rPr>
                <w:rFonts w:ascii="Times New Roman" w:hAnsi="Times New Roman"/>
                <w:sz w:val="21"/>
                <w:szCs w:val="21"/>
              </w:rPr>
              <w:lastRenderedPageBreak/>
              <w:t>«Метроэлектротранс», Аппарат Исполнительного комитета г.Казани, УМВД России по г.Казани (по согласованию), Казанское ЛУ МВД России на транспорте (по согласованию)</w:t>
            </w:r>
          </w:p>
        </w:tc>
        <w:tc>
          <w:tcPr>
            <w:tcW w:w="1134" w:type="dxa"/>
          </w:tcPr>
          <w:p w14:paraId="0F5B1B3B" w14:textId="77777777" w:rsidR="00282364" w:rsidRPr="0066709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353050B2" w14:textId="77777777" w:rsidR="00282364" w:rsidRPr="0066709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1994983B" w14:textId="77777777" w:rsidR="00282364" w:rsidRPr="0066709C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lastRenderedPageBreak/>
              <w:t>(постоянно)</w:t>
            </w:r>
          </w:p>
        </w:tc>
        <w:tc>
          <w:tcPr>
            <w:tcW w:w="1428" w:type="dxa"/>
            <w:tcBorders>
              <w:top w:val="nil"/>
            </w:tcBorders>
          </w:tcPr>
          <w:p w14:paraId="74A0C18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562E78A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777" w:type="dxa"/>
          </w:tcPr>
          <w:p w14:paraId="4FD728C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36,8</w:t>
            </w:r>
          </w:p>
        </w:tc>
        <w:tc>
          <w:tcPr>
            <w:tcW w:w="777" w:type="dxa"/>
          </w:tcPr>
          <w:p w14:paraId="0C446E8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38,3</w:t>
            </w:r>
          </w:p>
        </w:tc>
        <w:tc>
          <w:tcPr>
            <w:tcW w:w="777" w:type="dxa"/>
          </w:tcPr>
          <w:p w14:paraId="3850094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6709C">
              <w:rPr>
                <w:rFonts w:ascii="Times New Roman" w:hAnsi="Times New Roman"/>
                <w:sz w:val="21"/>
                <w:szCs w:val="21"/>
              </w:rPr>
              <w:t>39,5</w:t>
            </w:r>
          </w:p>
        </w:tc>
        <w:tc>
          <w:tcPr>
            <w:tcW w:w="992" w:type="dxa"/>
            <w:gridSpan w:val="2"/>
          </w:tcPr>
          <w:p w14:paraId="7180CE6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7ADE3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5ABE8F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134E2CA4" w14:textId="77777777" w:rsidTr="005647B6">
        <w:tc>
          <w:tcPr>
            <w:tcW w:w="1683" w:type="dxa"/>
            <w:vMerge w:val="restart"/>
            <w:tcBorders>
              <w:top w:val="nil"/>
            </w:tcBorders>
          </w:tcPr>
          <w:p w14:paraId="6CEFC1A6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</w:tcPr>
          <w:p w14:paraId="44E4DF63" w14:textId="77777777" w:rsidR="00282364" w:rsidRPr="00D72DE9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72DE9">
              <w:rPr>
                <w:rFonts w:ascii="Times New Roman" w:hAnsi="Times New Roman"/>
                <w:b/>
                <w:sz w:val="21"/>
                <w:szCs w:val="21"/>
              </w:rPr>
              <w:t xml:space="preserve">4. Обеспечение правопорядка на улицах города, профилактика уличной преступности, внедрение современных </w:t>
            </w:r>
          </w:p>
          <w:p w14:paraId="1B5AA9F7" w14:textId="77777777" w:rsidR="00282364" w:rsidRPr="00D72DE9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72DE9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технических средств для обеспечения правопорядка и безопасности в общественных местах и жилом секторе</w:t>
            </w:r>
          </w:p>
        </w:tc>
        <w:tc>
          <w:tcPr>
            <w:tcW w:w="1839" w:type="dxa"/>
          </w:tcPr>
          <w:p w14:paraId="003729C6" w14:textId="77777777" w:rsidR="00282364" w:rsidRPr="00A92AC4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4.1. Участие в реализации концепции построения, развития и эксплуатации                АПК «Безопасный город», «Безопасный двор» </w:t>
            </w:r>
          </w:p>
        </w:tc>
        <w:tc>
          <w:tcPr>
            <w:tcW w:w="1132" w:type="dxa"/>
          </w:tcPr>
          <w:p w14:paraId="5F4A3784" w14:textId="77777777" w:rsidR="00282364" w:rsidRPr="00A92AC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 xml:space="preserve">Аппарат Исполнительного комитета, УМВД России по г.Казани (по согласованию) </w:t>
            </w:r>
          </w:p>
        </w:tc>
        <w:tc>
          <w:tcPr>
            <w:tcW w:w="1134" w:type="dxa"/>
          </w:tcPr>
          <w:p w14:paraId="3D40B1B3" w14:textId="77777777" w:rsidR="00282364" w:rsidRPr="00A92AC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75EDF3B8" w14:textId="77777777" w:rsidR="00282364" w:rsidRPr="00A92AC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4ABD5ED" w14:textId="77777777" w:rsidR="00282364" w:rsidRPr="00A92AC4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</w:tcPr>
          <w:p w14:paraId="0F3AB726" w14:textId="77777777" w:rsidR="00282364" w:rsidRPr="00A92AC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Удельный вес преступлений, совершенных на улицах, проценты</w:t>
            </w:r>
          </w:p>
        </w:tc>
        <w:tc>
          <w:tcPr>
            <w:tcW w:w="777" w:type="dxa"/>
          </w:tcPr>
          <w:p w14:paraId="5A90DC4F" w14:textId="77777777" w:rsidR="00282364" w:rsidRPr="00A92AC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5,8</w:t>
            </w:r>
          </w:p>
        </w:tc>
        <w:tc>
          <w:tcPr>
            <w:tcW w:w="777" w:type="dxa"/>
          </w:tcPr>
          <w:p w14:paraId="0260A2B0" w14:textId="77777777" w:rsidR="00282364" w:rsidRPr="00A92AC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5,0</w:t>
            </w:r>
          </w:p>
        </w:tc>
        <w:tc>
          <w:tcPr>
            <w:tcW w:w="777" w:type="dxa"/>
          </w:tcPr>
          <w:p w14:paraId="504DE133" w14:textId="77777777" w:rsidR="00282364" w:rsidRPr="00A92AC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4,3</w:t>
            </w:r>
          </w:p>
        </w:tc>
        <w:tc>
          <w:tcPr>
            <w:tcW w:w="777" w:type="dxa"/>
          </w:tcPr>
          <w:p w14:paraId="56C54243" w14:textId="77777777" w:rsidR="00282364" w:rsidRPr="00A92AC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3,7</w:t>
            </w:r>
          </w:p>
        </w:tc>
        <w:tc>
          <w:tcPr>
            <w:tcW w:w="992" w:type="dxa"/>
            <w:gridSpan w:val="2"/>
          </w:tcPr>
          <w:p w14:paraId="688BE1E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6715E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62C0A38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60C0A27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391344B4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33F7EEA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25F4A276" w14:textId="77777777" w:rsidR="00282364" w:rsidRPr="00A92AC4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4.2. Оказание содействия в интеграции систем видеонаблюдения региональных подсистем видеонаблюдения и сегментов АПК «Безопасный город» в местах массового пребывания людей в г.Казани</w:t>
            </w:r>
          </w:p>
        </w:tc>
        <w:tc>
          <w:tcPr>
            <w:tcW w:w="1132" w:type="dxa"/>
          </w:tcPr>
          <w:p w14:paraId="35095F56" w14:textId="77777777" w:rsidR="00282364" w:rsidRPr="00A92AC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 xml:space="preserve">Аппарат Исполнительного комитета, администрации районов Исполнительного комитета г.Казани, УМВД России по г.Казани (по согласованию) </w:t>
            </w:r>
          </w:p>
        </w:tc>
        <w:tc>
          <w:tcPr>
            <w:tcW w:w="1134" w:type="dxa"/>
          </w:tcPr>
          <w:p w14:paraId="439B313F" w14:textId="77777777" w:rsidR="00282364" w:rsidRPr="00A92AC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33BD10E9" w14:textId="77777777" w:rsidR="00282364" w:rsidRPr="00A92AC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73E7802" w14:textId="77777777" w:rsidR="00282364" w:rsidRPr="00A92AC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</w:tcPr>
          <w:p w14:paraId="328EDBD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D957FE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5,8</w:t>
            </w:r>
          </w:p>
        </w:tc>
        <w:tc>
          <w:tcPr>
            <w:tcW w:w="777" w:type="dxa"/>
          </w:tcPr>
          <w:p w14:paraId="5B59B4B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5,0</w:t>
            </w:r>
          </w:p>
        </w:tc>
        <w:tc>
          <w:tcPr>
            <w:tcW w:w="777" w:type="dxa"/>
          </w:tcPr>
          <w:p w14:paraId="1B768F7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4,3</w:t>
            </w:r>
          </w:p>
        </w:tc>
        <w:tc>
          <w:tcPr>
            <w:tcW w:w="777" w:type="dxa"/>
          </w:tcPr>
          <w:p w14:paraId="2E6BCBC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2AC4">
              <w:rPr>
                <w:rFonts w:ascii="Times New Roman" w:hAnsi="Times New Roman"/>
                <w:sz w:val="21"/>
                <w:szCs w:val="21"/>
              </w:rPr>
              <w:t>3,7</w:t>
            </w:r>
          </w:p>
        </w:tc>
        <w:tc>
          <w:tcPr>
            <w:tcW w:w="992" w:type="dxa"/>
            <w:gridSpan w:val="2"/>
          </w:tcPr>
          <w:p w14:paraId="7874BC6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6C769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290F2BB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2FEB78B" w14:textId="77777777" w:rsidTr="005647B6">
        <w:tc>
          <w:tcPr>
            <w:tcW w:w="1683" w:type="dxa"/>
            <w:vMerge w:val="restart"/>
            <w:tcBorders>
              <w:top w:val="nil"/>
            </w:tcBorders>
          </w:tcPr>
          <w:p w14:paraId="56EE66BD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</w:tcPr>
          <w:p w14:paraId="12E84212" w14:textId="77777777" w:rsidR="00282364" w:rsidRPr="00D72DE9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72DE9">
              <w:rPr>
                <w:rFonts w:ascii="Times New Roman" w:hAnsi="Times New Roman"/>
                <w:b/>
                <w:sz w:val="21"/>
                <w:szCs w:val="21"/>
              </w:rPr>
              <w:t>5. Профилактика преступлений и правонарушений в местах массового пребывания граждан</w:t>
            </w:r>
          </w:p>
          <w:p w14:paraId="733B651B" w14:textId="77777777" w:rsidR="00282364" w:rsidRPr="00D72DE9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72DE9">
              <w:rPr>
                <w:rFonts w:ascii="Times New Roman" w:hAnsi="Times New Roman"/>
                <w:b/>
                <w:sz w:val="21"/>
                <w:szCs w:val="21"/>
              </w:rPr>
              <w:t>и при проведении крупных общественных, политически</w:t>
            </w:r>
            <w:r w:rsidRPr="00D72DE9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х и культурных мероприятий</w:t>
            </w:r>
          </w:p>
        </w:tc>
        <w:tc>
          <w:tcPr>
            <w:tcW w:w="1839" w:type="dxa"/>
          </w:tcPr>
          <w:p w14:paraId="48A2C255" w14:textId="77777777" w:rsidR="00282364" w:rsidRPr="009E22B4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5.1. Организация работы по составлению паспортов безопасности мест массового пребывания людей и объектов (территорий), подлежащих обязательной охране полицией в рамках исполнения постановления Правительства </w:t>
            </w: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РФ от 25.03.2015 №272</w:t>
            </w:r>
          </w:p>
        </w:tc>
        <w:tc>
          <w:tcPr>
            <w:tcW w:w="1132" w:type="dxa"/>
          </w:tcPr>
          <w:p w14:paraId="270604BB" w14:textId="77777777" w:rsidR="00282364" w:rsidRPr="009E22B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Администрации районов Исполнительного комитета г.Казани, УМВД России по г.Казани (по согласованию)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8A0AF1">
              <w:rPr>
                <w:rFonts w:ascii="Times New Roman" w:hAnsi="Times New Roman"/>
                <w:sz w:val="21"/>
                <w:szCs w:val="21"/>
              </w:rPr>
              <w:t>Управление Росгвард</w:t>
            </w:r>
            <w:r w:rsidRPr="008A0AF1">
              <w:rPr>
                <w:rFonts w:ascii="Times New Roman" w:hAnsi="Times New Roman"/>
                <w:sz w:val="21"/>
                <w:szCs w:val="21"/>
              </w:rPr>
              <w:lastRenderedPageBreak/>
              <w:t>ии по Республике Татарстан (по согласованию), Главное управление МЧС по Республике Татарстан (по согласованию), УФСБ России по Республике Татарстан (по согласованию)</w:t>
            </w:r>
          </w:p>
        </w:tc>
        <w:tc>
          <w:tcPr>
            <w:tcW w:w="1134" w:type="dxa"/>
          </w:tcPr>
          <w:p w14:paraId="2CF04936" w14:textId="77777777" w:rsidR="00282364" w:rsidRPr="009E22B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193556D7" w14:textId="77777777" w:rsidR="00282364" w:rsidRPr="009E22B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2E512EC1" w14:textId="77777777" w:rsidR="00282364" w:rsidRPr="009E22B4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  <w:vMerge w:val="restart"/>
          </w:tcPr>
          <w:p w14:paraId="7B7B61E0" w14:textId="77777777" w:rsidR="00282364" w:rsidRPr="009E22B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Удельный вес преступлений, совершенных в общественных местах, проценты</w:t>
            </w:r>
          </w:p>
        </w:tc>
        <w:tc>
          <w:tcPr>
            <w:tcW w:w="777" w:type="dxa"/>
          </w:tcPr>
          <w:p w14:paraId="4766BE51" w14:textId="77777777" w:rsidR="00282364" w:rsidRPr="009E22B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16,2</w:t>
            </w:r>
          </w:p>
        </w:tc>
        <w:tc>
          <w:tcPr>
            <w:tcW w:w="777" w:type="dxa"/>
          </w:tcPr>
          <w:p w14:paraId="4BA011A7" w14:textId="77777777" w:rsidR="00282364" w:rsidRPr="009E22B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15,4</w:t>
            </w:r>
          </w:p>
        </w:tc>
        <w:tc>
          <w:tcPr>
            <w:tcW w:w="777" w:type="dxa"/>
          </w:tcPr>
          <w:p w14:paraId="56D2008B" w14:textId="77777777" w:rsidR="00282364" w:rsidRPr="009E22B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15,0</w:t>
            </w:r>
          </w:p>
        </w:tc>
        <w:tc>
          <w:tcPr>
            <w:tcW w:w="777" w:type="dxa"/>
          </w:tcPr>
          <w:p w14:paraId="516BBC45" w14:textId="77777777" w:rsidR="00282364" w:rsidRPr="009E22B4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14,3</w:t>
            </w:r>
          </w:p>
        </w:tc>
        <w:tc>
          <w:tcPr>
            <w:tcW w:w="992" w:type="dxa"/>
            <w:gridSpan w:val="2"/>
          </w:tcPr>
          <w:p w14:paraId="2D2292D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68DC1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2BCF18F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0C28B2A2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40D41F38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4BE8B60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3CF5A829" w14:textId="77777777" w:rsidR="00282364" w:rsidRPr="009E22B4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 xml:space="preserve">5.2. Организация работы по обеспечению порядка и безопасности в ходе проведения общественно-политических, </w:t>
            </w: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культурных, спортивных мероприятий регионального, федерального и международных уровней</w:t>
            </w:r>
          </w:p>
        </w:tc>
        <w:tc>
          <w:tcPr>
            <w:tcW w:w="1132" w:type="dxa"/>
          </w:tcPr>
          <w:p w14:paraId="3740EEE8" w14:textId="77777777" w:rsidR="00282364" w:rsidRPr="009E22B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Комитет физической культуры и спорта Исполнительного комитета </w:t>
            </w: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г.Казани, Управление культуры 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511A1518" w14:textId="77777777" w:rsidR="00282364" w:rsidRPr="009E22B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70A81940" w14:textId="77777777" w:rsidR="00282364" w:rsidRPr="009E22B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BDD9CCA" w14:textId="77777777" w:rsidR="00282364" w:rsidRPr="009E22B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</w:tcPr>
          <w:p w14:paraId="7FD4EAF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647E49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16,2</w:t>
            </w:r>
          </w:p>
        </w:tc>
        <w:tc>
          <w:tcPr>
            <w:tcW w:w="777" w:type="dxa"/>
          </w:tcPr>
          <w:p w14:paraId="2F1A733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15,4</w:t>
            </w:r>
          </w:p>
        </w:tc>
        <w:tc>
          <w:tcPr>
            <w:tcW w:w="777" w:type="dxa"/>
          </w:tcPr>
          <w:p w14:paraId="24C2DB7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15,0</w:t>
            </w:r>
          </w:p>
        </w:tc>
        <w:tc>
          <w:tcPr>
            <w:tcW w:w="777" w:type="dxa"/>
          </w:tcPr>
          <w:p w14:paraId="626995C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14,3</w:t>
            </w:r>
          </w:p>
        </w:tc>
        <w:tc>
          <w:tcPr>
            <w:tcW w:w="992" w:type="dxa"/>
            <w:gridSpan w:val="2"/>
          </w:tcPr>
          <w:p w14:paraId="07A3ECA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BB8C9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540CDA8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18791A7D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1059A3CE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9EDDD17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547B198" w14:textId="77777777" w:rsidR="00282364" w:rsidRPr="009E22B4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5.3. Взаимодействие с руководителями и инициаторами проведения спортивных мероприятий в целях профилактики проявления экстремизма в субкультуре фанатов</w:t>
            </w:r>
          </w:p>
        </w:tc>
        <w:tc>
          <w:tcPr>
            <w:tcW w:w="1132" w:type="dxa"/>
          </w:tcPr>
          <w:p w14:paraId="7A74DFD1" w14:textId="77777777" w:rsidR="00282364" w:rsidRPr="009E22B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 xml:space="preserve">Комитет физической культуры и спорта Исполнительного комитета г.Казани, Комитет по делам детей и молодежи Исполнительного комитета г.Казани, УМВД России по </w:t>
            </w: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г.Казани (по согласованию)</w:t>
            </w:r>
          </w:p>
        </w:tc>
        <w:tc>
          <w:tcPr>
            <w:tcW w:w="1134" w:type="dxa"/>
          </w:tcPr>
          <w:p w14:paraId="70BB5FB1" w14:textId="77777777" w:rsidR="00282364" w:rsidRPr="009E22B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5F52F26C" w14:textId="77777777" w:rsidR="00282364" w:rsidRPr="009E22B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C2B1372" w14:textId="77777777" w:rsidR="00282364" w:rsidRPr="009E22B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(во время проведения мероприятий)</w:t>
            </w:r>
          </w:p>
        </w:tc>
        <w:tc>
          <w:tcPr>
            <w:tcW w:w="1428" w:type="dxa"/>
            <w:vMerge/>
          </w:tcPr>
          <w:p w14:paraId="6B95B9B4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6A021E8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16,2</w:t>
            </w:r>
          </w:p>
        </w:tc>
        <w:tc>
          <w:tcPr>
            <w:tcW w:w="777" w:type="dxa"/>
          </w:tcPr>
          <w:p w14:paraId="6E5B2AA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15,4</w:t>
            </w:r>
          </w:p>
        </w:tc>
        <w:tc>
          <w:tcPr>
            <w:tcW w:w="777" w:type="dxa"/>
          </w:tcPr>
          <w:p w14:paraId="3A7FB57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15,0</w:t>
            </w:r>
          </w:p>
        </w:tc>
        <w:tc>
          <w:tcPr>
            <w:tcW w:w="777" w:type="dxa"/>
          </w:tcPr>
          <w:p w14:paraId="5062431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2B4">
              <w:rPr>
                <w:rFonts w:ascii="Times New Roman" w:hAnsi="Times New Roman"/>
                <w:sz w:val="21"/>
                <w:szCs w:val="21"/>
              </w:rPr>
              <w:t>14,3</w:t>
            </w:r>
          </w:p>
        </w:tc>
        <w:tc>
          <w:tcPr>
            <w:tcW w:w="992" w:type="dxa"/>
            <w:gridSpan w:val="2"/>
          </w:tcPr>
          <w:p w14:paraId="64B3C80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0DA11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5EAB6F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AF5BC99" w14:textId="77777777" w:rsidTr="005647B6">
        <w:tc>
          <w:tcPr>
            <w:tcW w:w="1683" w:type="dxa"/>
            <w:vMerge w:val="restart"/>
            <w:tcBorders>
              <w:top w:val="nil"/>
            </w:tcBorders>
          </w:tcPr>
          <w:p w14:paraId="78F9E634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</w:tcPr>
          <w:p w14:paraId="26014CF5" w14:textId="77777777" w:rsidR="00282364" w:rsidRPr="00D72DE9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72DE9">
              <w:rPr>
                <w:rFonts w:ascii="Times New Roman" w:hAnsi="Times New Roman"/>
                <w:b/>
                <w:sz w:val="21"/>
                <w:szCs w:val="21"/>
              </w:rPr>
              <w:t xml:space="preserve">6. Профилактика деструктивного поведения и воспитание детей и молодежи </w:t>
            </w:r>
          </w:p>
          <w:p w14:paraId="1AF2146B" w14:textId="77777777" w:rsidR="00282364" w:rsidRPr="00D72DE9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72DE9">
              <w:rPr>
                <w:rFonts w:ascii="Times New Roman" w:hAnsi="Times New Roman"/>
                <w:b/>
                <w:sz w:val="21"/>
                <w:szCs w:val="21"/>
              </w:rPr>
              <w:t>с применением инновационных форм и методов работы</w:t>
            </w:r>
          </w:p>
        </w:tc>
        <w:tc>
          <w:tcPr>
            <w:tcW w:w="1839" w:type="dxa"/>
          </w:tcPr>
          <w:p w14:paraId="5406164D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6.1. Организация и проведение городского конкурса «Лучший общественный воспитатель несовершеннолетних»</w:t>
            </w:r>
          </w:p>
        </w:tc>
        <w:tc>
          <w:tcPr>
            <w:tcW w:w="1132" w:type="dxa"/>
          </w:tcPr>
          <w:p w14:paraId="0892621D" w14:textId="77777777" w:rsidR="00282364" w:rsidRPr="001E6E38" w:rsidRDefault="00282364" w:rsidP="005647B6">
            <w:pPr>
              <w:widowControl w:val="0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Администрации районов Исполнительного комитета г.Казани,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политики </w:t>
            </w:r>
            <w:r w:rsidRPr="001E6E38">
              <w:rPr>
                <w:rFonts w:ascii="Times New Roman" w:hAnsi="Times New Roman"/>
                <w:sz w:val="21"/>
                <w:szCs w:val="21"/>
              </w:rPr>
              <w:t xml:space="preserve">Исполнительного комитета г.Казани, </w:t>
            </w:r>
          </w:p>
          <w:p w14:paraId="72CAB9B7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УМВД России по г.Казани (по согласованию)</w:t>
            </w:r>
          </w:p>
        </w:tc>
        <w:tc>
          <w:tcPr>
            <w:tcW w:w="1134" w:type="dxa"/>
          </w:tcPr>
          <w:p w14:paraId="664390BF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E6E38">
              <w:rPr>
                <w:rFonts w:ascii="Times New Roman" w:hAnsi="Times New Roman"/>
                <w:sz w:val="24"/>
              </w:rPr>
              <w:t>2026–2028</w:t>
            </w:r>
          </w:p>
          <w:p w14:paraId="4914E58C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1E6E38">
              <w:rPr>
                <w:rFonts w:ascii="Times New Roman" w:hAnsi="Times New Roman"/>
                <w:sz w:val="24"/>
              </w:rPr>
              <w:t>годы</w:t>
            </w:r>
          </w:p>
          <w:p w14:paraId="41B716DB" w14:textId="77777777" w:rsidR="00282364" w:rsidRPr="001E6E38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4"/>
              </w:rPr>
              <w:t>(1 раз в год)</w:t>
            </w:r>
          </w:p>
        </w:tc>
        <w:tc>
          <w:tcPr>
            <w:tcW w:w="1428" w:type="dxa"/>
            <w:vMerge w:val="restart"/>
          </w:tcPr>
          <w:p w14:paraId="27F4B816" w14:textId="77777777" w:rsidR="00282364" w:rsidRPr="001E6E38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Удельный вес преступлений,</w:t>
            </w:r>
          </w:p>
          <w:p w14:paraId="7246E660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совершенных несовершеннолетними, проценты</w:t>
            </w:r>
          </w:p>
        </w:tc>
        <w:tc>
          <w:tcPr>
            <w:tcW w:w="777" w:type="dxa"/>
          </w:tcPr>
          <w:p w14:paraId="2500EE88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4,8</w:t>
            </w:r>
          </w:p>
        </w:tc>
        <w:tc>
          <w:tcPr>
            <w:tcW w:w="777" w:type="dxa"/>
          </w:tcPr>
          <w:p w14:paraId="2FCBA269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4,3</w:t>
            </w:r>
          </w:p>
        </w:tc>
        <w:tc>
          <w:tcPr>
            <w:tcW w:w="777" w:type="dxa"/>
          </w:tcPr>
          <w:p w14:paraId="3222692B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4,1</w:t>
            </w:r>
          </w:p>
        </w:tc>
        <w:tc>
          <w:tcPr>
            <w:tcW w:w="777" w:type="dxa"/>
          </w:tcPr>
          <w:p w14:paraId="6D2953FC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3,8</w:t>
            </w:r>
          </w:p>
        </w:tc>
        <w:tc>
          <w:tcPr>
            <w:tcW w:w="992" w:type="dxa"/>
            <w:gridSpan w:val="2"/>
          </w:tcPr>
          <w:p w14:paraId="6587E1AE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E9C939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2BD95099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</w:tr>
      <w:tr w:rsidR="00282364" w:rsidRPr="008A0AF1" w14:paraId="4B3710A6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0510A34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00157D0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5E92A81E" w14:textId="77777777" w:rsidR="00282364" w:rsidRPr="0026006B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t>6.2. Организация и п</w:t>
            </w:r>
            <w:r w:rsidRPr="0026006B"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роведение городского </w:t>
            </w:r>
            <w:r w:rsidRPr="0026006B">
              <w:rPr>
                <w:rFonts w:ascii="Times New Roman" w:hAnsi="Times New Roman"/>
                <w:sz w:val="21"/>
                <w:szCs w:val="21"/>
                <w:highlight w:val="white"/>
              </w:rPr>
              <w:lastRenderedPageBreak/>
              <w:t>конкурса «Лучший правоохранительный отряд» среди муниципальных общеобразовательных организаций</w:t>
            </w:r>
          </w:p>
        </w:tc>
        <w:tc>
          <w:tcPr>
            <w:tcW w:w="1132" w:type="dxa"/>
          </w:tcPr>
          <w:p w14:paraId="3B4873C5" w14:textId="77777777" w:rsidR="00282364" w:rsidRPr="0026006B" w:rsidRDefault="00282364" w:rsidP="005647B6">
            <w:pPr>
              <w:widowControl w:val="0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образова</w:t>
            </w:r>
            <w:r w:rsidRPr="0026006B">
              <w:rPr>
                <w:rFonts w:ascii="Times New Roman" w:hAnsi="Times New Roman"/>
                <w:sz w:val="21"/>
                <w:szCs w:val="21"/>
              </w:rPr>
              <w:lastRenderedPageBreak/>
              <w:t>ния Исполнительного комитета г.Казани,</w:t>
            </w:r>
          </w:p>
          <w:p w14:paraId="658E237B" w14:textId="77777777" w:rsidR="00282364" w:rsidRPr="0026006B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t>УМВД России по г.Казани (по согласованию)</w:t>
            </w:r>
          </w:p>
        </w:tc>
        <w:tc>
          <w:tcPr>
            <w:tcW w:w="1134" w:type="dxa"/>
          </w:tcPr>
          <w:p w14:paraId="18F41A80" w14:textId="77777777" w:rsidR="002823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2026–2028</w:t>
            </w:r>
          </w:p>
          <w:p w14:paraId="67A95ACB" w14:textId="77777777" w:rsidR="0028236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годы</w:t>
            </w:r>
          </w:p>
          <w:p w14:paraId="670D03B9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 раз </w:t>
            </w:r>
          </w:p>
          <w:p w14:paraId="7954B236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в год)</w:t>
            </w:r>
          </w:p>
        </w:tc>
        <w:tc>
          <w:tcPr>
            <w:tcW w:w="1428" w:type="dxa"/>
            <w:vMerge/>
          </w:tcPr>
          <w:p w14:paraId="4145B1E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29C8027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4,8</w:t>
            </w:r>
          </w:p>
        </w:tc>
        <w:tc>
          <w:tcPr>
            <w:tcW w:w="777" w:type="dxa"/>
          </w:tcPr>
          <w:p w14:paraId="7912F3C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4,3</w:t>
            </w:r>
          </w:p>
        </w:tc>
        <w:tc>
          <w:tcPr>
            <w:tcW w:w="777" w:type="dxa"/>
          </w:tcPr>
          <w:p w14:paraId="6720139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4,1</w:t>
            </w:r>
          </w:p>
        </w:tc>
        <w:tc>
          <w:tcPr>
            <w:tcW w:w="777" w:type="dxa"/>
          </w:tcPr>
          <w:p w14:paraId="549CFF3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3,8</w:t>
            </w:r>
          </w:p>
        </w:tc>
        <w:tc>
          <w:tcPr>
            <w:tcW w:w="992" w:type="dxa"/>
            <w:gridSpan w:val="2"/>
          </w:tcPr>
          <w:p w14:paraId="25F6EB7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521C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1BDEBE4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3FD7B9E1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1A867C22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454F74C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3A9FFB5F" w14:textId="77777777" w:rsidR="00282364" w:rsidRPr="0026006B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t xml:space="preserve">6.3. Проведение межведомственной комплексной операции «Подросток», направленной на предупреждение безнадзорности, правонарушений и улучшение индивидуально-воспитательной работы с правонарушителями, выявление причин и условий, способствующих подростковой преступности </w:t>
            </w:r>
          </w:p>
        </w:tc>
        <w:tc>
          <w:tcPr>
            <w:tcW w:w="1132" w:type="dxa"/>
          </w:tcPr>
          <w:p w14:paraId="267B4068" w14:textId="77777777" w:rsidR="00282364" w:rsidRPr="0026006B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t xml:space="preserve">Администрации районов Исполнительного комитета г.Казани,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политики </w:t>
            </w:r>
            <w:r w:rsidRPr="0026006B">
              <w:rPr>
                <w:rFonts w:ascii="Times New Roman" w:hAnsi="Times New Roman"/>
                <w:sz w:val="21"/>
                <w:szCs w:val="21"/>
              </w:rPr>
              <w:t>Исполнительного комитета г.Казани, Управление образования Исполнит</w:t>
            </w:r>
            <w:r w:rsidRPr="0026006B">
              <w:rPr>
                <w:rFonts w:ascii="Times New Roman" w:hAnsi="Times New Roman"/>
                <w:sz w:val="21"/>
                <w:szCs w:val="21"/>
              </w:rPr>
              <w:lastRenderedPageBreak/>
              <w:t>ельного комитета г.Казани, Управление культуры Исполнительного комитета г.Казани, Комитет по делам детей и молодежи Исполнительного комитета г.Казани, Комитет физической культуры и спорта Исполнительного комитета г.Казани, УМВД России по г.Казани (по согласованию)</w:t>
            </w:r>
          </w:p>
        </w:tc>
        <w:tc>
          <w:tcPr>
            <w:tcW w:w="1134" w:type="dxa"/>
          </w:tcPr>
          <w:p w14:paraId="6162A7E7" w14:textId="77777777" w:rsidR="002823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2026–2028</w:t>
            </w:r>
          </w:p>
          <w:p w14:paraId="20D025C2" w14:textId="77777777" w:rsidR="0028236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годы</w:t>
            </w:r>
          </w:p>
          <w:p w14:paraId="6C4538F9" w14:textId="77777777" w:rsidR="00282364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 раз </w:t>
            </w:r>
          </w:p>
          <w:p w14:paraId="36A79CD2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в год)</w:t>
            </w:r>
          </w:p>
        </w:tc>
        <w:tc>
          <w:tcPr>
            <w:tcW w:w="1428" w:type="dxa"/>
            <w:vMerge/>
          </w:tcPr>
          <w:p w14:paraId="57380193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1AA143B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4,8</w:t>
            </w:r>
          </w:p>
        </w:tc>
        <w:tc>
          <w:tcPr>
            <w:tcW w:w="777" w:type="dxa"/>
          </w:tcPr>
          <w:p w14:paraId="37AF78C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4,3</w:t>
            </w:r>
          </w:p>
        </w:tc>
        <w:tc>
          <w:tcPr>
            <w:tcW w:w="777" w:type="dxa"/>
          </w:tcPr>
          <w:p w14:paraId="61B8639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4,1</w:t>
            </w:r>
          </w:p>
        </w:tc>
        <w:tc>
          <w:tcPr>
            <w:tcW w:w="777" w:type="dxa"/>
          </w:tcPr>
          <w:p w14:paraId="79D0C19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3,8</w:t>
            </w:r>
          </w:p>
        </w:tc>
        <w:tc>
          <w:tcPr>
            <w:tcW w:w="992" w:type="dxa"/>
            <w:gridSpan w:val="2"/>
          </w:tcPr>
          <w:p w14:paraId="58A07B4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A5309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1F45479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7B145A1D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202C0A8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4EA5D7A7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4B4F0DB7" w14:textId="77777777" w:rsidR="00282364" w:rsidRPr="0026006B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t>6.4. Поддержка развития волонтерского движения и добровольческих объединений по работе с детьми с девиантным поведением</w:t>
            </w:r>
          </w:p>
        </w:tc>
        <w:tc>
          <w:tcPr>
            <w:tcW w:w="1132" w:type="dxa"/>
          </w:tcPr>
          <w:p w14:paraId="32CDFC79" w14:textId="77777777" w:rsidR="00282364" w:rsidRPr="0026006B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t xml:space="preserve">Комитет по делам детей и молодежи Исполнительного комитета г.Казани, Управление образования Исполнительного комитета г.Казани,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политики </w:t>
            </w:r>
            <w:r w:rsidRPr="0026006B">
              <w:rPr>
                <w:rFonts w:ascii="Times New Roman" w:hAnsi="Times New Roman"/>
                <w:sz w:val="21"/>
                <w:szCs w:val="21"/>
              </w:rPr>
              <w:t>Исполнительного комитета г.Казани</w:t>
            </w:r>
          </w:p>
        </w:tc>
        <w:tc>
          <w:tcPr>
            <w:tcW w:w="1134" w:type="dxa"/>
          </w:tcPr>
          <w:p w14:paraId="235B8361" w14:textId="77777777" w:rsidR="002823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2026–2028</w:t>
            </w:r>
          </w:p>
          <w:p w14:paraId="08CBD66A" w14:textId="77777777" w:rsidR="0028236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годы</w:t>
            </w:r>
          </w:p>
          <w:p w14:paraId="0EED6080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(постоянно)</w:t>
            </w:r>
          </w:p>
        </w:tc>
        <w:tc>
          <w:tcPr>
            <w:tcW w:w="1428" w:type="dxa"/>
            <w:vMerge/>
          </w:tcPr>
          <w:p w14:paraId="439BC69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A1F9D7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4,8</w:t>
            </w:r>
          </w:p>
        </w:tc>
        <w:tc>
          <w:tcPr>
            <w:tcW w:w="777" w:type="dxa"/>
          </w:tcPr>
          <w:p w14:paraId="39E9116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4,3</w:t>
            </w:r>
          </w:p>
        </w:tc>
        <w:tc>
          <w:tcPr>
            <w:tcW w:w="777" w:type="dxa"/>
          </w:tcPr>
          <w:p w14:paraId="3D4CC20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4,1</w:t>
            </w:r>
          </w:p>
        </w:tc>
        <w:tc>
          <w:tcPr>
            <w:tcW w:w="777" w:type="dxa"/>
          </w:tcPr>
          <w:p w14:paraId="44BD6AA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3,8</w:t>
            </w:r>
          </w:p>
        </w:tc>
        <w:tc>
          <w:tcPr>
            <w:tcW w:w="992" w:type="dxa"/>
            <w:gridSpan w:val="2"/>
          </w:tcPr>
          <w:p w14:paraId="31B255A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8CA33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2B5F1E2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A69859C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6D20138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185B6C1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1C0FC28" w14:textId="77777777" w:rsidR="00282364" w:rsidRPr="0026006B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t>6.5. Организация в учебных заведениях города,</w:t>
            </w:r>
            <w:r w:rsidRPr="0026006B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 </w:t>
            </w:r>
            <w:r w:rsidRPr="0026006B">
              <w:rPr>
                <w:rFonts w:ascii="Times New Roman" w:hAnsi="Times New Roman"/>
                <w:sz w:val="21"/>
                <w:szCs w:val="21"/>
              </w:rPr>
              <w:t xml:space="preserve">в которых наблюдается рост правонарушений и преступности, комплексных </w:t>
            </w:r>
            <w:r w:rsidRPr="0026006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проверок и тестирования учащихся на предмет выявления фактов противоправных деяний, в том числе в отношении несовершеннолетних </w:t>
            </w:r>
          </w:p>
        </w:tc>
        <w:tc>
          <w:tcPr>
            <w:tcW w:w="1132" w:type="dxa"/>
          </w:tcPr>
          <w:p w14:paraId="33964F8B" w14:textId="77777777" w:rsidR="00282364" w:rsidRPr="0026006B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006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Управление образования Исполнительного комитета г.Казани, </w:t>
            </w:r>
            <w:r w:rsidRPr="0026006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УМВД России по г.Казани (по согласованию) </w:t>
            </w:r>
          </w:p>
        </w:tc>
        <w:tc>
          <w:tcPr>
            <w:tcW w:w="1134" w:type="dxa"/>
          </w:tcPr>
          <w:p w14:paraId="28764623" w14:textId="77777777" w:rsidR="002823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2026–2028</w:t>
            </w:r>
          </w:p>
          <w:p w14:paraId="5C6D80DC" w14:textId="77777777" w:rsidR="0028236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годы</w:t>
            </w:r>
          </w:p>
          <w:p w14:paraId="6FF55115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(по мере необходимости)</w:t>
            </w:r>
          </w:p>
        </w:tc>
        <w:tc>
          <w:tcPr>
            <w:tcW w:w="1428" w:type="dxa"/>
            <w:vMerge/>
          </w:tcPr>
          <w:p w14:paraId="313498A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9D1FD0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4,8</w:t>
            </w:r>
          </w:p>
        </w:tc>
        <w:tc>
          <w:tcPr>
            <w:tcW w:w="777" w:type="dxa"/>
          </w:tcPr>
          <w:p w14:paraId="17E53A7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4,3</w:t>
            </w:r>
          </w:p>
        </w:tc>
        <w:tc>
          <w:tcPr>
            <w:tcW w:w="777" w:type="dxa"/>
          </w:tcPr>
          <w:p w14:paraId="50005B7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4,1</w:t>
            </w:r>
          </w:p>
        </w:tc>
        <w:tc>
          <w:tcPr>
            <w:tcW w:w="777" w:type="dxa"/>
          </w:tcPr>
          <w:p w14:paraId="38C1D09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1A3">
              <w:rPr>
                <w:rFonts w:ascii="Times New Roman" w:hAnsi="Times New Roman"/>
                <w:sz w:val="21"/>
                <w:szCs w:val="21"/>
              </w:rPr>
              <w:t>3,8</w:t>
            </w:r>
          </w:p>
        </w:tc>
        <w:tc>
          <w:tcPr>
            <w:tcW w:w="992" w:type="dxa"/>
            <w:gridSpan w:val="2"/>
          </w:tcPr>
          <w:p w14:paraId="7E6B8A4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A43DF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7DEB640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71FF7132" w14:textId="77777777" w:rsidTr="005647B6">
        <w:tc>
          <w:tcPr>
            <w:tcW w:w="1683" w:type="dxa"/>
            <w:vMerge w:val="restart"/>
            <w:tcBorders>
              <w:top w:val="nil"/>
            </w:tcBorders>
          </w:tcPr>
          <w:p w14:paraId="4D379181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</w:tcPr>
          <w:p w14:paraId="67D5E7EA" w14:textId="77777777" w:rsidR="00282364" w:rsidRPr="008652A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652AD">
              <w:rPr>
                <w:rFonts w:ascii="Times New Roman" w:hAnsi="Times New Roman"/>
                <w:b/>
                <w:sz w:val="21"/>
                <w:szCs w:val="21"/>
              </w:rPr>
              <w:t xml:space="preserve">7. </w:t>
            </w:r>
            <w:r w:rsidRPr="008652AD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Профилактическая работа среди несовершеннолетних, состоящих на учете в подразделениях по делам несовершеннолетних, вовлечение их в занятость и организацию досуга</w:t>
            </w:r>
          </w:p>
        </w:tc>
        <w:tc>
          <w:tcPr>
            <w:tcW w:w="1839" w:type="dxa"/>
            <w:vMerge w:val="restart"/>
          </w:tcPr>
          <w:p w14:paraId="142EE4FC" w14:textId="77777777" w:rsidR="00282364" w:rsidRPr="002946F7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7.1. Организация взаимодействия с комиссиями по делам несовершеннолетних и защите их прав г.Казани по обмену информацией о несовершеннолетних, состоящих на учетах в ПДН, и вовлеченность их в различные формы организации досуга и полезной занятости</w:t>
            </w:r>
          </w:p>
        </w:tc>
        <w:tc>
          <w:tcPr>
            <w:tcW w:w="1132" w:type="dxa"/>
            <w:vMerge w:val="restart"/>
          </w:tcPr>
          <w:p w14:paraId="66135D61" w14:textId="77777777" w:rsidR="00282364" w:rsidRPr="002946F7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Администрации районов Исполнительного комитета г.Казани, </w:t>
            </w:r>
            <w:r w:rsidRPr="002946F7">
              <w:rPr>
                <w:rFonts w:ascii="Times New Roman" w:hAnsi="Times New Roman"/>
                <w:sz w:val="21"/>
                <w:szCs w:val="21"/>
              </w:rPr>
              <w:t>УМВД России по г.Казани (по согласованию)</w:t>
            </w:r>
          </w:p>
        </w:tc>
        <w:tc>
          <w:tcPr>
            <w:tcW w:w="1134" w:type="dxa"/>
            <w:vMerge w:val="restart"/>
          </w:tcPr>
          <w:p w14:paraId="0FF2372C" w14:textId="77777777" w:rsidR="00282364" w:rsidRPr="002946F7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5A3B39CC" w14:textId="77777777" w:rsidR="00282364" w:rsidRPr="002946F7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2D252466" w14:textId="77777777" w:rsidR="00282364" w:rsidRPr="002946F7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(1 раз в квартал)</w:t>
            </w:r>
          </w:p>
        </w:tc>
        <w:tc>
          <w:tcPr>
            <w:tcW w:w="1428" w:type="dxa"/>
          </w:tcPr>
          <w:p w14:paraId="04F21601" w14:textId="77777777" w:rsidR="00282364" w:rsidRPr="002946F7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 xml:space="preserve">Удельный вес несовершеннолетних, состоящих на учете в ПДН, количество </w:t>
            </w:r>
          </w:p>
        </w:tc>
        <w:tc>
          <w:tcPr>
            <w:tcW w:w="777" w:type="dxa"/>
          </w:tcPr>
          <w:p w14:paraId="5642D9A3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874</w:t>
            </w:r>
          </w:p>
        </w:tc>
        <w:tc>
          <w:tcPr>
            <w:tcW w:w="777" w:type="dxa"/>
          </w:tcPr>
          <w:p w14:paraId="5DA421AC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7CACAD0E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0777EFAB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1F323715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6477F0CD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685DCFF2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BA01974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6FA675C9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60018C24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366A1F1D" w14:textId="77777777" w:rsidR="00282364" w:rsidRPr="008A0AF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</w:tcPr>
          <w:p w14:paraId="203873CE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30BF5844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37A9E58C" w14:textId="77777777" w:rsidR="00282364" w:rsidRPr="002946F7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Удельный вес несовершеннолетних, состоящих на учете в ПДН, вовлеченных в досуговую занятость, количество</w:t>
            </w:r>
          </w:p>
        </w:tc>
        <w:tc>
          <w:tcPr>
            <w:tcW w:w="777" w:type="dxa"/>
          </w:tcPr>
          <w:p w14:paraId="0BD7F238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418</w:t>
            </w:r>
          </w:p>
        </w:tc>
        <w:tc>
          <w:tcPr>
            <w:tcW w:w="777" w:type="dxa"/>
          </w:tcPr>
          <w:p w14:paraId="76741752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</w:tcPr>
          <w:p w14:paraId="5EAFA1D8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</w:tcPr>
          <w:p w14:paraId="12E0BB74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</w:tcPr>
          <w:p w14:paraId="52841EC4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319D25F0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74C52EC4" w14:textId="77777777" w:rsidR="00282364" w:rsidRPr="002946F7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B315568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7FD418B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9C85980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061E3B7A" w14:textId="77777777" w:rsidR="00282364" w:rsidRPr="00082FCA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82FCA">
              <w:rPr>
                <w:rFonts w:ascii="Times New Roman" w:hAnsi="Times New Roman"/>
                <w:sz w:val="21"/>
                <w:szCs w:val="21"/>
              </w:rPr>
              <w:t xml:space="preserve">7.2. Привлечение и поддержка института общественных </w:t>
            </w:r>
            <w:r w:rsidRPr="00082FCA">
              <w:rPr>
                <w:rFonts w:ascii="Times New Roman" w:hAnsi="Times New Roman"/>
                <w:sz w:val="21"/>
                <w:szCs w:val="21"/>
              </w:rPr>
              <w:lastRenderedPageBreak/>
              <w:t>воспитателей в работе по профилактике правонарушений среди несовершеннолетних</w:t>
            </w:r>
          </w:p>
        </w:tc>
        <w:tc>
          <w:tcPr>
            <w:tcW w:w="1132" w:type="dxa"/>
            <w:vMerge w:val="restart"/>
          </w:tcPr>
          <w:p w14:paraId="50DC5EBB" w14:textId="77777777" w:rsidR="00282364" w:rsidRPr="00082FCA" w:rsidRDefault="00282364" w:rsidP="005647B6">
            <w:pPr>
              <w:widowControl w:val="0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82FC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Управление образования </w:t>
            </w:r>
            <w:r w:rsidRPr="00082FCA">
              <w:rPr>
                <w:rFonts w:ascii="Times New Roman" w:hAnsi="Times New Roman"/>
                <w:sz w:val="21"/>
                <w:szCs w:val="21"/>
              </w:rPr>
              <w:lastRenderedPageBreak/>
              <w:t>Исполнительного комитета г.Казани, Управление культуры Исполнительного комитета г.Казани, Комитет по делам детей и молодежи Исполнительного комитета г.Казани, Комитет физической культуры</w:t>
            </w:r>
            <w:r w:rsidRPr="00082FCA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</w:t>
            </w:r>
            <w:r w:rsidRPr="00082FCA">
              <w:rPr>
                <w:rFonts w:ascii="Times New Roman" w:hAnsi="Times New Roman"/>
                <w:sz w:val="21"/>
                <w:szCs w:val="21"/>
              </w:rPr>
              <w:t xml:space="preserve">и спорта Исполнительного </w:t>
            </w:r>
            <w:r w:rsidRPr="00082FCA">
              <w:rPr>
                <w:rFonts w:ascii="Times New Roman" w:hAnsi="Times New Roman"/>
                <w:sz w:val="21"/>
                <w:szCs w:val="21"/>
              </w:rPr>
              <w:lastRenderedPageBreak/>
              <w:t>комитета г.Казани,</w:t>
            </w:r>
          </w:p>
          <w:p w14:paraId="312B1A9B" w14:textId="77777777" w:rsidR="00282364" w:rsidRPr="00082FCA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82FCA">
              <w:rPr>
                <w:rFonts w:ascii="Times New Roman" w:hAnsi="Times New Roman"/>
                <w:sz w:val="21"/>
                <w:szCs w:val="21"/>
              </w:rPr>
              <w:t xml:space="preserve">УМВД России по г.Казани (по согласованию), ФКУ «УИИ УФСИН России по Республике Татарстан» (по согласованию), депутаты различного уровня, общественные деятели и активные жители города, спортивные тренеры, руководители </w:t>
            </w:r>
            <w:r w:rsidRPr="00082FCA">
              <w:rPr>
                <w:rFonts w:ascii="Times New Roman" w:hAnsi="Times New Roman"/>
                <w:sz w:val="21"/>
                <w:szCs w:val="21"/>
              </w:rPr>
              <w:lastRenderedPageBreak/>
              <w:t>кружков и секций, представители духовенства, ветераны труда, Вооруженных Сил и правоохранительных органов</w:t>
            </w:r>
          </w:p>
        </w:tc>
        <w:tc>
          <w:tcPr>
            <w:tcW w:w="1134" w:type="dxa"/>
            <w:vMerge w:val="restart"/>
          </w:tcPr>
          <w:p w14:paraId="5DA86AA6" w14:textId="77777777" w:rsidR="00282364" w:rsidRPr="00082FC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82FCA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211040F1" w14:textId="77777777" w:rsidR="00282364" w:rsidRPr="00082FCA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82FCA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79820D7" w14:textId="77777777" w:rsidR="00282364" w:rsidRPr="00082FCA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82FCA">
              <w:rPr>
                <w:rFonts w:ascii="Times New Roman" w:hAnsi="Times New Roman"/>
                <w:sz w:val="21"/>
                <w:szCs w:val="21"/>
              </w:rPr>
              <w:lastRenderedPageBreak/>
              <w:t>(по мере необходимости)</w:t>
            </w:r>
          </w:p>
        </w:tc>
        <w:tc>
          <w:tcPr>
            <w:tcW w:w="1428" w:type="dxa"/>
          </w:tcPr>
          <w:p w14:paraId="72308FE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Удельный вес несовершеннолетних, </w:t>
            </w: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состоящих на учете в ПДН, количество </w:t>
            </w:r>
          </w:p>
        </w:tc>
        <w:tc>
          <w:tcPr>
            <w:tcW w:w="777" w:type="dxa"/>
          </w:tcPr>
          <w:p w14:paraId="4C0E5D4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>874</w:t>
            </w:r>
          </w:p>
        </w:tc>
        <w:tc>
          <w:tcPr>
            <w:tcW w:w="777" w:type="dxa"/>
          </w:tcPr>
          <w:p w14:paraId="5E1E238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4545894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17B001B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563FC28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671642C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5C0BC92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2DE5F93B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3EA64801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C25244F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7EEAB4B" w14:textId="77777777" w:rsidR="00282364" w:rsidRPr="008A0AF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</w:tcPr>
          <w:p w14:paraId="6A2DFF63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01AB5A13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25AB4DF7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Удельный вес несовершеннолетних, состоящих на учете в ПДН, вовлеченных в досуговую занятость, количество</w:t>
            </w:r>
          </w:p>
        </w:tc>
        <w:tc>
          <w:tcPr>
            <w:tcW w:w="777" w:type="dxa"/>
          </w:tcPr>
          <w:p w14:paraId="37DAC60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418</w:t>
            </w:r>
          </w:p>
        </w:tc>
        <w:tc>
          <w:tcPr>
            <w:tcW w:w="777" w:type="dxa"/>
          </w:tcPr>
          <w:p w14:paraId="5EEB444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</w:tcPr>
          <w:p w14:paraId="02A7DDF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</w:tcPr>
          <w:p w14:paraId="7CFB3C1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</w:tcPr>
          <w:p w14:paraId="4D3C7B9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245E6D2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558D6EF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709A0CF9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6A971290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40B01F1D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3FA67E97" w14:textId="77777777" w:rsidR="00282364" w:rsidRPr="00504639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4639">
              <w:rPr>
                <w:rFonts w:ascii="Times New Roman" w:hAnsi="Times New Roman"/>
                <w:sz w:val="21"/>
                <w:szCs w:val="21"/>
              </w:rPr>
              <w:t>7.3. Разработка и реализация индивидуальных маршрутов социализации (ИМС), предусматривающих разработку для каждого подростка, состоящего на учете в ПДН, персонализированной программы, учитывающей его особенности, потребности, риски и ресурсы</w:t>
            </w:r>
          </w:p>
        </w:tc>
        <w:tc>
          <w:tcPr>
            <w:tcW w:w="1132" w:type="dxa"/>
            <w:vMerge w:val="restart"/>
          </w:tcPr>
          <w:p w14:paraId="715345A3" w14:textId="77777777" w:rsidR="00282364" w:rsidRPr="00504639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4639">
              <w:rPr>
                <w:rFonts w:ascii="Times New Roman" w:hAnsi="Times New Roman"/>
                <w:sz w:val="21"/>
                <w:szCs w:val="21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УМВД России по г.Казани (по согласованию) </w:t>
            </w:r>
          </w:p>
        </w:tc>
        <w:tc>
          <w:tcPr>
            <w:tcW w:w="1134" w:type="dxa"/>
            <w:vMerge w:val="restart"/>
          </w:tcPr>
          <w:p w14:paraId="22A375CD" w14:textId="77777777" w:rsidR="00282364" w:rsidRPr="00504639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4639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73EB0F6A" w14:textId="77777777" w:rsidR="00282364" w:rsidRPr="00504639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4639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1BBB3C76" w14:textId="77777777" w:rsidR="00282364" w:rsidRPr="00504639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4639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</w:tcPr>
          <w:p w14:paraId="790B4485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 xml:space="preserve">Удельный вес несовершеннолетних, состоящих на учете в ПДН, количество </w:t>
            </w:r>
          </w:p>
        </w:tc>
        <w:tc>
          <w:tcPr>
            <w:tcW w:w="777" w:type="dxa"/>
          </w:tcPr>
          <w:p w14:paraId="4050915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874</w:t>
            </w:r>
          </w:p>
        </w:tc>
        <w:tc>
          <w:tcPr>
            <w:tcW w:w="777" w:type="dxa"/>
          </w:tcPr>
          <w:p w14:paraId="6DE557C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12645F1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2FA065B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376A38E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0116BF1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60AD3A1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0073F5B2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60F08D7D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770D6F2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EF2AFEC" w14:textId="77777777" w:rsidR="00282364" w:rsidRPr="008A0AF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</w:tcPr>
          <w:p w14:paraId="0F53B872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19D79A60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7F4A07B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Удельный вес несовершеннолетних, состоящих на учете в ПДН, вовлеченных в досуговую занятость, количество</w:t>
            </w:r>
          </w:p>
        </w:tc>
        <w:tc>
          <w:tcPr>
            <w:tcW w:w="777" w:type="dxa"/>
          </w:tcPr>
          <w:p w14:paraId="5618376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418</w:t>
            </w:r>
          </w:p>
        </w:tc>
        <w:tc>
          <w:tcPr>
            <w:tcW w:w="777" w:type="dxa"/>
          </w:tcPr>
          <w:p w14:paraId="7A123E8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</w:tcPr>
          <w:p w14:paraId="28F6F37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</w:tcPr>
          <w:p w14:paraId="24E76F2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</w:tcPr>
          <w:p w14:paraId="5DA0113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60C17A5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797E619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3040335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7BA5548C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10A9897B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530BF40C" w14:textId="77777777" w:rsidR="00282364" w:rsidRPr="009C7F9F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C7F9F">
              <w:rPr>
                <w:rFonts w:ascii="Times New Roman" w:hAnsi="Times New Roman"/>
                <w:sz w:val="21"/>
                <w:szCs w:val="21"/>
              </w:rPr>
              <w:t>7.4. Организация мероприятий по образованию, трудоустройству, психолого-педагогическому сопровождению, организации досуга, медицинским услугам (при необходимости), с целью оказания адресной комплексной помощи и поддержки, направленных на коррекцию поведения и успешную интеграцию</w:t>
            </w:r>
          </w:p>
        </w:tc>
        <w:tc>
          <w:tcPr>
            <w:tcW w:w="1132" w:type="dxa"/>
            <w:vMerge w:val="restart"/>
          </w:tcPr>
          <w:p w14:paraId="0C9E4B53" w14:textId="77777777" w:rsidR="00282364" w:rsidRPr="009C7F9F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C7F9F">
              <w:rPr>
                <w:rFonts w:ascii="Times New Roman" w:hAnsi="Times New Roman"/>
                <w:sz w:val="21"/>
                <w:szCs w:val="21"/>
              </w:rPr>
              <w:t xml:space="preserve">Управление образования Исполнительного комитета г.Казани,             ГКУ «Центр занятости населения г.Казани» (по согласованию), Управление здравоохранения по г.Казани Министерства здравоохранения Республики Татарстан (по согласованию), ЦВСНП (по </w:t>
            </w:r>
            <w:r w:rsidRPr="009C7F9F">
              <w:rPr>
                <w:rFonts w:ascii="Times New Roman" w:hAnsi="Times New Roman"/>
                <w:sz w:val="21"/>
                <w:szCs w:val="21"/>
              </w:rPr>
              <w:lastRenderedPageBreak/>
              <w:t>согласованию)</w:t>
            </w:r>
          </w:p>
        </w:tc>
        <w:tc>
          <w:tcPr>
            <w:tcW w:w="1134" w:type="dxa"/>
            <w:vMerge w:val="restart"/>
          </w:tcPr>
          <w:p w14:paraId="2FBC7643" w14:textId="77777777" w:rsidR="00282364" w:rsidRPr="009C7F9F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C7F9F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6C11AA46" w14:textId="77777777" w:rsidR="00282364" w:rsidRPr="009C7F9F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C7F9F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CBE39A2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C7F9F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</w:tcPr>
          <w:p w14:paraId="28B605F2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 xml:space="preserve">Удельный вес несовершеннолетних, состоящих на учете в ПДН, количество </w:t>
            </w:r>
          </w:p>
        </w:tc>
        <w:tc>
          <w:tcPr>
            <w:tcW w:w="777" w:type="dxa"/>
          </w:tcPr>
          <w:p w14:paraId="6A0EE5C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874</w:t>
            </w:r>
          </w:p>
        </w:tc>
        <w:tc>
          <w:tcPr>
            <w:tcW w:w="777" w:type="dxa"/>
          </w:tcPr>
          <w:p w14:paraId="5891434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57CFDC8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5C4C150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6DCFECF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5CC35CE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4DD016B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09CF11C5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0BFBDFD9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8C74845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702C60FF" w14:textId="77777777" w:rsidR="00282364" w:rsidRPr="008A0AF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</w:tcPr>
          <w:p w14:paraId="7191FFFC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09164F60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37EFCDD9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Удельный вес несовершеннолетних, состоящих на учете в ПДН, вовлеченных в досуговую занятость, количество</w:t>
            </w:r>
          </w:p>
        </w:tc>
        <w:tc>
          <w:tcPr>
            <w:tcW w:w="777" w:type="dxa"/>
          </w:tcPr>
          <w:p w14:paraId="05B8CB9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418</w:t>
            </w:r>
          </w:p>
        </w:tc>
        <w:tc>
          <w:tcPr>
            <w:tcW w:w="777" w:type="dxa"/>
          </w:tcPr>
          <w:p w14:paraId="1D67E7F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</w:tcPr>
          <w:p w14:paraId="363B468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</w:tcPr>
          <w:p w14:paraId="1B0D615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</w:tcPr>
          <w:p w14:paraId="6B5B23B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2275DB4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1E6AFF4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52AC756D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67E96C09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0E27B53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0BA1E1C4" w14:textId="77777777" w:rsidR="00282364" w:rsidRPr="00911994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11994">
              <w:rPr>
                <w:rFonts w:ascii="Times New Roman" w:hAnsi="Times New Roman"/>
                <w:sz w:val="21"/>
                <w:szCs w:val="21"/>
              </w:rPr>
              <w:t>7.5. Организация комплексной системы вовлечения несовершеннолетних в продуктивную занятость и содержательный досуг, включая создание условий для участия в спортивных секциях, творческих студиях и профориентационных программах, направленных на развитие личности и предотвращение девиантного поведения</w:t>
            </w:r>
          </w:p>
        </w:tc>
        <w:tc>
          <w:tcPr>
            <w:tcW w:w="1132" w:type="dxa"/>
            <w:vMerge w:val="restart"/>
          </w:tcPr>
          <w:p w14:paraId="5C5EE209" w14:textId="77777777" w:rsidR="00282364" w:rsidRPr="0091199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11994">
              <w:rPr>
                <w:rFonts w:ascii="Times New Roman" w:hAnsi="Times New Roman"/>
                <w:sz w:val="21"/>
                <w:szCs w:val="21"/>
              </w:rPr>
              <w:t>Администрации районов Исполнительного комитета г.Казани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911994">
              <w:rPr>
                <w:rFonts w:ascii="Times New Roman" w:hAnsi="Times New Roman"/>
                <w:sz w:val="21"/>
                <w:szCs w:val="21"/>
              </w:rPr>
              <w:t xml:space="preserve"> Управление образования Исполнительного комитета г.Казани, Комитет по делам детей и молодежи Исполнительного комитета г.Казани, Комитет физической культуры</w:t>
            </w:r>
            <w:r w:rsidRPr="00911994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</w:t>
            </w:r>
            <w:r w:rsidRPr="00911994">
              <w:rPr>
                <w:rFonts w:ascii="Times New Roman" w:hAnsi="Times New Roman"/>
                <w:sz w:val="21"/>
                <w:szCs w:val="21"/>
              </w:rPr>
              <w:t xml:space="preserve">и спорта Исполнительного комитета </w:t>
            </w:r>
            <w:r w:rsidRPr="00911994">
              <w:rPr>
                <w:rFonts w:ascii="Times New Roman" w:hAnsi="Times New Roman"/>
                <w:sz w:val="21"/>
                <w:szCs w:val="21"/>
              </w:rPr>
              <w:lastRenderedPageBreak/>
              <w:t>г.Казани, Управление культуры Исполнительного комитета г.Казани,                 ГКУ «Центр занятости населения г.Казани» (по согласованию)</w:t>
            </w:r>
          </w:p>
        </w:tc>
        <w:tc>
          <w:tcPr>
            <w:tcW w:w="1134" w:type="dxa"/>
            <w:vMerge w:val="restart"/>
          </w:tcPr>
          <w:p w14:paraId="3F1263B3" w14:textId="77777777" w:rsidR="00282364" w:rsidRPr="0091199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11994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3F87A5E4" w14:textId="77777777" w:rsidR="00282364" w:rsidRPr="00911994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11994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51F3E9D4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11994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</w:tcPr>
          <w:p w14:paraId="155E473B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 xml:space="preserve">Удельный вес несовершеннолетних, состоящих на учете в ПДН, количество </w:t>
            </w:r>
          </w:p>
        </w:tc>
        <w:tc>
          <w:tcPr>
            <w:tcW w:w="777" w:type="dxa"/>
          </w:tcPr>
          <w:p w14:paraId="5CDF546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874</w:t>
            </w:r>
          </w:p>
        </w:tc>
        <w:tc>
          <w:tcPr>
            <w:tcW w:w="777" w:type="dxa"/>
          </w:tcPr>
          <w:p w14:paraId="7EB61FE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2BF2C00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1ABCAD2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534C3D6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2EDCC97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672A091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293019D0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3D21B2E9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50D96617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3F2E6B34" w14:textId="77777777" w:rsidR="00282364" w:rsidRPr="008A0AF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</w:tcPr>
          <w:p w14:paraId="72D3847A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378E2D50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646D2C9A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Удельный вес несовершеннолетних, состоящих на учете в ПДН, вовлеченных в досуговую занятость, количество</w:t>
            </w:r>
          </w:p>
        </w:tc>
        <w:tc>
          <w:tcPr>
            <w:tcW w:w="777" w:type="dxa"/>
          </w:tcPr>
          <w:p w14:paraId="4B55084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418</w:t>
            </w:r>
          </w:p>
        </w:tc>
        <w:tc>
          <w:tcPr>
            <w:tcW w:w="777" w:type="dxa"/>
          </w:tcPr>
          <w:p w14:paraId="182B810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</w:tcPr>
          <w:p w14:paraId="5802DA3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</w:tcPr>
          <w:p w14:paraId="0079570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</w:tcPr>
          <w:p w14:paraId="4A0D71F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00DA5F0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547BB73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6DF4987A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355B104A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18CA48E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0B917B82" w14:textId="77777777" w:rsidR="00282364" w:rsidRPr="00AC7EFA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7EFA">
              <w:rPr>
                <w:rFonts w:ascii="Times New Roman" w:hAnsi="Times New Roman"/>
                <w:sz w:val="21"/>
                <w:szCs w:val="21"/>
              </w:rPr>
              <w:t>7.6. Организация работы с семьями, находящимися в социально опасном положении, оказание им социальной, психологической, юридической помощи, содействие в решении бытовых и материальных проблем</w:t>
            </w:r>
          </w:p>
        </w:tc>
        <w:tc>
          <w:tcPr>
            <w:tcW w:w="1132" w:type="dxa"/>
            <w:vMerge w:val="restart"/>
          </w:tcPr>
          <w:p w14:paraId="673BEC3D" w14:textId="77777777" w:rsidR="00282364" w:rsidRPr="00AC7EFA" w:rsidRDefault="00282364" w:rsidP="005647B6">
            <w:pPr>
              <w:widowControl w:val="0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7EFA">
              <w:rPr>
                <w:rFonts w:ascii="Times New Roman" w:hAnsi="Times New Roman"/>
                <w:sz w:val="21"/>
                <w:szCs w:val="21"/>
              </w:rPr>
              <w:t>Администрации районов Исполнительного комитета г.Казани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AC7EFA">
              <w:rPr>
                <w:rFonts w:ascii="Times New Roman" w:hAnsi="Times New Roman"/>
                <w:sz w:val="21"/>
                <w:szCs w:val="21"/>
              </w:rPr>
              <w:t>Управление социальной политики Исполнительного комитет</w:t>
            </w:r>
            <w:r w:rsidRPr="00AC7EF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 г.Казани, </w:t>
            </w:r>
          </w:p>
          <w:p w14:paraId="00E2C67B" w14:textId="77777777" w:rsidR="00282364" w:rsidRPr="00AC7EFA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7EFA">
              <w:rPr>
                <w:rFonts w:ascii="Times New Roman" w:hAnsi="Times New Roman"/>
                <w:sz w:val="21"/>
                <w:szCs w:val="21"/>
              </w:rPr>
              <w:t xml:space="preserve">Управление образования Исполнительного комитета г.Казани, Управление здравоохранения по г.Казани Министерства здравоохранения Республики Татарстан (по согласованию), УМВД России по г.Казани (по согласованию) </w:t>
            </w:r>
          </w:p>
        </w:tc>
        <w:tc>
          <w:tcPr>
            <w:tcW w:w="1134" w:type="dxa"/>
            <w:vMerge w:val="restart"/>
          </w:tcPr>
          <w:p w14:paraId="16E4FE1B" w14:textId="77777777" w:rsidR="00282364" w:rsidRPr="00AC7E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7EFA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69F505BC" w14:textId="77777777" w:rsidR="00282364" w:rsidRPr="00AC7EFA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7EFA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7E9DDEA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7EFA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</w:tcPr>
          <w:p w14:paraId="61F34FA5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 xml:space="preserve">Удельный вес несовершеннолетних, состоящих на учете в ПДН, количество </w:t>
            </w:r>
          </w:p>
        </w:tc>
        <w:tc>
          <w:tcPr>
            <w:tcW w:w="777" w:type="dxa"/>
          </w:tcPr>
          <w:p w14:paraId="4E434DA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874</w:t>
            </w:r>
          </w:p>
        </w:tc>
        <w:tc>
          <w:tcPr>
            <w:tcW w:w="777" w:type="dxa"/>
          </w:tcPr>
          <w:p w14:paraId="0707AC6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4C6ED5D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530EB02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7588F5E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224F678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5B448023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4DB3AC6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B8A7163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692CC08C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74E3B60A" w14:textId="77777777" w:rsidR="00282364" w:rsidRPr="008A0AF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</w:tcPr>
          <w:p w14:paraId="5ECB8F26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23F85D6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19FE4533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 xml:space="preserve">Удельный вес несовершеннолетних, состоящих на учете в ПДН, вовлеченных в досуговую </w:t>
            </w: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>занятость, количество</w:t>
            </w:r>
          </w:p>
        </w:tc>
        <w:tc>
          <w:tcPr>
            <w:tcW w:w="777" w:type="dxa"/>
          </w:tcPr>
          <w:p w14:paraId="4AB182E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>418</w:t>
            </w:r>
          </w:p>
        </w:tc>
        <w:tc>
          <w:tcPr>
            <w:tcW w:w="777" w:type="dxa"/>
          </w:tcPr>
          <w:p w14:paraId="16F8B04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</w:tcPr>
          <w:p w14:paraId="5D8FD9D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</w:tcPr>
          <w:p w14:paraId="72A476C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</w:tcPr>
          <w:p w14:paraId="2A6D853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469B54A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500AAEA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D862C0C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296A8C4E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77956606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3977DE47" w14:textId="77777777" w:rsidR="00282364" w:rsidRPr="00B81CC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CCD">
              <w:rPr>
                <w:rFonts w:ascii="Times New Roman" w:hAnsi="Times New Roman"/>
                <w:sz w:val="21"/>
                <w:szCs w:val="21"/>
              </w:rPr>
              <w:t>7.7. Организация комплексной профилактической работы с родителями (законными представителями) несовершеннолетних</w:t>
            </w:r>
          </w:p>
        </w:tc>
        <w:tc>
          <w:tcPr>
            <w:tcW w:w="1132" w:type="dxa"/>
            <w:vMerge w:val="restart"/>
          </w:tcPr>
          <w:p w14:paraId="46972B6D" w14:textId="77777777" w:rsidR="00282364" w:rsidRPr="00B81CCD" w:rsidRDefault="00282364" w:rsidP="005647B6">
            <w:pPr>
              <w:widowControl w:val="0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CCD">
              <w:rPr>
                <w:rFonts w:ascii="Times New Roman" w:hAnsi="Times New Roman"/>
                <w:sz w:val="21"/>
                <w:szCs w:val="21"/>
              </w:rPr>
              <w:t>Администрации районов Исполнительного комитета г.Казани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B81CCD"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политики Исполнительного комитета г.Казани, </w:t>
            </w:r>
          </w:p>
          <w:p w14:paraId="3069C213" w14:textId="77777777" w:rsidR="00282364" w:rsidRPr="00B81CC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CCD">
              <w:rPr>
                <w:rFonts w:ascii="Times New Roman" w:hAnsi="Times New Roman"/>
                <w:sz w:val="21"/>
                <w:szCs w:val="21"/>
              </w:rPr>
              <w:t xml:space="preserve">Управление образования Исполнительного комитета г.Казани </w:t>
            </w:r>
          </w:p>
        </w:tc>
        <w:tc>
          <w:tcPr>
            <w:tcW w:w="1134" w:type="dxa"/>
            <w:vMerge w:val="restart"/>
          </w:tcPr>
          <w:p w14:paraId="644725B2" w14:textId="77777777" w:rsidR="00282364" w:rsidRPr="00B81CC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CCD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187E12DB" w14:textId="77777777" w:rsidR="00282364" w:rsidRPr="00B81CC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CC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37A61255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CCD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28" w:type="dxa"/>
          </w:tcPr>
          <w:p w14:paraId="791A183F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 xml:space="preserve">Удельный вес несовершеннолетних, состоящих на учете в ПДН, количество </w:t>
            </w:r>
          </w:p>
        </w:tc>
        <w:tc>
          <w:tcPr>
            <w:tcW w:w="777" w:type="dxa"/>
          </w:tcPr>
          <w:p w14:paraId="7921332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874</w:t>
            </w:r>
          </w:p>
        </w:tc>
        <w:tc>
          <w:tcPr>
            <w:tcW w:w="777" w:type="dxa"/>
          </w:tcPr>
          <w:p w14:paraId="09B357C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403B183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361D45F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1C12910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0F52105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5A496A7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2B1EF7ED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2F54B9E1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606BA755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1CFF435E" w14:textId="77777777" w:rsidR="00282364" w:rsidRPr="008A0AF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</w:tcPr>
          <w:p w14:paraId="07C83EAD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81917F0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</w:tcPr>
          <w:p w14:paraId="65B828A7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Удельный вес несовершеннолетних, состоящих на учете в ПДН, вовлеченных в досуговую занятость, количество</w:t>
            </w:r>
          </w:p>
        </w:tc>
        <w:tc>
          <w:tcPr>
            <w:tcW w:w="777" w:type="dxa"/>
          </w:tcPr>
          <w:p w14:paraId="64FC800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418</w:t>
            </w:r>
          </w:p>
        </w:tc>
        <w:tc>
          <w:tcPr>
            <w:tcW w:w="777" w:type="dxa"/>
          </w:tcPr>
          <w:p w14:paraId="45C8AC4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</w:tcPr>
          <w:p w14:paraId="3E86769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</w:tcPr>
          <w:p w14:paraId="478135C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</w:tcPr>
          <w:p w14:paraId="42FA18B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0F923DF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78608D70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014D2D05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E1A0AD9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81F192D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4C158DDE" w14:textId="77777777" w:rsidR="00282364" w:rsidRPr="00EB014C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B014C">
              <w:rPr>
                <w:rFonts w:ascii="Times New Roman" w:hAnsi="Times New Roman"/>
                <w:sz w:val="21"/>
                <w:szCs w:val="21"/>
              </w:rPr>
              <w:t>7.8. Вовлечение несовершеннолетних, состоящих на профилактическо</w:t>
            </w:r>
            <w:r w:rsidRPr="00EB014C">
              <w:rPr>
                <w:rFonts w:ascii="Times New Roman" w:hAnsi="Times New Roman"/>
                <w:sz w:val="21"/>
                <w:szCs w:val="21"/>
              </w:rPr>
              <w:lastRenderedPageBreak/>
              <w:t>м учете и проживающих в семьях, находящихся в социально опасном положении, в деятельность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132" w:type="dxa"/>
            <w:vMerge w:val="restart"/>
          </w:tcPr>
          <w:p w14:paraId="71F0522A" w14:textId="77777777" w:rsidR="00282364" w:rsidRPr="0058512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512C">
              <w:rPr>
                <w:rFonts w:ascii="Times New Roman" w:hAnsi="Times New Roman"/>
                <w:sz w:val="21"/>
                <w:szCs w:val="21"/>
              </w:rPr>
              <w:lastRenderedPageBreak/>
              <w:t>Комитет по делам детей и молодежи г.Казани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Управление социальной политики Исполнительного комитета г.Казани, </w:t>
            </w:r>
            <w:r w:rsidRPr="0058512C">
              <w:rPr>
                <w:rFonts w:ascii="Times New Roman" w:hAnsi="Times New Roman"/>
                <w:sz w:val="21"/>
                <w:szCs w:val="21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1"/>
                <w:szCs w:val="21"/>
              </w:rPr>
              <w:t>, МВД России по г.Казани (по согласованию)</w:t>
            </w:r>
            <w:r w:rsidRPr="0058512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B8D1144" w14:textId="77777777" w:rsidR="00282364" w:rsidRPr="0058512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12C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5DDC28DB" w14:textId="77777777" w:rsidR="00282364" w:rsidRPr="0058512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12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62183A84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12C">
              <w:rPr>
                <w:rFonts w:ascii="Times New Roman" w:hAnsi="Times New Roman"/>
                <w:sz w:val="21"/>
                <w:szCs w:val="21"/>
              </w:rPr>
              <w:lastRenderedPageBreak/>
              <w:t>(по мере необходимости)</w:t>
            </w:r>
          </w:p>
        </w:tc>
        <w:tc>
          <w:tcPr>
            <w:tcW w:w="1428" w:type="dxa"/>
          </w:tcPr>
          <w:p w14:paraId="5689B571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Удельный вес несовершеннолетних, состоящих </w:t>
            </w: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на учете в ПДН, количество </w:t>
            </w:r>
          </w:p>
        </w:tc>
        <w:tc>
          <w:tcPr>
            <w:tcW w:w="777" w:type="dxa"/>
          </w:tcPr>
          <w:p w14:paraId="7C02819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lastRenderedPageBreak/>
              <w:t>874</w:t>
            </w:r>
          </w:p>
        </w:tc>
        <w:tc>
          <w:tcPr>
            <w:tcW w:w="777" w:type="dxa"/>
          </w:tcPr>
          <w:p w14:paraId="0731AFD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779</w:t>
            </w:r>
          </w:p>
        </w:tc>
        <w:tc>
          <w:tcPr>
            <w:tcW w:w="777" w:type="dxa"/>
          </w:tcPr>
          <w:p w14:paraId="18343B1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777" w:type="dxa"/>
          </w:tcPr>
          <w:p w14:paraId="26CC266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590</w:t>
            </w:r>
          </w:p>
        </w:tc>
        <w:tc>
          <w:tcPr>
            <w:tcW w:w="992" w:type="dxa"/>
            <w:gridSpan w:val="2"/>
          </w:tcPr>
          <w:p w14:paraId="00EAA5C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14:paraId="44E65AA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</w:tcPr>
          <w:p w14:paraId="543145B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51706C09" w14:textId="77777777" w:rsidTr="005647B6">
        <w:tc>
          <w:tcPr>
            <w:tcW w:w="1683" w:type="dxa"/>
            <w:vMerge/>
            <w:tcBorders>
              <w:top w:val="nil"/>
              <w:bottom w:val="single" w:sz="4" w:space="0" w:color="auto"/>
            </w:tcBorders>
          </w:tcPr>
          <w:p w14:paraId="08C4C5A1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7FDE566D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14:paraId="0FA68DFF" w14:textId="77777777" w:rsidR="00282364" w:rsidRPr="009A2F83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03A22B35" w14:textId="77777777" w:rsidR="00282364" w:rsidRPr="008A0AF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F60533C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2D6633D6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Удельный вес несовершеннолетних, состоящих на учете в ПДН, вовлеченных в досуговую занятость, количество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44DF692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418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49D1601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465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006066A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510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0D4E66F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46F7">
              <w:rPr>
                <w:rFonts w:ascii="Times New Roman" w:hAnsi="Times New Roman"/>
                <w:sz w:val="21"/>
                <w:szCs w:val="21"/>
              </w:rPr>
              <w:t>570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3D0CCD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4F951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14:paraId="2418408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3078C7B9" w14:textId="77777777" w:rsidTr="005647B6">
        <w:tc>
          <w:tcPr>
            <w:tcW w:w="1683" w:type="dxa"/>
            <w:vMerge w:val="restart"/>
            <w:tcBorders>
              <w:top w:val="nil"/>
            </w:tcBorders>
          </w:tcPr>
          <w:p w14:paraId="60ED6BCF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 w:val="restart"/>
          </w:tcPr>
          <w:p w14:paraId="0F4DDC8A" w14:textId="77777777" w:rsidR="00282364" w:rsidRPr="008652A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652AD">
              <w:rPr>
                <w:rFonts w:ascii="Times New Roman" w:hAnsi="Times New Roman"/>
                <w:b/>
                <w:sz w:val="21"/>
                <w:szCs w:val="21"/>
              </w:rPr>
              <w:t xml:space="preserve">8. Предупреждение преступлений и правонарушений среди лиц, отбывших наказание, и </w:t>
            </w:r>
            <w:r w:rsidRPr="008652A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их последующая ресоциализация</w:t>
            </w:r>
          </w:p>
        </w:tc>
        <w:tc>
          <w:tcPr>
            <w:tcW w:w="1839" w:type="dxa"/>
          </w:tcPr>
          <w:p w14:paraId="391242AB" w14:textId="77777777" w:rsidR="00282364" w:rsidRPr="00B10359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lastRenderedPageBreak/>
              <w:t>8.1. Организация деятельности Межведомственной комиссии по ресоциализации и социальной адаптации лиц, освобожденных из мест лишения свободы</w:t>
            </w:r>
          </w:p>
        </w:tc>
        <w:tc>
          <w:tcPr>
            <w:tcW w:w="1132" w:type="dxa"/>
          </w:tcPr>
          <w:p w14:paraId="0C947E3B" w14:textId="77777777" w:rsidR="00282364" w:rsidRDefault="00282364" w:rsidP="005647B6">
            <w:pPr>
              <w:pStyle w:val="Default"/>
              <w:spacing w:before="60" w:after="60" w:line="264" w:lineRule="auto"/>
              <w:ind w:left="57" w:right="57"/>
              <w:jc w:val="both"/>
              <w:rPr>
                <w:sz w:val="21"/>
                <w:szCs w:val="21"/>
              </w:rPr>
            </w:pPr>
            <w:r w:rsidRPr="00B10359">
              <w:rPr>
                <w:sz w:val="21"/>
                <w:szCs w:val="21"/>
              </w:rPr>
              <w:t xml:space="preserve">Аппарат Исполнительного комитета г.Казани, </w:t>
            </w:r>
            <w:r>
              <w:rPr>
                <w:sz w:val="21"/>
                <w:szCs w:val="21"/>
              </w:rPr>
              <w:t xml:space="preserve">Управление жилищной </w:t>
            </w:r>
            <w:r>
              <w:rPr>
                <w:sz w:val="21"/>
                <w:szCs w:val="21"/>
              </w:rPr>
              <w:lastRenderedPageBreak/>
              <w:t xml:space="preserve">политики Исполнительного комитета г.Казани, </w:t>
            </w:r>
            <w:r w:rsidRPr="00B10359">
              <w:rPr>
                <w:sz w:val="21"/>
                <w:szCs w:val="21"/>
              </w:rPr>
              <w:t>ФКУ «УИИ УФСИН России по Республике Татарстан» (по согласованию), ГКУ «Центр занятости населения г.Казани» (по согласованию), Управление здравоохранения по г.Казани Минист</w:t>
            </w:r>
            <w:r w:rsidRPr="00B10359">
              <w:rPr>
                <w:sz w:val="21"/>
                <w:szCs w:val="21"/>
              </w:rPr>
              <w:lastRenderedPageBreak/>
              <w:t xml:space="preserve">ерства здравоохранения Республики Татарстан (по согласованию), Центр социальной адаптации для лиц без определенного места жительства и занятий Министерства труда, занятости и социальной защиты Республики Татарстан в г.Казани </w:t>
            </w:r>
            <w:r w:rsidRPr="00B10359">
              <w:rPr>
                <w:sz w:val="21"/>
                <w:szCs w:val="21"/>
              </w:rPr>
              <w:lastRenderedPageBreak/>
              <w:t>(по согласованию), АНО «Центр социальной реабилитации и адаптации» (по согласованию)</w:t>
            </w:r>
            <w:r>
              <w:rPr>
                <w:b/>
                <w:sz w:val="21"/>
                <w:szCs w:val="21"/>
              </w:rPr>
              <w:t xml:space="preserve">, </w:t>
            </w:r>
            <w:r w:rsidRPr="008A0AF1">
              <w:rPr>
                <w:sz w:val="21"/>
                <w:szCs w:val="21"/>
              </w:rPr>
              <w:t>Духовное управление мусульман Республики Татарстан (по согласованию), Казанская епархия Татарстанской митрополии (по согласованию),</w:t>
            </w:r>
          </w:p>
          <w:p w14:paraId="37BB4452" w14:textId="77777777" w:rsidR="00282364" w:rsidRPr="00B10359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24DBB">
              <w:rPr>
                <w:rFonts w:ascii="Times New Roman" w:hAnsi="Times New Roman"/>
                <w:sz w:val="21"/>
                <w:szCs w:val="21"/>
              </w:rPr>
              <w:t xml:space="preserve">УМВД России по </w:t>
            </w:r>
            <w:r w:rsidRPr="00424DBB">
              <w:rPr>
                <w:rFonts w:ascii="Times New Roman" w:hAnsi="Times New Roman"/>
                <w:sz w:val="21"/>
                <w:szCs w:val="21"/>
              </w:rPr>
              <w:lastRenderedPageBreak/>
              <w:t>г.Казани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(по согласованию)</w:t>
            </w:r>
          </w:p>
        </w:tc>
        <w:tc>
          <w:tcPr>
            <w:tcW w:w="1134" w:type="dxa"/>
          </w:tcPr>
          <w:p w14:paraId="2638E20C" w14:textId="77777777" w:rsidR="00282364" w:rsidRPr="00B10359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6F449B2E" w14:textId="77777777" w:rsidR="00282364" w:rsidRPr="00B10359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36023616" w14:textId="77777777" w:rsidR="00282364" w:rsidRPr="008A0AF1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 w:val="restart"/>
          </w:tcPr>
          <w:p w14:paraId="0DE1C5EF" w14:textId="77777777" w:rsidR="00282364" w:rsidRPr="005126C6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126C6">
              <w:rPr>
                <w:rFonts w:ascii="Times New Roman" w:hAnsi="Times New Roman"/>
                <w:sz w:val="21"/>
                <w:szCs w:val="21"/>
              </w:rPr>
              <w:t>Удельный вес преступлений, совершенных лицами, ранее судимыми, в общем числе расследованн</w:t>
            </w:r>
            <w:r w:rsidRPr="005126C6">
              <w:rPr>
                <w:rFonts w:ascii="Times New Roman" w:hAnsi="Times New Roman"/>
                <w:sz w:val="21"/>
                <w:szCs w:val="21"/>
              </w:rPr>
              <w:lastRenderedPageBreak/>
              <w:t>ых преступлений, проценты</w:t>
            </w:r>
          </w:p>
        </w:tc>
        <w:tc>
          <w:tcPr>
            <w:tcW w:w="777" w:type="dxa"/>
          </w:tcPr>
          <w:p w14:paraId="2973106E" w14:textId="77777777" w:rsidR="00282364" w:rsidRPr="00B1035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lastRenderedPageBreak/>
              <w:t>32</w:t>
            </w:r>
          </w:p>
        </w:tc>
        <w:tc>
          <w:tcPr>
            <w:tcW w:w="777" w:type="dxa"/>
          </w:tcPr>
          <w:p w14:paraId="3E4A250D" w14:textId="77777777" w:rsidR="00282364" w:rsidRPr="00B1035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7" w:type="dxa"/>
          </w:tcPr>
          <w:p w14:paraId="3D7C3C70" w14:textId="77777777" w:rsidR="00282364" w:rsidRPr="00B1035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77" w:type="dxa"/>
          </w:tcPr>
          <w:p w14:paraId="622770EC" w14:textId="77777777" w:rsidR="00282364" w:rsidRPr="00B10359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992" w:type="dxa"/>
            <w:gridSpan w:val="2"/>
          </w:tcPr>
          <w:p w14:paraId="1E23FE9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EA3C5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661AE2B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7B288392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2492C8FE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2E358860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56BD8505" w14:textId="77777777" w:rsidR="00282364" w:rsidRPr="00BD3FE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8.2. Резервирование (квотирование) рабочих мест для трудоустройства лиц, освобождающихся из мест лишения свободы, осужденных к наказаниям и мерам уголовно-правового характера без изоляции от общества, с учетом обучения специальностям, востребованным на рынке труда</w:t>
            </w:r>
          </w:p>
        </w:tc>
        <w:tc>
          <w:tcPr>
            <w:tcW w:w="1132" w:type="dxa"/>
          </w:tcPr>
          <w:p w14:paraId="3FA4E8DC" w14:textId="77777777" w:rsidR="00282364" w:rsidRPr="00BD3FE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ГКУ «Центр занятости населения г.Казани» (по согласованию)</w:t>
            </w:r>
          </w:p>
        </w:tc>
        <w:tc>
          <w:tcPr>
            <w:tcW w:w="1134" w:type="dxa"/>
          </w:tcPr>
          <w:p w14:paraId="348603CF" w14:textId="77777777" w:rsidR="00282364" w:rsidRPr="00BD3FE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144CE568" w14:textId="77777777" w:rsidR="00282364" w:rsidRPr="00BD3FE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65098C03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</w:tcPr>
          <w:p w14:paraId="3A4D4900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1F64CC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77" w:type="dxa"/>
          </w:tcPr>
          <w:p w14:paraId="20EC6EF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7" w:type="dxa"/>
          </w:tcPr>
          <w:p w14:paraId="29690F0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77" w:type="dxa"/>
          </w:tcPr>
          <w:p w14:paraId="3E728CE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992" w:type="dxa"/>
            <w:gridSpan w:val="2"/>
          </w:tcPr>
          <w:p w14:paraId="4B957D4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F4A99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51B160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749B5D5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5C4C7C5C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7D4BCD3B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600D3B48" w14:textId="77777777" w:rsidR="00282364" w:rsidRPr="00BD3FE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8.3. Взаимодействие районных комиссий по делам несовершеннолетних и защите их прав г.Казани, органов</w:t>
            </w:r>
            <w:r w:rsidRPr="00BD3FED">
              <w:rPr>
                <w:rFonts w:ascii="Times New Roman" w:hAnsi="Times New Roman"/>
                <w:spacing w:val="-52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опеки</w:t>
            </w:r>
            <w:r w:rsidRPr="00BD3FED">
              <w:rPr>
                <w:rFonts w:ascii="Times New Roman" w:hAnsi="Times New Roman"/>
                <w:spacing w:val="-12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и</w:t>
            </w:r>
            <w:r w:rsidRPr="00BD3FED">
              <w:rPr>
                <w:rFonts w:ascii="Times New Roman" w:hAnsi="Times New Roman"/>
                <w:spacing w:val="-12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lastRenderedPageBreak/>
              <w:t>попечительства с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исправительными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учреждениями ФСИН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России</w:t>
            </w:r>
            <w:r w:rsidRPr="00BD3FED">
              <w:rPr>
                <w:rFonts w:ascii="Times New Roman" w:hAnsi="Times New Roman"/>
                <w:spacing w:val="-14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по</w:t>
            </w:r>
            <w:r w:rsidRPr="00BD3FED"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Республике</w:t>
            </w:r>
            <w:r w:rsidRPr="00BD3FED"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Татарстан по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вопросам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социальной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защиты, трудового и бытового</w:t>
            </w:r>
            <w:r w:rsidRPr="00BD3FED">
              <w:rPr>
                <w:rFonts w:ascii="Times New Roman" w:hAnsi="Times New Roman"/>
                <w:spacing w:val="-52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устройства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либо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(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в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случае</w:t>
            </w:r>
            <w:r w:rsidRPr="00BD3FED">
              <w:rPr>
                <w:rFonts w:ascii="Times New Roman" w:hAnsi="Times New Roman"/>
                <w:spacing w:val="-52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необходимости) направления в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учреждения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на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государственное попечение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несовершеннолетних, освобождающихся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из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мест</w:t>
            </w:r>
            <w:r w:rsidRPr="00BD3FE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лишения</w:t>
            </w:r>
            <w:r w:rsidRPr="00BD3FED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BD3FED">
              <w:rPr>
                <w:rFonts w:ascii="Times New Roman" w:hAnsi="Times New Roman"/>
                <w:sz w:val="21"/>
                <w:szCs w:val="21"/>
              </w:rPr>
              <w:t>свободы</w:t>
            </w:r>
          </w:p>
        </w:tc>
        <w:tc>
          <w:tcPr>
            <w:tcW w:w="1132" w:type="dxa"/>
          </w:tcPr>
          <w:p w14:paraId="76A813E4" w14:textId="77777777" w:rsidR="00282364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Администрации районов Исполнительного комитета г.Казани, </w:t>
            </w:r>
          </w:p>
          <w:p w14:paraId="291010C2" w14:textId="77777777" w:rsidR="00282364" w:rsidRPr="00BD3FE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Управление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социальной политики Исполнительного комитета г.Казани, </w:t>
            </w:r>
            <w:r w:rsidRPr="00B10359">
              <w:rPr>
                <w:rFonts w:ascii="Times New Roman" w:hAnsi="Times New Roman"/>
                <w:sz w:val="21"/>
                <w:szCs w:val="21"/>
              </w:rPr>
              <w:t>ФКУ «УИИ УФСИН России по Республи</w:t>
            </w:r>
            <w:r>
              <w:rPr>
                <w:rFonts w:ascii="Times New Roman" w:hAnsi="Times New Roman"/>
                <w:sz w:val="21"/>
                <w:szCs w:val="21"/>
              </w:rPr>
              <w:t>ке Татарстан» (по согласованию)</w:t>
            </w:r>
          </w:p>
        </w:tc>
        <w:tc>
          <w:tcPr>
            <w:tcW w:w="1134" w:type="dxa"/>
          </w:tcPr>
          <w:p w14:paraId="685FB0ED" w14:textId="77777777" w:rsidR="00282364" w:rsidRPr="00BD3FE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3A1354C1" w14:textId="77777777" w:rsidR="00282364" w:rsidRPr="00BD3FE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12A75618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3FED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</w:tcPr>
          <w:p w14:paraId="389E925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3661C3B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77" w:type="dxa"/>
          </w:tcPr>
          <w:p w14:paraId="5F9F0E3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7" w:type="dxa"/>
          </w:tcPr>
          <w:p w14:paraId="73F124A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77" w:type="dxa"/>
          </w:tcPr>
          <w:p w14:paraId="0518F2B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992" w:type="dxa"/>
            <w:gridSpan w:val="2"/>
          </w:tcPr>
          <w:p w14:paraId="29251A1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66F7F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7C43921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1D16F830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71D18EE8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0F645504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171E4250" w14:textId="77777777" w:rsidR="00282364" w:rsidRPr="00651BCD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1BCD">
              <w:rPr>
                <w:rFonts w:ascii="Times New Roman" w:hAnsi="Times New Roman"/>
                <w:sz w:val="21"/>
                <w:szCs w:val="21"/>
              </w:rPr>
              <w:t xml:space="preserve">8.4. Проведение профессионального обучения безработных граждан, освободившихся из мест лишения свободы, состоящих на учете в органах </w:t>
            </w:r>
            <w:r w:rsidRPr="00651BCD">
              <w:rPr>
                <w:rFonts w:ascii="Times New Roman" w:hAnsi="Times New Roman"/>
                <w:sz w:val="21"/>
                <w:szCs w:val="21"/>
              </w:rPr>
              <w:lastRenderedPageBreak/>
              <w:t>службы занятости, по профессиям, востребованным на рынке труда</w:t>
            </w:r>
          </w:p>
        </w:tc>
        <w:tc>
          <w:tcPr>
            <w:tcW w:w="1132" w:type="dxa"/>
          </w:tcPr>
          <w:p w14:paraId="7EE2B1F4" w14:textId="77777777" w:rsidR="00282364" w:rsidRPr="00651BCD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1BCD">
              <w:rPr>
                <w:rFonts w:ascii="Times New Roman" w:hAnsi="Times New Roman"/>
                <w:sz w:val="21"/>
                <w:szCs w:val="21"/>
              </w:rPr>
              <w:lastRenderedPageBreak/>
              <w:t>ГКУ «Центр занятости населения г.Казани» (по согласованию)</w:t>
            </w:r>
          </w:p>
        </w:tc>
        <w:tc>
          <w:tcPr>
            <w:tcW w:w="1134" w:type="dxa"/>
          </w:tcPr>
          <w:p w14:paraId="59D1D500" w14:textId="77777777" w:rsidR="00282364" w:rsidRPr="00651BCD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1BCD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61E54879" w14:textId="77777777" w:rsidR="00282364" w:rsidRPr="00651BCD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1BCD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341A443E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1BCD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</w:tcPr>
          <w:p w14:paraId="6EB8C2C8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1155EB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77" w:type="dxa"/>
          </w:tcPr>
          <w:p w14:paraId="6BDEF68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7" w:type="dxa"/>
          </w:tcPr>
          <w:p w14:paraId="63A4A2C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77" w:type="dxa"/>
          </w:tcPr>
          <w:p w14:paraId="3E04E74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992" w:type="dxa"/>
            <w:gridSpan w:val="2"/>
          </w:tcPr>
          <w:p w14:paraId="5D29AA3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730F5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33213C6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72FD49CC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153C08D4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B2B7A1E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0DF8A738" w14:textId="77777777" w:rsidR="00282364" w:rsidRPr="00114275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14275">
              <w:rPr>
                <w:rFonts w:ascii="Times New Roman" w:hAnsi="Times New Roman"/>
                <w:sz w:val="21"/>
                <w:szCs w:val="21"/>
              </w:rPr>
              <w:t xml:space="preserve">8.5. Организация работы по сообщениям, поступившим из исправительных учреждений, о предстоящем освобождении заключенных, возможность их регистрации по избранному месту жительства, трудоустройства  </w:t>
            </w:r>
          </w:p>
        </w:tc>
        <w:tc>
          <w:tcPr>
            <w:tcW w:w="1132" w:type="dxa"/>
          </w:tcPr>
          <w:p w14:paraId="1733CC6A" w14:textId="77777777" w:rsidR="00282364" w:rsidRPr="00114275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14275">
              <w:rPr>
                <w:rFonts w:ascii="Times New Roman" w:hAnsi="Times New Roman"/>
                <w:sz w:val="21"/>
                <w:szCs w:val="21"/>
              </w:rPr>
              <w:t>Администрации районов Исполнительного комитета г.Казани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B10359">
              <w:rPr>
                <w:rFonts w:ascii="Times New Roman" w:hAnsi="Times New Roman"/>
                <w:sz w:val="21"/>
                <w:szCs w:val="21"/>
              </w:rPr>
              <w:t>ФКУ «УИИ УФСИН России по Республике Татарстан» (по согласованию)</w:t>
            </w:r>
          </w:p>
        </w:tc>
        <w:tc>
          <w:tcPr>
            <w:tcW w:w="1134" w:type="dxa"/>
          </w:tcPr>
          <w:p w14:paraId="3935B368" w14:textId="77777777" w:rsidR="00282364" w:rsidRPr="00114275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4275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5C307FC3" w14:textId="77777777" w:rsidR="00282364" w:rsidRPr="00114275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4275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BA233A8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4275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</w:tcPr>
          <w:p w14:paraId="28A48960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B36FD7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77" w:type="dxa"/>
          </w:tcPr>
          <w:p w14:paraId="17A5C28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7" w:type="dxa"/>
          </w:tcPr>
          <w:p w14:paraId="4D246CC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77" w:type="dxa"/>
          </w:tcPr>
          <w:p w14:paraId="096E609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992" w:type="dxa"/>
            <w:gridSpan w:val="2"/>
          </w:tcPr>
          <w:p w14:paraId="6A7D621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2809C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60B1A5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793ECE8E" w14:textId="77777777" w:rsidTr="005647B6">
        <w:tc>
          <w:tcPr>
            <w:tcW w:w="1683" w:type="dxa"/>
            <w:vMerge/>
            <w:tcBorders>
              <w:top w:val="nil"/>
            </w:tcBorders>
          </w:tcPr>
          <w:p w14:paraId="7A051609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</w:tcPr>
          <w:p w14:paraId="302B4C16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39" w:type="dxa"/>
          </w:tcPr>
          <w:p w14:paraId="0812A25D" w14:textId="77777777" w:rsidR="00282364" w:rsidRPr="00BD4711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4711">
              <w:rPr>
                <w:rFonts w:ascii="Times New Roman" w:hAnsi="Times New Roman"/>
                <w:sz w:val="21"/>
                <w:szCs w:val="21"/>
              </w:rPr>
              <w:t xml:space="preserve">8.6. Организация работы по ресоциализации, социальной адаптации и реабилитации демобилизованных лиц, прошедших военную службу по контракту в </w:t>
            </w:r>
            <w:r w:rsidRPr="00BD4711">
              <w:rPr>
                <w:rFonts w:ascii="Times New Roman" w:hAnsi="Times New Roman"/>
                <w:sz w:val="21"/>
                <w:szCs w:val="21"/>
              </w:rPr>
              <w:lastRenderedPageBreak/>
              <w:t>зоне проведения СВО, ранее привлекавшихся к уголовной ответственности, а также состоящих на профилактическом учете органов внутренних дел, а также их трудоустройству и оказанию дополнительных мер социальной поддержки (психологической, медицинской, материальной и иной помощи)</w:t>
            </w:r>
          </w:p>
        </w:tc>
        <w:tc>
          <w:tcPr>
            <w:tcW w:w="1132" w:type="dxa"/>
          </w:tcPr>
          <w:p w14:paraId="4DEB905E" w14:textId="77777777" w:rsidR="00282364" w:rsidRPr="00BD4711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471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Администрации районов Исполнительного комитета г.Казани,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Управление социальной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политики Исполнительного комитета г.Казани, </w:t>
            </w:r>
            <w:r w:rsidRPr="00BD4711">
              <w:rPr>
                <w:rFonts w:ascii="Times New Roman" w:hAnsi="Times New Roman"/>
                <w:sz w:val="21"/>
                <w:szCs w:val="21"/>
              </w:rPr>
              <w:t xml:space="preserve">Аппарат Исполнительного комитета г.Казани,          ГКУ «Центр занятости населения г.Казани» (по согласованию), Управление здравоохранения по г.Казани Министерства здравоохранения Республики Татарстан (по согласованию), УМВД </w:t>
            </w:r>
            <w:r w:rsidRPr="00BD4711">
              <w:rPr>
                <w:rFonts w:ascii="Times New Roman" w:hAnsi="Times New Roman"/>
                <w:sz w:val="21"/>
                <w:szCs w:val="21"/>
              </w:rPr>
              <w:lastRenderedPageBreak/>
              <w:t>России по г.Казани (по согласованию)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B10359">
              <w:rPr>
                <w:rFonts w:ascii="Times New Roman" w:hAnsi="Times New Roman"/>
                <w:sz w:val="21"/>
                <w:szCs w:val="21"/>
              </w:rPr>
              <w:t>ФКУ «УИИ УФСИН России по Республи</w:t>
            </w:r>
            <w:r>
              <w:rPr>
                <w:rFonts w:ascii="Times New Roman" w:hAnsi="Times New Roman"/>
                <w:sz w:val="21"/>
                <w:szCs w:val="21"/>
              </w:rPr>
              <w:t>ке Татарстан» (по согласованию)</w:t>
            </w:r>
          </w:p>
        </w:tc>
        <w:tc>
          <w:tcPr>
            <w:tcW w:w="1134" w:type="dxa"/>
          </w:tcPr>
          <w:p w14:paraId="610E4408" w14:textId="77777777" w:rsidR="00282364" w:rsidRPr="00BD4711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4711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7B54D798" w14:textId="77777777" w:rsidR="00282364" w:rsidRPr="00BD4711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4711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0DFE99E" w14:textId="77777777" w:rsidR="00282364" w:rsidRPr="008A0AF1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4711">
              <w:rPr>
                <w:rFonts w:ascii="Times New Roman" w:hAnsi="Times New Roman"/>
                <w:sz w:val="21"/>
                <w:szCs w:val="21"/>
              </w:rPr>
              <w:t>(по мере необходимости)</w:t>
            </w:r>
          </w:p>
        </w:tc>
        <w:tc>
          <w:tcPr>
            <w:tcW w:w="1428" w:type="dxa"/>
            <w:vMerge/>
          </w:tcPr>
          <w:p w14:paraId="29120E91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34C5A50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77" w:type="dxa"/>
          </w:tcPr>
          <w:p w14:paraId="1D59909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77" w:type="dxa"/>
          </w:tcPr>
          <w:p w14:paraId="100BECA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77" w:type="dxa"/>
          </w:tcPr>
          <w:p w14:paraId="34824F9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10359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992" w:type="dxa"/>
            <w:gridSpan w:val="2"/>
          </w:tcPr>
          <w:p w14:paraId="06344DA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93D02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</w:tcPr>
          <w:p w14:paraId="04A6420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4C93726D" w14:textId="77777777" w:rsidR="00282364" w:rsidRDefault="00282364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</w:p>
    <w:tbl>
      <w:tblPr>
        <w:tblStyle w:val="a7"/>
        <w:tblW w:w="1486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134"/>
        <w:gridCol w:w="1134"/>
        <w:gridCol w:w="1418"/>
        <w:gridCol w:w="777"/>
        <w:gridCol w:w="777"/>
        <w:gridCol w:w="777"/>
        <w:gridCol w:w="777"/>
        <w:gridCol w:w="992"/>
        <w:gridCol w:w="992"/>
        <w:gridCol w:w="992"/>
      </w:tblGrid>
      <w:tr w:rsidR="00282364" w:rsidRPr="008A0AF1" w14:paraId="37941D0B" w14:textId="77777777" w:rsidTr="00282364">
        <w:trPr>
          <w:tblHeader/>
        </w:trPr>
        <w:tc>
          <w:tcPr>
            <w:tcW w:w="1696" w:type="dxa"/>
          </w:tcPr>
          <w:p w14:paraId="4F99B084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56158787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A0AF1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14:paraId="12FD1C23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14:paraId="132D393E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14:paraId="48F9C0C9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65C0E1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777" w:type="dxa"/>
          </w:tcPr>
          <w:p w14:paraId="4AA533C1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777" w:type="dxa"/>
          </w:tcPr>
          <w:p w14:paraId="3EBF5FE9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777" w:type="dxa"/>
          </w:tcPr>
          <w:p w14:paraId="4ECF3D98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777" w:type="dxa"/>
          </w:tcPr>
          <w:p w14:paraId="7F7AC2C9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992" w:type="dxa"/>
          </w:tcPr>
          <w:p w14:paraId="238F9FAB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ED2655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E46219" w14:textId="77777777" w:rsidR="00282364" w:rsidRPr="008A0AF1" w:rsidRDefault="00282364" w:rsidP="005647B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</w:tr>
      <w:tr w:rsidR="00282364" w:rsidRPr="008A0AF1" w14:paraId="29085F1E" w14:textId="77777777" w:rsidTr="00282364">
        <w:tc>
          <w:tcPr>
            <w:tcW w:w="1696" w:type="dxa"/>
            <w:vMerge w:val="restart"/>
          </w:tcPr>
          <w:p w14:paraId="482AFF2B" w14:textId="77777777" w:rsidR="00282364" w:rsidRPr="008A0AF1" w:rsidRDefault="00282364" w:rsidP="005647B6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14:paraId="348BFC19" w14:textId="77777777" w:rsidR="00282364" w:rsidRPr="00211C12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211C12">
              <w:rPr>
                <w:rFonts w:ascii="Times New Roman" w:hAnsi="Times New Roman"/>
                <w:b/>
                <w:sz w:val="21"/>
                <w:szCs w:val="21"/>
              </w:rPr>
              <w:t xml:space="preserve">9. Мероприятия по снижению уровня алкоголизации и наркотизации населения, </w:t>
            </w:r>
          </w:p>
          <w:p w14:paraId="79531F00" w14:textId="77777777" w:rsidR="00282364" w:rsidRPr="00211C1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211C12">
              <w:rPr>
                <w:rFonts w:ascii="Times New Roman" w:hAnsi="Times New Roman"/>
                <w:b/>
                <w:sz w:val="21"/>
                <w:szCs w:val="21"/>
              </w:rPr>
              <w:t>формированию здорового образа жизни</w:t>
            </w:r>
          </w:p>
        </w:tc>
        <w:tc>
          <w:tcPr>
            <w:tcW w:w="1842" w:type="dxa"/>
          </w:tcPr>
          <w:p w14:paraId="04D92DA0" w14:textId="77777777" w:rsidR="00282364" w:rsidRPr="001E6E38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9.1. Обеспечение деятельности в г.Казани муниципального автономного учреждения «Центр помощи </w:t>
            </w:r>
            <w:r w:rsidRPr="001E6E38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“Возрождение”» </w:t>
            </w:r>
          </w:p>
        </w:tc>
        <w:tc>
          <w:tcPr>
            <w:tcW w:w="1134" w:type="dxa"/>
          </w:tcPr>
          <w:p w14:paraId="1AB818E3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pacing w:val="-1"/>
                <w:sz w:val="21"/>
                <w:szCs w:val="21"/>
              </w:rPr>
              <w:t>Аппарат Исполнительного комитет г.Казани,     УМВД России по г.Казани (по согласованию)</w:t>
            </w:r>
          </w:p>
        </w:tc>
        <w:tc>
          <w:tcPr>
            <w:tcW w:w="1134" w:type="dxa"/>
          </w:tcPr>
          <w:p w14:paraId="239F7410" w14:textId="77777777" w:rsidR="00282364" w:rsidRPr="001E6E38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37345B1C" w14:textId="77777777" w:rsidR="00282364" w:rsidRPr="001E6E38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6E981E15" w14:textId="77777777" w:rsidR="00282364" w:rsidRPr="001E6E38" w:rsidRDefault="00282364" w:rsidP="005647B6">
            <w:pPr>
              <w:spacing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18" w:type="dxa"/>
            <w:vMerge w:val="restart"/>
          </w:tcPr>
          <w:p w14:paraId="5CC6EE75" w14:textId="77777777" w:rsidR="00282364" w:rsidRPr="001E6E38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 xml:space="preserve">Удельный вес преступлений, </w:t>
            </w:r>
          </w:p>
          <w:p w14:paraId="56B6EED2" w14:textId="77777777" w:rsidR="00282364" w:rsidRPr="001E6E38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совершенных в состоянии опьянения, проценты</w:t>
            </w:r>
          </w:p>
        </w:tc>
        <w:tc>
          <w:tcPr>
            <w:tcW w:w="777" w:type="dxa"/>
          </w:tcPr>
          <w:p w14:paraId="42F4D2D8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777" w:type="dxa"/>
          </w:tcPr>
          <w:p w14:paraId="4549792B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2EBA3226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77" w:type="dxa"/>
          </w:tcPr>
          <w:p w14:paraId="3822B93E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E6E38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992" w:type="dxa"/>
          </w:tcPr>
          <w:p w14:paraId="27294668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15238,50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7ED72C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15324,40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11B98F" w14:textId="77777777" w:rsidR="00282364" w:rsidRPr="001E6E38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6E38">
              <w:rPr>
                <w:rFonts w:ascii="Times New Roman" w:hAnsi="Times New Roman"/>
                <w:sz w:val="20"/>
              </w:rPr>
              <w:t>15394,70</w:t>
            </w:r>
          </w:p>
        </w:tc>
      </w:tr>
      <w:tr w:rsidR="00282364" w:rsidRPr="008A0AF1" w14:paraId="7FF36CD6" w14:textId="77777777" w:rsidTr="00282364">
        <w:tc>
          <w:tcPr>
            <w:tcW w:w="1696" w:type="dxa"/>
            <w:vMerge/>
          </w:tcPr>
          <w:p w14:paraId="4135D645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4969DCC6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D476B3F" w14:textId="77777777" w:rsidR="00282364" w:rsidRPr="008E5D9A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E5D9A">
              <w:rPr>
                <w:rFonts w:ascii="Times New Roman" w:hAnsi="Times New Roman"/>
                <w:sz w:val="21"/>
                <w:szCs w:val="21"/>
              </w:rPr>
              <w:t xml:space="preserve">9.2. Организация совместных мероприятий по выявлению и пресечению </w:t>
            </w:r>
            <w:r w:rsidRPr="008E5D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незаконного оборота алкогольной и спиртосодержащей продукции, а также организация рейдов по выявлению фактов нарушения антиалкогольного законодательства, розничной продажи алкогольной продукции вблизи детских образовательных и медицинских учреждений, содействие СМИ в освещении профилактических мероприятий, фактов реализации суррогатной и </w:t>
            </w:r>
            <w:proofErr w:type="gramStart"/>
            <w:r w:rsidRPr="008E5D9A">
              <w:rPr>
                <w:rFonts w:ascii="Times New Roman" w:hAnsi="Times New Roman"/>
                <w:sz w:val="21"/>
                <w:szCs w:val="21"/>
              </w:rPr>
              <w:t>недоброкачественной алкогольной продукции</w:t>
            </w:r>
            <w:proofErr w:type="gramEnd"/>
            <w:r w:rsidRPr="008E5D9A">
              <w:rPr>
                <w:rFonts w:ascii="Times New Roman" w:hAnsi="Times New Roman"/>
                <w:sz w:val="21"/>
                <w:szCs w:val="21"/>
              </w:rPr>
              <w:t xml:space="preserve"> и последствий ее употребления</w:t>
            </w:r>
          </w:p>
        </w:tc>
        <w:tc>
          <w:tcPr>
            <w:tcW w:w="1134" w:type="dxa"/>
          </w:tcPr>
          <w:p w14:paraId="37EA4F7E" w14:textId="77777777" w:rsidR="00282364" w:rsidRPr="008E5D9A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E5D9A">
              <w:rPr>
                <w:rFonts w:ascii="Times New Roman" w:hAnsi="Times New Roman"/>
                <w:sz w:val="21"/>
                <w:szCs w:val="21"/>
              </w:rPr>
              <w:lastRenderedPageBreak/>
              <w:t>Комитет потребительского рынка Исполнит</w:t>
            </w:r>
            <w:r w:rsidRPr="008E5D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ельного комитета г.Казани, администрации районов Исполнительного комитета г.Казани, Аппарат Исполнительного комитета г.Казани, УМВД России по г.Казани (по согласованию), Казанский территориальный орган Госалкогольинспекции Республики Татарстан (по </w:t>
            </w:r>
            <w:r w:rsidRPr="008E5D9A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согласованию) </w:t>
            </w:r>
          </w:p>
        </w:tc>
        <w:tc>
          <w:tcPr>
            <w:tcW w:w="1134" w:type="dxa"/>
          </w:tcPr>
          <w:p w14:paraId="32F85523" w14:textId="77777777" w:rsidR="00282364" w:rsidRPr="008E5D9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5D9A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7BE6FAAD" w14:textId="77777777" w:rsidR="00282364" w:rsidRPr="008E5D9A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5D9A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672BAC51" w14:textId="77777777" w:rsidR="00282364" w:rsidRPr="008E5D9A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5D9A">
              <w:rPr>
                <w:rFonts w:ascii="Times New Roman" w:hAnsi="Times New Roman"/>
                <w:sz w:val="21"/>
                <w:szCs w:val="21"/>
              </w:rPr>
              <w:lastRenderedPageBreak/>
              <w:t>(постоянно)</w:t>
            </w:r>
          </w:p>
        </w:tc>
        <w:tc>
          <w:tcPr>
            <w:tcW w:w="1418" w:type="dxa"/>
            <w:vMerge/>
          </w:tcPr>
          <w:p w14:paraId="117E87CE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3E2C9E4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777" w:type="dxa"/>
          </w:tcPr>
          <w:p w14:paraId="50C1360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1F43814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77" w:type="dxa"/>
          </w:tcPr>
          <w:p w14:paraId="7BC2E0C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992" w:type="dxa"/>
          </w:tcPr>
          <w:p w14:paraId="7E36DCC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C1BDD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9D272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5F6061BC" w14:textId="77777777" w:rsidTr="00282364">
        <w:tc>
          <w:tcPr>
            <w:tcW w:w="1696" w:type="dxa"/>
            <w:vMerge/>
          </w:tcPr>
          <w:p w14:paraId="38A34900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6B345732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201FCF8" w14:textId="77777777" w:rsidR="00282364" w:rsidRPr="00C75B22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75B22">
              <w:rPr>
                <w:rFonts w:ascii="Times New Roman" w:hAnsi="Times New Roman"/>
                <w:sz w:val="21"/>
                <w:szCs w:val="21"/>
              </w:rPr>
              <w:t xml:space="preserve">9.3. Взаимодействие с социально-реабилитационным центром «Роза ветров» по трудоустройству лиц, прекратившим употребление наркотических средств, в том числе в рамках специализированных программ содействия занятости </w:t>
            </w:r>
          </w:p>
        </w:tc>
        <w:tc>
          <w:tcPr>
            <w:tcW w:w="1134" w:type="dxa"/>
          </w:tcPr>
          <w:p w14:paraId="31528DD6" w14:textId="77777777" w:rsidR="00282364" w:rsidRPr="00C75B22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75B22">
              <w:rPr>
                <w:rFonts w:ascii="Times New Roman" w:hAnsi="Times New Roman"/>
                <w:sz w:val="21"/>
                <w:szCs w:val="21"/>
              </w:rPr>
              <w:t>Комитет по делам детей и молодежи Исполнительного комитета г.Казани, ГКУ «Центр занятости населения г.Казани» (по согласованию)</w:t>
            </w:r>
          </w:p>
        </w:tc>
        <w:tc>
          <w:tcPr>
            <w:tcW w:w="1134" w:type="dxa"/>
          </w:tcPr>
          <w:p w14:paraId="4718191E" w14:textId="77777777" w:rsidR="00282364" w:rsidRPr="00C75B22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75B22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02886D97" w14:textId="77777777" w:rsidR="00282364" w:rsidRPr="00C75B22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75B22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6E0FD97" w14:textId="77777777" w:rsidR="00282364" w:rsidRPr="00C75B22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75B22">
              <w:rPr>
                <w:rFonts w:ascii="Times New Roman" w:hAnsi="Times New Roman"/>
                <w:sz w:val="21"/>
                <w:szCs w:val="21"/>
              </w:rPr>
              <w:t>(постоянно)</w:t>
            </w:r>
          </w:p>
        </w:tc>
        <w:tc>
          <w:tcPr>
            <w:tcW w:w="1418" w:type="dxa"/>
            <w:vMerge/>
          </w:tcPr>
          <w:p w14:paraId="406D6B7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40C17EE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777" w:type="dxa"/>
          </w:tcPr>
          <w:p w14:paraId="5A2DBA8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275ACF9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77" w:type="dxa"/>
          </w:tcPr>
          <w:p w14:paraId="61DAFDA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992" w:type="dxa"/>
          </w:tcPr>
          <w:p w14:paraId="29416D59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0CB0F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EDF86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6233F78E" w14:textId="77777777" w:rsidTr="00282364">
        <w:tc>
          <w:tcPr>
            <w:tcW w:w="1696" w:type="dxa"/>
            <w:vMerge/>
          </w:tcPr>
          <w:p w14:paraId="0F9257F8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7C45836E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1D017F6" w14:textId="77777777" w:rsidR="00282364" w:rsidRPr="008673C7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673C7">
              <w:rPr>
                <w:rFonts w:ascii="Times New Roman" w:hAnsi="Times New Roman"/>
                <w:sz w:val="21"/>
                <w:szCs w:val="21"/>
              </w:rPr>
              <w:t>9.4. Проведение акций, способствующих формированию здорового образа жизни, в том числе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 w:rsidRPr="008673C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7733FBBA" w14:textId="77777777" w:rsidR="00282364" w:rsidRPr="008673C7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673C7">
              <w:rPr>
                <w:rFonts w:ascii="Times New Roman" w:hAnsi="Times New Roman"/>
                <w:sz w:val="21"/>
                <w:szCs w:val="21"/>
              </w:rPr>
              <w:t>Управление образования Исполнительного комитета г.Казани, Комитет физической культуры и спорта Исполнит</w:t>
            </w:r>
            <w:r w:rsidRPr="008673C7">
              <w:rPr>
                <w:rFonts w:ascii="Times New Roman" w:hAnsi="Times New Roman"/>
                <w:sz w:val="21"/>
                <w:szCs w:val="21"/>
              </w:rPr>
              <w:lastRenderedPageBreak/>
              <w:t>ельного комитета г.Казани, Комитет по делам детей и молодежи Исполнительного комитета г.Казани, Администрации районов Исполнительного комитета г.Казани, Управление здравоохранения по г.Казани Министерства здравоохранения Республики Татарстан (по согласованию)</w:t>
            </w:r>
          </w:p>
        </w:tc>
        <w:tc>
          <w:tcPr>
            <w:tcW w:w="1134" w:type="dxa"/>
          </w:tcPr>
          <w:p w14:paraId="204CF3BA" w14:textId="77777777" w:rsidR="00282364" w:rsidRPr="008673C7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73C7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432EE270" w14:textId="77777777" w:rsidR="00282364" w:rsidRPr="008673C7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73C7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78B1C18B" w14:textId="77777777" w:rsidR="00282364" w:rsidRPr="008673C7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73C7">
              <w:rPr>
                <w:rFonts w:ascii="Times New Roman" w:hAnsi="Times New Roman"/>
                <w:sz w:val="21"/>
                <w:szCs w:val="21"/>
              </w:rPr>
              <w:t>(1 раз в квартал)</w:t>
            </w:r>
          </w:p>
        </w:tc>
        <w:tc>
          <w:tcPr>
            <w:tcW w:w="1418" w:type="dxa"/>
            <w:vMerge/>
          </w:tcPr>
          <w:p w14:paraId="565AF00D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79B7F49E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777" w:type="dxa"/>
          </w:tcPr>
          <w:p w14:paraId="21303FB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5308518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77" w:type="dxa"/>
          </w:tcPr>
          <w:p w14:paraId="012C74E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992" w:type="dxa"/>
          </w:tcPr>
          <w:p w14:paraId="218E432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B2D23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382D7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7D787BB9" w14:textId="77777777" w:rsidTr="00282364">
        <w:tc>
          <w:tcPr>
            <w:tcW w:w="1696" w:type="dxa"/>
            <w:vMerge/>
          </w:tcPr>
          <w:p w14:paraId="7EACE291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497CC8AA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32B027D" w14:textId="77777777" w:rsidR="00282364" w:rsidRPr="00AC2E2C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9.4.1. Проведение профилактической акции, приуроченной к Всемирному дню здоровья</w:t>
            </w:r>
          </w:p>
        </w:tc>
        <w:tc>
          <w:tcPr>
            <w:tcW w:w="1134" w:type="dxa"/>
          </w:tcPr>
          <w:p w14:paraId="340B625B" w14:textId="77777777" w:rsidR="00282364" w:rsidRPr="00AC2E2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Управление здравоохранения по г.Казани Министерства здравоохранения Республики Татарстан (по согласованию)</w:t>
            </w:r>
          </w:p>
        </w:tc>
        <w:tc>
          <w:tcPr>
            <w:tcW w:w="1134" w:type="dxa"/>
          </w:tcPr>
          <w:p w14:paraId="33C91AF2" w14:textId="77777777" w:rsidR="00282364" w:rsidRPr="00AC2E2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451B803E" w14:textId="77777777" w:rsidR="00282364" w:rsidRPr="00AC2E2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4B13AB8E" w14:textId="77777777" w:rsidR="00282364" w:rsidRPr="00AC2E2C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(ежегодно)</w:t>
            </w:r>
          </w:p>
        </w:tc>
        <w:tc>
          <w:tcPr>
            <w:tcW w:w="1418" w:type="dxa"/>
            <w:vMerge/>
          </w:tcPr>
          <w:p w14:paraId="4CA9490B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1563F86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777" w:type="dxa"/>
          </w:tcPr>
          <w:p w14:paraId="373D2CE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40EFAD0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77" w:type="dxa"/>
          </w:tcPr>
          <w:p w14:paraId="45CE821F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992" w:type="dxa"/>
          </w:tcPr>
          <w:p w14:paraId="1E62B42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A634A7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3EC78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218E2AB5" w14:textId="77777777" w:rsidTr="00282364">
        <w:tc>
          <w:tcPr>
            <w:tcW w:w="1696" w:type="dxa"/>
            <w:vMerge/>
          </w:tcPr>
          <w:p w14:paraId="122F5C93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3DFF2A53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1079177" w14:textId="77777777" w:rsidR="00282364" w:rsidRPr="00AC2E2C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9.4.2. Проведение профилактической акции, приуроченной к Всемирному дню без табачного дыма</w:t>
            </w:r>
          </w:p>
        </w:tc>
        <w:tc>
          <w:tcPr>
            <w:tcW w:w="1134" w:type="dxa"/>
          </w:tcPr>
          <w:p w14:paraId="1A643782" w14:textId="77777777" w:rsidR="00282364" w:rsidRPr="00AC2E2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Управление здравоохранения по г.Казани Министерства здравоохранения Республики Татарстан (по согласованию)</w:t>
            </w:r>
          </w:p>
        </w:tc>
        <w:tc>
          <w:tcPr>
            <w:tcW w:w="1134" w:type="dxa"/>
          </w:tcPr>
          <w:p w14:paraId="11B22F54" w14:textId="77777777" w:rsidR="00282364" w:rsidRPr="00AC2E2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2026–2028</w:t>
            </w:r>
          </w:p>
          <w:p w14:paraId="7BCE51DC" w14:textId="77777777" w:rsidR="00282364" w:rsidRPr="00AC2E2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35277127" w14:textId="77777777" w:rsidR="00282364" w:rsidRPr="00AC2E2C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(ежегодно)</w:t>
            </w:r>
          </w:p>
        </w:tc>
        <w:tc>
          <w:tcPr>
            <w:tcW w:w="1418" w:type="dxa"/>
            <w:vMerge/>
          </w:tcPr>
          <w:p w14:paraId="452CA994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5D726662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777" w:type="dxa"/>
          </w:tcPr>
          <w:p w14:paraId="08CEB2B8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7CAAECA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77" w:type="dxa"/>
          </w:tcPr>
          <w:p w14:paraId="444571CC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992" w:type="dxa"/>
          </w:tcPr>
          <w:p w14:paraId="372B82B1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41832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50B074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82364" w:rsidRPr="008A0AF1" w14:paraId="42CE2469" w14:textId="77777777" w:rsidTr="00282364">
        <w:tc>
          <w:tcPr>
            <w:tcW w:w="1696" w:type="dxa"/>
            <w:vMerge/>
          </w:tcPr>
          <w:p w14:paraId="6609300D" w14:textId="77777777" w:rsidR="00282364" w:rsidRPr="008A0AF1" w:rsidRDefault="00282364" w:rsidP="005647B6">
            <w:pPr>
              <w:spacing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09855BCF" w14:textId="77777777" w:rsidR="00282364" w:rsidRPr="008A0AF1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C1FDC0E" w14:textId="77777777" w:rsidR="00282364" w:rsidRPr="00AC2E2C" w:rsidRDefault="00282364" w:rsidP="005647B6">
            <w:pPr>
              <w:pStyle w:val="a3"/>
              <w:spacing w:before="60" w:after="60"/>
              <w:ind w:left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 xml:space="preserve">9.5. Проведение бесед в образовательных </w:t>
            </w:r>
            <w:r w:rsidRPr="00AC2E2C">
              <w:rPr>
                <w:rFonts w:ascii="Times New Roman" w:hAnsi="Times New Roman"/>
                <w:sz w:val="21"/>
                <w:szCs w:val="21"/>
              </w:rPr>
              <w:lastRenderedPageBreak/>
              <w:t>учреждениях о вреде употребления алкоголя и наркотических веществ с разъяснением последствий и ответственности, предусмотренной законодательством (административной и уголовной)</w:t>
            </w:r>
          </w:p>
        </w:tc>
        <w:tc>
          <w:tcPr>
            <w:tcW w:w="1134" w:type="dxa"/>
          </w:tcPr>
          <w:p w14:paraId="4D49E658" w14:textId="77777777" w:rsidR="00282364" w:rsidRPr="00AC2E2C" w:rsidRDefault="00282364" w:rsidP="005647B6">
            <w:pPr>
              <w:tabs>
                <w:tab w:val="left" w:pos="447"/>
              </w:tabs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образова</w:t>
            </w:r>
            <w:r w:rsidRPr="00AC2E2C">
              <w:rPr>
                <w:rFonts w:ascii="Times New Roman" w:hAnsi="Times New Roman"/>
                <w:sz w:val="21"/>
                <w:szCs w:val="21"/>
              </w:rPr>
              <w:lastRenderedPageBreak/>
              <w:t>ния Исполнительного комитета г.Казани,</w:t>
            </w:r>
          </w:p>
          <w:p w14:paraId="27168EF8" w14:textId="77777777" w:rsidR="00282364" w:rsidRPr="00AC2E2C" w:rsidRDefault="00282364" w:rsidP="005647B6">
            <w:pPr>
              <w:tabs>
                <w:tab w:val="left" w:pos="447"/>
              </w:tabs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Комитет по делам детей и молодежи</w:t>
            </w:r>
          </w:p>
          <w:p w14:paraId="27778122" w14:textId="77777777" w:rsidR="00282364" w:rsidRPr="00AC2E2C" w:rsidRDefault="00282364" w:rsidP="005647B6">
            <w:pPr>
              <w:tabs>
                <w:tab w:val="left" w:pos="447"/>
              </w:tabs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Исполнительного комитета г.Казани,</w:t>
            </w:r>
          </w:p>
          <w:p w14:paraId="2EA1C24E" w14:textId="77777777" w:rsidR="00282364" w:rsidRPr="00AC2E2C" w:rsidRDefault="00282364" w:rsidP="005647B6">
            <w:pPr>
              <w:spacing w:before="60" w:after="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УМВД России по г.Казани (по согласованию), Казанское ЛУ МВД России на транспорте (по согласованию)</w:t>
            </w:r>
          </w:p>
        </w:tc>
        <w:tc>
          <w:tcPr>
            <w:tcW w:w="1134" w:type="dxa"/>
          </w:tcPr>
          <w:p w14:paraId="0EA7F2B8" w14:textId="77777777" w:rsidR="00282364" w:rsidRPr="00AC2E2C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lastRenderedPageBreak/>
              <w:t>2026–2028</w:t>
            </w:r>
          </w:p>
          <w:p w14:paraId="5C174227" w14:textId="77777777" w:rsidR="00282364" w:rsidRPr="00AC2E2C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t>годы</w:t>
            </w:r>
          </w:p>
          <w:p w14:paraId="0351ACAF" w14:textId="77777777" w:rsidR="00282364" w:rsidRPr="00AC2E2C" w:rsidRDefault="00282364" w:rsidP="005647B6">
            <w:pPr>
              <w:spacing w:before="60" w:after="6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2E2C">
              <w:rPr>
                <w:rFonts w:ascii="Times New Roman" w:hAnsi="Times New Roman"/>
                <w:sz w:val="21"/>
                <w:szCs w:val="21"/>
              </w:rPr>
              <w:lastRenderedPageBreak/>
              <w:t>(2 раза в течение учебного года)</w:t>
            </w:r>
          </w:p>
        </w:tc>
        <w:tc>
          <w:tcPr>
            <w:tcW w:w="1418" w:type="dxa"/>
            <w:vMerge/>
          </w:tcPr>
          <w:p w14:paraId="6F5A793B" w14:textId="77777777" w:rsidR="00282364" w:rsidRPr="008A0AF1" w:rsidRDefault="00282364" w:rsidP="005647B6">
            <w:pPr>
              <w:spacing w:before="60"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7" w:type="dxa"/>
          </w:tcPr>
          <w:p w14:paraId="7CE9CD7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777" w:type="dxa"/>
          </w:tcPr>
          <w:p w14:paraId="307C108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16,0</w:t>
            </w:r>
          </w:p>
        </w:tc>
        <w:tc>
          <w:tcPr>
            <w:tcW w:w="777" w:type="dxa"/>
          </w:tcPr>
          <w:p w14:paraId="229374E5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77" w:type="dxa"/>
          </w:tcPr>
          <w:p w14:paraId="0DF84B36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6C88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992" w:type="dxa"/>
          </w:tcPr>
          <w:p w14:paraId="096A1E2D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1469BB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290C6A" w14:textId="77777777" w:rsidR="00282364" w:rsidRPr="008A0AF1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14:paraId="7792AE21" w14:textId="77777777" w:rsidR="00282364" w:rsidRDefault="00282364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</w:p>
    <w:p w14:paraId="04435F12" w14:textId="77777777" w:rsidR="002E0940" w:rsidRDefault="002E0940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</w:p>
    <w:tbl>
      <w:tblPr>
        <w:tblStyle w:val="a7"/>
        <w:tblW w:w="14592" w:type="dxa"/>
        <w:tblLook w:val="04A0" w:firstRow="1" w:lastRow="0" w:firstColumn="1" w:lastColumn="0" w:noHBand="0" w:noVBand="1"/>
      </w:tblPr>
      <w:tblGrid>
        <w:gridCol w:w="7787"/>
        <w:gridCol w:w="2041"/>
        <w:gridCol w:w="1587"/>
        <w:gridCol w:w="1587"/>
        <w:gridCol w:w="1590"/>
      </w:tblGrid>
      <w:tr w:rsidR="00282364" w:rsidRPr="00DE5B56" w14:paraId="5B6ED7B8" w14:textId="77777777" w:rsidTr="005647B6">
        <w:tc>
          <w:tcPr>
            <w:tcW w:w="7787" w:type="dxa"/>
            <w:vMerge w:val="restart"/>
          </w:tcPr>
          <w:p w14:paraId="512F3082" w14:textId="77777777" w:rsidR="00282364" w:rsidRDefault="00282364" w:rsidP="005647B6">
            <w:pPr>
              <w:spacing w:before="60" w:after="0" w:line="264" w:lineRule="auto"/>
              <w:ind w:lef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Объемы финансового обеспечения за весь период реализации муниципальной программы</w:t>
            </w:r>
          </w:p>
        </w:tc>
        <w:tc>
          <w:tcPr>
            <w:tcW w:w="2041" w:type="dxa"/>
            <w:vMerge w:val="restart"/>
          </w:tcPr>
          <w:p w14:paraId="1A64C345" w14:textId="77777777" w:rsidR="00282364" w:rsidRPr="00D461AB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1AB">
              <w:rPr>
                <w:rFonts w:ascii="Times New Roman" w:hAnsi="Times New Roman"/>
                <w:b/>
                <w:sz w:val="24"/>
              </w:rPr>
              <w:t xml:space="preserve">2026-2028 </w:t>
            </w:r>
          </w:p>
          <w:p w14:paraId="26A3F1F4" w14:textId="77777777" w:rsidR="00282364" w:rsidRPr="00D461AB" w:rsidRDefault="00282364" w:rsidP="005647B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1AB">
              <w:rPr>
                <w:rFonts w:ascii="Times New Roman" w:hAnsi="Times New Roman"/>
                <w:b/>
                <w:sz w:val="24"/>
              </w:rPr>
              <w:t xml:space="preserve">годы, </w:t>
            </w:r>
          </w:p>
          <w:p w14:paraId="7A85E6D8" w14:textId="77777777" w:rsidR="00282364" w:rsidRPr="00D461AB" w:rsidRDefault="00282364" w:rsidP="005647B6">
            <w:pPr>
              <w:spacing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B">
              <w:rPr>
                <w:rFonts w:ascii="Times New Roman" w:hAnsi="Times New Roman"/>
                <w:b/>
                <w:sz w:val="24"/>
              </w:rPr>
              <w:t>в тыс. рублей</w:t>
            </w:r>
          </w:p>
        </w:tc>
        <w:tc>
          <w:tcPr>
            <w:tcW w:w="4764" w:type="dxa"/>
            <w:gridSpan w:val="3"/>
          </w:tcPr>
          <w:p w14:paraId="7DF5D810" w14:textId="77777777" w:rsidR="00282364" w:rsidRPr="00D461AB" w:rsidRDefault="00282364" w:rsidP="005647B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1AB">
              <w:rPr>
                <w:rFonts w:ascii="Times New Roman" w:hAnsi="Times New Roman"/>
                <w:b/>
                <w:sz w:val="24"/>
                <w:szCs w:val="24"/>
              </w:rPr>
              <w:t>Финансирование по годам, в тыс. рублей</w:t>
            </w:r>
          </w:p>
        </w:tc>
      </w:tr>
      <w:tr w:rsidR="00282364" w:rsidRPr="00DE5B56" w14:paraId="1BB52C92" w14:textId="77777777" w:rsidTr="005647B6">
        <w:tc>
          <w:tcPr>
            <w:tcW w:w="7787" w:type="dxa"/>
            <w:vMerge/>
          </w:tcPr>
          <w:p w14:paraId="46569C10" w14:textId="77777777" w:rsidR="00282364" w:rsidRPr="00967D2A" w:rsidRDefault="00282364" w:rsidP="00564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14:paraId="03ADF313" w14:textId="77777777" w:rsidR="00282364" w:rsidRPr="00D461AB" w:rsidRDefault="00282364" w:rsidP="00564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52CA89" w14:textId="77777777" w:rsidR="00282364" w:rsidRPr="00D461AB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1AB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587" w:type="dxa"/>
          </w:tcPr>
          <w:p w14:paraId="5A30D12B" w14:textId="77777777" w:rsidR="00282364" w:rsidRPr="00D461AB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1AB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590" w:type="dxa"/>
          </w:tcPr>
          <w:p w14:paraId="1DD551F0" w14:textId="77777777" w:rsidR="00282364" w:rsidRPr="00D461AB" w:rsidRDefault="00282364" w:rsidP="005647B6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1AB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</w:tr>
      <w:tr w:rsidR="00282364" w:rsidRPr="00DE5B56" w14:paraId="58F52CB3" w14:textId="77777777" w:rsidTr="005647B6">
        <w:tc>
          <w:tcPr>
            <w:tcW w:w="7787" w:type="dxa"/>
          </w:tcPr>
          <w:p w14:paraId="107BA25A" w14:textId="77777777" w:rsidR="00282364" w:rsidRPr="0045074D" w:rsidRDefault="00282364" w:rsidP="005647B6">
            <w:pPr>
              <w:spacing w:before="60" w:after="60" w:line="264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Итого, в том числе:</w:t>
            </w:r>
          </w:p>
        </w:tc>
        <w:tc>
          <w:tcPr>
            <w:tcW w:w="2041" w:type="dxa"/>
          </w:tcPr>
          <w:p w14:paraId="72100AD8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1 333 917,4</w:t>
            </w:r>
          </w:p>
        </w:tc>
        <w:tc>
          <w:tcPr>
            <w:tcW w:w="1587" w:type="dxa"/>
          </w:tcPr>
          <w:p w14:paraId="6C7CEA7D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404 530,6</w:t>
            </w:r>
          </w:p>
        </w:tc>
        <w:tc>
          <w:tcPr>
            <w:tcW w:w="1587" w:type="dxa"/>
          </w:tcPr>
          <w:p w14:paraId="0F3CBE84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443 353,1</w:t>
            </w:r>
          </w:p>
        </w:tc>
        <w:tc>
          <w:tcPr>
            <w:tcW w:w="1590" w:type="dxa"/>
          </w:tcPr>
          <w:p w14:paraId="2865803B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486 033,7</w:t>
            </w:r>
          </w:p>
        </w:tc>
      </w:tr>
      <w:tr w:rsidR="00282364" w:rsidRPr="00DE5B56" w14:paraId="2139EEA9" w14:textId="77777777" w:rsidTr="005647B6">
        <w:tc>
          <w:tcPr>
            <w:tcW w:w="7787" w:type="dxa"/>
          </w:tcPr>
          <w:p w14:paraId="50C0C3FD" w14:textId="77777777" w:rsidR="00282364" w:rsidRPr="0045074D" w:rsidRDefault="00282364" w:rsidP="005647B6">
            <w:pPr>
              <w:spacing w:before="60" w:after="60" w:line="264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 бюджета г.Казани</w:t>
            </w:r>
          </w:p>
        </w:tc>
        <w:tc>
          <w:tcPr>
            <w:tcW w:w="2041" w:type="dxa"/>
          </w:tcPr>
          <w:p w14:paraId="0E2BAF82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1 287 959,8</w:t>
            </w:r>
          </w:p>
        </w:tc>
        <w:tc>
          <w:tcPr>
            <w:tcW w:w="1587" w:type="dxa"/>
          </w:tcPr>
          <w:p w14:paraId="3CF8C599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389 292,1</w:t>
            </w:r>
          </w:p>
        </w:tc>
        <w:tc>
          <w:tcPr>
            <w:tcW w:w="1587" w:type="dxa"/>
          </w:tcPr>
          <w:p w14:paraId="2EC16157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428 028,7</w:t>
            </w:r>
          </w:p>
        </w:tc>
        <w:tc>
          <w:tcPr>
            <w:tcW w:w="1590" w:type="dxa"/>
          </w:tcPr>
          <w:p w14:paraId="4BC00984" w14:textId="77777777" w:rsidR="00282364" w:rsidRPr="00D461AB" w:rsidRDefault="00282364" w:rsidP="005647B6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AB">
              <w:rPr>
                <w:rFonts w:ascii="Times New Roman" w:hAnsi="Times New Roman"/>
                <w:sz w:val="24"/>
                <w:szCs w:val="24"/>
              </w:rPr>
              <w:t>470 639,0</w:t>
            </w:r>
          </w:p>
        </w:tc>
      </w:tr>
      <w:tr w:rsidR="00282364" w:rsidRPr="00DE5B56" w14:paraId="1CF9524A" w14:textId="77777777" w:rsidTr="005647B6">
        <w:tc>
          <w:tcPr>
            <w:tcW w:w="7787" w:type="dxa"/>
          </w:tcPr>
          <w:p w14:paraId="46859DD7" w14:textId="77777777" w:rsidR="00282364" w:rsidRPr="0045074D" w:rsidRDefault="00282364" w:rsidP="005647B6">
            <w:pPr>
              <w:spacing w:before="60" w:after="60" w:line="264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 бюджета Республики Татарстан</w:t>
            </w:r>
          </w:p>
        </w:tc>
        <w:tc>
          <w:tcPr>
            <w:tcW w:w="2041" w:type="dxa"/>
          </w:tcPr>
          <w:p w14:paraId="0F050FC9" w14:textId="77777777" w:rsidR="00282364" w:rsidRPr="004F08DF" w:rsidRDefault="00282364" w:rsidP="005647B6">
            <w:pPr>
              <w:pStyle w:val="a3"/>
              <w:spacing w:before="60" w:after="60" w:line="264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F">
              <w:rPr>
                <w:rFonts w:ascii="Times New Roman" w:hAnsi="Times New Roman"/>
                <w:sz w:val="24"/>
                <w:szCs w:val="24"/>
              </w:rPr>
              <w:t>45 957,6</w:t>
            </w:r>
          </w:p>
        </w:tc>
        <w:tc>
          <w:tcPr>
            <w:tcW w:w="1587" w:type="dxa"/>
          </w:tcPr>
          <w:p w14:paraId="503B3ADB" w14:textId="77777777" w:rsidR="00282364" w:rsidRPr="004F08DF" w:rsidRDefault="00282364" w:rsidP="005647B6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F">
              <w:rPr>
                <w:rFonts w:ascii="Times New Roman" w:hAnsi="Times New Roman"/>
                <w:sz w:val="24"/>
                <w:szCs w:val="24"/>
              </w:rPr>
              <w:t>15 238,5</w:t>
            </w:r>
          </w:p>
        </w:tc>
        <w:tc>
          <w:tcPr>
            <w:tcW w:w="1587" w:type="dxa"/>
          </w:tcPr>
          <w:p w14:paraId="0B4DBD2D" w14:textId="77777777" w:rsidR="00282364" w:rsidRPr="004F08DF" w:rsidRDefault="00282364" w:rsidP="005647B6">
            <w:pPr>
              <w:pStyle w:val="a3"/>
              <w:spacing w:before="60" w:after="60" w:line="264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F">
              <w:rPr>
                <w:rFonts w:ascii="Times New Roman" w:hAnsi="Times New Roman"/>
                <w:sz w:val="24"/>
                <w:szCs w:val="24"/>
              </w:rPr>
              <w:t>15 324,4</w:t>
            </w:r>
          </w:p>
        </w:tc>
        <w:tc>
          <w:tcPr>
            <w:tcW w:w="1590" w:type="dxa"/>
          </w:tcPr>
          <w:p w14:paraId="405F241D" w14:textId="77777777" w:rsidR="00282364" w:rsidRPr="004F08DF" w:rsidRDefault="00282364" w:rsidP="005647B6">
            <w:pPr>
              <w:pStyle w:val="a3"/>
              <w:spacing w:before="60" w:after="60" w:line="264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8DF">
              <w:rPr>
                <w:rFonts w:ascii="Times New Roman" w:hAnsi="Times New Roman"/>
                <w:sz w:val="24"/>
                <w:szCs w:val="24"/>
              </w:rPr>
              <w:t>15 394,7</w:t>
            </w:r>
          </w:p>
        </w:tc>
      </w:tr>
    </w:tbl>
    <w:p w14:paraId="23D6ADFC" w14:textId="77777777" w:rsidR="00282364" w:rsidRPr="00097F4F" w:rsidRDefault="00282364" w:rsidP="00282364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7DDD72DC" w14:textId="77777777" w:rsidR="00282364" w:rsidRPr="00097F4F" w:rsidRDefault="00282364" w:rsidP="00282364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338C6BB7" w14:textId="77777777" w:rsidR="00282364" w:rsidRDefault="00282364" w:rsidP="00282364">
      <w:pPr>
        <w:widowControl w:val="0"/>
        <w:spacing w:after="0" w:line="288" w:lineRule="auto"/>
        <w:ind w:left="120"/>
        <w:rPr>
          <w:rFonts w:ascii="Times New Roman" w:hAnsi="Times New Roman"/>
          <w:sz w:val="20"/>
        </w:rPr>
      </w:pPr>
      <w:r w:rsidRPr="00B533FF"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>П</w:t>
      </w:r>
      <w:r w:rsidRPr="00B533FF">
        <w:rPr>
          <w:rFonts w:ascii="Times New Roman" w:hAnsi="Times New Roman"/>
          <w:sz w:val="20"/>
        </w:rPr>
        <w:t>ри наличии источников финансирования</w:t>
      </w:r>
      <w:r>
        <w:rPr>
          <w:rFonts w:ascii="Times New Roman" w:hAnsi="Times New Roman"/>
          <w:sz w:val="20"/>
        </w:rPr>
        <w:t>.</w:t>
      </w:r>
    </w:p>
    <w:p w14:paraId="2D0D26D2" w14:textId="77777777" w:rsidR="00282364" w:rsidRDefault="00282364" w:rsidP="00282364">
      <w:pPr>
        <w:widowControl w:val="0"/>
        <w:spacing w:after="0" w:line="28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14:paraId="6C9709DF" w14:textId="77777777" w:rsidR="00282364" w:rsidRDefault="00282364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</w:p>
    <w:p w14:paraId="7962AA11" w14:textId="77777777" w:rsidR="00282364" w:rsidRPr="008A0AF1" w:rsidRDefault="00282364" w:rsidP="00282364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</w:p>
    <w:p w14:paraId="59234A55" w14:textId="77777777" w:rsidR="00282364" w:rsidRPr="008A0AF1" w:rsidRDefault="00282364" w:rsidP="00282364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9E777F8" w14:textId="77777777" w:rsidR="00282364" w:rsidRPr="008A0AF1" w:rsidRDefault="00282364" w:rsidP="00282364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FF23DCE" w14:textId="77777777" w:rsidR="00282364" w:rsidRDefault="00282364" w:rsidP="00282364">
      <w:pPr>
        <w:spacing w:after="0" w:line="240" w:lineRule="auto"/>
        <w:rPr>
          <w:rFonts w:ascii="Times New Roman" w:hAnsi="Times New Roman"/>
          <w:sz w:val="21"/>
          <w:szCs w:val="21"/>
        </w:rPr>
        <w:sectPr w:rsidR="00282364" w:rsidSect="003F1F17">
          <w:headerReference w:type="default" r:id="rId9"/>
          <w:pgSz w:w="16838" w:h="11906" w:orient="landscape"/>
          <w:pgMar w:top="1134" w:right="1134" w:bottom="709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4114" w:type="dxa"/>
        <w:tblInd w:w="10474" w:type="dxa"/>
        <w:tblLook w:val="04A0" w:firstRow="1" w:lastRow="0" w:firstColumn="1" w:lastColumn="0" w:noHBand="0" w:noVBand="1"/>
      </w:tblPr>
      <w:tblGrid>
        <w:gridCol w:w="4114"/>
      </w:tblGrid>
      <w:tr w:rsidR="00282364" w:rsidRPr="00FB4EA9" w14:paraId="7434D281" w14:textId="77777777" w:rsidTr="005647B6">
        <w:tc>
          <w:tcPr>
            <w:tcW w:w="4114" w:type="dxa"/>
            <w:shd w:val="clear" w:color="auto" w:fill="auto"/>
          </w:tcPr>
          <w:p w14:paraId="0B3A0A71" w14:textId="77777777" w:rsidR="00282364" w:rsidRPr="00624079" w:rsidRDefault="00282364" w:rsidP="005647B6">
            <w:pPr>
              <w:pStyle w:val="ConsPlusNorma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2407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постановлению</w:t>
            </w:r>
          </w:p>
          <w:p w14:paraId="4CAF353E" w14:textId="77777777" w:rsidR="00282364" w:rsidRDefault="00282364" w:rsidP="005647B6">
            <w:pPr>
              <w:pStyle w:val="ConsPlusNorma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Исполнительного комитета</w:t>
            </w:r>
          </w:p>
          <w:p w14:paraId="789A5B18" w14:textId="77777777" w:rsidR="00282364" w:rsidRPr="00624079" w:rsidRDefault="00282364" w:rsidP="005647B6">
            <w:pPr>
              <w:pStyle w:val="ConsPlusNorma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</w:p>
          <w:p w14:paraId="54A5A42C" w14:textId="77777777" w:rsidR="00282364" w:rsidRPr="00624079" w:rsidRDefault="00282364" w:rsidP="005647B6">
            <w:pPr>
              <w:pStyle w:val="ConsPlusNormal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24079">
              <w:rPr>
                <w:rFonts w:ascii="Times New Roman" w:hAnsi="Times New Roman"/>
                <w:sz w:val="24"/>
                <w:szCs w:val="24"/>
              </w:rPr>
              <w:t>от 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624079">
              <w:rPr>
                <w:rFonts w:ascii="Times New Roman" w:hAnsi="Times New Roman"/>
                <w:sz w:val="24"/>
                <w:szCs w:val="24"/>
              </w:rPr>
              <w:t>№ 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624079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719820F2" w14:textId="77777777" w:rsidR="00282364" w:rsidRPr="00FB4EA9" w:rsidRDefault="00282364" w:rsidP="005647B6">
            <w:pPr>
              <w:pStyle w:val="ConsPlusNormal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7CA2F7" w14:textId="77777777" w:rsidR="00282364" w:rsidRPr="00624079" w:rsidRDefault="00282364" w:rsidP="00282364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24079">
        <w:rPr>
          <w:rFonts w:ascii="Times New Roman" w:hAnsi="Times New Roman"/>
          <w:b/>
          <w:sz w:val="24"/>
          <w:szCs w:val="24"/>
        </w:rPr>
        <w:t xml:space="preserve">Цели, задачи, индикаторы оценки результатов муниципальной программы </w:t>
      </w:r>
    </w:p>
    <w:p w14:paraId="2D849A33" w14:textId="77777777" w:rsidR="00282364" w:rsidRPr="00624079" w:rsidRDefault="00282364" w:rsidP="00282364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24079">
        <w:rPr>
          <w:rFonts w:ascii="Times New Roman" w:hAnsi="Times New Roman"/>
          <w:b/>
          <w:sz w:val="24"/>
          <w:szCs w:val="24"/>
        </w:rPr>
        <w:t xml:space="preserve">«Профилактика правонарушений и преступлений в г.Казани на 2026-2028 годы» </w:t>
      </w:r>
    </w:p>
    <w:p w14:paraId="531C6068" w14:textId="77777777" w:rsidR="00282364" w:rsidRPr="00624079" w:rsidRDefault="00282364" w:rsidP="00282364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624079">
        <w:rPr>
          <w:rFonts w:ascii="Times New Roman" w:hAnsi="Times New Roman"/>
          <w:b/>
          <w:sz w:val="24"/>
          <w:szCs w:val="24"/>
        </w:rPr>
        <w:t>и финансирование мероприятий программы</w:t>
      </w:r>
    </w:p>
    <w:p w14:paraId="02AB535F" w14:textId="77777777" w:rsidR="00282364" w:rsidRPr="00FB4EA9" w:rsidRDefault="00282364" w:rsidP="0028236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4478" w:type="dxa"/>
        <w:tblLayout w:type="fixed"/>
        <w:tblLook w:val="04A0" w:firstRow="1" w:lastRow="0" w:firstColumn="1" w:lastColumn="0" w:noHBand="0" w:noVBand="1"/>
      </w:tblPr>
      <w:tblGrid>
        <w:gridCol w:w="3077"/>
        <w:gridCol w:w="3152"/>
        <w:gridCol w:w="2126"/>
        <w:gridCol w:w="850"/>
        <w:gridCol w:w="850"/>
        <w:gridCol w:w="850"/>
        <w:gridCol w:w="852"/>
        <w:gridCol w:w="907"/>
        <w:gridCol w:w="907"/>
        <w:gridCol w:w="907"/>
      </w:tblGrid>
      <w:tr w:rsidR="00282364" w:rsidRPr="00FB4EA9" w14:paraId="48ED228A" w14:textId="77777777" w:rsidTr="005647B6">
        <w:trPr>
          <w:trHeight w:val="1513"/>
        </w:trPr>
        <w:tc>
          <w:tcPr>
            <w:tcW w:w="3077" w:type="dxa"/>
            <w:vMerge w:val="restart"/>
          </w:tcPr>
          <w:p w14:paraId="01AA11F9" w14:textId="77777777" w:rsidR="00282364" w:rsidRPr="00FB4EA9" w:rsidRDefault="00282364" w:rsidP="005647B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0223F" w14:textId="77777777" w:rsidR="00282364" w:rsidRPr="00FB4EA9" w:rsidRDefault="00282364" w:rsidP="005647B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A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72AEC2D7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A9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3152" w:type="dxa"/>
            <w:vMerge w:val="restart"/>
          </w:tcPr>
          <w:p w14:paraId="357597C9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4CC039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7527A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3F141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A9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2126" w:type="dxa"/>
            <w:tcBorders>
              <w:bottom w:val="nil"/>
            </w:tcBorders>
          </w:tcPr>
          <w:p w14:paraId="526B29C5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2E5EA1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12E31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A9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402" w:type="dxa"/>
            <w:gridSpan w:val="4"/>
          </w:tcPr>
          <w:p w14:paraId="0C85D044" w14:textId="77777777" w:rsidR="00282364" w:rsidRPr="00FB4EA9" w:rsidRDefault="00282364" w:rsidP="005647B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EA9">
              <w:rPr>
                <w:rFonts w:ascii="Times New Roman" w:hAnsi="Times New Roman"/>
                <w:sz w:val="24"/>
                <w:szCs w:val="24"/>
              </w:rPr>
              <w:t>Значение индикатор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721" w:type="dxa"/>
            <w:gridSpan w:val="3"/>
          </w:tcPr>
          <w:p w14:paraId="0493789B" w14:textId="77777777" w:rsidR="00282364" w:rsidRDefault="00282364" w:rsidP="005647B6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</w:t>
            </w:r>
            <w:r w:rsidRPr="00FB4EA9">
              <w:rPr>
                <w:rFonts w:ascii="Times New Roman" w:hAnsi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B4EA9">
              <w:rPr>
                <w:rFonts w:ascii="Times New Roman" w:hAnsi="Times New Roman"/>
                <w:sz w:val="24"/>
                <w:szCs w:val="24"/>
              </w:rPr>
              <w:t xml:space="preserve"> с указанием источника</w:t>
            </w:r>
          </w:p>
          <w:p w14:paraId="288672C1" w14:textId="77777777" w:rsidR="00282364" w:rsidRPr="00FB4EA9" w:rsidRDefault="00282364" w:rsidP="005647B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282364" w:rsidRPr="00FB4EA9" w14:paraId="3E484EA4" w14:textId="77777777" w:rsidTr="005647B6">
        <w:trPr>
          <w:trHeight w:val="590"/>
        </w:trPr>
        <w:tc>
          <w:tcPr>
            <w:tcW w:w="3077" w:type="dxa"/>
            <w:vMerge/>
          </w:tcPr>
          <w:p w14:paraId="4C52EC76" w14:textId="77777777" w:rsidR="00282364" w:rsidRPr="00FB4EA9" w:rsidRDefault="00282364" w:rsidP="00564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4464D06" w14:textId="77777777" w:rsidR="00282364" w:rsidRPr="00FB4EA9" w:rsidRDefault="00282364" w:rsidP="00564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805B712" w14:textId="77777777" w:rsidR="00282364" w:rsidRPr="00FB4EA9" w:rsidRDefault="00282364" w:rsidP="00564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4D09DA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2025 год</w:t>
            </w:r>
          </w:p>
          <w:p w14:paraId="7C7FC1A4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базовый</w:t>
            </w:r>
          </w:p>
        </w:tc>
        <w:tc>
          <w:tcPr>
            <w:tcW w:w="850" w:type="dxa"/>
          </w:tcPr>
          <w:p w14:paraId="4C349B6D" w14:textId="77777777" w:rsidR="00282364" w:rsidRPr="00CA132C" w:rsidRDefault="00282364" w:rsidP="005647B6">
            <w:pPr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850" w:type="dxa"/>
          </w:tcPr>
          <w:p w14:paraId="193B7F57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2027</w:t>
            </w:r>
          </w:p>
          <w:p w14:paraId="1A90DECF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52" w:type="dxa"/>
          </w:tcPr>
          <w:p w14:paraId="42C07980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2028</w:t>
            </w:r>
          </w:p>
          <w:p w14:paraId="6D01F638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07" w:type="dxa"/>
          </w:tcPr>
          <w:p w14:paraId="7F4FB08F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2026</w:t>
            </w:r>
          </w:p>
          <w:p w14:paraId="2F3565A5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07" w:type="dxa"/>
          </w:tcPr>
          <w:p w14:paraId="2E8942FC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2027</w:t>
            </w:r>
          </w:p>
          <w:p w14:paraId="62DB816E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07" w:type="dxa"/>
          </w:tcPr>
          <w:p w14:paraId="1A014888" w14:textId="77777777" w:rsidR="00282364" w:rsidRPr="00CA132C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132C">
              <w:rPr>
                <w:rFonts w:ascii="Times New Roman" w:hAnsi="Times New Roman"/>
                <w:sz w:val="20"/>
              </w:rPr>
              <w:t>2028 год</w:t>
            </w:r>
          </w:p>
        </w:tc>
      </w:tr>
    </w:tbl>
    <w:p w14:paraId="76FDBD1F" w14:textId="77777777" w:rsidR="00282364" w:rsidRDefault="00282364" w:rsidP="00282364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1</w:t>
      </w:r>
    </w:p>
    <w:tbl>
      <w:tblPr>
        <w:tblStyle w:val="a7"/>
        <w:tblW w:w="14480" w:type="dxa"/>
        <w:tblLayout w:type="fixed"/>
        <w:tblLook w:val="04A0" w:firstRow="1" w:lastRow="0" w:firstColumn="1" w:lastColumn="0" w:noHBand="0" w:noVBand="1"/>
      </w:tblPr>
      <w:tblGrid>
        <w:gridCol w:w="3078"/>
        <w:gridCol w:w="3154"/>
        <w:gridCol w:w="2127"/>
        <w:gridCol w:w="850"/>
        <w:gridCol w:w="850"/>
        <w:gridCol w:w="850"/>
        <w:gridCol w:w="850"/>
        <w:gridCol w:w="907"/>
        <w:gridCol w:w="907"/>
        <w:gridCol w:w="907"/>
      </w:tblGrid>
      <w:tr w:rsidR="00282364" w:rsidRPr="00FB4EA9" w14:paraId="1885731E" w14:textId="77777777" w:rsidTr="005647B6">
        <w:trPr>
          <w:tblHeader/>
        </w:trPr>
        <w:tc>
          <w:tcPr>
            <w:tcW w:w="3078" w:type="dxa"/>
          </w:tcPr>
          <w:p w14:paraId="7F4D3C67" w14:textId="77777777" w:rsidR="00282364" w:rsidRPr="00FB4EA9" w:rsidRDefault="00282364" w:rsidP="005647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154" w:type="dxa"/>
          </w:tcPr>
          <w:p w14:paraId="51133C38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27" w:type="dxa"/>
          </w:tcPr>
          <w:p w14:paraId="69FA1379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</w:tcPr>
          <w:p w14:paraId="39C9EEB6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850" w:type="dxa"/>
          </w:tcPr>
          <w:p w14:paraId="12D78939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850" w:type="dxa"/>
          </w:tcPr>
          <w:p w14:paraId="71B7FFA9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850" w:type="dxa"/>
          </w:tcPr>
          <w:p w14:paraId="3AD7D9D3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907" w:type="dxa"/>
          </w:tcPr>
          <w:p w14:paraId="05CC4EFE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907" w:type="dxa"/>
          </w:tcPr>
          <w:p w14:paraId="09FF29DD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907" w:type="dxa"/>
          </w:tcPr>
          <w:p w14:paraId="1CF5B09F" w14:textId="77777777" w:rsidR="00282364" w:rsidRPr="00FB4EA9" w:rsidRDefault="00282364" w:rsidP="00564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B4EA9"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282364" w:rsidRPr="00FB4EA9" w14:paraId="701B97AB" w14:textId="77777777" w:rsidTr="005647B6">
        <w:tc>
          <w:tcPr>
            <w:tcW w:w="3078" w:type="dxa"/>
            <w:vMerge w:val="restart"/>
          </w:tcPr>
          <w:p w14:paraId="529E17F2" w14:textId="77777777" w:rsidR="00282364" w:rsidRPr="00D33064" w:rsidRDefault="00282364" w:rsidP="005647B6">
            <w:pPr>
              <w:widowControl w:val="0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 xml:space="preserve">Повышение эффективности профилактики правонарушений и преступлений, включая киберпреступность, </w:t>
            </w:r>
          </w:p>
          <w:p w14:paraId="160974C9" w14:textId="77777777" w:rsidR="00282364" w:rsidRPr="00D33064" w:rsidRDefault="00282364" w:rsidP="005647B6">
            <w:pPr>
              <w:shd w:val="clear" w:color="auto" w:fill="FFFFFF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с целью обеспечения общественного порядка и безопасности граждан на территории г.Казани</w:t>
            </w:r>
          </w:p>
        </w:tc>
        <w:tc>
          <w:tcPr>
            <w:tcW w:w="3154" w:type="dxa"/>
          </w:tcPr>
          <w:p w14:paraId="03D1FCA5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D33064">
              <w:rPr>
                <w:rFonts w:ascii="Times New Roman" w:hAnsi="Times New Roman"/>
                <w:sz w:val="20"/>
              </w:rPr>
              <w:t>. Обеспечение эффективной реализации профилактических мероприятий по предупреждению правонарушений и преступлений</w:t>
            </w:r>
          </w:p>
        </w:tc>
        <w:tc>
          <w:tcPr>
            <w:tcW w:w="2127" w:type="dxa"/>
          </w:tcPr>
          <w:p w14:paraId="29D5ED35" w14:textId="77777777" w:rsidR="00282364" w:rsidRPr="00D33064" w:rsidRDefault="00282364" w:rsidP="005647B6">
            <w:pPr>
              <w:pStyle w:val="ConsPlusNormal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 xml:space="preserve">Количество преступлений, совершенных </w:t>
            </w:r>
            <w:r>
              <w:rPr>
                <w:rFonts w:ascii="Times New Roman" w:hAnsi="Times New Roman"/>
                <w:sz w:val="20"/>
              </w:rPr>
              <w:t xml:space="preserve">              </w:t>
            </w:r>
            <w:r w:rsidRPr="00D33064">
              <w:rPr>
                <w:rFonts w:ascii="Times New Roman" w:hAnsi="Times New Roman"/>
                <w:sz w:val="20"/>
              </w:rPr>
              <w:t xml:space="preserve">на 100 тыс. </w:t>
            </w:r>
            <w:r>
              <w:rPr>
                <w:rFonts w:ascii="Times New Roman" w:hAnsi="Times New Roman"/>
                <w:sz w:val="20"/>
              </w:rPr>
              <w:t>жителей</w:t>
            </w:r>
            <w:r w:rsidRPr="00D33064">
              <w:rPr>
                <w:rFonts w:ascii="Times New Roman" w:hAnsi="Times New Roman"/>
                <w:sz w:val="20"/>
              </w:rPr>
              <w:t>, единицы</w:t>
            </w:r>
          </w:p>
        </w:tc>
        <w:tc>
          <w:tcPr>
            <w:tcW w:w="850" w:type="dxa"/>
          </w:tcPr>
          <w:p w14:paraId="0EF9C4A0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1912</w:t>
            </w:r>
          </w:p>
        </w:tc>
        <w:tc>
          <w:tcPr>
            <w:tcW w:w="850" w:type="dxa"/>
          </w:tcPr>
          <w:p w14:paraId="1EF8F4B6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850" w:type="dxa"/>
          </w:tcPr>
          <w:p w14:paraId="4FD0A1A3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1870</w:t>
            </w:r>
          </w:p>
        </w:tc>
        <w:tc>
          <w:tcPr>
            <w:tcW w:w="850" w:type="dxa"/>
          </w:tcPr>
          <w:p w14:paraId="11D5DAE9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1811</w:t>
            </w:r>
          </w:p>
        </w:tc>
        <w:tc>
          <w:tcPr>
            <w:tcW w:w="907" w:type="dxa"/>
          </w:tcPr>
          <w:p w14:paraId="543BD750" w14:textId="77777777" w:rsidR="00282364" w:rsidRPr="000D14B3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4B3">
              <w:rPr>
                <w:rFonts w:ascii="Times New Roman" w:hAnsi="Times New Roman"/>
                <w:sz w:val="18"/>
                <w:szCs w:val="18"/>
              </w:rPr>
              <w:t xml:space="preserve">387742,1 </w:t>
            </w:r>
          </w:p>
        </w:tc>
        <w:tc>
          <w:tcPr>
            <w:tcW w:w="907" w:type="dxa"/>
          </w:tcPr>
          <w:p w14:paraId="16BFFA85" w14:textId="77777777" w:rsidR="00282364" w:rsidRPr="000D14B3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4B3">
              <w:rPr>
                <w:rFonts w:ascii="Times New Roman" w:hAnsi="Times New Roman"/>
                <w:sz w:val="18"/>
                <w:szCs w:val="18"/>
              </w:rPr>
              <w:t>426478,7</w:t>
            </w:r>
          </w:p>
        </w:tc>
        <w:tc>
          <w:tcPr>
            <w:tcW w:w="907" w:type="dxa"/>
          </w:tcPr>
          <w:p w14:paraId="5DFA8DB7" w14:textId="77777777" w:rsidR="00282364" w:rsidRPr="000D14B3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4B3">
              <w:rPr>
                <w:rFonts w:ascii="Times New Roman" w:hAnsi="Times New Roman"/>
                <w:sz w:val="18"/>
                <w:szCs w:val="18"/>
              </w:rPr>
              <w:t>469089,0</w:t>
            </w:r>
          </w:p>
        </w:tc>
      </w:tr>
      <w:tr w:rsidR="00282364" w:rsidRPr="00FB4EA9" w14:paraId="50A1DEE5" w14:textId="77777777" w:rsidTr="005647B6">
        <w:tc>
          <w:tcPr>
            <w:tcW w:w="3078" w:type="dxa"/>
            <w:vMerge/>
          </w:tcPr>
          <w:p w14:paraId="6D96746D" w14:textId="77777777" w:rsidR="00282364" w:rsidRPr="00D33064" w:rsidRDefault="00282364" w:rsidP="005647B6">
            <w:pPr>
              <w:shd w:val="clear" w:color="auto" w:fill="FFFFFF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</w:tcPr>
          <w:p w14:paraId="3FFD7CCC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D33064">
              <w:rPr>
                <w:rFonts w:ascii="Times New Roman" w:hAnsi="Times New Roman"/>
                <w:sz w:val="20"/>
              </w:rPr>
              <w:t>. Профилактика правонарушений в сфере информационно-телекоммуникационных технологий (ИТТ)</w:t>
            </w:r>
          </w:p>
        </w:tc>
        <w:tc>
          <w:tcPr>
            <w:tcW w:w="2127" w:type="dxa"/>
          </w:tcPr>
          <w:p w14:paraId="7AA97A0B" w14:textId="77777777" w:rsidR="00282364" w:rsidRPr="00412A85" w:rsidRDefault="00282364" w:rsidP="005647B6">
            <w:pPr>
              <w:pStyle w:val="ConsPlusNormal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b/>
                <w:sz w:val="20"/>
              </w:rPr>
            </w:pPr>
            <w:r w:rsidRPr="00412A85">
              <w:rPr>
                <w:rStyle w:val="af8"/>
                <w:rFonts w:ascii="Times New Roman" w:hAnsi="Times New Roman"/>
                <w:sz w:val="20"/>
                <w:shd w:val="clear" w:color="auto" w:fill="FFFFFF"/>
              </w:rPr>
              <w:t xml:space="preserve">Доля раскрытых преступлений, совершенных с использованием информационно-телекоммуникационных технологий </w:t>
            </w:r>
            <w:r w:rsidRPr="00412A85">
              <w:rPr>
                <w:rStyle w:val="af8"/>
                <w:rFonts w:ascii="Times New Roman" w:hAnsi="Times New Roman"/>
                <w:sz w:val="20"/>
                <w:shd w:val="clear" w:color="auto" w:fill="FFFFFF"/>
              </w:rPr>
              <w:lastRenderedPageBreak/>
              <w:t>(ИТТ), в общем числе зарегистрированных преступлений данного вида, проценты</w:t>
            </w:r>
          </w:p>
        </w:tc>
        <w:tc>
          <w:tcPr>
            <w:tcW w:w="850" w:type="dxa"/>
          </w:tcPr>
          <w:p w14:paraId="52BBF354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lastRenderedPageBreak/>
              <w:t>16,0</w:t>
            </w:r>
          </w:p>
        </w:tc>
        <w:tc>
          <w:tcPr>
            <w:tcW w:w="850" w:type="dxa"/>
          </w:tcPr>
          <w:p w14:paraId="0F72B6C2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16,8</w:t>
            </w:r>
          </w:p>
        </w:tc>
        <w:tc>
          <w:tcPr>
            <w:tcW w:w="850" w:type="dxa"/>
          </w:tcPr>
          <w:p w14:paraId="3ED9F0C4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17,2</w:t>
            </w:r>
          </w:p>
        </w:tc>
        <w:tc>
          <w:tcPr>
            <w:tcW w:w="850" w:type="dxa"/>
          </w:tcPr>
          <w:p w14:paraId="49F66333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907" w:type="dxa"/>
          </w:tcPr>
          <w:p w14:paraId="0C4866C2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907" w:type="dxa"/>
          </w:tcPr>
          <w:p w14:paraId="509AE20A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907" w:type="dxa"/>
          </w:tcPr>
          <w:p w14:paraId="60DE70FF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</w:tr>
      <w:tr w:rsidR="00282364" w:rsidRPr="00FB4EA9" w14:paraId="27C21C84" w14:textId="77777777" w:rsidTr="005647B6">
        <w:tc>
          <w:tcPr>
            <w:tcW w:w="3078" w:type="dxa"/>
            <w:vMerge/>
          </w:tcPr>
          <w:p w14:paraId="6CF0E57C" w14:textId="77777777" w:rsidR="00282364" w:rsidRPr="00D33064" w:rsidRDefault="00282364" w:rsidP="005647B6">
            <w:pPr>
              <w:shd w:val="clear" w:color="auto" w:fill="FFFFFF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</w:tcPr>
          <w:p w14:paraId="70A0AE45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3. Профилактика рисков, создающих угрозу безопасности населения</w:t>
            </w:r>
          </w:p>
        </w:tc>
        <w:tc>
          <w:tcPr>
            <w:tcW w:w="2127" w:type="dxa"/>
          </w:tcPr>
          <w:p w14:paraId="5F4A8061" w14:textId="77777777" w:rsidR="00282364" w:rsidRPr="00D33064" w:rsidRDefault="00282364" w:rsidP="005647B6">
            <w:pPr>
              <w:pStyle w:val="ConsPlusNormal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Увеличение количества расследованных преступлений, проценты</w:t>
            </w:r>
          </w:p>
        </w:tc>
        <w:tc>
          <w:tcPr>
            <w:tcW w:w="850" w:type="dxa"/>
          </w:tcPr>
          <w:p w14:paraId="482BF80F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35,6</w:t>
            </w:r>
          </w:p>
        </w:tc>
        <w:tc>
          <w:tcPr>
            <w:tcW w:w="850" w:type="dxa"/>
          </w:tcPr>
          <w:p w14:paraId="59D823BA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36,8</w:t>
            </w:r>
          </w:p>
        </w:tc>
        <w:tc>
          <w:tcPr>
            <w:tcW w:w="850" w:type="dxa"/>
          </w:tcPr>
          <w:p w14:paraId="53DF6CF6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38,3</w:t>
            </w:r>
          </w:p>
        </w:tc>
        <w:tc>
          <w:tcPr>
            <w:tcW w:w="850" w:type="dxa"/>
          </w:tcPr>
          <w:p w14:paraId="3D6403C4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39,5</w:t>
            </w:r>
          </w:p>
        </w:tc>
        <w:tc>
          <w:tcPr>
            <w:tcW w:w="907" w:type="dxa"/>
          </w:tcPr>
          <w:p w14:paraId="40F14D58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04310C54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68B2A072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FB4EA9" w14:paraId="3B1843E7" w14:textId="77777777" w:rsidTr="005647B6">
        <w:tc>
          <w:tcPr>
            <w:tcW w:w="3078" w:type="dxa"/>
            <w:vMerge/>
          </w:tcPr>
          <w:p w14:paraId="5CCCCB65" w14:textId="77777777" w:rsidR="00282364" w:rsidRPr="00D33064" w:rsidRDefault="00282364" w:rsidP="005647B6">
            <w:pPr>
              <w:shd w:val="clear" w:color="auto" w:fill="FFFFFF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</w:tcPr>
          <w:p w14:paraId="37A3BA8F" w14:textId="77777777" w:rsidR="00282364" w:rsidRPr="00C42A57" w:rsidRDefault="00282364" w:rsidP="005647B6">
            <w:pPr>
              <w:spacing w:before="60" w:after="60" w:line="264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33064">
              <w:rPr>
                <w:rFonts w:ascii="Times New Roman" w:hAnsi="Times New Roman"/>
                <w:sz w:val="20"/>
              </w:rPr>
              <w:t xml:space="preserve">. </w:t>
            </w:r>
            <w:r w:rsidRPr="00C42A57">
              <w:rPr>
                <w:rFonts w:ascii="Times New Roman" w:hAnsi="Times New Roman"/>
                <w:sz w:val="20"/>
              </w:rPr>
              <w:t>Обеспечение правопорядка на улицах города, профилактика уличной преступности, внедрение современных технических средств для обеспечения правопорядка и безопасности в общественных местах и жилом секторе</w:t>
            </w:r>
          </w:p>
        </w:tc>
        <w:tc>
          <w:tcPr>
            <w:tcW w:w="2127" w:type="dxa"/>
          </w:tcPr>
          <w:p w14:paraId="1F38C3C3" w14:textId="77777777" w:rsidR="00282364" w:rsidRPr="00D33064" w:rsidRDefault="00282364" w:rsidP="005647B6">
            <w:pPr>
              <w:pStyle w:val="ConsPlusNormal"/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Удельный вес преступлений, совершенных на улицах, проценты</w:t>
            </w:r>
          </w:p>
        </w:tc>
        <w:tc>
          <w:tcPr>
            <w:tcW w:w="850" w:type="dxa"/>
          </w:tcPr>
          <w:p w14:paraId="5FBAD213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5,8</w:t>
            </w:r>
          </w:p>
        </w:tc>
        <w:tc>
          <w:tcPr>
            <w:tcW w:w="850" w:type="dxa"/>
          </w:tcPr>
          <w:p w14:paraId="1D1A129F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50" w:type="dxa"/>
          </w:tcPr>
          <w:p w14:paraId="0C4930F0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4,3</w:t>
            </w:r>
          </w:p>
        </w:tc>
        <w:tc>
          <w:tcPr>
            <w:tcW w:w="850" w:type="dxa"/>
          </w:tcPr>
          <w:p w14:paraId="6EE70C20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907" w:type="dxa"/>
          </w:tcPr>
          <w:p w14:paraId="30C91685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2D71BF90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7FCEC995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FB4EA9" w14:paraId="35D0BBE7" w14:textId="77777777" w:rsidTr="005647B6">
        <w:tc>
          <w:tcPr>
            <w:tcW w:w="3078" w:type="dxa"/>
            <w:vMerge/>
          </w:tcPr>
          <w:p w14:paraId="2CF1C89D" w14:textId="77777777" w:rsidR="00282364" w:rsidRPr="00D33064" w:rsidRDefault="00282364" w:rsidP="005647B6">
            <w:pPr>
              <w:shd w:val="clear" w:color="auto" w:fill="FFFFFF"/>
              <w:spacing w:before="60" w:after="60" w:line="264" w:lineRule="auto"/>
              <w:ind w:left="57" w:right="57"/>
              <w:jc w:val="both"/>
              <w:rPr>
                <w:b/>
                <w:sz w:val="20"/>
              </w:rPr>
            </w:pPr>
          </w:p>
        </w:tc>
        <w:tc>
          <w:tcPr>
            <w:tcW w:w="3154" w:type="dxa"/>
          </w:tcPr>
          <w:p w14:paraId="52AA04C1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D33064">
              <w:rPr>
                <w:rFonts w:ascii="Times New Roman" w:hAnsi="Times New Roman"/>
                <w:sz w:val="20"/>
              </w:rPr>
              <w:t>. Профилактика преступлений и правонарушений в местах массового пребывания граждан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33064">
              <w:rPr>
                <w:rFonts w:ascii="Times New Roman" w:hAnsi="Times New Roman"/>
                <w:sz w:val="20"/>
              </w:rPr>
              <w:t>и при проведении крупных общественных, политических и культурных мероприятий</w:t>
            </w:r>
          </w:p>
        </w:tc>
        <w:tc>
          <w:tcPr>
            <w:tcW w:w="2127" w:type="dxa"/>
          </w:tcPr>
          <w:p w14:paraId="5F853228" w14:textId="77777777" w:rsidR="00282364" w:rsidRPr="00D33064" w:rsidRDefault="00282364" w:rsidP="005647B6">
            <w:pPr>
              <w:pStyle w:val="ConsPlusNormal"/>
              <w:spacing w:before="60" w:after="60" w:line="264" w:lineRule="auto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Удельный вес преступлений, совершенных в общественных местах, проценты</w:t>
            </w:r>
          </w:p>
        </w:tc>
        <w:tc>
          <w:tcPr>
            <w:tcW w:w="850" w:type="dxa"/>
          </w:tcPr>
          <w:p w14:paraId="13E224C4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850" w:type="dxa"/>
          </w:tcPr>
          <w:p w14:paraId="65A92CD2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15,4</w:t>
            </w:r>
          </w:p>
        </w:tc>
        <w:tc>
          <w:tcPr>
            <w:tcW w:w="850" w:type="dxa"/>
          </w:tcPr>
          <w:p w14:paraId="26296848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850" w:type="dxa"/>
          </w:tcPr>
          <w:p w14:paraId="1D924C87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14,3</w:t>
            </w:r>
          </w:p>
        </w:tc>
        <w:tc>
          <w:tcPr>
            <w:tcW w:w="907" w:type="dxa"/>
          </w:tcPr>
          <w:p w14:paraId="108E9DA1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4A41E103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5C61FA6B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FB4EA9" w14:paraId="3665921D" w14:textId="77777777" w:rsidTr="005647B6">
        <w:tc>
          <w:tcPr>
            <w:tcW w:w="3078" w:type="dxa"/>
            <w:vMerge/>
          </w:tcPr>
          <w:p w14:paraId="23C56F60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</w:tcPr>
          <w:p w14:paraId="684E8346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D33064">
              <w:rPr>
                <w:rFonts w:ascii="Times New Roman" w:hAnsi="Times New Roman"/>
                <w:sz w:val="20"/>
              </w:rPr>
              <w:t>. Профилактика деструктивного поведения и воспитание детей и молодежи с применением инновационных форм и методов работы</w:t>
            </w:r>
          </w:p>
        </w:tc>
        <w:tc>
          <w:tcPr>
            <w:tcW w:w="2127" w:type="dxa"/>
          </w:tcPr>
          <w:p w14:paraId="270F069F" w14:textId="77777777" w:rsidR="00282364" w:rsidRPr="00D33064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Удельный вес преступлений,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33064">
              <w:rPr>
                <w:rFonts w:ascii="Times New Roman" w:hAnsi="Times New Roman"/>
                <w:sz w:val="20"/>
              </w:rPr>
              <w:t>соверш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D33064">
              <w:rPr>
                <w:rFonts w:ascii="Times New Roman" w:hAnsi="Times New Roman"/>
                <w:sz w:val="20"/>
              </w:rPr>
              <w:t>нных несовершеннолет</w:t>
            </w:r>
            <w:r>
              <w:rPr>
                <w:rFonts w:ascii="Times New Roman" w:hAnsi="Times New Roman"/>
                <w:sz w:val="20"/>
              </w:rPr>
              <w:softHyphen/>
            </w:r>
            <w:r w:rsidRPr="00D33064">
              <w:rPr>
                <w:rFonts w:ascii="Times New Roman" w:hAnsi="Times New Roman"/>
                <w:sz w:val="20"/>
              </w:rPr>
              <w:t>ними, проценты</w:t>
            </w:r>
          </w:p>
        </w:tc>
        <w:tc>
          <w:tcPr>
            <w:tcW w:w="850" w:type="dxa"/>
          </w:tcPr>
          <w:p w14:paraId="067DD4B6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4,8</w:t>
            </w:r>
          </w:p>
        </w:tc>
        <w:tc>
          <w:tcPr>
            <w:tcW w:w="850" w:type="dxa"/>
          </w:tcPr>
          <w:p w14:paraId="24560084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4,3</w:t>
            </w:r>
          </w:p>
        </w:tc>
        <w:tc>
          <w:tcPr>
            <w:tcW w:w="850" w:type="dxa"/>
          </w:tcPr>
          <w:p w14:paraId="125E9CDA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4,1</w:t>
            </w:r>
          </w:p>
        </w:tc>
        <w:tc>
          <w:tcPr>
            <w:tcW w:w="850" w:type="dxa"/>
          </w:tcPr>
          <w:p w14:paraId="52B402F4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907" w:type="dxa"/>
          </w:tcPr>
          <w:p w14:paraId="5EE2277A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07" w:type="dxa"/>
          </w:tcPr>
          <w:p w14:paraId="25114F2F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07" w:type="dxa"/>
          </w:tcPr>
          <w:p w14:paraId="24178C14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282364" w:rsidRPr="00FB4EA9" w14:paraId="6AA5522C" w14:textId="77777777" w:rsidTr="005647B6">
        <w:trPr>
          <w:trHeight w:val="70"/>
        </w:trPr>
        <w:tc>
          <w:tcPr>
            <w:tcW w:w="3078" w:type="dxa"/>
            <w:vMerge/>
          </w:tcPr>
          <w:p w14:paraId="71A33ADF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</w:tcPr>
          <w:p w14:paraId="1E168323" w14:textId="77777777" w:rsidR="00282364" w:rsidRPr="00B255FA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B255FA">
              <w:rPr>
                <w:rFonts w:ascii="Times New Roman" w:hAnsi="Times New Roman"/>
                <w:color w:val="000000" w:themeColor="text1"/>
                <w:sz w:val="20"/>
              </w:rPr>
              <w:t xml:space="preserve">7. Профилактическая работа среди несовершеннолетних, состоящих на учетах в подразделениях по делам несовершеннолетних, </w:t>
            </w:r>
            <w:r w:rsidRPr="00B255F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вовлечение их в занятость и организацию досуга</w:t>
            </w:r>
          </w:p>
        </w:tc>
        <w:tc>
          <w:tcPr>
            <w:tcW w:w="2127" w:type="dxa"/>
          </w:tcPr>
          <w:p w14:paraId="60B18E95" w14:textId="77777777" w:rsidR="00282364" w:rsidRPr="00B255FA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 xml:space="preserve">Удельный вес несовершеннолетних, состоящих на учете в ПДН, количество Удельный вес </w:t>
            </w:r>
            <w:r w:rsidRPr="00B255FA">
              <w:rPr>
                <w:rFonts w:ascii="Times New Roman" w:hAnsi="Times New Roman"/>
                <w:sz w:val="20"/>
              </w:rPr>
              <w:lastRenderedPageBreak/>
              <w:t xml:space="preserve">несовершеннолетних, состоящих на учете в ПДН, вовлеченных в досуговую занятость, количество  </w:t>
            </w:r>
          </w:p>
        </w:tc>
        <w:tc>
          <w:tcPr>
            <w:tcW w:w="850" w:type="dxa"/>
          </w:tcPr>
          <w:p w14:paraId="16B7E52A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874</w:t>
            </w:r>
          </w:p>
          <w:p w14:paraId="27DF397A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9ACC028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3549945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F88C4A2" w14:textId="77777777" w:rsidR="00282364" w:rsidRPr="00B255FA" w:rsidRDefault="00282364" w:rsidP="005647B6">
            <w:pPr>
              <w:spacing w:before="12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418</w:t>
            </w:r>
          </w:p>
          <w:p w14:paraId="4CEC4927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1FBF2FE4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779</w:t>
            </w:r>
          </w:p>
          <w:p w14:paraId="049D05B0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6EFEBD5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D371B61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6221947" w14:textId="77777777" w:rsidR="00282364" w:rsidRPr="00B255FA" w:rsidRDefault="00282364" w:rsidP="005647B6">
            <w:pPr>
              <w:spacing w:before="12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465</w:t>
            </w:r>
          </w:p>
        </w:tc>
        <w:tc>
          <w:tcPr>
            <w:tcW w:w="850" w:type="dxa"/>
          </w:tcPr>
          <w:p w14:paraId="353085BF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692</w:t>
            </w:r>
          </w:p>
          <w:p w14:paraId="2187B8C5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EC822DF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EEEC5E4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92A7F7C" w14:textId="77777777" w:rsidR="00282364" w:rsidRPr="00B255FA" w:rsidRDefault="00282364" w:rsidP="005647B6">
            <w:pPr>
              <w:spacing w:before="12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B255F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14:paraId="6E69B912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590</w:t>
            </w:r>
          </w:p>
          <w:p w14:paraId="68EDDFA6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8A9C3BE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3C6FABB" w14:textId="77777777" w:rsidR="00282364" w:rsidRPr="00B255FA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38DC64E" w14:textId="77777777" w:rsidR="00282364" w:rsidRPr="00B255FA" w:rsidRDefault="00282364" w:rsidP="005647B6">
            <w:pPr>
              <w:spacing w:before="12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907" w:type="dxa"/>
          </w:tcPr>
          <w:p w14:paraId="60FD673D" w14:textId="77777777" w:rsidR="00282364" w:rsidRPr="00B255FA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14:paraId="746E853F" w14:textId="77777777" w:rsidR="00282364" w:rsidRPr="00B255FA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4EFAA5EA" w14:textId="77777777" w:rsidR="00282364" w:rsidRPr="00B255FA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00BBEEBC" w14:textId="77777777" w:rsidR="00282364" w:rsidRPr="00B255FA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44C244EA" w14:textId="77777777" w:rsidR="00282364" w:rsidRPr="00B255FA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B255F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14:paraId="6BDA9BB3" w14:textId="77777777" w:rsidR="00282364" w:rsidRPr="00B255FA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14:paraId="3C940D66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14:paraId="16D2E723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33F9DE77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13D85047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6C8C6D7C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07" w:type="dxa"/>
          </w:tcPr>
          <w:p w14:paraId="62512901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14:paraId="5E9EE80C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113908A7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540D9E8C" w14:textId="77777777" w:rsidR="002823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</w:p>
          <w:p w14:paraId="29883D53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282364" w:rsidRPr="00FB4EA9" w14:paraId="1F42CB1A" w14:textId="77777777" w:rsidTr="005647B6">
        <w:trPr>
          <w:trHeight w:val="70"/>
        </w:trPr>
        <w:tc>
          <w:tcPr>
            <w:tcW w:w="3078" w:type="dxa"/>
            <w:vMerge/>
          </w:tcPr>
          <w:p w14:paraId="634E4497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</w:tcPr>
          <w:p w14:paraId="4CAA3031" w14:textId="77777777" w:rsidR="00282364" w:rsidRPr="005A7B12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D33064">
              <w:rPr>
                <w:rFonts w:ascii="Times New Roman" w:hAnsi="Times New Roman"/>
                <w:sz w:val="20"/>
              </w:rPr>
              <w:t xml:space="preserve">. </w:t>
            </w:r>
            <w:r w:rsidRPr="005A7B12">
              <w:rPr>
                <w:rFonts w:ascii="Times New Roman" w:hAnsi="Times New Roman"/>
                <w:sz w:val="20"/>
              </w:rPr>
              <w:t>Предупреждение преступлений и правонарушений среди лиц, отбывших наказание, и их последующая ресоциализация</w:t>
            </w:r>
          </w:p>
        </w:tc>
        <w:tc>
          <w:tcPr>
            <w:tcW w:w="2127" w:type="dxa"/>
          </w:tcPr>
          <w:p w14:paraId="3807B1C0" w14:textId="77777777" w:rsidR="00282364" w:rsidRPr="005A7B12" w:rsidRDefault="00282364" w:rsidP="005647B6">
            <w:pPr>
              <w:pStyle w:val="ConsPlusNormal"/>
              <w:spacing w:before="60" w:after="60" w:line="264" w:lineRule="auto"/>
              <w:jc w:val="both"/>
              <w:rPr>
                <w:rFonts w:ascii="Times New Roman" w:hAnsi="Times New Roman"/>
                <w:sz w:val="20"/>
              </w:rPr>
            </w:pPr>
            <w:r w:rsidRPr="005A7B12">
              <w:rPr>
                <w:rFonts w:ascii="Times New Roman" w:hAnsi="Times New Roman"/>
                <w:sz w:val="20"/>
              </w:rPr>
              <w:t>Удельный вес преступлений, совершенных лицами, ранее судимыми, в общем числе расследованных преступлений, проценты</w:t>
            </w:r>
          </w:p>
        </w:tc>
        <w:tc>
          <w:tcPr>
            <w:tcW w:w="850" w:type="dxa"/>
          </w:tcPr>
          <w:p w14:paraId="1A3AE673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</w:tcPr>
          <w:p w14:paraId="60A77921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</w:tcPr>
          <w:p w14:paraId="13DEDF67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</w:tcPr>
          <w:p w14:paraId="682D21EC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07" w:type="dxa"/>
          </w:tcPr>
          <w:p w14:paraId="267B3AB8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60887278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</w:tcPr>
          <w:p w14:paraId="6D9C4653" w14:textId="77777777" w:rsidR="00282364" w:rsidRPr="00D33064" w:rsidRDefault="00282364" w:rsidP="005647B6">
            <w:pPr>
              <w:spacing w:before="60" w:after="0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82364" w:rsidRPr="00FB4EA9" w14:paraId="4944B641" w14:textId="77777777" w:rsidTr="005647B6">
        <w:tc>
          <w:tcPr>
            <w:tcW w:w="3078" w:type="dxa"/>
            <w:vMerge/>
          </w:tcPr>
          <w:p w14:paraId="60765C1E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54" w:type="dxa"/>
          </w:tcPr>
          <w:p w14:paraId="37B8C32A" w14:textId="77777777" w:rsidR="00282364" w:rsidRPr="00D33064" w:rsidRDefault="00282364" w:rsidP="005647B6">
            <w:pPr>
              <w:spacing w:before="60" w:after="60" w:line="264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Pr="00D33064">
              <w:rPr>
                <w:rFonts w:ascii="Times New Roman" w:hAnsi="Times New Roman"/>
                <w:sz w:val="20"/>
              </w:rPr>
              <w:t>. Мероприятия по снижению уровня алкоголизации и наркотизации населения, формирование здорового образа жизни</w:t>
            </w:r>
          </w:p>
        </w:tc>
        <w:tc>
          <w:tcPr>
            <w:tcW w:w="2127" w:type="dxa"/>
          </w:tcPr>
          <w:p w14:paraId="4623FB0C" w14:textId="77777777" w:rsidR="00282364" w:rsidRPr="00D33064" w:rsidRDefault="00282364" w:rsidP="005647B6">
            <w:pPr>
              <w:spacing w:before="60" w:after="0" w:line="264" w:lineRule="auto"/>
              <w:jc w:val="both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Удельный вес преступлений, совершенных в состоянии опьянения, проценты</w:t>
            </w:r>
          </w:p>
        </w:tc>
        <w:tc>
          <w:tcPr>
            <w:tcW w:w="850" w:type="dxa"/>
          </w:tcPr>
          <w:p w14:paraId="6D62DE90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850" w:type="dxa"/>
          </w:tcPr>
          <w:p w14:paraId="0501270A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16,0</w:t>
            </w:r>
          </w:p>
        </w:tc>
        <w:tc>
          <w:tcPr>
            <w:tcW w:w="850" w:type="dxa"/>
          </w:tcPr>
          <w:p w14:paraId="18434D54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15,5</w:t>
            </w:r>
          </w:p>
        </w:tc>
        <w:tc>
          <w:tcPr>
            <w:tcW w:w="850" w:type="dxa"/>
          </w:tcPr>
          <w:p w14:paraId="68FA46CF" w14:textId="77777777" w:rsidR="00282364" w:rsidRPr="00D33064" w:rsidRDefault="00282364" w:rsidP="005647B6">
            <w:pPr>
              <w:spacing w:before="60"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D33064">
              <w:rPr>
                <w:rFonts w:ascii="Times New Roman" w:hAnsi="Times New Roman"/>
                <w:sz w:val="20"/>
              </w:rPr>
              <w:t>14,0</w:t>
            </w:r>
          </w:p>
        </w:tc>
        <w:tc>
          <w:tcPr>
            <w:tcW w:w="907" w:type="dxa"/>
          </w:tcPr>
          <w:p w14:paraId="647B7559" w14:textId="77777777" w:rsidR="00282364" w:rsidRPr="000D14B3" w:rsidRDefault="00282364" w:rsidP="005647B6">
            <w:pPr>
              <w:spacing w:before="60" w:after="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4B3">
              <w:rPr>
                <w:rFonts w:ascii="Times New Roman" w:hAnsi="Times New Roman"/>
                <w:sz w:val="18"/>
                <w:szCs w:val="18"/>
              </w:rPr>
              <w:t>15 238,5</w:t>
            </w:r>
          </w:p>
          <w:p w14:paraId="6F51C4BA" w14:textId="77777777" w:rsidR="00282364" w:rsidRPr="000D14B3" w:rsidRDefault="00282364" w:rsidP="005647B6">
            <w:pPr>
              <w:spacing w:before="60" w:after="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14:paraId="2EF4F4E7" w14:textId="77777777" w:rsidR="00282364" w:rsidRPr="000D14B3" w:rsidRDefault="00282364" w:rsidP="005647B6">
            <w:pPr>
              <w:spacing w:before="60" w:after="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4B3">
              <w:rPr>
                <w:rFonts w:ascii="Times New Roman" w:hAnsi="Times New Roman"/>
                <w:sz w:val="18"/>
                <w:szCs w:val="18"/>
              </w:rPr>
              <w:t>15 324,4</w:t>
            </w:r>
          </w:p>
        </w:tc>
        <w:tc>
          <w:tcPr>
            <w:tcW w:w="907" w:type="dxa"/>
          </w:tcPr>
          <w:p w14:paraId="066419F6" w14:textId="77777777" w:rsidR="00282364" w:rsidRPr="000D14B3" w:rsidRDefault="00282364" w:rsidP="005647B6">
            <w:pPr>
              <w:spacing w:before="60" w:after="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4B3">
              <w:rPr>
                <w:rFonts w:ascii="Times New Roman" w:hAnsi="Times New Roman"/>
                <w:sz w:val="18"/>
                <w:szCs w:val="18"/>
              </w:rPr>
              <w:t>15 394,7</w:t>
            </w:r>
          </w:p>
        </w:tc>
      </w:tr>
    </w:tbl>
    <w:p w14:paraId="6C10A4D1" w14:textId="77777777" w:rsidR="00282364" w:rsidRPr="00FB4EA9" w:rsidRDefault="00282364" w:rsidP="0028236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558FD186" w14:textId="77777777" w:rsidR="00282364" w:rsidRPr="00FB4EA9" w:rsidRDefault="00282364" w:rsidP="0028236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0965D53A" w14:textId="77777777" w:rsidR="00282364" w:rsidRDefault="00282364" w:rsidP="00282364">
      <w:pPr>
        <w:jc w:val="center"/>
        <w:rPr>
          <w:rFonts w:ascii="Times New Roman" w:hAnsi="Times New Roman"/>
          <w:sz w:val="24"/>
          <w:szCs w:val="24"/>
        </w:rPr>
      </w:pPr>
    </w:p>
    <w:p w14:paraId="3A60C4C0" w14:textId="26282FF0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68DBE8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C92B2C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8A134D" w14:textId="77777777" w:rsidR="00282364" w:rsidRDefault="00282364" w:rsidP="00F85F53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82364" w:rsidSect="00282364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10BE6" w14:textId="77777777" w:rsidR="006A0F1E" w:rsidRDefault="006A0F1E" w:rsidP="00E5333C">
      <w:pPr>
        <w:spacing w:after="0" w:line="240" w:lineRule="auto"/>
      </w:pPr>
      <w:r>
        <w:separator/>
      </w:r>
    </w:p>
  </w:endnote>
  <w:endnote w:type="continuationSeparator" w:id="0">
    <w:p w14:paraId="413EB9D5" w14:textId="77777777" w:rsidR="006A0F1E" w:rsidRDefault="006A0F1E" w:rsidP="00E5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A0724" w14:textId="77777777" w:rsidR="006A0F1E" w:rsidRDefault="006A0F1E" w:rsidP="00E5333C">
      <w:pPr>
        <w:spacing w:after="0" w:line="240" w:lineRule="auto"/>
      </w:pPr>
      <w:r>
        <w:separator/>
      </w:r>
    </w:p>
  </w:footnote>
  <w:footnote w:type="continuationSeparator" w:id="0">
    <w:p w14:paraId="2FF7884C" w14:textId="77777777" w:rsidR="006A0F1E" w:rsidRDefault="006A0F1E" w:rsidP="00E5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374121"/>
      <w:docPartObj>
        <w:docPartGallery w:val="Page Numbers (Top of Page)"/>
        <w:docPartUnique/>
      </w:docPartObj>
    </w:sdtPr>
    <w:sdtEndPr/>
    <w:sdtContent>
      <w:p w14:paraId="2A8DA9F0" w14:textId="4EB4F466" w:rsidR="005076C4" w:rsidRDefault="005076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504">
          <w:rPr>
            <w:noProof/>
          </w:rPr>
          <w:t>5</w:t>
        </w:r>
        <w:r>
          <w:fldChar w:fldCharType="end"/>
        </w:r>
      </w:p>
    </w:sdtContent>
  </w:sdt>
  <w:p w14:paraId="593378E9" w14:textId="77777777" w:rsidR="005076C4" w:rsidRDefault="005076C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270573"/>
      <w:docPartObj>
        <w:docPartGallery w:val="Page Numbers (Top of Page)"/>
        <w:docPartUnique/>
      </w:docPartObj>
    </w:sdtPr>
    <w:sdtEndPr/>
    <w:sdtContent>
      <w:p w14:paraId="22B1D9DB" w14:textId="77777777" w:rsidR="00282364" w:rsidRDefault="002823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504">
          <w:rPr>
            <w:noProof/>
          </w:rPr>
          <w:t>15</w:t>
        </w:r>
        <w:r>
          <w:fldChar w:fldCharType="end"/>
        </w:r>
      </w:p>
    </w:sdtContent>
  </w:sdt>
  <w:p w14:paraId="1BFF5A7D" w14:textId="77777777" w:rsidR="00282364" w:rsidRDefault="0028236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FD1"/>
    <w:multiLevelType w:val="multilevel"/>
    <w:tmpl w:val="8702E622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  <w:sz w:val="24"/>
      </w:rPr>
    </w:lvl>
  </w:abstractNum>
  <w:abstractNum w:abstractNumId="1" w15:restartNumberingAfterBreak="0">
    <w:nsid w:val="06D0136B"/>
    <w:multiLevelType w:val="hybridMultilevel"/>
    <w:tmpl w:val="4A5AB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7031F"/>
    <w:multiLevelType w:val="multilevel"/>
    <w:tmpl w:val="EDA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1E43"/>
    <w:multiLevelType w:val="hybridMultilevel"/>
    <w:tmpl w:val="4354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A6"/>
    <w:multiLevelType w:val="hybridMultilevel"/>
    <w:tmpl w:val="DD222434"/>
    <w:lvl w:ilvl="0" w:tplc="D39A44F6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42E4"/>
    <w:multiLevelType w:val="multilevel"/>
    <w:tmpl w:val="E11E0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4C2A26A3"/>
    <w:multiLevelType w:val="multilevel"/>
    <w:tmpl w:val="FE4C4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CAD5B10"/>
    <w:multiLevelType w:val="hybridMultilevel"/>
    <w:tmpl w:val="7DAA4504"/>
    <w:lvl w:ilvl="0" w:tplc="2618BB7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35BF9"/>
    <w:multiLevelType w:val="multilevel"/>
    <w:tmpl w:val="47363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2D0B47"/>
    <w:multiLevelType w:val="hybridMultilevel"/>
    <w:tmpl w:val="517A2208"/>
    <w:lvl w:ilvl="0" w:tplc="887C8372">
      <w:start w:val="1"/>
      <w:numFmt w:val="decimal"/>
      <w:lvlText w:val="2.%1."/>
      <w:lvlJc w:val="left"/>
      <w:pPr>
        <w:ind w:left="50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18" w:hanging="360"/>
      </w:pPr>
    </w:lvl>
    <w:lvl w:ilvl="2" w:tplc="0419001B" w:tentative="1">
      <w:start w:val="1"/>
      <w:numFmt w:val="lowerRoman"/>
      <w:lvlText w:val="%3."/>
      <w:lvlJc w:val="right"/>
      <w:pPr>
        <w:ind w:left="5638" w:hanging="180"/>
      </w:pPr>
    </w:lvl>
    <w:lvl w:ilvl="3" w:tplc="0419000F" w:tentative="1">
      <w:start w:val="1"/>
      <w:numFmt w:val="decimal"/>
      <w:lvlText w:val="%4."/>
      <w:lvlJc w:val="left"/>
      <w:pPr>
        <w:ind w:left="6358" w:hanging="360"/>
      </w:pPr>
    </w:lvl>
    <w:lvl w:ilvl="4" w:tplc="04190019" w:tentative="1">
      <w:start w:val="1"/>
      <w:numFmt w:val="lowerLetter"/>
      <w:lvlText w:val="%5."/>
      <w:lvlJc w:val="left"/>
      <w:pPr>
        <w:ind w:left="7078" w:hanging="360"/>
      </w:pPr>
    </w:lvl>
    <w:lvl w:ilvl="5" w:tplc="0419001B" w:tentative="1">
      <w:start w:val="1"/>
      <w:numFmt w:val="lowerRoman"/>
      <w:lvlText w:val="%6."/>
      <w:lvlJc w:val="right"/>
      <w:pPr>
        <w:ind w:left="7798" w:hanging="180"/>
      </w:pPr>
    </w:lvl>
    <w:lvl w:ilvl="6" w:tplc="0419000F" w:tentative="1">
      <w:start w:val="1"/>
      <w:numFmt w:val="decimal"/>
      <w:lvlText w:val="%7."/>
      <w:lvlJc w:val="left"/>
      <w:pPr>
        <w:ind w:left="8518" w:hanging="360"/>
      </w:pPr>
    </w:lvl>
    <w:lvl w:ilvl="7" w:tplc="04190019" w:tentative="1">
      <w:start w:val="1"/>
      <w:numFmt w:val="lowerLetter"/>
      <w:lvlText w:val="%8."/>
      <w:lvlJc w:val="left"/>
      <w:pPr>
        <w:ind w:left="9238" w:hanging="360"/>
      </w:pPr>
    </w:lvl>
    <w:lvl w:ilvl="8" w:tplc="0419001B" w:tentative="1">
      <w:start w:val="1"/>
      <w:numFmt w:val="lowerRoman"/>
      <w:lvlText w:val="%9."/>
      <w:lvlJc w:val="right"/>
      <w:pPr>
        <w:ind w:left="9958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0A"/>
    <w:rsid w:val="00013FB1"/>
    <w:rsid w:val="0001547C"/>
    <w:rsid w:val="0001572D"/>
    <w:rsid w:val="000206CD"/>
    <w:rsid w:val="0002176F"/>
    <w:rsid w:val="000230BE"/>
    <w:rsid w:val="00025973"/>
    <w:rsid w:val="00031D37"/>
    <w:rsid w:val="00032577"/>
    <w:rsid w:val="00034466"/>
    <w:rsid w:val="00035A38"/>
    <w:rsid w:val="00037CAD"/>
    <w:rsid w:val="00043C53"/>
    <w:rsid w:val="00044AA1"/>
    <w:rsid w:val="00044C4B"/>
    <w:rsid w:val="000465F3"/>
    <w:rsid w:val="00050EAB"/>
    <w:rsid w:val="00052DBC"/>
    <w:rsid w:val="00053E8F"/>
    <w:rsid w:val="000623EC"/>
    <w:rsid w:val="000669A2"/>
    <w:rsid w:val="00070BF3"/>
    <w:rsid w:val="00070F67"/>
    <w:rsid w:val="00071ECB"/>
    <w:rsid w:val="00081039"/>
    <w:rsid w:val="000812C9"/>
    <w:rsid w:val="00083E02"/>
    <w:rsid w:val="000846DC"/>
    <w:rsid w:val="00091B8F"/>
    <w:rsid w:val="000922CD"/>
    <w:rsid w:val="00092B62"/>
    <w:rsid w:val="00097C53"/>
    <w:rsid w:val="000B06D0"/>
    <w:rsid w:val="000B3F38"/>
    <w:rsid w:val="000B3F86"/>
    <w:rsid w:val="000B4E30"/>
    <w:rsid w:val="000B7647"/>
    <w:rsid w:val="000B7C8C"/>
    <w:rsid w:val="000C224C"/>
    <w:rsid w:val="000C2486"/>
    <w:rsid w:val="000C4C84"/>
    <w:rsid w:val="000D0C80"/>
    <w:rsid w:val="000D1B4B"/>
    <w:rsid w:val="000D2A16"/>
    <w:rsid w:val="000D3A72"/>
    <w:rsid w:val="000D7918"/>
    <w:rsid w:val="000D7E6F"/>
    <w:rsid w:val="000E20D3"/>
    <w:rsid w:val="000E4E04"/>
    <w:rsid w:val="000E7DFB"/>
    <w:rsid w:val="000F08D6"/>
    <w:rsid w:val="000F3A55"/>
    <w:rsid w:val="000F6161"/>
    <w:rsid w:val="00100617"/>
    <w:rsid w:val="001048EE"/>
    <w:rsid w:val="00107045"/>
    <w:rsid w:val="0011154F"/>
    <w:rsid w:val="0011489B"/>
    <w:rsid w:val="00115150"/>
    <w:rsid w:val="0011550D"/>
    <w:rsid w:val="00116F9B"/>
    <w:rsid w:val="00121D9B"/>
    <w:rsid w:val="00125E42"/>
    <w:rsid w:val="0013260A"/>
    <w:rsid w:val="001329F5"/>
    <w:rsid w:val="00136F1C"/>
    <w:rsid w:val="001375B1"/>
    <w:rsid w:val="00140FF3"/>
    <w:rsid w:val="0014431E"/>
    <w:rsid w:val="0014433B"/>
    <w:rsid w:val="00145B15"/>
    <w:rsid w:val="00151BDC"/>
    <w:rsid w:val="00152232"/>
    <w:rsid w:val="00155F27"/>
    <w:rsid w:val="001568C2"/>
    <w:rsid w:val="00157666"/>
    <w:rsid w:val="00163EA8"/>
    <w:rsid w:val="00164752"/>
    <w:rsid w:val="00164F2B"/>
    <w:rsid w:val="00165F6E"/>
    <w:rsid w:val="001665CA"/>
    <w:rsid w:val="00166DEF"/>
    <w:rsid w:val="0017199F"/>
    <w:rsid w:val="001777EB"/>
    <w:rsid w:val="001814CB"/>
    <w:rsid w:val="0018242C"/>
    <w:rsid w:val="00192FA7"/>
    <w:rsid w:val="001939A3"/>
    <w:rsid w:val="00195018"/>
    <w:rsid w:val="00197ECE"/>
    <w:rsid w:val="001A0830"/>
    <w:rsid w:val="001A7BAD"/>
    <w:rsid w:val="001B098A"/>
    <w:rsid w:val="001B2297"/>
    <w:rsid w:val="001B49D5"/>
    <w:rsid w:val="001B5D28"/>
    <w:rsid w:val="001B6720"/>
    <w:rsid w:val="001C0870"/>
    <w:rsid w:val="001C1E88"/>
    <w:rsid w:val="001C729A"/>
    <w:rsid w:val="001D1034"/>
    <w:rsid w:val="001D186E"/>
    <w:rsid w:val="001D5532"/>
    <w:rsid w:val="001E00A9"/>
    <w:rsid w:val="001E341E"/>
    <w:rsid w:val="001E6051"/>
    <w:rsid w:val="001F15EC"/>
    <w:rsid w:val="001F4964"/>
    <w:rsid w:val="002127C9"/>
    <w:rsid w:val="00213216"/>
    <w:rsid w:val="00213F9D"/>
    <w:rsid w:val="002154FC"/>
    <w:rsid w:val="00215A83"/>
    <w:rsid w:val="00216815"/>
    <w:rsid w:val="00217652"/>
    <w:rsid w:val="00220460"/>
    <w:rsid w:val="00224BB7"/>
    <w:rsid w:val="002265FA"/>
    <w:rsid w:val="00227DD2"/>
    <w:rsid w:val="00230FBA"/>
    <w:rsid w:val="00231A5F"/>
    <w:rsid w:val="00231E43"/>
    <w:rsid w:val="002345E7"/>
    <w:rsid w:val="00234B5B"/>
    <w:rsid w:val="002374C7"/>
    <w:rsid w:val="002411F0"/>
    <w:rsid w:val="00243213"/>
    <w:rsid w:val="00243353"/>
    <w:rsid w:val="0024422D"/>
    <w:rsid w:val="00245421"/>
    <w:rsid w:val="00246656"/>
    <w:rsid w:val="00246A6D"/>
    <w:rsid w:val="002514FD"/>
    <w:rsid w:val="002529F9"/>
    <w:rsid w:val="002609BF"/>
    <w:rsid w:val="00260F49"/>
    <w:rsid w:val="00262B7A"/>
    <w:rsid w:val="0026576E"/>
    <w:rsid w:val="002672A5"/>
    <w:rsid w:val="00271921"/>
    <w:rsid w:val="002730B7"/>
    <w:rsid w:val="00273658"/>
    <w:rsid w:val="00277717"/>
    <w:rsid w:val="00280C58"/>
    <w:rsid w:val="00282364"/>
    <w:rsid w:val="00282A82"/>
    <w:rsid w:val="002871A0"/>
    <w:rsid w:val="00287467"/>
    <w:rsid w:val="00287681"/>
    <w:rsid w:val="00294B76"/>
    <w:rsid w:val="0029779E"/>
    <w:rsid w:val="002A029C"/>
    <w:rsid w:val="002A0737"/>
    <w:rsid w:val="002A31F2"/>
    <w:rsid w:val="002A4A68"/>
    <w:rsid w:val="002A4D75"/>
    <w:rsid w:val="002B0AFF"/>
    <w:rsid w:val="002B1B97"/>
    <w:rsid w:val="002B2CC9"/>
    <w:rsid w:val="002B4BDD"/>
    <w:rsid w:val="002C06B8"/>
    <w:rsid w:val="002C11C8"/>
    <w:rsid w:val="002C4CB8"/>
    <w:rsid w:val="002C4E79"/>
    <w:rsid w:val="002C4E7C"/>
    <w:rsid w:val="002C65B0"/>
    <w:rsid w:val="002D2EBD"/>
    <w:rsid w:val="002D3EF2"/>
    <w:rsid w:val="002D4089"/>
    <w:rsid w:val="002D42DA"/>
    <w:rsid w:val="002D46EC"/>
    <w:rsid w:val="002D4F90"/>
    <w:rsid w:val="002D648D"/>
    <w:rsid w:val="002D79A9"/>
    <w:rsid w:val="002E0720"/>
    <w:rsid w:val="002E0940"/>
    <w:rsid w:val="002E117C"/>
    <w:rsid w:val="002E1BDE"/>
    <w:rsid w:val="002E6420"/>
    <w:rsid w:val="002E7320"/>
    <w:rsid w:val="002E7853"/>
    <w:rsid w:val="002F200E"/>
    <w:rsid w:val="002F2379"/>
    <w:rsid w:val="002F35A7"/>
    <w:rsid w:val="0030136D"/>
    <w:rsid w:val="003015A2"/>
    <w:rsid w:val="003020ED"/>
    <w:rsid w:val="003042A8"/>
    <w:rsid w:val="003050D9"/>
    <w:rsid w:val="003078E4"/>
    <w:rsid w:val="00315A58"/>
    <w:rsid w:val="00317604"/>
    <w:rsid w:val="00317833"/>
    <w:rsid w:val="0032437C"/>
    <w:rsid w:val="003243AF"/>
    <w:rsid w:val="003329AB"/>
    <w:rsid w:val="003334FA"/>
    <w:rsid w:val="00333920"/>
    <w:rsid w:val="003351BE"/>
    <w:rsid w:val="00341D12"/>
    <w:rsid w:val="0034785C"/>
    <w:rsid w:val="00353943"/>
    <w:rsid w:val="0035536D"/>
    <w:rsid w:val="003561E5"/>
    <w:rsid w:val="00356C1F"/>
    <w:rsid w:val="0035713F"/>
    <w:rsid w:val="003571C1"/>
    <w:rsid w:val="003577D9"/>
    <w:rsid w:val="0036513D"/>
    <w:rsid w:val="00370AFA"/>
    <w:rsid w:val="00374FBE"/>
    <w:rsid w:val="0037631C"/>
    <w:rsid w:val="0037636A"/>
    <w:rsid w:val="003771EF"/>
    <w:rsid w:val="003804C9"/>
    <w:rsid w:val="003841A8"/>
    <w:rsid w:val="00384835"/>
    <w:rsid w:val="00386E94"/>
    <w:rsid w:val="0039346B"/>
    <w:rsid w:val="003A426F"/>
    <w:rsid w:val="003B0627"/>
    <w:rsid w:val="003B0E64"/>
    <w:rsid w:val="003B1858"/>
    <w:rsid w:val="003B28E7"/>
    <w:rsid w:val="003B2F73"/>
    <w:rsid w:val="003B386B"/>
    <w:rsid w:val="003B7321"/>
    <w:rsid w:val="003B77C7"/>
    <w:rsid w:val="003C01FF"/>
    <w:rsid w:val="003C2DB7"/>
    <w:rsid w:val="003C3C0A"/>
    <w:rsid w:val="003C3F70"/>
    <w:rsid w:val="003C51A0"/>
    <w:rsid w:val="003C6A8E"/>
    <w:rsid w:val="003D0DD8"/>
    <w:rsid w:val="003D4EF3"/>
    <w:rsid w:val="003D5256"/>
    <w:rsid w:val="003D5AFD"/>
    <w:rsid w:val="003E28F2"/>
    <w:rsid w:val="003E5C52"/>
    <w:rsid w:val="003E5FFC"/>
    <w:rsid w:val="003E6838"/>
    <w:rsid w:val="003E6AF1"/>
    <w:rsid w:val="003F03D8"/>
    <w:rsid w:val="003F2719"/>
    <w:rsid w:val="003F2DA4"/>
    <w:rsid w:val="003F3128"/>
    <w:rsid w:val="003F477D"/>
    <w:rsid w:val="003F5F35"/>
    <w:rsid w:val="00403656"/>
    <w:rsid w:val="004037A1"/>
    <w:rsid w:val="004049FA"/>
    <w:rsid w:val="0040618D"/>
    <w:rsid w:val="0041069F"/>
    <w:rsid w:val="0041127F"/>
    <w:rsid w:val="00411528"/>
    <w:rsid w:val="00411665"/>
    <w:rsid w:val="00411DC4"/>
    <w:rsid w:val="00413CE0"/>
    <w:rsid w:val="00413DB8"/>
    <w:rsid w:val="00413F65"/>
    <w:rsid w:val="00414917"/>
    <w:rsid w:val="00415F18"/>
    <w:rsid w:val="00417C1A"/>
    <w:rsid w:val="00420ED3"/>
    <w:rsid w:val="0042108A"/>
    <w:rsid w:val="00422E28"/>
    <w:rsid w:val="00425592"/>
    <w:rsid w:val="00426F11"/>
    <w:rsid w:val="0043252E"/>
    <w:rsid w:val="004339F5"/>
    <w:rsid w:val="00433C2D"/>
    <w:rsid w:val="00433CA6"/>
    <w:rsid w:val="004349E5"/>
    <w:rsid w:val="00436374"/>
    <w:rsid w:val="00437008"/>
    <w:rsid w:val="004418BC"/>
    <w:rsid w:val="0044576B"/>
    <w:rsid w:val="004470B6"/>
    <w:rsid w:val="00452863"/>
    <w:rsid w:val="00452DA2"/>
    <w:rsid w:val="00454FBB"/>
    <w:rsid w:val="0045612D"/>
    <w:rsid w:val="00462C8E"/>
    <w:rsid w:val="00464EDE"/>
    <w:rsid w:val="00465D00"/>
    <w:rsid w:val="004674A5"/>
    <w:rsid w:val="0048334F"/>
    <w:rsid w:val="00483D0E"/>
    <w:rsid w:val="00484925"/>
    <w:rsid w:val="0048578A"/>
    <w:rsid w:val="004876F2"/>
    <w:rsid w:val="00491DF9"/>
    <w:rsid w:val="004927DD"/>
    <w:rsid w:val="00492ABD"/>
    <w:rsid w:val="00492B24"/>
    <w:rsid w:val="004954AA"/>
    <w:rsid w:val="004961DF"/>
    <w:rsid w:val="004967CE"/>
    <w:rsid w:val="00497895"/>
    <w:rsid w:val="004A22CD"/>
    <w:rsid w:val="004A3DBE"/>
    <w:rsid w:val="004A708E"/>
    <w:rsid w:val="004B16B8"/>
    <w:rsid w:val="004B3401"/>
    <w:rsid w:val="004B41F5"/>
    <w:rsid w:val="004B7FE4"/>
    <w:rsid w:val="004C19AC"/>
    <w:rsid w:val="004D0100"/>
    <w:rsid w:val="004D4122"/>
    <w:rsid w:val="004D5BD2"/>
    <w:rsid w:val="004D64B2"/>
    <w:rsid w:val="004E1A3C"/>
    <w:rsid w:val="004F1CCB"/>
    <w:rsid w:val="004F24D8"/>
    <w:rsid w:val="004F3E46"/>
    <w:rsid w:val="004F40B8"/>
    <w:rsid w:val="004F5E73"/>
    <w:rsid w:val="004F5EBA"/>
    <w:rsid w:val="004F6327"/>
    <w:rsid w:val="004F70AF"/>
    <w:rsid w:val="00502499"/>
    <w:rsid w:val="00507556"/>
    <w:rsid w:val="005076C4"/>
    <w:rsid w:val="0051116C"/>
    <w:rsid w:val="00511B1B"/>
    <w:rsid w:val="00511B98"/>
    <w:rsid w:val="00511FBE"/>
    <w:rsid w:val="00515143"/>
    <w:rsid w:val="00515407"/>
    <w:rsid w:val="005178D6"/>
    <w:rsid w:val="005203EA"/>
    <w:rsid w:val="005253FD"/>
    <w:rsid w:val="0052652D"/>
    <w:rsid w:val="005304A7"/>
    <w:rsid w:val="0054066A"/>
    <w:rsid w:val="005419A9"/>
    <w:rsid w:val="00542132"/>
    <w:rsid w:val="005435D2"/>
    <w:rsid w:val="0054647F"/>
    <w:rsid w:val="0054676A"/>
    <w:rsid w:val="0055104D"/>
    <w:rsid w:val="00553938"/>
    <w:rsid w:val="005616E8"/>
    <w:rsid w:val="00561B10"/>
    <w:rsid w:val="005630AA"/>
    <w:rsid w:val="00565ACE"/>
    <w:rsid w:val="0056653D"/>
    <w:rsid w:val="0056693A"/>
    <w:rsid w:val="00572FC1"/>
    <w:rsid w:val="005739A3"/>
    <w:rsid w:val="00573AB8"/>
    <w:rsid w:val="00577F45"/>
    <w:rsid w:val="00580995"/>
    <w:rsid w:val="00581330"/>
    <w:rsid w:val="005818F2"/>
    <w:rsid w:val="00582392"/>
    <w:rsid w:val="005829BC"/>
    <w:rsid w:val="00584D29"/>
    <w:rsid w:val="00587E16"/>
    <w:rsid w:val="005932FB"/>
    <w:rsid w:val="0059525F"/>
    <w:rsid w:val="00596F5E"/>
    <w:rsid w:val="005979E7"/>
    <w:rsid w:val="005A0F75"/>
    <w:rsid w:val="005A2ECB"/>
    <w:rsid w:val="005A53AD"/>
    <w:rsid w:val="005B0DDC"/>
    <w:rsid w:val="005B3F2A"/>
    <w:rsid w:val="005C0274"/>
    <w:rsid w:val="005C1895"/>
    <w:rsid w:val="005C439C"/>
    <w:rsid w:val="005C6C66"/>
    <w:rsid w:val="005C6E5C"/>
    <w:rsid w:val="005D1F38"/>
    <w:rsid w:val="005D24C5"/>
    <w:rsid w:val="005D4D3B"/>
    <w:rsid w:val="005D5392"/>
    <w:rsid w:val="005D6EC2"/>
    <w:rsid w:val="005D7488"/>
    <w:rsid w:val="005E4C60"/>
    <w:rsid w:val="005F07B4"/>
    <w:rsid w:val="005F4122"/>
    <w:rsid w:val="005F464D"/>
    <w:rsid w:val="005F4AF1"/>
    <w:rsid w:val="005F59CE"/>
    <w:rsid w:val="005F6220"/>
    <w:rsid w:val="005F65AD"/>
    <w:rsid w:val="005F66D9"/>
    <w:rsid w:val="00600AFF"/>
    <w:rsid w:val="006019DB"/>
    <w:rsid w:val="006021E8"/>
    <w:rsid w:val="00603CDA"/>
    <w:rsid w:val="00604A1A"/>
    <w:rsid w:val="00605ABA"/>
    <w:rsid w:val="00605AE6"/>
    <w:rsid w:val="006061F4"/>
    <w:rsid w:val="00610CAB"/>
    <w:rsid w:val="00613519"/>
    <w:rsid w:val="0061650A"/>
    <w:rsid w:val="00621A0F"/>
    <w:rsid w:val="00621CBF"/>
    <w:rsid w:val="0062525D"/>
    <w:rsid w:val="00626C8E"/>
    <w:rsid w:val="006346A5"/>
    <w:rsid w:val="0064120A"/>
    <w:rsid w:val="00641272"/>
    <w:rsid w:val="00642440"/>
    <w:rsid w:val="00642A75"/>
    <w:rsid w:val="0064372A"/>
    <w:rsid w:val="00645A2D"/>
    <w:rsid w:val="00645B49"/>
    <w:rsid w:val="006475A7"/>
    <w:rsid w:val="00647837"/>
    <w:rsid w:val="00650A15"/>
    <w:rsid w:val="0065340A"/>
    <w:rsid w:val="00653AE9"/>
    <w:rsid w:val="00653B77"/>
    <w:rsid w:val="00655109"/>
    <w:rsid w:val="00655FF4"/>
    <w:rsid w:val="00662A14"/>
    <w:rsid w:val="006641BF"/>
    <w:rsid w:val="006641F1"/>
    <w:rsid w:val="00667017"/>
    <w:rsid w:val="0067001A"/>
    <w:rsid w:val="006711D5"/>
    <w:rsid w:val="00673F13"/>
    <w:rsid w:val="0067501B"/>
    <w:rsid w:val="00675699"/>
    <w:rsid w:val="00680038"/>
    <w:rsid w:val="00680E2E"/>
    <w:rsid w:val="00684A53"/>
    <w:rsid w:val="00684BE1"/>
    <w:rsid w:val="006931AB"/>
    <w:rsid w:val="00695E18"/>
    <w:rsid w:val="006A0A00"/>
    <w:rsid w:val="006A0B7E"/>
    <w:rsid w:val="006A0F1E"/>
    <w:rsid w:val="006A4D12"/>
    <w:rsid w:val="006B2808"/>
    <w:rsid w:val="006B6A1F"/>
    <w:rsid w:val="006B6A8A"/>
    <w:rsid w:val="006B6DFD"/>
    <w:rsid w:val="006C53C2"/>
    <w:rsid w:val="006C7CDC"/>
    <w:rsid w:val="006D23A6"/>
    <w:rsid w:val="006D4F8A"/>
    <w:rsid w:val="006D6C9C"/>
    <w:rsid w:val="006E0303"/>
    <w:rsid w:val="006F0E10"/>
    <w:rsid w:val="006F1E29"/>
    <w:rsid w:val="006F5200"/>
    <w:rsid w:val="007025B2"/>
    <w:rsid w:val="00702AA7"/>
    <w:rsid w:val="00705B58"/>
    <w:rsid w:val="00706D5A"/>
    <w:rsid w:val="00711F71"/>
    <w:rsid w:val="00713873"/>
    <w:rsid w:val="00713FDE"/>
    <w:rsid w:val="00716C97"/>
    <w:rsid w:val="00720625"/>
    <w:rsid w:val="00726864"/>
    <w:rsid w:val="007271C4"/>
    <w:rsid w:val="00731AA2"/>
    <w:rsid w:val="007332F0"/>
    <w:rsid w:val="007376FF"/>
    <w:rsid w:val="00742142"/>
    <w:rsid w:val="00745981"/>
    <w:rsid w:val="00755930"/>
    <w:rsid w:val="007566C9"/>
    <w:rsid w:val="00767B76"/>
    <w:rsid w:val="00771062"/>
    <w:rsid w:val="00771324"/>
    <w:rsid w:val="00771898"/>
    <w:rsid w:val="007737C6"/>
    <w:rsid w:val="00773AD5"/>
    <w:rsid w:val="00773F00"/>
    <w:rsid w:val="0077689F"/>
    <w:rsid w:val="007809C3"/>
    <w:rsid w:val="00780E61"/>
    <w:rsid w:val="00780F6C"/>
    <w:rsid w:val="007839C7"/>
    <w:rsid w:val="007906B9"/>
    <w:rsid w:val="0079075C"/>
    <w:rsid w:val="007917C5"/>
    <w:rsid w:val="00792052"/>
    <w:rsid w:val="00792279"/>
    <w:rsid w:val="00793568"/>
    <w:rsid w:val="00793EED"/>
    <w:rsid w:val="00796814"/>
    <w:rsid w:val="007A1BC2"/>
    <w:rsid w:val="007A23DB"/>
    <w:rsid w:val="007A3C51"/>
    <w:rsid w:val="007A3ED7"/>
    <w:rsid w:val="007B08CF"/>
    <w:rsid w:val="007B267B"/>
    <w:rsid w:val="007B580F"/>
    <w:rsid w:val="007B7BE1"/>
    <w:rsid w:val="007C0E93"/>
    <w:rsid w:val="007C3A88"/>
    <w:rsid w:val="007C4005"/>
    <w:rsid w:val="007C4612"/>
    <w:rsid w:val="007C50EE"/>
    <w:rsid w:val="007D1D7C"/>
    <w:rsid w:val="007D2174"/>
    <w:rsid w:val="007D24BF"/>
    <w:rsid w:val="007D68BF"/>
    <w:rsid w:val="007E064A"/>
    <w:rsid w:val="007E09EC"/>
    <w:rsid w:val="007E0A2D"/>
    <w:rsid w:val="007E0B60"/>
    <w:rsid w:val="007E2998"/>
    <w:rsid w:val="007E3CF1"/>
    <w:rsid w:val="007E44B2"/>
    <w:rsid w:val="007E56AC"/>
    <w:rsid w:val="007E6085"/>
    <w:rsid w:val="007F3E80"/>
    <w:rsid w:val="007F76AE"/>
    <w:rsid w:val="007F7DE6"/>
    <w:rsid w:val="0080075C"/>
    <w:rsid w:val="00801982"/>
    <w:rsid w:val="00802A05"/>
    <w:rsid w:val="00804CF5"/>
    <w:rsid w:val="00804FD0"/>
    <w:rsid w:val="00811871"/>
    <w:rsid w:val="008123E6"/>
    <w:rsid w:val="00812A66"/>
    <w:rsid w:val="00814421"/>
    <w:rsid w:val="00822624"/>
    <w:rsid w:val="008268AA"/>
    <w:rsid w:val="00832903"/>
    <w:rsid w:val="00834DB0"/>
    <w:rsid w:val="00834DC6"/>
    <w:rsid w:val="00835AA0"/>
    <w:rsid w:val="008442E1"/>
    <w:rsid w:val="008449E0"/>
    <w:rsid w:val="00846F9B"/>
    <w:rsid w:val="00850516"/>
    <w:rsid w:val="00851027"/>
    <w:rsid w:val="00857EB4"/>
    <w:rsid w:val="00864D25"/>
    <w:rsid w:val="00867EBD"/>
    <w:rsid w:val="00871974"/>
    <w:rsid w:val="00872272"/>
    <w:rsid w:val="0087367C"/>
    <w:rsid w:val="0087510B"/>
    <w:rsid w:val="0088044B"/>
    <w:rsid w:val="008830CB"/>
    <w:rsid w:val="008846F4"/>
    <w:rsid w:val="008849B4"/>
    <w:rsid w:val="0088615E"/>
    <w:rsid w:val="00886965"/>
    <w:rsid w:val="008900FD"/>
    <w:rsid w:val="00890A22"/>
    <w:rsid w:val="00891617"/>
    <w:rsid w:val="00894E94"/>
    <w:rsid w:val="00897D2C"/>
    <w:rsid w:val="008A2C15"/>
    <w:rsid w:val="008A2C46"/>
    <w:rsid w:val="008A34EC"/>
    <w:rsid w:val="008A3B91"/>
    <w:rsid w:val="008A5CE5"/>
    <w:rsid w:val="008B11ED"/>
    <w:rsid w:val="008B344A"/>
    <w:rsid w:val="008B5C6E"/>
    <w:rsid w:val="008C1084"/>
    <w:rsid w:val="008C1EC9"/>
    <w:rsid w:val="008C21B2"/>
    <w:rsid w:val="008C4E29"/>
    <w:rsid w:val="008C60E7"/>
    <w:rsid w:val="008C652C"/>
    <w:rsid w:val="008D05D8"/>
    <w:rsid w:val="008D13C6"/>
    <w:rsid w:val="008D25D4"/>
    <w:rsid w:val="008D3486"/>
    <w:rsid w:val="008D4865"/>
    <w:rsid w:val="008E087D"/>
    <w:rsid w:val="008E2479"/>
    <w:rsid w:val="008E26AB"/>
    <w:rsid w:val="008F3299"/>
    <w:rsid w:val="008F39FE"/>
    <w:rsid w:val="008F3EC9"/>
    <w:rsid w:val="00900996"/>
    <w:rsid w:val="0090176A"/>
    <w:rsid w:val="00904F5A"/>
    <w:rsid w:val="00906895"/>
    <w:rsid w:val="00911C10"/>
    <w:rsid w:val="009135C8"/>
    <w:rsid w:val="00913D4A"/>
    <w:rsid w:val="00922C61"/>
    <w:rsid w:val="00924DF8"/>
    <w:rsid w:val="00926408"/>
    <w:rsid w:val="009270B2"/>
    <w:rsid w:val="0094038A"/>
    <w:rsid w:val="00942657"/>
    <w:rsid w:val="00942B5D"/>
    <w:rsid w:val="00943D66"/>
    <w:rsid w:val="00945A6D"/>
    <w:rsid w:val="009505C6"/>
    <w:rsid w:val="00950E00"/>
    <w:rsid w:val="00950EFC"/>
    <w:rsid w:val="0095165C"/>
    <w:rsid w:val="00952BE2"/>
    <w:rsid w:val="0095571D"/>
    <w:rsid w:val="00956F4E"/>
    <w:rsid w:val="00960DA2"/>
    <w:rsid w:val="00965F08"/>
    <w:rsid w:val="0097264E"/>
    <w:rsid w:val="009805DE"/>
    <w:rsid w:val="0098156E"/>
    <w:rsid w:val="009828EC"/>
    <w:rsid w:val="00985BCD"/>
    <w:rsid w:val="00985D90"/>
    <w:rsid w:val="009878A6"/>
    <w:rsid w:val="00990D65"/>
    <w:rsid w:val="009915FA"/>
    <w:rsid w:val="00992833"/>
    <w:rsid w:val="0099472A"/>
    <w:rsid w:val="0099544F"/>
    <w:rsid w:val="009956D7"/>
    <w:rsid w:val="009972CC"/>
    <w:rsid w:val="0099766A"/>
    <w:rsid w:val="009A1EEE"/>
    <w:rsid w:val="009A4536"/>
    <w:rsid w:val="009A5250"/>
    <w:rsid w:val="009A56C9"/>
    <w:rsid w:val="009A56D4"/>
    <w:rsid w:val="009B269E"/>
    <w:rsid w:val="009B30CF"/>
    <w:rsid w:val="009B6316"/>
    <w:rsid w:val="009C106B"/>
    <w:rsid w:val="009C2452"/>
    <w:rsid w:val="009C6A80"/>
    <w:rsid w:val="009C7C32"/>
    <w:rsid w:val="009D0801"/>
    <w:rsid w:val="009D1C9E"/>
    <w:rsid w:val="009D50B2"/>
    <w:rsid w:val="009D5D02"/>
    <w:rsid w:val="009D6B0F"/>
    <w:rsid w:val="009D757F"/>
    <w:rsid w:val="009E25E8"/>
    <w:rsid w:val="009E39DB"/>
    <w:rsid w:val="009E48D5"/>
    <w:rsid w:val="009E5B46"/>
    <w:rsid w:val="009E5E30"/>
    <w:rsid w:val="009F4A4D"/>
    <w:rsid w:val="009F5B25"/>
    <w:rsid w:val="00A00199"/>
    <w:rsid w:val="00A00D45"/>
    <w:rsid w:val="00A01947"/>
    <w:rsid w:val="00A0391B"/>
    <w:rsid w:val="00A03EDA"/>
    <w:rsid w:val="00A06013"/>
    <w:rsid w:val="00A06262"/>
    <w:rsid w:val="00A06F40"/>
    <w:rsid w:val="00A12ED2"/>
    <w:rsid w:val="00A15B5F"/>
    <w:rsid w:val="00A17072"/>
    <w:rsid w:val="00A223DC"/>
    <w:rsid w:val="00A253AB"/>
    <w:rsid w:val="00A270D9"/>
    <w:rsid w:val="00A2783C"/>
    <w:rsid w:val="00A27968"/>
    <w:rsid w:val="00A3270D"/>
    <w:rsid w:val="00A336A0"/>
    <w:rsid w:val="00A34F31"/>
    <w:rsid w:val="00A3588B"/>
    <w:rsid w:val="00A35EBD"/>
    <w:rsid w:val="00A41A32"/>
    <w:rsid w:val="00A4293D"/>
    <w:rsid w:val="00A47406"/>
    <w:rsid w:val="00A50756"/>
    <w:rsid w:val="00A51707"/>
    <w:rsid w:val="00A563A1"/>
    <w:rsid w:val="00A566FE"/>
    <w:rsid w:val="00A56CB7"/>
    <w:rsid w:val="00A57D44"/>
    <w:rsid w:val="00A60C37"/>
    <w:rsid w:val="00A63BD1"/>
    <w:rsid w:val="00A64442"/>
    <w:rsid w:val="00A65957"/>
    <w:rsid w:val="00A67758"/>
    <w:rsid w:val="00A67AFF"/>
    <w:rsid w:val="00A705E7"/>
    <w:rsid w:val="00A70916"/>
    <w:rsid w:val="00A716A4"/>
    <w:rsid w:val="00A7305F"/>
    <w:rsid w:val="00A7367C"/>
    <w:rsid w:val="00A753D7"/>
    <w:rsid w:val="00A76B2D"/>
    <w:rsid w:val="00A84B21"/>
    <w:rsid w:val="00A854E9"/>
    <w:rsid w:val="00A91867"/>
    <w:rsid w:val="00A92655"/>
    <w:rsid w:val="00A957C5"/>
    <w:rsid w:val="00A9590A"/>
    <w:rsid w:val="00AA2530"/>
    <w:rsid w:val="00AA3E4F"/>
    <w:rsid w:val="00AA3EB8"/>
    <w:rsid w:val="00AA6EC9"/>
    <w:rsid w:val="00AA7296"/>
    <w:rsid w:val="00AB03AC"/>
    <w:rsid w:val="00AB678F"/>
    <w:rsid w:val="00AB6B55"/>
    <w:rsid w:val="00AB72E6"/>
    <w:rsid w:val="00AC0DDB"/>
    <w:rsid w:val="00AC2BB7"/>
    <w:rsid w:val="00AC3E59"/>
    <w:rsid w:val="00AC5F8E"/>
    <w:rsid w:val="00AC67BD"/>
    <w:rsid w:val="00AC696F"/>
    <w:rsid w:val="00AC6994"/>
    <w:rsid w:val="00AD05FD"/>
    <w:rsid w:val="00AD1566"/>
    <w:rsid w:val="00AD17AC"/>
    <w:rsid w:val="00AD3807"/>
    <w:rsid w:val="00AD4546"/>
    <w:rsid w:val="00AD4C4A"/>
    <w:rsid w:val="00AD5FBC"/>
    <w:rsid w:val="00AE03BF"/>
    <w:rsid w:val="00AE58AC"/>
    <w:rsid w:val="00AE6615"/>
    <w:rsid w:val="00AE66BA"/>
    <w:rsid w:val="00AF0A8C"/>
    <w:rsid w:val="00AF3B16"/>
    <w:rsid w:val="00AF4AE3"/>
    <w:rsid w:val="00AF4ED4"/>
    <w:rsid w:val="00AF6C60"/>
    <w:rsid w:val="00B00234"/>
    <w:rsid w:val="00B03151"/>
    <w:rsid w:val="00B03C7B"/>
    <w:rsid w:val="00B11924"/>
    <w:rsid w:val="00B13CA0"/>
    <w:rsid w:val="00B178A8"/>
    <w:rsid w:val="00B17C0F"/>
    <w:rsid w:val="00B17C32"/>
    <w:rsid w:val="00B20A3C"/>
    <w:rsid w:val="00B21389"/>
    <w:rsid w:val="00B213C8"/>
    <w:rsid w:val="00B22D66"/>
    <w:rsid w:val="00B23311"/>
    <w:rsid w:val="00B234C0"/>
    <w:rsid w:val="00B2462F"/>
    <w:rsid w:val="00B24F61"/>
    <w:rsid w:val="00B263C9"/>
    <w:rsid w:val="00B26B1C"/>
    <w:rsid w:val="00B30331"/>
    <w:rsid w:val="00B307C3"/>
    <w:rsid w:val="00B3164D"/>
    <w:rsid w:val="00B372DF"/>
    <w:rsid w:val="00B373BD"/>
    <w:rsid w:val="00B409FC"/>
    <w:rsid w:val="00B45E11"/>
    <w:rsid w:val="00B46A82"/>
    <w:rsid w:val="00B55A87"/>
    <w:rsid w:val="00B61137"/>
    <w:rsid w:val="00B616E0"/>
    <w:rsid w:val="00B66B90"/>
    <w:rsid w:val="00B70354"/>
    <w:rsid w:val="00B7081B"/>
    <w:rsid w:val="00B71DE1"/>
    <w:rsid w:val="00B74442"/>
    <w:rsid w:val="00B75854"/>
    <w:rsid w:val="00B76C8E"/>
    <w:rsid w:val="00B80EFB"/>
    <w:rsid w:val="00B82BBA"/>
    <w:rsid w:val="00B90201"/>
    <w:rsid w:val="00B9123B"/>
    <w:rsid w:val="00B91836"/>
    <w:rsid w:val="00BA120D"/>
    <w:rsid w:val="00BA203A"/>
    <w:rsid w:val="00BA2A06"/>
    <w:rsid w:val="00BA5294"/>
    <w:rsid w:val="00BA6201"/>
    <w:rsid w:val="00BA67F4"/>
    <w:rsid w:val="00BB106E"/>
    <w:rsid w:val="00BB3E14"/>
    <w:rsid w:val="00BB3F75"/>
    <w:rsid w:val="00BB4444"/>
    <w:rsid w:val="00BB6878"/>
    <w:rsid w:val="00BB6DE4"/>
    <w:rsid w:val="00BB77E0"/>
    <w:rsid w:val="00BD097F"/>
    <w:rsid w:val="00BD424A"/>
    <w:rsid w:val="00BD5E93"/>
    <w:rsid w:val="00BD770A"/>
    <w:rsid w:val="00BE0BFC"/>
    <w:rsid w:val="00BE1AF5"/>
    <w:rsid w:val="00BE1DA6"/>
    <w:rsid w:val="00BE2EF0"/>
    <w:rsid w:val="00BE2F06"/>
    <w:rsid w:val="00BE3880"/>
    <w:rsid w:val="00BE5F33"/>
    <w:rsid w:val="00BE6074"/>
    <w:rsid w:val="00BF0A76"/>
    <w:rsid w:val="00BF3A81"/>
    <w:rsid w:val="00C018F3"/>
    <w:rsid w:val="00C0270A"/>
    <w:rsid w:val="00C051E1"/>
    <w:rsid w:val="00C06D58"/>
    <w:rsid w:val="00C129B5"/>
    <w:rsid w:val="00C14A46"/>
    <w:rsid w:val="00C1519A"/>
    <w:rsid w:val="00C1778A"/>
    <w:rsid w:val="00C22DE6"/>
    <w:rsid w:val="00C244AE"/>
    <w:rsid w:val="00C26A44"/>
    <w:rsid w:val="00C275B1"/>
    <w:rsid w:val="00C27D51"/>
    <w:rsid w:val="00C31E1C"/>
    <w:rsid w:val="00C31FA7"/>
    <w:rsid w:val="00C3312E"/>
    <w:rsid w:val="00C33C2F"/>
    <w:rsid w:val="00C3722E"/>
    <w:rsid w:val="00C435F8"/>
    <w:rsid w:val="00C44851"/>
    <w:rsid w:val="00C45DCB"/>
    <w:rsid w:val="00C45F5E"/>
    <w:rsid w:val="00C50D3F"/>
    <w:rsid w:val="00C516B4"/>
    <w:rsid w:val="00C528B3"/>
    <w:rsid w:val="00C54861"/>
    <w:rsid w:val="00C55F1B"/>
    <w:rsid w:val="00C623FA"/>
    <w:rsid w:val="00C62E3F"/>
    <w:rsid w:val="00C657C7"/>
    <w:rsid w:val="00C705EE"/>
    <w:rsid w:val="00C73601"/>
    <w:rsid w:val="00C73BA3"/>
    <w:rsid w:val="00C75063"/>
    <w:rsid w:val="00C77B59"/>
    <w:rsid w:val="00C801FA"/>
    <w:rsid w:val="00C80A3B"/>
    <w:rsid w:val="00C827DA"/>
    <w:rsid w:val="00C8580A"/>
    <w:rsid w:val="00C86254"/>
    <w:rsid w:val="00C87831"/>
    <w:rsid w:val="00C878CA"/>
    <w:rsid w:val="00C93E98"/>
    <w:rsid w:val="00C958C9"/>
    <w:rsid w:val="00C96EEA"/>
    <w:rsid w:val="00CA370B"/>
    <w:rsid w:val="00CA3ECE"/>
    <w:rsid w:val="00CA45E4"/>
    <w:rsid w:val="00CA488E"/>
    <w:rsid w:val="00CA496F"/>
    <w:rsid w:val="00CA4AC0"/>
    <w:rsid w:val="00CB0EB6"/>
    <w:rsid w:val="00CB248C"/>
    <w:rsid w:val="00CB5342"/>
    <w:rsid w:val="00CC13F1"/>
    <w:rsid w:val="00CC2CC0"/>
    <w:rsid w:val="00CC3419"/>
    <w:rsid w:val="00CD13C5"/>
    <w:rsid w:val="00CD4D11"/>
    <w:rsid w:val="00CE3740"/>
    <w:rsid w:val="00CE4DA1"/>
    <w:rsid w:val="00CE6F42"/>
    <w:rsid w:val="00CF0349"/>
    <w:rsid w:val="00CF086E"/>
    <w:rsid w:val="00CF3286"/>
    <w:rsid w:val="00D01263"/>
    <w:rsid w:val="00D03617"/>
    <w:rsid w:val="00D05504"/>
    <w:rsid w:val="00D059AB"/>
    <w:rsid w:val="00D113A7"/>
    <w:rsid w:val="00D12CFA"/>
    <w:rsid w:val="00D151F0"/>
    <w:rsid w:val="00D15489"/>
    <w:rsid w:val="00D154E5"/>
    <w:rsid w:val="00D2074A"/>
    <w:rsid w:val="00D22D08"/>
    <w:rsid w:val="00D23099"/>
    <w:rsid w:val="00D235B8"/>
    <w:rsid w:val="00D23D62"/>
    <w:rsid w:val="00D2447E"/>
    <w:rsid w:val="00D24FC7"/>
    <w:rsid w:val="00D27971"/>
    <w:rsid w:val="00D31A6A"/>
    <w:rsid w:val="00D32799"/>
    <w:rsid w:val="00D33F71"/>
    <w:rsid w:val="00D341DD"/>
    <w:rsid w:val="00D37ECD"/>
    <w:rsid w:val="00D4140B"/>
    <w:rsid w:val="00D41D43"/>
    <w:rsid w:val="00D41FA0"/>
    <w:rsid w:val="00D42FFE"/>
    <w:rsid w:val="00D44928"/>
    <w:rsid w:val="00D45DDE"/>
    <w:rsid w:val="00D460D3"/>
    <w:rsid w:val="00D4620D"/>
    <w:rsid w:val="00D47756"/>
    <w:rsid w:val="00D47B26"/>
    <w:rsid w:val="00D50E72"/>
    <w:rsid w:val="00D51251"/>
    <w:rsid w:val="00D54F91"/>
    <w:rsid w:val="00D60212"/>
    <w:rsid w:val="00D64FD8"/>
    <w:rsid w:val="00D65FCD"/>
    <w:rsid w:val="00D7465C"/>
    <w:rsid w:val="00D746F2"/>
    <w:rsid w:val="00D763C2"/>
    <w:rsid w:val="00D7759A"/>
    <w:rsid w:val="00D7761B"/>
    <w:rsid w:val="00D810FB"/>
    <w:rsid w:val="00D81DA5"/>
    <w:rsid w:val="00D835D1"/>
    <w:rsid w:val="00D83B89"/>
    <w:rsid w:val="00D8411E"/>
    <w:rsid w:val="00D861C0"/>
    <w:rsid w:val="00D87407"/>
    <w:rsid w:val="00D95B07"/>
    <w:rsid w:val="00DA0887"/>
    <w:rsid w:val="00DA3259"/>
    <w:rsid w:val="00DA36A0"/>
    <w:rsid w:val="00DA38C4"/>
    <w:rsid w:val="00DA6FF8"/>
    <w:rsid w:val="00DB1E1E"/>
    <w:rsid w:val="00DB409D"/>
    <w:rsid w:val="00DB56BB"/>
    <w:rsid w:val="00DC230D"/>
    <w:rsid w:val="00DC75E7"/>
    <w:rsid w:val="00DC786A"/>
    <w:rsid w:val="00DD5D1A"/>
    <w:rsid w:val="00DE2306"/>
    <w:rsid w:val="00DE7639"/>
    <w:rsid w:val="00DF1C65"/>
    <w:rsid w:val="00DF22B7"/>
    <w:rsid w:val="00DF68B8"/>
    <w:rsid w:val="00E00C9C"/>
    <w:rsid w:val="00E02A9E"/>
    <w:rsid w:val="00E0418E"/>
    <w:rsid w:val="00E04673"/>
    <w:rsid w:val="00E04F78"/>
    <w:rsid w:val="00E05330"/>
    <w:rsid w:val="00E10B9F"/>
    <w:rsid w:val="00E11BD6"/>
    <w:rsid w:val="00E1279B"/>
    <w:rsid w:val="00E13303"/>
    <w:rsid w:val="00E22440"/>
    <w:rsid w:val="00E23082"/>
    <w:rsid w:val="00E23602"/>
    <w:rsid w:val="00E30CEF"/>
    <w:rsid w:val="00E32D44"/>
    <w:rsid w:val="00E379B4"/>
    <w:rsid w:val="00E4199C"/>
    <w:rsid w:val="00E419DE"/>
    <w:rsid w:val="00E43A29"/>
    <w:rsid w:val="00E44445"/>
    <w:rsid w:val="00E44817"/>
    <w:rsid w:val="00E51942"/>
    <w:rsid w:val="00E522F5"/>
    <w:rsid w:val="00E5333C"/>
    <w:rsid w:val="00E603CF"/>
    <w:rsid w:val="00E60A21"/>
    <w:rsid w:val="00E60DAC"/>
    <w:rsid w:val="00E61226"/>
    <w:rsid w:val="00E634C5"/>
    <w:rsid w:val="00E63DF5"/>
    <w:rsid w:val="00E667E5"/>
    <w:rsid w:val="00E73DC4"/>
    <w:rsid w:val="00E742E0"/>
    <w:rsid w:val="00E827D8"/>
    <w:rsid w:val="00E84845"/>
    <w:rsid w:val="00E85422"/>
    <w:rsid w:val="00E858AD"/>
    <w:rsid w:val="00E861EA"/>
    <w:rsid w:val="00E90A5A"/>
    <w:rsid w:val="00E95FE6"/>
    <w:rsid w:val="00E96785"/>
    <w:rsid w:val="00E969C4"/>
    <w:rsid w:val="00EA1AD0"/>
    <w:rsid w:val="00EA20D4"/>
    <w:rsid w:val="00EA29B4"/>
    <w:rsid w:val="00EA2ABF"/>
    <w:rsid w:val="00EA2B66"/>
    <w:rsid w:val="00EA38B1"/>
    <w:rsid w:val="00EA44D9"/>
    <w:rsid w:val="00EA6D25"/>
    <w:rsid w:val="00EA6E6D"/>
    <w:rsid w:val="00EB49E5"/>
    <w:rsid w:val="00EB54B5"/>
    <w:rsid w:val="00EC1E1A"/>
    <w:rsid w:val="00ED1691"/>
    <w:rsid w:val="00ED24FB"/>
    <w:rsid w:val="00ED2AC7"/>
    <w:rsid w:val="00ED38CE"/>
    <w:rsid w:val="00ED55C2"/>
    <w:rsid w:val="00EE1C7D"/>
    <w:rsid w:val="00EF42B6"/>
    <w:rsid w:val="00EF4FFB"/>
    <w:rsid w:val="00EF670C"/>
    <w:rsid w:val="00EF6E8E"/>
    <w:rsid w:val="00F01F37"/>
    <w:rsid w:val="00F04255"/>
    <w:rsid w:val="00F05831"/>
    <w:rsid w:val="00F06BAA"/>
    <w:rsid w:val="00F12449"/>
    <w:rsid w:val="00F13071"/>
    <w:rsid w:val="00F1512B"/>
    <w:rsid w:val="00F163FE"/>
    <w:rsid w:val="00F16503"/>
    <w:rsid w:val="00F17BCF"/>
    <w:rsid w:val="00F26FD6"/>
    <w:rsid w:val="00F30B47"/>
    <w:rsid w:val="00F31563"/>
    <w:rsid w:val="00F33C71"/>
    <w:rsid w:val="00F34567"/>
    <w:rsid w:val="00F40C79"/>
    <w:rsid w:val="00F4228F"/>
    <w:rsid w:val="00F42E92"/>
    <w:rsid w:val="00F43FCA"/>
    <w:rsid w:val="00F500AF"/>
    <w:rsid w:val="00F526C8"/>
    <w:rsid w:val="00F573C4"/>
    <w:rsid w:val="00F66C69"/>
    <w:rsid w:val="00F676C8"/>
    <w:rsid w:val="00F70A1F"/>
    <w:rsid w:val="00F73E42"/>
    <w:rsid w:val="00F7467B"/>
    <w:rsid w:val="00F75499"/>
    <w:rsid w:val="00F755E8"/>
    <w:rsid w:val="00F81F7D"/>
    <w:rsid w:val="00F82067"/>
    <w:rsid w:val="00F8282E"/>
    <w:rsid w:val="00F85085"/>
    <w:rsid w:val="00F85F53"/>
    <w:rsid w:val="00F8685B"/>
    <w:rsid w:val="00F90405"/>
    <w:rsid w:val="00F91004"/>
    <w:rsid w:val="00F91372"/>
    <w:rsid w:val="00F92093"/>
    <w:rsid w:val="00F96B63"/>
    <w:rsid w:val="00FA6FCD"/>
    <w:rsid w:val="00FA7210"/>
    <w:rsid w:val="00FB084C"/>
    <w:rsid w:val="00FB14CC"/>
    <w:rsid w:val="00FB1D94"/>
    <w:rsid w:val="00FC3168"/>
    <w:rsid w:val="00FC6448"/>
    <w:rsid w:val="00FD0A3A"/>
    <w:rsid w:val="00FD0B7F"/>
    <w:rsid w:val="00FD2E5F"/>
    <w:rsid w:val="00FD4431"/>
    <w:rsid w:val="00FE1A15"/>
    <w:rsid w:val="00FE40CA"/>
    <w:rsid w:val="00FE507D"/>
    <w:rsid w:val="00FF0227"/>
    <w:rsid w:val="00FF1FC6"/>
    <w:rsid w:val="00FF6E3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5E57A"/>
  <w15:docId w15:val="{FE2C3C0C-F806-4309-90EF-A665323E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5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0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B77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6A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E6AF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4F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C4485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485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C4485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485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44851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33C"/>
  </w:style>
  <w:style w:type="paragraph" w:styleId="af">
    <w:name w:val="footer"/>
    <w:basedOn w:val="a"/>
    <w:link w:val="af0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333C"/>
  </w:style>
  <w:style w:type="paragraph" w:customStyle="1" w:styleId="ConsPlusNormal">
    <w:name w:val="ConsPlusNormal"/>
    <w:link w:val="ConsPlusNormal1"/>
    <w:rsid w:val="00AE03B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f1">
    <w:name w:val="Цветовое выделение"/>
    <w:uiPriority w:val="99"/>
    <w:rsid w:val="00804FD0"/>
    <w:rPr>
      <w:b/>
      <w:bCs/>
      <w:color w:val="000080"/>
    </w:rPr>
  </w:style>
  <w:style w:type="character" w:customStyle="1" w:styleId="20">
    <w:name w:val="Заголовок 2 Знак"/>
    <w:link w:val="2"/>
    <w:uiPriority w:val="9"/>
    <w:rsid w:val="00E10B9F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E10B9F"/>
  </w:style>
  <w:style w:type="paragraph" w:customStyle="1" w:styleId="ConsPlusTitle">
    <w:name w:val="ConsPlusTitle"/>
    <w:rsid w:val="00E10B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0">
    <w:name w:val="Абзац списка1"/>
    <w:basedOn w:val="a"/>
    <w:rsid w:val="00E10B9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7"/>
    <w:uiPriority w:val="39"/>
    <w:rsid w:val="00E1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10B9F"/>
    <w:rPr>
      <w:strike w:val="0"/>
      <w:dstrike w:val="0"/>
      <w:color w:val="2A93C5"/>
      <w:u w:val="none"/>
      <w:effect w:val="none"/>
    </w:rPr>
  </w:style>
  <w:style w:type="paragraph" w:styleId="af3">
    <w:name w:val="Normal (Web)"/>
    <w:basedOn w:val="a"/>
    <w:uiPriority w:val="99"/>
    <w:unhideWhenUsed/>
    <w:rsid w:val="00E10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link w:val="ConsPlusCell1"/>
    <w:rsid w:val="00E10B9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pple-converted-space">
    <w:name w:val="apple-converted-space"/>
    <w:rsid w:val="00E10B9F"/>
    <w:rPr>
      <w:rFonts w:cs="Times New Roman"/>
    </w:rPr>
  </w:style>
  <w:style w:type="paragraph" w:styleId="af4">
    <w:name w:val="Title"/>
    <w:basedOn w:val="a"/>
    <w:link w:val="af5"/>
    <w:qFormat/>
    <w:rsid w:val="00E10B9F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5">
    <w:name w:val="Название Знак"/>
    <w:link w:val="af4"/>
    <w:rsid w:val="00E10B9F"/>
    <w:rPr>
      <w:rFonts w:ascii="Times New Roman" w:eastAsia="Times New Roman" w:hAnsi="Times New Roman"/>
      <w:b/>
      <w:sz w:val="28"/>
      <w:lang w:val="x-none" w:eastAsia="x-none"/>
    </w:rPr>
  </w:style>
  <w:style w:type="paragraph" w:styleId="af6">
    <w:name w:val="Revision"/>
    <w:hidden/>
    <w:uiPriority w:val="99"/>
    <w:semiHidden/>
    <w:rsid w:val="00E10B9F"/>
    <w:rPr>
      <w:rFonts w:ascii="Times New Roman" w:eastAsia="Times New Roman" w:hAnsi="Times New Roman"/>
    </w:rPr>
  </w:style>
  <w:style w:type="numbering" w:customStyle="1" w:styleId="21">
    <w:name w:val="Нет списка2"/>
    <w:next w:val="a2"/>
    <w:uiPriority w:val="99"/>
    <w:semiHidden/>
    <w:unhideWhenUsed/>
    <w:rsid w:val="00317833"/>
  </w:style>
  <w:style w:type="table" w:customStyle="1" w:styleId="22">
    <w:name w:val="Сетка таблицы2"/>
    <w:basedOn w:val="a1"/>
    <w:next w:val="a7"/>
    <w:uiPriority w:val="3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17833"/>
  </w:style>
  <w:style w:type="table" w:customStyle="1" w:styleId="111">
    <w:name w:val="Сетка таблицы11"/>
    <w:basedOn w:val="a1"/>
    <w:next w:val="a7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8B11ED"/>
    <w:rPr>
      <w:rFonts w:cs="Times New Roman"/>
    </w:rPr>
  </w:style>
  <w:style w:type="character" w:customStyle="1" w:styleId="a4">
    <w:name w:val="Абзац списка Знак"/>
    <w:basedOn w:val="a0"/>
    <w:link w:val="a3"/>
    <w:rsid w:val="0030136D"/>
    <w:rPr>
      <w:sz w:val="22"/>
      <w:szCs w:val="22"/>
      <w:lang w:eastAsia="en-US"/>
    </w:rPr>
  </w:style>
  <w:style w:type="character" w:customStyle="1" w:styleId="ConsPlusNormal1">
    <w:name w:val="ConsPlusNormal1"/>
    <w:link w:val="ConsPlusNormal"/>
    <w:rsid w:val="00B71DE1"/>
    <w:rPr>
      <w:rFonts w:eastAsia="Times New Roman" w:cs="Calibri"/>
      <w:sz w:val="22"/>
    </w:rPr>
  </w:style>
  <w:style w:type="character" w:styleId="af7">
    <w:name w:val="line number"/>
    <w:basedOn w:val="a0"/>
    <w:uiPriority w:val="99"/>
    <w:semiHidden/>
    <w:unhideWhenUsed/>
    <w:rsid w:val="005076C4"/>
  </w:style>
  <w:style w:type="character" w:customStyle="1" w:styleId="5">
    <w:name w:val="Основной текст (5)_"/>
    <w:link w:val="50"/>
    <w:rsid w:val="0028236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2364"/>
    <w:pPr>
      <w:shd w:val="clear" w:color="auto" w:fill="FFFFFF"/>
      <w:spacing w:after="0" w:line="370" w:lineRule="exac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282364"/>
    <w:pPr>
      <w:widowControl w:val="0"/>
      <w:autoSpaceDE w:val="0"/>
      <w:autoSpaceDN w:val="0"/>
      <w:spacing w:after="0" w:line="240" w:lineRule="auto"/>
      <w:ind w:left="147"/>
    </w:pPr>
    <w:rPr>
      <w:rFonts w:ascii="Times New Roman" w:eastAsia="Times New Roman" w:hAnsi="Times New Roman"/>
    </w:rPr>
  </w:style>
  <w:style w:type="character" w:styleId="af8">
    <w:name w:val="Strong"/>
    <w:uiPriority w:val="22"/>
    <w:qFormat/>
    <w:rsid w:val="00282364"/>
    <w:rPr>
      <w:b/>
      <w:bCs/>
    </w:rPr>
  </w:style>
  <w:style w:type="character" w:customStyle="1" w:styleId="ConsPlusCell1">
    <w:name w:val="ConsPlusCell1"/>
    <w:link w:val="ConsPlusCell"/>
    <w:rsid w:val="00282364"/>
    <w:rPr>
      <w:rFonts w:cs="Calibri"/>
      <w:sz w:val="22"/>
      <w:szCs w:val="22"/>
    </w:rPr>
  </w:style>
  <w:style w:type="paragraph" w:customStyle="1" w:styleId="Default">
    <w:name w:val="Default"/>
    <w:link w:val="Default1"/>
    <w:rsid w:val="00282364"/>
    <w:rPr>
      <w:rFonts w:ascii="Times New Roman" w:eastAsia="Times New Roman" w:hAnsi="Times New Roman"/>
      <w:color w:val="000000"/>
      <w:sz w:val="24"/>
    </w:rPr>
  </w:style>
  <w:style w:type="character" w:customStyle="1" w:styleId="Default1">
    <w:name w:val="Default1"/>
    <w:link w:val="Default"/>
    <w:rsid w:val="0028236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04673-BB3E-4806-8190-9B9F9C3C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61</Pages>
  <Words>6387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42714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Гарафутдинов Ильдар (BEZ-001-PC - garafutdinov.i)</dc:creator>
  <cp:lastModifiedBy>Мансурова Ирина Тагировна</cp:lastModifiedBy>
  <cp:revision>4</cp:revision>
  <cp:lastPrinted>2024-03-20T08:55:00Z</cp:lastPrinted>
  <dcterms:created xsi:type="dcterms:W3CDTF">2026-03-17T13:59:00Z</dcterms:created>
  <dcterms:modified xsi:type="dcterms:W3CDTF">2026-04-09T11:01:00Z</dcterms:modified>
</cp:coreProperties>
</file>