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ascii="Times New Roman" w:hAnsi="Times New Roman" w:eastAsiaTheme="minorHAnsi"/>
          <w:sz w:val="28"/>
          <w:szCs w:val="28"/>
          <w:lang w:eastAsia="en-US"/>
        </w:rPr>
        <w:t xml:space="preserve">финансового обеспечения затрат и (или) возмещения затрат, возникающих при выполнении капитального ремонта коммунальной техники </w:t>
      </w:r>
      <w:r>
        <w:rPr>
          <w:rFonts w:eastAsia="Calibri" w:cs="Times New Roman" w:ascii="Times New Roman" w:hAnsi="Times New Roman" w:eastAsiaTheme="minorHAnsi"/>
          <w:sz w:val="28"/>
          <w:szCs w:val="28"/>
          <w:lang w:eastAsia="en-US"/>
        </w:rPr>
        <w:t>для благоустройства территории города Набережные Челны</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41 Устава города, </w:t>
      </w:r>
      <w:r>
        <w:rPr>
          <w:rFonts w:cs="Times New Roman" w:ascii="Times New Roman" w:hAnsi="Times New Roman"/>
          <w:sz w:val="28"/>
          <w:szCs w:val="28"/>
        </w:rPr>
        <w:t xml:space="preserve"> пунктом 18 Решения Городского Совета </w:t>
      </w:r>
      <w:hyperlink r:id="rId2">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 порядок предоставления из бюджета города Набережные Челны субсидии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 согласно  приложению № 1;</w:t>
      </w:r>
    </w:p>
    <w:p>
      <w:pPr>
        <w:pStyle w:val="Normal"/>
        <w:spacing w:lineRule="auto" w:line="240" w:before="0" w:after="0"/>
        <w:ind w:firstLine="73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2) состав комиссии по рассмотрению и оценке заявок участников отбора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 согласно  приложению № 2.</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05.03 «Благоустройство» в сумме 17 683 027,88 рублей.</w:t>
      </w:r>
    </w:p>
    <w:p>
      <w:pPr>
        <w:pStyle w:val="Normal"/>
        <w:spacing w:lineRule="auto" w:line="240" w:before="0" w:after="0"/>
        <w:ind w:firstLine="73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tgtFrame="http://pravo.tatarstan.ru/">
        <w:r>
          <w:rPr>
            <w:rStyle w:val="Hyperlink"/>
            <w:rFonts w:cs="Times New Roman" w:ascii="Times New Roman" w:hAnsi="Times New Roman"/>
            <w:color w:themeColor="text1" w:val="000000"/>
            <w:sz w:val="28"/>
            <w:szCs w:val="28"/>
            <w:lang w:val="en-US"/>
          </w:rPr>
          <w:t>http</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pravo</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tatarstan</w:t>
        </w:r>
        <w:r>
          <w:rPr>
            <w:rStyle w:val="Hyperlink"/>
            <w:rFonts w:cs="Times New Roman" w:ascii="Times New Roman" w:hAnsi="Times New Roman"/>
            <w:color w:themeColor="text1" w:val="000000"/>
            <w:sz w:val="28"/>
            <w:szCs w:val="28"/>
          </w:rPr>
          <w:t>.</w:t>
        </w:r>
        <w:r>
          <w:rPr>
            <w:rStyle w:val="Hyperlink"/>
            <w:rFonts w:cs="Times New Roman" w:ascii="Times New Roman" w:hAnsi="Times New Roman"/>
            <w:color w:themeColor="text1" w:val="000000"/>
            <w:sz w:val="28"/>
            <w:szCs w:val="28"/>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4. </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 _______2026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center"/>
        <w:rPr>
          <w:rFonts w:eastAsia="Calibri" w:eastAsiaTheme="minorHAnsi"/>
          <w:sz w:val="28"/>
          <w:szCs w:val="28"/>
          <w:lang w:eastAsia="en-US"/>
        </w:rPr>
      </w:pPr>
      <w:r>
        <w:rPr>
          <w:sz w:val="28"/>
          <w:szCs w:val="28"/>
        </w:rPr>
        <w:t xml:space="preserve">предоставления из бюджета города Набережные Челны субсидии в целях </w:t>
      </w:r>
      <w:r>
        <w:rPr>
          <w:rFonts w:eastAsia="Calibri"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p>
    <w:p>
      <w:pPr>
        <w:pStyle w:val="NoSpacing"/>
        <w:jc w:val="center"/>
        <w:rPr>
          <w:sz w:val="28"/>
          <w:szCs w:val="28"/>
        </w:rPr>
      </w:pPr>
      <w:r>
        <w:rPr>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567"/>
        <w:jc w:val="both"/>
        <w:rPr>
          <w:sz w:val="28"/>
          <w:szCs w:val="28"/>
        </w:rPr>
      </w:pPr>
      <w:r>
        <w:rPr>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eastAsiaTheme="minorHAnsi"/>
          <w:sz w:val="28"/>
          <w:szCs w:val="28"/>
          <w:lang w:eastAsia="en-US"/>
        </w:rPr>
        <w:t xml:space="preserve">финансового обеспечения затрат и (или) возмещения затрат, возникающих при выполнении капитального ремонта коммунальной техники для благоустройства территории города Набережные Челны </w:t>
      </w:r>
      <w:r>
        <w:rPr>
          <w:sz w:val="28"/>
          <w:szCs w:val="28"/>
        </w:rPr>
        <w:t>(далее - субсидия).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 Целью предоставления субсидии является финансовое обеспечение </w:t>
      </w:r>
      <w:r>
        <w:rPr>
          <w:rFonts w:eastAsia="Calibri" w:ascii="Times New Roman" w:hAnsi="Times New Roman" w:eastAsiaTheme="minorHAnsi"/>
          <w:sz w:val="28"/>
          <w:szCs w:val="28"/>
          <w:lang w:eastAsia="en-US"/>
        </w:rPr>
        <w:t xml:space="preserve">затрат </w:t>
      </w:r>
      <w:r>
        <w:rPr>
          <w:rFonts w:cs="Times New Roman" w:ascii="Times New Roman" w:hAnsi="Times New Roman"/>
          <w:sz w:val="28"/>
          <w:szCs w:val="28"/>
        </w:rPr>
        <w:t>и (или) возмещение затрат</w:t>
      </w:r>
      <w:r>
        <w:rPr>
          <w:rFonts w:eastAsia="Calibri" w:cs="Times New Roman" w:ascii="Times New Roman" w:hAnsi="Times New Roman" w:eastAsiaTheme="minorHAnsi"/>
          <w:sz w:val="28"/>
          <w:szCs w:val="28"/>
          <w:lang w:eastAsia="en-US"/>
        </w:rPr>
        <w:t>, возникающих при выполнении капитального ремонта коммунальной техники для благоустройства территории города Набережные Челны за период с 01.01.2026 по 01.07.2026</w:t>
      </w:r>
      <w:r>
        <w:rPr>
          <w:rFonts w:cs="Times New Roman" w:ascii="Times New Roman" w:hAnsi="Times New Roman"/>
          <w:sz w:val="28"/>
          <w:szCs w:val="28"/>
        </w:rPr>
        <w:t xml:space="preserve">. </w:t>
      </w:r>
    </w:p>
    <w:p>
      <w:pPr>
        <w:pStyle w:val="ListParagraph"/>
        <w:numPr>
          <w:ilvl w:val="0"/>
          <w:numId w:val="1"/>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осуществляющие благоустройство территории города Набережные Челны.</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осуществляющие благоустройство территории города Набережные Челны в соответствии с заключенным с Исполнительным комитетом муниципальным контрактом;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наличие </w:t>
      </w:r>
      <w:r>
        <w:rPr>
          <w:rFonts w:eastAsia="Calibri" w:cs="Times New Roman" w:ascii="Times New Roman" w:hAnsi="Times New Roman" w:eastAsiaTheme="minorHAnsi"/>
          <w:sz w:val="28"/>
          <w:szCs w:val="28"/>
          <w:lang w:eastAsia="en-US"/>
        </w:rPr>
        <w:t>затрат на  выполнение капитального ремонта коммунальной техники для благоустройства территории города Набережные Челны за период с 01.01.2026 по 01.07.2026</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–заявка).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w:t>
      </w:r>
      <w:r>
        <w:rPr>
          <w:rFonts w:eastAsia="Calibri" w:cs="Times New Roman" w:ascii="Times New Roman" w:hAnsi="Times New Roman" w:eastAsiaTheme="minorHAnsi"/>
          <w:sz w:val="28"/>
          <w:szCs w:val="28"/>
          <w:lang w:eastAsia="en-US"/>
        </w:rPr>
        <w:t xml:space="preserve"> финансовое обеспечение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и (или) возмещение затрат</w:t>
      </w:r>
      <w:r>
        <w:rPr>
          <w:rFonts w:cs="Times New Roman" w:ascii="Times New Roman" w:hAnsi="Times New Roman"/>
          <w:sz w:val="28"/>
          <w:szCs w:val="28"/>
        </w:rPr>
        <w:t>.</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8. Сведения о субсидии размещаются </w:t>
      </w:r>
      <w:r>
        <w:rPr>
          <w:rFonts w:eastAsia="Calibri" w:cs="Times New Roman" w:ascii="Times New Roman" w:hAnsi="Times New Roman" w:eastAsiaTheme="minorHAnsi"/>
          <w:sz w:val="28"/>
          <w:szCs w:val="28"/>
          <w:lang w:eastAsia="en-US"/>
        </w:rPr>
        <w:t>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информации о субсидиях, в том числе предусмотренных решением Городского Совета о бюджете города (решением Городского Совета о внесении изменений в решение Городского Совета  о бюджете города), в порядке, установленном Министерством финансов Российской Федерации, при наличии технической возможности либо на официальном сайте муниципального образования город Набережные Челны в сети «Интернет» (далее – сайт города)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w:t>
      </w:r>
      <w:r>
        <w:rPr>
          <w:rFonts w:eastAsia="Calibri" w:cs="Times New Roman" w:ascii="Times New Roman" w:hAnsi="Times New Roman" w:eastAsiaTheme="minorHAnsi"/>
          <w:sz w:val="28"/>
          <w:szCs w:val="28"/>
          <w:lang w:eastAsia="en-US"/>
        </w:rPr>
        <w:t xml:space="preserve">по рассмотрению и оценке заявок участников отбора в целях финансового обеспечения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 xml:space="preserve">и (или) возмещения затрат, возникающих при выполнении капитального ремонта коммунальной техники для благоустройства территории города Набережные Челны (далее – комиссия). </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13. Внесение изменений в объявление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uppressAutoHyphens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14.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15.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tgtFrame="https://login.consultant.ru/link/?req=doc&amp;base=LAW&amp;n=420230&amp;dst=100010">
        <w:r>
          <w:rPr>
            <w:rStyle w:val="ListLabel36"/>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tgtFrame="https://login.consultant.ru/link/?req=doc&amp;base=LAW&amp;n=121087&amp;dst=100142">
        <w:r>
          <w:rPr>
            <w:rStyle w:val="ListLabel36"/>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tgtFrame="https://login.consultant.ru/link/?req=doc&amp;base=LAW&amp;n=452913">
        <w:r>
          <w:rPr>
            <w:rStyle w:val="ListLabel36"/>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tgtFrame="https://login.consultant.ru/link/?req=doc&amp;base=LAW&amp;n=451215&amp;dst=5769">
        <w:r>
          <w:rPr>
            <w:rStyle w:val="ListLabel36"/>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16.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17.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наличие </w:t>
      </w:r>
      <w:r>
        <w:rPr>
          <w:rFonts w:eastAsia="Calibri" w:ascii="Times New Roman" w:hAnsi="Times New Roman" w:eastAsiaTheme="minorHAnsi"/>
          <w:sz w:val="28"/>
          <w:szCs w:val="28"/>
          <w:lang w:eastAsia="en-US"/>
        </w:rPr>
        <w:t xml:space="preserve">затрат на выполнение  капитального ремонта коммунальной техники </w:t>
      </w:r>
      <w:r>
        <w:rPr>
          <w:rFonts w:eastAsia="Calibri" w:cs="Times New Roman" w:ascii="Times New Roman" w:hAnsi="Times New Roman" w:eastAsiaTheme="minorHAnsi"/>
          <w:sz w:val="28"/>
          <w:szCs w:val="28"/>
          <w:lang w:eastAsia="en-US"/>
        </w:rPr>
        <w:t>для благоустройства территории города Набережные Челны</w:t>
      </w:r>
      <w:r>
        <w:rPr>
          <w:rFonts w:eastAsia="Calibri" w:ascii="Times New Roman" w:hAnsi="Times New Roman" w:eastAsiaTheme="minorHAnsi"/>
          <w:sz w:val="28"/>
          <w:szCs w:val="28"/>
          <w:lang w:eastAsia="en-US"/>
        </w:rPr>
        <w:t xml:space="preserve"> за период с 01.01.2026 по 01.07.2026 </w:t>
      </w:r>
      <w:r>
        <w:rPr>
          <w:rFonts w:eastAsia="Calibri" w:cs="Times New Roman" w:ascii="Times New Roman" w:hAnsi="Times New Roman" w:eastAsiaTheme="minorHAnsi"/>
          <w:sz w:val="28"/>
          <w:szCs w:val="28"/>
          <w:lang w:eastAsia="en-US"/>
        </w:rPr>
        <w:t>(обоснование цены договора, справки-расчеты, договоры, выписки)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tgtFrame="https://login.consultant.ru/link/?req=doc&amp;base=LAW&amp;n=451215&amp;dst=5769">
        <w:r>
          <w:rPr>
            <w:rStyle w:val="ListLabel36"/>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18.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tgtFrame="https://login.consultant.ru/link/?req=doc&amp;base=LAW&amp;n=121087&amp;dst=100142">
        <w:r>
          <w:rPr>
            <w:rStyle w:val="ListLabel36"/>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tgtFrame="https://login.consultant.ru/link/?req=doc&amp;base=LAW&amp;n=452913">
        <w:r>
          <w:rPr>
            <w:rStyle w:val="ListLabel36"/>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19.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15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20.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567"/>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21.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Style w:val="1"/>
          <w:rFonts w:eastAsia="Calibri" w:eastAsiaTheme="minorHAnsi"/>
          <w:b w:val="false"/>
          <w:sz w:val="28"/>
          <w:szCs w:val="28"/>
          <w:lang w:eastAsia="en-US"/>
        </w:rPr>
        <w:t xml:space="preserve">22.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24.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7"/>
          <w:sz w:val="28"/>
          <w:szCs w:val="28"/>
          <w:rFonts w:eastAsia="Times New Roman" w:cs="Times New Roman" w:ascii="Times New Roman" w:hAnsi="Times New Roman"/>
        </w:rPr>
        <w:instrText xml:space="preserve"> HYPERLINK "https://www.garant.ru/products/ipo/prime/doc/74581710/" \l "1043"</w:instrText>
      </w:r>
      <w:r>
        <w:rPr>
          <w:rStyle w:val="ListLabel37"/>
          <w:sz w:val="28"/>
          <w:szCs w:val="28"/>
          <w:rFonts w:eastAsia="Times New Roman" w:cs="Times New Roman" w:ascii="Times New Roman" w:hAnsi="Times New Roman"/>
        </w:rPr>
        <w:fldChar w:fldCharType="separate"/>
      </w:r>
      <w:r>
        <w:rPr>
          <w:rStyle w:val="ListLabel37"/>
          <w:rFonts w:eastAsia="Times New Roman" w:cs="Times New Roman" w:ascii="Times New Roman" w:hAnsi="Times New Roman"/>
          <w:sz w:val="28"/>
          <w:szCs w:val="28"/>
        </w:rPr>
        <w:t>пункте</w:t>
      </w:r>
      <w:r>
        <w:rPr>
          <w:rStyle w:val="ListLabel37"/>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15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25.</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26.</w:t>
      </w:r>
      <w:r>
        <w:rPr>
          <w:rFonts w:eastAsia="Calibri" w:cs="Times New Roman" w:ascii="Times New Roman" w:hAnsi="Times New Roman" w:eastAsiaTheme="minorHAnsi"/>
          <w:sz w:val="28"/>
          <w:szCs w:val="28"/>
          <w:lang w:eastAsia="en-US"/>
        </w:rPr>
        <w:t xml:space="preserve"> Для оценки заявок участников отбора Исполнительный комитет использует следующие критерии: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соответствие участника отбора категории и критериям отбора, предусмотренных пунктом 5 настоящего Порядка – 50 процентов;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соответствие участника отбора требованиям, предусмотренным пунктом 15 настоящего Порядка – 50 процентов.</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27. В день поступления в Исполнительный комитет документов, предусмотренных пунктами 17, 18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28. Заместитель Руководителя Исполнительного комитета, начальник управления финансов комплектует документы, предусмотренные пунктами 17, 18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для благоустройства территории города Набережные Челны</w:t>
      </w:r>
      <w:r>
        <w:rPr>
          <w:rFonts w:cs="Times New Roman" w:ascii="Times New Roman" w:hAnsi="Times New Roman"/>
          <w:sz w:val="28"/>
          <w:szCs w:val="28"/>
        </w:rPr>
        <w:t xml:space="preserve">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29. Целью деятельности комиссии является: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17, 18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17, 18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r>
        <w:rPr>
          <w:rFonts w:eastAsia="Calibri" w:cs="Times New Roman" w:ascii="Times New Roman" w:hAnsi="Times New Roman" w:eastAsiaTheme="minorHAnsi"/>
          <w:sz w:val="28"/>
          <w:szCs w:val="28"/>
          <w:lang w:eastAsia="en-US"/>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30. Задачей деятельности комиссии является рассмотрение документов участников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31. Комиссия состоит из председателя, заместителя председателя, секретаря и членов комиссии.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32. Члены комиссии вправе: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33. Председатель комиссии пользуется полномочиями члена комиссии, а также: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34.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35. Секретарь комиссии пользуется полномочиями члена комиссии, а также: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36.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37.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38.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39.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40. Решения комиссии по итогам рассмотрения заявок  участников отбора и иных документов, предусмотренных пунктами  17, 18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41.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указанных протоколов с указанием причин внесения изменений.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42.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43.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44.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45.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46.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47.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 Получатель субсидии имеет право обжаловать решения комиссии в судебном порядке.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49. </w:t>
      </w:r>
      <w:r>
        <w:rPr>
          <w:rFonts w:cs="Times New Roman" w:ascii="Times New Roman" w:hAnsi="Times New Roman"/>
          <w:sz w:val="28"/>
          <w:szCs w:val="28"/>
        </w:rPr>
        <w:t xml:space="preserve">Субсидия предоставляется не позднее 10-го рабочего дня, следующего за днем подписания соглашения о предоставлении субсидии в размере, необходимом для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соглашения о предоставлении субсидии и документов о </w:t>
      </w:r>
      <w:r>
        <w:rPr>
          <w:rFonts w:eastAsia="Calibri" w:cs="Times New Roman" w:ascii="Times New Roman" w:hAnsi="Times New Roman" w:eastAsiaTheme="minorHAnsi"/>
          <w:sz w:val="28"/>
          <w:szCs w:val="28"/>
          <w:lang w:eastAsia="en-US"/>
        </w:rPr>
        <w:t>финансовом обеспечении  затрат и (или) возмещении затрат, возникающих при выполнении капитального ремонта коммунальной техники для благоустройства территории города Набережные Челны</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50. Источником финансирования субсидии является бюджет города</w:t>
      </w:r>
      <w:r>
        <w:rPr>
          <w:rFonts w:cs="Times New Roman" w:ascii="Times New Roman" w:hAnsi="Times New Roman"/>
          <w:color w:themeColor="text1" w:val="000000"/>
          <w:sz w:val="28"/>
          <w:szCs w:val="28"/>
        </w:rPr>
        <w:t xml:space="preserve"> Набережные Челны</w:t>
      </w:r>
      <w:r>
        <w:rPr>
          <w:rFonts w:cs="Times New Roman" w:ascii="Times New Roman" w:hAnsi="Times New Roman"/>
          <w:sz w:val="28"/>
          <w:szCs w:val="28"/>
        </w:rPr>
        <w:t>.</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51. Размер субсидии определяется по следующей формуле:</w:t>
      </w:r>
    </w:p>
    <w:p>
      <w:pPr>
        <w:pStyle w:val="ListParagraph"/>
        <w:tabs>
          <w:tab w:val="clear" w:pos="708"/>
          <w:tab w:val="left" w:pos="0" w:leader="none"/>
        </w:tabs>
        <w:spacing w:lineRule="auto" w:line="240" w:before="0" w:after="0"/>
        <w:ind w:firstLine="567" w:left="0"/>
        <w:contextualSpacing/>
        <w:jc w:val="center"/>
        <w:rPr>
          <w:rFonts w:ascii="Times New Roman" w:hAnsi="Times New Roman" w:cs="Times New Roman"/>
          <w:color w:val="000000"/>
          <w:sz w:val="28"/>
          <w:szCs w:val="28"/>
        </w:rPr>
      </w:pPr>
      <w:r>
        <w:rPr>
          <w:rFonts w:cs="Times New Roman" w:ascii="Times New Roman" w:hAnsi="Times New Roman"/>
          <w:sz w:val="28"/>
          <w:szCs w:val="28"/>
        </w:rPr>
        <w:t>С</w:t>
      </w:r>
      <w:r>
        <w:rPr>
          <w:rFonts w:cs="Times New Roman" w:ascii="Times New Roman" w:hAnsi="Times New Roman"/>
          <w:sz w:val="28"/>
          <w:szCs w:val="28"/>
          <w:vertAlign w:val="subscript"/>
        </w:rPr>
        <w:t>фо</w:t>
      </w:r>
      <w:r>
        <w:rPr>
          <w:rFonts w:cs="Times New Roman" w:ascii="Times New Roman" w:hAnsi="Times New Roman"/>
          <w:sz w:val="28"/>
          <w:szCs w:val="28"/>
        </w:rPr>
        <w:t xml:space="preserve"> = ∑ Р</w:t>
      </w:r>
      <w:r>
        <w:rPr>
          <w:rFonts w:cs="Times New Roman" w:ascii="Times New Roman" w:hAnsi="Times New Roman"/>
          <w:sz w:val="28"/>
          <w:szCs w:val="28"/>
          <w:vertAlign w:val="subscript"/>
          <w:lang w:val="en-US"/>
        </w:rPr>
        <w:t>i</w:t>
      </w:r>
      <w:r>
        <w:rPr>
          <w:rFonts w:cs="Times New Roman" w:ascii="Times New Roman" w:hAnsi="Times New Roman"/>
          <w:sz w:val="28"/>
          <w:szCs w:val="28"/>
        </w:rPr>
        <w:t>*</w:t>
      </w:r>
      <w:r>
        <w:rPr>
          <w:rFonts w:cs="Times New Roman" w:ascii="Times New Roman" w:hAnsi="Times New Roman"/>
          <w:sz w:val="28"/>
          <w:szCs w:val="28"/>
          <w:lang w:val="en-US"/>
        </w:rPr>
        <w:t>S</w:t>
      </w:r>
      <w:r>
        <w:rPr>
          <w:rFonts w:cs="Times New Roman" w:ascii="Times New Roman" w:hAnsi="Times New Roman"/>
          <w:sz w:val="28"/>
          <w:szCs w:val="28"/>
          <w:vertAlign w:val="subscript"/>
          <w:lang w:val="en-US"/>
        </w:rPr>
        <w:t>i</w:t>
      </w:r>
    </w:p>
    <w:p>
      <w:pPr>
        <w:pStyle w:val="Normal"/>
        <w:numPr>
          <w:ilvl w:val="0"/>
          <w:numId w:val="0"/>
        </w:numPr>
        <w:suppressAutoHyphens w:val="false"/>
        <w:spacing w:lineRule="auto" w:line="240" w:before="0" w:after="0"/>
        <w:ind w:firstLine="567"/>
        <w:jc w:val="both"/>
        <w:outlineLvl w:val="0"/>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uppressAutoHyphens w:val="false"/>
        <w:spacing w:lineRule="auto" w:line="240" w:before="0" w:after="0"/>
        <w:ind w:firstLine="567"/>
        <w:jc w:val="center"/>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где:</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         </w:t>
      </w:r>
      <w:r>
        <w:rPr>
          <w:rFonts w:eastAsia="Calibri" w:cs="Times New Roman" w:ascii="Times New Roman" w:hAnsi="Times New Roman" w:eastAsiaTheme="minorHAnsi"/>
          <w:sz w:val="28"/>
          <w:szCs w:val="28"/>
          <w:lang w:eastAsia="en-US"/>
        </w:rPr>
        <w:t>С</w:t>
      </w:r>
      <w:r>
        <w:rPr>
          <w:rFonts w:eastAsia="Calibri" w:cs="Times New Roman" w:ascii="Times New Roman" w:hAnsi="Times New Roman" w:eastAsiaTheme="minorHAnsi"/>
          <w:sz w:val="28"/>
          <w:szCs w:val="28"/>
          <w:vertAlign w:val="subscript"/>
          <w:lang w:eastAsia="en-US"/>
        </w:rPr>
        <w:t>фо</w:t>
      </w:r>
      <w:r>
        <w:rPr>
          <w:rFonts w:eastAsia="Calibri" w:cs="Times New Roman" w:ascii="Times New Roman" w:hAnsi="Times New Roman" w:eastAsiaTheme="minorHAnsi"/>
          <w:sz w:val="28"/>
          <w:szCs w:val="28"/>
          <w:lang w:eastAsia="en-US"/>
        </w:rPr>
        <w:t xml:space="preserve"> - размер субсидии</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i - вид коммунальной техники для благоустройства территории города Набережные Челны;</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Р</w:t>
      </w:r>
      <w:r>
        <w:rPr>
          <w:rFonts w:eastAsia="Calibri" w:cs="Times New Roman" w:ascii="Times New Roman" w:hAnsi="Times New Roman" w:eastAsiaTheme="minorHAnsi"/>
          <w:sz w:val="28"/>
          <w:szCs w:val="28"/>
          <w:vertAlign w:val="subscript"/>
          <w:lang w:eastAsia="en-US"/>
        </w:rPr>
        <w:t>i</w:t>
      </w:r>
      <w:r>
        <w:rPr>
          <w:rFonts w:eastAsia="Calibri" w:cs="Times New Roman" w:ascii="Times New Roman" w:hAnsi="Times New Roman" w:eastAsiaTheme="minorHAnsi"/>
          <w:sz w:val="28"/>
          <w:szCs w:val="28"/>
          <w:lang w:eastAsia="en-US"/>
        </w:rPr>
        <w:t xml:space="preserve"> - количество соответствующего вида коммунальной техники для благоустройства территории города Набережные Челны, подлежащей капитальному ремонту;</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S</w:t>
      </w:r>
      <w:r>
        <w:rPr>
          <w:rFonts w:eastAsia="Calibri" w:cs="Times New Roman" w:ascii="Times New Roman" w:hAnsi="Times New Roman" w:eastAsiaTheme="minorHAnsi"/>
          <w:sz w:val="28"/>
          <w:szCs w:val="28"/>
          <w:vertAlign w:val="subscript"/>
          <w:lang w:eastAsia="en-US"/>
        </w:rPr>
        <w:t>i</w:t>
      </w:r>
      <w:r>
        <w:rPr>
          <w:rFonts w:eastAsia="Calibri" w:cs="Times New Roman" w:ascii="Times New Roman" w:hAnsi="Times New Roman" w:eastAsiaTheme="minorHAnsi"/>
          <w:sz w:val="28"/>
          <w:szCs w:val="28"/>
          <w:lang w:eastAsia="en-US"/>
        </w:rPr>
        <w:t xml:space="preserve"> - стоимость капитального ремонта соответствующего вида   коммунальной техники для благоустройства территории города Набережные Челны, которая определяется методом сопоставимых рыночных цен (анализа рынка).</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52. Субсидия перечисляется на </w:t>
      </w:r>
      <w:r>
        <w:rPr>
          <w:rFonts w:eastAsia="Calibri" w:cs="Times New Roman" w:ascii="Times New Roman" w:hAnsi="Times New Roman" w:eastAsiaTheme="minorHAnsi"/>
          <w:sz w:val="28"/>
          <w:szCs w:val="28"/>
          <w:lang w:eastAsia="en-US"/>
        </w:rPr>
        <w:t>счет, открытый получателю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53. Результат предоставления субсидии – финансовое обеспечение затрат и (или)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 xml:space="preserve">  в связи с осуществлением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r>
        <w:rPr>
          <w:rFonts w:cs="Times New Roman" w:ascii="Times New Roman" w:hAnsi="Times New Roman"/>
          <w:color w:val="000000"/>
          <w:sz w:val="28"/>
          <w:szCs w:val="28"/>
        </w:rPr>
        <w:t>.</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54.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eastAsia="Calibri" w:cs="Times New Roman" w:ascii="Times New Roman" w:hAnsi="Times New Roman" w:eastAsiaTheme="minorHAnsi"/>
          <w:sz w:val="28"/>
          <w:szCs w:val="28"/>
          <w:lang w:eastAsia="en-US"/>
        </w:rPr>
        <w:t xml:space="preserve">количество коммунальной техники для благоустройства территории города Набережные Челны, капитально отремонтированной с использованием субсидии, указанное в соглашении. </w:t>
      </w:r>
    </w:p>
    <w:p>
      <w:pPr>
        <w:pStyle w:val="Normal"/>
        <w:spacing w:lineRule="auto" w:line="240" w:before="0" w:after="0"/>
        <w:ind w:firstLine="567"/>
        <w:jc w:val="both"/>
        <w:rPr>
          <w:rFonts w:ascii="Times New Roman" w:hAnsi="Times New Roman" w:cs="Times New Roman"/>
          <w:color w:val="FF0000"/>
          <w:sz w:val="28"/>
          <w:szCs w:val="28"/>
        </w:rPr>
      </w:pPr>
      <w:r>
        <w:rPr>
          <w:rFonts w:cs="Times New Roman" w:ascii="Times New Roman" w:hAnsi="Times New Roman"/>
          <w:sz w:val="28"/>
          <w:szCs w:val="28"/>
        </w:rPr>
        <w:t>55. Получатель субсидии направляет субсидию на капитальный ремонт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56.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57.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58.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59.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tgtFrame="https://login.consultant.ru/link/?req=doc&amp;base=LAW&amp;n=434861&amp;dst=3704">
        <w:r>
          <w:rPr>
            <w:rStyle w:val="ListLabel38"/>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tgtFrame="https://login.consultant.ru/link/?req=doc&amp;base=LAW&amp;n=434861&amp;dst=3722">
        <w:r>
          <w:rPr>
            <w:rStyle w:val="ListLabel38"/>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60. В случае последующего предоставления получателем субсидии средств иным лицам в соглашении о предоставлении субсидий предусматриваются условия, аналогичные положениям, указанным в пунктах 53, 63-69 настоящего Порядка.</w:t>
      </w:r>
    </w:p>
    <w:p>
      <w:pPr>
        <w:pStyle w:val="Normal"/>
        <w:suppressAutoHyphens w:val="false"/>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 случае последующего предоставления получателем субсидии средств иным лицам, на таких лиц распространяются положения, предусмотренные настоящим Порядком.</w:t>
      </w:r>
    </w:p>
    <w:p>
      <w:pPr>
        <w:pStyle w:val="Normal"/>
        <w:suppressAutoHyphens w:val="false"/>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61.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tgtFrame="https://login.consultant.ru/link/?req=doc&amp;base=LAW&amp;n=452991&amp;dst=217">
        <w:r>
          <w:rPr>
            <w:rStyle w:val="ListLabel36"/>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63.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августа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65. Управление финансов Исполнительного комитета осуществляет:</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tgtFrame="consultantplus://offline/ref=639AE1CDC765E0042159FD9EE62D1D12B3803E596193CC7F6C03D21344AF8A8E6AB3C4D0126DD91A77E2D196C89F549A91376EF3EA6FJA69F">
        <w:r>
          <w:rPr>
            <w:rStyle w:val="ListLabel38"/>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tgtFrame="consultantplus://offline/ref=639AE1CDC765E0042159FD9EE62D1D12B3803E596193CC7F6C03D21344AF8A8E6AB3C4D0126FDF1A77E2D196C89F549A91376EF3EA6FJA69F">
        <w:r>
          <w:rPr>
            <w:rStyle w:val="ListLabel38"/>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средств субсидии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w:t>
      </w:r>
      <w:r>
        <w:rPr>
          <w:rFonts w:cs="Times New Roman" w:ascii="Times New Roman" w:hAnsi="Times New Roman"/>
          <w:color w:val="000000"/>
          <w:sz w:val="28"/>
          <w:szCs w:val="28"/>
        </w:rPr>
        <w:t xml:space="preserve">енных </w:t>
      </w:r>
      <w:hyperlink r:id="rId16" w:tgtFrame="https://login.consultant.ru/link/?req=doc&amp;base=RLAW363&amp;n=183033&amp;dst=100124">
        <w:r>
          <w:rPr>
            <w:rStyle w:val="ListLabel39"/>
            <w:rFonts w:cs="Times New Roman" w:ascii="Times New Roman" w:hAnsi="Times New Roman"/>
            <w:color w:val="000000"/>
            <w:sz w:val="28"/>
            <w:szCs w:val="28"/>
          </w:rPr>
          <w:t>пунктом</w:t>
        </w:r>
      </w:hyperlink>
      <w:r>
        <w:rPr>
          <w:rFonts w:cs="Times New Roman" w:ascii="Times New Roman" w:hAnsi="Times New Roman"/>
          <w:color w:val="000000"/>
          <w:sz w:val="28"/>
          <w:szCs w:val="28"/>
        </w:rPr>
        <w:t xml:space="preserve"> 54 настоящего Поря</w:t>
      </w:r>
      <w:r>
        <w:rPr>
          <w:rFonts w:cs="Times New Roman" w:ascii="Times New Roman" w:hAnsi="Times New Roman"/>
          <w:sz w:val="28"/>
          <w:szCs w:val="28"/>
        </w:rPr>
        <w:t>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67. Получатель субсидии осуществляет возврат средств субсидии в течение 15 рабочих дней со дня получения уведомления о нарушении и требования о возврате средств субсидии в бюджет города.</w:t>
      </w:r>
    </w:p>
    <w:p>
      <w:pPr>
        <w:pStyle w:val="ListParagraph"/>
        <w:numPr>
          <w:ilvl w:val="0"/>
          <w:numId w:val="0"/>
        </w:numPr>
        <w:spacing w:lineRule="auto" w:line="240" w:before="0" w:after="0"/>
        <w:ind w:firstLine="567" w:left="0"/>
        <w:contextualSpacing/>
        <w:jc w:val="both"/>
        <w:outlineLvl w:val="0"/>
        <w:rPr>
          <w:rFonts w:ascii="Times New Roman" w:hAnsi="Times New Roman" w:cs="Times New Roman"/>
          <w:sz w:val="28"/>
          <w:szCs w:val="28"/>
        </w:rPr>
      </w:pPr>
      <w:r>
        <w:rPr>
          <w:rFonts w:cs="Times New Roman" w:ascii="Times New Roman" w:hAnsi="Times New Roman"/>
          <w:sz w:val="28"/>
          <w:szCs w:val="28"/>
        </w:rPr>
        <w:t>68.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firstLine="567" w:left="623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left="623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jc w:val="both"/>
        <w:rPr>
          <w:rFonts w:ascii="Times New Roman" w:hAnsi="Times New Roman" w:cs="Times New Roman"/>
        </w:rPr>
      </w:pPr>
      <w:r>
        <w:rPr>
          <w:rFonts w:cs="Times New Roman" w:ascii="Times New Roman" w:hAnsi="Times New Roman"/>
        </w:rPr>
      </w:r>
    </w:p>
    <w:p>
      <w:pPr>
        <w:pStyle w:val="Normal"/>
        <w:spacing w:lineRule="auto" w:line="240" w:before="0" w:after="0"/>
        <w:ind w:left="5387"/>
        <w:jc w:val="both"/>
        <w:rPr>
          <w:rFonts w:ascii="Times New Roman" w:hAnsi="Times New Roman" w:cs="Times New Roman"/>
        </w:rPr>
      </w:pPr>
      <w:r>
        <w:rPr>
          <w:rFonts w:cs="Times New Roman" w:ascii="Times New Roman" w:hAnsi="Times New Roman"/>
        </w:rPr>
        <w:t>Приложение № 1</w:t>
      </w:r>
    </w:p>
    <w:p>
      <w:pPr>
        <w:pStyle w:val="NoSpacing"/>
        <w:ind w:left="5387"/>
        <w:jc w:val="both"/>
        <w:rPr>
          <w:sz w:val="22"/>
          <w:szCs w:val="22"/>
        </w:rPr>
      </w:pPr>
      <w:r>
        <w:rPr>
          <w:sz w:val="22"/>
          <w:szCs w:val="22"/>
        </w:rPr>
        <w:t xml:space="preserve">к порядку предоставления из бюджета города Набережные Челны субсидии в целях </w:t>
      </w:r>
      <w:r>
        <w:rPr>
          <w:rFonts w:eastAsia="Calibri" w:eastAsiaTheme="minorHAnsi"/>
          <w:sz w:val="22"/>
          <w:szCs w:val="22"/>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eastAsiaTheme="minorHAnsi"/>
          <w:sz w:val="28"/>
          <w:szCs w:val="28"/>
          <w:lang w:eastAsia="en-US"/>
        </w:rPr>
        <w:t xml:space="preserve"> </w:t>
      </w:r>
      <w:r>
        <w:rPr>
          <w:rFonts w:eastAsia="Calibri" w:eastAsiaTheme="minorHAnsi"/>
          <w:sz w:val="22"/>
          <w:szCs w:val="22"/>
          <w:lang w:eastAsia="en-US"/>
        </w:rPr>
        <w:t>для благоустройства территории города Набережные Челны</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center"/>
        <w:rPr>
          <w:rFonts w:ascii="Times New Roman" w:hAnsi="Times New Roman" w:eastAsia="Calibri" w:eastAsiaTheme="minorHAnsi"/>
          <w:sz w:val="28"/>
          <w:szCs w:val="28"/>
          <w:lang w:eastAsia="en-US"/>
        </w:rPr>
      </w:pPr>
      <w:r>
        <w:rPr>
          <w:rFonts w:cs="Times New Roman" w:ascii="Times New Roman" w:hAnsi="Times New Roman"/>
          <w:color w:themeColor="text1" w:val="000000"/>
          <w:sz w:val="28"/>
          <w:szCs w:val="28"/>
        </w:rPr>
        <w:t xml:space="preserve">о проведении отбора юридических лиц, индивидуальных предпринимателей, для предоставления субсидии из бюджета города Набережные Челны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Spacing"/>
        <w:ind w:firstLine="737"/>
        <w:jc w:val="both"/>
        <w:rPr>
          <w:sz w:val="28"/>
          <w:szCs w:val="28"/>
        </w:rPr>
      </w:pPr>
      <w:r>
        <w:rPr>
          <w:color w:themeColor="text1" w:val="000000"/>
          <w:sz w:val="28"/>
          <w:szCs w:val="28"/>
        </w:rPr>
        <w:t xml:space="preserve">В соответствии с </w:t>
      </w:r>
      <w:r>
        <w:rPr>
          <w:sz w:val="28"/>
          <w:szCs w:val="28"/>
        </w:rPr>
        <w:t xml:space="preserve">порядком предоставления из бюджета города Набережные Челны субсидии в целях </w:t>
      </w:r>
      <w:r>
        <w:rPr>
          <w:rFonts w:eastAsia="Calibri"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r>
        <w:rPr>
          <w:sz w:val="28"/>
          <w:szCs w:val="28"/>
        </w:rPr>
        <w:t xml:space="preserve">, утвержденным постановлением Исполнительного комитета </w:t>
      </w:r>
      <w:r>
        <w:rPr>
          <w:color w:themeColor="text1" w:val="000000"/>
          <w:sz w:val="28"/>
          <w:szCs w:val="28"/>
        </w:rPr>
        <w:t xml:space="preserve">от «___»______20____ №________ (далее – Порядок), приглашаем Вас принять участие в запросе заявок на предоставление из бюджета города субсидии в сумме _____________ тыс. рублей </w:t>
      </w:r>
      <w:r>
        <w:rPr>
          <w:sz w:val="28"/>
          <w:szCs w:val="28"/>
        </w:rPr>
        <w:t xml:space="preserve">в целях </w:t>
      </w:r>
      <w:r>
        <w:rPr>
          <w:rFonts w:eastAsia="Calibri"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sz w:val="28"/>
          <w:szCs w:val="28"/>
        </w:rPr>
        <w:t xml:space="preserve"> </w:t>
      </w:r>
      <w:r>
        <w:rPr>
          <w:rFonts w:eastAsia="Calibri" w:eastAsiaTheme="minorHAnsi"/>
          <w:sz w:val="28"/>
          <w:szCs w:val="28"/>
          <w:lang w:eastAsia="en-US"/>
        </w:rPr>
        <w:t>для благоустройства территории города Набережные Челны</w:t>
      </w:r>
      <w:r>
        <w:rPr>
          <w:sz w:val="28"/>
          <w:szCs w:val="28"/>
        </w:rPr>
        <w:t xml:space="preserve"> за период с 01.01.2026 по 01.07.2026. </w:t>
      </w:r>
    </w:p>
    <w:p>
      <w:pPr>
        <w:pStyle w:val="NoSpacing"/>
        <w:ind w:firstLine="567"/>
        <w:jc w:val="both"/>
        <w:rPr>
          <w:sz w:val="28"/>
          <w:szCs w:val="28"/>
        </w:rPr>
      </w:pPr>
      <w:r>
        <w:rPr>
          <w:sz w:val="28"/>
          <w:szCs w:val="28"/>
        </w:rPr>
        <w:t xml:space="preserve">Целью предоставления субсидии является финансовое обеспечение </w:t>
      </w:r>
      <w:r>
        <w:rPr>
          <w:rFonts w:eastAsia="Calibri" w:eastAsiaTheme="minorHAnsi"/>
          <w:sz w:val="28"/>
          <w:szCs w:val="28"/>
          <w:lang w:eastAsia="en-US"/>
        </w:rPr>
        <w:t xml:space="preserve">затрат </w:t>
      </w:r>
      <w:r>
        <w:rPr>
          <w:sz w:val="28"/>
          <w:szCs w:val="28"/>
        </w:rPr>
        <w:t>и (или) возмещение затрат</w:t>
      </w:r>
      <w:r>
        <w:rPr>
          <w:rFonts w:eastAsia="Calibri" w:eastAsiaTheme="minorHAnsi"/>
          <w:sz w:val="28"/>
          <w:szCs w:val="28"/>
          <w:lang w:eastAsia="en-US"/>
        </w:rPr>
        <w:t>, возникающих при выполнении капитального ремонта коммунальной техники для благоустройства территории города Набережные Челны за период с 01.01.2026 по 01.07.2026</w:t>
      </w:r>
      <w:r>
        <w:rPr>
          <w:sz w:val="28"/>
          <w:szCs w:val="28"/>
        </w:rPr>
        <w:t xml:space="preserve">.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Spacing"/>
        <w:ind w:firstLine="567"/>
        <w:jc w:val="both"/>
        <w:rPr>
          <w:sz w:val="28"/>
          <w:szCs w:val="28"/>
        </w:rPr>
      </w:pPr>
      <w:r>
        <w:rPr>
          <w:sz w:val="28"/>
          <w:szCs w:val="28"/>
        </w:rPr>
        <w:t>Категория участников отбора - юридические лица, индивидуальные предприниматели, осуществляющие благоустройство территории города Набережные Челны.</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осуществляющие благоустройство территории города Набережные Челны в соответствии с заключенным с Исполнительным комитетом муниципальным контрактом;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 наличие </w:t>
      </w:r>
      <w:r>
        <w:rPr>
          <w:rFonts w:eastAsia="Calibri" w:ascii="Times New Roman" w:hAnsi="Times New Roman" w:eastAsiaTheme="minorHAnsi"/>
          <w:sz w:val="28"/>
          <w:szCs w:val="28"/>
          <w:lang w:eastAsia="en-US"/>
        </w:rPr>
        <w:t xml:space="preserve">затрат на  выполнение капитального ремонта коммунальной техники </w:t>
      </w:r>
      <w:r>
        <w:rPr>
          <w:rFonts w:eastAsia="Calibri" w:cs="Times New Roman" w:ascii="Times New Roman" w:hAnsi="Times New Roman" w:eastAsiaTheme="minorHAnsi"/>
          <w:sz w:val="28"/>
          <w:szCs w:val="28"/>
          <w:lang w:eastAsia="en-US"/>
        </w:rPr>
        <w:t>для благоустройства территории города Набережные Челны</w:t>
      </w:r>
      <w:r>
        <w:rPr>
          <w:rFonts w:eastAsia="Calibri" w:eastAsiaTheme="minorHAnsi"/>
          <w:sz w:val="28"/>
          <w:szCs w:val="28"/>
          <w:lang w:eastAsia="en-US"/>
        </w:rPr>
        <w:t xml:space="preserve"> </w:t>
      </w:r>
      <w:r>
        <w:rPr>
          <w:rFonts w:eastAsia="Calibri" w:ascii="Times New Roman" w:hAnsi="Times New Roman" w:eastAsiaTheme="minorHAnsi"/>
          <w:sz w:val="28"/>
          <w:szCs w:val="28"/>
          <w:lang w:eastAsia="en-US"/>
        </w:rPr>
        <w:t>за период с 01.01.2026 по 01.07.2026</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Способ определения получателя субсидии - запрос предложений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w:t>
      </w:r>
      <w:r>
        <w:rPr>
          <w:rFonts w:eastAsia="Calibri" w:cs="Times New Roman" w:ascii="Times New Roman" w:hAnsi="Times New Roman" w:eastAsiaTheme="minorHAnsi"/>
          <w:sz w:val="28"/>
          <w:szCs w:val="28"/>
          <w:lang w:eastAsia="en-US"/>
        </w:rPr>
        <w:t xml:space="preserve"> финансовое обеспечение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и (или) 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либо комиссией </w:t>
      </w:r>
      <w:r>
        <w:rPr>
          <w:rFonts w:eastAsia="Calibri" w:cs="Times New Roman" w:ascii="Times New Roman" w:hAnsi="Times New Roman" w:eastAsiaTheme="minorHAnsi"/>
          <w:sz w:val="28"/>
          <w:szCs w:val="28"/>
          <w:lang w:eastAsia="en-US"/>
        </w:rPr>
        <w:t xml:space="preserve">по рассмотрению и оценке заявок участников отбора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r>
        <w:rPr>
          <w:rFonts w:cs="Times New Roman" w:ascii="Times New Roman" w:hAnsi="Times New Roman"/>
          <w:color w:val="000000"/>
          <w:sz w:val="28"/>
          <w:szCs w:val="28"/>
        </w:rPr>
        <w:t xml:space="preserve">, утвержденного постановлением Исполнительного комитета от _________№_____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tgtFrame="https://login.consultant.ru/link/?req=doc&amp;base=LAW&amp;n=420230&amp;dst=100010">
        <w:r>
          <w:rPr>
            <w:rStyle w:val="ListLabel36"/>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tgtFrame="https://login.consultant.ru/link/?req=doc&amp;base=LAW&amp;n=121087&amp;dst=100142">
        <w:r>
          <w:rPr>
            <w:rStyle w:val="ListLabel36"/>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tgtFrame="https://login.consultant.ru/link/?req=doc&amp;base=LAW&amp;n=452913">
        <w:r>
          <w:rPr>
            <w:rStyle w:val="ListLabel36"/>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tgtFrame="https://login.consultant.ru/link/?req=doc&amp;base=LAW&amp;n=451215&amp;dst=5769">
        <w:r>
          <w:rPr>
            <w:rStyle w:val="ListLabel36"/>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наличие </w:t>
      </w:r>
      <w:r>
        <w:rPr>
          <w:rFonts w:eastAsia="Calibri" w:ascii="Times New Roman" w:hAnsi="Times New Roman" w:eastAsiaTheme="minorHAnsi"/>
          <w:sz w:val="28"/>
          <w:szCs w:val="28"/>
          <w:lang w:eastAsia="en-US"/>
        </w:rPr>
        <w:t xml:space="preserve">затрат на выполнение  капитального ремонта коммунальной техники </w:t>
      </w:r>
      <w:r>
        <w:rPr>
          <w:rFonts w:eastAsia="Calibri" w:cs="Times New Roman" w:ascii="Times New Roman" w:hAnsi="Times New Roman" w:eastAsiaTheme="minorHAnsi"/>
          <w:sz w:val="28"/>
          <w:szCs w:val="28"/>
          <w:lang w:eastAsia="en-US"/>
        </w:rPr>
        <w:t>для благоустройства территории города Набережные Челны</w:t>
      </w:r>
      <w:r>
        <w:rPr>
          <w:rFonts w:eastAsia="Calibri" w:ascii="Times New Roman" w:hAnsi="Times New Roman" w:eastAsiaTheme="minorHAnsi"/>
          <w:sz w:val="28"/>
          <w:szCs w:val="28"/>
          <w:lang w:eastAsia="en-US"/>
        </w:rPr>
        <w:t xml:space="preserve"> за период с 01.01.2026 по 01.07.2026 </w:t>
      </w:r>
      <w:r>
        <w:rPr>
          <w:rFonts w:eastAsia="Calibri" w:cs="Times New Roman" w:ascii="Times New Roman" w:hAnsi="Times New Roman" w:eastAsiaTheme="minorHAnsi"/>
          <w:sz w:val="28"/>
          <w:szCs w:val="28"/>
          <w:lang w:eastAsia="en-US"/>
        </w:rPr>
        <w:t>(обоснование цены договора, справки-расчеты, договоры, выписки)</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tgtFrame="https://login.consultant.ru/link/?req=doc&amp;base=LAW&amp;n=451215&amp;dst=5769">
        <w:r>
          <w:rPr>
            <w:rStyle w:val="ListLabel36"/>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7"/>
          <w:sz w:val="28"/>
          <w:szCs w:val="28"/>
          <w:rFonts w:eastAsia="Times New Roman" w:cs="Times New Roman" w:ascii="Times New Roman" w:hAnsi="Times New Roman"/>
        </w:rPr>
        <w:instrText xml:space="preserve"> HYPERLINK "https://www.garant.ru/products/ipo/prime/doc/74581710/" \l "1043"</w:instrText>
      </w:r>
      <w:r>
        <w:rPr>
          <w:rStyle w:val="ListLabel37"/>
          <w:sz w:val="28"/>
          <w:szCs w:val="28"/>
          <w:rFonts w:eastAsia="Times New Roman" w:cs="Times New Roman" w:ascii="Times New Roman" w:hAnsi="Times New Roman"/>
        </w:rPr>
        <w:fldChar w:fldCharType="separate"/>
      </w:r>
      <w:r>
        <w:rPr>
          <w:rStyle w:val="ListLabel37"/>
          <w:rFonts w:eastAsia="Times New Roman" w:cs="Times New Roman" w:ascii="Times New Roman" w:hAnsi="Times New Roman"/>
          <w:sz w:val="28"/>
          <w:szCs w:val="28"/>
        </w:rPr>
        <w:t>пункте</w:t>
      </w:r>
      <w:r>
        <w:rPr>
          <w:rStyle w:val="ListLabel37"/>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 </w:t>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left="4536"/>
        <w:jc w:val="both"/>
        <w:rPr>
          <w:rFonts w:ascii="Times New Roman" w:hAnsi="Times New Roman" w:cs="Times New Roman"/>
          <w:sz w:val="20"/>
          <w:szCs w:val="20"/>
        </w:rPr>
      </w:pPr>
      <w:r>
        <w:rPr>
          <w:rFonts w:cs="Times New Roman" w:ascii="Times New Roman" w:hAnsi="Times New Roman"/>
          <w:color w:themeColor="text1" w:val="000000"/>
          <w:sz w:val="20"/>
          <w:szCs w:val="20"/>
        </w:rPr>
        <w:t xml:space="preserve"> </w:t>
      </w:r>
      <w:r>
        <w:rPr>
          <w:rFonts w:cs="Times New Roman" w:ascii="Times New Roman" w:hAnsi="Times New Roman"/>
          <w:color w:themeColor="text1" w:val="000000"/>
          <w:sz w:val="20"/>
          <w:szCs w:val="20"/>
        </w:rPr>
        <w:t xml:space="preserve">Приложение № 2 </w:t>
      </w:r>
    </w:p>
    <w:p>
      <w:pPr>
        <w:pStyle w:val="NoSpacing"/>
        <w:ind w:left="4536"/>
        <w:jc w:val="both"/>
        <w:rPr>
          <w:rFonts w:eastAsia="Calibri" w:eastAsiaTheme="minorHAnsi"/>
          <w:sz w:val="20"/>
          <w:szCs w:val="20"/>
          <w:lang w:eastAsia="en-US"/>
        </w:rPr>
      </w:pPr>
      <w:r>
        <w:rPr>
          <w:sz w:val="20"/>
          <w:szCs w:val="20"/>
        </w:rPr>
        <w:t xml:space="preserve">к порядку предоставления из бюджета города Набережные Челны субсидии в целях </w:t>
      </w:r>
      <w:r>
        <w:rPr>
          <w:rFonts w:eastAsia="Calibri" w:eastAsiaTheme="minorHAnsi"/>
          <w:sz w:val="20"/>
          <w:szCs w:val="20"/>
          <w:lang w:eastAsia="en-US"/>
        </w:rPr>
        <w:t>финансового обеспечения затрат  и (или) возмещения затрат, возникающих при выполнении капитального ремонта коммуналь</w:t>
      </w:r>
      <w:r>
        <w:rPr>
          <w:sz w:val="20"/>
          <w:szCs w:val="20"/>
        </w:rPr>
        <w:t>ной техники для благоустройства территории города Набережные Челны</w:t>
      </w:r>
    </w:p>
    <w:p>
      <w:pPr>
        <w:pStyle w:val="Normal"/>
        <w:spacing w:lineRule="auto" w:line="240" w:before="0" w:after="0"/>
        <w:ind w:left="4536"/>
        <w:jc w:val="both"/>
        <w:rPr>
          <w:rFonts w:ascii="Times New Roman" w:hAnsi="Times New Roman" w:eastAsia="Calibri" w:cs="Times New Roman" w:eastAsiaTheme="minorHAnsi"/>
          <w:sz w:val="20"/>
          <w:szCs w:val="20"/>
          <w:lang w:eastAsia="en-US"/>
        </w:rPr>
      </w:pPr>
      <w:r>
        <w:rPr>
          <w:rFonts w:eastAsia="Calibri" w:cs="Times New Roman" w:eastAsiaTheme="minorHAnsi" w:ascii="Times New Roman" w:hAnsi="Times New Roman"/>
          <w:sz w:val="20"/>
          <w:szCs w:val="20"/>
          <w:lang w:eastAsia="en-US"/>
        </w:rPr>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на участие в запросе заявок </w:t>
      </w:r>
      <w:r>
        <w:rPr>
          <w:rFonts w:cs="Times New Roman" w:ascii="Times New Roman" w:hAnsi="Times New Roman"/>
          <w:sz w:val="28"/>
          <w:szCs w:val="28"/>
        </w:rPr>
        <w:t xml:space="preserve">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color w:themeColor="text1" w:val="000000"/>
          <w:sz w:val="28"/>
          <w:szCs w:val="28"/>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r>
        <w:trPr/>
        <w:tc>
          <w:tcPr>
            <w:tcW w:w="5498"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color w:themeColor="text1" w:val="000000"/>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(наименование организации)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 xml:space="preserve">соответствует на дату официального опубликования Порядка </w:t>
      </w: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 утвержденному постановлением Исполнительного комитета от _________№_____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tgtFrame="https://login.consultant.ru/link/?req=doc&amp;base=LAW&amp;n=420230&amp;dst=100010">
        <w:r>
          <w:rPr>
            <w:rStyle w:val="ListLabel36"/>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tgtFrame="https://login.consultant.ru/link/?req=doc&amp;base=LAW&amp;n=121087&amp;dst=100142">
        <w:r>
          <w:rPr>
            <w:rStyle w:val="ListLabel36"/>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tgtFrame="https://login.consultant.ru/link/?req=doc&amp;base=LAW&amp;n=452913">
        <w:r>
          <w:rPr>
            <w:rStyle w:val="ListLabel36"/>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tgtFrame="https://login.consultant.ru/link/?req=doc&amp;base=LAW&amp;n=451215&amp;dst=5769">
        <w:r>
          <w:rPr>
            <w:rStyle w:val="ListLabel36"/>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наличие </w:t>
      </w:r>
      <w:r>
        <w:rPr>
          <w:rFonts w:eastAsia="Calibri" w:ascii="Times New Roman" w:hAnsi="Times New Roman" w:eastAsiaTheme="minorHAnsi"/>
          <w:sz w:val="28"/>
          <w:szCs w:val="28"/>
          <w:lang w:eastAsia="en-US"/>
        </w:rPr>
        <w:t xml:space="preserve">затрат на выполнение  капитального ремонта коммунальной техники </w:t>
      </w:r>
      <w:r>
        <w:rPr>
          <w:rFonts w:eastAsia="Calibri" w:cs="Times New Roman" w:ascii="Times New Roman" w:hAnsi="Times New Roman" w:eastAsiaTheme="minorHAnsi"/>
          <w:sz w:val="28"/>
          <w:szCs w:val="28"/>
          <w:lang w:eastAsia="en-US"/>
        </w:rPr>
        <w:t>для благоустройства территории города Набережные Челны</w:t>
      </w:r>
      <w:r>
        <w:rPr>
          <w:rFonts w:eastAsia="Calibri" w:ascii="Times New Roman" w:hAnsi="Times New Roman" w:eastAsiaTheme="minorHAnsi"/>
          <w:sz w:val="28"/>
          <w:szCs w:val="28"/>
          <w:lang w:eastAsia="en-US"/>
        </w:rPr>
        <w:t xml:space="preserve"> за период с 01.01.2026 по 01.07.2026 </w:t>
      </w:r>
      <w:r>
        <w:rPr>
          <w:rFonts w:eastAsia="Calibri" w:cs="Times New Roman" w:ascii="Times New Roman" w:hAnsi="Times New Roman" w:eastAsiaTheme="minorHAnsi"/>
          <w:sz w:val="28"/>
          <w:szCs w:val="28"/>
          <w:lang w:eastAsia="en-US"/>
        </w:rPr>
        <w:t>(обоснование цены договора, справки-расчеты, договоры, выписки)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tgtFrame="https://login.consultant.ru/link/?req=doc&amp;base=LAW&amp;n=451215&amp;dst=5769">
        <w:r>
          <w:rPr>
            <w:rStyle w:val="ListLabel36"/>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 xml:space="preserve">Подпись </w:t>
      </w:r>
    </w:p>
    <w:p>
      <w:pPr>
        <w:pStyle w:val="Normal"/>
        <w:spacing w:lineRule="auto" w:line="240" w:before="0" w:after="0"/>
        <w:ind w:hanging="5670" w:left="5670"/>
        <w:rPr>
          <w:rFonts w:ascii="Times New Roman" w:hAnsi="Times New Roman" w:cs="Times New Roman"/>
          <w:sz w:val="28"/>
          <w:szCs w:val="28"/>
        </w:rPr>
      </w:pPr>
      <w:r>
        <w:rPr>
          <w:rFonts w:cs="Times New Roman" w:ascii="Times New Roman" w:hAnsi="Times New Roman"/>
          <w:color w:themeColor="text1" w:val="000000"/>
          <w:sz w:val="28"/>
          <w:szCs w:val="28"/>
        </w:rPr>
        <w:t>М.П. (при наличии)</w:t>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708" w:left="3970"/>
        <w:jc w:val="both"/>
        <w:rPr>
          <w:rFonts w:ascii="Times New Roman" w:hAnsi="Times New Roman" w:cs="Times New Roman"/>
          <w:sz w:val="20"/>
          <w:szCs w:val="20"/>
        </w:rPr>
      </w:pPr>
      <w:r>
        <w:rPr>
          <w:rFonts w:cs="Times New Roman" w:ascii="Times New Roman" w:hAnsi="Times New Roman"/>
          <w:color w:themeColor="text1" w:val="000000"/>
          <w:sz w:val="20"/>
          <w:szCs w:val="20"/>
        </w:rPr>
        <w:t xml:space="preserve">Приложение № 3 </w:t>
      </w:r>
    </w:p>
    <w:p>
      <w:pPr>
        <w:pStyle w:val="Normal"/>
        <w:spacing w:lineRule="auto" w:line="240" w:before="0" w:after="0"/>
        <w:ind w:left="4678"/>
        <w:jc w:val="both"/>
        <w:rPr>
          <w:rFonts w:ascii="Times New Roman" w:hAnsi="Times New Roman" w:eastAsia="Calibri" w:cs="Times New Roman" w:eastAsiaTheme="minorHAnsi"/>
          <w:sz w:val="20"/>
          <w:szCs w:val="20"/>
          <w:lang w:eastAsia="en-US"/>
        </w:rPr>
      </w:pPr>
      <w:r>
        <w:rPr>
          <w:rFonts w:cs="Times New Roman" w:ascii="Times New Roman" w:hAnsi="Times New Roman"/>
          <w:sz w:val="20"/>
          <w:szCs w:val="20"/>
        </w:rPr>
        <w:t xml:space="preserve">к порядку предоставления из бюджета города Набережные Челны субсидии в целях </w:t>
      </w:r>
      <w:r>
        <w:rPr>
          <w:rFonts w:eastAsia="Calibri" w:ascii="Times New Roman" w:hAnsi="Times New Roman" w:eastAsiaTheme="minorHAnsi"/>
          <w:sz w:val="20"/>
          <w:szCs w:val="20"/>
          <w:lang w:eastAsia="en-US"/>
        </w:rPr>
        <w:t>финансового обеспечения затрат и (или) возмещения затрат, возникающих при выполнении капитального ремонта ко</w:t>
      </w:r>
      <w:r>
        <w:rPr>
          <w:rFonts w:cs="Times New Roman" w:ascii="Times New Roman" w:hAnsi="Times New Roman"/>
          <w:sz w:val="20"/>
          <w:szCs w:val="20"/>
        </w:rPr>
        <w:t>ммунальной техники для благоустройства территории города Набережные Челны</w:t>
      </w:r>
    </w:p>
    <w:p>
      <w:pPr>
        <w:pStyle w:val="Normal"/>
        <w:spacing w:lineRule="auto" w:line="240" w:before="0" w:after="0"/>
        <w:ind w:left="4962"/>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eastAsia="Calibri" w:cs="Times New Roman" w:eastAsiaTheme="minorHAnsi"/>
          <w:sz w:val="28"/>
          <w:szCs w:val="28"/>
          <w:lang w:eastAsia="en-US"/>
        </w:rPr>
      </w:pPr>
      <w:r>
        <w:rPr>
          <w:rFonts w:cs="Times New Roman" w:ascii="Times New Roman" w:hAnsi="Times New Roman"/>
          <w:bCs/>
          <w:color w:themeColor="text1" w:val="000000"/>
          <w:sz w:val="26"/>
          <w:szCs w:val="26"/>
        </w:rPr>
        <w:t>ПРОТОКОЛ</w:t>
      </w:r>
      <w:r>
        <w:rPr>
          <w:rFonts w:cs="Times New Roman" w:ascii="Times New Roman" w:hAnsi="Times New Roman"/>
          <w:color w:themeColor="text1" w:val="000000"/>
          <w:sz w:val="26"/>
          <w:szCs w:val="26"/>
        </w:rPr>
        <w:t xml:space="preserve"> </w:t>
      </w:r>
      <w:hyperlink r:id="rId27" w:tgtFrame="consultantplus://offline/ref=96361687B3CF6EED1ED926D01F562E33811BAFD51548A196BC2259B4C424B69284A9DCA381355510EE0D958AA397E94A9568F5D17889E5J3z2P">
        <w:r>
          <w:rPr>
            <w:rStyle w:val="ListLabel40"/>
            <w:rFonts w:cs="Times New Roman" w:ascii="Times New Roman" w:hAnsi="Times New Roman"/>
            <w:color w:themeColor="text1" w:val="000000"/>
            <w:sz w:val="28"/>
            <w:szCs w:val="28"/>
          </w:rPr>
          <w:t>№_________</w:t>
        </w:r>
      </w:hyperlink>
      <w:r>
        <w:rPr>
          <w:rFonts w:cs="Times New Roman" w:ascii="Times New Roman" w:hAnsi="Times New Roman"/>
          <w:color w:themeColor="text1" w:val="000000"/>
          <w:sz w:val="28"/>
          <w:szCs w:val="28"/>
        </w:rPr>
        <w:t xml:space="preserve">заседания комиссии </w:t>
      </w:r>
      <w:r>
        <w:rPr>
          <w:rFonts w:eastAsia="Calibri" w:cs="Times New Roman" w:ascii="Times New Roman" w:hAnsi="Times New Roman" w:eastAsiaTheme="minorHAnsi"/>
          <w:sz w:val="28"/>
          <w:szCs w:val="28"/>
          <w:lang w:eastAsia="en-US"/>
        </w:rPr>
        <w:t xml:space="preserve">по рассмотрению и оценке заявок участников отбора  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color w:themeColor="text1" w:val="000000"/>
          <w:sz w:val="26"/>
          <w:szCs w:val="26"/>
        </w:rPr>
        <w:t>от___________________</w:t>
        <w:tab/>
        <w:tab/>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6"/>
          <w:szCs w:val="26"/>
        </w:rPr>
      </w:pPr>
      <w:r>
        <w:rPr>
          <w:rFonts w:cs="Times New Roman" w:ascii="Times New Roman" w:hAnsi="Times New Roman"/>
          <w:b/>
          <w:bCs/>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w:t>
      </w:r>
      <w:r>
        <w:rPr>
          <w:rFonts w:cs="Times New Roman" w:ascii="Times New Roman" w:hAnsi="Times New Roman"/>
          <w:b/>
          <w:bCs/>
          <w:color w:themeColor="text1" w:val="000000"/>
          <w:sz w:val="26"/>
          <w:szCs w:val="26"/>
        </w:rPr>
        <w:t xml:space="preserve"> </w:t>
      </w:r>
      <w:r>
        <w:rPr>
          <w:rFonts w:eastAsia="Times New Roman" w:cs="Times New Roman" w:ascii="Times New Roman" w:hAnsi="Times New Roman"/>
          <w:color w:themeColor="text1" w:val="000000"/>
          <w:sz w:val="26"/>
          <w:szCs w:val="26"/>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 xml:space="preserve">2. </w:t>
      </w:r>
      <w:r>
        <w:rPr>
          <w:rFonts w:cs="Times New Roman" w:ascii="Times New Roman" w:hAnsi="Times New Roman"/>
          <w:color w:themeColor="text1" w:val="000000"/>
          <w:sz w:val="26"/>
          <w:szCs w:val="26"/>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tbl>
      <w:tblPr>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6"/>
        <w:gridCol w:w="4924"/>
      </w:tblGrid>
      <w:tr>
        <w:trPr/>
        <w:tc>
          <w:tcPr>
            <w:tcW w:w="4986"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Ф.И.О. должностного лица</w:t>
            </w:r>
          </w:p>
        </w:tc>
        <w:tc>
          <w:tcPr>
            <w:tcW w:w="492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color w:themeColor="text1" w:val="000000"/>
                <w:sz w:val="26"/>
                <w:szCs w:val="26"/>
              </w:rPr>
              <w:t>Должность</w:t>
            </w:r>
          </w:p>
        </w:tc>
      </w:tr>
    </w:tbl>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color w:themeColor="text1" w:val="000000"/>
          <w:sz w:val="26"/>
          <w:szCs w:val="26"/>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1)____________________________________________________________;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2)____________________________________________________________.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themeColor="text1" w:val="000000"/>
          <w:sz w:val="26"/>
          <w:szCs w:val="26"/>
        </w:rPr>
        <w:t>4. И</w:t>
      </w:r>
      <w:r>
        <w:rPr>
          <w:rFonts w:eastAsia="Times New Roman" w:cs="Times New Roman" w:ascii="Times New Roman" w:hAnsi="Times New Roman"/>
          <w:color w:themeColor="text1" w:val="000000"/>
          <w:sz w:val="26"/>
          <w:szCs w:val="26"/>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sz w:val="26"/>
          <w:szCs w:val="26"/>
        </w:rPr>
      </w:r>
    </w:p>
    <w:tbl>
      <w:tblPr>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4"/>
        <w:gridCol w:w="5239"/>
      </w:tblGrid>
      <w:tr>
        <w:trPr/>
        <w:tc>
          <w:tcPr>
            <w:tcW w:w="4104"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Наименование участника отбора</w:t>
            </w:r>
          </w:p>
        </w:tc>
        <w:tc>
          <w:tcPr>
            <w:tcW w:w="5239" w:type="dxa"/>
            <w:tcBorders/>
          </w:tcPr>
          <w:p>
            <w:pPr>
              <w:pStyle w:val="Normal"/>
              <w:spacing w:before="0" w:after="200"/>
              <w:ind w:hanging="284"/>
              <w:jc w:val="center"/>
              <w:rPr>
                <w:rFonts w:ascii="Times New Roman" w:hAnsi="Times New Roman" w:cs="Times New Roman"/>
                <w:sz w:val="26"/>
                <w:szCs w:val="26"/>
              </w:rPr>
            </w:pPr>
            <w:r>
              <w:rPr>
                <w:rFonts w:cs="Times New Roman" w:ascii="Times New Roman" w:hAnsi="Times New Roman"/>
                <w:bCs/>
                <w:color w:themeColor="text1" w:val="000000"/>
                <w:sz w:val="26"/>
                <w:szCs w:val="26"/>
              </w:rPr>
              <w:t>Основания отклонения заявки</w:t>
            </w:r>
          </w:p>
        </w:tc>
      </w:tr>
      <w:tr>
        <w:trPr/>
        <w:tc>
          <w:tcPr>
            <w:tcW w:w="4104"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c>
          <w:tcPr>
            <w:tcW w:w="5239" w:type="dxa"/>
            <w:tcBorders/>
          </w:tcPr>
          <w:p>
            <w:pPr>
              <w:pStyle w:val="Normal"/>
              <w:spacing w:before="0" w:after="200"/>
              <w:ind w:hanging="284"/>
              <w:jc w:val="both"/>
              <w:rPr>
                <w:rFonts w:ascii="Times New Roman" w:hAnsi="Times New Roman" w:cs="Times New Roman"/>
                <w:bCs/>
                <w:color w:themeColor="text1" w:val="000000"/>
                <w:sz w:val="26"/>
                <w:szCs w:val="26"/>
              </w:rPr>
            </w:pPr>
            <w:r>
              <w:rPr>
                <w:rFonts w:cs="Times New Roman" w:ascii="Times New Roman" w:hAnsi="Times New Roman"/>
                <w:bCs/>
                <w:color w:themeColor="text1" w:val="000000"/>
                <w:sz w:val="26"/>
                <w:szCs w:val="26"/>
              </w:rPr>
            </w:r>
          </w:p>
        </w:tc>
      </w:tr>
    </w:tbl>
    <w:p>
      <w:pPr>
        <w:pStyle w:val="Normal"/>
        <w:spacing w:lineRule="auto" w:line="240" w:before="0" w:after="0"/>
        <w:ind w:firstLine="709"/>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cs="Times New Roman"/>
          <w:sz w:val="26"/>
          <w:szCs w:val="26"/>
        </w:rPr>
      </w:pPr>
      <w:r>
        <w:rPr>
          <w:rFonts w:eastAsia="Times New Roman" w:cs="Times New Roman" w:ascii="Times New Roman" w:hAnsi="Times New Roman"/>
          <w:color w:themeColor="text1" w:val="000000"/>
          <w:sz w:val="26"/>
          <w:szCs w:val="26"/>
        </w:rPr>
        <w:t>_______________________________________________________________</w:t>
      </w:r>
    </w:p>
    <w:p>
      <w:pPr>
        <w:pStyle w:val="Normal"/>
        <w:spacing w:lineRule="auto" w:line="240" w:before="0" w:after="0"/>
        <w:ind w:firstLine="540"/>
        <w:jc w:val="center"/>
        <w:rPr>
          <w:rFonts w:ascii="Times New Roman" w:hAnsi="Times New Roman" w:cs="Times New Roman"/>
          <w:sz w:val="26"/>
          <w:szCs w:val="26"/>
        </w:rPr>
      </w:pPr>
      <w:r>
        <w:rPr>
          <w:rFonts w:cs="Times New Roman" w:ascii="Times New Roman" w:hAnsi="Times New Roman"/>
          <w:bCs/>
          <w:color w:themeColor="text1" w:val="000000"/>
          <w:sz w:val="26"/>
          <w:szCs w:val="26"/>
        </w:rPr>
        <w:t>Подписи членов комиссии:</w:t>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240" w:before="0" w:after="0"/>
        <w:ind w:left="4678"/>
        <w:jc w:val="both"/>
        <w:rPr>
          <w:rFonts w:ascii="Times New Roman" w:hAnsi="Times New Roman" w:cs="Times New Roman"/>
          <w:sz w:val="20"/>
          <w:szCs w:val="20"/>
        </w:rPr>
      </w:pPr>
      <w:r>
        <w:rPr>
          <w:rFonts w:cs="Times New Roman" w:ascii="Times New Roman" w:hAnsi="Times New Roman"/>
          <w:sz w:val="20"/>
          <w:szCs w:val="20"/>
        </w:rPr>
        <w:t>Приложение № 4</w:t>
      </w:r>
    </w:p>
    <w:p>
      <w:pPr>
        <w:pStyle w:val="Normal"/>
        <w:spacing w:lineRule="auto" w:line="240" w:before="0" w:after="0"/>
        <w:ind w:left="4678"/>
        <w:jc w:val="both"/>
        <w:rPr>
          <w:rFonts w:ascii="Times New Roman" w:hAnsi="Times New Roman" w:cs="Times New Roman"/>
          <w:sz w:val="20"/>
          <w:szCs w:val="20"/>
        </w:rPr>
      </w:pPr>
      <w:r>
        <w:rPr>
          <w:rFonts w:cs="Times New Roman" w:ascii="Times New Roman" w:hAnsi="Times New Roman"/>
          <w:sz w:val="20"/>
          <w:szCs w:val="20"/>
        </w:rPr>
        <w:t xml:space="preserve">к порядку предоставления из бюджета города Набережные Челны субсидии в целях </w:t>
      </w:r>
      <w:r>
        <w:rPr>
          <w:rFonts w:eastAsia="Calibri" w:ascii="Times New Roman" w:hAnsi="Times New Roman" w:eastAsiaTheme="minorHAnsi"/>
          <w:sz w:val="20"/>
          <w:szCs w:val="20"/>
          <w:lang w:eastAsia="en-US"/>
        </w:rPr>
        <w:t xml:space="preserve">финансового обеспечения затрат и (или) возмещения затрат, возникающих при выполнении капитального ремонта </w:t>
      </w:r>
      <w:r>
        <w:rPr>
          <w:rFonts w:cs="Times New Roman" w:ascii="Times New Roman" w:hAnsi="Times New Roman"/>
          <w:sz w:val="20"/>
          <w:szCs w:val="20"/>
        </w:rPr>
        <w:t>коммунальной техники для благоустройства территории города Набережные Челны</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color w:themeColor="text1" w:val="000000"/>
          <w:sz w:val="28"/>
          <w:szCs w:val="28"/>
        </w:rPr>
        <w:t xml:space="preserve">в целях </w:t>
      </w:r>
      <w:r>
        <w:rPr>
          <w:rFonts w:eastAsia="Calibri"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2026</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cs="Times New Roman" w:ascii="Times New Roman" w:hAnsi="Times New Roman"/>
          <w:color w:themeColor="text1" w:val="000000"/>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 xml:space="preserve">и (или) возмещения затрат, возникающих при выполнении капитального ремонта коммунальной техники для благоустройства территории города Набережные Челны </w:t>
      </w:r>
      <w:r>
        <w:rPr>
          <w:rFonts w:cs="Times New Roman" w:ascii="Times New Roman" w:hAnsi="Times New Roman"/>
          <w:color w:themeColor="text1" w:val="000000"/>
          <w:sz w:val="28"/>
          <w:szCs w:val="28"/>
        </w:rPr>
        <w:t>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w:t>
      </w:r>
      <w:r>
        <w:rPr>
          <w:rFonts w:eastAsia="Calibri" w:cs="Times New Roman" w:ascii="Times New Roman" w:hAnsi="Times New Roman" w:eastAsiaTheme="minorHAnsi"/>
          <w:sz w:val="28"/>
          <w:szCs w:val="28"/>
          <w:lang w:eastAsia="en-US"/>
        </w:rPr>
        <w:t>финансового обеспечения</w:t>
      </w:r>
      <w:r>
        <w:rPr>
          <w:rFonts w:eastAsia="Calibri" w:ascii="Times New Roman" w:hAnsi="Times New Roman" w:eastAsiaTheme="minorHAnsi"/>
          <w:sz w:val="28"/>
          <w:szCs w:val="28"/>
          <w:lang w:eastAsia="en-US"/>
        </w:rPr>
        <w:t xml:space="preserve"> затрат</w:t>
      </w:r>
      <w:r>
        <w:rPr>
          <w:rFonts w:eastAsia="Calibri" w:cs="Times New Roman" w:ascii="Times New Roman" w:hAnsi="Times New Roman" w:eastAsiaTheme="minorHAnsi"/>
          <w:sz w:val="28"/>
          <w:szCs w:val="28"/>
          <w:lang w:eastAsia="en-US"/>
        </w:rPr>
        <w:t xml:space="preserve"> и (или) возмещения затрат, возникающих при выполнении капитального ремонта коммунальной техники для благоустройства территории города Набережные Челны за период с 01.01.2026  по 01.07.2026 </w:t>
      </w:r>
      <w:r>
        <w:rPr>
          <w:rFonts w:cs="Times New Roman" w:ascii="Times New Roman" w:hAnsi="Times New Roman"/>
          <w:sz w:val="28"/>
          <w:szCs w:val="28"/>
        </w:rPr>
        <w:t xml:space="preserve">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 капитальный ремонт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r>
        <w:rPr>
          <w:rFonts w:cs="Times New Roman" w:ascii="Times New Roman" w:hAnsi="Times New Roman"/>
          <w:sz w:val="28"/>
          <w:szCs w:val="28"/>
        </w:rPr>
        <w:t>.</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tgtFrame="#Par57">
        <w:r>
          <w:rPr>
            <w:rStyle w:val="ListLabel38"/>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18 Решения Городского Совета от 03.12.2025 № 3/5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567" w:right="-1"/>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r>
        <w:rPr>
          <w:rFonts w:cs="Times New Roman" w:ascii="Times New Roman" w:hAnsi="Times New Roman"/>
          <w:sz w:val="28"/>
          <w:szCs w:val="28"/>
        </w:rPr>
        <w:t>».</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426"/>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r>
        <w:rPr>
          <w:rFonts w:cs="Times New Roman" w:ascii="Times New Roman" w:hAnsi="Times New Roman"/>
          <w:sz w:val="28"/>
          <w:szCs w:val="28"/>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w:t>
      </w:r>
      <w:r>
        <w:rPr>
          <w:rFonts w:eastAsia="Calibri" w:ascii="Times New Roman" w:hAnsi="Times New Roman" w:eastAsiaTheme="minorHAnsi"/>
          <w:sz w:val="28"/>
          <w:szCs w:val="28"/>
          <w:lang w:eastAsia="en-US"/>
        </w:rPr>
        <w:t xml:space="preserve">затрат </w:t>
      </w:r>
      <w:r>
        <w:rPr>
          <w:rFonts w:eastAsia="Calibri" w:cs="Times New Roman" w:ascii="Times New Roman" w:hAnsi="Times New Roman" w:eastAsiaTheme="minorHAnsi"/>
          <w:sz w:val="28"/>
          <w:szCs w:val="28"/>
          <w:lang w:eastAsia="en-US"/>
        </w:rPr>
        <w:t>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r>
        <w:rPr>
          <w:rFonts w:cs="Times New Roman" w:ascii="Times New Roman" w:hAnsi="Times New Roman"/>
          <w:sz w:val="28"/>
          <w:szCs w:val="28"/>
        </w:rPr>
        <w:t>,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августа текущего  года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3.5. В случае последующего предоставления получателем субсидии средств иным лицам, на таких лиц распространяются условия аналогичные положениям, указанным в пунктах 53, 63-69 Порядка</w:t>
      </w:r>
      <w:r>
        <w:rPr>
          <w:rFonts w:cs="Times New Roman" w:ascii="Times New Roman" w:hAnsi="Times New Roman"/>
          <w:sz w:val="28"/>
          <w:szCs w:val="28"/>
        </w:rPr>
        <w:t xml:space="preserve">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финансового обеспечения затрат и (или) возмещения затрат, возникающих при выполнении капитального ремонта коммунальной техники для благоустройства территории города Набережные Челны</w:t>
      </w:r>
      <w:r>
        <w:rPr>
          <w:rFonts w:cs="Times New Roman" w:ascii="Times New Roman" w:hAnsi="Times New Roman"/>
          <w:sz w:val="28"/>
          <w:szCs w:val="28"/>
        </w:rPr>
        <w:t>, утвержденным постановлением Исполнительного комитета от «___» ________20____ №___________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tgtFrame="#Par57">
        <w:r>
          <w:rPr>
            <w:rStyle w:val="ListLabel38"/>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tgtFrame="consultantplus://offline/ref=70394CBEEEC41CA054350093BE67AE88B617DBCFE02413D8F0DEE33669c2j8O">
        <w:r>
          <w:rPr>
            <w:rStyle w:val="ListLabel38"/>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0" w:gutter="0" w:header="1134" w:top="1191" w:footer="1134" w:bottom="1191"/>
          <w:pgNumType w:fmt="decimal"/>
          <w:formProt w:val="false"/>
          <w:titlePg/>
          <w:textDirection w:val="lrTb"/>
          <w:docGrid w:type="default" w:linePitch="36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left="9923"/>
        <w:jc w:val="both"/>
        <w:rPr>
          <w:rFonts w:ascii="Times New Roman" w:hAnsi="Times New Roman" w:cs="Times New Roman"/>
          <w:sz w:val="20"/>
          <w:szCs w:val="20"/>
        </w:rPr>
      </w:pPr>
      <w:r>
        <w:rPr>
          <w:rFonts w:cs="Times New Roman" w:ascii="Times New Roman" w:hAnsi="Times New Roman"/>
          <w:sz w:val="20"/>
          <w:szCs w:val="20"/>
        </w:rPr>
        <w:t>Приложение</w:t>
      </w:r>
    </w:p>
    <w:p>
      <w:pPr>
        <w:pStyle w:val="Normal"/>
        <w:spacing w:lineRule="auto" w:line="240" w:before="0" w:after="0"/>
        <w:ind w:left="9923"/>
        <w:jc w:val="both"/>
        <w:rPr>
          <w:rFonts w:ascii="Times New Roman" w:hAnsi="Times New Roman" w:eastAsia="Calibri" w:cs="Times New Roman" w:eastAsiaTheme="minorHAnsi"/>
          <w:sz w:val="20"/>
          <w:szCs w:val="20"/>
          <w:lang w:eastAsia="en-US"/>
        </w:rPr>
      </w:pPr>
      <w:r>
        <w:rPr>
          <w:rFonts w:cs="Times New Roman" w:ascii="Times New Roman" w:hAnsi="Times New Roman"/>
          <w:sz w:val="20"/>
          <w:szCs w:val="20"/>
        </w:rPr>
        <w:t xml:space="preserve">к Соглашению о предоставлении из бюджета города Набережные Челны субсидии </w:t>
      </w:r>
      <w:r>
        <w:rPr>
          <w:rFonts w:cs="Times New Roman" w:ascii="Times New Roman" w:hAnsi="Times New Roman"/>
          <w:color w:themeColor="text1" w:val="000000"/>
          <w:sz w:val="20"/>
          <w:szCs w:val="20"/>
        </w:rPr>
        <w:t xml:space="preserve">в целях </w:t>
      </w:r>
      <w:r>
        <w:rPr>
          <w:rFonts w:eastAsia="Calibri" w:ascii="Times New Roman" w:hAnsi="Times New Roman" w:eastAsiaTheme="minorHAnsi"/>
          <w:sz w:val="20"/>
          <w:szCs w:val="20"/>
          <w:lang w:eastAsia="en-US"/>
        </w:rPr>
        <w:t xml:space="preserve">финансового обеспечения затрат и (или) возмещения затрат, возникающих при выполнении капитального ремонта коммунальной техники для благоустройства города Набережные Челны </w:t>
      </w:r>
    </w:p>
    <w:p>
      <w:pPr>
        <w:pStyle w:val="Normal"/>
        <w:spacing w:lineRule="auto" w:line="240" w:before="0" w:after="0"/>
        <w:ind w:left="9923"/>
        <w:jc w:val="both"/>
        <w:rPr>
          <w:rFonts w:ascii="Times New Roman" w:hAnsi="Times New Roman" w:cs="Times New Roman"/>
          <w:sz w:val="20"/>
          <w:szCs w:val="20"/>
        </w:rPr>
      </w:pPr>
      <w:r>
        <w:rPr>
          <w:rFonts w:cs="Times New Roman" w:ascii="Times New Roman" w:hAnsi="Times New Roman"/>
          <w:sz w:val="20"/>
          <w:szCs w:val="20"/>
        </w:rPr>
        <w:t>от «____» ______________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 использования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W w:w="14111" w:type="dxa"/>
        <w:jc w:val="left"/>
        <w:tblInd w:w="379" w:type="dxa"/>
        <w:tblLayout w:type="fixed"/>
        <w:tblCellMar>
          <w:top w:w="102" w:type="dxa"/>
          <w:left w:w="62" w:type="dxa"/>
          <w:bottom w:w="102" w:type="dxa"/>
          <w:right w:w="62" w:type="dxa"/>
        </w:tblCellMar>
        <w:tblLook w:noVBand="0" w:val="0000" w:noHBand="0" w:lastColumn="0" w:firstColumn="0" w:lastRow="0" w:firstRow="0"/>
      </w:tblPr>
      <w:tblGrid>
        <w:gridCol w:w="626"/>
        <w:gridCol w:w="2197"/>
        <w:gridCol w:w="2671"/>
        <w:gridCol w:w="2893"/>
        <w:gridCol w:w="2835"/>
        <w:gridCol w:w="1692"/>
        <w:gridCol w:w="1196"/>
      </w:tblGrid>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п/п</w:t>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отчетную дату</w:t>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57"/>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 __________________   _____________________ _______________________________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(должность)                  (расшифровка подписи)</w:t>
      </w:r>
    </w:p>
    <w:p>
      <w:pPr>
        <w:sectPr>
          <w:headerReference w:type="default" r:id="rId35"/>
          <w:headerReference w:type="first" r:id="rId36"/>
          <w:footerReference w:type="default" r:id="rId37"/>
          <w:footerReference w:type="first" r:id="rId38"/>
          <w:type w:val="nextPage"/>
          <w:pgSz w:orient="landscape" w:w="16838" w:h="11906"/>
          <w:pgMar w:left="1701" w:right="850" w:gutter="0" w:header="1134" w:top="1701" w:footer="1134" w:bottom="1702"/>
          <w:pgNumType w:fmt="decimal"/>
          <w:formProt w:val="false"/>
          <w:textDirection w:val="lrTb"/>
          <w:docGrid w:type="default" w:linePitch="360" w:charSpace="4096"/>
        </w:sect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М.П. (при наличии)</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 xml:space="preserve">от «___» _______ 2026 № </w:t>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Комиссия</w:t>
      </w:r>
    </w:p>
    <w:p>
      <w:pPr>
        <w:pStyle w:val="Normal"/>
        <w:spacing w:lineRule="auto" w:line="240" w:before="0" w:after="0"/>
        <w:jc w:val="center"/>
        <w:rPr>
          <w:rFonts w:ascii="Times New Roman" w:hAnsi="Times New Roman" w:cs="Times New Roman"/>
          <w:sz w:val="26"/>
          <w:szCs w:val="26"/>
        </w:rPr>
      </w:pPr>
      <w:r>
        <w:rPr>
          <w:rFonts w:eastAsia="Calibri" w:cs="Times New Roman" w:ascii="Times New Roman" w:hAnsi="Times New Roman" w:eastAsiaTheme="minorHAnsi"/>
          <w:sz w:val="28"/>
          <w:szCs w:val="28"/>
          <w:lang w:eastAsia="en-US"/>
        </w:rPr>
        <w:t xml:space="preserve">по рассмотрению и оценке заявок участников отбора  в целях </w:t>
      </w:r>
      <w:r>
        <w:rPr>
          <w:rFonts w:eastAsia="Calibri" w:ascii="Times New Roman" w:hAnsi="Times New Roman" w:eastAsiaTheme="minorHAnsi"/>
          <w:sz w:val="28"/>
          <w:szCs w:val="28"/>
          <w:lang w:eastAsia="en-US"/>
        </w:rPr>
        <w:t xml:space="preserve">финансового обеспечения затрат и (или) </w:t>
      </w:r>
      <w:bookmarkStart w:id="1" w:name="_GoBack"/>
      <w:bookmarkEnd w:id="1"/>
      <w:r>
        <w:rPr>
          <w:rFonts w:eastAsia="Calibri" w:ascii="Times New Roman" w:hAnsi="Times New Roman" w:eastAsiaTheme="minorHAnsi"/>
          <w:sz w:val="28"/>
          <w:szCs w:val="28"/>
          <w:lang w:eastAsia="en-US"/>
        </w:rPr>
        <w:t>возмещения затрат, возникающих при выполнении капитального ремонта коммунальной техники</w:t>
      </w:r>
      <w:r>
        <w:rPr>
          <w:rFonts w:eastAsia="Calibri" w:cs="Times New Roman" w:ascii="Times New Roman" w:hAnsi="Times New Roman" w:eastAsiaTheme="minorHAnsi"/>
          <w:sz w:val="28"/>
          <w:szCs w:val="28"/>
          <w:lang w:eastAsia="en-US"/>
        </w:rPr>
        <w:t xml:space="preserve"> для благоустройства территории города Набережные Челны</w:t>
      </w:r>
    </w:p>
    <w:p>
      <w:pPr>
        <w:pStyle w:val="Normal"/>
        <w:tabs>
          <w:tab w:val="clear" w:pos="708"/>
          <w:tab w:val="left" w:pos="5954" w:leader="none"/>
        </w:tabs>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Ф.И.О. должностного лица</w:t>
            </w:r>
          </w:p>
        </w:tc>
        <w:tc>
          <w:tcPr>
            <w:tcW w:w="5529" w:type="dxa"/>
            <w:tcBorders/>
            <w:vAlign w:val="cente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Должность</w:t>
            </w:r>
          </w:p>
        </w:tc>
      </w:tr>
      <w:tr>
        <w:trPr>
          <w:trHeight w:val="562" w:hRule="atLeast"/>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Салахов Фарид Шавкатович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председатель комиссии, Руководитель Исполнительного комитета</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Вильданов Руслан Флерович</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Мухаметдинова Алиса Наилевна</w:t>
            </w:r>
          </w:p>
        </w:tc>
        <w:tc>
          <w:tcPr>
            <w:tcW w:w="5529" w:type="dxa"/>
            <w:tcBorders/>
          </w:tcPr>
          <w:p>
            <w:pPr>
              <w:pStyle w:val="Normal"/>
              <w:numPr>
                <w:ilvl w:val="0"/>
                <w:numId w:val="0"/>
              </w:numPr>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члены комиссии:</w:t>
            </w:r>
          </w:p>
        </w:tc>
      </w:tr>
      <w:tr>
        <w:trPr/>
        <w:tc>
          <w:tcPr>
            <w:tcW w:w="3684" w:type="dxa"/>
            <w:tcBorders/>
            <w:vAlign w:val="center"/>
          </w:tcPr>
          <w:p>
            <w:pPr>
              <w:pStyle w:val="Normal"/>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Мулюкова Светлана Рафаильевна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sz w:val="26"/>
                <w:szCs w:val="26"/>
              </w:rPr>
              <w:t>заместитель Руководителя Исполнительного комитета, начальник управления финансов</w:t>
            </w:r>
          </w:p>
        </w:tc>
      </w:tr>
      <w:tr>
        <w:trPr/>
        <w:tc>
          <w:tcPr>
            <w:tcW w:w="3684" w:type="dxa"/>
            <w:tcBorders/>
          </w:tcPr>
          <w:p>
            <w:pPr>
              <w:pStyle w:val="Heading1"/>
              <w:shd w:val="clear" w:color="auto" w:fill="FFFFFF"/>
              <w:spacing w:beforeAutospacing="0" w:before="0" w:afterAutospacing="0" w:after="0"/>
              <w:jc w:val="both"/>
              <w:rPr>
                <w:b w:val="false"/>
                <w:sz w:val="26"/>
                <w:szCs w:val="26"/>
              </w:rPr>
            </w:pPr>
            <w:r>
              <w:rPr>
                <w:b w:val="false"/>
                <w:sz w:val="26"/>
                <w:szCs w:val="26"/>
              </w:rPr>
              <w:t xml:space="preserve">Максимова Регина </w:t>
            </w:r>
          </w:p>
          <w:p>
            <w:pPr>
              <w:pStyle w:val="Heading1"/>
              <w:shd w:val="clear" w:color="auto" w:fill="FFFFFF"/>
              <w:spacing w:beforeAutospacing="0" w:before="0" w:afterAutospacing="0" w:after="0"/>
              <w:jc w:val="both"/>
              <w:rPr>
                <w:sz w:val="26"/>
                <w:szCs w:val="26"/>
                <w:shd w:fill="FFFFFF" w:val="clear"/>
              </w:rPr>
            </w:pPr>
            <w:r>
              <w:rPr>
                <w:b w:val="false"/>
                <w:sz w:val="26"/>
                <w:szCs w:val="26"/>
              </w:rPr>
              <w:t>Геннадьевна</w:t>
            </w:r>
          </w:p>
        </w:tc>
        <w:tc>
          <w:tcPr>
            <w:tcW w:w="5529" w:type="dxa"/>
            <w:tcBorders/>
            <w:vAlign w:val="center"/>
          </w:tcPr>
          <w:p>
            <w:pPr>
              <w:pStyle w:val="Heading1"/>
              <w:shd w:val="clear" w:color="auto" w:fill="FFFFFF"/>
              <w:spacing w:beforeAutospacing="0" w:before="0" w:afterAutospacing="0" w:after="0"/>
              <w:jc w:val="both"/>
              <w:rPr>
                <w:b w:val="false"/>
                <w:sz w:val="26"/>
                <w:szCs w:val="26"/>
              </w:rPr>
            </w:pPr>
            <w:r>
              <w:rPr>
                <w:b w:val="false"/>
                <w:bCs w:val="false"/>
                <w:sz w:val="26"/>
                <w:szCs w:val="26"/>
              </w:rPr>
              <w:t xml:space="preserve">заместитель начальника управления, начальник отдела экономического анализа и прогнозирования </w:t>
            </w:r>
            <w:r>
              <w:rPr>
                <w:b w:val="false"/>
                <w:sz w:val="26"/>
                <w:szCs w:val="26"/>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val="FF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sectPr>
      <w:headerReference w:type="default" r:id="rId39"/>
      <w:headerReference w:type="first" r:id="rId40"/>
      <w:footerReference w:type="default" r:id="rId41"/>
      <w:footerReference w:type="first" r:id="rId42"/>
      <w:type w:val="nextPage"/>
      <w:pgSz w:w="11906" w:h="16838"/>
      <w:pgMar w:left="1701" w:right="850" w:gutter="0" w:header="1134" w:top="1560" w:footer="1134"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0</w:t>
    </w:r>
    <w:r>
      <w:rPr>
        <w:sz w:val="16"/>
        <w:szCs w:val="16"/>
        <w:rFonts w:cs="Times New Roman" w:ascii="Times New Roman" w:hAnsi="Times New Roman"/>
        <w:color w:val="999999"/>
      </w:rPr>
      <w:fldChar w:fldCharType="end"/>
    </w:r>
  </w:p>
  <w:p>
    <w:pPr>
      <w:pStyle w:val="Header"/>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0</w:t>
    </w:r>
    <w:r>
      <w:rPr>
        <w:sz w:val="16"/>
        <w:szCs w:val="16"/>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33</w:t>
    </w:r>
    <w:r>
      <w:rPr>
        <w:sz w:val="16"/>
        <w:szCs w:val="16"/>
        <w:rFonts w:cs="Times New Roman" w:ascii="Times New Roman" w:hAnsi="Times New Roman"/>
        <w:color w:val="999999"/>
      </w:rPr>
      <w:fldChar w:fldCharType="end"/>
    </w:r>
  </w:p>
  <w:p>
    <w:pPr>
      <w:pStyle w:val="Header"/>
      <w:jc w:val="cent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16"/>
        <w:szCs w:val="16"/>
      </w:rPr>
    </w:pPr>
    <w:r>
      <w:rPr>
        <w:rFonts w:ascii="Times New Roman" w:hAnsi="Times New Roman"/>
        <w:sz w:val="16"/>
        <w:szCs w:val="16"/>
      </w:rPr>
      <w:fldChar w:fldCharType="begin"/>
    </w:r>
    <w:r>
      <w:rPr>
        <w:sz w:val="16"/>
        <w:szCs w:val="16"/>
        <w:rFonts w:ascii="Times New Roman" w:hAnsi="Times New Roman"/>
      </w:rPr>
      <w:instrText xml:space="preserve"> PAGE </w:instrText>
    </w:r>
    <w:r>
      <w:rPr>
        <w:sz w:val="16"/>
        <w:szCs w:val="16"/>
        <w:rFonts w:ascii="Times New Roman" w:hAnsi="Times New Roman"/>
      </w:rPr>
      <w:fldChar w:fldCharType="separate"/>
    </w:r>
    <w:r>
      <w:rPr>
        <w:sz w:val="16"/>
        <w:szCs w:val="16"/>
        <w:rFonts w:ascii="Times New Roman" w:hAnsi="Times New Roman"/>
      </w:rPr>
      <w:t>1</w:t>
    </w:r>
    <w:r>
      <w:rPr>
        <w:sz w:val="16"/>
        <w:szCs w:val="16"/>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35</w:t>
    </w:r>
    <w:r>
      <w:rPr>
        <w:sz w:val="16"/>
        <w:szCs w:val="16"/>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36</w:t>
    </w:r>
    <w:r>
      <w:rPr>
        <w:sz w:val="16"/>
        <w:szCs w:val="16"/>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sz w:val="28"/>
        <w:szCs w:val="28"/>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7f2"/>
    <w:pPr>
      <w:widowControl/>
      <w:suppressAutoHyphens w:val="true"/>
      <w:bidi w:val="0"/>
      <w:spacing w:lineRule="auto" w:line="276" w:before="0" w:after="200"/>
      <w:jc w:val="left"/>
    </w:pPr>
    <w:rPr>
      <w:rFonts w:ascii="Calibri" w:hAnsi="Calibri" w:eastAsia="" w:cs="Arial" w:eastAsiaTheme="minorEastAsia"/>
      <w:color w:val="auto"/>
      <w:kern w:val="0"/>
      <w:sz w:val="22"/>
      <w:szCs w:val="22"/>
      <w:lang w:eastAsia="ru-RU" w:val="ru-RU" w:bidi="ar-SA"/>
    </w:rPr>
  </w:style>
  <w:style w:type="paragraph" w:styleId="Heading1">
    <w:name w:val="Heading 1"/>
    <w:basedOn w:val="Normal"/>
    <w:link w:val="1"/>
    <w:uiPriority w:val="9"/>
    <w:qFormat/>
    <w:rsid w:val="00a527f2"/>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a527f2"/>
    <w:rPr>
      <w:rFonts w:ascii="Times New Roman" w:hAnsi="Times New Roman" w:eastAsia="Times New Roman" w:cs="Times New Roman"/>
      <w:b/>
      <w:bCs/>
      <w:sz w:val="48"/>
      <w:szCs w:val="48"/>
      <w:lang w:eastAsia="ru-RU"/>
    </w:rPr>
  </w:style>
  <w:style w:type="character" w:styleId="Doccaption" w:customStyle="1">
    <w:name w:val="doccaption"/>
    <w:basedOn w:val="DefaultParagraphFont"/>
    <w:qFormat/>
    <w:rsid w:val="00a527f2"/>
    <w:rPr/>
  </w:style>
  <w:style w:type="character" w:styleId="Blk" w:customStyle="1">
    <w:name w:val="blk"/>
    <w:basedOn w:val="DefaultParagraphFont"/>
    <w:qFormat/>
    <w:rsid w:val="00a527f2"/>
    <w:rPr/>
  </w:style>
  <w:style w:type="character" w:styleId="Hyperlink">
    <w:name w:val="Hyperlink"/>
    <w:basedOn w:val="DefaultParagraphFont"/>
    <w:uiPriority w:val="99"/>
    <w:unhideWhenUsed/>
    <w:rsid w:val="00a527f2"/>
    <w:rPr>
      <w:color w:themeColor="hyperlink" w:val="0563C1"/>
      <w:u w:val="single"/>
    </w:rPr>
  </w:style>
  <w:style w:type="character" w:styleId="Style13" w:customStyle="1">
    <w:name w:val="Верхний колонтитул Знак"/>
    <w:basedOn w:val="DefaultParagraphFont"/>
    <w:uiPriority w:val="99"/>
    <w:qFormat/>
    <w:rsid w:val="00a527f2"/>
    <w:rPr>
      <w:rFonts w:ascii="Calibri" w:hAnsi="Calibri" w:eastAsia="" w:cs="Arial" w:eastAsiaTheme="minorEastAsia"/>
      <w:lang w:eastAsia="ru-RU"/>
    </w:rPr>
  </w:style>
  <w:style w:type="character" w:styleId="Style14" w:customStyle="1">
    <w:name w:val="Нижний колонтитул Знак"/>
    <w:basedOn w:val="DefaultParagraphFont"/>
    <w:uiPriority w:val="99"/>
    <w:qFormat/>
    <w:rsid w:val="00a527f2"/>
    <w:rPr>
      <w:rFonts w:ascii="Calibri" w:hAnsi="Calibri" w:eastAsia="" w:cs="Arial" w:eastAsiaTheme="minorEastAsia"/>
      <w:lang w:eastAsia="ru-RU"/>
    </w:rPr>
  </w:style>
  <w:style w:type="character" w:styleId="Style15" w:customStyle="1">
    <w:name w:val="Текст выноски Знак"/>
    <w:basedOn w:val="DefaultParagraphFont"/>
    <w:link w:val="BalloonText"/>
    <w:uiPriority w:val="99"/>
    <w:semiHidden/>
    <w:qFormat/>
    <w:rsid w:val="0036016b"/>
    <w:rPr>
      <w:rFonts w:ascii="Segoe UI" w:hAnsi="Segoe UI" w:eastAsia="" w:cs="Segoe UI" w:eastAsiaTheme="minorEastAsia"/>
      <w:sz w:val="18"/>
      <w:szCs w:val="18"/>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527f2"/>
    <w:pPr>
      <w:spacing w:before="0" w:after="200"/>
      <w:ind w:left="720"/>
      <w:contextualSpacing/>
    </w:pPr>
    <w:rPr/>
  </w:style>
  <w:style w:type="paragraph" w:styleId="Style18">
    <w:name w:val="Колонтитул"/>
    <w:basedOn w:val="Normal"/>
    <w:qFormat/>
    <w:pPr/>
    <w:rPr/>
  </w:style>
  <w:style w:type="paragraph" w:styleId="Header">
    <w:name w:val="Header"/>
    <w:basedOn w:val="Normal"/>
    <w:link w:val="Style13"/>
    <w:uiPriority w:val="99"/>
    <w:unhideWhenUsed/>
    <w:rsid w:val="00a527f2"/>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a527f2"/>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a527f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5"/>
    <w:uiPriority w:val="99"/>
    <w:semiHidden/>
    <w:unhideWhenUsed/>
    <w:qFormat/>
    <w:rsid w:val="0036016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BCE71-B651-4B18-AEF7-8A870295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Application>LibreOffice/7.6.7.2$Linux_X86_64 LibreOffice_project/60$Build-2</Application>
  <AppVersion>15.0000</AppVersion>
  <Pages>36</Pages>
  <Words>8942</Words>
  <Characters>65992</Characters>
  <CharactersWithSpaces>75305</CharactersWithSpaces>
  <Paragraphs>399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Ляйсан Р. Галиева</dc:creator>
  <dc:description/>
  <dc:language>ru-RU</dc:language>
  <cp:lastModifiedBy>Ляйсан Р. Галиева</cp:lastModifiedBy>
  <cp:lastPrinted>2026-02-12T05:34:00Z</cp:lastPrinted>
  <dcterms:modified xsi:type="dcterms:W3CDTF">2026-04-13T14:13:00Z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