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1732A" w14:textId="77777777" w:rsidR="0074592A" w:rsidRPr="00552D53" w:rsidRDefault="0074592A" w:rsidP="0074592A">
      <w:pPr>
        <w:jc w:val="center"/>
        <w:rPr>
          <w:b/>
        </w:rPr>
      </w:pPr>
      <w:r w:rsidRPr="00552D53">
        <w:rPr>
          <w:noProof/>
          <w:sz w:val="20"/>
        </w:rPr>
        <mc:AlternateContent>
          <mc:Choice Requires="wpg">
            <w:drawing>
              <wp:anchor distT="0" distB="0" distL="114300" distR="114300" simplePos="0" relativeHeight="251659264" behindDoc="0" locked="0" layoutInCell="1" allowOverlap="1" wp14:anchorId="17FA2738" wp14:editId="72BF588C">
                <wp:simplePos x="0" y="0"/>
                <wp:positionH relativeFrom="column">
                  <wp:posOffset>-254264</wp:posOffset>
                </wp:positionH>
                <wp:positionV relativeFrom="paragraph">
                  <wp:posOffset>4529</wp:posOffset>
                </wp:positionV>
                <wp:extent cx="6383655" cy="1897811"/>
                <wp:effectExtent l="0" t="0" r="0" b="762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655" cy="1897811"/>
                          <a:chOff x="1000" y="1043"/>
                          <a:chExt cx="10310" cy="3413"/>
                        </a:xfrm>
                      </wpg:grpSpPr>
                      <wpg:grpSp>
                        <wpg:cNvPr id="3" name="Group 5"/>
                        <wpg:cNvGrpSpPr>
                          <a:grpSpLocks/>
                        </wpg:cNvGrpSpPr>
                        <wpg:grpSpPr bwMode="auto">
                          <a:xfrm>
                            <a:off x="1134" y="1043"/>
                            <a:ext cx="10090" cy="1776"/>
                            <a:chOff x="1079" y="1193"/>
                            <a:chExt cx="10090" cy="1776"/>
                          </a:xfrm>
                        </wpg:grpSpPr>
                        <wps:wsp>
                          <wps:cNvPr id="4" name="Rectangle 6"/>
                          <wps:cNvSpPr>
                            <a:spLocks noChangeArrowheads="1"/>
                          </wps:cNvSpPr>
                          <wps:spPr bwMode="auto">
                            <a:xfrm>
                              <a:off x="7569" y="1193"/>
                              <a:ext cx="3600" cy="165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F6C8BB3" w14:textId="77777777" w:rsidR="005D4008" w:rsidRPr="00464982" w:rsidRDefault="005D4008" w:rsidP="0074592A">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14:paraId="623845B7" w14:textId="77777777" w:rsidR="005D4008" w:rsidRPr="00464982" w:rsidRDefault="005D4008" w:rsidP="0074592A">
                                <w:pPr>
                                  <w:widowControl/>
                                  <w:ind w:right="15"/>
                                  <w:jc w:val="center"/>
                                  <w:rPr>
                                    <w:caps/>
                                    <w:spacing w:val="-30"/>
                                    <w:sz w:val="28"/>
                                    <w:szCs w:val="28"/>
                                    <w:lang w:val="tt-RU"/>
                                  </w:rPr>
                                </w:pPr>
                                <w:r w:rsidRPr="00464982">
                                  <w:rPr>
                                    <w:caps/>
                                    <w:spacing w:val="-30"/>
                                    <w:sz w:val="28"/>
                                    <w:szCs w:val="28"/>
                                    <w:lang w:val="tt-RU"/>
                                  </w:rPr>
                                  <w:t>ТӨЗЕЛЕШ, АРХИТЕКТУРА</w:t>
                                </w:r>
                              </w:p>
                              <w:p w14:paraId="23D768B4" w14:textId="77777777" w:rsidR="005D4008" w:rsidRPr="00464982" w:rsidRDefault="005D4008" w:rsidP="0074592A">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14:paraId="19D89876" w14:textId="77777777" w:rsidR="005D4008" w:rsidRPr="00464982" w:rsidRDefault="005D4008" w:rsidP="0074592A">
                                <w:pPr>
                                  <w:widowControl/>
                                  <w:ind w:right="15"/>
                                  <w:jc w:val="center"/>
                                  <w:rPr>
                                    <w:caps/>
                                    <w:spacing w:val="-30"/>
                                    <w:sz w:val="8"/>
                                    <w:szCs w:val="8"/>
                                    <w:lang w:val="tt-RU"/>
                                  </w:rPr>
                                </w:pPr>
                                <w:r w:rsidRPr="00464982">
                                  <w:rPr>
                                    <w:caps/>
                                    <w:spacing w:val="-30"/>
                                    <w:sz w:val="28"/>
                                    <w:szCs w:val="28"/>
                                    <w:lang w:val="tt-RU"/>
                                  </w:rPr>
                                  <w:t>ХУҖАЛЫГЫ МИНИСТРЛЫГы</w:t>
                                </w:r>
                              </w:p>
                              <w:p w14:paraId="255D9CE4" w14:textId="77777777" w:rsidR="005D4008" w:rsidRPr="001A7985" w:rsidRDefault="005D4008" w:rsidP="0074592A">
                                <w:pPr>
                                  <w:jc w:val="center"/>
                                  <w:rPr>
                                    <w:b/>
                                    <w:caps/>
                                    <w:sz w:val="22"/>
                                    <w:szCs w:val="22"/>
                                    <w:lang w:val="tt-RU"/>
                                  </w:rPr>
                                </w:pPr>
                              </w:p>
                            </w:txbxContent>
                          </wps:txbx>
                          <wps:bodyPr rot="0" vert="horz" wrap="square" lIns="12700" tIns="12700" rIns="12700" bIns="12700" anchor="t" anchorCtr="0" upright="1">
                            <a:noAutofit/>
                          </wps:bodyPr>
                        </wps:wsp>
                        <wps:wsp>
                          <wps:cNvPr id="5" name="Rectangle 7"/>
                          <wps:cNvSpPr>
                            <a:spLocks noChangeArrowheads="1"/>
                          </wps:cNvSpPr>
                          <wps:spPr bwMode="auto">
                            <a:xfrm>
                              <a:off x="1079" y="1193"/>
                              <a:ext cx="4191" cy="159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47C440" w14:textId="77777777" w:rsidR="005D4008" w:rsidRPr="00464982" w:rsidRDefault="005D4008" w:rsidP="0074592A">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Pr>
                                    <w:caps/>
                                    <w:noProof/>
                                    <w:spacing w:val="-30"/>
                                    <w:sz w:val="28"/>
                                    <w:szCs w:val="28"/>
                                    <w:lang w:val="tt-RU"/>
                                  </w:rPr>
                                  <w:t>И</w:t>
                                </w:r>
                                <w:r w:rsidRPr="00464982">
                                  <w:rPr>
                                    <w:caps/>
                                    <w:noProof/>
                                    <w:spacing w:val="-30"/>
                                    <w:sz w:val="28"/>
                                    <w:szCs w:val="28"/>
                                    <w:lang w:val="tt-RU"/>
                                  </w:rPr>
                                  <w:t xml:space="preserve"> ТАТАРСТАН</w:t>
                                </w:r>
                              </w:p>
                              <w:p w14:paraId="7840A636" w14:textId="77777777" w:rsidR="005D4008" w:rsidRPr="001A7985" w:rsidRDefault="005D4008" w:rsidP="0074592A">
                                <w:pPr>
                                  <w:jc w:val="center"/>
                                  <w:rPr>
                                    <w:b/>
                                    <w:sz w:val="22"/>
                                    <w:szCs w:val="22"/>
                                    <w:lang w:val="tt-RU"/>
                                  </w:rPr>
                                </w:pPr>
                              </w:p>
                            </w:txbxContent>
                          </wps:txbx>
                          <wps:bodyPr rot="0" vert="horz" wrap="square" lIns="12700" tIns="12700" rIns="12700" bIns="12700" anchor="t" anchorCtr="0" upright="1">
                            <a:noAutofit/>
                          </wps:bodyPr>
                        </wps:wsp>
                        <wpg:grpSp>
                          <wpg:cNvPr id="6" name="Group 8"/>
                          <wpg:cNvGrpSpPr>
                            <a:grpSpLocks/>
                          </wpg:cNvGrpSpPr>
                          <wpg:grpSpPr bwMode="auto">
                            <a:xfrm>
                              <a:off x="1134" y="2867"/>
                              <a:ext cx="9921" cy="102"/>
                              <a:chOff x="864" y="2834"/>
                              <a:chExt cx="10513" cy="60"/>
                            </a:xfrm>
                          </wpg:grpSpPr>
                          <wps:wsp>
                            <wps:cNvPr id="7" name="Line 9"/>
                            <wps:cNvCnPr/>
                            <wps:spPr bwMode="auto">
                              <a:xfrm>
                                <a:off x="864" y="2834"/>
                                <a:ext cx="10513" cy="1"/>
                              </a:xfrm>
                              <a:prstGeom prst="line">
                                <a:avLst/>
                              </a:prstGeom>
                              <a:noFill/>
                              <a:ln w="254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10"/>
                            <wps:cNvCnPr/>
                            <wps:spPr bwMode="auto">
                              <a:xfrm>
                                <a:off x="864" y="2893"/>
                                <a:ext cx="10513" cy="1"/>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9" name="Rectangle 11"/>
                          <wps:cNvSpPr>
                            <a:spLocks noChangeArrowheads="1"/>
                          </wps:cNvSpPr>
                          <wps:spPr bwMode="auto">
                            <a:xfrm>
                              <a:off x="5533" y="1193"/>
                              <a:ext cx="1585" cy="16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FC15B5F" w14:textId="77777777" w:rsidR="005D4008" w:rsidRPr="004C02C9" w:rsidRDefault="005D4008" w:rsidP="0074592A">
                                <w:r>
                                  <w:rPr>
                                    <w:noProof/>
                                    <w:sz w:val="20"/>
                                  </w:rPr>
                                  <w:drawing>
                                    <wp:inline distT="0" distB="0" distL="0" distR="0" wp14:anchorId="1F8CE209" wp14:editId="7AC845B0">
                                      <wp:extent cx="967740" cy="935355"/>
                                      <wp:effectExtent l="0" t="0" r="381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wpg:grpSp>
                      <wps:wsp>
                        <wps:cNvPr id="10" name="Text Box 12"/>
                        <wps:cNvSpPr txBox="1">
                          <a:spLocks noChangeArrowheads="1"/>
                        </wps:cNvSpPr>
                        <wps:spPr bwMode="auto">
                          <a:xfrm>
                            <a:off x="1000" y="3045"/>
                            <a:ext cx="10310" cy="1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A5FE6" w14:textId="77777777" w:rsidR="005D4008" w:rsidRPr="001A7985" w:rsidRDefault="005D4008" w:rsidP="0074592A">
                              <w:pPr>
                                <w:jc w:val="center"/>
                                <w:rPr>
                                  <w:noProof/>
                                  <w:sz w:val="28"/>
                                </w:rPr>
                              </w:pPr>
                              <w:r>
                                <w:rPr>
                                  <w:noProof/>
                                  <w:sz w:val="28"/>
                                  <w:lang w:val="tt-RU"/>
                                </w:rPr>
                                <w:t>№</w:t>
                              </w:r>
                              <w:r w:rsidRPr="001A7985">
                                <w:rPr>
                                  <w:noProof/>
                                  <w:sz w:val="28"/>
                                </w:rPr>
                                <w:t xml:space="preserve"> __________</w:t>
                              </w:r>
                            </w:p>
                            <w:p w14:paraId="785DEB18" w14:textId="77777777" w:rsidR="005D4008" w:rsidRPr="001A7985" w:rsidRDefault="005D4008" w:rsidP="0074592A">
                              <w:pPr>
                                <w:rPr>
                                  <w:sz w:val="28"/>
                                  <w:lang w:val="tt-RU"/>
                                </w:rPr>
                              </w:pPr>
                              <w:r>
                                <w:rPr>
                                  <w:noProof/>
                                  <w:sz w:val="28"/>
                                  <w:lang w:val="tt-RU"/>
                                </w:rPr>
                                <w:t xml:space="preserve">П Р И К А З                                                                                               </w:t>
                              </w:r>
                              <w:r>
                                <w:rPr>
                                  <w:rFonts w:ascii="Tatar Academy" w:hAnsi="Tatar Academy"/>
                                  <w:noProof/>
                                  <w:sz w:val="28"/>
                                </w:rPr>
                                <w:t xml:space="preserve"> </w:t>
                              </w:r>
                              <w:r>
                                <w:rPr>
                                  <w:noProof/>
                                  <w:sz w:val="28"/>
                                  <w:lang w:val="tt-RU"/>
                                </w:rPr>
                                <w:t>Б О Е Р Ы К</w:t>
                              </w:r>
                            </w:p>
                            <w:p w14:paraId="4610F154" w14:textId="77777777" w:rsidR="005D4008" w:rsidRPr="001A7985" w:rsidRDefault="005D4008" w:rsidP="0074592A">
                              <w:pPr>
                                <w:jc w:val="center"/>
                                <w:rPr>
                                  <w:noProof/>
                                  <w:sz w:val="28"/>
                                </w:rPr>
                              </w:pPr>
                              <w:r>
                                <w:rPr>
                                  <w:rFonts w:ascii="Tatar Academy" w:hAnsi="Tatar Academy"/>
                                  <w:noProof/>
                                  <w:sz w:val="28"/>
                                </w:rPr>
                                <w:t xml:space="preserve"> </w:t>
                              </w:r>
                              <w:r w:rsidRPr="001A7985">
                                <w:rPr>
                                  <w:noProof/>
                                  <w:sz w:val="28"/>
                                </w:rPr>
                                <w:t>«_____»______________20</w:t>
                              </w:r>
                              <w:r>
                                <w:rPr>
                                  <w:noProof/>
                                  <w:sz w:val="28"/>
                                </w:rPr>
                                <w:t>_</w:t>
                              </w:r>
                              <w:r w:rsidRPr="001A7985">
                                <w:rPr>
                                  <w:noProof/>
                                  <w:sz w:val="28"/>
                                </w:rPr>
                                <w:t xml:space="preserve">_ </w:t>
                              </w:r>
                            </w:p>
                            <w:p w14:paraId="1306F5DD" w14:textId="77777777" w:rsidR="005D4008" w:rsidRPr="00503C7E" w:rsidRDefault="005D4008" w:rsidP="0074592A">
                              <w:pPr>
                                <w:jc w:val="center"/>
                                <w:rPr>
                                  <w:noProof/>
                                  <w:sz w:val="1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FA2738" id="Группа 2" o:spid="_x0000_s1026" style="position:absolute;left:0;text-align:left;margin-left:-20pt;margin-top:.35pt;width:502.65pt;height:149.45pt;z-index:251659264" coordorigin="1000,1043" coordsize="10310,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IUPwwUAAMAfAAAOAAAAZHJzL2Uyb0RvYy54bWzsWetuo0YU/l+p7zDiPzHDHRRnlfgSVUrb&#10;qNmqv8eADSowdCCxs1WlSn2EvkjfoK+w+0Y9cwYwcbJKmtRR0zqRLIaB4Vy/882Z43ebIic3iagz&#10;Xo41emRoJCkjHmflaqx9/36u+xqpG1bGLOdlMtZuk1p7d/LlF8frKkxMnvI8TgSBRco6XFdjLW2a&#10;KhyN6ihNClYf8SopYXLJRcEaGIrVKBZsDasX+cg0DHe05iKuBI+Suoa7UzWpneD6y2USNd8ul3XS&#10;kHysgWwN/gr8Xcjf0ckxC1eCVWkWtWKwZ0hRsKyEj/ZLTVnDyLXI7i1VZJHgNV82RxEvRny5zKIE&#10;dQBtqLGjzbng1xXqsgrXq6o3E5h2x07PXjb65uZSkCwea6ZGSlaAiz7+/unXT799/BP+/yCmtNC6&#10;WoXw4LmorqpLodSEywse/VjD9Gh3Xo5X6mGyWH/NY1iVXTccLbRZikIuAbqTDTritndEsmlIBDdd&#10;y7dcx9FIBHPUDzyfUuWqKAV/yveoYYA/5bRhW93crH2fGhaFWfm2ZVOcHrFQfRmlbaVTquGg17I1&#10;h9WZA51AnH3bgVLL3tGnswaoGrTaUM9zO2V7Q3iBepEGDxji3qufNQQkYL2NsfplMXaVsirB0K1l&#10;6LRGBQ1VjH0HicnKVZ4QVGdd4VNddNUqtEjJJyk8lZwKwddpwmIQCuMAfDh4QQ5qCMxHY81z3F1T&#10;dTa2XBlOGG6uo77RBQwLK1E35wkviLwYawKEx1BmNxd1IxNg+4iM7JLPszxHZMnLOzfgQXUnQWhS&#10;b7MQhIBL+aQUB2Hj58AIZv7Mt3XbdGe6bUyn+ul8YuvunHrO1JpOJlP6i5SC2mGaxXFSyo92EEbt&#10;p7mvBVMFPj2I1TzPYrmcFKkWq8UkF+SGAYTO8U9GIKgyeGx0VwycBl12VKKmbZyZgT53fU+357aj&#10;B57h6wYNzgLXsAN7Or+r0kVWJi9XiazHWuCYDvpsIPSObgAoElPu6cbCImugSOVZMdb8/iEWyoic&#10;lTE6umFZrq4HppDiP2yK07ljeLbl657nWLptzQz9zJ9P9NMJdV1vdjY5m+14d4YRU7/cGuiTQfgN&#10;5G2/sRUZnNzFJqaczDIJlHXYbBYbUFxeLnh8C8knOKQG5BCQAbhIufigkTUU1rFW/3TNRKKR/KtS&#10;JrDpyVRrhgMxHCyGA1ZGsNRYazSiLieNqt7XlchWKXyJoltLfgoFZplhOm6lAlXkAIBNybp3hIOa&#10;tYtwniodA8CCwNsTwlHjXjGQkCJrqk0D2iKcE2BZB+92xfiAcG8e4VReIWJ/Fr4RvA4Q19RPhThk&#10;xkgHtpjyFpCu5d+7pNbt0EmRWl8h0/7IfU9qTd9FGFQMR8JREJgdHBmIRizsub3vKips+sCJsbxG&#10;6ayn9g4QemRqbhfJDxP7V+CzXmdPJCrBAOgn5aVo6+OTqOl9lTvcpkav8CO8NAe6gcXwKbxUkiLT&#10;saEUPxcyYHPakp+WCJHmtoKdXgkbfSj9UPcLqPkJtAWKJFZubFnSYw++EZrc8/wBhVKsWfGmu+z3&#10;30L5pFT8GgjtVRqvSZzJHY0FjACyMc6AW0l6Bn/At/IV+C5qhCYR74esSXFTJ0kehsxwX+Ab8l86&#10;GVTvV1co23FNOeo3K3+Daip+KZd+XSoHnStF5TC5oZ/Q5jNsZ5+f3d0W/RWy+2WE4JDd3S5+ELWH&#10;7H6N7IY8H/CXVyjj0BTa3bSpfqMEHEj3ffelHMcCSiN7mX0Lr8cHx+/aoK6JvbLDru2/1Jd6GUgf&#10;GlMtK7jbmGrPM9p6/Vb6U68Oe/KIROHeewk3Z3xDaHve08MeaTZwv+uy7a9tJQmnPK0xbDxp2e4T&#10;B0c51FaovF8EPPTi/we9eLVBw0MX3FU8gB94lvaMrk9Abbvvb9uOZ8JA9bfbGdXfbmf+wf424gcc&#10;E+Ouqz3SlufQwzHC5fbg/eQvAAAA//8DAFBLAwQUAAYACAAAACEAGAY0KuAAAAAIAQAADwAAAGRy&#10;cy9kb3ducmV2LnhtbEyPQUvDQBSE74L/YXmCt3aT1kYT81JKUU9FsBXE2zb7moRm34bsNkn/vetJ&#10;j8MMM9/k68m0YqDeNZYR4nkEgri0uuEK4fPwOnsC4bxirVrLhHAlB+vi9iZXmbYjf9Cw95UIJewy&#10;hVB732VSurImo9zcdsTBO9neKB9kX0ndqzGUm1YuoiiRRjUcFmrV0bam8ry/GIS3UY2bZfwy7M6n&#10;7fX7sHr/2sWEeH83bZ5BeJr8Xxh+8QM6FIHpaC+snWgRZg9R+OIRHkEEO01WSxBHhEWaJiCLXP4/&#10;UPwAAAD//wMAUEsBAi0AFAAGAAgAAAAhALaDOJL+AAAA4QEAABMAAAAAAAAAAAAAAAAAAAAAAFtD&#10;b250ZW50X1R5cGVzXS54bWxQSwECLQAUAAYACAAAACEAOP0h/9YAAACUAQAACwAAAAAAAAAAAAAA&#10;AAAvAQAAX3JlbHMvLnJlbHNQSwECLQAUAAYACAAAACEAzKyFD8MFAADAHwAADgAAAAAAAAAAAAAA&#10;AAAuAgAAZHJzL2Uyb0RvYy54bWxQSwECLQAUAAYACAAAACEAGAY0KuAAAAAIAQAADwAAAAAAAAAA&#10;AAAAAAAdCAAAZHJzL2Rvd25yZXYueG1sUEsFBgAAAAAEAAQA8wAAACoJAAAAAA==&#10;">
                <v:group id="Group 5" o:spid="_x0000_s1027" style="position:absolute;left:1134;top:1043;width:10090;height:1776" coordorigin="1079,1193" coordsize="10090,1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6" o:spid="_x0000_s1028" style="position:absolute;left:7569;top:1193;width:3600;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ybFwgAAANoAAAAPAAAAZHJzL2Rvd25yZXYueG1sRI9Ba8JA&#10;FITvQv/D8gq9SN1YREvqJrSFgkgvRsHrI/uahGbfhuxLTP+9KxQ8DjPzDbPNJ9eqkfrQeDawXCSg&#10;iEtvG64MnI5fz6+ggiBbbD2TgT8KkGcPsy2m1l/4QGMhlYoQDikaqEW6VOtQ1uQwLHxHHL0f3zuU&#10;KPtK2x4vEe5a/ZIka+2w4bhQY0efNZW/xeAMjOfz9wedBr0cUTbz3X6QZk3GPD1O72+ghCa5h//b&#10;O2tgBbcr8Qbo7AoAAP//AwBQSwECLQAUAAYACAAAACEA2+H2y+4AAACFAQAAEwAAAAAAAAAAAAAA&#10;AAAAAAAAW0NvbnRlbnRfVHlwZXNdLnhtbFBLAQItABQABgAIAAAAIQBa9CxbvwAAABUBAAALAAAA&#10;AAAAAAAAAAAAAB8BAABfcmVscy8ucmVsc1BLAQItABQABgAIAAAAIQA7rybFwgAAANoAAAAPAAAA&#10;AAAAAAAAAAAAAAcCAABkcnMvZG93bnJldi54bWxQSwUGAAAAAAMAAwC3AAAA9gIAAAAA&#10;" filled="f" stroked="f">
                    <v:textbox inset="1pt,1pt,1pt,1pt">
                      <w:txbxContent>
                        <w:p w14:paraId="5F6C8BB3" w14:textId="77777777" w:rsidR="005D4008" w:rsidRPr="00464982" w:rsidRDefault="005D4008" w:rsidP="0074592A">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14:paraId="623845B7" w14:textId="77777777" w:rsidR="005D4008" w:rsidRPr="00464982" w:rsidRDefault="005D4008" w:rsidP="0074592A">
                          <w:pPr>
                            <w:widowControl/>
                            <w:ind w:right="15"/>
                            <w:jc w:val="center"/>
                            <w:rPr>
                              <w:caps/>
                              <w:spacing w:val="-30"/>
                              <w:sz w:val="28"/>
                              <w:szCs w:val="28"/>
                              <w:lang w:val="tt-RU"/>
                            </w:rPr>
                          </w:pPr>
                          <w:r w:rsidRPr="00464982">
                            <w:rPr>
                              <w:caps/>
                              <w:spacing w:val="-30"/>
                              <w:sz w:val="28"/>
                              <w:szCs w:val="28"/>
                              <w:lang w:val="tt-RU"/>
                            </w:rPr>
                            <w:t>ТӨЗЕЛЕШ, АРХИТЕКТУРА</w:t>
                          </w:r>
                        </w:p>
                        <w:p w14:paraId="23D768B4" w14:textId="77777777" w:rsidR="005D4008" w:rsidRPr="00464982" w:rsidRDefault="005D4008" w:rsidP="0074592A">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14:paraId="19D89876" w14:textId="77777777" w:rsidR="005D4008" w:rsidRPr="00464982" w:rsidRDefault="005D4008" w:rsidP="0074592A">
                          <w:pPr>
                            <w:widowControl/>
                            <w:ind w:right="15"/>
                            <w:jc w:val="center"/>
                            <w:rPr>
                              <w:caps/>
                              <w:spacing w:val="-30"/>
                              <w:sz w:val="8"/>
                              <w:szCs w:val="8"/>
                              <w:lang w:val="tt-RU"/>
                            </w:rPr>
                          </w:pPr>
                          <w:r w:rsidRPr="00464982">
                            <w:rPr>
                              <w:caps/>
                              <w:spacing w:val="-30"/>
                              <w:sz w:val="28"/>
                              <w:szCs w:val="28"/>
                              <w:lang w:val="tt-RU"/>
                            </w:rPr>
                            <w:t>ХУҖАЛЫГЫ МИНИСТРЛЫГы</w:t>
                          </w:r>
                        </w:p>
                        <w:p w14:paraId="255D9CE4" w14:textId="77777777" w:rsidR="005D4008" w:rsidRPr="001A7985" w:rsidRDefault="005D4008" w:rsidP="0074592A">
                          <w:pPr>
                            <w:jc w:val="center"/>
                            <w:rPr>
                              <w:b/>
                              <w:caps/>
                              <w:sz w:val="22"/>
                              <w:szCs w:val="22"/>
                              <w:lang w:val="tt-RU"/>
                            </w:rPr>
                          </w:pPr>
                        </w:p>
                      </w:txbxContent>
                    </v:textbox>
                  </v:rect>
                  <v:rect id="Rectangle 7" o:spid="_x0000_s1029" style="position:absolute;left:1079;top:1193;width:4191;height:1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lBMwgAAANoAAAAPAAAAZHJzL2Rvd25yZXYueG1sRI9bi8Iw&#10;FITfhf0P4Sz4pqmCt2oUFYTFJy+774fmbNu1OYlNrN1/bwTBx2FmvmEWq9ZUoqHal5YVDPoJCOLM&#10;6pJzBd/nXW8KwgdkjZVlUvBPHlbLj84CU23vfKTmFHIRIexTVFCE4FIpfVaQQd+3jjh6v7Y2GKKs&#10;c6lrvEe4qeQwScbSYMlxoUBH24Kyy+lmFFwG11Hzpyf72XTMm+H+4H7czinV/WzXcxCB2vAOv9pf&#10;WsEInlfiDZDLBwAAAP//AwBQSwECLQAUAAYACAAAACEA2+H2y+4AAACFAQAAEwAAAAAAAAAAAAAA&#10;AAAAAAAAW0NvbnRlbnRfVHlwZXNdLnhtbFBLAQItABQABgAIAAAAIQBa9CxbvwAAABUBAAALAAAA&#10;AAAAAAAAAAAAAB8BAABfcmVscy8ucmVsc1BLAQItABQABgAIAAAAIQBTxlBMwgAAANoAAAAPAAAA&#10;AAAAAAAAAAAAAAcCAABkcnMvZG93bnJldi54bWxQSwUGAAAAAAMAAwC3AAAA9gIAAAAA&#10;" filled="f" stroked="f" strokeweight="1pt">
                    <v:textbox inset="1pt,1pt,1pt,1pt">
                      <w:txbxContent>
                        <w:p w14:paraId="4C47C440" w14:textId="77777777" w:rsidR="005D4008" w:rsidRPr="00464982" w:rsidRDefault="005D4008" w:rsidP="0074592A">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Pr>
                              <w:caps/>
                              <w:noProof/>
                              <w:spacing w:val="-30"/>
                              <w:sz w:val="28"/>
                              <w:szCs w:val="28"/>
                              <w:lang w:val="tt-RU"/>
                            </w:rPr>
                            <w:t>И</w:t>
                          </w:r>
                          <w:r w:rsidRPr="00464982">
                            <w:rPr>
                              <w:caps/>
                              <w:noProof/>
                              <w:spacing w:val="-30"/>
                              <w:sz w:val="28"/>
                              <w:szCs w:val="28"/>
                              <w:lang w:val="tt-RU"/>
                            </w:rPr>
                            <w:t xml:space="preserve"> ТАТАРСТАН</w:t>
                          </w:r>
                        </w:p>
                        <w:p w14:paraId="7840A636" w14:textId="77777777" w:rsidR="005D4008" w:rsidRPr="001A7985" w:rsidRDefault="005D4008" w:rsidP="0074592A">
                          <w:pPr>
                            <w:jc w:val="center"/>
                            <w:rPr>
                              <w:b/>
                              <w:sz w:val="22"/>
                              <w:szCs w:val="22"/>
                              <w:lang w:val="tt-RU"/>
                            </w:rPr>
                          </w:pPr>
                        </w:p>
                      </w:txbxContent>
                    </v:textbox>
                  </v:rect>
                  <v:group id="Group 8" o:spid="_x0000_s1030" style="position:absolute;left:1134;top:2867;width:9921;height:102" coordorigin="864,2834" coordsize="105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Line 9" o:spid="_x0000_s1031" style="position:absolute;visibility:visible;mso-wrap-style:square" from="864,2834" to="11377,2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gtnxQAAANoAAAAPAAAAZHJzL2Rvd25yZXYueG1sRI9Ba8JA&#10;FITvQv/D8gq9mU0tWBOzirYKgvTQtIf09sg+k9Ds25BdNfrrXaHQ4zAz3zDZcjCtOFHvGssKnqMY&#10;BHFpdcOVgu+v7XgGwnlkja1lUnAhB8vFwyjDVNszf9Ip95UIEHYpKqi971IpXVmTQRfZjjh4B9sb&#10;9EH2ldQ9ngPctHISx1NpsOGwUGNHbzWVv/nRKNA/yQrf94Vvppvr5iUxxXr2USj19Dis5iA8Df4/&#10;/NfeaQWvcL8SboBc3AAAAP//AwBQSwECLQAUAAYACAAAACEA2+H2y+4AAACFAQAAEwAAAAAAAAAA&#10;AAAAAAAAAAAAW0NvbnRlbnRfVHlwZXNdLnhtbFBLAQItABQABgAIAAAAIQBa9CxbvwAAABUBAAAL&#10;AAAAAAAAAAAAAAAAAB8BAABfcmVscy8ucmVsc1BLAQItABQABgAIAAAAIQDvKgtnxQAAANoAAAAP&#10;AAAAAAAAAAAAAAAAAAcCAABkcnMvZG93bnJldi54bWxQSwUGAAAAAAMAAwC3AAAA+QIAAAAA&#10;" strokeweight="2pt">
                      <v:stroke startarrowwidth="narrow" endarrowwidth="narrow"/>
                    </v:line>
                    <v:line id="Line 10" o:spid="_x0000_s1032" style="position:absolute;visibility:visible;mso-wrap-style:square" from="864,2893" to="11377,2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Y8cwgAAANoAAAAPAAAAZHJzL2Rvd25yZXYueG1sRE9Na8JA&#10;EL0L/Q/LFLzppj3EkmYVKwjiwWIsKb1NsmMSmp0N2TVJ/717EHp8vO90M5lWDNS7xrKCl2UEgri0&#10;uuFKwddlv3gD4TyyxtYyKfgjB5v10yzFRNuRzzRkvhIhhF2CCmrvu0RKV9Zk0C1tRxy4q+0N+gD7&#10;SuoexxBuWvkaRbE02HBoqLGjXU3lb3YzCj6/T7dsn/+YYld8lKfDKj/GY67U/HnavoPwNPl/8cN9&#10;0ArC1nAl3AC5vgMAAP//AwBQSwECLQAUAAYACAAAACEA2+H2y+4AAACFAQAAEwAAAAAAAAAAAAAA&#10;AAAAAAAAW0NvbnRlbnRfVHlwZXNdLnhtbFBLAQItABQABgAIAAAAIQBa9CxbvwAAABUBAAALAAAA&#10;AAAAAAAAAAAAAB8BAABfcmVscy8ucmVsc1BLAQItABQABgAIAAAAIQBTRY8cwgAAANoAAAAPAAAA&#10;AAAAAAAAAAAAAAcCAABkcnMvZG93bnJldi54bWxQSwUGAAAAAAMAAwC3AAAA9gIAAAAA&#10;" strokeweight="1pt">
                      <v:stroke startarrowwidth="narrow" endarrowwidth="narrow"/>
                    </v:line>
                  </v:group>
                  <v:rect id="Rectangle 11" o:spid="_x0000_s1033" style="position:absolute;left:5533;top:1193;width:1585;height:1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1pJwgAAANoAAAAPAAAAZHJzL2Rvd25yZXYueG1sRI9bi8Iw&#10;FITfhf0P4Sz4pqmCt2qUdUEQn7zsvh+aY9u1OYlNttZ/bwTBx2FmvmEWq9ZUoqHal5YVDPoJCOLM&#10;6pJzBT+nTW8KwgdkjZVlUnAnD6vlR2eBqbY3PlBzDLmIEPYpKihCcKmUPivIoO9bRxy9s60Nhijr&#10;XOoabxFuKjlMkrE0WHJcKNDRd0HZ5fhvFFwG11Hzpye72XTM6+Fu737dxinV/Wy/5iACteEdfrW3&#10;WsEMnlfiDZDLBwAAAP//AwBQSwECLQAUAAYACAAAACEA2+H2y+4AAACFAQAAEwAAAAAAAAAAAAAA&#10;AAAAAAAAW0NvbnRlbnRfVHlwZXNdLnhtbFBLAQItABQABgAIAAAAIQBa9CxbvwAAABUBAAALAAAA&#10;AAAAAAAAAAAAAB8BAABfcmVscy8ucmVsc1BLAQItABQABgAIAAAAIQDSi1pJwgAAANoAAAAPAAAA&#10;AAAAAAAAAAAAAAcCAABkcnMvZG93bnJldi54bWxQSwUGAAAAAAMAAwC3AAAA9gIAAAAA&#10;" filled="f" stroked="f" strokeweight="1pt">
                    <v:textbox inset="1pt,1pt,1pt,1pt">
                      <w:txbxContent>
                        <w:p w14:paraId="0FC15B5F" w14:textId="77777777" w:rsidR="005D4008" w:rsidRPr="004C02C9" w:rsidRDefault="005D4008" w:rsidP="0074592A">
                          <w:r>
                            <w:rPr>
                              <w:noProof/>
                              <w:sz w:val="20"/>
                            </w:rPr>
                            <w:drawing>
                              <wp:inline distT="0" distB="0" distL="0" distR="0" wp14:anchorId="1F8CE209" wp14:editId="7AC845B0">
                                <wp:extent cx="967740" cy="935355"/>
                                <wp:effectExtent l="0" t="0" r="381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v:textbox>
                  </v:rect>
                </v:group>
                <v:shapetype id="_x0000_t202" coordsize="21600,21600" o:spt="202" path="m,l,21600r21600,l21600,xe">
                  <v:stroke joinstyle="miter"/>
                  <v:path gradientshapeok="t" o:connecttype="rect"/>
                </v:shapetype>
                <v:shape id="Text Box 12" o:spid="_x0000_s1034" type="#_x0000_t202" style="position:absolute;left:1000;top:3045;width:1031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779A5FE6" w14:textId="77777777" w:rsidR="005D4008" w:rsidRPr="001A7985" w:rsidRDefault="005D4008" w:rsidP="0074592A">
                        <w:pPr>
                          <w:jc w:val="center"/>
                          <w:rPr>
                            <w:noProof/>
                            <w:sz w:val="28"/>
                          </w:rPr>
                        </w:pPr>
                        <w:r>
                          <w:rPr>
                            <w:noProof/>
                            <w:sz w:val="28"/>
                            <w:lang w:val="tt-RU"/>
                          </w:rPr>
                          <w:t>№</w:t>
                        </w:r>
                        <w:r w:rsidRPr="001A7985">
                          <w:rPr>
                            <w:noProof/>
                            <w:sz w:val="28"/>
                          </w:rPr>
                          <w:t xml:space="preserve"> __________</w:t>
                        </w:r>
                      </w:p>
                      <w:p w14:paraId="785DEB18" w14:textId="77777777" w:rsidR="005D4008" w:rsidRPr="001A7985" w:rsidRDefault="005D4008" w:rsidP="0074592A">
                        <w:pPr>
                          <w:rPr>
                            <w:sz w:val="28"/>
                            <w:lang w:val="tt-RU"/>
                          </w:rPr>
                        </w:pPr>
                        <w:r>
                          <w:rPr>
                            <w:noProof/>
                            <w:sz w:val="28"/>
                            <w:lang w:val="tt-RU"/>
                          </w:rPr>
                          <w:t xml:space="preserve">П Р И К А З                                                                                               </w:t>
                        </w:r>
                        <w:r>
                          <w:rPr>
                            <w:rFonts w:ascii="Tatar Academy" w:hAnsi="Tatar Academy"/>
                            <w:noProof/>
                            <w:sz w:val="28"/>
                          </w:rPr>
                          <w:t xml:space="preserve"> </w:t>
                        </w:r>
                        <w:r>
                          <w:rPr>
                            <w:noProof/>
                            <w:sz w:val="28"/>
                            <w:lang w:val="tt-RU"/>
                          </w:rPr>
                          <w:t>Б О Е Р Ы К</w:t>
                        </w:r>
                      </w:p>
                      <w:p w14:paraId="4610F154" w14:textId="77777777" w:rsidR="005D4008" w:rsidRPr="001A7985" w:rsidRDefault="005D4008" w:rsidP="0074592A">
                        <w:pPr>
                          <w:jc w:val="center"/>
                          <w:rPr>
                            <w:noProof/>
                            <w:sz w:val="28"/>
                          </w:rPr>
                        </w:pPr>
                        <w:r>
                          <w:rPr>
                            <w:rFonts w:ascii="Tatar Academy" w:hAnsi="Tatar Academy"/>
                            <w:noProof/>
                            <w:sz w:val="28"/>
                          </w:rPr>
                          <w:t xml:space="preserve"> </w:t>
                        </w:r>
                        <w:r w:rsidRPr="001A7985">
                          <w:rPr>
                            <w:noProof/>
                            <w:sz w:val="28"/>
                          </w:rPr>
                          <w:t>«_____»______________20</w:t>
                        </w:r>
                        <w:r>
                          <w:rPr>
                            <w:noProof/>
                            <w:sz w:val="28"/>
                          </w:rPr>
                          <w:t>_</w:t>
                        </w:r>
                        <w:r w:rsidRPr="001A7985">
                          <w:rPr>
                            <w:noProof/>
                            <w:sz w:val="28"/>
                          </w:rPr>
                          <w:t xml:space="preserve">_ </w:t>
                        </w:r>
                      </w:p>
                      <w:p w14:paraId="1306F5DD" w14:textId="77777777" w:rsidR="005D4008" w:rsidRPr="00503C7E" w:rsidRDefault="005D4008" w:rsidP="0074592A">
                        <w:pPr>
                          <w:jc w:val="center"/>
                          <w:rPr>
                            <w:noProof/>
                            <w:sz w:val="10"/>
                          </w:rPr>
                        </w:pPr>
                      </w:p>
                    </w:txbxContent>
                  </v:textbox>
                </v:shape>
              </v:group>
            </w:pict>
          </mc:Fallback>
        </mc:AlternateContent>
      </w:r>
    </w:p>
    <w:p w14:paraId="6E7BCD86" w14:textId="77777777" w:rsidR="0074592A" w:rsidRPr="00552D53" w:rsidRDefault="0074592A" w:rsidP="0074592A">
      <w:pPr>
        <w:jc w:val="center"/>
        <w:rPr>
          <w:b/>
        </w:rPr>
      </w:pPr>
    </w:p>
    <w:p w14:paraId="1E888185" w14:textId="77777777" w:rsidR="0074592A" w:rsidRPr="00552D53" w:rsidRDefault="0074592A" w:rsidP="0074592A">
      <w:pPr>
        <w:jc w:val="center"/>
        <w:rPr>
          <w:b/>
        </w:rPr>
      </w:pPr>
    </w:p>
    <w:p w14:paraId="75DD9E42" w14:textId="77777777" w:rsidR="0074592A" w:rsidRPr="00552D53" w:rsidRDefault="0074592A" w:rsidP="0074592A">
      <w:pPr>
        <w:jc w:val="center"/>
        <w:rPr>
          <w:b/>
        </w:rPr>
      </w:pPr>
    </w:p>
    <w:p w14:paraId="520D4D1A" w14:textId="77777777" w:rsidR="0074592A" w:rsidRPr="00552D53" w:rsidRDefault="0074592A" w:rsidP="0074592A">
      <w:pPr>
        <w:rPr>
          <w:b/>
          <w:noProof/>
        </w:rPr>
      </w:pPr>
    </w:p>
    <w:p w14:paraId="6353B37D" w14:textId="77777777" w:rsidR="0074592A" w:rsidRPr="00552D53" w:rsidRDefault="0074592A" w:rsidP="0074592A">
      <w:pPr>
        <w:jc w:val="center"/>
        <w:rPr>
          <w:rFonts w:ascii="Tatar Academy" w:hAnsi="Tatar Academy"/>
          <w:b/>
          <w:noProof/>
          <w:sz w:val="28"/>
        </w:rPr>
      </w:pPr>
    </w:p>
    <w:p w14:paraId="1D19A278" w14:textId="77777777" w:rsidR="0074592A" w:rsidRPr="00552D53" w:rsidRDefault="0074592A" w:rsidP="0074592A">
      <w:pPr>
        <w:jc w:val="center"/>
        <w:rPr>
          <w:b/>
          <w:noProof/>
          <w:sz w:val="14"/>
        </w:rPr>
      </w:pPr>
    </w:p>
    <w:p w14:paraId="047A67AD" w14:textId="17CEC41A" w:rsidR="00721BBD" w:rsidRPr="00552D53" w:rsidRDefault="0074592A" w:rsidP="00A55AD9">
      <w:pPr>
        <w:rPr>
          <w:b/>
          <w:sz w:val="28"/>
        </w:rPr>
      </w:pPr>
      <w:r w:rsidRPr="00552D53">
        <w:rPr>
          <w:b/>
          <w:noProof/>
          <w:sz w:val="28"/>
        </w:rPr>
        <mc:AlternateContent>
          <mc:Choice Requires="wpc">
            <w:drawing>
              <wp:inline distT="0" distB="0" distL="0" distR="0" wp14:anchorId="31B4DE75" wp14:editId="02C7020E">
                <wp:extent cx="6411595" cy="724189"/>
                <wp:effectExtent l="0" t="0" r="0" b="0"/>
                <wp:docPr id="1" name="Полотно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4ACF2BAE" id="Полотно 1" o:spid="_x0000_s1026" editas="canvas" style="width:504.85pt;height:57pt;mso-position-horizontal-relative:char;mso-position-vertical-relative:line" coordsize="64115,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aGm9y3gAAAAYBAAAPAAAAZHJzL2Rvd25yZXYueG1s&#10;TI9BSwMxEIXvQv9DmIIXsclqW+u62SKCIEIPbRV6zG7GzWoyWTbZdv33pl70MrzhDe99U6xHZ9kR&#10;+9B6kpDNBDCk2uuWGglv++frFbAQFWllPaGEbwywLicXhcq1P9EWj7vYsBRCIVcSTIxdznmoDToV&#10;Zr5DSt6H752Kae0brnt1SuHO8hshltypllKDUR0+Gay/doOT8Fovrz6zaji41ebd3C7s4SXu51Je&#10;TsfHB2ARx/h3DGf8hA5lYqr8QDowKyE9En/n2RPi/g5YlVQ2F8DLgv/HL38AAAD//wMAUEsBAi0A&#10;FAAGAAgAAAAhALaDOJL+AAAA4QEAABMAAAAAAAAAAAAAAAAAAAAAAFtDb250ZW50X1R5cGVzXS54&#10;bWxQSwECLQAUAAYACAAAACEAOP0h/9YAAACUAQAACwAAAAAAAAAAAAAAAAAvAQAAX3JlbHMvLnJl&#10;bHNQSwECLQAUAAYACAAAACEA9JJYjgkBAAAbAgAADgAAAAAAAAAAAAAAAAAuAgAAZHJzL2Uyb0Rv&#10;Yy54bWxQSwECLQAUAAYACAAAACEAGhpvct4AAAAGAQAADwAAAAAAAAAAAAAAAABjAwAAZHJzL2Rv&#10;d25yZXYueG1sUEsFBgAAAAAEAAQA8wAAAG4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115;height:7239;visibility:visible;mso-wrap-style:square">
                  <v:fill o:detectmouseclick="t"/>
                  <v:path o:connecttype="none"/>
                </v:shape>
                <w10:anchorlock/>
              </v:group>
            </w:pict>
          </mc:Fallback>
        </mc:AlternateContent>
      </w:r>
    </w:p>
    <w:p w14:paraId="60E854BF" w14:textId="77777777" w:rsidR="00A55AD9" w:rsidRPr="00552D53" w:rsidRDefault="00A55AD9" w:rsidP="002A48F9">
      <w:pPr>
        <w:jc w:val="left"/>
        <w:rPr>
          <w:sz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7"/>
        <w:gridCol w:w="4732"/>
      </w:tblGrid>
      <w:tr w:rsidR="00A55AD9" w:rsidRPr="00552D53" w14:paraId="01C4A239" w14:textId="77777777" w:rsidTr="005D4008">
        <w:trPr>
          <w:trHeight w:val="2762"/>
        </w:trPr>
        <w:tc>
          <w:tcPr>
            <w:tcW w:w="4737" w:type="dxa"/>
          </w:tcPr>
          <w:p w14:paraId="78CBDACB" w14:textId="1E3C487D" w:rsidR="00A55AD9" w:rsidRPr="00552D53" w:rsidRDefault="00A55AD9" w:rsidP="00A55AD9">
            <w:pPr>
              <w:rPr>
                <w:sz w:val="28"/>
                <w:szCs w:val="28"/>
              </w:rPr>
            </w:pPr>
            <w:r w:rsidRPr="00552D53">
              <w:rPr>
                <w:sz w:val="28"/>
                <w:szCs w:val="28"/>
              </w:rPr>
              <w:t xml:space="preserve">О внесении изменений в </w:t>
            </w:r>
            <w:r w:rsidRPr="00552D53">
              <w:rPr>
                <w:bCs/>
                <w:sz w:val="28"/>
                <w:szCs w:val="28"/>
              </w:rPr>
              <w:t>Административный регламент предоставления государственной услуги по предоставлению разрешения на условно разрешенный вид использования земельного участка или объекта капитального строительства, утвержденный</w:t>
            </w:r>
            <w:r w:rsidRPr="00552D53">
              <w:rPr>
                <w:sz w:val="28"/>
                <w:szCs w:val="28"/>
              </w:rPr>
              <w:t xml:space="preserve"> </w:t>
            </w:r>
            <w:r w:rsidRPr="00552D53">
              <w:rPr>
                <w:bCs/>
                <w:sz w:val="28"/>
                <w:szCs w:val="28"/>
              </w:rPr>
              <w:t xml:space="preserve">приказом Министерства строительства, архитектуры и жилищно-коммунального хозяйства Республики Татарстан от </w:t>
            </w:r>
            <w:r w:rsidRPr="00552D53">
              <w:rPr>
                <w:sz w:val="28"/>
                <w:szCs w:val="28"/>
              </w:rPr>
              <w:t>28.12.2023 № 216/о «</w:t>
            </w:r>
            <w:r w:rsidRPr="00552D53">
              <w:rPr>
                <w:sz w:val="28"/>
                <w:szCs w:val="28"/>
                <w:shd w:val="clear" w:color="auto" w:fill="FFFFFF"/>
              </w:rPr>
              <w:t>Об утверждении Административного регламента предоставления государственной услуги по предоставлению разрешения на условно разрешенный вид использования земельного участка или объекта капитального строительства</w:t>
            </w:r>
            <w:r w:rsidRPr="00552D53">
              <w:rPr>
                <w:sz w:val="28"/>
                <w:szCs w:val="28"/>
              </w:rPr>
              <w:t>»</w:t>
            </w:r>
          </w:p>
          <w:p w14:paraId="4C08113B" w14:textId="07BD0094" w:rsidR="00A55AD9" w:rsidRPr="00552D53" w:rsidRDefault="00A55AD9" w:rsidP="005D4008">
            <w:pPr>
              <w:widowControl/>
              <w:ind w:right="277"/>
              <w:rPr>
                <w:sz w:val="28"/>
                <w:szCs w:val="28"/>
              </w:rPr>
            </w:pPr>
          </w:p>
        </w:tc>
        <w:tc>
          <w:tcPr>
            <w:tcW w:w="4732" w:type="dxa"/>
          </w:tcPr>
          <w:p w14:paraId="6C89E936" w14:textId="77777777" w:rsidR="00A55AD9" w:rsidRPr="00552D53" w:rsidRDefault="00A55AD9" w:rsidP="005D4008">
            <w:pPr>
              <w:widowControl/>
              <w:jc w:val="right"/>
              <w:rPr>
                <w:sz w:val="28"/>
                <w:szCs w:val="28"/>
              </w:rPr>
            </w:pPr>
          </w:p>
        </w:tc>
      </w:tr>
    </w:tbl>
    <w:p w14:paraId="2F24D4D6" w14:textId="7245E68B" w:rsidR="00721BBD" w:rsidRPr="00552D53" w:rsidRDefault="00721BBD" w:rsidP="00A55AD9">
      <w:pPr>
        <w:autoSpaceDE w:val="0"/>
        <w:autoSpaceDN w:val="0"/>
        <w:rPr>
          <w:sz w:val="16"/>
          <w:szCs w:val="28"/>
        </w:rPr>
      </w:pPr>
    </w:p>
    <w:p w14:paraId="67419763" w14:textId="77777777" w:rsidR="0074592A" w:rsidRPr="00552D53" w:rsidRDefault="0074592A" w:rsidP="0074592A">
      <w:pPr>
        <w:autoSpaceDE w:val="0"/>
        <w:autoSpaceDN w:val="0"/>
        <w:ind w:firstLine="709"/>
        <w:rPr>
          <w:sz w:val="28"/>
          <w:szCs w:val="28"/>
        </w:rPr>
      </w:pPr>
      <w:r w:rsidRPr="00552D53">
        <w:rPr>
          <w:sz w:val="28"/>
          <w:szCs w:val="28"/>
        </w:rPr>
        <w:t>П р и к а з ы в а ю:</w:t>
      </w:r>
    </w:p>
    <w:p w14:paraId="5A59AF25" w14:textId="77777777" w:rsidR="0074592A" w:rsidRPr="00552D53" w:rsidRDefault="0074592A" w:rsidP="0074592A">
      <w:pPr>
        <w:autoSpaceDE w:val="0"/>
        <w:autoSpaceDN w:val="0"/>
        <w:ind w:firstLine="709"/>
        <w:rPr>
          <w:sz w:val="16"/>
          <w:szCs w:val="28"/>
        </w:rPr>
      </w:pPr>
    </w:p>
    <w:p w14:paraId="55A806A5" w14:textId="77ED0629" w:rsidR="005D2747" w:rsidRPr="00552D53" w:rsidRDefault="0074592A" w:rsidP="005D2747">
      <w:pPr>
        <w:autoSpaceDE w:val="0"/>
        <w:autoSpaceDN w:val="0"/>
        <w:adjustRightInd w:val="0"/>
        <w:ind w:firstLine="709"/>
        <w:rPr>
          <w:rFonts w:eastAsia="Calibri"/>
          <w:bCs/>
          <w:sz w:val="28"/>
          <w:szCs w:val="28"/>
          <w:lang w:eastAsia="en-US"/>
        </w:rPr>
      </w:pPr>
      <w:r w:rsidRPr="00552D53">
        <w:rPr>
          <w:sz w:val="28"/>
          <w:szCs w:val="28"/>
        </w:rPr>
        <w:t xml:space="preserve">1. </w:t>
      </w:r>
      <w:r w:rsidR="005D2747" w:rsidRPr="00552D53">
        <w:rPr>
          <w:rFonts w:eastAsia="Calibri"/>
          <w:bCs/>
          <w:sz w:val="28"/>
          <w:szCs w:val="28"/>
          <w:lang w:eastAsia="en-US"/>
        </w:rPr>
        <w:t xml:space="preserve">Внести в Административный регламент предоставления государственной услуги по </w:t>
      </w:r>
      <w:r w:rsidR="005D2747" w:rsidRPr="00552D53">
        <w:rPr>
          <w:sz w:val="28"/>
          <w:szCs w:val="28"/>
        </w:rPr>
        <w:t>предоставлению разрешения на условно разрешенный вид использования земельного участка или объекта капитального строительства, утвержденный приказом Министерства строительства, архитектуры и жилищно-коммунального хозяйства Республики Татарстан от 28.12.2023 № 216/о,</w:t>
      </w:r>
      <w:r w:rsidR="005D2747" w:rsidRPr="00552D53">
        <w:rPr>
          <w:rFonts w:eastAsia="Calibri"/>
          <w:bCs/>
          <w:sz w:val="28"/>
          <w:szCs w:val="28"/>
          <w:lang w:eastAsia="en-US"/>
        </w:rPr>
        <w:t xml:space="preserve"> </w:t>
      </w:r>
      <w:r w:rsidR="00677394" w:rsidRPr="00552D53">
        <w:rPr>
          <w:rFonts w:eastAsia="Calibri"/>
          <w:bCs/>
          <w:sz w:val="28"/>
          <w:szCs w:val="28"/>
          <w:lang w:eastAsia="en-US"/>
        </w:rPr>
        <w:t xml:space="preserve">изменение, изложив его в новой редакции </w:t>
      </w:r>
      <w:r w:rsidR="005D2747" w:rsidRPr="00552D53">
        <w:rPr>
          <w:rFonts w:eastAsia="Calibri"/>
          <w:bCs/>
          <w:sz w:val="28"/>
          <w:szCs w:val="28"/>
          <w:lang w:eastAsia="en-US"/>
        </w:rPr>
        <w:t>(прилагается).</w:t>
      </w:r>
    </w:p>
    <w:p w14:paraId="691224C6" w14:textId="725D977C" w:rsidR="00A55AD9" w:rsidRPr="00552D53" w:rsidRDefault="0074592A" w:rsidP="00AF28F4">
      <w:pPr>
        <w:autoSpaceDE w:val="0"/>
        <w:autoSpaceDN w:val="0"/>
        <w:adjustRightInd w:val="0"/>
        <w:ind w:firstLine="709"/>
        <w:rPr>
          <w:rFonts w:eastAsia="Calibri"/>
          <w:bCs/>
          <w:sz w:val="28"/>
          <w:szCs w:val="28"/>
          <w:lang w:eastAsia="en-US"/>
        </w:rPr>
      </w:pPr>
      <w:r w:rsidRPr="00552D53">
        <w:rPr>
          <w:rFonts w:eastAsia="Calibri"/>
          <w:bCs/>
          <w:sz w:val="28"/>
          <w:szCs w:val="28"/>
          <w:lang w:eastAsia="en-US"/>
        </w:rPr>
        <w:t>2. Юридическому отделу (</w:t>
      </w:r>
      <w:r w:rsidRPr="00552D53">
        <w:rPr>
          <w:rFonts w:eastAsia="Calibri"/>
          <w:sz w:val="28"/>
          <w:szCs w:val="28"/>
          <w:lang w:eastAsia="en-US"/>
        </w:rPr>
        <w:t>Р.И.Кузьмину</w:t>
      </w:r>
      <w:r w:rsidRPr="00552D53">
        <w:rPr>
          <w:rFonts w:eastAsia="Calibri"/>
          <w:bCs/>
          <w:sz w:val="28"/>
          <w:szCs w:val="28"/>
          <w:lang w:eastAsia="en-US"/>
        </w:rPr>
        <w:t>) обеспечить направление настоящего приказа на государственную регистрацию в Министерство юстиции Республики Татарстан.</w:t>
      </w:r>
    </w:p>
    <w:p w14:paraId="09BF88D8" w14:textId="77777777" w:rsidR="0074592A" w:rsidRPr="00552D53" w:rsidRDefault="0074592A" w:rsidP="0074592A">
      <w:pPr>
        <w:tabs>
          <w:tab w:val="left" w:pos="709"/>
          <w:tab w:val="left" w:pos="1134"/>
        </w:tabs>
        <w:autoSpaceDE w:val="0"/>
        <w:autoSpaceDN w:val="0"/>
        <w:adjustRightInd w:val="0"/>
        <w:ind w:firstLine="709"/>
        <w:rPr>
          <w:rFonts w:eastAsia="Calibri"/>
          <w:bCs/>
          <w:sz w:val="28"/>
          <w:szCs w:val="28"/>
          <w:lang w:eastAsia="en-US"/>
        </w:rPr>
      </w:pPr>
      <w:r w:rsidRPr="00552D53">
        <w:rPr>
          <w:rFonts w:eastAsia="Calibri"/>
          <w:bCs/>
          <w:sz w:val="28"/>
          <w:szCs w:val="28"/>
          <w:lang w:eastAsia="en-US"/>
        </w:rPr>
        <w:t>3. Сектору взаимодействия со средствами массовой информации (</w:t>
      </w:r>
      <w:r w:rsidRPr="00552D53">
        <w:rPr>
          <w:rFonts w:eastAsia="Calibri"/>
          <w:sz w:val="28"/>
          <w:szCs w:val="28"/>
          <w:lang w:eastAsia="en-US"/>
        </w:rPr>
        <w:t>Р.Ж.Зайнуллиной</w:t>
      </w:r>
      <w:r w:rsidRPr="00552D53">
        <w:rPr>
          <w:rFonts w:eastAsia="Calibri"/>
          <w:bCs/>
          <w:sz w:val="28"/>
          <w:szCs w:val="28"/>
          <w:lang w:eastAsia="en-US"/>
        </w:rPr>
        <w:t xml:space="preserve">) обеспечить размещение настоящего приказа на официальном сайте Министерства строительства, архитектуры и жилищно-коммунального </w:t>
      </w:r>
      <w:r w:rsidRPr="00552D53">
        <w:rPr>
          <w:rFonts w:eastAsia="Calibri"/>
          <w:bCs/>
          <w:sz w:val="28"/>
          <w:szCs w:val="28"/>
          <w:lang w:eastAsia="en-US"/>
        </w:rPr>
        <w:lastRenderedPageBreak/>
        <w:t>хозяйства Республики Татарстан в информационно-телекоммуникационной сети «Интернет».</w:t>
      </w:r>
    </w:p>
    <w:p w14:paraId="13F17F58" w14:textId="77777777" w:rsidR="0074592A" w:rsidRPr="00552D53" w:rsidRDefault="00E13DE6" w:rsidP="0074592A">
      <w:pPr>
        <w:autoSpaceDE w:val="0"/>
        <w:autoSpaceDN w:val="0"/>
        <w:adjustRightInd w:val="0"/>
        <w:ind w:firstLine="709"/>
        <w:rPr>
          <w:bCs/>
          <w:sz w:val="28"/>
          <w:szCs w:val="28"/>
        </w:rPr>
      </w:pPr>
      <w:r w:rsidRPr="00552D53">
        <w:rPr>
          <w:rFonts w:eastAsia="Calibri"/>
          <w:bCs/>
          <w:sz w:val="28"/>
          <w:szCs w:val="28"/>
          <w:lang w:eastAsia="en-US"/>
        </w:rPr>
        <w:t>4</w:t>
      </w:r>
      <w:r w:rsidR="0074592A" w:rsidRPr="00552D53">
        <w:rPr>
          <w:rFonts w:eastAsia="Calibri"/>
          <w:bCs/>
          <w:sz w:val="28"/>
          <w:szCs w:val="28"/>
          <w:lang w:eastAsia="en-US"/>
        </w:rPr>
        <w:t xml:space="preserve">. </w:t>
      </w:r>
      <w:r w:rsidR="0074592A" w:rsidRPr="00552D53">
        <w:rPr>
          <w:bCs/>
          <w:sz w:val="28"/>
          <w:szCs w:val="28"/>
        </w:rPr>
        <w:t>Контроль за исполнением настоящего приказа оставляю за собой.</w:t>
      </w:r>
    </w:p>
    <w:p w14:paraId="32AF0147" w14:textId="77777777" w:rsidR="0074592A" w:rsidRPr="00552D53" w:rsidRDefault="0074592A" w:rsidP="0074592A">
      <w:pPr>
        <w:autoSpaceDE w:val="0"/>
        <w:autoSpaceDN w:val="0"/>
        <w:ind w:firstLine="709"/>
        <w:rPr>
          <w:sz w:val="28"/>
          <w:szCs w:val="28"/>
        </w:rPr>
      </w:pPr>
    </w:p>
    <w:p w14:paraId="29163BED" w14:textId="0031A3C8" w:rsidR="0074592A" w:rsidRPr="00552D53" w:rsidRDefault="0074592A" w:rsidP="00CB3B8E">
      <w:pPr>
        <w:autoSpaceDE w:val="0"/>
        <w:autoSpaceDN w:val="0"/>
        <w:rPr>
          <w:sz w:val="28"/>
          <w:szCs w:val="28"/>
        </w:rPr>
      </w:pPr>
    </w:p>
    <w:p w14:paraId="5505CDD6" w14:textId="77777777" w:rsidR="0074592A" w:rsidRPr="00552D53" w:rsidRDefault="0074592A" w:rsidP="0074592A">
      <w:pPr>
        <w:autoSpaceDE w:val="0"/>
        <w:autoSpaceDN w:val="0"/>
        <w:jc w:val="left"/>
        <w:rPr>
          <w:sz w:val="28"/>
          <w:szCs w:val="28"/>
        </w:rPr>
      </w:pPr>
      <w:r w:rsidRPr="00552D53">
        <w:rPr>
          <w:sz w:val="28"/>
          <w:szCs w:val="28"/>
        </w:rPr>
        <w:t>Министр</w:t>
      </w:r>
      <w:r w:rsidRPr="00552D53">
        <w:rPr>
          <w:sz w:val="28"/>
          <w:szCs w:val="28"/>
        </w:rPr>
        <w:tab/>
      </w:r>
      <w:r w:rsidRPr="00552D53">
        <w:rPr>
          <w:sz w:val="28"/>
          <w:szCs w:val="28"/>
        </w:rPr>
        <w:tab/>
      </w:r>
      <w:r w:rsidRPr="00552D53">
        <w:rPr>
          <w:sz w:val="28"/>
          <w:szCs w:val="28"/>
        </w:rPr>
        <w:tab/>
      </w:r>
      <w:r w:rsidRPr="00552D53">
        <w:rPr>
          <w:sz w:val="28"/>
          <w:szCs w:val="28"/>
        </w:rPr>
        <w:tab/>
      </w:r>
      <w:r w:rsidRPr="00552D53">
        <w:rPr>
          <w:sz w:val="28"/>
          <w:szCs w:val="28"/>
        </w:rPr>
        <w:tab/>
      </w:r>
      <w:r w:rsidRPr="00552D53">
        <w:rPr>
          <w:sz w:val="28"/>
          <w:szCs w:val="28"/>
        </w:rPr>
        <w:tab/>
      </w:r>
      <w:r w:rsidRPr="00552D53">
        <w:rPr>
          <w:sz w:val="28"/>
          <w:szCs w:val="28"/>
        </w:rPr>
        <w:tab/>
      </w:r>
      <w:r w:rsidRPr="00552D53">
        <w:rPr>
          <w:sz w:val="28"/>
          <w:szCs w:val="28"/>
        </w:rPr>
        <w:tab/>
      </w:r>
      <w:r w:rsidRPr="00552D53">
        <w:rPr>
          <w:sz w:val="28"/>
          <w:szCs w:val="28"/>
        </w:rPr>
        <w:tab/>
      </w:r>
      <w:r w:rsidRPr="00552D53">
        <w:rPr>
          <w:sz w:val="28"/>
          <w:szCs w:val="28"/>
        </w:rPr>
        <w:tab/>
        <w:t xml:space="preserve">    М.М. Айзатуллин</w:t>
      </w:r>
    </w:p>
    <w:p w14:paraId="5AB6634E" w14:textId="77777777" w:rsidR="00007C8D" w:rsidRPr="00552D53" w:rsidRDefault="00007C8D">
      <w:pPr>
        <w:pStyle w:val="ConsPlusNormal"/>
        <w:jc w:val="both"/>
      </w:pPr>
    </w:p>
    <w:p w14:paraId="3F68CCCF" w14:textId="64272C08" w:rsidR="00721BBD" w:rsidRPr="00552D53" w:rsidRDefault="00721BBD">
      <w:pPr>
        <w:widowControl/>
        <w:spacing w:after="160" w:line="259" w:lineRule="auto"/>
        <w:jc w:val="left"/>
        <w:rPr>
          <w:rFonts w:ascii="Calibri" w:eastAsiaTheme="minorEastAsia" w:hAnsi="Calibri" w:cs="Calibri"/>
          <w:sz w:val="22"/>
          <w:szCs w:val="22"/>
        </w:rPr>
      </w:pPr>
      <w:r w:rsidRPr="00552D53">
        <w:rPr>
          <w:rFonts w:ascii="Calibri" w:eastAsiaTheme="minorEastAsia" w:hAnsi="Calibri" w:cs="Calibri"/>
          <w:sz w:val="22"/>
          <w:szCs w:val="22"/>
        </w:rPr>
        <w:br w:type="page"/>
      </w:r>
      <w:bookmarkStart w:id="0" w:name="_GoBack"/>
      <w:bookmarkEnd w:id="0"/>
    </w:p>
    <w:p w14:paraId="3285E576" w14:textId="77777777" w:rsidR="00007C8D" w:rsidRPr="00552D53" w:rsidRDefault="00007C8D" w:rsidP="0074592A">
      <w:pPr>
        <w:autoSpaceDE w:val="0"/>
        <w:autoSpaceDN w:val="0"/>
        <w:ind w:left="5670"/>
        <w:jc w:val="left"/>
        <w:outlineLvl w:val="0"/>
        <w:rPr>
          <w:bCs/>
          <w:sz w:val="28"/>
          <w:szCs w:val="28"/>
          <w:lang w:eastAsia="en-US"/>
        </w:rPr>
      </w:pPr>
      <w:r w:rsidRPr="00552D53">
        <w:rPr>
          <w:bCs/>
          <w:sz w:val="28"/>
          <w:szCs w:val="28"/>
          <w:lang w:eastAsia="en-US"/>
        </w:rPr>
        <w:lastRenderedPageBreak/>
        <w:t>Утвержден</w:t>
      </w:r>
      <w:r w:rsidR="0074592A" w:rsidRPr="00552D53">
        <w:rPr>
          <w:bCs/>
          <w:sz w:val="28"/>
          <w:szCs w:val="28"/>
          <w:lang w:eastAsia="en-US"/>
        </w:rPr>
        <w:t xml:space="preserve"> </w:t>
      </w:r>
      <w:r w:rsidRPr="00552D53">
        <w:rPr>
          <w:bCs/>
          <w:sz w:val="28"/>
          <w:szCs w:val="28"/>
          <w:lang w:eastAsia="en-US"/>
        </w:rPr>
        <w:t>приказом</w:t>
      </w:r>
    </w:p>
    <w:p w14:paraId="55C0A58D" w14:textId="77777777" w:rsidR="00007C8D" w:rsidRPr="00552D53" w:rsidRDefault="00007C8D" w:rsidP="0074592A">
      <w:pPr>
        <w:autoSpaceDE w:val="0"/>
        <w:autoSpaceDN w:val="0"/>
        <w:ind w:left="5670"/>
        <w:jc w:val="left"/>
        <w:outlineLvl w:val="0"/>
        <w:rPr>
          <w:bCs/>
          <w:sz w:val="28"/>
          <w:szCs w:val="28"/>
          <w:lang w:eastAsia="en-US"/>
        </w:rPr>
      </w:pPr>
      <w:r w:rsidRPr="00552D53">
        <w:rPr>
          <w:bCs/>
          <w:sz w:val="28"/>
          <w:szCs w:val="28"/>
          <w:lang w:eastAsia="en-US"/>
        </w:rPr>
        <w:t>Министерства строительства,</w:t>
      </w:r>
      <w:r w:rsidR="0074592A" w:rsidRPr="00552D53">
        <w:rPr>
          <w:bCs/>
          <w:sz w:val="28"/>
          <w:szCs w:val="28"/>
          <w:lang w:eastAsia="en-US"/>
        </w:rPr>
        <w:t xml:space="preserve"> </w:t>
      </w:r>
      <w:r w:rsidRPr="00552D53">
        <w:rPr>
          <w:bCs/>
          <w:sz w:val="28"/>
          <w:szCs w:val="28"/>
          <w:lang w:eastAsia="en-US"/>
        </w:rPr>
        <w:t>архитектуры и жилищно-коммунального</w:t>
      </w:r>
      <w:r w:rsidR="0074592A" w:rsidRPr="00552D53">
        <w:rPr>
          <w:bCs/>
          <w:sz w:val="28"/>
          <w:szCs w:val="28"/>
          <w:lang w:eastAsia="en-US"/>
        </w:rPr>
        <w:t xml:space="preserve"> </w:t>
      </w:r>
      <w:r w:rsidRPr="00552D53">
        <w:rPr>
          <w:bCs/>
          <w:sz w:val="28"/>
          <w:szCs w:val="28"/>
          <w:lang w:eastAsia="en-US"/>
        </w:rPr>
        <w:t>хозяйства Республики Татарстан</w:t>
      </w:r>
    </w:p>
    <w:p w14:paraId="5A9BE937" w14:textId="77777777" w:rsidR="00007C8D" w:rsidRPr="00552D53" w:rsidRDefault="0074592A" w:rsidP="0074592A">
      <w:pPr>
        <w:autoSpaceDE w:val="0"/>
        <w:autoSpaceDN w:val="0"/>
        <w:ind w:left="5670"/>
        <w:jc w:val="left"/>
        <w:outlineLvl w:val="0"/>
        <w:rPr>
          <w:bCs/>
          <w:sz w:val="28"/>
          <w:szCs w:val="28"/>
          <w:lang w:eastAsia="en-US"/>
        </w:rPr>
      </w:pPr>
      <w:r w:rsidRPr="00552D53">
        <w:rPr>
          <w:bCs/>
          <w:sz w:val="28"/>
          <w:szCs w:val="28"/>
          <w:lang w:eastAsia="en-US"/>
        </w:rPr>
        <w:t xml:space="preserve">от </w:t>
      </w:r>
      <w:r w:rsidR="008F0E59" w:rsidRPr="00552D53">
        <w:rPr>
          <w:bCs/>
          <w:sz w:val="28"/>
          <w:szCs w:val="28"/>
          <w:lang w:eastAsia="en-US"/>
        </w:rPr>
        <w:t>28</w:t>
      </w:r>
      <w:r w:rsidRPr="00552D53">
        <w:rPr>
          <w:bCs/>
          <w:sz w:val="28"/>
          <w:szCs w:val="28"/>
          <w:lang w:eastAsia="en-US"/>
        </w:rPr>
        <w:t xml:space="preserve"> </w:t>
      </w:r>
      <w:r w:rsidR="008F0E59" w:rsidRPr="00552D53">
        <w:rPr>
          <w:bCs/>
          <w:sz w:val="28"/>
          <w:szCs w:val="28"/>
          <w:lang w:eastAsia="en-US"/>
        </w:rPr>
        <w:t>декабря 2023</w:t>
      </w:r>
      <w:r w:rsidRPr="00552D53">
        <w:rPr>
          <w:bCs/>
          <w:sz w:val="28"/>
          <w:szCs w:val="28"/>
          <w:lang w:eastAsia="en-US"/>
        </w:rPr>
        <w:t xml:space="preserve"> г. №</w:t>
      </w:r>
      <w:r w:rsidR="00007C8D" w:rsidRPr="00552D53">
        <w:rPr>
          <w:bCs/>
          <w:sz w:val="28"/>
          <w:szCs w:val="28"/>
          <w:lang w:eastAsia="en-US"/>
        </w:rPr>
        <w:t xml:space="preserve"> </w:t>
      </w:r>
      <w:r w:rsidR="008F0E59" w:rsidRPr="00552D53">
        <w:rPr>
          <w:bCs/>
          <w:sz w:val="28"/>
          <w:szCs w:val="28"/>
          <w:lang w:eastAsia="en-US"/>
        </w:rPr>
        <w:t>216</w:t>
      </w:r>
      <w:r w:rsidR="00007C8D" w:rsidRPr="00552D53">
        <w:rPr>
          <w:bCs/>
          <w:sz w:val="28"/>
          <w:szCs w:val="28"/>
          <w:lang w:eastAsia="en-US"/>
        </w:rPr>
        <w:t>/о</w:t>
      </w:r>
    </w:p>
    <w:p w14:paraId="2A4EB866" w14:textId="77777777" w:rsidR="0074592A" w:rsidRPr="00552D53" w:rsidRDefault="0074592A" w:rsidP="0074592A">
      <w:pPr>
        <w:autoSpaceDE w:val="0"/>
        <w:autoSpaceDN w:val="0"/>
        <w:ind w:left="5670"/>
        <w:jc w:val="left"/>
        <w:outlineLvl w:val="0"/>
        <w:rPr>
          <w:bCs/>
          <w:sz w:val="28"/>
          <w:szCs w:val="28"/>
          <w:lang w:eastAsia="en-US"/>
        </w:rPr>
      </w:pPr>
      <w:r w:rsidRPr="00552D53">
        <w:rPr>
          <w:bCs/>
          <w:sz w:val="28"/>
          <w:szCs w:val="28"/>
          <w:lang w:eastAsia="en-US"/>
        </w:rPr>
        <w:t xml:space="preserve">(в редакции приказа </w:t>
      </w:r>
    </w:p>
    <w:p w14:paraId="2904FD98" w14:textId="77777777" w:rsidR="0074592A" w:rsidRPr="00552D53" w:rsidRDefault="0074592A" w:rsidP="0074592A">
      <w:pPr>
        <w:autoSpaceDE w:val="0"/>
        <w:autoSpaceDN w:val="0"/>
        <w:ind w:left="5670"/>
        <w:jc w:val="left"/>
        <w:outlineLvl w:val="0"/>
        <w:rPr>
          <w:bCs/>
          <w:sz w:val="28"/>
          <w:szCs w:val="28"/>
          <w:lang w:eastAsia="en-US"/>
        </w:rPr>
      </w:pPr>
      <w:r w:rsidRPr="00552D53">
        <w:rPr>
          <w:bCs/>
          <w:sz w:val="28"/>
          <w:szCs w:val="28"/>
          <w:lang w:eastAsia="en-US"/>
        </w:rPr>
        <w:t>Министерства строительства, архитектуры и жилищно-коммунального хозяйства Республики Татарстан</w:t>
      </w:r>
    </w:p>
    <w:p w14:paraId="3F817035" w14:textId="77777777" w:rsidR="0074592A" w:rsidRPr="00552D53" w:rsidRDefault="00EC0A19" w:rsidP="0074592A">
      <w:pPr>
        <w:autoSpaceDE w:val="0"/>
        <w:autoSpaceDN w:val="0"/>
        <w:ind w:left="5670"/>
        <w:jc w:val="left"/>
        <w:outlineLvl w:val="0"/>
        <w:rPr>
          <w:bCs/>
          <w:sz w:val="28"/>
          <w:szCs w:val="28"/>
          <w:lang w:eastAsia="en-US"/>
        </w:rPr>
      </w:pPr>
      <w:r w:rsidRPr="00552D53">
        <w:rPr>
          <w:bCs/>
          <w:sz w:val="28"/>
          <w:szCs w:val="28"/>
          <w:lang w:eastAsia="en-US"/>
        </w:rPr>
        <w:t>от ___________ №______)</w:t>
      </w:r>
    </w:p>
    <w:p w14:paraId="63BA7FBD" w14:textId="77777777" w:rsidR="0074592A" w:rsidRPr="00552D53" w:rsidRDefault="0074592A" w:rsidP="00BD1AEC">
      <w:pPr>
        <w:pStyle w:val="ConsPlusNormal"/>
        <w:jc w:val="both"/>
        <w:rPr>
          <w:rFonts w:ascii="Times New Roman" w:eastAsia="Calibri" w:hAnsi="Times New Roman" w:cs="Times New Roman"/>
          <w:bCs/>
          <w:sz w:val="28"/>
          <w:szCs w:val="28"/>
          <w:lang w:eastAsia="en-US"/>
        </w:rPr>
      </w:pPr>
    </w:p>
    <w:p w14:paraId="04C35160" w14:textId="77777777" w:rsidR="0074592A" w:rsidRPr="00552D53" w:rsidRDefault="0074592A" w:rsidP="00BD1AEC">
      <w:pPr>
        <w:pStyle w:val="ConsPlusNormal"/>
        <w:jc w:val="both"/>
        <w:rPr>
          <w:rFonts w:ascii="Times New Roman" w:eastAsia="Calibri" w:hAnsi="Times New Roman" w:cs="Times New Roman"/>
          <w:bCs/>
          <w:sz w:val="28"/>
          <w:szCs w:val="28"/>
          <w:lang w:eastAsia="en-US"/>
        </w:rPr>
      </w:pPr>
    </w:p>
    <w:p w14:paraId="54158FF0" w14:textId="77777777" w:rsidR="00007C8D" w:rsidRPr="00552D53" w:rsidRDefault="00007C8D">
      <w:pPr>
        <w:pStyle w:val="ConsPlusNormal"/>
        <w:jc w:val="both"/>
        <w:rPr>
          <w:rFonts w:ascii="Times New Roman" w:eastAsia="Calibri" w:hAnsi="Times New Roman" w:cs="Times New Roman"/>
          <w:bCs/>
          <w:sz w:val="28"/>
          <w:szCs w:val="28"/>
          <w:lang w:eastAsia="en-US"/>
        </w:rPr>
      </w:pPr>
    </w:p>
    <w:p w14:paraId="5A3FCFA4" w14:textId="77777777" w:rsidR="00007C8D" w:rsidRPr="00552D53" w:rsidRDefault="0074592A" w:rsidP="00721BBD">
      <w:pPr>
        <w:pStyle w:val="ConsPlusTitle"/>
        <w:jc w:val="center"/>
        <w:rPr>
          <w:rFonts w:ascii="Times New Roman" w:eastAsia="Calibri" w:hAnsi="Times New Roman" w:cs="Times New Roman"/>
          <w:bCs/>
          <w:sz w:val="28"/>
          <w:szCs w:val="28"/>
          <w:lang w:eastAsia="en-US"/>
        </w:rPr>
      </w:pPr>
      <w:bookmarkStart w:id="1" w:name="P43"/>
      <w:bookmarkEnd w:id="1"/>
      <w:r w:rsidRPr="00552D53">
        <w:rPr>
          <w:rFonts w:ascii="Times New Roman" w:eastAsia="Calibri" w:hAnsi="Times New Roman" w:cs="Times New Roman"/>
          <w:bCs/>
          <w:sz w:val="28"/>
          <w:szCs w:val="28"/>
          <w:lang w:eastAsia="en-US"/>
        </w:rPr>
        <w:t>Административный регламент</w:t>
      </w:r>
    </w:p>
    <w:p w14:paraId="5D0D9E2B" w14:textId="77777777" w:rsidR="00007C8D" w:rsidRPr="00552D53" w:rsidRDefault="0074592A" w:rsidP="00721BBD">
      <w:pPr>
        <w:pStyle w:val="ConsPlusTitle"/>
        <w:jc w:val="center"/>
        <w:rPr>
          <w:rFonts w:ascii="Times New Roman" w:eastAsia="Calibri" w:hAnsi="Times New Roman" w:cs="Times New Roman"/>
          <w:bCs/>
          <w:sz w:val="28"/>
          <w:szCs w:val="28"/>
          <w:lang w:eastAsia="en-US"/>
        </w:rPr>
      </w:pPr>
      <w:r w:rsidRPr="00552D53">
        <w:rPr>
          <w:rFonts w:ascii="Times New Roman" w:eastAsia="Calibri" w:hAnsi="Times New Roman" w:cs="Times New Roman"/>
          <w:bCs/>
          <w:sz w:val="28"/>
          <w:szCs w:val="28"/>
          <w:lang w:eastAsia="en-US"/>
        </w:rPr>
        <w:t xml:space="preserve">предоставления государственной услуги по </w:t>
      </w:r>
      <w:r w:rsidR="00F93C32" w:rsidRPr="00552D53">
        <w:rPr>
          <w:rFonts w:ascii="Times New Roman" w:eastAsia="Calibri" w:hAnsi="Times New Roman" w:cs="Times New Roman"/>
          <w:bCs/>
          <w:sz w:val="28"/>
          <w:szCs w:val="28"/>
          <w:lang w:eastAsia="en-US"/>
        </w:rPr>
        <w:t>предоставлению разрешения на условно разрешенный вид использования земельного участка или объекта капитального строительства</w:t>
      </w:r>
    </w:p>
    <w:p w14:paraId="6E79BE6C" w14:textId="77777777" w:rsidR="00CE1043" w:rsidRPr="00552D53" w:rsidRDefault="00CE1043" w:rsidP="00721BBD">
      <w:pPr>
        <w:pStyle w:val="ConsPlusNormal"/>
        <w:jc w:val="center"/>
        <w:rPr>
          <w:rFonts w:ascii="Times New Roman" w:hAnsi="Times New Roman" w:cs="Times New Roman"/>
          <w:b/>
          <w:sz w:val="28"/>
          <w:szCs w:val="28"/>
        </w:rPr>
      </w:pPr>
    </w:p>
    <w:p w14:paraId="4F8B172A" w14:textId="77777777" w:rsidR="00CE1043" w:rsidRPr="00552D53" w:rsidRDefault="00CE1043" w:rsidP="00721BBD">
      <w:pPr>
        <w:pStyle w:val="ConsPlusNormal"/>
        <w:jc w:val="center"/>
        <w:rPr>
          <w:rFonts w:ascii="Times New Roman" w:hAnsi="Times New Roman" w:cs="Times New Roman"/>
          <w:b/>
          <w:sz w:val="28"/>
          <w:szCs w:val="28"/>
        </w:rPr>
      </w:pPr>
      <w:r w:rsidRPr="00552D53">
        <w:rPr>
          <w:rFonts w:ascii="Times New Roman" w:hAnsi="Times New Roman" w:cs="Times New Roman"/>
          <w:b/>
          <w:sz w:val="28"/>
          <w:szCs w:val="28"/>
        </w:rPr>
        <w:t>1. Общие положения</w:t>
      </w:r>
    </w:p>
    <w:p w14:paraId="26048FAF" w14:textId="77777777" w:rsidR="00CE1043" w:rsidRPr="00552D53" w:rsidRDefault="00CE1043" w:rsidP="005841B8">
      <w:pPr>
        <w:pStyle w:val="ConsPlusNormal"/>
        <w:ind w:firstLine="539"/>
        <w:jc w:val="both"/>
        <w:rPr>
          <w:rFonts w:ascii="Times New Roman" w:hAnsi="Times New Roman" w:cs="Times New Roman"/>
          <w:sz w:val="28"/>
          <w:szCs w:val="28"/>
        </w:rPr>
      </w:pPr>
    </w:p>
    <w:p w14:paraId="1808F5DB" w14:textId="77777777" w:rsidR="00007C8D" w:rsidRPr="00552D53" w:rsidRDefault="008B3615" w:rsidP="005841B8">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1.1. Настоящий а</w:t>
      </w:r>
      <w:r w:rsidR="00007C8D" w:rsidRPr="00552D53">
        <w:rPr>
          <w:rFonts w:ascii="Times New Roman" w:hAnsi="Times New Roman" w:cs="Times New Roman"/>
          <w:sz w:val="28"/>
          <w:szCs w:val="28"/>
        </w:rPr>
        <w:t xml:space="preserve">дминистративный регламент предоставления государственной услуги (далее - Регламент) устанавливает стандарт и порядок предоставления государственной услуги по </w:t>
      </w:r>
      <w:r w:rsidR="00F93C32" w:rsidRPr="00552D53">
        <w:rPr>
          <w:rFonts w:ascii="Times New Roman" w:hAnsi="Times New Roman" w:cs="Times New Roman"/>
          <w:sz w:val="28"/>
          <w:szCs w:val="28"/>
        </w:rPr>
        <w:t>предоставлению разрешения на условно разрешенный вид использования земельного участка или объекта капитального строительства</w:t>
      </w:r>
      <w:r w:rsidR="00007C8D" w:rsidRPr="00552D53">
        <w:rPr>
          <w:rFonts w:ascii="Times New Roman" w:hAnsi="Times New Roman" w:cs="Times New Roman"/>
          <w:sz w:val="28"/>
          <w:szCs w:val="28"/>
        </w:rPr>
        <w:t xml:space="preserve"> (далее - государственная услуга)</w:t>
      </w:r>
      <w:r w:rsidR="00F93C32" w:rsidRPr="00552D53">
        <w:rPr>
          <w:rFonts w:ascii="Times New Roman" w:hAnsi="Times New Roman" w:cs="Times New Roman"/>
          <w:sz w:val="28"/>
          <w:szCs w:val="28"/>
        </w:rPr>
        <w:t>.</w:t>
      </w:r>
    </w:p>
    <w:p w14:paraId="2ACC9EC3" w14:textId="3DFDAB47" w:rsidR="00007C8D" w:rsidRPr="00552D53" w:rsidRDefault="006A703F" w:rsidP="005841B8">
      <w:pPr>
        <w:pStyle w:val="ConsPlusNormal"/>
        <w:ind w:firstLine="539"/>
        <w:jc w:val="both"/>
        <w:rPr>
          <w:rFonts w:ascii="Times New Roman" w:hAnsi="Times New Roman" w:cs="Times New Roman"/>
          <w:sz w:val="28"/>
          <w:szCs w:val="28"/>
        </w:rPr>
      </w:pPr>
      <w:bookmarkStart w:id="2" w:name="P58"/>
      <w:bookmarkEnd w:id="2"/>
      <w:r w:rsidRPr="00552D53">
        <w:rPr>
          <w:rFonts w:ascii="Times New Roman" w:hAnsi="Times New Roman" w:cs="Times New Roman"/>
          <w:sz w:val="28"/>
          <w:szCs w:val="28"/>
        </w:rPr>
        <w:t>1.2. Круг заявителей</w:t>
      </w:r>
      <w:r w:rsidR="00007C8D" w:rsidRPr="00552D53">
        <w:rPr>
          <w:rFonts w:ascii="Times New Roman" w:hAnsi="Times New Roman" w:cs="Times New Roman"/>
          <w:sz w:val="28"/>
          <w:szCs w:val="28"/>
        </w:rPr>
        <w:t xml:space="preserve">: </w:t>
      </w:r>
      <w:r w:rsidR="00F93C32" w:rsidRPr="00552D53">
        <w:rPr>
          <w:rFonts w:ascii="Times New Roman" w:hAnsi="Times New Roman" w:cs="Times New Roman"/>
          <w:sz w:val="28"/>
          <w:szCs w:val="28"/>
        </w:rPr>
        <w:t xml:space="preserve">физические лица (в том числе индивидуальные предприниматели) и юридические лица </w:t>
      </w:r>
      <w:r w:rsidR="00007C8D" w:rsidRPr="00552D53">
        <w:rPr>
          <w:rFonts w:ascii="Times New Roman" w:hAnsi="Times New Roman" w:cs="Times New Roman"/>
          <w:sz w:val="28"/>
          <w:szCs w:val="28"/>
        </w:rPr>
        <w:t xml:space="preserve">(далее - </w:t>
      </w:r>
      <w:r w:rsidR="001B5433" w:rsidRPr="00552D53">
        <w:rPr>
          <w:rFonts w:ascii="Times New Roman" w:hAnsi="Times New Roman" w:cs="Times New Roman"/>
          <w:sz w:val="28"/>
          <w:szCs w:val="28"/>
        </w:rPr>
        <w:t>заявитель</w:t>
      </w:r>
      <w:r w:rsidR="00007C8D" w:rsidRPr="00552D53">
        <w:rPr>
          <w:rFonts w:ascii="Times New Roman" w:hAnsi="Times New Roman" w:cs="Times New Roman"/>
          <w:sz w:val="28"/>
          <w:szCs w:val="28"/>
        </w:rPr>
        <w:t>).</w:t>
      </w:r>
    </w:p>
    <w:p w14:paraId="06F36E45" w14:textId="77777777" w:rsidR="008B3615" w:rsidRPr="00552D53" w:rsidRDefault="008B3615" w:rsidP="008B3615">
      <w:pPr>
        <w:pStyle w:val="a8"/>
        <w:ind w:left="0" w:right="-1" w:firstLine="709"/>
        <w:rPr>
          <w:sz w:val="28"/>
          <w:szCs w:val="28"/>
        </w:rPr>
      </w:pPr>
      <w:r w:rsidRPr="00552D53">
        <w:rPr>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14:paraId="43D9EEDC" w14:textId="33D523AC" w:rsidR="002112D3" w:rsidRPr="00552D53" w:rsidRDefault="00007C8D" w:rsidP="006A703F">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 xml:space="preserve">1.3. </w:t>
      </w:r>
      <w:r w:rsidR="006A703F" w:rsidRPr="00552D53">
        <w:rPr>
          <w:rFonts w:ascii="Times New Roman" w:hAnsi="Times New Roman" w:cs="Times New Roman"/>
          <w:sz w:val="28"/>
          <w:szCs w:val="28"/>
        </w:rPr>
        <w:t>Пункт 1.3 Государственная услуга предоставляется заявителю (представителю заявителя) в соответствии с категориями (признаками) заявителей (представителей заявителя), которые размещаются в федеральной государственной информационной системе «Единый портал государственных и муниципальных услуг (функций)» (http://www.gosuslugi.ru/), на Портале государственных и муниципальных услуг Республики Татарстан (http://uslugi.tatarstan.ru/) (далее – Республиканский портал), а также в федеральной государственной информационной системе «Федеральный реестр государственных и муниципальных услуг (функций)».</w:t>
      </w:r>
    </w:p>
    <w:p w14:paraId="1AAD44B1" w14:textId="77777777" w:rsidR="00007C8D" w:rsidRPr="00552D53" w:rsidRDefault="00007C8D" w:rsidP="005841B8">
      <w:pPr>
        <w:pStyle w:val="ConsPlusNormal"/>
        <w:jc w:val="both"/>
        <w:rPr>
          <w:rFonts w:ascii="Times New Roman" w:hAnsi="Times New Roman" w:cs="Times New Roman"/>
          <w:sz w:val="28"/>
          <w:szCs w:val="28"/>
        </w:rPr>
      </w:pPr>
    </w:p>
    <w:p w14:paraId="0430FAD1" w14:textId="77777777" w:rsidR="00007C8D" w:rsidRPr="00552D53" w:rsidRDefault="00007C8D" w:rsidP="005841B8">
      <w:pPr>
        <w:pStyle w:val="ConsPlusTitle"/>
        <w:jc w:val="center"/>
        <w:outlineLvl w:val="1"/>
        <w:rPr>
          <w:rFonts w:ascii="Times New Roman" w:hAnsi="Times New Roman" w:cs="Times New Roman"/>
          <w:sz w:val="28"/>
          <w:szCs w:val="28"/>
        </w:rPr>
      </w:pPr>
      <w:r w:rsidRPr="00552D53">
        <w:rPr>
          <w:rFonts w:ascii="Times New Roman" w:hAnsi="Times New Roman" w:cs="Times New Roman"/>
          <w:sz w:val="28"/>
          <w:szCs w:val="28"/>
        </w:rPr>
        <w:t>2. Стандарт предоставления государственной услуги</w:t>
      </w:r>
    </w:p>
    <w:p w14:paraId="6612E676" w14:textId="77777777" w:rsidR="00007C8D" w:rsidRPr="00552D53" w:rsidRDefault="00007C8D" w:rsidP="005841B8">
      <w:pPr>
        <w:pStyle w:val="ConsPlusNormal"/>
        <w:jc w:val="both"/>
        <w:rPr>
          <w:rFonts w:ascii="Times New Roman" w:hAnsi="Times New Roman" w:cs="Times New Roman"/>
          <w:sz w:val="28"/>
          <w:szCs w:val="28"/>
        </w:rPr>
      </w:pPr>
    </w:p>
    <w:p w14:paraId="7E202218" w14:textId="77777777" w:rsidR="00007C8D" w:rsidRPr="00552D53" w:rsidRDefault="00007C8D" w:rsidP="005841B8">
      <w:pPr>
        <w:pStyle w:val="ConsPlusNormal"/>
        <w:ind w:firstLine="540"/>
        <w:jc w:val="both"/>
        <w:rPr>
          <w:rFonts w:ascii="Times New Roman" w:hAnsi="Times New Roman" w:cs="Times New Roman"/>
          <w:sz w:val="28"/>
          <w:szCs w:val="28"/>
        </w:rPr>
      </w:pPr>
      <w:bookmarkStart w:id="3" w:name="P69"/>
      <w:bookmarkEnd w:id="3"/>
      <w:r w:rsidRPr="00552D53">
        <w:rPr>
          <w:rFonts w:ascii="Times New Roman" w:hAnsi="Times New Roman" w:cs="Times New Roman"/>
          <w:sz w:val="28"/>
          <w:szCs w:val="28"/>
        </w:rPr>
        <w:t>2.1. Наименование государственной услуги.</w:t>
      </w:r>
    </w:p>
    <w:p w14:paraId="31C8DBC5" w14:textId="77777777" w:rsidR="00007C8D" w:rsidRPr="00552D53" w:rsidRDefault="00EF1E4D" w:rsidP="005841B8">
      <w:pPr>
        <w:pStyle w:val="ConsPlusNormal"/>
        <w:ind w:firstLine="540"/>
        <w:jc w:val="both"/>
        <w:rPr>
          <w:rFonts w:ascii="Times New Roman" w:hAnsi="Times New Roman" w:cs="Times New Roman"/>
          <w:sz w:val="28"/>
          <w:szCs w:val="28"/>
        </w:rPr>
      </w:pPr>
      <w:r w:rsidRPr="00552D53">
        <w:rPr>
          <w:rFonts w:ascii="Times New Roman" w:hAnsi="Times New Roman" w:cs="Times New Roman"/>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00442B14" w:rsidRPr="00552D53">
        <w:rPr>
          <w:rFonts w:ascii="Times New Roman" w:hAnsi="Times New Roman" w:cs="Times New Roman"/>
          <w:sz w:val="28"/>
          <w:szCs w:val="28"/>
        </w:rPr>
        <w:t>.</w:t>
      </w:r>
    </w:p>
    <w:p w14:paraId="01A3E186" w14:textId="77777777" w:rsidR="00007C8D" w:rsidRPr="00552D53" w:rsidRDefault="00007C8D" w:rsidP="005841B8">
      <w:pPr>
        <w:pStyle w:val="ConsPlusNormal"/>
        <w:ind w:firstLine="540"/>
        <w:jc w:val="both"/>
        <w:rPr>
          <w:rFonts w:ascii="Times New Roman" w:hAnsi="Times New Roman" w:cs="Times New Roman"/>
          <w:sz w:val="28"/>
          <w:szCs w:val="28"/>
        </w:rPr>
      </w:pPr>
      <w:r w:rsidRPr="00552D53">
        <w:rPr>
          <w:rFonts w:ascii="Times New Roman" w:hAnsi="Times New Roman" w:cs="Times New Roman"/>
          <w:sz w:val="28"/>
          <w:szCs w:val="28"/>
        </w:rPr>
        <w:t>2.2. Наименование органа, предоставляющего государственную услугу.</w:t>
      </w:r>
    </w:p>
    <w:p w14:paraId="070F73B3" w14:textId="77777777" w:rsidR="00007C8D" w:rsidRPr="00552D53" w:rsidRDefault="00007C8D" w:rsidP="005841B8">
      <w:pPr>
        <w:pStyle w:val="ConsPlusNormal"/>
        <w:ind w:firstLine="540"/>
        <w:jc w:val="both"/>
        <w:rPr>
          <w:rFonts w:ascii="Times New Roman" w:hAnsi="Times New Roman" w:cs="Times New Roman"/>
          <w:sz w:val="28"/>
          <w:szCs w:val="28"/>
        </w:rPr>
      </w:pPr>
      <w:r w:rsidRPr="00552D53">
        <w:rPr>
          <w:rFonts w:ascii="Times New Roman" w:hAnsi="Times New Roman" w:cs="Times New Roman"/>
          <w:sz w:val="28"/>
          <w:szCs w:val="28"/>
        </w:rPr>
        <w:t xml:space="preserve">Государственная услуга предоставляется Министерством строительства, </w:t>
      </w:r>
      <w:r w:rsidRPr="00552D53">
        <w:rPr>
          <w:rFonts w:ascii="Times New Roman" w:hAnsi="Times New Roman" w:cs="Times New Roman"/>
          <w:sz w:val="28"/>
          <w:szCs w:val="28"/>
        </w:rPr>
        <w:lastRenderedPageBreak/>
        <w:t>архитектуры и жилищно-коммунального хозяйства Республики Татарстан (далее - Министерство).</w:t>
      </w:r>
    </w:p>
    <w:p w14:paraId="76D65F56" w14:textId="77777777" w:rsidR="00007C8D" w:rsidRPr="00552D53" w:rsidRDefault="00007C8D" w:rsidP="00994B82">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2.3. Результат предоставления государственной услуги.</w:t>
      </w:r>
    </w:p>
    <w:p w14:paraId="19144C42" w14:textId="77777777" w:rsidR="00007C8D" w:rsidRPr="00552D53" w:rsidRDefault="00007C8D" w:rsidP="00994B82">
      <w:pPr>
        <w:pStyle w:val="ConsPlusNormal"/>
        <w:ind w:firstLine="539"/>
        <w:jc w:val="both"/>
        <w:rPr>
          <w:rFonts w:ascii="Times New Roman" w:hAnsi="Times New Roman" w:cs="Times New Roman"/>
          <w:sz w:val="28"/>
          <w:szCs w:val="28"/>
        </w:rPr>
      </w:pPr>
      <w:bookmarkStart w:id="4" w:name="P77"/>
      <w:bookmarkEnd w:id="4"/>
      <w:r w:rsidRPr="00552D53">
        <w:rPr>
          <w:rFonts w:ascii="Times New Roman" w:hAnsi="Times New Roman" w:cs="Times New Roman"/>
          <w:sz w:val="28"/>
          <w:szCs w:val="28"/>
        </w:rPr>
        <w:t>2.3.1. Результатами предоставления государственной услуги являются:</w:t>
      </w:r>
    </w:p>
    <w:p w14:paraId="3ABE5253" w14:textId="58EAAC6F" w:rsidR="00007C8D" w:rsidRPr="00552D53" w:rsidRDefault="00007C8D" w:rsidP="00994B82">
      <w:pPr>
        <w:pStyle w:val="ConsPlusNormal"/>
        <w:ind w:firstLine="540"/>
        <w:jc w:val="both"/>
        <w:rPr>
          <w:rFonts w:ascii="Times New Roman" w:hAnsi="Times New Roman" w:cs="Times New Roman"/>
          <w:sz w:val="28"/>
          <w:szCs w:val="28"/>
        </w:rPr>
      </w:pPr>
      <w:r w:rsidRPr="00552D53">
        <w:rPr>
          <w:rFonts w:ascii="Times New Roman" w:hAnsi="Times New Roman" w:cs="Times New Roman"/>
          <w:sz w:val="28"/>
          <w:szCs w:val="28"/>
        </w:rPr>
        <w:t xml:space="preserve">1) </w:t>
      </w:r>
      <w:r w:rsidR="001C3E42" w:rsidRPr="00552D53">
        <w:rPr>
          <w:rFonts w:ascii="Times New Roman" w:hAnsi="Times New Roman" w:cs="Times New Roman"/>
          <w:sz w:val="28"/>
          <w:szCs w:val="28"/>
        </w:rPr>
        <w:t>сопроводительное п</w:t>
      </w:r>
      <w:r w:rsidR="0002207C" w:rsidRPr="00552D53">
        <w:rPr>
          <w:rFonts w:ascii="Times New Roman" w:hAnsi="Times New Roman" w:cs="Times New Roman"/>
          <w:sz w:val="28"/>
          <w:szCs w:val="28"/>
        </w:rPr>
        <w:t xml:space="preserve">исьмо, включающее рекомендации комиссии по подготовке проекта правил землепользования и застройки в Республике Татарстан (далее – Комиссия) </w:t>
      </w:r>
      <w:r w:rsidR="001C3E42" w:rsidRPr="00552D53">
        <w:rPr>
          <w:rFonts w:ascii="Times New Roman" w:hAnsi="Times New Roman" w:cs="Times New Roman"/>
          <w:sz w:val="28"/>
          <w:szCs w:val="28"/>
        </w:rPr>
        <w:t>с указанием причин принятого решения, с приложением копии приказа о представлении разрешения на условно разрешенный вид использования земельного участка или объекта капитального строительства</w:t>
      </w:r>
      <w:r w:rsidRPr="00552D53">
        <w:rPr>
          <w:rFonts w:ascii="Times New Roman" w:hAnsi="Times New Roman" w:cs="Times New Roman"/>
          <w:sz w:val="28"/>
          <w:szCs w:val="28"/>
        </w:rPr>
        <w:t>;</w:t>
      </w:r>
      <w:r w:rsidR="00D34B08" w:rsidRPr="00552D53">
        <w:t xml:space="preserve"> </w:t>
      </w:r>
      <w:r w:rsidR="00D34B08" w:rsidRPr="00552D53">
        <w:rPr>
          <w:rFonts w:ascii="Times New Roman" w:hAnsi="Times New Roman" w:cs="Times New Roman"/>
          <w:sz w:val="28"/>
          <w:szCs w:val="28"/>
        </w:rPr>
        <w:t>(Приложение № 11 к Регламенту);</w:t>
      </w:r>
    </w:p>
    <w:p w14:paraId="32690588" w14:textId="58141914" w:rsidR="00862555" w:rsidRPr="00552D53" w:rsidRDefault="000C5902" w:rsidP="004842D9">
      <w:pPr>
        <w:pStyle w:val="ConsPlusNormal"/>
        <w:ind w:firstLine="540"/>
        <w:jc w:val="both"/>
        <w:rPr>
          <w:rFonts w:ascii="Times New Roman" w:hAnsi="Times New Roman" w:cs="Times New Roman"/>
          <w:sz w:val="28"/>
          <w:szCs w:val="28"/>
        </w:rPr>
      </w:pPr>
      <w:r w:rsidRPr="00552D53">
        <w:rPr>
          <w:rFonts w:ascii="Times New Roman" w:hAnsi="Times New Roman" w:cs="Times New Roman"/>
          <w:sz w:val="28"/>
          <w:szCs w:val="28"/>
        </w:rPr>
        <w:t xml:space="preserve">2) </w:t>
      </w:r>
      <w:r w:rsidR="00A20F61" w:rsidRPr="00552D53">
        <w:rPr>
          <w:rFonts w:ascii="Times New Roman" w:hAnsi="Times New Roman" w:cs="Times New Roman"/>
          <w:sz w:val="28"/>
          <w:szCs w:val="28"/>
        </w:rPr>
        <w:t xml:space="preserve">решение об отказе </w:t>
      </w:r>
      <w:r w:rsidR="001C3E42" w:rsidRPr="00552D53">
        <w:rPr>
          <w:rFonts w:ascii="Times New Roman" w:hAnsi="Times New Roman" w:cs="Times New Roman"/>
          <w:sz w:val="28"/>
          <w:szCs w:val="28"/>
        </w:rPr>
        <w:t>в представлении разрешения на условно разрешенный вид использования земельного участка или объекта капитального строительства</w:t>
      </w:r>
      <w:r w:rsidR="00862555" w:rsidRPr="00552D53">
        <w:rPr>
          <w:rFonts w:ascii="Times New Roman" w:hAnsi="Times New Roman" w:cs="Times New Roman"/>
          <w:sz w:val="28"/>
          <w:szCs w:val="28"/>
        </w:rPr>
        <w:t>;</w:t>
      </w:r>
      <w:r w:rsidR="00D34B08" w:rsidRPr="00552D53">
        <w:t xml:space="preserve"> </w:t>
      </w:r>
      <w:r w:rsidR="00D34B08" w:rsidRPr="00552D53">
        <w:rPr>
          <w:rFonts w:ascii="Times New Roman" w:hAnsi="Times New Roman" w:cs="Times New Roman"/>
          <w:sz w:val="28"/>
          <w:szCs w:val="28"/>
        </w:rPr>
        <w:t>(Приложение № 10 к Регламенту);</w:t>
      </w:r>
    </w:p>
    <w:p w14:paraId="020601E9" w14:textId="77777777" w:rsidR="00A70AD7" w:rsidRPr="00552D53" w:rsidRDefault="000D7565" w:rsidP="004842D9">
      <w:pPr>
        <w:pStyle w:val="ConsPlusNormal"/>
        <w:ind w:firstLine="540"/>
        <w:jc w:val="both"/>
        <w:rPr>
          <w:rFonts w:ascii="Times New Roman" w:hAnsi="Times New Roman" w:cs="Times New Roman"/>
          <w:sz w:val="28"/>
          <w:szCs w:val="28"/>
        </w:rPr>
      </w:pPr>
      <w:r w:rsidRPr="00552D53">
        <w:rPr>
          <w:rFonts w:ascii="Times New Roman" w:hAnsi="Times New Roman" w:cs="Times New Roman"/>
          <w:sz w:val="28"/>
          <w:szCs w:val="28"/>
        </w:rPr>
        <w:t>3</w:t>
      </w:r>
      <w:r w:rsidR="00A70AD7" w:rsidRPr="00552D53">
        <w:rPr>
          <w:rFonts w:ascii="Times New Roman" w:hAnsi="Times New Roman" w:cs="Times New Roman"/>
          <w:sz w:val="28"/>
          <w:szCs w:val="28"/>
        </w:rPr>
        <w:t xml:space="preserve">) решение об отказе в </w:t>
      </w:r>
      <w:r w:rsidR="009D448E" w:rsidRPr="00552D53">
        <w:rPr>
          <w:rFonts w:ascii="Times New Roman" w:hAnsi="Times New Roman" w:cs="Times New Roman"/>
          <w:sz w:val="28"/>
          <w:szCs w:val="28"/>
        </w:rPr>
        <w:t xml:space="preserve">приеме документов, необходимых для </w:t>
      </w:r>
      <w:r w:rsidR="009F0535" w:rsidRPr="00552D53">
        <w:rPr>
          <w:rFonts w:ascii="Times New Roman" w:hAnsi="Times New Roman" w:cs="Times New Roman"/>
          <w:sz w:val="28"/>
          <w:szCs w:val="28"/>
        </w:rPr>
        <w:t>предоставления</w:t>
      </w:r>
      <w:r w:rsidR="009D448E" w:rsidRPr="00552D53">
        <w:rPr>
          <w:rFonts w:ascii="Times New Roman" w:hAnsi="Times New Roman" w:cs="Times New Roman"/>
          <w:sz w:val="28"/>
          <w:szCs w:val="28"/>
        </w:rPr>
        <w:t xml:space="preserve"> государственной услуги; </w:t>
      </w:r>
      <w:r w:rsidR="00A70AD7" w:rsidRPr="00552D53">
        <w:rPr>
          <w:rFonts w:ascii="Times New Roman" w:hAnsi="Times New Roman" w:cs="Times New Roman"/>
          <w:sz w:val="28"/>
          <w:szCs w:val="28"/>
        </w:rPr>
        <w:t xml:space="preserve">(Приложение № </w:t>
      </w:r>
      <w:r w:rsidR="005B2921" w:rsidRPr="00552D53">
        <w:rPr>
          <w:rFonts w:ascii="Times New Roman" w:hAnsi="Times New Roman" w:cs="Times New Roman"/>
          <w:sz w:val="28"/>
          <w:szCs w:val="28"/>
        </w:rPr>
        <w:t>7</w:t>
      </w:r>
      <w:r w:rsidR="00A70AD7" w:rsidRPr="00552D53">
        <w:rPr>
          <w:rFonts w:ascii="Times New Roman" w:hAnsi="Times New Roman" w:cs="Times New Roman"/>
          <w:sz w:val="28"/>
          <w:szCs w:val="28"/>
        </w:rPr>
        <w:t xml:space="preserve"> к Регламенту);</w:t>
      </w:r>
    </w:p>
    <w:p w14:paraId="3B83F068" w14:textId="77777777" w:rsidR="009F0535" w:rsidRPr="00552D53" w:rsidRDefault="009F0535" w:rsidP="009F0535">
      <w:pPr>
        <w:autoSpaceDE w:val="0"/>
        <w:autoSpaceDN w:val="0"/>
        <w:ind w:firstLine="567"/>
        <w:rPr>
          <w:sz w:val="28"/>
          <w:szCs w:val="28"/>
        </w:rPr>
      </w:pPr>
      <w:r w:rsidRPr="00552D53">
        <w:rPr>
          <w:sz w:val="28"/>
          <w:szCs w:val="28"/>
        </w:rPr>
        <w:t xml:space="preserve">Приказ предоставления государственной услуги оформляется на бланке Министерства, принимается в установленном порядке. </w:t>
      </w:r>
    </w:p>
    <w:p w14:paraId="4FAA986E" w14:textId="56D39A49" w:rsidR="009F0535" w:rsidRPr="00552D53" w:rsidRDefault="009F0535" w:rsidP="009F0535">
      <w:pPr>
        <w:autoSpaceDE w:val="0"/>
        <w:autoSpaceDN w:val="0"/>
        <w:ind w:firstLine="567"/>
        <w:rPr>
          <w:sz w:val="28"/>
          <w:szCs w:val="28"/>
        </w:rPr>
      </w:pPr>
      <w:r w:rsidRPr="00552D53">
        <w:rPr>
          <w:sz w:val="28"/>
          <w:szCs w:val="28"/>
        </w:rPr>
        <w:t xml:space="preserve">Приказ о представлении разрешения на условно разрешенный вид использования земельного участка или объекта капитального строительства и </w:t>
      </w:r>
      <w:r w:rsidR="006B6150" w:rsidRPr="00552D53">
        <w:rPr>
          <w:sz w:val="28"/>
          <w:szCs w:val="28"/>
        </w:rPr>
        <w:t>решение</w:t>
      </w:r>
      <w:r w:rsidRPr="00552D53">
        <w:rPr>
          <w:sz w:val="28"/>
          <w:szCs w:val="28"/>
        </w:rPr>
        <w:t xml:space="preserve"> об отказе в представлении разрешения на условно разрешенный вид использования земельного участка или объекта капитального строительства содержат порядковый номер и дату. </w:t>
      </w:r>
    </w:p>
    <w:p w14:paraId="5EA68BDA" w14:textId="77777777" w:rsidR="00880E5D" w:rsidRPr="00552D53" w:rsidRDefault="00880E5D" w:rsidP="00994B82">
      <w:pPr>
        <w:pStyle w:val="ConsPlusNormal"/>
        <w:ind w:firstLine="540"/>
        <w:jc w:val="both"/>
        <w:rPr>
          <w:rFonts w:ascii="Times New Roman" w:hAnsi="Times New Roman" w:cs="Times New Roman"/>
          <w:sz w:val="28"/>
          <w:szCs w:val="28"/>
        </w:rPr>
      </w:pPr>
      <w:r w:rsidRPr="00552D53">
        <w:rPr>
          <w:rFonts w:ascii="Times New Roman" w:hAnsi="Times New Roman" w:cs="Times New Roman"/>
          <w:sz w:val="28"/>
          <w:szCs w:val="28"/>
        </w:rPr>
        <w:t>Формирование реестровой записи в качестве результата предоставления государственной услуги не предусмотрено.</w:t>
      </w:r>
    </w:p>
    <w:p w14:paraId="36500682" w14:textId="77777777" w:rsidR="001B338D" w:rsidRPr="00552D53" w:rsidRDefault="001B338D" w:rsidP="001B338D">
      <w:pPr>
        <w:pStyle w:val="ConsPlusNormal"/>
        <w:ind w:firstLine="567"/>
        <w:jc w:val="both"/>
        <w:rPr>
          <w:rFonts w:ascii="Times New Roman" w:eastAsiaTheme="minorHAnsi" w:hAnsi="Times New Roman"/>
          <w:sz w:val="28"/>
          <w:szCs w:val="28"/>
          <w:lang w:eastAsia="en-US"/>
        </w:rPr>
      </w:pPr>
      <w:bookmarkStart w:id="5" w:name="P79"/>
      <w:bookmarkEnd w:id="5"/>
      <w:r w:rsidRPr="00552D53">
        <w:rPr>
          <w:rFonts w:ascii="Times New Roman" w:eastAsiaTheme="minorHAnsi" w:hAnsi="Times New Roman"/>
          <w:sz w:val="28"/>
          <w:szCs w:val="28"/>
          <w:lang w:eastAsia="en-US"/>
        </w:rPr>
        <w:t>Факт получения заявителем результата предоставления государственной услуги фиксируются в государственной информационной системе Республики Татарстан «Информационное обеспечение градостроительной деятельности Республики Татарстан» с функциями автоматизированной информационно-аналитической поддержки осуществления полномочий в области градостроительной деятельности (далее – Система).</w:t>
      </w:r>
    </w:p>
    <w:p w14:paraId="37167AAD" w14:textId="77777777" w:rsidR="00007C8D" w:rsidRPr="00552D53" w:rsidRDefault="00007C8D" w:rsidP="005841B8">
      <w:pPr>
        <w:pStyle w:val="ConsPlusNormal"/>
        <w:ind w:firstLine="539"/>
        <w:jc w:val="both"/>
        <w:rPr>
          <w:rFonts w:ascii="Times New Roman" w:eastAsiaTheme="minorHAnsi" w:hAnsi="Times New Roman"/>
          <w:sz w:val="28"/>
          <w:szCs w:val="28"/>
          <w:lang w:eastAsia="en-US"/>
        </w:rPr>
      </w:pPr>
      <w:r w:rsidRPr="00552D53">
        <w:rPr>
          <w:rFonts w:ascii="Times New Roman" w:hAnsi="Times New Roman" w:cs="Times New Roman"/>
          <w:sz w:val="28"/>
          <w:szCs w:val="28"/>
        </w:rPr>
        <w:t xml:space="preserve">2.3.2. Результат предоставления государственной услуги направляется заявителю в форме электронного документа, подписанного усиленной квалифицированной электронной подписью </w:t>
      </w:r>
      <w:r w:rsidRPr="00552D53">
        <w:rPr>
          <w:rFonts w:ascii="Times New Roman" w:eastAsiaTheme="minorHAnsi" w:hAnsi="Times New Roman"/>
          <w:sz w:val="28"/>
          <w:szCs w:val="28"/>
          <w:lang w:eastAsia="en-US"/>
        </w:rPr>
        <w:t xml:space="preserve">уполномоченного должностного лица Министерства, в </w:t>
      </w:r>
      <w:r w:rsidRPr="00552D53">
        <w:rPr>
          <w:rFonts w:ascii="Times New Roman" w:eastAsiaTheme="minorHAnsi" w:hAnsi="Times New Roman"/>
          <w:sz w:val="28"/>
          <w:szCs w:val="28"/>
          <w:shd w:val="clear" w:color="auto" w:fill="FFFFFF" w:themeFill="background1"/>
          <w:lang w:eastAsia="en-US"/>
        </w:rPr>
        <w:t>соответ</w:t>
      </w:r>
      <w:r w:rsidR="00BB519A" w:rsidRPr="00552D53">
        <w:rPr>
          <w:rFonts w:ascii="Times New Roman" w:eastAsiaTheme="minorHAnsi" w:hAnsi="Times New Roman"/>
          <w:sz w:val="28"/>
          <w:szCs w:val="28"/>
          <w:shd w:val="clear" w:color="auto" w:fill="FFFFFF" w:themeFill="background1"/>
          <w:lang w:eastAsia="en-US"/>
        </w:rPr>
        <w:t>с</w:t>
      </w:r>
      <w:r w:rsidRPr="00552D53">
        <w:rPr>
          <w:rFonts w:ascii="Times New Roman" w:eastAsiaTheme="minorHAnsi" w:hAnsi="Times New Roman"/>
          <w:sz w:val="28"/>
          <w:szCs w:val="28"/>
          <w:shd w:val="clear" w:color="auto" w:fill="FFFFFF" w:themeFill="background1"/>
          <w:lang w:eastAsia="en-US"/>
        </w:rPr>
        <w:t>твии с Федеральным законом</w:t>
      </w:r>
      <w:r w:rsidR="004D2883" w:rsidRPr="00552D53">
        <w:rPr>
          <w:rFonts w:ascii="Times New Roman" w:eastAsiaTheme="minorHAnsi" w:hAnsi="Times New Roman"/>
          <w:sz w:val="28"/>
          <w:szCs w:val="28"/>
          <w:shd w:val="clear" w:color="auto" w:fill="FFFFFF" w:themeFill="background1"/>
          <w:lang w:eastAsia="en-US"/>
        </w:rPr>
        <w:t xml:space="preserve"> от 6 апреля 2011 года №</w:t>
      </w:r>
      <w:r w:rsidRPr="00552D53">
        <w:rPr>
          <w:rFonts w:ascii="Times New Roman" w:eastAsiaTheme="minorHAnsi" w:hAnsi="Times New Roman"/>
          <w:sz w:val="28"/>
          <w:szCs w:val="28"/>
          <w:shd w:val="clear" w:color="auto" w:fill="FFFFFF" w:themeFill="background1"/>
          <w:lang w:eastAsia="en-US"/>
        </w:rPr>
        <w:t xml:space="preserve"> 63-ФЗ </w:t>
      </w:r>
      <w:r w:rsidR="004D2883" w:rsidRPr="00552D53">
        <w:rPr>
          <w:rFonts w:ascii="Times New Roman" w:eastAsiaTheme="minorHAnsi" w:hAnsi="Times New Roman"/>
          <w:sz w:val="28"/>
          <w:szCs w:val="28"/>
          <w:shd w:val="clear" w:color="auto" w:fill="FFFFFF" w:themeFill="background1"/>
          <w:lang w:eastAsia="en-US"/>
        </w:rPr>
        <w:t>«Об электронной подписи»</w:t>
      </w:r>
      <w:r w:rsidRPr="00552D53">
        <w:rPr>
          <w:rFonts w:ascii="Times New Roman" w:eastAsiaTheme="minorHAnsi" w:hAnsi="Times New Roman"/>
          <w:sz w:val="28"/>
          <w:szCs w:val="28"/>
          <w:shd w:val="clear" w:color="auto" w:fill="FFFFFF" w:themeFill="background1"/>
          <w:lang w:eastAsia="en-US"/>
        </w:rPr>
        <w:t xml:space="preserve"> (далее - Федеральный закон </w:t>
      </w:r>
      <w:r w:rsidR="004D2883" w:rsidRPr="00552D53">
        <w:rPr>
          <w:rFonts w:ascii="Times New Roman" w:eastAsiaTheme="minorHAnsi" w:hAnsi="Times New Roman"/>
          <w:sz w:val="28"/>
          <w:szCs w:val="28"/>
          <w:shd w:val="clear" w:color="auto" w:fill="FFFFFF" w:themeFill="background1"/>
          <w:lang w:eastAsia="en-US"/>
        </w:rPr>
        <w:t>№</w:t>
      </w:r>
      <w:r w:rsidRPr="00552D53">
        <w:rPr>
          <w:rFonts w:ascii="Times New Roman" w:eastAsiaTheme="minorHAnsi" w:hAnsi="Times New Roman"/>
          <w:sz w:val="28"/>
          <w:szCs w:val="28"/>
          <w:shd w:val="clear" w:color="auto" w:fill="FFFFFF" w:themeFill="background1"/>
          <w:lang w:eastAsia="en-US"/>
        </w:rPr>
        <w:t xml:space="preserve"> 63-ФЗ) в личный кабинет Единого портала (https://www.gosuslugi.ru/), </w:t>
      </w:r>
      <w:r w:rsidR="00A233FB" w:rsidRPr="00552D53">
        <w:rPr>
          <w:rFonts w:ascii="Times New Roman" w:eastAsiaTheme="minorHAnsi" w:hAnsi="Times New Roman"/>
          <w:sz w:val="28"/>
          <w:szCs w:val="28"/>
          <w:shd w:val="clear" w:color="auto" w:fill="FFFFFF" w:themeFill="background1"/>
          <w:lang w:eastAsia="en-US"/>
        </w:rPr>
        <w:t>Республиканский п</w:t>
      </w:r>
      <w:r w:rsidRPr="00552D53">
        <w:rPr>
          <w:rFonts w:ascii="Times New Roman" w:eastAsiaTheme="minorHAnsi" w:hAnsi="Times New Roman"/>
          <w:sz w:val="28"/>
          <w:szCs w:val="28"/>
          <w:shd w:val="clear" w:color="auto" w:fill="FFFFFF" w:themeFill="background1"/>
          <w:lang w:eastAsia="en-US"/>
        </w:rPr>
        <w:t>ортала (https://uslugi.tatarstan.ru/).</w:t>
      </w:r>
    </w:p>
    <w:p w14:paraId="746D0354" w14:textId="77777777" w:rsidR="00007C8D" w:rsidRPr="00552D53" w:rsidRDefault="00007C8D" w:rsidP="00994B82">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2.3.3. По выбору заявителя результат предоставления государственной услуги может быть получен в МФЦ в форме экземпляра электронного документа, распечатанного на бумажном носителе, заверенного печатью и подписью уполномоченного работника МФЦ.</w:t>
      </w:r>
    </w:p>
    <w:p w14:paraId="1525AE78" w14:textId="77777777" w:rsidR="00007C8D" w:rsidRPr="00552D53" w:rsidRDefault="00007C8D" w:rsidP="00994B82">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2.3.4. Заявитель вправе получить результат предоставления государственной услуги в форме электронного документа или экземпляра электронного документа на бумажном носителе</w:t>
      </w:r>
      <w:r w:rsidR="00BB519A" w:rsidRPr="00552D53">
        <w:rPr>
          <w:rFonts w:ascii="Times New Roman" w:eastAsiaTheme="minorHAnsi" w:hAnsi="Times New Roman" w:cs="Times New Roman"/>
          <w:sz w:val="28"/>
          <w:szCs w:val="28"/>
          <w:lang w:eastAsia="en-US"/>
        </w:rPr>
        <w:t xml:space="preserve"> </w:t>
      </w:r>
      <w:r w:rsidR="00BB519A" w:rsidRPr="00552D53">
        <w:rPr>
          <w:rFonts w:ascii="Times New Roman" w:hAnsi="Times New Roman" w:cs="Times New Roman"/>
          <w:sz w:val="28"/>
          <w:szCs w:val="28"/>
        </w:rPr>
        <w:t>в Министерстве, МФЦ</w:t>
      </w:r>
      <w:r w:rsidR="00AC1190" w:rsidRPr="00552D53">
        <w:rPr>
          <w:rFonts w:ascii="Times New Roman" w:hAnsi="Times New Roman" w:cs="Times New Roman"/>
          <w:sz w:val="28"/>
          <w:szCs w:val="28"/>
        </w:rPr>
        <w:t xml:space="preserve"> </w:t>
      </w:r>
      <w:r w:rsidR="00AC1190" w:rsidRPr="00552D53">
        <w:rPr>
          <w:rFonts w:ascii="Times New Roman" w:hAnsi="Times New Roman"/>
          <w:sz w:val="28"/>
          <w:szCs w:val="28"/>
        </w:rPr>
        <w:t>в течение срока действия результата предоставления государственной услуги.</w:t>
      </w:r>
    </w:p>
    <w:p w14:paraId="61A2FC4C" w14:textId="77777777" w:rsidR="00007C8D" w:rsidRPr="00552D53" w:rsidRDefault="00007C8D" w:rsidP="00994B82">
      <w:pPr>
        <w:pStyle w:val="ConsPlusNormal"/>
        <w:ind w:firstLine="539"/>
        <w:jc w:val="both"/>
        <w:rPr>
          <w:rFonts w:ascii="Times New Roman" w:hAnsi="Times New Roman" w:cs="Times New Roman"/>
          <w:sz w:val="28"/>
          <w:szCs w:val="28"/>
        </w:rPr>
      </w:pPr>
      <w:bookmarkStart w:id="6" w:name="P90"/>
      <w:bookmarkEnd w:id="6"/>
      <w:r w:rsidRPr="00552D53">
        <w:rPr>
          <w:rFonts w:ascii="Times New Roman" w:hAnsi="Times New Roman" w:cs="Times New Roman"/>
          <w:sz w:val="28"/>
          <w:szCs w:val="28"/>
        </w:rPr>
        <w:t>2.4. Срок предоставления государственной услуги.</w:t>
      </w:r>
    </w:p>
    <w:p w14:paraId="65BF4392" w14:textId="4A57846C" w:rsidR="005D2747" w:rsidRPr="00552D53" w:rsidRDefault="00007C8D" w:rsidP="00994B82">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lastRenderedPageBreak/>
        <w:t>2.4.1.</w:t>
      </w:r>
      <w:r w:rsidR="005D2747" w:rsidRPr="00552D53">
        <w:rPr>
          <w:rFonts w:ascii="Times New Roman" w:hAnsi="Times New Roman" w:cs="Times New Roman"/>
          <w:sz w:val="28"/>
          <w:szCs w:val="28"/>
        </w:rPr>
        <w:t xml:space="preserve"> Максимальный срок предоставления государственной услуги составляет </w:t>
      </w:r>
      <w:r w:rsidR="004842D9" w:rsidRPr="00552D53">
        <w:rPr>
          <w:rFonts w:ascii="Times New Roman" w:hAnsi="Times New Roman" w:cs="Times New Roman"/>
          <w:sz w:val="28"/>
          <w:szCs w:val="28"/>
        </w:rPr>
        <w:t>47</w:t>
      </w:r>
      <w:r w:rsidR="005D2747" w:rsidRPr="00552D53">
        <w:rPr>
          <w:rFonts w:ascii="Times New Roman" w:hAnsi="Times New Roman" w:cs="Times New Roman"/>
          <w:sz w:val="28"/>
          <w:szCs w:val="28"/>
        </w:rPr>
        <w:t xml:space="preserve"> рабочих дней независимо от категории (признаков) заявителя при обращении в Министерство, в МФЦ, посредством Единого портала, Республиканского портала, за исключением случая, указанного в п. 2.4.3 Регламента.</w:t>
      </w:r>
    </w:p>
    <w:p w14:paraId="44B5CD1F" w14:textId="670A7557" w:rsidR="00007C8D" w:rsidRPr="00552D53" w:rsidRDefault="00EE509E" w:rsidP="00994B82">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 xml:space="preserve">2.4.2. </w:t>
      </w:r>
      <w:r w:rsidR="00007C8D" w:rsidRPr="00552D53">
        <w:rPr>
          <w:rFonts w:ascii="Times New Roman" w:hAnsi="Times New Roman" w:cs="Times New Roman"/>
          <w:sz w:val="28"/>
          <w:szCs w:val="28"/>
        </w:rPr>
        <w:t>Срок предоставления государственной услуги составляет:</w:t>
      </w:r>
    </w:p>
    <w:p w14:paraId="7FBFF3FA" w14:textId="3D691E2E" w:rsidR="004842D9" w:rsidRPr="00552D53" w:rsidRDefault="004842D9" w:rsidP="004842D9">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1) государственная услуга в случае, если заявление и документы, необходимые для предоставления государственной услуги, поданы заявителем через личный кабинет заявителя на Едином портале, Республиканском портале, предоставляется Министерством в течение 47 рабочих дней со дня получения заявления о предоставлении разрешения на условно разрешенный вид использования земельного участка или объекта капитального строительства и присвоения заявлению номера в соответствии с номенклатурой дел и статуса «Проверка документов», отражаемого в личном кабинете Единого портала, Республиканского портала.</w:t>
      </w:r>
    </w:p>
    <w:p w14:paraId="2CC26A1D" w14:textId="159D9679" w:rsidR="004842D9" w:rsidRPr="00552D53" w:rsidRDefault="004842D9" w:rsidP="004842D9">
      <w:pPr>
        <w:pStyle w:val="ConsPlusNormal"/>
        <w:ind w:firstLine="540"/>
        <w:jc w:val="both"/>
        <w:rPr>
          <w:rFonts w:ascii="Times New Roman" w:hAnsi="Times New Roman" w:cs="Times New Roman"/>
          <w:sz w:val="28"/>
          <w:szCs w:val="28"/>
        </w:rPr>
      </w:pPr>
      <w:r w:rsidRPr="00552D53">
        <w:rPr>
          <w:rFonts w:ascii="Times New Roman" w:hAnsi="Times New Roman" w:cs="Times New Roman"/>
          <w:sz w:val="28"/>
          <w:szCs w:val="28"/>
        </w:rPr>
        <w:t>2) государственная услуга в случае, если заявление и документы, необходимые для предоставления государственной услуги, поданы заявителем посредством МФЦ, предоставляется Министерством в течение 47 рабочих дней со дня получения заявления о предоставлении разрешения на условно разрешенный вид использования земельного участка или объекта капитального строительства и регистрации такого заявления и документов в МФЦ, а также с учетом срока, предусмотренного Регламентом МФЦ;</w:t>
      </w:r>
    </w:p>
    <w:p w14:paraId="0D8AEC1E" w14:textId="4564641B" w:rsidR="00007C8D" w:rsidRPr="00552D53" w:rsidRDefault="004842D9" w:rsidP="00994B82">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3</w:t>
      </w:r>
      <w:r w:rsidR="00BB519A" w:rsidRPr="00552D53">
        <w:rPr>
          <w:rFonts w:ascii="Times New Roman" w:hAnsi="Times New Roman" w:cs="Times New Roman"/>
          <w:sz w:val="28"/>
          <w:szCs w:val="28"/>
        </w:rPr>
        <w:t>)</w:t>
      </w:r>
      <w:r w:rsidR="00007C8D" w:rsidRPr="00552D53">
        <w:rPr>
          <w:rFonts w:ascii="Times New Roman" w:hAnsi="Times New Roman" w:cs="Times New Roman"/>
          <w:sz w:val="28"/>
          <w:szCs w:val="28"/>
        </w:rPr>
        <w:t xml:space="preserve"> </w:t>
      </w:r>
      <w:r w:rsidR="00BB519A" w:rsidRPr="00552D53">
        <w:rPr>
          <w:rFonts w:ascii="Times New Roman" w:hAnsi="Times New Roman" w:cs="Times New Roman"/>
          <w:sz w:val="28"/>
          <w:szCs w:val="28"/>
        </w:rPr>
        <w:t>г</w:t>
      </w:r>
      <w:r w:rsidR="00007C8D" w:rsidRPr="00552D53">
        <w:rPr>
          <w:rFonts w:ascii="Times New Roman" w:hAnsi="Times New Roman" w:cs="Times New Roman"/>
          <w:sz w:val="28"/>
          <w:szCs w:val="28"/>
        </w:rPr>
        <w:t xml:space="preserve">осударственная услуга в случае, если заявление и документы, необходимые для предоставления государственной услуги, поданы заявителем </w:t>
      </w:r>
      <w:r w:rsidR="00BB519A" w:rsidRPr="00552D53">
        <w:rPr>
          <w:rFonts w:ascii="Times New Roman" w:hAnsi="Times New Roman" w:cs="Times New Roman"/>
          <w:sz w:val="28"/>
          <w:szCs w:val="28"/>
        </w:rPr>
        <w:t>лично в Министерство,</w:t>
      </w:r>
      <w:r w:rsidR="00007C8D" w:rsidRPr="00552D53">
        <w:rPr>
          <w:rFonts w:ascii="Times New Roman" w:hAnsi="Times New Roman" w:cs="Times New Roman"/>
          <w:sz w:val="28"/>
          <w:szCs w:val="28"/>
        </w:rPr>
        <w:t xml:space="preserve"> </w:t>
      </w:r>
      <w:r w:rsidR="00BB519A" w:rsidRPr="00552D53">
        <w:rPr>
          <w:rFonts w:ascii="Times New Roman" w:hAnsi="Times New Roman" w:cs="Times New Roman"/>
          <w:sz w:val="28"/>
          <w:szCs w:val="28"/>
        </w:rPr>
        <w:t xml:space="preserve">предоставляется </w:t>
      </w:r>
      <w:r w:rsidR="00077AEB" w:rsidRPr="00552D53">
        <w:rPr>
          <w:rFonts w:ascii="Times New Roman" w:hAnsi="Times New Roman" w:cs="Times New Roman"/>
          <w:sz w:val="28"/>
          <w:szCs w:val="28"/>
        </w:rPr>
        <w:t xml:space="preserve">в течение </w:t>
      </w:r>
      <w:r w:rsidR="009F0535" w:rsidRPr="00552D53">
        <w:rPr>
          <w:rFonts w:ascii="Times New Roman" w:hAnsi="Times New Roman" w:cs="Times New Roman"/>
          <w:sz w:val="28"/>
          <w:szCs w:val="28"/>
        </w:rPr>
        <w:t>47</w:t>
      </w:r>
      <w:r w:rsidR="00077AEB" w:rsidRPr="00552D53">
        <w:rPr>
          <w:rFonts w:ascii="Times New Roman" w:hAnsi="Times New Roman" w:cs="Times New Roman"/>
          <w:sz w:val="28"/>
          <w:szCs w:val="28"/>
        </w:rPr>
        <w:t xml:space="preserve"> рабочих дней со дня получения заявления о </w:t>
      </w:r>
      <w:r w:rsidR="009F0535" w:rsidRPr="00552D53">
        <w:rPr>
          <w:rFonts w:ascii="Times New Roman" w:hAnsi="Times New Roman" w:cs="Times New Roman"/>
          <w:sz w:val="28"/>
          <w:szCs w:val="28"/>
        </w:rPr>
        <w:t>предоставлении разрешения на условно разрешенный вид использования земельного участка или объекта капитального строительства</w:t>
      </w:r>
      <w:r w:rsidR="00077AEB" w:rsidRPr="00552D53">
        <w:rPr>
          <w:rFonts w:ascii="Times New Roman" w:hAnsi="Times New Roman" w:cs="Times New Roman"/>
          <w:sz w:val="28"/>
          <w:szCs w:val="28"/>
        </w:rPr>
        <w:t xml:space="preserve"> и регистрации такого заявления и документов</w:t>
      </w:r>
      <w:r w:rsidR="00007C8D" w:rsidRPr="00552D53">
        <w:rPr>
          <w:rFonts w:ascii="Times New Roman" w:hAnsi="Times New Roman" w:cs="Times New Roman"/>
          <w:sz w:val="28"/>
          <w:szCs w:val="28"/>
        </w:rPr>
        <w:t>.</w:t>
      </w:r>
    </w:p>
    <w:p w14:paraId="517443AA" w14:textId="77777777" w:rsidR="00007C8D" w:rsidRPr="00552D53" w:rsidRDefault="00BB519A" w:rsidP="00994B82">
      <w:pPr>
        <w:pStyle w:val="ConsPlusNormal"/>
        <w:ind w:firstLine="540"/>
        <w:jc w:val="both"/>
        <w:rPr>
          <w:rFonts w:ascii="Times New Roman" w:hAnsi="Times New Roman" w:cs="Times New Roman"/>
          <w:strike/>
          <w:sz w:val="28"/>
          <w:szCs w:val="28"/>
        </w:rPr>
      </w:pPr>
      <w:r w:rsidRPr="00552D53">
        <w:rPr>
          <w:rFonts w:ascii="Times New Roman" w:hAnsi="Times New Roman" w:cs="Times New Roman"/>
          <w:sz w:val="28"/>
          <w:szCs w:val="28"/>
        </w:rPr>
        <w:t xml:space="preserve">4) </w:t>
      </w:r>
      <w:r w:rsidR="006B5932" w:rsidRPr="00552D53">
        <w:rPr>
          <w:rFonts w:ascii="Times New Roman" w:hAnsi="Times New Roman" w:cs="Times New Roman"/>
          <w:sz w:val="28"/>
          <w:szCs w:val="28"/>
        </w:rPr>
        <w:t xml:space="preserve">государственная услуга в случае, если заявление и документы, необходимые для предоставления государственной услуги, поданы заявителем с использованием Системы (при наличии технической возможности), предоставляется в течение </w:t>
      </w:r>
      <w:r w:rsidR="00D30769" w:rsidRPr="00552D53">
        <w:rPr>
          <w:rFonts w:ascii="Times New Roman" w:hAnsi="Times New Roman" w:cs="Times New Roman"/>
          <w:sz w:val="28"/>
          <w:szCs w:val="28"/>
        </w:rPr>
        <w:t>47</w:t>
      </w:r>
      <w:r w:rsidR="006B5932" w:rsidRPr="00552D53">
        <w:rPr>
          <w:rFonts w:ascii="Times New Roman" w:hAnsi="Times New Roman" w:cs="Times New Roman"/>
          <w:sz w:val="28"/>
          <w:szCs w:val="28"/>
        </w:rPr>
        <w:t xml:space="preserve"> рабочих дней со дня регистрации заявления и документов в Министерстве.</w:t>
      </w:r>
      <w:r w:rsidR="004A0B2B" w:rsidRPr="00552D53">
        <w:rPr>
          <w:rFonts w:ascii="Times New Roman" w:hAnsi="Times New Roman" w:cs="Times New Roman"/>
          <w:sz w:val="28"/>
          <w:szCs w:val="28"/>
        </w:rPr>
        <w:t xml:space="preserve"> </w:t>
      </w:r>
    </w:p>
    <w:p w14:paraId="7454B6E2" w14:textId="20DB5873" w:rsidR="00AF3533" w:rsidRPr="00552D53" w:rsidRDefault="00EE509E" w:rsidP="00994B82">
      <w:pPr>
        <w:pStyle w:val="ConsPlusNormal"/>
        <w:ind w:firstLine="540"/>
        <w:jc w:val="both"/>
        <w:rPr>
          <w:rFonts w:ascii="Times New Roman" w:hAnsi="Times New Roman"/>
          <w:sz w:val="28"/>
        </w:rPr>
      </w:pPr>
      <w:r w:rsidRPr="00552D53">
        <w:rPr>
          <w:rFonts w:ascii="Times New Roman" w:hAnsi="Times New Roman"/>
          <w:sz w:val="28"/>
        </w:rPr>
        <w:t>2.4.3</w:t>
      </w:r>
      <w:r w:rsidR="00AF3533" w:rsidRPr="00552D53">
        <w:rPr>
          <w:rFonts w:ascii="Times New Roman" w:hAnsi="Times New Roman"/>
          <w:sz w:val="28"/>
        </w:rPr>
        <w:t xml:space="preserve">. </w:t>
      </w:r>
      <w:r w:rsidR="002E5DE6" w:rsidRPr="00552D53">
        <w:rPr>
          <w:rFonts w:ascii="Times New Roman" w:hAnsi="Times New Roman"/>
          <w:sz w:val="28"/>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государственной или муниципальной услуги не может превышать 10 рабочих дней.</w:t>
      </w:r>
    </w:p>
    <w:p w14:paraId="70F8EC0B" w14:textId="4E636EF6" w:rsidR="00531E93" w:rsidRPr="00552D53" w:rsidRDefault="000921B0" w:rsidP="00994B82">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2.4.</w:t>
      </w:r>
      <w:r w:rsidR="00EE509E" w:rsidRPr="00552D53">
        <w:rPr>
          <w:rFonts w:ascii="Times New Roman" w:hAnsi="Times New Roman" w:cs="Times New Roman"/>
          <w:sz w:val="28"/>
          <w:szCs w:val="28"/>
        </w:rPr>
        <w:t>4</w:t>
      </w:r>
      <w:r w:rsidR="00531E93" w:rsidRPr="00552D53">
        <w:rPr>
          <w:rFonts w:ascii="Times New Roman" w:hAnsi="Times New Roman" w:cs="Times New Roman"/>
          <w:sz w:val="28"/>
          <w:szCs w:val="28"/>
        </w:rPr>
        <w:t>. Направление заявителю документа, являющегося результатом предоставления государственной услуги, в форме электронного документа, осуществляется в день оформления и регистрации результата предоставления государственной услуги.</w:t>
      </w:r>
    </w:p>
    <w:p w14:paraId="18844A39" w14:textId="77777777" w:rsidR="00531E93" w:rsidRPr="00552D53" w:rsidRDefault="00531E93" w:rsidP="0080017F">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Выдача документа, являющегося результатом предоставления государственной услуги, на бумажном носителе осуществляется в день обращения заявителя за выдачей результата, но не ранее дня оформления и регистрации результата предоставления государственной услуги.</w:t>
      </w:r>
    </w:p>
    <w:p w14:paraId="262039A9" w14:textId="77777777" w:rsidR="00557177" w:rsidRPr="00552D53" w:rsidRDefault="00557177" w:rsidP="00557177">
      <w:pPr>
        <w:pStyle w:val="ConsPlusNormal"/>
        <w:ind w:firstLine="539"/>
        <w:rPr>
          <w:rFonts w:ascii="Times New Roman" w:hAnsi="Times New Roman" w:cs="Times New Roman"/>
          <w:sz w:val="28"/>
          <w:szCs w:val="28"/>
        </w:rPr>
      </w:pPr>
      <w:r w:rsidRPr="00552D53">
        <w:rPr>
          <w:rFonts w:ascii="Times New Roman" w:hAnsi="Times New Roman" w:cs="Times New Roman"/>
          <w:sz w:val="28"/>
          <w:szCs w:val="28"/>
        </w:rPr>
        <w:lastRenderedPageBreak/>
        <w:t>2.5. Размер платы, взимаемой с заявителя при предоставлении государственной услуги, и способы ее взимания.</w:t>
      </w:r>
    </w:p>
    <w:p w14:paraId="3D50D0C7" w14:textId="77777777" w:rsidR="00557177" w:rsidRPr="00552D53" w:rsidRDefault="00557177" w:rsidP="00557177">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Государственная услуга предоставляется на безвозмездной основе.</w:t>
      </w:r>
    </w:p>
    <w:p w14:paraId="6066279A" w14:textId="77777777" w:rsidR="00557177" w:rsidRPr="00552D53" w:rsidRDefault="00557177" w:rsidP="00557177">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14:paraId="4A0A1975" w14:textId="77777777" w:rsidR="00557177" w:rsidRPr="00552D53" w:rsidRDefault="00557177" w:rsidP="00557177">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МФЦ не должен превышать 15 минут.</w:t>
      </w:r>
    </w:p>
    <w:p w14:paraId="007F8788" w14:textId="77777777" w:rsidR="00557177" w:rsidRPr="00552D53" w:rsidRDefault="00557177" w:rsidP="00557177">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Очередность для отдельных категорий заявителей не установлена.</w:t>
      </w:r>
    </w:p>
    <w:p w14:paraId="377F20B5" w14:textId="77777777" w:rsidR="00557177" w:rsidRPr="00552D53" w:rsidRDefault="00557177" w:rsidP="00557177">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2.7. Срок регистрации заявления заявителя о предоставлении государственной услуги.</w:t>
      </w:r>
    </w:p>
    <w:p w14:paraId="2316915B" w14:textId="77777777" w:rsidR="00557177" w:rsidRPr="00552D53" w:rsidRDefault="00A71B97" w:rsidP="00557177">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 xml:space="preserve">2.7.1. </w:t>
      </w:r>
      <w:r w:rsidR="00DF7D9A" w:rsidRPr="00552D53">
        <w:rPr>
          <w:rFonts w:ascii="Times New Roman" w:hAnsi="Times New Roman" w:cs="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w:t>
      </w:r>
    </w:p>
    <w:p w14:paraId="33D30795" w14:textId="77777777" w:rsidR="00557177" w:rsidRPr="00552D53" w:rsidRDefault="00557177" w:rsidP="00557177">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Обеспечивается передача заявления и прилагаемых документов в Министерство в порядке и сроки, установленные соглашением о взаимодействии между Министерством и МФЦ.</w:t>
      </w:r>
    </w:p>
    <w:p w14:paraId="41D6A975" w14:textId="77777777" w:rsidR="00557177" w:rsidRPr="00552D53" w:rsidRDefault="00557177" w:rsidP="00557177">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В Министерстве заявление и прилагаемые документы, поступившие из МФЦ, регистрируются в день поступления.</w:t>
      </w:r>
    </w:p>
    <w:p w14:paraId="632FCE89" w14:textId="77777777" w:rsidR="00557177" w:rsidRPr="00552D53" w:rsidRDefault="00557177" w:rsidP="00557177">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Заявление, поступившее в электронной форме в выходной (праздничный) день, регистрируется на следующий за выходным (праздничным) рабочий день.</w:t>
      </w:r>
    </w:p>
    <w:p w14:paraId="3C13403A" w14:textId="77777777" w:rsidR="00557177" w:rsidRPr="00552D53" w:rsidRDefault="00557177" w:rsidP="00557177">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 xml:space="preserve">2.7.2. При направлении заявления посредством Единого портала, Республиканского портала, Системы (при наличии технической возможности), </w:t>
      </w:r>
      <w:r w:rsidR="000F73EE" w:rsidRPr="00552D53">
        <w:rPr>
          <w:rFonts w:ascii="Times New Roman" w:hAnsi="Times New Roman" w:cs="Times New Roman"/>
          <w:sz w:val="28"/>
          <w:szCs w:val="28"/>
        </w:rPr>
        <w:t>з</w:t>
      </w:r>
      <w:r w:rsidRPr="00552D53">
        <w:rPr>
          <w:rFonts w:ascii="Times New Roman" w:hAnsi="Times New Roman" w:cs="Times New Roman"/>
          <w:sz w:val="28"/>
          <w:szCs w:val="28"/>
        </w:rPr>
        <w:t xml:space="preserve">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w:t>
      </w:r>
      <w:r w:rsidR="000F73EE" w:rsidRPr="00552D53">
        <w:rPr>
          <w:rFonts w:ascii="Times New Roman" w:hAnsi="Times New Roman" w:cs="Times New Roman"/>
          <w:sz w:val="28"/>
          <w:szCs w:val="28"/>
        </w:rPr>
        <w:t>с указанием регистрационного</w:t>
      </w:r>
      <w:r w:rsidRPr="00552D53">
        <w:rPr>
          <w:rFonts w:ascii="Times New Roman" w:hAnsi="Times New Roman" w:cs="Times New Roman"/>
          <w:sz w:val="28"/>
          <w:szCs w:val="28"/>
        </w:rPr>
        <w:t xml:space="preserve"> номер</w:t>
      </w:r>
      <w:r w:rsidR="000F73EE" w:rsidRPr="00552D53">
        <w:rPr>
          <w:rFonts w:ascii="Times New Roman" w:hAnsi="Times New Roman" w:cs="Times New Roman"/>
          <w:sz w:val="28"/>
          <w:szCs w:val="28"/>
        </w:rPr>
        <w:t>а</w:t>
      </w:r>
      <w:r w:rsidRPr="00552D53">
        <w:rPr>
          <w:rFonts w:ascii="Times New Roman" w:hAnsi="Times New Roman" w:cs="Times New Roman"/>
          <w:sz w:val="28"/>
          <w:szCs w:val="28"/>
        </w:rPr>
        <w:t xml:space="preserve"> и дат</w:t>
      </w:r>
      <w:r w:rsidR="000F73EE" w:rsidRPr="00552D53">
        <w:rPr>
          <w:rFonts w:ascii="Times New Roman" w:hAnsi="Times New Roman" w:cs="Times New Roman"/>
          <w:sz w:val="28"/>
          <w:szCs w:val="28"/>
        </w:rPr>
        <w:t>ы</w:t>
      </w:r>
      <w:r w:rsidRPr="00552D53">
        <w:rPr>
          <w:rFonts w:ascii="Times New Roman" w:hAnsi="Times New Roman" w:cs="Times New Roman"/>
          <w:sz w:val="28"/>
          <w:szCs w:val="28"/>
        </w:rPr>
        <w:t xml:space="preserve"> подачи заявления.</w:t>
      </w:r>
    </w:p>
    <w:p w14:paraId="4993BE79" w14:textId="77777777" w:rsidR="000F73EE" w:rsidRPr="00552D53" w:rsidRDefault="000F73EE" w:rsidP="00557177">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2.7.3. При личном обращении в Министерство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w:t>
      </w:r>
    </w:p>
    <w:p w14:paraId="43FEF3C9" w14:textId="63987BCB" w:rsidR="00557177" w:rsidRPr="00552D53" w:rsidRDefault="00557177" w:rsidP="00557177">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2.8. Требования к помещениям, в которых предоставляется государственная услуга.</w:t>
      </w:r>
    </w:p>
    <w:p w14:paraId="75B155D6" w14:textId="77777777" w:rsidR="00EE509E" w:rsidRPr="00552D53" w:rsidRDefault="00EE509E" w:rsidP="00EE509E">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Информация о требованиях к помещениям, в которых предоставляется государственная услуга, размещается на официальном сайте Министерства, МФЦ, Едином и Республиканском порталах.</w:t>
      </w:r>
    </w:p>
    <w:p w14:paraId="01C4C084" w14:textId="5948464E" w:rsidR="00557177" w:rsidRPr="00552D53" w:rsidRDefault="00557177" w:rsidP="00557177">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2.9. Показатели доступности и качества государственной услуги.</w:t>
      </w:r>
    </w:p>
    <w:p w14:paraId="44BE00A4" w14:textId="14354B18" w:rsidR="00EE509E" w:rsidRPr="00552D53" w:rsidRDefault="00EE509E" w:rsidP="00EE509E">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Информация о перечне показателей доступности и качества государственной услуги размещается на официальном сайте Министерства, МФЦ, Едином и Республиканском порталах.</w:t>
      </w:r>
    </w:p>
    <w:p w14:paraId="0D082D1B" w14:textId="77777777" w:rsidR="00557177" w:rsidRPr="00552D53" w:rsidRDefault="00557177" w:rsidP="00557177">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2.10. Иные требования к предоставлению госу</w:t>
      </w:r>
      <w:r w:rsidR="00D16405" w:rsidRPr="00552D53">
        <w:rPr>
          <w:rFonts w:ascii="Times New Roman" w:hAnsi="Times New Roman" w:cs="Times New Roman"/>
          <w:sz w:val="28"/>
          <w:szCs w:val="28"/>
        </w:rPr>
        <w:t>дарственной услуги.</w:t>
      </w:r>
    </w:p>
    <w:p w14:paraId="0DB72D7E" w14:textId="77777777" w:rsidR="00557177" w:rsidRPr="00552D53" w:rsidRDefault="00557177" w:rsidP="00557177">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2.10.1. Предоставление необходимых и обязательных услуг не требуется.</w:t>
      </w:r>
    </w:p>
    <w:p w14:paraId="4758F598" w14:textId="77777777" w:rsidR="00557177" w:rsidRPr="00552D53" w:rsidRDefault="00557177" w:rsidP="00557177">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 xml:space="preserve">2.10.2. При предоставлении государственной услуги в электронной форме </w:t>
      </w:r>
      <w:r w:rsidR="00D16405" w:rsidRPr="00552D53">
        <w:rPr>
          <w:rFonts w:ascii="Times New Roman" w:hAnsi="Times New Roman" w:cs="Times New Roman"/>
          <w:sz w:val="28"/>
          <w:szCs w:val="28"/>
        </w:rPr>
        <w:t xml:space="preserve">заявитель </w:t>
      </w:r>
      <w:r w:rsidRPr="00552D53">
        <w:rPr>
          <w:rFonts w:ascii="Times New Roman" w:hAnsi="Times New Roman" w:cs="Times New Roman"/>
          <w:sz w:val="28"/>
          <w:szCs w:val="28"/>
        </w:rPr>
        <w:t>вправе:</w:t>
      </w:r>
    </w:p>
    <w:p w14:paraId="3AD29240" w14:textId="77777777" w:rsidR="00557177" w:rsidRPr="00552D53" w:rsidRDefault="00557177" w:rsidP="00557177">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а) получить информацию о порядке и сроках предоставления государственной услуги, размещенную на Едином портале и на Республиканском портале;</w:t>
      </w:r>
    </w:p>
    <w:p w14:paraId="3B416669" w14:textId="77777777" w:rsidR="00557177" w:rsidRPr="00552D53" w:rsidRDefault="00557177" w:rsidP="00557177">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портала, Республиканского портала;</w:t>
      </w:r>
    </w:p>
    <w:p w14:paraId="570296B8" w14:textId="77777777" w:rsidR="00557177" w:rsidRPr="00552D53" w:rsidRDefault="00557177" w:rsidP="00557177">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 xml:space="preserve">в) получить сведения о ходе </w:t>
      </w:r>
      <w:r w:rsidR="005D5BBA" w:rsidRPr="00552D53">
        <w:rPr>
          <w:rFonts w:ascii="Times New Roman" w:hAnsi="Times New Roman" w:cs="Times New Roman"/>
          <w:sz w:val="28"/>
          <w:szCs w:val="28"/>
        </w:rPr>
        <w:t xml:space="preserve">и статусе </w:t>
      </w:r>
      <w:r w:rsidRPr="00552D53">
        <w:rPr>
          <w:rFonts w:ascii="Times New Roman" w:hAnsi="Times New Roman" w:cs="Times New Roman"/>
          <w:sz w:val="28"/>
          <w:szCs w:val="28"/>
        </w:rPr>
        <w:t>выполнения заявления о предоставлении государственной услуги, поданного в электронной форме;</w:t>
      </w:r>
    </w:p>
    <w:p w14:paraId="195D031D" w14:textId="77777777" w:rsidR="00557177" w:rsidRPr="00552D53" w:rsidRDefault="00557177" w:rsidP="00557177">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г) осуществить оценку качества предоставления государственной услуги посредством Единого портала, Республиканского портала;</w:t>
      </w:r>
    </w:p>
    <w:p w14:paraId="204D2317" w14:textId="77777777" w:rsidR="00557177" w:rsidRPr="00552D53" w:rsidRDefault="00557177" w:rsidP="00557177">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д) получить результат предоставления государственной услуги в форме электронного документа;</w:t>
      </w:r>
    </w:p>
    <w:p w14:paraId="4A47DBA2" w14:textId="77777777" w:rsidR="00557177" w:rsidRPr="00552D53" w:rsidRDefault="00557177" w:rsidP="00557177">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е) подать жалобу на решение и действие (бездействие) Министерства, а также его должностных лиц, государственных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14:paraId="41C1AB1F" w14:textId="323BCC93" w:rsidR="00557177" w:rsidRPr="00552D53" w:rsidRDefault="00475ED7" w:rsidP="00557177">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 xml:space="preserve">2.10.3. </w:t>
      </w:r>
      <w:r w:rsidR="00557177" w:rsidRPr="00552D53">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14:paraId="2BFF77BC" w14:textId="4FBE9060" w:rsidR="00EE509E" w:rsidRPr="00552D53" w:rsidRDefault="00EE509E" w:rsidP="00EE509E">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2.10.</w:t>
      </w:r>
      <w:r w:rsidR="006749A0" w:rsidRPr="00552D53">
        <w:rPr>
          <w:rFonts w:ascii="Times New Roman" w:hAnsi="Times New Roman" w:cs="Times New Roman"/>
          <w:sz w:val="28"/>
          <w:szCs w:val="28"/>
        </w:rPr>
        <w:t>4</w:t>
      </w:r>
      <w:r w:rsidRPr="00552D53">
        <w:rPr>
          <w:rFonts w:ascii="Times New Roman" w:hAnsi="Times New Roman" w:cs="Times New Roman"/>
          <w:sz w:val="28"/>
          <w:szCs w:val="28"/>
        </w:rPr>
        <w:t>. Информация о порядке предоставления государственной услуги размещается на государственных языках Республики Татарстан.</w:t>
      </w:r>
    </w:p>
    <w:p w14:paraId="3B23ED5B" w14:textId="6361F121" w:rsidR="00EE509E" w:rsidRPr="00552D53" w:rsidRDefault="00EE509E" w:rsidP="00EE509E">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Сведения о государственной услуге на государственных языках Республики Татарстан размещены на Едином портале, Республиканском портале и официальном сайте Министерства.</w:t>
      </w:r>
    </w:p>
    <w:p w14:paraId="41EBD5B0" w14:textId="3F64F1CE" w:rsidR="00AD7A04" w:rsidRPr="00552D53" w:rsidRDefault="00557177" w:rsidP="00AD7A04">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2.10.</w:t>
      </w:r>
      <w:r w:rsidR="006749A0" w:rsidRPr="00552D53">
        <w:rPr>
          <w:rFonts w:ascii="Times New Roman" w:hAnsi="Times New Roman" w:cs="Times New Roman"/>
          <w:sz w:val="28"/>
          <w:szCs w:val="28"/>
        </w:rPr>
        <w:t>5</w:t>
      </w:r>
      <w:r w:rsidR="00475ED7" w:rsidRPr="00552D53">
        <w:rPr>
          <w:rFonts w:ascii="Times New Roman" w:hAnsi="Times New Roman" w:cs="Times New Roman"/>
          <w:sz w:val="28"/>
          <w:szCs w:val="28"/>
        </w:rPr>
        <w:t>.</w:t>
      </w:r>
      <w:r w:rsidRPr="00552D53">
        <w:rPr>
          <w:rFonts w:ascii="Times New Roman" w:hAnsi="Times New Roman" w:cs="Times New Roman"/>
          <w:sz w:val="28"/>
          <w:szCs w:val="28"/>
        </w:rPr>
        <w:t xml:space="preserve"> </w:t>
      </w:r>
      <w:r w:rsidR="00AD7A04" w:rsidRPr="00552D53">
        <w:rPr>
          <w:rFonts w:ascii="Times New Roman" w:hAnsi="Times New Roman" w:cs="Times New Roman"/>
          <w:sz w:val="28"/>
          <w:szCs w:val="28"/>
        </w:rPr>
        <w:t>В предоставлении государственной услуги принимают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w:t>
      </w:r>
    </w:p>
    <w:p w14:paraId="0F71A3B2" w14:textId="77777777" w:rsidR="00AD7A04" w:rsidRPr="00552D53" w:rsidRDefault="00AD7A04" w:rsidP="00AD7A04">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15A1A694" w14:textId="77777777" w:rsidR="0054205E" w:rsidRPr="00552D53" w:rsidRDefault="0054205E" w:rsidP="00AD7A04">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МФЦ не вправе принимать решения об отказе в приеме заявления и документов и (или) информации, необходимых для предоставления государственной услуги.</w:t>
      </w:r>
    </w:p>
    <w:p w14:paraId="7580371B" w14:textId="0F7EB271" w:rsidR="00557177" w:rsidRPr="00552D53" w:rsidRDefault="00557177" w:rsidP="00557177">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2.10.</w:t>
      </w:r>
      <w:r w:rsidR="006749A0" w:rsidRPr="00552D53">
        <w:rPr>
          <w:rFonts w:ascii="Times New Roman" w:hAnsi="Times New Roman" w:cs="Times New Roman"/>
          <w:sz w:val="28"/>
          <w:szCs w:val="28"/>
        </w:rPr>
        <w:t>6</w:t>
      </w:r>
      <w:r w:rsidRPr="00552D53">
        <w:rPr>
          <w:rFonts w:ascii="Times New Roman" w:hAnsi="Times New Roman" w:cs="Times New Roman"/>
          <w:sz w:val="28"/>
          <w:szCs w:val="28"/>
        </w:rPr>
        <w:t xml:space="preserve">. На официальном сайте </w:t>
      </w:r>
      <w:r w:rsidR="005D5BBA" w:rsidRPr="00552D53">
        <w:rPr>
          <w:rFonts w:ascii="Times New Roman" w:hAnsi="Times New Roman" w:cs="Times New Roman"/>
          <w:sz w:val="28"/>
          <w:szCs w:val="28"/>
        </w:rPr>
        <w:t>Министерства</w:t>
      </w:r>
      <w:r w:rsidRPr="00552D53">
        <w:rPr>
          <w:rFonts w:ascii="Times New Roman" w:hAnsi="Times New Roman" w:cs="Times New Roman"/>
          <w:sz w:val="28"/>
          <w:szCs w:val="28"/>
        </w:rPr>
        <w:t xml:space="preserve">, на стендах в местах предоставления государственной услуги и в </w:t>
      </w:r>
      <w:r w:rsidR="005D5BBA" w:rsidRPr="00552D53">
        <w:rPr>
          <w:rFonts w:ascii="Times New Roman" w:hAnsi="Times New Roman" w:cs="Times New Roman"/>
          <w:sz w:val="28"/>
          <w:szCs w:val="28"/>
        </w:rPr>
        <w:t>МФЦ</w:t>
      </w:r>
      <w:r w:rsidRPr="00552D53">
        <w:rPr>
          <w:rFonts w:ascii="Times New Roman" w:hAnsi="Times New Roman" w:cs="Times New Roman"/>
          <w:sz w:val="28"/>
          <w:szCs w:val="28"/>
        </w:rPr>
        <w:t xml:space="preserve"> размещается следующая справочная информация:</w:t>
      </w:r>
    </w:p>
    <w:p w14:paraId="52CF019E" w14:textId="77777777" w:rsidR="00557177" w:rsidRPr="00552D53" w:rsidRDefault="00557177" w:rsidP="00557177">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о месте нахождения и графике работы уполномоченного органа и их структурных подразделений, ответственных за предоставление государственной услуги, а также многофункциональных центров;</w:t>
      </w:r>
    </w:p>
    <w:p w14:paraId="6A7DD925" w14:textId="77777777" w:rsidR="00557177" w:rsidRPr="00552D53" w:rsidRDefault="00557177" w:rsidP="00557177">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справочные телефоны структурных подразделений уполномоченного органа, ответственных за предоставление государственной услуги, в том числе номер телефона-автоинформатора (при наличии);</w:t>
      </w:r>
    </w:p>
    <w:p w14:paraId="79005CF8" w14:textId="77777777" w:rsidR="00557177" w:rsidRPr="00552D53" w:rsidRDefault="00557177" w:rsidP="00557177">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14:paraId="1DFB91F4" w14:textId="5CC9293B" w:rsidR="00557177" w:rsidRPr="00552D53" w:rsidRDefault="00557177" w:rsidP="00557177">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2.10.</w:t>
      </w:r>
      <w:r w:rsidR="006749A0" w:rsidRPr="00552D53">
        <w:rPr>
          <w:rFonts w:ascii="Times New Roman" w:hAnsi="Times New Roman" w:cs="Times New Roman"/>
          <w:sz w:val="28"/>
          <w:szCs w:val="28"/>
        </w:rPr>
        <w:t>7</w:t>
      </w:r>
      <w:r w:rsidRPr="00552D53">
        <w:rPr>
          <w:rFonts w:ascii="Times New Roman" w:hAnsi="Times New Roman" w:cs="Times New Roman"/>
          <w:sz w:val="28"/>
          <w:szCs w:val="28"/>
        </w:rPr>
        <w:t>. С периодичностью раз в год государственная услуга, предоставляемая на Едином портале и Республиканском портале, проверяется на соответствие потребностям клиентов и при необходимости направляется на реинжиниринг.</w:t>
      </w:r>
    </w:p>
    <w:p w14:paraId="571AFADB" w14:textId="5BE830CF" w:rsidR="00557177" w:rsidRPr="00552D53" w:rsidRDefault="00475ED7" w:rsidP="00557177">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2.10.</w:t>
      </w:r>
      <w:r w:rsidR="006749A0" w:rsidRPr="00552D53">
        <w:rPr>
          <w:rFonts w:ascii="Times New Roman" w:hAnsi="Times New Roman" w:cs="Times New Roman"/>
          <w:sz w:val="28"/>
          <w:szCs w:val="28"/>
        </w:rPr>
        <w:t>8</w:t>
      </w:r>
      <w:r w:rsidR="00557177" w:rsidRPr="00552D53">
        <w:rPr>
          <w:rFonts w:ascii="Times New Roman" w:hAnsi="Times New Roman" w:cs="Times New Roman"/>
          <w:sz w:val="28"/>
          <w:szCs w:val="28"/>
        </w:rPr>
        <w:t>. Нормативные правовые акты, регулирующие порядок предоставления государственной услуги, в том числе Административный регламент размещаются:</w:t>
      </w:r>
    </w:p>
    <w:p w14:paraId="41168CC2" w14:textId="77777777" w:rsidR="00557177" w:rsidRPr="00552D53" w:rsidRDefault="00557177" w:rsidP="00557177">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в залах ожидания уполномоченного органа и МФЦ, указанные нормативные правовые акты по требованию заявителя предоставляются ему для ознакомления;</w:t>
      </w:r>
    </w:p>
    <w:p w14:paraId="1922C938" w14:textId="77777777" w:rsidR="00557177" w:rsidRPr="00552D53" w:rsidRDefault="00557177" w:rsidP="00557177">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на официальном сайте Министерства.</w:t>
      </w:r>
    </w:p>
    <w:p w14:paraId="17002045" w14:textId="77777777" w:rsidR="00190A4C" w:rsidRPr="00552D53" w:rsidRDefault="00A73A63" w:rsidP="00190A4C">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2.10.</w:t>
      </w:r>
      <w:r w:rsidR="006749A0" w:rsidRPr="00552D53">
        <w:rPr>
          <w:rFonts w:ascii="Times New Roman" w:hAnsi="Times New Roman" w:cs="Times New Roman"/>
          <w:sz w:val="28"/>
          <w:szCs w:val="28"/>
        </w:rPr>
        <w:t>9</w:t>
      </w:r>
      <w:r w:rsidRPr="00552D53">
        <w:rPr>
          <w:rFonts w:ascii="Times New Roman" w:hAnsi="Times New Roman" w:cs="Times New Roman"/>
          <w:sz w:val="28"/>
          <w:szCs w:val="28"/>
        </w:rPr>
        <w:t xml:space="preserve">. </w:t>
      </w:r>
      <w:r w:rsidR="00557177" w:rsidRPr="00552D53">
        <w:rPr>
          <w:rFonts w:ascii="Times New Roman" w:hAnsi="Times New Roman" w:cs="Times New Roman"/>
          <w:sz w:val="28"/>
          <w:szCs w:val="28"/>
        </w:rPr>
        <w:t>Информация о ходе предоставления государственной услуги может быть получена заявителем в личном кабинете на Едином портале, Республиканском портале, в МФЦ.</w:t>
      </w:r>
    </w:p>
    <w:p w14:paraId="74C39828" w14:textId="2C2B5F9F" w:rsidR="00295774" w:rsidRPr="00552D53" w:rsidRDefault="00295774" w:rsidP="00190A4C">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2.10.</w:t>
      </w:r>
      <w:r w:rsidR="006749A0" w:rsidRPr="00552D53">
        <w:rPr>
          <w:rFonts w:ascii="Times New Roman" w:hAnsi="Times New Roman" w:cs="Times New Roman"/>
          <w:sz w:val="28"/>
          <w:szCs w:val="28"/>
        </w:rPr>
        <w:t>10</w:t>
      </w:r>
      <w:r w:rsidRPr="00552D53">
        <w:rPr>
          <w:rFonts w:ascii="Times New Roman" w:hAnsi="Times New Roman" w:cs="Times New Roman"/>
          <w:sz w:val="28"/>
          <w:szCs w:val="28"/>
        </w:rPr>
        <w:t>. Информационные системы, используемые для предоставления государственной услуги:</w:t>
      </w:r>
    </w:p>
    <w:p w14:paraId="0EB12F9E" w14:textId="77777777" w:rsidR="00295774" w:rsidRPr="00552D53" w:rsidRDefault="00295774" w:rsidP="00295774">
      <w:pPr>
        <w:suppressAutoHyphens/>
        <w:autoSpaceDE w:val="0"/>
        <w:spacing w:line="264" w:lineRule="auto"/>
        <w:ind w:firstLine="709"/>
        <w:rPr>
          <w:sz w:val="28"/>
          <w:szCs w:val="28"/>
        </w:rPr>
      </w:pPr>
      <w:r w:rsidRPr="00552D53">
        <w:rPr>
          <w:sz w:val="28"/>
          <w:szCs w:val="28"/>
        </w:rPr>
        <w:t>1) Единый портал;</w:t>
      </w:r>
    </w:p>
    <w:p w14:paraId="3E7C8841" w14:textId="77777777" w:rsidR="00295774" w:rsidRPr="00552D53" w:rsidRDefault="00295774" w:rsidP="00295774">
      <w:pPr>
        <w:suppressAutoHyphens/>
        <w:autoSpaceDE w:val="0"/>
        <w:spacing w:line="264" w:lineRule="auto"/>
        <w:ind w:firstLine="709"/>
        <w:rPr>
          <w:sz w:val="28"/>
          <w:szCs w:val="28"/>
        </w:rPr>
      </w:pPr>
      <w:r w:rsidRPr="00552D53">
        <w:rPr>
          <w:sz w:val="28"/>
          <w:szCs w:val="28"/>
        </w:rPr>
        <w:t>2) Республиканский портал;</w:t>
      </w:r>
    </w:p>
    <w:p w14:paraId="4A8406DF" w14:textId="77777777" w:rsidR="00A73A63" w:rsidRPr="00552D53" w:rsidRDefault="00295774" w:rsidP="00FE2241">
      <w:pPr>
        <w:suppressAutoHyphens/>
        <w:autoSpaceDE w:val="0"/>
        <w:spacing w:line="264" w:lineRule="auto"/>
        <w:ind w:firstLine="709"/>
        <w:rPr>
          <w:sz w:val="28"/>
          <w:szCs w:val="28"/>
        </w:rPr>
      </w:pPr>
      <w:r w:rsidRPr="00552D53">
        <w:rPr>
          <w:sz w:val="28"/>
          <w:szCs w:val="28"/>
        </w:rPr>
        <w:t>3) Федеральная государственная информационная система «Единая система межведомственно</w:t>
      </w:r>
      <w:r w:rsidR="0001719E" w:rsidRPr="00552D53">
        <w:rPr>
          <w:sz w:val="28"/>
          <w:szCs w:val="28"/>
        </w:rPr>
        <w:t>го электронного взаимодействия»;</w:t>
      </w:r>
    </w:p>
    <w:p w14:paraId="46086A02" w14:textId="75F55B27" w:rsidR="00FE2241" w:rsidRPr="00552D53" w:rsidRDefault="00FE2241" w:rsidP="00FE2241">
      <w:pPr>
        <w:suppressAutoHyphens/>
        <w:autoSpaceDE w:val="0"/>
        <w:spacing w:line="264" w:lineRule="auto"/>
        <w:ind w:firstLine="709"/>
        <w:rPr>
          <w:sz w:val="28"/>
          <w:szCs w:val="28"/>
        </w:rPr>
      </w:pPr>
      <w:r w:rsidRPr="00552D53">
        <w:rPr>
          <w:sz w:val="28"/>
          <w:szCs w:val="28"/>
        </w:rPr>
        <w:t>4) Государственная информационная система Республики Татарстан «Информационное обеспечение градостроительной деятельности Республики Татарстан» с функциями автоматизированной информационно-аналитической поддержки осуществления полномочий в области градостроительной деятельности.</w:t>
      </w:r>
    </w:p>
    <w:p w14:paraId="60B6DC21" w14:textId="066C9193" w:rsidR="00D052EC" w:rsidRPr="00552D53" w:rsidRDefault="00D052EC" w:rsidP="00D052EC">
      <w:pPr>
        <w:suppressAutoHyphens/>
        <w:autoSpaceDE w:val="0"/>
        <w:ind w:firstLine="540"/>
        <w:rPr>
          <w:sz w:val="28"/>
          <w:szCs w:val="28"/>
        </w:rPr>
      </w:pPr>
      <w:r w:rsidRPr="00552D53">
        <w:rPr>
          <w:sz w:val="28"/>
          <w:szCs w:val="28"/>
        </w:rPr>
        <w:t>2.10.</w:t>
      </w:r>
      <w:r w:rsidR="006749A0" w:rsidRPr="00552D53">
        <w:rPr>
          <w:sz w:val="28"/>
          <w:szCs w:val="28"/>
        </w:rPr>
        <w:t>11</w:t>
      </w:r>
      <w:r w:rsidRPr="00552D53">
        <w:rPr>
          <w:sz w:val="28"/>
          <w:szCs w:val="28"/>
        </w:rPr>
        <w:t>.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Министерства по предоставлению государственной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14:paraId="4BD7B621" w14:textId="77777777" w:rsidR="00007C8D" w:rsidRPr="00552D53" w:rsidRDefault="00557177" w:rsidP="00994B82">
      <w:pPr>
        <w:pStyle w:val="ConsPlusNormal"/>
        <w:ind w:firstLine="540"/>
        <w:jc w:val="both"/>
        <w:rPr>
          <w:rFonts w:ascii="Times New Roman" w:hAnsi="Times New Roman" w:cs="Times New Roman"/>
          <w:sz w:val="28"/>
          <w:szCs w:val="28"/>
        </w:rPr>
      </w:pPr>
      <w:bookmarkStart w:id="7" w:name="P105"/>
      <w:bookmarkEnd w:id="7"/>
      <w:r w:rsidRPr="00552D53">
        <w:rPr>
          <w:rFonts w:ascii="Times New Roman" w:hAnsi="Times New Roman" w:cs="Times New Roman"/>
          <w:sz w:val="28"/>
          <w:szCs w:val="28"/>
        </w:rPr>
        <w:t>2.11.</w:t>
      </w:r>
      <w:r w:rsidR="00007C8D" w:rsidRPr="00552D53">
        <w:rPr>
          <w:rFonts w:ascii="Times New Roman" w:hAnsi="Times New Roman" w:cs="Times New Roman"/>
          <w:sz w:val="28"/>
          <w:szCs w:val="28"/>
        </w:rPr>
        <w:t xml:space="preserve"> Исчерпывающий перечень документов, необходимых для предоставления государственной услуги.</w:t>
      </w:r>
    </w:p>
    <w:p w14:paraId="5D8C8322" w14:textId="06BB2E3A" w:rsidR="00D66BC3" w:rsidRPr="00552D53" w:rsidRDefault="00D66BC3" w:rsidP="006A703F">
      <w:pPr>
        <w:ind w:right="-1" w:firstLine="540"/>
        <w:rPr>
          <w:sz w:val="28"/>
          <w:szCs w:val="28"/>
        </w:rPr>
      </w:pPr>
      <w:bookmarkStart w:id="8" w:name="P106"/>
      <w:bookmarkEnd w:id="8"/>
      <w:r w:rsidRPr="00552D53">
        <w:rPr>
          <w:sz w:val="28"/>
          <w:szCs w:val="28"/>
        </w:rPr>
        <w:t xml:space="preserve">2.11.1. </w:t>
      </w:r>
      <w:r w:rsidR="006A703F" w:rsidRPr="00552D53">
        <w:rPr>
          <w:bCs/>
          <w:sz w:val="28"/>
          <w:szCs w:val="28"/>
        </w:rPr>
        <w:t>Исчерпывающий перечень документов, необходимых для предоставления государственной услуги с разделением на документы, которые заявитель (представитель заявителя) должен представить самостоятельно, и 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содержится в приложении № 3 к Регламенту.</w:t>
      </w:r>
      <w:r w:rsidRPr="00552D53">
        <w:rPr>
          <w:sz w:val="28"/>
          <w:szCs w:val="28"/>
        </w:rPr>
        <w:t xml:space="preserve"> </w:t>
      </w:r>
    </w:p>
    <w:p w14:paraId="7D6E5695" w14:textId="030705F3" w:rsidR="00DB3F9D" w:rsidRPr="00552D53" w:rsidRDefault="00DB3F9D" w:rsidP="00DB3F9D">
      <w:pPr>
        <w:ind w:right="-1" w:firstLine="540"/>
        <w:rPr>
          <w:sz w:val="28"/>
          <w:szCs w:val="28"/>
        </w:rPr>
      </w:pPr>
      <w:r w:rsidRPr="00552D53">
        <w:rPr>
          <w:sz w:val="28"/>
          <w:szCs w:val="28"/>
        </w:rPr>
        <w:t xml:space="preserve">В случае, если для предоставления государственной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за исключением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 </w:t>
      </w:r>
    </w:p>
    <w:p w14:paraId="728F89DD" w14:textId="77777777" w:rsidR="00C91858" w:rsidRPr="00552D53" w:rsidRDefault="00D66BC3" w:rsidP="00C91858">
      <w:pPr>
        <w:ind w:right="-1" w:firstLine="539"/>
        <w:rPr>
          <w:sz w:val="28"/>
          <w:szCs w:val="28"/>
        </w:rPr>
      </w:pPr>
      <w:r w:rsidRPr="00552D53">
        <w:rPr>
          <w:sz w:val="28"/>
          <w:szCs w:val="28"/>
        </w:rPr>
        <w:t xml:space="preserve">2.11.2. </w:t>
      </w:r>
      <w:r w:rsidR="00C91858" w:rsidRPr="00552D53">
        <w:rPr>
          <w:sz w:val="28"/>
          <w:szCs w:val="28"/>
        </w:rPr>
        <w:t>Заявление и прилагаемые документы могут быть представлены (направлены) заявителем одним из следующих способов:</w:t>
      </w:r>
    </w:p>
    <w:p w14:paraId="55AE6207" w14:textId="11975C19" w:rsidR="00AB7FD4" w:rsidRPr="00552D53" w:rsidRDefault="00190A4C" w:rsidP="00AB7FD4">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1) с</w:t>
      </w:r>
      <w:r w:rsidR="00AB7FD4" w:rsidRPr="00552D53">
        <w:rPr>
          <w:rFonts w:ascii="Times New Roman" w:hAnsi="Times New Roman" w:cs="Times New Roman"/>
          <w:sz w:val="28"/>
          <w:szCs w:val="28"/>
        </w:rPr>
        <w:t xml:space="preserve"> использованием Единого портала, Республиканского портала, Системы (при наличии технической возможности) в электронной форме;</w:t>
      </w:r>
    </w:p>
    <w:p w14:paraId="2996CC98" w14:textId="6BFCFC6D" w:rsidR="00AB7FD4" w:rsidRPr="00552D53" w:rsidRDefault="00190A4C" w:rsidP="00D052EC">
      <w:pPr>
        <w:pStyle w:val="ConsPlusNormal"/>
        <w:ind w:firstLine="540"/>
        <w:jc w:val="both"/>
        <w:rPr>
          <w:rFonts w:ascii="Times New Roman" w:hAnsi="Times New Roman" w:cs="Times New Roman"/>
          <w:sz w:val="28"/>
          <w:szCs w:val="28"/>
        </w:rPr>
      </w:pPr>
      <w:r w:rsidRPr="00552D53">
        <w:rPr>
          <w:rFonts w:ascii="Times New Roman" w:hAnsi="Times New Roman" w:cs="Times New Roman"/>
          <w:sz w:val="28"/>
          <w:szCs w:val="28"/>
        </w:rPr>
        <w:t>2) ч</w:t>
      </w:r>
      <w:r w:rsidR="00AB7FD4" w:rsidRPr="00552D53">
        <w:rPr>
          <w:rFonts w:ascii="Times New Roman" w:hAnsi="Times New Roman" w:cs="Times New Roman"/>
          <w:sz w:val="28"/>
          <w:szCs w:val="28"/>
        </w:rPr>
        <w:t>ерез МФЦ в соответствии с соглашением о взаимодействии между МФЦ и Министерством на бумажных носителях и в виде электронных документов, соответствующих требованиям пунктов 2.11.11 и 2.11.12 Регламента;</w:t>
      </w:r>
    </w:p>
    <w:p w14:paraId="31607C94" w14:textId="14EA31EE" w:rsidR="00D052EC" w:rsidRPr="00552D53" w:rsidRDefault="00AB7FD4" w:rsidP="00AB7FD4">
      <w:pPr>
        <w:pStyle w:val="ConsPlusNormal"/>
        <w:ind w:firstLine="540"/>
        <w:jc w:val="both"/>
        <w:rPr>
          <w:rFonts w:ascii="Times New Roman" w:hAnsi="Times New Roman" w:cs="Times New Roman"/>
          <w:sz w:val="28"/>
          <w:szCs w:val="28"/>
        </w:rPr>
      </w:pPr>
      <w:r w:rsidRPr="00552D53">
        <w:rPr>
          <w:rFonts w:ascii="Times New Roman" w:hAnsi="Times New Roman" w:cs="Times New Roman"/>
          <w:sz w:val="28"/>
          <w:szCs w:val="28"/>
        </w:rPr>
        <w:t>3</w:t>
      </w:r>
      <w:r w:rsidR="00190A4C" w:rsidRPr="00552D53">
        <w:rPr>
          <w:rFonts w:ascii="Times New Roman" w:hAnsi="Times New Roman" w:cs="Times New Roman"/>
          <w:sz w:val="28"/>
          <w:szCs w:val="28"/>
        </w:rPr>
        <w:t>) н</w:t>
      </w:r>
      <w:r w:rsidR="00D052EC" w:rsidRPr="00552D53">
        <w:rPr>
          <w:rFonts w:ascii="Times New Roman" w:hAnsi="Times New Roman" w:cs="Times New Roman"/>
          <w:sz w:val="28"/>
          <w:szCs w:val="28"/>
        </w:rPr>
        <w:t>епосредственно в Министерство на бумажном носителе посредством личного обращения либо почтового отправления с уведомлением о вручении и в виде электронных документов, подписанных (заверенных) в соответствии с требования</w:t>
      </w:r>
      <w:r w:rsidRPr="00552D53">
        <w:rPr>
          <w:rFonts w:ascii="Times New Roman" w:hAnsi="Times New Roman" w:cs="Times New Roman"/>
          <w:sz w:val="28"/>
          <w:szCs w:val="28"/>
        </w:rPr>
        <w:t>ми Федерального закона № 63-ФЗ.</w:t>
      </w:r>
    </w:p>
    <w:p w14:paraId="68440310" w14:textId="77777777" w:rsidR="00C91858" w:rsidRPr="00552D53" w:rsidRDefault="00C91858" w:rsidP="00C91858">
      <w:pPr>
        <w:pStyle w:val="ConsPlusNormal"/>
        <w:ind w:firstLine="540"/>
        <w:jc w:val="both"/>
        <w:rPr>
          <w:rFonts w:ascii="Times New Roman" w:hAnsi="Times New Roman" w:cs="Times New Roman"/>
          <w:sz w:val="28"/>
          <w:szCs w:val="28"/>
        </w:rPr>
      </w:pPr>
      <w:r w:rsidRPr="00552D53">
        <w:rPr>
          <w:rFonts w:ascii="Times New Roman" w:hAnsi="Times New Roman" w:cs="Times New Roman"/>
          <w:sz w:val="28"/>
          <w:szCs w:val="28"/>
        </w:rPr>
        <w:t>2.11.3. В случае подачи заявления в Министерство, в МФЦ заявитель при подаче заявления о предоставлении услуги предъявляет оригинал документа, удостоверяющего личность.</w:t>
      </w:r>
    </w:p>
    <w:p w14:paraId="14365D79" w14:textId="77777777" w:rsidR="00C91858" w:rsidRPr="00552D53" w:rsidRDefault="00C91858" w:rsidP="00C91858">
      <w:pPr>
        <w:pStyle w:val="ConsPlusNormal"/>
        <w:ind w:firstLine="540"/>
        <w:jc w:val="both"/>
        <w:rPr>
          <w:rFonts w:ascii="Times New Roman" w:hAnsi="Times New Roman" w:cs="Times New Roman"/>
          <w:sz w:val="28"/>
          <w:szCs w:val="28"/>
        </w:rPr>
      </w:pPr>
      <w:r w:rsidRPr="00552D53">
        <w:rPr>
          <w:rFonts w:ascii="Times New Roman" w:hAnsi="Times New Roman" w:cs="Times New Roman"/>
          <w:sz w:val="28"/>
          <w:szCs w:val="28"/>
        </w:rPr>
        <w:t>2.11.4. При обращении посредством Единого портала, Республиканского портала сведения из документа, удостоверяющего личность, проверяются при подтверждении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14:paraId="04ACAA93" w14:textId="77777777" w:rsidR="00C91858" w:rsidRPr="00552D53" w:rsidRDefault="00C91858" w:rsidP="00C91858">
      <w:pPr>
        <w:pStyle w:val="ConsPlusNormal"/>
        <w:ind w:firstLine="540"/>
        <w:jc w:val="both"/>
        <w:rPr>
          <w:rFonts w:ascii="Times New Roman" w:hAnsi="Times New Roman" w:cs="Times New Roman"/>
          <w:sz w:val="28"/>
          <w:szCs w:val="28"/>
        </w:rPr>
      </w:pPr>
      <w:r w:rsidRPr="00552D53">
        <w:rPr>
          <w:rFonts w:ascii="Times New Roman" w:hAnsi="Times New Roman" w:cs="Times New Roman"/>
          <w:sz w:val="28"/>
          <w:szCs w:val="28"/>
        </w:rPr>
        <w:t>2.11.5. В случае подачи заявления представителем заявителя, представитель предъявляет оригинал документа, подтверждающий его полномочия (при подаче запроса в Министерство, в МФЦ) либо электронный образ документа, подтверждающего его полномочия, подписанного усиленной квалифицированной электронной подписью в соответствии с требованиями Федерального закона № 63-ФЗ (при подаче заявления посредством Единого портала, Республиканского портала, Системы (при наличии технической возможности).</w:t>
      </w:r>
    </w:p>
    <w:p w14:paraId="6F18850B" w14:textId="77777777" w:rsidR="00C91858" w:rsidRPr="00552D53" w:rsidRDefault="00C91858" w:rsidP="00C91858">
      <w:pPr>
        <w:pStyle w:val="ConsPlusNormal"/>
        <w:ind w:firstLine="540"/>
        <w:jc w:val="both"/>
        <w:rPr>
          <w:rFonts w:ascii="Times New Roman" w:hAnsi="Times New Roman" w:cs="Times New Roman"/>
          <w:sz w:val="28"/>
          <w:szCs w:val="28"/>
        </w:rPr>
      </w:pPr>
      <w:r w:rsidRPr="00552D53">
        <w:rPr>
          <w:rFonts w:ascii="Times New Roman" w:hAnsi="Times New Roman" w:cs="Times New Roman"/>
          <w:sz w:val="28"/>
          <w:szCs w:val="28"/>
        </w:rPr>
        <w:t>2.11.</w:t>
      </w:r>
      <w:r w:rsidR="00923AE7" w:rsidRPr="00552D53">
        <w:rPr>
          <w:rFonts w:ascii="Times New Roman" w:hAnsi="Times New Roman" w:cs="Times New Roman"/>
          <w:sz w:val="28"/>
          <w:szCs w:val="28"/>
        </w:rPr>
        <w:t>6</w:t>
      </w:r>
      <w:r w:rsidRPr="00552D53">
        <w:rPr>
          <w:rFonts w:ascii="Times New Roman" w:hAnsi="Times New Roman" w:cs="Times New Roman"/>
          <w:sz w:val="28"/>
          <w:szCs w:val="28"/>
        </w:rPr>
        <w:t>. Электронная форма бланка заявления размещена на официальном сайте Министерства.</w:t>
      </w:r>
    </w:p>
    <w:p w14:paraId="1AB4E751" w14:textId="77777777" w:rsidR="00C91858" w:rsidRPr="00552D53" w:rsidRDefault="00C91858" w:rsidP="00C91858">
      <w:pPr>
        <w:pStyle w:val="ConsPlusNormal"/>
        <w:ind w:firstLine="540"/>
        <w:jc w:val="both"/>
        <w:rPr>
          <w:rFonts w:ascii="Times New Roman" w:hAnsi="Times New Roman" w:cs="Times New Roman"/>
          <w:sz w:val="28"/>
          <w:szCs w:val="28"/>
        </w:rPr>
      </w:pPr>
      <w:r w:rsidRPr="00552D53">
        <w:rPr>
          <w:rFonts w:ascii="Times New Roman" w:hAnsi="Times New Roman" w:cs="Times New Roman"/>
          <w:sz w:val="28"/>
          <w:szCs w:val="28"/>
        </w:rPr>
        <w:t>Прилагаемые к заявлению копии документов могут быть заверены нотариально. При отсутствии нотариально заверенных копий принятию в равной мере подлежат:</w:t>
      </w:r>
    </w:p>
    <w:p w14:paraId="291ACCB1" w14:textId="77777777" w:rsidR="00C91858" w:rsidRPr="00552D53" w:rsidRDefault="00C91858" w:rsidP="00C91858">
      <w:pPr>
        <w:pStyle w:val="ConsPlusNormal"/>
        <w:ind w:firstLine="540"/>
        <w:jc w:val="both"/>
        <w:rPr>
          <w:rFonts w:ascii="Times New Roman" w:hAnsi="Times New Roman" w:cs="Times New Roman"/>
          <w:sz w:val="28"/>
          <w:szCs w:val="28"/>
        </w:rPr>
      </w:pPr>
      <w:r w:rsidRPr="00552D53">
        <w:rPr>
          <w:rFonts w:ascii="Times New Roman" w:hAnsi="Times New Roman" w:cs="Times New Roman"/>
          <w:sz w:val="28"/>
          <w:szCs w:val="28"/>
        </w:rPr>
        <w:t>копии документов, верность которых засвидетельствована подписью руководителя или уполномоченного на то должностного лица и печатью организации (при наличии);</w:t>
      </w:r>
    </w:p>
    <w:p w14:paraId="042B79F9" w14:textId="77777777" w:rsidR="00C91858" w:rsidRPr="00552D53" w:rsidRDefault="00C91858" w:rsidP="00C91858">
      <w:pPr>
        <w:pStyle w:val="ConsPlusNormal"/>
        <w:ind w:firstLine="540"/>
        <w:jc w:val="both"/>
        <w:rPr>
          <w:rFonts w:ascii="Times New Roman" w:hAnsi="Times New Roman" w:cs="Times New Roman"/>
          <w:sz w:val="28"/>
          <w:szCs w:val="28"/>
        </w:rPr>
      </w:pPr>
      <w:r w:rsidRPr="00552D53">
        <w:rPr>
          <w:rFonts w:ascii="Times New Roman" w:hAnsi="Times New Roman" w:cs="Times New Roman"/>
          <w:sz w:val="28"/>
          <w:szCs w:val="28"/>
        </w:rPr>
        <w:t>незаверенные копии при условии предъявления оригинала документа. При этом копия документа сверяется с оригиналом лицом, принимающим документы.</w:t>
      </w:r>
    </w:p>
    <w:p w14:paraId="12F2E681" w14:textId="77777777" w:rsidR="00C91858" w:rsidRPr="00552D53" w:rsidRDefault="00C91858" w:rsidP="00C91858">
      <w:pPr>
        <w:pStyle w:val="ConsPlusNormal"/>
        <w:ind w:firstLine="540"/>
        <w:jc w:val="both"/>
        <w:rPr>
          <w:rFonts w:ascii="Times New Roman" w:hAnsi="Times New Roman" w:cs="Times New Roman"/>
          <w:sz w:val="28"/>
          <w:szCs w:val="28"/>
        </w:rPr>
      </w:pPr>
      <w:bookmarkStart w:id="9" w:name="P149"/>
      <w:bookmarkEnd w:id="9"/>
      <w:r w:rsidRPr="00552D53">
        <w:rPr>
          <w:rFonts w:ascii="Times New Roman" w:hAnsi="Times New Roman" w:cs="Times New Roman"/>
          <w:sz w:val="28"/>
          <w:szCs w:val="28"/>
        </w:rPr>
        <w:t>2.11.</w:t>
      </w:r>
      <w:r w:rsidR="00923AE7" w:rsidRPr="00552D53">
        <w:rPr>
          <w:rFonts w:ascii="Times New Roman" w:hAnsi="Times New Roman" w:cs="Times New Roman"/>
          <w:sz w:val="28"/>
          <w:szCs w:val="28"/>
        </w:rPr>
        <w:t>7</w:t>
      </w:r>
      <w:r w:rsidRPr="00552D53">
        <w:rPr>
          <w:rFonts w:ascii="Times New Roman" w:hAnsi="Times New Roman" w:cs="Times New Roman"/>
          <w:sz w:val="28"/>
          <w:szCs w:val="28"/>
        </w:rPr>
        <w:t>. Физические лица при направлении заявления и необходимых документов посредством Единого портала, Республиканского портала подписывают заявление простой электронной подписью.</w:t>
      </w:r>
    </w:p>
    <w:p w14:paraId="0B819A50" w14:textId="77777777" w:rsidR="00C91858" w:rsidRPr="00552D53" w:rsidRDefault="00C91858" w:rsidP="00C91858">
      <w:pPr>
        <w:pStyle w:val="ConsPlusNormal"/>
        <w:ind w:firstLine="540"/>
        <w:jc w:val="both"/>
        <w:rPr>
          <w:rFonts w:ascii="Times New Roman" w:hAnsi="Times New Roman" w:cs="Times New Roman"/>
          <w:sz w:val="28"/>
          <w:szCs w:val="28"/>
        </w:rPr>
      </w:pPr>
      <w:r w:rsidRPr="00552D53">
        <w:rPr>
          <w:rFonts w:ascii="Times New Roman" w:hAnsi="Times New Roman" w:cs="Times New Roman"/>
          <w:sz w:val="28"/>
          <w:szCs w:val="28"/>
        </w:rPr>
        <w:t>2.11.</w:t>
      </w:r>
      <w:r w:rsidR="00923AE7" w:rsidRPr="00552D53">
        <w:rPr>
          <w:rFonts w:ascii="Times New Roman" w:hAnsi="Times New Roman" w:cs="Times New Roman"/>
          <w:sz w:val="28"/>
          <w:szCs w:val="28"/>
        </w:rPr>
        <w:t>8</w:t>
      </w:r>
      <w:r w:rsidRPr="00552D53">
        <w:rPr>
          <w:rFonts w:ascii="Times New Roman" w:hAnsi="Times New Roman" w:cs="Times New Roman"/>
          <w:sz w:val="28"/>
          <w:szCs w:val="28"/>
        </w:rPr>
        <w:t>. 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w:t>
      </w:r>
    </w:p>
    <w:p w14:paraId="0609B26D" w14:textId="77777777" w:rsidR="00C91858" w:rsidRPr="00552D53" w:rsidRDefault="00923AE7" w:rsidP="00C91858">
      <w:pPr>
        <w:pStyle w:val="ConsPlusNormal"/>
        <w:ind w:firstLine="540"/>
        <w:jc w:val="both"/>
        <w:rPr>
          <w:rFonts w:ascii="Times New Roman" w:hAnsi="Times New Roman" w:cs="Times New Roman"/>
          <w:sz w:val="28"/>
          <w:szCs w:val="28"/>
        </w:rPr>
      </w:pPr>
      <w:r w:rsidRPr="00552D53">
        <w:rPr>
          <w:rFonts w:ascii="Times New Roman" w:hAnsi="Times New Roman" w:cs="Times New Roman"/>
          <w:sz w:val="28"/>
          <w:szCs w:val="28"/>
        </w:rPr>
        <w:t>2.11.9</w:t>
      </w:r>
      <w:r w:rsidR="00C91858" w:rsidRPr="00552D53">
        <w:rPr>
          <w:rFonts w:ascii="Times New Roman" w:hAnsi="Times New Roman" w:cs="Times New Roman"/>
          <w:sz w:val="28"/>
          <w:szCs w:val="28"/>
        </w:rPr>
        <w:t>. 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портала, Республиканского портала подписывают заявление усиленной квалифицированной электронной подписью.</w:t>
      </w:r>
    </w:p>
    <w:p w14:paraId="3D0EBE63" w14:textId="77777777" w:rsidR="00C91858" w:rsidRPr="00552D53" w:rsidRDefault="00C91858" w:rsidP="00C91858">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2.11.1</w:t>
      </w:r>
      <w:r w:rsidR="00923AE7" w:rsidRPr="00552D53">
        <w:rPr>
          <w:rFonts w:ascii="Times New Roman" w:hAnsi="Times New Roman" w:cs="Times New Roman"/>
          <w:sz w:val="28"/>
          <w:szCs w:val="28"/>
        </w:rPr>
        <w:t>0</w:t>
      </w:r>
      <w:r w:rsidRPr="00552D53">
        <w:rPr>
          <w:rFonts w:ascii="Times New Roman" w:hAnsi="Times New Roman" w:cs="Times New Roman"/>
          <w:sz w:val="28"/>
          <w:szCs w:val="28"/>
        </w:rPr>
        <w:t>. Доверенность представителя заявителя в виде электронного документа (электронный образ документа), заверяется усиленной квалифицированной подписью лиц, уполномоченных на создание и подписание таких документов, в том числе нотариусами.</w:t>
      </w:r>
    </w:p>
    <w:p w14:paraId="2649A349" w14:textId="758E4D43" w:rsidR="00C91858" w:rsidRPr="00552D53" w:rsidRDefault="00C91858" w:rsidP="00C91858">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2.11.1</w:t>
      </w:r>
      <w:r w:rsidR="00F82473" w:rsidRPr="00552D53">
        <w:rPr>
          <w:rFonts w:ascii="Times New Roman" w:hAnsi="Times New Roman" w:cs="Times New Roman"/>
          <w:sz w:val="28"/>
          <w:szCs w:val="28"/>
        </w:rPr>
        <w:t>1</w:t>
      </w:r>
      <w:r w:rsidRPr="00552D53">
        <w:rPr>
          <w:rFonts w:ascii="Times New Roman" w:hAnsi="Times New Roman" w:cs="Times New Roman"/>
          <w:sz w:val="28"/>
          <w:szCs w:val="28"/>
        </w:rPr>
        <w:t>. Электронные документы (электронные образы документов), прилагаемые к заявлению, в том числе доверенности, направляются в виде файлов в форматах pdf, jpg, jpeg, png, tif, doc, docx, rtf.</w:t>
      </w:r>
    </w:p>
    <w:p w14:paraId="7209E196" w14:textId="77777777" w:rsidR="00C91858" w:rsidRPr="00552D53" w:rsidRDefault="00C91858" w:rsidP="00C91858">
      <w:pPr>
        <w:pStyle w:val="ConsPlusNormal"/>
        <w:ind w:firstLine="539"/>
        <w:jc w:val="both"/>
        <w:rPr>
          <w:rFonts w:ascii="Times New Roman" w:hAnsi="Times New Roman" w:cs="Times New Roman"/>
          <w:sz w:val="28"/>
          <w:szCs w:val="28"/>
        </w:rPr>
      </w:pPr>
      <w:r w:rsidRPr="00552D53">
        <w:rPr>
          <w:rFonts w:ascii="Times New Roman" w:hAnsi="Times New Roman" w:cs="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00202EEF" w14:textId="12D758EC" w:rsidR="00D66BC3" w:rsidRPr="00552D53" w:rsidRDefault="00D66BC3" w:rsidP="00D66BC3">
      <w:pPr>
        <w:ind w:right="-1" w:firstLine="540"/>
        <w:rPr>
          <w:sz w:val="28"/>
          <w:szCs w:val="28"/>
        </w:rPr>
      </w:pPr>
      <w:r w:rsidRPr="00552D53">
        <w:rPr>
          <w:sz w:val="28"/>
          <w:szCs w:val="28"/>
        </w:rPr>
        <w:t>Сведения о формах заявления</w:t>
      </w:r>
      <w:r w:rsidR="006D3617" w:rsidRPr="00552D53">
        <w:rPr>
          <w:sz w:val="28"/>
          <w:szCs w:val="28"/>
        </w:rPr>
        <w:t xml:space="preserve"> (Приложение № 5) </w:t>
      </w:r>
      <w:r w:rsidRPr="00552D53">
        <w:rPr>
          <w:sz w:val="28"/>
          <w:szCs w:val="28"/>
        </w:rPr>
        <w:t>и документов, необходимых для предоставления услуги, приведены в Приложении № 3 к Регламенту.</w:t>
      </w:r>
    </w:p>
    <w:p w14:paraId="6DB5289D" w14:textId="7BF313AD" w:rsidR="000C3DE2" w:rsidRPr="00552D53" w:rsidRDefault="000C3DE2" w:rsidP="000C3DE2">
      <w:pPr>
        <w:pStyle w:val="ConsPlusNormal"/>
        <w:ind w:firstLine="539"/>
        <w:jc w:val="both"/>
        <w:rPr>
          <w:rFonts w:ascii="Times New Roman" w:hAnsi="Times New Roman" w:cs="Times New Roman"/>
          <w:sz w:val="28"/>
          <w:szCs w:val="28"/>
        </w:rPr>
      </w:pPr>
      <w:bookmarkStart w:id="10" w:name="P135"/>
      <w:bookmarkEnd w:id="10"/>
      <w:r w:rsidRPr="00552D53">
        <w:rPr>
          <w:rFonts w:ascii="Times New Roman" w:hAnsi="Times New Roman" w:cs="Times New Roman"/>
          <w:sz w:val="28"/>
          <w:szCs w:val="28"/>
        </w:rPr>
        <w:t>2.12. Исчерпывающий перечень оснований для отказа в приеме заявления о предоставлении государственной услуги и документов, необходимых для предос</w:t>
      </w:r>
      <w:r w:rsidR="007155E1" w:rsidRPr="00552D53">
        <w:rPr>
          <w:rFonts w:ascii="Times New Roman" w:hAnsi="Times New Roman" w:cs="Times New Roman"/>
          <w:sz w:val="28"/>
          <w:szCs w:val="28"/>
        </w:rPr>
        <w:t>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14:paraId="4DF1E5C6" w14:textId="75768230" w:rsidR="009E66BF" w:rsidRPr="00552D53" w:rsidRDefault="00716D81" w:rsidP="009E66BF">
      <w:pPr>
        <w:pStyle w:val="ConsPlusNormal"/>
        <w:ind w:firstLine="540"/>
        <w:jc w:val="both"/>
        <w:rPr>
          <w:rFonts w:ascii="Times New Roman" w:hAnsi="Times New Roman" w:cs="Times New Roman"/>
          <w:sz w:val="28"/>
          <w:szCs w:val="28"/>
        </w:rPr>
      </w:pPr>
      <w:bookmarkStart w:id="11" w:name="P173"/>
      <w:bookmarkEnd w:id="11"/>
      <w:r w:rsidRPr="00552D53">
        <w:rPr>
          <w:rFonts w:ascii="Times New Roman" w:hAnsi="Times New Roman" w:cs="Times New Roman"/>
          <w:sz w:val="28"/>
          <w:szCs w:val="28"/>
        </w:rPr>
        <w:t xml:space="preserve">2.12.1. </w:t>
      </w:r>
      <w:r w:rsidR="006A703F" w:rsidRPr="00552D53">
        <w:rPr>
          <w:rFonts w:ascii="Times New Roman" w:hAnsi="Times New Roman" w:cs="Times New Roman"/>
          <w:sz w:val="28"/>
          <w:szCs w:val="28"/>
        </w:rPr>
        <w:t>Исчерпывающий перечень оснований для отказа в приеме заявления и документов, необходимых для предоставления государственной услуги</w:t>
      </w:r>
      <w:r w:rsidR="00190A4C" w:rsidRPr="00552D53">
        <w:rPr>
          <w:rFonts w:ascii="Times New Roman" w:hAnsi="Times New Roman" w:cs="Times New Roman"/>
          <w:sz w:val="28"/>
          <w:szCs w:val="28"/>
        </w:rPr>
        <w:t xml:space="preserve"> </w:t>
      </w:r>
      <w:r w:rsidR="006A703F" w:rsidRPr="00552D53">
        <w:rPr>
          <w:rFonts w:ascii="Times New Roman" w:hAnsi="Times New Roman" w:cs="Times New Roman"/>
          <w:sz w:val="28"/>
          <w:szCs w:val="28"/>
        </w:rPr>
        <w:t>приведен в</w:t>
      </w:r>
      <w:r w:rsidRPr="00552D53">
        <w:rPr>
          <w:rFonts w:ascii="Times New Roman" w:hAnsi="Times New Roman" w:cs="Times New Roman"/>
          <w:sz w:val="28"/>
          <w:szCs w:val="28"/>
        </w:rPr>
        <w:t xml:space="preserve"> таблице Приложения № 4 к Регламенту</w:t>
      </w:r>
      <w:r w:rsidR="006A703F" w:rsidRPr="00552D53">
        <w:rPr>
          <w:rFonts w:ascii="Times New Roman" w:hAnsi="Times New Roman" w:cs="Times New Roman"/>
          <w:sz w:val="28"/>
          <w:szCs w:val="28"/>
        </w:rPr>
        <w:t>:</w:t>
      </w:r>
    </w:p>
    <w:p w14:paraId="1D618AAE" w14:textId="7C7268C8" w:rsidR="006A703F" w:rsidRPr="00552D53" w:rsidRDefault="006A703F" w:rsidP="006A703F">
      <w:pPr>
        <w:pStyle w:val="ConsPlusNormal"/>
        <w:ind w:firstLine="540"/>
        <w:jc w:val="both"/>
        <w:rPr>
          <w:rFonts w:ascii="Times New Roman" w:eastAsia="Calibri" w:hAnsi="Times New Roman" w:cs="Times New Roman"/>
          <w:bCs/>
          <w:sz w:val="28"/>
          <w:szCs w:val="28"/>
          <w:lang w:eastAsia="zh-CN"/>
        </w:rPr>
      </w:pPr>
      <w:r w:rsidRPr="00552D53">
        <w:rPr>
          <w:rFonts w:ascii="Times New Roman" w:hAnsi="Times New Roman" w:cs="Times New Roman"/>
          <w:sz w:val="28"/>
          <w:szCs w:val="28"/>
        </w:rPr>
        <w:t xml:space="preserve">1) </w:t>
      </w:r>
      <w:r w:rsidR="00190A4C" w:rsidRPr="00552D53">
        <w:rPr>
          <w:rFonts w:ascii="Times New Roman" w:eastAsia="Calibri" w:hAnsi="Times New Roman" w:cs="Times New Roman"/>
          <w:bCs/>
          <w:sz w:val="28"/>
          <w:szCs w:val="28"/>
          <w:lang w:eastAsia="zh-CN"/>
        </w:rPr>
        <w:t>з</w:t>
      </w:r>
      <w:r w:rsidRPr="00552D53">
        <w:rPr>
          <w:rFonts w:ascii="Times New Roman" w:eastAsia="Calibri" w:hAnsi="Times New Roman" w:cs="Times New Roman"/>
          <w:bCs/>
          <w:sz w:val="28"/>
          <w:szCs w:val="28"/>
          <w:lang w:eastAsia="zh-CN"/>
        </w:rPr>
        <w:t>аявление подано в орган государственной власти, в полномочия которого не входит предоставление услуги</w:t>
      </w:r>
      <w:r w:rsidR="00190A4C" w:rsidRPr="00552D53">
        <w:rPr>
          <w:rFonts w:ascii="Times New Roman" w:eastAsia="Calibri" w:hAnsi="Times New Roman" w:cs="Times New Roman"/>
          <w:bCs/>
          <w:sz w:val="28"/>
          <w:szCs w:val="28"/>
          <w:lang w:eastAsia="zh-CN"/>
        </w:rPr>
        <w:t>;</w:t>
      </w:r>
    </w:p>
    <w:p w14:paraId="67654A0C" w14:textId="5C7C28CD" w:rsidR="006A703F" w:rsidRPr="00552D53" w:rsidRDefault="006A703F" w:rsidP="006A703F">
      <w:pPr>
        <w:pStyle w:val="ConsPlusNormal"/>
        <w:ind w:firstLine="540"/>
        <w:jc w:val="both"/>
        <w:rPr>
          <w:rFonts w:ascii="Times New Roman" w:eastAsia="Calibri" w:hAnsi="Times New Roman" w:cs="Times New Roman"/>
          <w:bCs/>
          <w:sz w:val="28"/>
          <w:szCs w:val="28"/>
          <w:lang w:eastAsia="zh-CN"/>
        </w:rPr>
      </w:pPr>
      <w:r w:rsidRPr="00552D53">
        <w:rPr>
          <w:rFonts w:ascii="Times New Roman" w:eastAsia="Calibri" w:hAnsi="Times New Roman" w:cs="Times New Roman"/>
          <w:bCs/>
          <w:sz w:val="28"/>
          <w:szCs w:val="28"/>
          <w:lang w:eastAsia="zh-CN"/>
        </w:rPr>
        <w:t xml:space="preserve">2) </w:t>
      </w:r>
      <w:r w:rsidR="00190A4C" w:rsidRPr="00552D53">
        <w:rPr>
          <w:rFonts w:ascii="Times New Roman" w:eastAsia="Calibri" w:hAnsi="Times New Roman" w:cs="Times New Roman"/>
          <w:bCs/>
          <w:sz w:val="28"/>
          <w:szCs w:val="28"/>
          <w:lang w:eastAsia="zh-CN"/>
        </w:rPr>
        <w:t>н</w:t>
      </w:r>
      <w:r w:rsidRPr="00552D53">
        <w:rPr>
          <w:rFonts w:ascii="Times New Roman" w:eastAsia="Calibri" w:hAnsi="Times New Roman" w:cs="Times New Roman"/>
          <w:bCs/>
          <w:sz w:val="28"/>
          <w:szCs w:val="28"/>
          <w:lang w:eastAsia="zh-CN"/>
        </w:rPr>
        <w:t>еполное или некорректное заполнение полей в форме заявления, в том числе в интерактивной форме заявления на Едином портале, Республиканском портале</w:t>
      </w:r>
      <w:r w:rsidR="00190A4C" w:rsidRPr="00552D53">
        <w:rPr>
          <w:rFonts w:ascii="Times New Roman" w:eastAsia="Calibri" w:hAnsi="Times New Roman" w:cs="Times New Roman"/>
          <w:bCs/>
          <w:sz w:val="28"/>
          <w:szCs w:val="28"/>
          <w:lang w:eastAsia="zh-CN"/>
        </w:rPr>
        <w:t>;</w:t>
      </w:r>
    </w:p>
    <w:p w14:paraId="17A7F4F8" w14:textId="2A8E476B" w:rsidR="006A703F" w:rsidRPr="00552D53" w:rsidRDefault="006A703F" w:rsidP="006A703F">
      <w:pPr>
        <w:pStyle w:val="ConsPlusNormal"/>
        <w:ind w:firstLine="540"/>
        <w:jc w:val="both"/>
        <w:rPr>
          <w:rFonts w:ascii="Times New Roman" w:eastAsia="Calibri" w:hAnsi="Times New Roman" w:cs="Times New Roman"/>
          <w:bCs/>
          <w:sz w:val="28"/>
          <w:szCs w:val="28"/>
          <w:lang w:eastAsia="zh-CN"/>
        </w:rPr>
      </w:pPr>
      <w:r w:rsidRPr="00552D53">
        <w:rPr>
          <w:rFonts w:ascii="Times New Roman" w:eastAsia="Calibri" w:hAnsi="Times New Roman" w:cs="Times New Roman"/>
          <w:bCs/>
          <w:sz w:val="28"/>
          <w:szCs w:val="28"/>
          <w:lang w:eastAsia="zh-CN"/>
        </w:rPr>
        <w:t xml:space="preserve">3) </w:t>
      </w:r>
      <w:r w:rsidR="00190A4C" w:rsidRPr="00552D53">
        <w:rPr>
          <w:rFonts w:ascii="Times New Roman" w:eastAsia="Calibri" w:hAnsi="Times New Roman" w:cs="Times New Roman"/>
          <w:bCs/>
          <w:sz w:val="28"/>
          <w:szCs w:val="28"/>
          <w:lang w:eastAsia="zh-CN"/>
        </w:rPr>
        <w:t>н</w:t>
      </w:r>
      <w:r w:rsidRPr="00552D53">
        <w:rPr>
          <w:rFonts w:ascii="Times New Roman" w:eastAsia="Calibri" w:hAnsi="Times New Roman" w:cs="Times New Roman"/>
          <w:bCs/>
          <w:sz w:val="28"/>
          <w:szCs w:val="28"/>
          <w:lang w:eastAsia="zh-CN"/>
        </w:rPr>
        <w:t>епредставление документов, которые в соответствии с Приложением № 3 к Регламенту должны предоставляться заявителем самостоятельно, либо представление документов, содержащих противоречивые сведения</w:t>
      </w:r>
      <w:r w:rsidR="00190A4C" w:rsidRPr="00552D53">
        <w:rPr>
          <w:rFonts w:ascii="Times New Roman" w:eastAsia="Calibri" w:hAnsi="Times New Roman" w:cs="Times New Roman"/>
          <w:bCs/>
          <w:sz w:val="28"/>
          <w:szCs w:val="28"/>
          <w:lang w:eastAsia="zh-CN"/>
        </w:rPr>
        <w:t>;</w:t>
      </w:r>
    </w:p>
    <w:p w14:paraId="75208CA2" w14:textId="594AACA3" w:rsidR="006A703F" w:rsidRPr="00552D53" w:rsidRDefault="006A703F" w:rsidP="006A703F">
      <w:pPr>
        <w:pStyle w:val="ConsPlusNormal"/>
        <w:ind w:firstLine="540"/>
        <w:jc w:val="both"/>
        <w:rPr>
          <w:rFonts w:ascii="Times New Roman" w:eastAsia="Calibri" w:hAnsi="Times New Roman" w:cs="Times New Roman"/>
          <w:bCs/>
          <w:sz w:val="28"/>
          <w:szCs w:val="28"/>
          <w:lang w:eastAsia="zh-CN"/>
        </w:rPr>
      </w:pPr>
      <w:r w:rsidRPr="00552D53">
        <w:rPr>
          <w:rFonts w:ascii="Times New Roman" w:eastAsia="Calibri" w:hAnsi="Times New Roman" w:cs="Times New Roman"/>
          <w:bCs/>
          <w:sz w:val="28"/>
          <w:szCs w:val="28"/>
          <w:lang w:eastAsia="zh-CN"/>
        </w:rPr>
        <w:t xml:space="preserve">4) </w:t>
      </w:r>
      <w:r w:rsidR="00190A4C" w:rsidRPr="00552D53">
        <w:rPr>
          <w:rFonts w:ascii="Times New Roman" w:eastAsia="Calibri" w:hAnsi="Times New Roman" w:cs="Times New Roman"/>
          <w:bCs/>
          <w:sz w:val="28"/>
          <w:szCs w:val="28"/>
          <w:lang w:eastAsia="zh-CN"/>
        </w:rPr>
        <w:t>з</w:t>
      </w:r>
      <w:r w:rsidRPr="00552D53">
        <w:rPr>
          <w:rFonts w:ascii="Times New Roman" w:eastAsia="Calibri" w:hAnsi="Times New Roman" w:cs="Times New Roman"/>
          <w:bCs/>
          <w:sz w:val="28"/>
          <w:szCs w:val="28"/>
          <w:lang w:eastAsia="zh-CN"/>
        </w:rPr>
        <w:t>аявление подано от имени заявителя не уполномо</w:t>
      </w:r>
      <w:r w:rsidR="00190A4C" w:rsidRPr="00552D53">
        <w:rPr>
          <w:rFonts w:ascii="Times New Roman" w:eastAsia="Calibri" w:hAnsi="Times New Roman" w:cs="Times New Roman"/>
          <w:bCs/>
          <w:sz w:val="28"/>
          <w:szCs w:val="28"/>
          <w:lang w:eastAsia="zh-CN"/>
        </w:rPr>
        <w:t>ченным на то лицом;</w:t>
      </w:r>
    </w:p>
    <w:p w14:paraId="223123F7" w14:textId="1CA11C6C" w:rsidR="006A703F" w:rsidRPr="00552D53" w:rsidRDefault="006A703F" w:rsidP="006A703F">
      <w:pPr>
        <w:pStyle w:val="ConsPlusNormal"/>
        <w:ind w:firstLine="540"/>
        <w:jc w:val="both"/>
        <w:rPr>
          <w:rFonts w:ascii="Times New Roman" w:eastAsia="Calibri" w:hAnsi="Times New Roman" w:cs="Times New Roman"/>
          <w:bCs/>
          <w:sz w:val="28"/>
          <w:szCs w:val="28"/>
          <w:lang w:eastAsia="zh-CN"/>
        </w:rPr>
      </w:pPr>
      <w:r w:rsidRPr="00552D53">
        <w:rPr>
          <w:rFonts w:ascii="Times New Roman" w:eastAsia="Calibri" w:hAnsi="Times New Roman" w:cs="Times New Roman"/>
          <w:bCs/>
          <w:sz w:val="28"/>
          <w:szCs w:val="28"/>
          <w:lang w:eastAsia="zh-CN"/>
        </w:rPr>
        <w:t xml:space="preserve">5) </w:t>
      </w:r>
      <w:r w:rsidR="00190A4C" w:rsidRPr="00552D53">
        <w:rPr>
          <w:rFonts w:ascii="Times New Roman" w:eastAsia="Calibri" w:hAnsi="Times New Roman" w:cs="Times New Roman"/>
          <w:bCs/>
          <w:sz w:val="28"/>
          <w:szCs w:val="28"/>
          <w:lang w:eastAsia="zh-CN"/>
        </w:rPr>
        <w:t>п</w:t>
      </w:r>
      <w:r w:rsidRPr="00552D53">
        <w:rPr>
          <w:rFonts w:ascii="Times New Roman" w:eastAsia="Calibri" w:hAnsi="Times New Roman" w:cs="Times New Roman"/>
          <w:bCs/>
          <w:sz w:val="28"/>
          <w:szCs w:val="28"/>
          <w:lang w:eastAsia="zh-CN"/>
        </w:rPr>
        <w:t>редставленные документы утратили силу на момент обращения за государственной услугой (документ, удостоверяющий личность; документ, подтверждающий полномочия представителя заявителя)</w:t>
      </w:r>
      <w:r w:rsidR="00190A4C" w:rsidRPr="00552D53">
        <w:rPr>
          <w:rFonts w:ascii="Times New Roman" w:eastAsia="Calibri" w:hAnsi="Times New Roman" w:cs="Times New Roman"/>
          <w:bCs/>
          <w:sz w:val="28"/>
          <w:szCs w:val="28"/>
          <w:lang w:eastAsia="zh-CN"/>
        </w:rPr>
        <w:t>;</w:t>
      </w:r>
    </w:p>
    <w:p w14:paraId="2643B4D4" w14:textId="2A11E509" w:rsidR="006A703F" w:rsidRPr="00552D53" w:rsidRDefault="006A703F" w:rsidP="006A703F">
      <w:pPr>
        <w:pStyle w:val="ConsPlusNormal"/>
        <w:ind w:firstLine="540"/>
        <w:jc w:val="both"/>
        <w:rPr>
          <w:rFonts w:ascii="Times New Roman" w:eastAsia="Calibri" w:hAnsi="Times New Roman" w:cs="Times New Roman"/>
          <w:bCs/>
          <w:sz w:val="28"/>
          <w:szCs w:val="28"/>
          <w:lang w:eastAsia="zh-CN"/>
        </w:rPr>
      </w:pPr>
      <w:r w:rsidRPr="00552D53">
        <w:rPr>
          <w:rFonts w:ascii="Times New Roman" w:eastAsia="Calibri" w:hAnsi="Times New Roman" w:cs="Times New Roman"/>
          <w:bCs/>
          <w:sz w:val="28"/>
          <w:szCs w:val="28"/>
          <w:lang w:eastAsia="zh-CN"/>
        </w:rPr>
        <w:t xml:space="preserve">6) </w:t>
      </w:r>
      <w:r w:rsidR="00190A4C" w:rsidRPr="00552D53">
        <w:rPr>
          <w:rFonts w:ascii="Times New Roman" w:eastAsia="Calibri" w:hAnsi="Times New Roman" w:cs="Times New Roman"/>
          <w:bCs/>
          <w:sz w:val="28"/>
          <w:szCs w:val="28"/>
          <w:lang w:eastAsia="zh-CN"/>
        </w:rPr>
        <w:t>п</w:t>
      </w:r>
      <w:r w:rsidRPr="00552D53">
        <w:rPr>
          <w:rFonts w:ascii="Times New Roman" w:eastAsia="Calibri" w:hAnsi="Times New Roman" w:cs="Times New Roman"/>
          <w:bCs/>
          <w:sz w:val="28"/>
          <w:szCs w:val="28"/>
          <w:lang w:eastAsia="zh-CN"/>
        </w:rPr>
        <w:t>редставленные документы содержат подчистки и исправления текста, не заверенные в установленном порядке</w:t>
      </w:r>
      <w:r w:rsidR="00190A4C" w:rsidRPr="00552D53">
        <w:rPr>
          <w:rFonts w:ascii="Times New Roman" w:eastAsia="Calibri" w:hAnsi="Times New Roman" w:cs="Times New Roman"/>
          <w:bCs/>
          <w:sz w:val="28"/>
          <w:szCs w:val="28"/>
          <w:lang w:eastAsia="zh-CN"/>
        </w:rPr>
        <w:t>;</w:t>
      </w:r>
    </w:p>
    <w:p w14:paraId="45895B38" w14:textId="47249765" w:rsidR="006A703F" w:rsidRPr="00552D53" w:rsidRDefault="006A703F" w:rsidP="006A703F">
      <w:pPr>
        <w:pStyle w:val="ConsPlusNormal"/>
        <w:ind w:firstLine="540"/>
        <w:jc w:val="both"/>
        <w:rPr>
          <w:rFonts w:ascii="Times New Roman" w:eastAsia="Calibri" w:hAnsi="Times New Roman" w:cs="Times New Roman"/>
          <w:bCs/>
          <w:sz w:val="28"/>
          <w:szCs w:val="28"/>
          <w:lang w:eastAsia="zh-CN"/>
        </w:rPr>
      </w:pPr>
      <w:r w:rsidRPr="00552D53">
        <w:rPr>
          <w:rFonts w:ascii="Times New Roman" w:eastAsia="Calibri" w:hAnsi="Times New Roman" w:cs="Times New Roman"/>
          <w:bCs/>
          <w:sz w:val="28"/>
          <w:szCs w:val="28"/>
          <w:lang w:eastAsia="zh-CN"/>
        </w:rPr>
        <w:t xml:space="preserve">7) </w:t>
      </w:r>
      <w:r w:rsidR="00190A4C" w:rsidRPr="00552D53">
        <w:rPr>
          <w:rFonts w:ascii="Times New Roman" w:eastAsia="Calibri" w:hAnsi="Times New Roman" w:cs="Times New Roman"/>
          <w:bCs/>
          <w:sz w:val="28"/>
          <w:szCs w:val="28"/>
          <w:lang w:eastAsia="zh-CN"/>
        </w:rPr>
        <w:t>п</w:t>
      </w:r>
      <w:r w:rsidRPr="00552D53">
        <w:rPr>
          <w:rFonts w:ascii="Times New Roman" w:eastAsia="Calibri" w:hAnsi="Times New Roman" w:cs="Times New Roman"/>
          <w:bCs/>
          <w:sz w:val="28"/>
          <w:szCs w:val="28"/>
          <w:lang w:eastAsia="zh-CN"/>
        </w:rPr>
        <w:t>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w:t>
      </w:r>
      <w:r w:rsidR="00190A4C" w:rsidRPr="00552D53">
        <w:rPr>
          <w:rFonts w:ascii="Times New Roman" w:eastAsia="Calibri" w:hAnsi="Times New Roman" w:cs="Times New Roman"/>
          <w:bCs/>
          <w:sz w:val="28"/>
          <w:szCs w:val="28"/>
          <w:lang w:eastAsia="zh-CN"/>
        </w:rPr>
        <w:t>;</w:t>
      </w:r>
    </w:p>
    <w:p w14:paraId="4B14FC2D" w14:textId="1C19E70A" w:rsidR="006A703F" w:rsidRPr="00552D53" w:rsidRDefault="006A703F" w:rsidP="006A703F">
      <w:pPr>
        <w:pStyle w:val="ConsPlusNormal"/>
        <w:ind w:firstLine="540"/>
        <w:jc w:val="both"/>
        <w:rPr>
          <w:rFonts w:ascii="Times New Roman" w:eastAsia="Calibri" w:hAnsi="Times New Roman" w:cs="Times New Roman"/>
          <w:bCs/>
          <w:sz w:val="28"/>
          <w:szCs w:val="28"/>
          <w:lang w:eastAsia="zh-CN"/>
        </w:rPr>
      </w:pPr>
      <w:r w:rsidRPr="00552D53">
        <w:rPr>
          <w:rFonts w:ascii="Times New Roman" w:eastAsia="Calibri" w:hAnsi="Times New Roman" w:cs="Times New Roman"/>
          <w:bCs/>
          <w:sz w:val="28"/>
          <w:szCs w:val="28"/>
          <w:lang w:eastAsia="zh-CN"/>
        </w:rPr>
        <w:t xml:space="preserve">8) </w:t>
      </w:r>
      <w:r w:rsidR="00190A4C" w:rsidRPr="00552D53">
        <w:rPr>
          <w:rFonts w:ascii="Times New Roman" w:eastAsia="Calibri" w:hAnsi="Times New Roman" w:cs="Times New Roman"/>
          <w:bCs/>
          <w:sz w:val="28"/>
          <w:szCs w:val="28"/>
          <w:lang w:eastAsia="zh-CN"/>
        </w:rPr>
        <w:t>в</w:t>
      </w:r>
      <w:r w:rsidRPr="00552D53">
        <w:rPr>
          <w:rFonts w:ascii="Times New Roman" w:eastAsia="Calibri" w:hAnsi="Times New Roman" w:cs="Times New Roman"/>
          <w:bCs/>
          <w:sz w:val="28"/>
          <w:szCs w:val="28"/>
          <w:lang w:eastAsia="zh-CN"/>
        </w:rPr>
        <w:t>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r w:rsidR="00190A4C" w:rsidRPr="00552D53">
        <w:rPr>
          <w:rFonts w:ascii="Times New Roman" w:eastAsia="Calibri" w:hAnsi="Times New Roman" w:cs="Times New Roman"/>
          <w:bCs/>
          <w:sz w:val="28"/>
          <w:szCs w:val="28"/>
          <w:lang w:eastAsia="zh-CN"/>
        </w:rPr>
        <w:t>;</w:t>
      </w:r>
    </w:p>
    <w:p w14:paraId="4A44C378" w14:textId="5B0FDB3F" w:rsidR="006A703F" w:rsidRPr="00552D53" w:rsidRDefault="006A703F" w:rsidP="006A703F">
      <w:pPr>
        <w:pStyle w:val="ConsPlusNormal"/>
        <w:ind w:firstLine="540"/>
        <w:jc w:val="both"/>
        <w:rPr>
          <w:rFonts w:ascii="Times New Roman" w:eastAsia="Calibri" w:hAnsi="Times New Roman" w:cs="Times New Roman"/>
          <w:bCs/>
          <w:sz w:val="28"/>
          <w:szCs w:val="28"/>
          <w:lang w:eastAsia="zh-CN"/>
        </w:rPr>
      </w:pPr>
      <w:r w:rsidRPr="00552D53">
        <w:rPr>
          <w:rFonts w:ascii="Times New Roman" w:eastAsia="Calibri" w:hAnsi="Times New Roman" w:cs="Times New Roman"/>
          <w:bCs/>
          <w:sz w:val="28"/>
          <w:szCs w:val="28"/>
          <w:lang w:eastAsia="zh-CN"/>
        </w:rPr>
        <w:t xml:space="preserve">9) </w:t>
      </w:r>
      <w:r w:rsidR="00190A4C" w:rsidRPr="00552D53">
        <w:rPr>
          <w:rFonts w:ascii="Times New Roman" w:eastAsia="Calibri" w:hAnsi="Times New Roman" w:cs="Times New Roman"/>
          <w:bCs/>
          <w:sz w:val="28"/>
          <w:szCs w:val="28"/>
          <w:lang w:eastAsia="zh-CN"/>
        </w:rPr>
        <w:t>н</w:t>
      </w:r>
      <w:r w:rsidRPr="00552D53">
        <w:rPr>
          <w:rFonts w:ascii="Times New Roman" w:eastAsia="Calibri" w:hAnsi="Times New Roman" w:cs="Times New Roman"/>
          <w:bCs/>
          <w:sz w:val="28"/>
          <w:szCs w:val="28"/>
          <w:lang w:eastAsia="zh-CN"/>
        </w:rPr>
        <w:t>аличие противоречий или несоответствий в документах и информации, необходимых для предоставления государственной услуги, представленных заявителем и (или) полученных в порядке межведомственн</w:t>
      </w:r>
      <w:r w:rsidR="00190A4C" w:rsidRPr="00552D53">
        <w:rPr>
          <w:rFonts w:ascii="Times New Roman" w:eastAsia="Calibri" w:hAnsi="Times New Roman" w:cs="Times New Roman"/>
          <w:bCs/>
          <w:sz w:val="28"/>
          <w:szCs w:val="28"/>
          <w:lang w:eastAsia="zh-CN"/>
        </w:rPr>
        <w:t>ого электронного взаимодействия;</w:t>
      </w:r>
    </w:p>
    <w:p w14:paraId="48EAAB52" w14:textId="3F8E9460" w:rsidR="006A703F" w:rsidRPr="00552D53" w:rsidRDefault="006A703F" w:rsidP="006A703F">
      <w:pPr>
        <w:pStyle w:val="ConsPlusNormal"/>
        <w:ind w:firstLine="540"/>
        <w:jc w:val="both"/>
        <w:rPr>
          <w:rFonts w:ascii="Times New Roman" w:eastAsia="Calibri" w:hAnsi="Times New Roman" w:cs="Times New Roman"/>
          <w:bCs/>
          <w:sz w:val="28"/>
          <w:szCs w:val="28"/>
          <w:lang w:eastAsia="zh-CN"/>
        </w:rPr>
      </w:pPr>
      <w:r w:rsidRPr="00552D53">
        <w:rPr>
          <w:rFonts w:ascii="Times New Roman" w:eastAsia="Calibri" w:hAnsi="Times New Roman" w:cs="Times New Roman"/>
          <w:bCs/>
          <w:sz w:val="28"/>
          <w:szCs w:val="28"/>
          <w:lang w:eastAsia="zh-CN"/>
        </w:rPr>
        <w:t xml:space="preserve">10) </w:t>
      </w:r>
      <w:r w:rsidR="00190A4C" w:rsidRPr="00552D53">
        <w:rPr>
          <w:rFonts w:ascii="Times New Roman" w:eastAsia="Calibri" w:hAnsi="Times New Roman" w:cs="Times New Roman"/>
          <w:bCs/>
          <w:sz w:val="28"/>
          <w:szCs w:val="28"/>
          <w:lang w:eastAsia="zh-CN"/>
        </w:rPr>
        <w:t>з</w:t>
      </w:r>
      <w:r w:rsidRPr="00552D53">
        <w:rPr>
          <w:rFonts w:ascii="Times New Roman" w:eastAsia="Calibri" w:hAnsi="Times New Roman" w:cs="Times New Roman"/>
          <w:bCs/>
          <w:sz w:val="28"/>
          <w:szCs w:val="28"/>
          <w:lang w:eastAsia="zh-CN"/>
        </w:rPr>
        <w:t>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w:t>
      </w:r>
      <w:r w:rsidR="00190A4C" w:rsidRPr="00552D53">
        <w:rPr>
          <w:rFonts w:ascii="Times New Roman" w:eastAsia="Calibri" w:hAnsi="Times New Roman" w:cs="Times New Roman"/>
          <w:bCs/>
          <w:sz w:val="28"/>
          <w:szCs w:val="28"/>
          <w:lang w:eastAsia="zh-CN"/>
        </w:rPr>
        <w:t>вания и застройки не утверждены;</w:t>
      </w:r>
    </w:p>
    <w:p w14:paraId="74006690" w14:textId="19AC0BE7" w:rsidR="006A703F" w:rsidRPr="00552D53" w:rsidRDefault="006A703F" w:rsidP="006A703F">
      <w:pPr>
        <w:pStyle w:val="ConsPlusNormal"/>
        <w:ind w:firstLine="540"/>
        <w:jc w:val="both"/>
        <w:rPr>
          <w:rFonts w:ascii="Times New Roman" w:eastAsia="Calibri" w:hAnsi="Times New Roman" w:cs="Times New Roman"/>
          <w:bCs/>
          <w:sz w:val="28"/>
          <w:szCs w:val="28"/>
          <w:lang w:eastAsia="zh-CN"/>
        </w:rPr>
      </w:pPr>
      <w:r w:rsidRPr="00552D53">
        <w:rPr>
          <w:rFonts w:ascii="Times New Roman" w:eastAsia="Calibri" w:hAnsi="Times New Roman" w:cs="Times New Roman"/>
          <w:bCs/>
          <w:sz w:val="28"/>
          <w:szCs w:val="28"/>
          <w:lang w:eastAsia="zh-CN"/>
        </w:rPr>
        <w:t xml:space="preserve">11) </w:t>
      </w:r>
      <w:r w:rsidR="00190A4C" w:rsidRPr="00552D53">
        <w:rPr>
          <w:rFonts w:ascii="Times New Roman" w:eastAsia="Calibri" w:hAnsi="Times New Roman" w:cs="Times New Roman"/>
          <w:bCs/>
          <w:sz w:val="28"/>
          <w:szCs w:val="28"/>
          <w:lang w:eastAsia="zh-CN"/>
        </w:rPr>
        <w:t>з</w:t>
      </w:r>
      <w:r w:rsidRPr="00552D53">
        <w:rPr>
          <w:rFonts w:ascii="Times New Roman" w:eastAsia="Calibri" w:hAnsi="Times New Roman" w:cs="Times New Roman"/>
          <w:bCs/>
          <w:sz w:val="28"/>
          <w:szCs w:val="28"/>
          <w:lang w:eastAsia="zh-CN"/>
        </w:rPr>
        <w:t>емельный участок расположен в границах территории, на которую действие градостроительных регламентов не распространяется, либо градостроительны</w:t>
      </w:r>
      <w:r w:rsidR="00190A4C" w:rsidRPr="00552D53">
        <w:rPr>
          <w:rFonts w:ascii="Times New Roman" w:eastAsia="Calibri" w:hAnsi="Times New Roman" w:cs="Times New Roman"/>
          <w:bCs/>
          <w:sz w:val="28"/>
          <w:szCs w:val="28"/>
          <w:lang w:eastAsia="zh-CN"/>
        </w:rPr>
        <w:t>е регламенты не устанавливаются;</w:t>
      </w:r>
    </w:p>
    <w:p w14:paraId="07F49DA2" w14:textId="2752BE38" w:rsidR="006A703F" w:rsidRPr="00552D53" w:rsidRDefault="006A703F" w:rsidP="006A703F">
      <w:pPr>
        <w:pStyle w:val="ConsPlusNormal"/>
        <w:ind w:firstLine="540"/>
        <w:jc w:val="both"/>
        <w:rPr>
          <w:rFonts w:ascii="Times New Roman" w:eastAsia="Calibri" w:hAnsi="Times New Roman" w:cs="Times New Roman"/>
          <w:bCs/>
          <w:sz w:val="28"/>
          <w:szCs w:val="28"/>
          <w:lang w:eastAsia="zh-CN"/>
        </w:rPr>
      </w:pPr>
      <w:r w:rsidRPr="00552D53">
        <w:rPr>
          <w:rFonts w:ascii="Times New Roman" w:eastAsia="Calibri" w:hAnsi="Times New Roman" w:cs="Times New Roman"/>
          <w:bCs/>
          <w:sz w:val="28"/>
          <w:szCs w:val="28"/>
          <w:lang w:eastAsia="zh-CN"/>
        </w:rPr>
        <w:t xml:space="preserve">12) </w:t>
      </w:r>
      <w:r w:rsidR="00190A4C" w:rsidRPr="00552D53">
        <w:rPr>
          <w:rFonts w:ascii="Times New Roman" w:eastAsia="Calibri" w:hAnsi="Times New Roman" w:cs="Times New Roman"/>
          <w:bCs/>
          <w:sz w:val="28"/>
          <w:szCs w:val="28"/>
          <w:lang w:eastAsia="zh-CN"/>
        </w:rPr>
        <w:t>р</w:t>
      </w:r>
      <w:r w:rsidRPr="00552D53">
        <w:rPr>
          <w:rFonts w:ascii="Times New Roman" w:eastAsia="Calibri" w:hAnsi="Times New Roman" w:cs="Times New Roman"/>
          <w:bCs/>
          <w:sz w:val="28"/>
          <w:szCs w:val="28"/>
          <w:lang w:eastAsia="zh-CN"/>
        </w:rPr>
        <w:t>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разрешенный вид использования</w:t>
      </w:r>
      <w:r w:rsidR="00190A4C" w:rsidRPr="00552D53">
        <w:rPr>
          <w:rFonts w:ascii="Times New Roman" w:eastAsia="Calibri" w:hAnsi="Times New Roman" w:cs="Times New Roman"/>
          <w:bCs/>
          <w:sz w:val="28"/>
          <w:szCs w:val="28"/>
          <w:lang w:eastAsia="zh-CN"/>
        </w:rPr>
        <w:t>;</w:t>
      </w:r>
    </w:p>
    <w:p w14:paraId="41CDC2C5" w14:textId="751B93D3" w:rsidR="006A703F" w:rsidRPr="00552D53" w:rsidRDefault="006A703F" w:rsidP="006A703F">
      <w:pPr>
        <w:pStyle w:val="ConsPlusNormal"/>
        <w:ind w:firstLine="540"/>
        <w:jc w:val="both"/>
        <w:rPr>
          <w:rFonts w:ascii="Times New Roman" w:eastAsia="Calibri" w:hAnsi="Times New Roman" w:cs="Times New Roman"/>
          <w:bCs/>
          <w:sz w:val="28"/>
          <w:szCs w:val="28"/>
          <w:lang w:eastAsia="zh-CN"/>
        </w:rPr>
      </w:pPr>
      <w:r w:rsidRPr="00552D53">
        <w:rPr>
          <w:rFonts w:ascii="Times New Roman" w:eastAsia="Calibri" w:hAnsi="Times New Roman" w:cs="Times New Roman"/>
          <w:bCs/>
          <w:sz w:val="28"/>
          <w:szCs w:val="28"/>
          <w:lang w:eastAsia="zh-CN"/>
        </w:rPr>
        <w:t xml:space="preserve">13) </w:t>
      </w:r>
      <w:r w:rsidR="00190A4C" w:rsidRPr="00552D53">
        <w:rPr>
          <w:rFonts w:ascii="Times New Roman" w:eastAsia="Calibri" w:hAnsi="Times New Roman" w:cs="Times New Roman"/>
          <w:bCs/>
          <w:sz w:val="28"/>
          <w:szCs w:val="28"/>
          <w:lang w:eastAsia="zh-CN"/>
        </w:rPr>
        <w:t>з</w:t>
      </w:r>
      <w:r w:rsidRPr="00552D53">
        <w:rPr>
          <w:rFonts w:ascii="Times New Roman" w:eastAsia="Calibri" w:hAnsi="Times New Roman" w:cs="Times New Roman"/>
          <w:bCs/>
          <w:sz w:val="28"/>
          <w:szCs w:val="28"/>
          <w:lang w:eastAsia="zh-CN"/>
        </w:rPr>
        <w:t>емельный участок, в отношении которого запрашивается условно разрешенный вид использования, не сформирован или в отношении земельного участка не установлены характеристики земельного участк</w:t>
      </w:r>
      <w:r w:rsidR="00190A4C" w:rsidRPr="00552D53">
        <w:rPr>
          <w:rFonts w:ascii="Times New Roman" w:eastAsia="Calibri" w:hAnsi="Times New Roman" w:cs="Times New Roman"/>
          <w:bCs/>
          <w:sz w:val="28"/>
          <w:szCs w:val="28"/>
          <w:lang w:eastAsia="zh-CN"/>
        </w:rPr>
        <w:t>а, в том числе категория земель;</w:t>
      </w:r>
    </w:p>
    <w:p w14:paraId="3DB06F4C" w14:textId="2E540F07" w:rsidR="006A703F" w:rsidRPr="00552D53" w:rsidRDefault="006A703F" w:rsidP="006A703F">
      <w:pPr>
        <w:pStyle w:val="ConsPlusNormal"/>
        <w:ind w:firstLine="540"/>
        <w:jc w:val="both"/>
        <w:rPr>
          <w:rFonts w:ascii="Times New Roman" w:eastAsia="Calibri" w:hAnsi="Times New Roman" w:cs="Times New Roman"/>
          <w:bCs/>
          <w:sz w:val="28"/>
          <w:szCs w:val="28"/>
          <w:lang w:eastAsia="zh-CN"/>
        </w:rPr>
      </w:pPr>
      <w:r w:rsidRPr="00552D53">
        <w:rPr>
          <w:rFonts w:ascii="Times New Roman" w:eastAsia="Calibri" w:hAnsi="Times New Roman" w:cs="Times New Roman"/>
          <w:bCs/>
          <w:sz w:val="28"/>
          <w:szCs w:val="28"/>
          <w:lang w:eastAsia="zh-CN"/>
        </w:rPr>
        <w:t xml:space="preserve">14) </w:t>
      </w:r>
      <w:r w:rsidR="00190A4C" w:rsidRPr="00552D53">
        <w:rPr>
          <w:rFonts w:ascii="Times New Roman" w:eastAsia="Calibri" w:hAnsi="Times New Roman" w:cs="Times New Roman"/>
          <w:bCs/>
          <w:sz w:val="28"/>
          <w:szCs w:val="28"/>
          <w:lang w:eastAsia="zh-CN"/>
        </w:rPr>
        <w:t>з</w:t>
      </w:r>
      <w:r w:rsidRPr="00552D53">
        <w:rPr>
          <w:rFonts w:ascii="Times New Roman" w:eastAsia="Calibri" w:hAnsi="Times New Roman" w:cs="Times New Roman"/>
          <w:bCs/>
          <w:sz w:val="28"/>
          <w:szCs w:val="28"/>
          <w:lang w:eastAsia="zh-CN"/>
        </w:rPr>
        <w:t>апрашиваемый условно разрешенный вид использования земельного участка или объекта капитального строительства не предусмотре</w:t>
      </w:r>
      <w:r w:rsidR="00190A4C" w:rsidRPr="00552D53">
        <w:rPr>
          <w:rFonts w:ascii="Times New Roman" w:eastAsia="Calibri" w:hAnsi="Times New Roman" w:cs="Times New Roman"/>
          <w:bCs/>
          <w:sz w:val="28"/>
          <w:szCs w:val="28"/>
          <w:lang w:eastAsia="zh-CN"/>
        </w:rPr>
        <w:t>н градостроительным регламентом;</w:t>
      </w:r>
    </w:p>
    <w:p w14:paraId="2BDA336D" w14:textId="20F75EE7" w:rsidR="006A703F" w:rsidRPr="00552D53" w:rsidRDefault="006A703F" w:rsidP="006A703F">
      <w:pPr>
        <w:pStyle w:val="ConsPlusNormal"/>
        <w:ind w:firstLine="540"/>
        <w:jc w:val="both"/>
        <w:rPr>
          <w:rFonts w:ascii="Times New Roman" w:eastAsia="Calibri" w:hAnsi="Times New Roman" w:cs="Times New Roman"/>
          <w:bCs/>
          <w:sz w:val="28"/>
          <w:szCs w:val="28"/>
          <w:lang w:eastAsia="zh-CN"/>
        </w:rPr>
      </w:pPr>
      <w:r w:rsidRPr="00552D53">
        <w:rPr>
          <w:rFonts w:ascii="Times New Roman" w:eastAsia="Calibri" w:hAnsi="Times New Roman" w:cs="Times New Roman"/>
          <w:bCs/>
          <w:sz w:val="28"/>
          <w:szCs w:val="28"/>
          <w:lang w:eastAsia="zh-CN"/>
        </w:rPr>
        <w:t xml:space="preserve">15) </w:t>
      </w:r>
      <w:r w:rsidR="00190A4C" w:rsidRPr="00552D53">
        <w:rPr>
          <w:rFonts w:ascii="Times New Roman" w:eastAsia="Calibri" w:hAnsi="Times New Roman" w:cs="Times New Roman"/>
          <w:bCs/>
          <w:sz w:val="28"/>
          <w:szCs w:val="28"/>
          <w:lang w:eastAsia="zh-CN"/>
        </w:rPr>
        <w:t>и</w:t>
      </w:r>
      <w:r w:rsidRPr="00552D53">
        <w:rPr>
          <w:rFonts w:ascii="Times New Roman" w:eastAsia="Calibri" w:hAnsi="Times New Roman" w:cs="Times New Roman"/>
          <w:bCs/>
          <w:sz w:val="28"/>
          <w:szCs w:val="28"/>
          <w:lang w:eastAsia="zh-CN"/>
        </w:rPr>
        <w:t>зменение вида разрешенного использования отдельного садового или огородного земельного участка, образованного из земельного участка, предоставленного созданному садоводческому или огородническому некоммерческому объединению граждан, за исключением случаев</w:t>
      </w:r>
      <w:r w:rsidR="00190A4C" w:rsidRPr="00552D53">
        <w:rPr>
          <w:rFonts w:ascii="Times New Roman" w:eastAsia="Calibri" w:hAnsi="Times New Roman" w:cs="Times New Roman"/>
          <w:bCs/>
          <w:sz w:val="28"/>
          <w:szCs w:val="28"/>
          <w:lang w:eastAsia="zh-CN"/>
        </w:rPr>
        <w:t xml:space="preserve"> установленных 24 ст. 54 217-ФЗ;</w:t>
      </w:r>
    </w:p>
    <w:p w14:paraId="7805FC56" w14:textId="5C1E120A" w:rsidR="006A703F" w:rsidRPr="00552D53" w:rsidRDefault="006A703F" w:rsidP="006A703F">
      <w:pPr>
        <w:pStyle w:val="ConsPlusNormal"/>
        <w:ind w:firstLine="540"/>
        <w:jc w:val="both"/>
        <w:rPr>
          <w:rFonts w:ascii="Times New Roman" w:eastAsia="Calibri" w:hAnsi="Times New Roman" w:cs="Times New Roman"/>
          <w:bCs/>
          <w:sz w:val="28"/>
          <w:szCs w:val="28"/>
          <w:lang w:eastAsia="zh-CN"/>
        </w:rPr>
      </w:pPr>
      <w:r w:rsidRPr="00552D53">
        <w:rPr>
          <w:rFonts w:ascii="Times New Roman" w:eastAsia="Calibri" w:hAnsi="Times New Roman" w:cs="Times New Roman"/>
          <w:bCs/>
          <w:sz w:val="28"/>
          <w:szCs w:val="28"/>
          <w:lang w:eastAsia="zh-CN"/>
        </w:rPr>
        <w:t xml:space="preserve">16) </w:t>
      </w:r>
      <w:r w:rsidR="00190A4C" w:rsidRPr="00552D53">
        <w:rPr>
          <w:rFonts w:ascii="Times New Roman" w:eastAsia="Calibri" w:hAnsi="Times New Roman" w:cs="Times New Roman"/>
          <w:bCs/>
          <w:sz w:val="28"/>
          <w:szCs w:val="28"/>
          <w:lang w:eastAsia="zh-CN"/>
        </w:rPr>
        <w:t>з</w:t>
      </w:r>
      <w:r w:rsidRPr="00552D53">
        <w:rPr>
          <w:rFonts w:ascii="Times New Roman" w:eastAsia="Calibri" w:hAnsi="Times New Roman" w:cs="Times New Roman"/>
          <w:bCs/>
          <w:sz w:val="28"/>
          <w:szCs w:val="28"/>
          <w:lang w:eastAsia="zh-CN"/>
        </w:rPr>
        <w:t>апрашиваемое разрешение не соответствует утвержденной в установленном порядке докумен</w:t>
      </w:r>
      <w:r w:rsidR="00190A4C" w:rsidRPr="00552D53">
        <w:rPr>
          <w:rFonts w:ascii="Times New Roman" w:eastAsia="Calibri" w:hAnsi="Times New Roman" w:cs="Times New Roman"/>
          <w:bCs/>
          <w:sz w:val="28"/>
          <w:szCs w:val="28"/>
          <w:lang w:eastAsia="zh-CN"/>
        </w:rPr>
        <w:t>тации по планировке территории;</w:t>
      </w:r>
    </w:p>
    <w:p w14:paraId="792D0E7A" w14:textId="40DF21CE" w:rsidR="006A703F" w:rsidRPr="00552D53" w:rsidRDefault="006A703F" w:rsidP="006A703F">
      <w:pPr>
        <w:pStyle w:val="ConsPlusNormal"/>
        <w:ind w:firstLine="540"/>
        <w:jc w:val="both"/>
        <w:rPr>
          <w:rFonts w:ascii="Times New Roman" w:eastAsia="Calibri" w:hAnsi="Times New Roman" w:cs="Times New Roman"/>
          <w:bCs/>
          <w:sz w:val="28"/>
          <w:szCs w:val="28"/>
          <w:lang w:eastAsia="zh-CN"/>
        </w:rPr>
      </w:pPr>
      <w:r w:rsidRPr="00552D53">
        <w:rPr>
          <w:rFonts w:ascii="Times New Roman" w:eastAsia="Calibri" w:hAnsi="Times New Roman" w:cs="Times New Roman"/>
          <w:bCs/>
          <w:sz w:val="28"/>
          <w:szCs w:val="28"/>
          <w:lang w:eastAsia="zh-CN"/>
        </w:rPr>
        <w:t xml:space="preserve">17) </w:t>
      </w:r>
      <w:r w:rsidR="00190A4C" w:rsidRPr="00552D53">
        <w:rPr>
          <w:rFonts w:ascii="Times New Roman" w:eastAsia="Calibri" w:hAnsi="Times New Roman" w:cs="Times New Roman"/>
          <w:bCs/>
          <w:sz w:val="28"/>
          <w:szCs w:val="28"/>
          <w:lang w:eastAsia="zh-CN"/>
        </w:rPr>
        <w:t>в</w:t>
      </w:r>
      <w:r w:rsidRPr="00552D53">
        <w:rPr>
          <w:rFonts w:ascii="Times New Roman" w:eastAsia="Calibri" w:hAnsi="Times New Roman" w:cs="Times New Roman"/>
          <w:bCs/>
          <w:sz w:val="28"/>
          <w:szCs w:val="28"/>
          <w:lang w:eastAsia="zh-CN"/>
        </w:rPr>
        <w:t xml:space="preserve"> случае, если земельный участок, находящийся в государственной или муниципальной собственности, предоставлен в аренду или безвозмездное пользование. За исключением арендатора земельного участка, с которым заключен договор о комплексном развитии территории либо который обеспечивает в соответствии с Градостроительным кодексом Российской Федерации реализацию решения о комплексном развитии территории в период действия указанных до</w:t>
      </w:r>
      <w:r w:rsidR="00190A4C" w:rsidRPr="00552D53">
        <w:rPr>
          <w:rFonts w:ascii="Times New Roman" w:eastAsia="Calibri" w:hAnsi="Times New Roman" w:cs="Times New Roman"/>
          <w:bCs/>
          <w:sz w:val="28"/>
          <w:szCs w:val="28"/>
          <w:lang w:eastAsia="zh-CN"/>
        </w:rPr>
        <w:t>говора и (или) решения;</w:t>
      </w:r>
    </w:p>
    <w:p w14:paraId="5C709F81" w14:textId="7D1263BF" w:rsidR="006A703F" w:rsidRPr="00552D53" w:rsidRDefault="006A703F" w:rsidP="006A703F">
      <w:pPr>
        <w:pStyle w:val="ConsPlusNormal"/>
        <w:ind w:firstLine="540"/>
        <w:jc w:val="both"/>
        <w:rPr>
          <w:rFonts w:ascii="Times New Roman" w:eastAsia="Calibri" w:hAnsi="Times New Roman" w:cs="Times New Roman"/>
          <w:bCs/>
          <w:sz w:val="28"/>
          <w:szCs w:val="28"/>
          <w:lang w:eastAsia="zh-CN"/>
        </w:rPr>
      </w:pPr>
      <w:r w:rsidRPr="00552D53">
        <w:rPr>
          <w:rFonts w:ascii="Times New Roman" w:eastAsia="Calibri" w:hAnsi="Times New Roman" w:cs="Times New Roman"/>
          <w:bCs/>
          <w:sz w:val="28"/>
          <w:szCs w:val="28"/>
          <w:lang w:eastAsia="zh-CN"/>
        </w:rPr>
        <w:t xml:space="preserve">18) </w:t>
      </w:r>
      <w:r w:rsidR="00190A4C" w:rsidRPr="00552D53">
        <w:rPr>
          <w:rFonts w:ascii="Times New Roman" w:eastAsia="Calibri" w:hAnsi="Times New Roman" w:cs="Times New Roman"/>
          <w:bCs/>
          <w:sz w:val="28"/>
          <w:szCs w:val="28"/>
          <w:lang w:eastAsia="zh-CN"/>
        </w:rPr>
        <w:t>з</w:t>
      </w:r>
      <w:r w:rsidRPr="00552D53">
        <w:rPr>
          <w:rFonts w:ascii="Times New Roman" w:eastAsia="Calibri" w:hAnsi="Times New Roman" w:cs="Times New Roman"/>
          <w:bCs/>
          <w:sz w:val="28"/>
          <w:szCs w:val="28"/>
          <w:lang w:eastAsia="zh-CN"/>
        </w:rPr>
        <w:t>емельный участок расположен в границах зон с особыми условиями использования, и запрашиваемый условно разрешенный вид использования противоречит огр</w:t>
      </w:r>
      <w:r w:rsidR="00190A4C" w:rsidRPr="00552D53">
        <w:rPr>
          <w:rFonts w:ascii="Times New Roman" w:eastAsia="Calibri" w:hAnsi="Times New Roman" w:cs="Times New Roman"/>
          <w:bCs/>
          <w:sz w:val="28"/>
          <w:szCs w:val="28"/>
          <w:lang w:eastAsia="zh-CN"/>
        </w:rPr>
        <w:t>аничениям в границах данных зон;</w:t>
      </w:r>
    </w:p>
    <w:p w14:paraId="05232878" w14:textId="37374BCF" w:rsidR="006A703F" w:rsidRPr="00552D53" w:rsidRDefault="006A703F" w:rsidP="006A703F">
      <w:pPr>
        <w:pStyle w:val="ConsPlusNormal"/>
        <w:ind w:firstLine="540"/>
        <w:jc w:val="both"/>
        <w:rPr>
          <w:rFonts w:ascii="Times New Roman" w:eastAsia="Calibri" w:hAnsi="Times New Roman" w:cs="Times New Roman"/>
          <w:bCs/>
          <w:sz w:val="28"/>
          <w:szCs w:val="28"/>
          <w:lang w:eastAsia="zh-CN"/>
        </w:rPr>
      </w:pPr>
      <w:r w:rsidRPr="00552D53">
        <w:rPr>
          <w:rFonts w:ascii="Times New Roman" w:eastAsia="Calibri" w:hAnsi="Times New Roman" w:cs="Times New Roman"/>
          <w:bCs/>
          <w:sz w:val="28"/>
          <w:szCs w:val="28"/>
          <w:lang w:eastAsia="zh-CN"/>
        </w:rPr>
        <w:t xml:space="preserve">19) </w:t>
      </w:r>
      <w:r w:rsidR="00190A4C" w:rsidRPr="00552D53">
        <w:rPr>
          <w:rFonts w:ascii="Times New Roman" w:eastAsia="Calibri" w:hAnsi="Times New Roman" w:cs="Times New Roman"/>
          <w:bCs/>
          <w:sz w:val="28"/>
          <w:szCs w:val="28"/>
          <w:lang w:eastAsia="zh-CN"/>
        </w:rPr>
        <w:t>з</w:t>
      </w:r>
      <w:r w:rsidRPr="00552D53">
        <w:rPr>
          <w:rFonts w:ascii="Times New Roman" w:eastAsia="Calibri" w:hAnsi="Times New Roman" w:cs="Times New Roman"/>
          <w:bCs/>
          <w:sz w:val="28"/>
          <w:szCs w:val="28"/>
          <w:lang w:eastAsia="zh-CN"/>
        </w:rPr>
        <w:t>емельный участок, в отношении которого запрашивается условно разрешенный вид использования имеет пересечение с</w:t>
      </w:r>
      <w:r w:rsidR="00190A4C" w:rsidRPr="00552D53">
        <w:rPr>
          <w:rFonts w:ascii="Times New Roman" w:eastAsia="Calibri" w:hAnsi="Times New Roman" w:cs="Times New Roman"/>
          <w:bCs/>
          <w:sz w:val="28"/>
          <w:szCs w:val="28"/>
          <w:lang w:eastAsia="zh-CN"/>
        </w:rPr>
        <w:t xml:space="preserve"> границами земель лесного фонда;</w:t>
      </w:r>
    </w:p>
    <w:p w14:paraId="5AD67099" w14:textId="7CA19BE9" w:rsidR="006A703F" w:rsidRPr="00552D53" w:rsidRDefault="006A703F" w:rsidP="006A703F">
      <w:pPr>
        <w:pStyle w:val="ConsPlusNormal"/>
        <w:ind w:firstLine="540"/>
        <w:jc w:val="both"/>
        <w:rPr>
          <w:rFonts w:ascii="Times New Roman" w:eastAsia="Calibri" w:hAnsi="Times New Roman" w:cs="Times New Roman"/>
          <w:bCs/>
          <w:sz w:val="28"/>
          <w:szCs w:val="28"/>
          <w:lang w:eastAsia="zh-CN"/>
        </w:rPr>
      </w:pPr>
      <w:r w:rsidRPr="00552D53">
        <w:rPr>
          <w:rFonts w:ascii="Times New Roman" w:eastAsia="Calibri" w:hAnsi="Times New Roman" w:cs="Times New Roman"/>
          <w:bCs/>
          <w:sz w:val="28"/>
          <w:szCs w:val="28"/>
          <w:lang w:eastAsia="zh-CN"/>
        </w:rPr>
        <w:t xml:space="preserve">20) </w:t>
      </w:r>
      <w:r w:rsidR="00190A4C" w:rsidRPr="00552D53">
        <w:rPr>
          <w:rFonts w:ascii="Times New Roman" w:eastAsia="Calibri" w:hAnsi="Times New Roman" w:cs="Times New Roman"/>
          <w:bCs/>
          <w:sz w:val="28"/>
          <w:szCs w:val="28"/>
          <w:lang w:eastAsia="zh-CN"/>
        </w:rPr>
        <w:t>з</w:t>
      </w:r>
      <w:r w:rsidRPr="00552D53">
        <w:rPr>
          <w:rFonts w:ascii="Times New Roman" w:eastAsia="Calibri" w:hAnsi="Times New Roman" w:cs="Times New Roman"/>
          <w:bCs/>
          <w:sz w:val="28"/>
          <w:szCs w:val="28"/>
          <w:lang w:eastAsia="zh-CN"/>
        </w:rPr>
        <w:t>апрашиваемый условно разрешенный вид использования не соответствует целевому назначению установленн</w:t>
      </w:r>
      <w:r w:rsidR="00190A4C" w:rsidRPr="00552D53">
        <w:rPr>
          <w:rFonts w:ascii="Times New Roman" w:eastAsia="Calibri" w:hAnsi="Times New Roman" w:cs="Times New Roman"/>
          <w:bCs/>
          <w:sz w:val="28"/>
          <w:szCs w:val="28"/>
          <w:lang w:eastAsia="zh-CN"/>
        </w:rPr>
        <w:t>ому для данной категории земель;</w:t>
      </w:r>
    </w:p>
    <w:p w14:paraId="407AD210" w14:textId="3D210E0B" w:rsidR="006A703F" w:rsidRPr="00552D53" w:rsidRDefault="006A703F" w:rsidP="006A703F">
      <w:pPr>
        <w:pStyle w:val="ConsPlusNormal"/>
        <w:ind w:firstLine="540"/>
        <w:jc w:val="both"/>
        <w:rPr>
          <w:rFonts w:ascii="Times New Roman" w:eastAsia="Calibri" w:hAnsi="Times New Roman" w:cs="Times New Roman"/>
          <w:bCs/>
          <w:sz w:val="28"/>
          <w:szCs w:val="28"/>
          <w:lang w:eastAsia="zh-CN"/>
        </w:rPr>
      </w:pPr>
      <w:r w:rsidRPr="00552D53">
        <w:rPr>
          <w:rFonts w:ascii="Times New Roman" w:eastAsia="Calibri" w:hAnsi="Times New Roman" w:cs="Times New Roman"/>
          <w:bCs/>
          <w:sz w:val="28"/>
          <w:szCs w:val="28"/>
          <w:lang w:eastAsia="zh-CN"/>
        </w:rPr>
        <w:t xml:space="preserve">21) </w:t>
      </w:r>
      <w:r w:rsidR="00190A4C" w:rsidRPr="00552D53">
        <w:rPr>
          <w:rFonts w:ascii="Times New Roman" w:eastAsia="Calibri" w:hAnsi="Times New Roman" w:cs="Times New Roman"/>
          <w:bCs/>
          <w:sz w:val="28"/>
          <w:szCs w:val="28"/>
          <w:lang w:eastAsia="zh-CN"/>
        </w:rPr>
        <w:t>з</w:t>
      </w:r>
      <w:r w:rsidRPr="00552D53">
        <w:rPr>
          <w:rFonts w:ascii="Times New Roman" w:eastAsia="Calibri" w:hAnsi="Times New Roman" w:cs="Times New Roman"/>
          <w:bCs/>
          <w:sz w:val="28"/>
          <w:szCs w:val="28"/>
          <w:lang w:eastAsia="zh-CN"/>
        </w:rPr>
        <w:t>апрашивается условно разрешенный вид использования объекта капитального строительства, не соответствующий установленному разрешенному и</w:t>
      </w:r>
      <w:r w:rsidR="00190A4C" w:rsidRPr="00552D53">
        <w:rPr>
          <w:rFonts w:ascii="Times New Roman" w:eastAsia="Calibri" w:hAnsi="Times New Roman" w:cs="Times New Roman"/>
          <w:bCs/>
          <w:sz w:val="28"/>
          <w:szCs w:val="28"/>
          <w:lang w:eastAsia="zh-CN"/>
        </w:rPr>
        <w:t>спользованию земельного участка;</w:t>
      </w:r>
    </w:p>
    <w:p w14:paraId="033F20C7" w14:textId="30DA5E05" w:rsidR="006A703F" w:rsidRPr="00552D53" w:rsidRDefault="006A703F" w:rsidP="006A703F">
      <w:pPr>
        <w:pStyle w:val="ConsPlusNormal"/>
        <w:ind w:firstLine="540"/>
        <w:jc w:val="both"/>
        <w:rPr>
          <w:rFonts w:ascii="Times New Roman" w:eastAsia="Calibri" w:hAnsi="Times New Roman" w:cs="Times New Roman"/>
          <w:bCs/>
          <w:sz w:val="28"/>
          <w:szCs w:val="28"/>
          <w:lang w:eastAsia="zh-CN"/>
        </w:rPr>
      </w:pPr>
      <w:r w:rsidRPr="00552D53">
        <w:rPr>
          <w:rFonts w:ascii="Times New Roman" w:eastAsia="Calibri" w:hAnsi="Times New Roman" w:cs="Times New Roman"/>
          <w:bCs/>
          <w:sz w:val="28"/>
          <w:szCs w:val="28"/>
          <w:lang w:eastAsia="zh-CN"/>
        </w:rPr>
        <w:t xml:space="preserve">22) </w:t>
      </w:r>
      <w:r w:rsidR="00190A4C" w:rsidRPr="00552D53">
        <w:rPr>
          <w:rFonts w:ascii="Times New Roman" w:eastAsia="Calibri" w:hAnsi="Times New Roman" w:cs="Times New Roman"/>
          <w:bCs/>
          <w:sz w:val="28"/>
          <w:szCs w:val="28"/>
          <w:lang w:eastAsia="zh-CN"/>
        </w:rPr>
        <w:t>п</w:t>
      </w:r>
      <w:r w:rsidRPr="00552D53">
        <w:rPr>
          <w:rFonts w:ascii="Times New Roman" w:eastAsia="Calibri" w:hAnsi="Times New Roman" w:cs="Times New Roman"/>
          <w:bCs/>
          <w:sz w:val="28"/>
          <w:szCs w:val="28"/>
          <w:lang w:eastAsia="zh-CN"/>
        </w:rPr>
        <w:t>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w:t>
      </w:r>
      <w:r w:rsidR="00190A4C" w:rsidRPr="00552D53">
        <w:rPr>
          <w:rFonts w:ascii="Times New Roman" w:eastAsia="Calibri" w:hAnsi="Times New Roman" w:cs="Times New Roman"/>
          <w:bCs/>
          <w:sz w:val="28"/>
          <w:szCs w:val="28"/>
          <w:lang w:eastAsia="zh-CN"/>
        </w:rPr>
        <w:t>акого заявления.</w:t>
      </w:r>
    </w:p>
    <w:p w14:paraId="30A9E75B" w14:textId="709613A2" w:rsidR="000C3DE2" w:rsidRPr="00552D53" w:rsidRDefault="00434A1F" w:rsidP="000C3DE2">
      <w:pPr>
        <w:pStyle w:val="ConsPlusNormal"/>
        <w:ind w:firstLine="540"/>
        <w:jc w:val="both"/>
        <w:rPr>
          <w:rFonts w:ascii="Times New Roman" w:hAnsi="Times New Roman" w:cs="Times New Roman"/>
          <w:sz w:val="28"/>
          <w:szCs w:val="28"/>
        </w:rPr>
      </w:pPr>
      <w:r w:rsidRPr="00552D53">
        <w:rPr>
          <w:rFonts w:ascii="Times New Roman" w:hAnsi="Times New Roman" w:cs="Times New Roman"/>
          <w:sz w:val="28"/>
          <w:szCs w:val="28"/>
        </w:rPr>
        <w:t>2.12.</w:t>
      </w:r>
      <w:r w:rsidR="009E66BF" w:rsidRPr="00552D53">
        <w:rPr>
          <w:rFonts w:ascii="Times New Roman" w:hAnsi="Times New Roman" w:cs="Times New Roman"/>
          <w:sz w:val="28"/>
          <w:szCs w:val="28"/>
        </w:rPr>
        <w:t>2</w:t>
      </w:r>
      <w:r w:rsidRPr="00552D53">
        <w:rPr>
          <w:rFonts w:ascii="Times New Roman" w:hAnsi="Times New Roman" w:cs="Times New Roman"/>
          <w:sz w:val="28"/>
          <w:szCs w:val="28"/>
        </w:rPr>
        <w:t xml:space="preserve">. </w:t>
      </w:r>
      <w:r w:rsidR="000C3DE2" w:rsidRPr="00552D53">
        <w:rPr>
          <w:rFonts w:ascii="Times New Roman" w:hAnsi="Times New Roman" w:cs="Times New Roman"/>
          <w:sz w:val="28"/>
          <w:szCs w:val="28"/>
        </w:rPr>
        <w:t xml:space="preserve">Решение об отказе в приеме заявления о предоставлении государственной услуги и документов, необходимых для получения государственной услуги, с указанием причин отказа, оформляется в соответствии с формой, установленной в </w:t>
      </w:r>
      <w:r w:rsidR="00BF4C0C" w:rsidRPr="00552D53">
        <w:rPr>
          <w:rFonts w:ascii="Times New Roman" w:hAnsi="Times New Roman" w:cs="Times New Roman"/>
          <w:sz w:val="28"/>
          <w:szCs w:val="28"/>
        </w:rPr>
        <w:t xml:space="preserve">Приложении № </w:t>
      </w:r>
      <w:r w:rsidRPr="00552D53">
        <w:rPr>
          <w:rFonts w:ascii="Times New Roman" w:hAnsi="Times New Roman" w:cs="Times New Roman"/>
          <w:sz w:val="28"/>
          <w:szCs w:val="28"/>
        </w:rPr>
        <w:t>7</w:t>
      </w:r>
      <w:r w:rsidR="000C3DE2" w:rsidRPr="00552D53">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Министерства, и направляется заявителю в личный кабинет Единого портала, Республиканского портала в день принятия решения об отказе в приеме заявления о предоставлении государственной услуги и документов, необходимых для получения государственной услуги, либо выдается в день личного обращения за получением указанного решения в МФЦ или Министерство.</w:t>
      </w:r>
    </w:p>
    <w:p w14:paraId="011D6342" w14:textId="7DBD5268" w:rsidR="000C3DE2" w:rsidRPr="00552D53" w:rsidRDefault="007155E1" w:rsidP="000C3DE2">
      <w:pPr>
        <w:pStyle w:val="ConsPlusNormal"/>
        <w:ind w:firstLine="540"/>
        <w:jc w:val="both"/>
        <w:rPr>
          <w:rFonts w:ascii="Times New Roman" w:hAnsi="Times New Roman" w:cs="Times New Roman"/>
          <w:sz w:val="28"/>
          <w:szCs w:val="28"/>
        </w:rPr>
      </w:pPr>
      <w:r w:rsidRPr="00552D53">
        <w:rPr>
          <w:rFonts w:ascii="Times New Roman" w:hAnsi="Times New Roman" w:cs="Times New Roman"/>
          <w:sz w:val="28"/>
          <w:szCs w:val="28"/>
        </w:rPr>
        <w:t>2.12.</w:t>
      </w:r>
      <w:r w:rsidR="009E66BF" w:rsidRPr="00552D53">
        <w:rPr>
          <w:rFonts w:ascii="Times New Roman" w:hAnsi="Times New Roman" w:cs="Times New Roman"/>
          <w:sz w:val="28"/>
          <w:szCs w:val="28"/>
        </w:rPr>
        <w:t>3</w:t>
      </w:r>
      <w:r w:rsidRPr="00552D53">
        <w:rPr>
          <w:rFonts w:ascii="Times New Roman" w:hAnsi="Times New Roman" w:cs="Times New Roman"/>
          <w:sz w:val="28"/>
          <w:szCs w:val="28"/>
        </w:rPr>
        <w:t xml:space="preserve">. </w:t>
      </w:r>
      <w:r w:rsidR="000C3DE2" w:rsidRPr="00552D53">
        <w:rPr>
          <w:rFonts w:ascii="Times New Roman" w:hAnsi="Times New Roman" w:cs="Times New Roman"/>
          <w:sz w:val="28"/>
          <w:szCs w:val="28"/>
        </w:rPr>
        <w:t>Оснований для приостановления предоставления государственной услуги не предусмотрено.</w:t>
      </w:r>
    </w:p>
    <w:p w14:paraId="1EB53DDF" w14:textId="77777777" w:rsidR="00456C0E" w:rsidRPr="00552D53" w:rsidRDefault="00456C0E" w:rsidP="00456C0E">
      <w:pPr>
        <w:pStyle w:val="ConsPlusNormal"/>
        <w:ind w:firstLine="540"/>
        <w:jc w:val="both"/>
        <w:rPr>
          <w:rFonts w:ascii="Times New Roman" w:hAnsi="Times New Roman" w:cs="Times New Roman"/>
          <w:sz w:val="28"/>
          <w:szCs w:val="28"/>
        </w:rPr>
      </w:pPr>
      <w:r w:rsidRPr="00552D53">
        <w:rPr>
          <w:rFonts w:ascii="Times New Roman" w:hAnsi="Times New Roman" w:cs="Times New Roman"/>
          <w:sz w:val="28"/>
          <w:szCs w:val="28"/>
        </w:rPr>
        <w:t>2.12.4. Основания для отказа в предоставлении государственной услуги.</w:t>
      </w:r>
    </w:p>
    <w:p w14:paraId="2A136443" w14:textId="299E97AB" w:rsidR="00456C0E" w:rsidRPr="00552D53" w:rsidRDefault="00456C0E" w:rsidP="00456C0E">
      <w:pPr>
        <w:pStyle w:val="ConsPlusNormal"/>
        <w:ind w:firstLine="540"/>
        <w:jc w:val="both"/>
        <w:rPr>
          <w:rFonts w:ascii="Times New Roman" w:hAnsi="Times New Roman" w:cs="Times New Roman"/>
          <w:sz w:val="28"/>
          <w:szCs w:val="28"/>
        </w:rPr>
      </w:pPr>
      <w:r w:rsidRPr="00552D53">
        <w:rPr>
          <w:rFonts w:ascii="Times New Roman" w:hAnsi="Times New Roman" w:cs="Times New Roman"/>
          <w:sz w:val="28"/>
          <w:szCs w:val="28"/>
        </w:rPr>
        <w:t xml:space="preserve">2.12.4.1. </w:t>
      </w:r>
      <w:r w:rsidR="006A703F" w:rsidRPr="00552D53">
        <w:rPr>
          <w:rFonts w:ascii="Times New Roman" w:hAnsi="Times New Roman" w:cs="Times New Roman"/>
          <w:sz w:val="28"/>
          <w:szCs w:val="28"/>
        </w:rPr>
        <w:t>Исчерпывающий перечень оснований</w:t>
      </w:r>
      <w:r w:rsidR="00190A4C" w:rsidRPr="00552D53">
        <w:rPr>
          <w:rFonts w:ascii="Times New Roman" w:hAnsi="Times New Roman" w:cs="Times New Roman"/>
          <w:sz w:val="28"/>
          <w:szCs w:val="28"/>
        </w:rPr>
        <w:t xml:space="preserve"> для отказа в предоставлении государственной услуги</w:t>
      </w:r>
      <w:r w:rsidR="006A703F" w:rsidRPr="00552D53">
        <w:rPr>
          <w:rFonts w:ascii="Times New Roman" w:hAnsi="Times New Roman" w:cs="Times New Roman"/>
          <w:sz w:val="28"/>
          <w:szCs w:val="28"/>
        </w:rPr>
        <w:t xml:space="preserve"> приведен в </w:t>
      </w:r>
      <w:r w:rsidRPr="00552D53">
        <w:rPr>
          <w:rFonts w:ascii="Times New Roman" w:hAnsi="Times New Roman" w:cs="Times New Roman"/>
          <w:sz w:val="28"/>
          <w:szCs w:val="28"/>
        </w:rPr>
        <w:t>таблице Приложения № 4 к Регламенту</w:t>
      </w:r>
      <w:r w:rsidR="006A703F" w:rsidRPr="00552D53">
        <w:rPr>
          <w:rFonts w:ascii="Times New Roman" w:hAnsi="Times New Roman" w:cs="Times New Roman"/>
          <w:sz w:val="28"/>
          <w:szCs w:val="28"/>
        </w:rPr>
        <w:t>:</w:t>
      </w:r>
    </w:p>
    <w:p w14:paraId="6AF13256" w14:textId="0291DB42" w:rsidR="006A703F" w:rsidRPr="00552D53" w:rsidRDefault="006A703F" w:rsidP="00456C0E">
      <w:pPr>
        <w:pStyle w:val="ConsPlusNormal"/>
        <w:ind w:firstLine="540"/>
        <w:jc w:val="both"/>
        <w:rPr>
          <w:rFonts w:ascii="Times New Roman" w:hAnsi="Times New Roman" w:cs="Times New Roman"/>
          <w:sz w:val="28"/>
          <w:szCs w:val="28"/>
        </w:rPr>
      </w:pPr>
      <w:r w:rsidRPr="00552D53">
        <w:rPr>
          <w:rFonts w:ascii="Times New Roman" w:hAnsi="Times New Roman" w:cs="Times New Roman"/>
          <w:sz w:val="28"/>
          <w:szCs w:val="28"/>
        </w:rPr>
        <w:t xml:space="preserve">1) </w:t>
      </w:r>
      <w:r w:rsidR="00190A4C" w:rsidRPr="00552D53">
        <w:rPr>
          <w:rFonts w:ascii="Times New Roman" w:hAnsi="Times New Roman" w:cs="Times New Roman"/>
          <w:sz w:val="28"/>
          <w:szCs w:val="28"/>
        </w:rPr>
        <w:t>з</w:t>
      </w:r>
      <w:r w:rsidRPr="00552D53">
        <w:rPr>
          <w:rFonts w:ascii="Times New Roman" w:hAnsi="Times New Roman" w:cs="Times New Roman"/>
          <w:sz w:val="28"/>
          <w:szCs w:val="28"/>
        </w:rPr>
        <w:t>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w:t>
      </w:r>
      <w:r w:rsidR="00190A4C" w:rsidRPr="00552D53">
        <w:rPr>
          <w:rFonts w:ascii="Times New Roman" w:hAnsi="Times New Roman" w:cs="Times New Roman"/>
          <w:sz w:val="28"/>
          <w:szCs w:val="28"/>
        </w:rPr>
        <w:t xml:space="preserve"> организации, должностного лица;</w:t>
      </w:r>
    </w:p>
    <w:p w14:paraId="1A062EBA" w14:textId="3E1F560C" w:rsidR="006A703F" w:rsidRPr="00552D53" w:rsidRDefault="006A703F" w:rsidP="00456C0E">
      <w:pPr>
        <w:pStyle w:val="ConsPlusNormal"/>
        <w:ind w:firstLine="540"/>
        <w:jc w:val="both"/>
        <w:rPr>
          <w:rFonts w:ascii="Times New Roman" w:hAnsi="Times New Roman" w:cs="Times New Roman"/>
          <w:sz w:val="28"/>
          <w:szCs w:val="28"/>
        </w:rPr>
      </w:pPr>
      <w:r w:rsidRPr="00552D53">
        <w:rPr>
          <w:rFonts w:ascii="Times New Roman" w:hAnsi="Times New Roman" w:cs="Times New Roman"/>
          <w:sz w:val="28"/>
          <w:szCs w:val="28"/>
        </w:rPr>
        <w:t xml:space="preserve">2) </w:t>
      </w:r>
      <w:r w:rsidR="00190A4C" w:rsidRPr="00552D53">
        <w:rPr>
          <w:rFonts w:ascii="Times New Roman" w:hAnsi="Times New Roman" w:cs="Times New Roman"/>
          <w:sz w:val="28"/>
          <w:szCs w:val="28"/>
        </w:rPr>
        <w:t>р</w:t>
      </w:r>
      <w:r w:rsidRPr="00552D53">
        <w:rPr>
          <w:rFonts w:ascii="Times New Roman" w:hAnsi="Times New Roman" w:cs="Times New Roman"/>
          <w:sz w:val="28"/>
          <w:szCs w:val="28"/>
        </w:rPr>
        <w:t>екомендации Комиссии об отказе в предоставлении разрешения на условно разрешенный вид использования земельного участка или объекта капитального строительства.</w:t>
      </w:r>
    </w:p>
    <w:p w14:paraId="3FE22514" w14:textId="64DF48D1" w:rsidR="006A703F" w:rsidRPr="00552D53" w:rsidRDefault="006A703F" w:rsidP="00456C0E">
      <w:pPr>
        <w:pStyle w:val="ConsPlusNormal"/>
        <w:ind w:firstLine="540"/>
        <w:jc w:val="both"/>
        <w:rPr>
          <w:rFonts w:ascii="Times New Roman" w:hAnsi="Times New Roman" w:cs="Times New Roman"/>
          <w:sz w:val="28"/>
          <w:szCs w:val="28"/>
        </w:rPr>
      </w:pPr>
      <w:r w:rsidRPr="00552D53">
        <w:rPr>
          <w:rFonts w:ascii="Times New Roman" w:hAnsi="Times New Roman" w:cs="Times New Roman"/>
          <w:sz w:val="28"/>
          <w:szCs w:val="28"/>
        </w:rPr>
        <w:t xml:space="preserve">3) </w:t>
      </w:r>
      <w:r w:rsidR="00190A4C" w:rsidRPr="00552D53">
        <w:rPr>
          <w:rFonts w:ascii="Times New Roman" w:hAnsi="Times New Roman" w:cs="Times New Roman"/>
          <w:sz w:val="28"/>
          <w:szCs w:val="28"/>
        </w:rPr>
        <w:t>з</w:t>
      </w:r>
      <w:r w:rsidRPr="00552D53">
        <w:rPr>
          <w:rFonts w:ascii="Times New Roman" w:hAnsi="Times New Roman" w:cs="Times New Roman"/>
          <w:sz w:val="28"/>
          <w:szCs w:val="28"/>
        </w:rPr>
        <w:t>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w:t>
      </w:r>
      <w:r w:rsidR="00190A4C" w:rsidRPr="00552D53">
        <w:rPr>
          <w:rFonts w:ascii="Times New Roman" w:hAnsi="Times New Roman" w:cs="Times New Roman"/>
          <w:sz w:val="28"/>
          <w:szCs w:val="28"/>
        </w:rPr>
        <w:t>ательством Российской Федерации;</w:t>
      </w:r>
    </w:p>
    <w:p w14:paraId="01EE9657" w14:textId="1B3DFCBC" w:rsidR="006A703F" w:rsidRPr="00552D53" w:rsidRDefault="006A703F" w:rsidP="00456C0E">
      <w:pPr>
        <w:pStyle w:val="ConsPlusNormal"/>
        <w:ind w:firstLine="540"/>
        <w:jc w:val="both"/>
        <w:rPr>
          <w:rFonts w:ascii="Times New Roman" w:hAnsi="Times New Roman" w:cs="Times New Roman"/>
          <w:sz w:val="28"/>
          <w:szCs w:val="28"/>
        </w:rPr>
      </w:pPr>
      <w:r w:rsidRPr="00552D53">
        <w:rPr>
          <w:rFonts w:ascii="Times New Roman" w:hAnsi="Times New Roman" w:cs="Times New Roman"/>
          <w:sz w:val="28"/>
          <w:szCs w:val="28"/>
        </w:rPr>
        <w:t xml:space="preserve">4) </w:t>
      </w:r>
      <w:r w:rsidR="00190A4C" w:rsidRPr="00552D53">
        <w:rPr>
          <w:rFonts w:ascii="Times New Roman" w:hAnsi="Times New Roman" w:cs="Times New Roman"/>
          <w:sz w:val="28"/>
          <w:szCs w:val="28"/>
        </w:rPr>
        <w:t>о</w:t>
      </w:r>
      <w:r w:rsidRPr="00552D53">
        <w:rPr>
          <w:rFonts w:ascii="Times New Roman" w:hAnsi="Times New Roman" w:cs="Times New Roman"/>
          <w:sz w:val="28"/>
          <w:szCs w:val="28"/>
        </w:rPr>
        <w:t>тзыв заявления на предоставление государственной у</w:t>
      </w:r>
      <w:r w:rsidR="00190A4C" w:rsidRPr="00552D53">
        <w:rPr>
          <w:rFonts w:ascii="Times New Roman" w:hAnsi="Times New Roman" w:cs="Times New Roman"/>
          <w:sz w:val="28"/>
          <w:szCs w:val="28"/>
        </w:rPr>
        <w:t>слуги по инициативе заявителя;</w:t>
      </w:r>
    </w:p>
    <w:p w14:paraId="10E499B7" w14:textId="5D6B6AA1" w:rsidR="006A703F" w:rsidRPr="00552D53" w:rsidRDefault="006A703F" w:rsidP="006A703F">
      <w:pPr>
        <w:pStyle w:val="ConsPlusNormal"/>
        <w:ind w:firstLine="540"/>
        <w:jc w:val="both"/>
        <w:rPr>
          <w:rFonts w:ascii="Times New Roman" w:hAnsi="Times New Roman" w:cs="Times New Roman"/>
          <w:sz w:val="28"/>
          <w:szCs w:val="28"/>
        </w:rPr>
      </w:pPr>
      <w:r w:rsidRPr="00552D53">
        <w:rPr>
          <w:rFonts w:ascii="Times New Roman" w:hAnsi="Times New Roman" w:cs="Times New Roman"/>
          <w:sz w:val="28"/>
          <w:szCs w:val="28"/>
        </w:rPr>
        <w:t xml:space="preserve">5) </w:t>
      </w:r>
      <w:r w:rsidR="00190A4C" w:rsidRPr="00552D53">
        <w:rPr>
          <w:rFonts w:ascii="Times New Roman" w:hAnsi="Times New Roman" w:cs="Times New Roman"/>
          <w:sz w:val="28"/>
          <w:szCs w:val="28"/>
        </w:rPr>
        <w:t>з</w:t>
      </w:r>
      <w:r w:rsidRPr="00552D53">
        <w:rPr>
          <w:rFonts w:ascii="Times New Roman" w:hAnsi="Times New Roman" w:cs="Times New Roman"/>
          <w:sz w:val="28"/>
          <w:szCs w:val="28"/>
        </w:rPr>
        <w:t>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w:t>
      </w:r>
      <w:r w:rsidR="00190A4C" w:rsidRPr="00552D53">
        <w:rPr>
          <w:rFonts w:ascii="Times New Roman" w:hAnsi="Times New Roman" w:cs="Times New Roman"/>
          <w:sz w:val="28"/>
          <w:szCs w:val="28"/>
        </w:rPr>
        <w:t>ых зон.</w:t>
      </w:r>
    </w:p>
    <w:p w14:paraId="21D3BC8B" w14:textId="1B594ED7" w:rsidR="006B6150" w:rsidRPr="00552D53" w:rsidRDefault="006B6150" w:rsidP="006B6150">
      <w:pPr>
        <w:pStyle w:val="ConsPlusNormal"/>
        <w:ind w:firstLine="540"/>
        <w:jc w:val="both"/>
        <w:rPr>
          <w:rFonts w:ascii="Times New Roman" w:hAnsi="Times New Roman" w:cs="Times New Roman"/>
          <w:sz w:val="28"/>
          <w:szCs w:val="28"/>
        </w:rPr>
      </w:pPr>
      <w:r w:rsidRPr="00552D53">
        <w:rPr>
          <w:rFonts w:ascii="Times New Roman" w:hAnsi="Times New Roman" w:cs="Times New Roman"/>
          <w:sz w:val="28"/>
          <w:szCs w:val="28"/>
        </w:rPr>
        <w:t xml:space="preserve">2.12.5. Заявитель вправе отказаться от получения государственной услуги на основании заявления, написанного в свободной форме, направив по адресу электронной почты или обратившись в </w:t>
      </w:r>
      <w:r w:rsidR="005C64CC" w:rsidRPr="00552D53">
        <w:rPr>
          <w:rFonts w:ascii="Times New Roman" w:hAnsi="Times New Roman" w:cs="Times New Roman"/>
          <w:sz w:val="28"/>
          <w:szCs w:val="28"/>
        </w:rPr>
        <w:t>Комиссию</w:t>
      </w:r>
      <w:r w:rsidRPr="00552D53">
        <w:rPr>
          <w:rFonts w:ascii="Times New Roman" w:hAnsi="Times New Roman" w:cs="Times New Roman"/>
          <w:sz w:val="28"/>
          <w:szCs w:val="28"/>
        </w:rPr>
        <w:t>. На основании поступившего заявления об отказе от предоставления государственной услуги уполномоченным должностным лицом Министерства принимается решение об отказе в предоставлении государс</w:t>
      </w:r>
      <w:r w:rsidR="00D23C25" w:rsidRPr="00552D53">
        <w:rPr>
          <w:rFonts w:ascii="Times New Roman" w:hAnsi="Times New Roman" w:cs="Times New Roman"/>
          <w:sz w:val="28"/>
          <w:szCs w:val="28"/>
        </w:rPr>
        <w:t>твенной услуги</w:t>
      </w:r>
      <w:r w:rsidRPr="00552D53">
        <w:rPr>
          <w:rFonts w:ascii="Times New Roman" w:hAnsi="Times New Roman" w:cs="Times New Roman"/>
          <w:sz w:val="28"/>
          <w:szCs w:val="28"/>
        </w:rPr>
        <w:t>.</w:t>
      </w:r>
    </w:p>
    <w:p w14:paraId="4B4F56CC" w14:textId="2C97D5FC" w:rsidR="006B6150" w:rsidRPr="00552D53" w:rsidRDefault="006B6150" w:rsidP="006B6150">
      <w:pPr>
        <w:pStyle w:val="ConsPlusNormal"/>
        <w:ind w:firstLine="540"/>
        <w:jc w:val="both"/>
        <w:rPr>
          <w:rFonts w:ascii="Times New Roman" w:hAnsi="Times New Roman" w:cs="Times New Roman"/>
          <w:sz w:val="28"/>
          <w:szCs w:val="28"/>
        </w:rPr>
      </w:pPr>
      <w:r w:rsidRPr="00552D53">
        <w:rPr>
          <w:rFonts w:ascii="Times New Roman" w:hAnsi="Times New Roman" w:cs="Times New Roman"/>
          <w:sz w:val="28"/>
          <w:szCs w:val="28"/>
        </w:rPr>
        <w:t xml:space="preserve">Отказ заявителя от предоставления государственной услуги не препятствует повторному обращению заявителя в </w:t>
      </w:r>
      <w:r w:rsidR="005C64CC" w:rsidRPr="00552D53">
        <w:rPr>
          <w:rFonts w:ascii="Times New Roman" w:hAnsi="Times New Roman" w:cs="Times New Roman"/>
          <w:sz w:val="28"/>
          <w:szCs w:val="28"/>
        </w:rPr>
        <w:t>Комиссию</w:t>
      </w:r>
      <w:r w:rsidRPr="00552D53">
        <w:rPr>
          <w:rFonts w:ascii="Times New Roman" w:hAnsi="Times New Roman" w:cs="Times New Roman"/>
          <w:sz w:val="28"/>
          <w:szCs w:val="28"/>
        </w:rPr>
        <w:t xml:space="preserve"> за предоставлением государственной услуги.</w:t>
      </w:r>
    </w:p>
    <w:p w14:paraId="75D13C16" w14:textId="75999197" w:rsidR="00F75419" w:rsidRPr="00552D53" w:rsidRDefault="00D23C25" w:rsidP="000C4E98">
      <w:pPr>
        <w:pStyle w:val="ConsPlusNormal"/>
        <w:ind w:firstLine="540"/>
        <w:jc w:val="both"/>
        <w:rPr>
          <w:rFonts w:ascii="Times New Roman" w:hAnsi="Times New Roman" w:cs="Times New Roman"/>
          <w:sz w:val="28"/>
          <w:szCs w:val="28"/>
        </w:rPr>
      </w:pPr>
      <w:r w:rsidRPr="00552D53">
        <w:rPr>
          <w:rFonts w:ascii="Times New Roman" w:hAnsi="Times New Roman" w:cs="Times New Roman"/>
          <w:sz w:val="28"/>
          <w:szCs w:val="28"/>
        </w:rPr>
        <w:t xml:space="preserve">2.12.6. В случаях наличия оснований </w:t>
      </w:r>
      <w:r w:rsidR="008E1E4C" w:rsidRPr="00552D53">
        <w:rPr>
          <w:rFonts w:ascii="Times New Roman" w:hAnsi="Times New Roman" w:cs="Times New Roman"/>
          <w:sz w:val="28"/>
          <w:szCs w:val="28"/>
        </w:rPr>
        <w:t xml:space="preserve">для отказа в приеме заявления и документов, необходимых для предоставления государственной услуги и </w:t>
      </w:r>
      <w:r w:rsidRPr="00552D53">
        <w:rPr>
          <w:rFonts w:ascii="Times New Roman" w:hAnsi="Times New Roman" w:cs="Times New Roman"/>
          <w:sz w:val="28"/>
          <w:szCs w:val="28"/>
        </w:rPr>
        <w:t xml:space="preserve">для отказа в предоставлении государственной услуги, предусмотренных в </w:t>
      </w:r>
      <w:r w:rsidR="000C4E98" w:rsidRPr="00552D53">
        <w:rPr>
          <w:rFonts w:ascii="Times New Roman" w:hAnsi="Times New Roman" w:cs="Times New Roman"/>
          <w:sz w:val="28"/>
          <w:szCs w:val="28"/>
        </w:rPr>
        <w:t>подпункте</w:t>
      </w:r>
      <w:r w:rsidRPr="00552D53">
        <w:rPr>
          <w:rFonts w:ascii="Times New Roman" w:hAnsi="Times New Roman" w:cs="Times New Roman"/>
          <w:sz w:val="28"/>
          <w:szCs w:val="28"/>
        </w:rPr>
        <w:t xml:space="preserve"> </w:t>
      </w:r>
      <w:r w:rsidR="000C4E98" w:rsidRPr="00552D53">
        <w:rPr>
          <w:rFonts w:ascii="Times New Roman" w:hAnsi="Times New Roman" w:cs="Times New Roman"/>
          <w:sz w:val="28"/>
          <w:szCs w:val="28"/>
        </w:rPr>
        <w:t>2.12.1</w:t>
      </w:r>
      <w:r w:rsidRPr="00552D53">
        <w:rPr>
          <w:rFonts w:ascii="Times New Roman" w:hAnsi="Times New Roman" w:cs="Times New Roman"/>
          <w:sz w:val="28"/>
          <w:szCs w:val="28"/>
        </w:rPr>
        <w:t xml:space="preserve"> настоящего Административного регламента, соответствующий результат направляется Заявителю без организации публичных слушаний или общественных обсуждений и не </w:t>
      </w:r>
      <w:r w:rsidR="0002207C" w:rsidRPr="00552D53">
        <w:rPr>
          <w:rFonts w:ascii="Times New Roman" w:hAnsi="Times New Roman" w:cs="Times New Roman"/>
          <w:sz w:val="28"/>
          <w:szCs w:val="28"/>
        </w:rPr>
        <w:t>рассматривается Комиссией</w:t>
      </w:r>
      <w:r w:rsidR="000C4E98" w:rsidRPr="00552D53">
        <w:rPr>
          <w:rFonts w:ascii="Times New Roman" w:hAnsi="Times New Roman" w:cs="Times New Roman"/>
          <w:sz w:val="28"/>
          <w:szCs w:val="28"/>
        </w:rPr>
        <w:t>.</w:t>
      </w:r>
    </w:p>
    <w:p w14:paraId="25F27F52" w14:textId="77777777" w:rsidR="000C3DE2" w:rsidRPr="00552D53" w:rsidRDefault="000C3DE2" w:rsidP="00E66E66">
      <w:pPr>
        <w:pStyle w:val="ConsPlusNormal"/>
        <w:ind w:firstLine="539"/>
        <w:jc w:val="both"/>
        <w:rPr>
          <w:rFonts w:ascii="Times New Roman" w:hAnsi="Times New Roman" w:cs="Times New Roman"/>
          <w:sz w:val="28"/>
          <w:szCs w:val="28"/>
        </w:rPr>
      </w:pPr>
      <w:bookmarkStart w:id="12" w:name="P184"/>
      <w:bookmarkEnd w:id="12"/>
    </w:p>
    <w:p w14:paraId="630B25BC" w14:textId="77777777" w:rsidR="00064F83" w:rsidRPr="00552D53" w:rsidRDefault="00765C72" w:rsidP="00064F83">
      <w:pPr>
        <w:ind w:right="-1"/>
        <w:jc w:val="center"/>
        <w:rPr>
          <w:b/>
          <w:sz w:val="28"/>
          <w:szCs w:val="28"/>
        </w:rPr>
      </w:pPr>
      <w:r w:rsidRPr="00552D53">
        <w:rPr>
          <w:b/>
          <w:bCs/>
          <w:sz w:val="28"/>
          <w:szCs w:val="28"/>
        </w:rPr>
        <w:t>3</w:t>
      </w:r>
      <w:r w:rsidR="00064F83" w:rsidRPr="00552D53">
        <w:rPr>
          <w:b/>
          <w:bCs/>
          <w:sz w:val="28"/>
          <w:szCs w:val="28"/>
        </w:rPr>
        <w:t>. Состав, последовательность и сроки выполнения административных процедур</w:t>
      </w:r>
    </w:p>
    <w:p w14:paraId="3DB378EF" w14:textId="77777777" w:rsidR="00064F83" w:rsidRPr="00552D53" w:rsidRDefault="00064F83" w:rsidP="00064F83">
      <w:pPr>
        <w:ind w:right="-1"/>
        <w:jc w:val="center"/>
        <w:rPr>
          <w:sz w:val="28"/>
          <w:szCs w:val="28"/>
        </w:rPr>
      </w:pPr>
    </w:p>
    <w:p w14:paraId="29334849" w14:textId="77777777" w:rsidR="00EA0516" w:rsidRPr="00552D53" w:rsidRDefault="00064F83" w:rsidP="0030647F">
      <w:pPr>
        <w:ind w:right="-1" w:firstLine="567"/>
        <w:rPr>
          <w:sz w:val="28"/>
          <w:szCs w:val="28"/>
        </w:rPr>
      </w:pPr>
      <w:r w:rsidRPr="00552D53">
        <w:rPr>
          <w:sz w:val="28"/>
          <w:szCs w:val="28"/>
        </w:rPr>
        <w:t>3.</w:t>
      </w:r>
      <w:r w:rsidR="006126F5" w:rsidRPr="00552D53">
        <w:rPr>
          <w:sz w:val="28"/>
          <w:szCs w:val="28"/>
        </w:rPr>
        <w:t>1.</w:t>
      </w:r>
      <w:r w:rsidRPr="00552D53">
        <w:rPr>
          <w:sz w:val="28"/>
          <w:szCs w:val="28"/>
        </w:rPr>
        <w:t xml:space="preserve"> Перечень административных процедур. </w:t>
      </w:r>
    </w:p>
    <w:p w14:paraId="6EBF47F3" w14:textId="258B1E50" w:rsidR="003C6AC6" w:rsidRPr="00552D53" w:rsidRDefault="006126F5" w:rsidP="00016854">
      <w:pPr>
        <w:ind w:right="-1" w:firstLine="567"/>
        <w:rPr>
          <w:sz w:val="28"/>
          <w:szCs w:val="28"/>
        </w:rPr>
      </w:pPr>
      <w:r w:rsidRPr="00552D53">
        <w:rPr>
          <w:sz w:val="28"/>
          <w:szCs w:val="28"/>
        </w:rPr>
        <w:t xml:space="preserve">3.1.1. </w:t>
      </w:r>
      <w:r w:rsidR="00064F83" w:rsidRPr="00552D53">
        <w:rPr>
          <w:sz w:val="28"/>
          <w:szCs w:val="28"/>
        </w:rPr>
        <w:t>Предоставление государственной услуги включает в себя следующие процедуры:</w:t>
      </w:r>
    </w:p>
    <w:p w14:paraId="580C8FB0" w14:textId="0C1C1DC1" w:rsidR="002E64D6" w:rsidRPr="00552D53" w:rsidRDefault="002E64D6" w:rsidP="002E64D6">
      <w:pPr>
        <w:ind w:right="-1" w:firstLine="567"/>
        <w:rPr>
          <w:sz w:val="28"/>
          <w:szCs w:val="28"/>
        </w:rPr>
      </w:pPr>
      <w:r w:rsidRPr="00552D53">
        <w:rPr>
          <w:sz w:val="28"/>
          <w:szCs w:val="28"/>
        </w:rPr>
        <w:t>1) прием и рассмотрение заявления и документов для предоставления государственной услуги;</w:t>
      </w:r>
    </w:p>
    <w:p w14:paraId="2C6C107F" w14:textId="06AF3F4D" w:rsidR="002E64D6" w:rsidRPr="00552D53" w:rsidRDefault="002E64D6" w:rsidP="002E64D6">
      <w:pPr>
        <w:ind w:right="-1" w:firstLine="567"/>
        <w:rPr>
          <w:sz w:val="28"/>
          <w:szCs w:val="28"/>
        </w:rPr>
      </w:pPr>
      <w:r w:rsidRPr="00552D53">
        <w:rPr>
          <w:sz w:val="28"/>
          <w:szCs w:val="28"/>
        </w:rPr>
        <w:t>2) направление межведомственных запросов в органы, участвующие в предоставлении государственной услуги;</w:t>
      </w:r>
    </w:p>
    <w:p w14:paraId="3FCA95D0" w14:textId="3C5A1170" w:rsidR="005C64CC" w:rsidRPr="00552D53" w:rsidRDefault="005C64CC" w:rsidP="005C64CC">
      <w:pPr>
        <w:ind w:right="-1" w:firstLine="567"/>
        <w:rPr>
          <w:sz w:val="28"/>
          <w:szCs w:val="28"/>
        </w:rPr>
      </w:pPr>
      <w:r w:rsidRPr="00552D53">
        <w:rPr>
          <w:sz w:val="28"/>
          <w:szCs w:val="28"/>
        </w:rPr>
        <w:t>3) подготовка проекта приказа и уведомления органа местного самоуправления о проведении публичных слушаний или общественных обсуждений;</w:t>
      </w:r>
    </w:p>
    <w:p w14:paraId="71CF34E8" w14:textId="597F0155" w:rsidR="002E64D6" w:rsidRPr="00552D53" w:rsidRDefault="005C64CC" w:rsidP="002E64D6">
      <w:pPr>
        <w:ind w:right="-1" w:firstLine="567"/>
        <w:rPr>
          <w:sz w:val="28"/>
          <w:szCs w:val="28"/>
        </w:rPr>
      </w:pPr>
      <w:r w:rsidRPr="00552D53">
        <w:rPr>
          <w:sz w:val="28"/>
          <w:szCs w:val="28"/>
        </w:rPr>
        <w:t>4</w:t>
      </w:r>
      <w:r w:rsidR="002E64D6" w:rsidRPr="00552D53">
        <w:rPr>
          <w:sz w:val="28"/>
          <w:szCs w:val="28"/>
        </w:rPr>
        <w:t>)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14:paraId="7786F35C" w14:textId="77777777" w:rsidR="002E64D6" w:rsidRPr="00552D53" w:rsidRDefault="002E64D6" w:rsidP="002E64D6">
      <w:pPr>
        <w:ind w:right="-1" w:firstLine="567"/>
        <w:rPr>
          <w:sz w:val="28"/>
          <w:szCs w:val="28"/>
        </w:rPr>
      </w:pPr>
      <w:r w:rsidRPr="00552D53">
        <w:rPr>
          <w:sz w:val="28"/>
          <w:szCs w:val="28"/>
        </w:rPr>
        <w:t>5) рассмотрение документов Комиссией; подготовка рекомендаций Комиссии;</w:t>
      </w:r>
    </w:p>
    <w:p w14:paraId="73E079C6" w14:textId="59504AB1" w:rsidR="002E64D6" w:rsidRPr="00552D53" w:rsidRDefault="002E64D6" w:rsidP="002E64D6">
      <w:pPr>
        <w:ind w:right="-1" w:firstLine="567"/>
        <w:rPr>
          <w:sz w:val="28"/>
          <w:szCs w:val="28"/>
        </w:rPr>
      </w:pPr>
      <w:r w:rsidRPr="00552D53">
        <w:rPr>
          <w:sz w:val="28"/>
          <w:szCs w:val="28"/>
        </w:rPr>
        <w:t>6) подготовка результата предос</w:t>
      </w:r>
      <w:r w:rsidR="005C64CC" w:rsidRPr="00552D53">
        <w:rPr>
          <w:sz w:val="28"/>
          <w:szCs w:val="28"/>
        </w:rPr>
        <w:t>тавления государственной услуги;</w:t>
      </w:r>
    </w:p>
    <w:p w14:paraId="784E4522" w14:textId="0FE97BE1" w:rsidR="005C64CC" w:rsidRPr="00552D53" w:rsidRDefault="005C64CC" w:rsidP="002E64D6">
      <w:pPr>
        <w:ind w:right="-1" w:firstLine="567"/>
        <w:rPr>
          <w:sz w:val="28"/>
          <w:szCs w:val="28"/>
        </w:rPr>
      </w:pPr>
      <w:r w:rsidRPr="00552D53">
        <w:rPr>
          <w:sz w:val="28"/>
          <w:szCs w:val="28"/>
        </w:rPr>
        <w:t>7) предоставление заявителю результата государственной услуги.</w:t>
      </w:r>
    </w:p>
    <w:p w14:paraId="406937DA" w14:textId="6CECAF8A" w:rsidR="00C32158" w:rsidRPr="00552D53" w:rsidRDefault="006126F5" w:rsidP="00C32158">
      <w:pPr>
        <w:ind w:right="-1" w:firstLine="539"/>
        <w:rPr>
          <w:sz w:val="28"/>
          <w:szCs w:val="28"/>
        </w:rPr>
      </w:pPr>
      <w:r w:rsidRPr="00552D53">
        <w:rPr>
          <w:sz w:val="28"/>
          <w:szCs w:val="28"/>
        </w:rPr>
        <w:t xml:space="preserve">3.2. </w:t>
      </w:r>
      <w:r w:rsidR="00C32158" w:rsidRPr="00552D53">
        <w:rPr>
          <w:sz w:val="28"/>
          <w:szCs w:val="28"/>
        </w:rPr>
        <w:t>Государственная услуга в упреждающем (проактивном) режиме не предоставляется.</w:t>
      </w:r>
    </w:p>
    <w:p w14:paraId="1F906CEE" w14:textId="4ACD8B01" w:rsidR="006126F5" w:rsidRPr="00552D53" w:rsidRDefault="006126F5" w:rsidP="006126F5">
      <w:pPr>
        <w:ind w:right="-1" w:firstLine="539"/>
        <w:rPr>
          <w:sz w:val="28"/>
          <w:szCs w:val="28"/>
        </w:rPr>
      </w:pPr>
      <w:r w:rsidRPr="00552D53">
        <w:rPr>
          <w:sz w:val="28"/>
          <w:szCs w:val="28"/>
        </w:rPr>
        <w:t>3.</w:t>
      </w:r>
      <w:r w:rsidR="00B1264F" w:rsidRPr="00552D53">
        <w:rPr>
          <w:sz w:val="28"/>
          <w:szCs w:val="28"/>
        </w:rPr>
        <w:t>3</w:t>
      </w:r>
      <w:r w:rsidRPr="00552D53">
        <w:rPr>
          <w:sz w:val="28"/>
          <w:szCs w:val="28"/>
        </w:rPr>
        <w:t>. Анкетирование заявителя в целях определения категории (признаков) заявителя, проводимого Министерством.</w:t>
      </w:r>
    </w:p>
    <w:p w14:paraId="447C49E8" w14:textId="10CEE96E" w:rsidR="00970128" w:rsidRPr="00552D53" w:rsidRDefault="00444CFE" w:rsidP="00190A4C">
      <w:pPr>
        <w:ind w:right="-1" w:firstLine="539"/>
        <w:rPr>
          <w:sz w:val="28"/>
          <w:szCs w:val="28"/>
        </w:rPr>
      </w:pPr>
      <w:r w:rsidRPr="00552D53">
        <w:rPr>
          <w:sz w:val="28"/>
          <w:szCs w:val="28"/>
        </w:rPr>
        <w:t xml:space="preserve">Идентификаторы, направленные на определение категории (признаков) заявителя, приведены в </w:t>
      </w:r>
      <w:r w:rsidR="00CC510A" w:rsidRPr="00552D53">
        <w:rPr>
          <w:sz w:val="28"/>
          <w:szCs w:val="28"/>
        </w:rPr>
        <w:t xml:space="preserve">Приложении </w:t>
      </w:r>
      <w:r w:rsidRPr="00552D53">
        <w:rPr>
          <w:sz w:val="28"/>
          <w:szCs w:val="28"/>
        </w:rPr>
        <w:t>№ 2 к Регламенту.</w:t>
      </w:r>
    </w:p>
    <w:p w14:paraId="0C8E1F74" w14:textId="3E935442" w:rsidR="00970128" w:rsidRPr="00552D53" w:rsidRDefault="00DA319D" w:rsidP="00190A4C">
      <w:pPr>
        <w:ind w:right="-1" w:firstLine="539"/>
        <w:rPr>
          <w:sz w:val="28"/>
          <w:szCs w:val="28"/>
        </w:rPr>
      </w:pPr>
      <w:r w:rsidRPr="00552D53">
        <w:rPr>
          <w:sz w:val="28"/>
          <w:szCs w:val="28"/>
        </w:rPr>
        <w:t>3.</w:t>
      </w:r>
      <w:r w:rsidR="00B1264F" w:rsidRPr="00552D53">
        <w:rPr>
          <w:sz w:val="28"/>
          <w:szCs w:val="28"/>
        </w:rPr>
        <w:t>4</w:t>
      </w:r>
      <w:r w:rsidRPr="00552D53">
        <w:rPr>
          <w:sz w:val="28"/>
          <w:szCs w:val="28"/>
        </w:rPr>
        <w:t xml:space="preserve">. </w:t>
      </w:r>
      <w:r w:rsidR="00970128" w:rsidRPr="00552D53">
        <w:rPr>
          <w:sz w:val="28"/>
          <w:szCs w:val="28"/>
        </w:rPr>
        <w:t xml:space="preserve">Прием и рассмотрение заявления и документов для предоставления </w:t>
      </w:r>
      <w:r w:rsidR="00474476" w:rsidRPr="00552D53">
        <w:rPr>
          <w:sz w:val="28"/>
          <w:szCs w:val="28"/>
        </w:rPr>
        <w:t>государственной услуги</w:t>
      </w:r>
      <w:r w:rsidRPr="00552D53">
        <w:rPr>
          <w:sz w:val="28"/>
          <w:szCs w:val="28"/>
        </w:rPr>
        <w:t>.</w:t>
      </w:r>
    </w:p>
    <w:p w14:paraId="7F7FD0B5" w14:textId="4CF16A0C" w:rsidR="00EB60CF" w:rsidRPr="00552D53" w:rsidRDefault="00642AE4" w:rsidP="00EB60CF">
      <w:pPr>
        <w:ind w:right="-1"/>
        <w:rPr>
          <w:sz w:val="28"/>
          <w:szCs w:val="28"/>
        </w:rPr>
      </w:pPr>
      <w:r w:rsidRPr="00552D53">
        <w:rPr>
          <w:sz w:val="28"/>
          <w:szCs w:val="28"/>
        </w:rPr>
        <w:t xml:space="preserve">        3.4.1</w:t>
      </w:r>
      <w:r w:rsidR="005C64CC" w:rsidRPr="00552D53">
        <w:rPr>
          <w:sz w:val="28"/>
          <w:szCs w:val="28"/>
        </w:rPr>
        <w:t xml:space="preserve">. Заявление, установленное по форме (Приложение № 5) </w:t>
      </w:r>
      <w:r w:rsidR="00EB60CF" w:rsidRPr="00552D53">
        <w:rPr>
          <w:sz w:val="28"/>
          <w:szCs w:val="28"/>
        </w:rPr>
        <w:t xml:space="preserve">о предоставлении </w:t>
      </w:r>
      <w:r w:rsidR="00474476" w:rsidRPr="00552D53">
        <w:rPr>
          <w:sz w:val="28"/>
          <w:szCs w:val="28"/>
        </w:rPr>
        <w:t>государственной услуги</w:t>
      </w:r>
      <w:r w:rsidR="00EB60CF" w:rsidRPr="00552D53">
        <w:rPr>
          <w:sz w:val="28"/>
          <w:szCs w:val="28"/>
        </w:rPr>
        <w:t xml:space="preserve"> и документы</w:t>
      </w:r>
      <w:r w:rsidR="005C64CC" w:rsidRPr="00552D53">
        <w:rPr>
          <w:sz w:val="28"/>
          <w:szCs w:val="28"/>
        </w:rPr>
        <w:t>,</w:t>
      </w:r>
      <w:r w:rsidR="00EB60CF" w:rsidRPr="00552D53">
        <w:rPr>
          <w:sz w:val="28"/>
          <w:szCs w:val="28"/>
        </w:rPr>
        <w:t xml:space="preserve"> приведенные в Приложение № 3 к Регламенту в соответствии с категорией (признаками) заявителя может быть подано в Министерство, посредством Единого портала, Республиканского портала, в МФЦ.</w:t>
      </w:r>
    </w:p>
    <w:p w14:paraId="04EB75CC" w14:textId="5B588888" w:rsidR="00EB60CF" w:rsidRPr="00552D53" w:rsidRDefault="00642AE4" w:rsidP="00EB60CF">
      <w:pPr>
        <w:ind w:right="-1"/>
        <w:rPr>
          <w:sz w:val="28"/>
          <w:szCs w:val="28"/>
        </w:rPr>
      </w:pPr>
      <w:r w:rsidRPr="00552D53">
        <w:rPr>
          <w:sz w:val="28"/>
          <w:szCs w:val="28"/>
        </w:rPr>
        <w:t xml:space="preserve">        3.4.2</w:t>
      </w:r>
      <w:r w:rsidR="00EB60CF" w:rsidRPr="00552D53">
        <w:rPr>
          <w:sz w:val="28"/>
          <w:szCs w:val="28"/>
        </w:rPr>
        <w:t xml:space="preserve">. Заявитель может </w:t>
      </w:r>
      <w:r w:rsidR="009F5B23" w:rsidRPr="00552D53">
        <w:rPr>
          <w:sz w:val="28"/>
          <w:szCs w:val="28"/>
        </w:rPr>
        <w:t>подать запрос о предоставлении государственной у</w:t>
      </w:r>
      <w:r w:rsidR="00EB60CF" w:rsidRPr="00552D53">
        <w:rPr>
          <w:sz w:val="28"/>
          <w:szCs w:val="28"/>
        </w:rPr>
        <w:t>слуги независимо от его места жительства или места пребывания либо места нахождения.</w:t>
      </w:r>
    </w:p>
    <w:p w14:paraId="43726996" w14:textId="58BE5D9E" w:rsidR="00DA319D" w:rsidRPr="00552D53" w:rsidRDefault="00F204B7" w:rsidP="00DA319D">
      <w:pPr>
        <w:autoSpaceDE w:val="0"/>
        <w:autoSpaceDN w:val="0"/>
        <w:ind w:firstLine="540"/>
        <w:rPr>
          <w:rFonts w:eastAsiaTheme="minorEastAsia"/>
          <w:sz w:val="28"/>
          <w:szCs w:val="28"/>
        </w:rPr>
      </w:pPr>
      <w:r w:rsidRPr="00552D53">
        <w:rPr>
          <w:rFonts w:eastAsiaTheme="minorEastAsia"/>
          <w:sz w:val="28"/>
          <w:szCs w:val="28"/>
        </w:rPr>
        <w:t>3.4.3.</w:t>
      </w:r>
      <w:r w:rsidR="00DA319D" w:rsidRPr="00552D53">
        <w:rPr>
          <w:rFonts w:eastAsiaTheme="minorEastAsia"/>
          <w:sz w:val="28"/>
          <w:szCs w:val="28"/>
        </w:rPr>
        <w:t xml:space="preserve"> Административные процедур</w:t>
      </w:r>
      <w:r w:rsidR="00EB60CF" w:rsidRPr="00552D53">
        <w:rPr>
          <w:rFonts w:eastAsiaTheme="minorEastAsia"/>
          <w:sz w:val="28"/>
          <w:szCs w:val="28"/>
        </w:rPr>
        <w:t>ы, устанавливаемые пунктом 3.4.</w:t>
      </w:r>
      <w:r w:rsidR="00DA319D" w:rsidRPr="00552D53">
        <w:rPr>
          <w:rFonts w:eastAsiaTheme="minorEastAsia"/>
          <w:sz w:val="28"/>
          <w:szCs w:val="28"/>
        </w:rPr>
        <w:t xml:space="preserve"> Регламента, осуществляются </w:t>
      </w:r>
      <w:r w:rsidR="00D14752" w:rsidRPr="00552D53">
        <w:rPr>
          <w:rFonts w:eastAsiaTheme="minorEastAsia"/>
          <w:sz w:val="28"/>
          <w:szCs w:val="28"/>
        </w:rPr>
        <w:t>в течение трех рабочих дней</w:t>
      </w:r>
      <w:r w:rsidR="00DA319D" w:rsidRPr="00552D53">
        <w:rPr>
          <w:rFonts w:eastAsiaTheme="minorEastAsia"/>
          <w:sz w:val="28"/>
          <w:szCs w:val="28"/>
        </w:rPr>
        <w:t xml:space="preserve"> со дня поступления заявления на рассмотрение.</w:t>
      </w:r>
    </w:p>
    <w:p w14:paraId="0888723D" w14:textId="78723B18" w:rsidR="00B81849" w:rsidRPr="00552D53" w:rsidRDefault="00B81849" w:rsidP="00B81849">
      <w:pPr>
        <w:autoSpaceDE w:val="0"/>
        <w:autoSpaceDN w:val="0"/>
        <w:ind w:firstLine="540"/>
        <w:rPr>
          <w:rFonts w:eastAsiaTheme="minorEastAsia"/>
          <w:sz w:val="28"/>
          <w:szCs w:val="28"/>
        </w:rPr>
      </w:pPr>
      <w:r w:rsidRPr="00552D53">
        <w:rPr>
          <w:rFonts w:eastAsiaTheme="minorEastAsia"/>
          <w:sz w:val="28"/>
          <w:szCs w:val="28"/>
        </w:rPr>
        <w:t>3.4.4 Способы установления личности заявителя (представителя заявителя).</w:t>
      </w:r>
    </w:p>
    <w:p w14:paraId="56FBD2CA" w14:textId="4342D5CF" w:rsidR="00B81849" w:rsidRPr="00552D53" w:rsidRDefault="00B81849" w:rsidP="00B81849">
      <w:pPr>
        <w:autoSpaceDE w:val="0"/>
        <w:autoSpaceDN w:val="0"/>
        <w:ind w:firstLine="540"/>
        <w:rPr>
          <w:rFonts w:eastAsiaTheme="minorEastAsia"/>
          <w:sz w:val="28"/>
          <w:szCs w:val="28"/>
        </w:rPr>
      </w:pPr>
      <w:r w:rsidRPr="00552D53">
        <w:rPr>
          <w:rFonts w:eastAsiaTheme="minorEastAsia"/>
          <w:sz w:val="28"/>
          <w:szCs w:val="28"/>
        </w:rPr>
        <w:t>3.4.4.1 Заявление о предоставлении государственной услуги и документы приведенные в Приложение № 3 к Регламенту в соответствии с категорией (признаками) заявителя может быть подано в Комиссию, посредством Регионального портала, в МФЦ.</w:t>
      </w:r>
    </w:p>
    <w:p w14:paraId="43358BBA" w14:textId="4D2910FE" w:rsidR="00B81849" w:rsidRPr="00552D53" w:rsidRDefault="00B81849" w:rsidP="00B81849">
      <w:pPr>
        <w:autoSpaceDE w:val="0"/>
        <w:autoSpaceDN w:val="0"/>
        <w:ind w:firstLine="540"/>
        <w:rPr>
          <w:rFonts w:eastAsiaTheme="minorEastAsia"/>
          <w:sz w:val="28"/>
          <w:szCs w:val="28"/>
        </w:rPr>
      </w:pPr>
      <w:r w:rsidRPr="00552D53">
        <w:rPr>
          <w:rFonts w:eastAsiaTheme="minorEastAsia"/>
          <w:sz w:val="28"/>
          <w:szCs w:val="28"/>
        </w:rPr>
        <w:t>3.4.4.2 В случае подачи заявления посредством Регионального портала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p w14:paraId="783E285F" w14:textId="394C412B" w:rsidR="00B81849" w:rsidRPr="00552D53" w:rsidRDefault="00B81849" w:rsidP="00B81849">
      <w:pPr>
        <w:autoSpaceDE w:val="0"/>
        <w:autoSpaceDN w:val="0"/>
        <w:ind w:firstLine="540"/>
        <w:rPr>
          <w:rFonts w:eastAsiaTheme="minorEastAsia"/>
          <w:sz w:val="28"/>
          <w:szCs w:val="28"/>
        </w:rPr>
      </w:pPr>
      <w:r w:rsidRPr="00552D53">
        <w:rPr>
          <w:rFonts w:eastAsiaTheme="minorEastAsia"/>
          <w:sz w:val="28"/>
          <w:szCs w:val="28"/>
        </w:rPr>
        <w:t>В случае подачи заявления в Комиссию, в МФЦ заявитель при подаче запроса о предоставлении услуги предъявляет оригинал документа удостоверяющего личность.</w:t>
      </w:r>
    </w:p>
    <w:p w14:paraId="039FC17F" w14:textId="131E29BE" w:rsidR="00B81849" w:rsidRPr="00552D53" w:rsidRDefault="00B81849" w:rsidP="00B81849">
      <w:pPr>
        <w:autoSpaceDE w:val="0"/>
        <w:autoSpaceDN w:val="0"/>
        <w:ind w:firstLine="540"/>
        <w:rPr>
          <w:rFonts w:eastAsiaTheme="minorEastAsia"/>
          <w:sz w:val="28"/>
          <w:szCs w:val="28"/>
        </w:rPr>
      </w:pPr>
      <w:r w:rsidRPr="00552D53">
        <w:rPr>
          <w:rFonts w:eastAsiaTheme="minorEastAsia"/>
          <w:sz w:val="28"/>
          <w:szCs w:val="28"/>
        </w:rPr>
        <w:t>В случае подачи запроса представителем заявителя, представитель предъявляет оригинал документа, подтверждающий его полномочия (при подаче запроса в Комиссию, в МФЦ) либо электронный образ документа, подтверждающего его полномочия, подписанного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такого документа, в том числе нотариусами (при подаче запроса посредством Республиканского портала).</w:t>
      </w:r>
    </w:p>
    <w:p w14:paraId="22CED7B7" w14:textId="1B0B6F07" w:rsidR="00B81849" w:rsidRPr="00552D53" w:rsidRDefault="00B81849" w:rsidP="00B81849">
      <w:pPr>
        <w:autoSpaceDE w:val="0"/>
        <w:autoSpaceDN w:val="0"/>
        <w:ind w:firstLine="540"/>
        <w:rPr>
          <w:rFonts w:eastAsiaTheme="minorEastAsia"/>
          <w:sz w:val="28"/>
          <w:szCs w:val="28"/>
        </w:rPr>
      </w:pPr>
      <w:r w:rsidRPr="00552D53">
        <w:rPr>
          <w:rFonts w:eastAsiaTheme="minorEastAsia"/>
          <w:sz w:val="28"/>
          <w:szCs w:val="28"/>
        </w:rPr>
        <w:t>3.4.4.3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14:paraId="74365242" w14:textId="77777777" w:rsidR="00B81849" w:rsidRPr="00552D53" w:rsidRDefault="00B81849" w:rsidP="00B81849">
      <w:pPr>
        <w:autoSpaceDE w:val="0"/>
        <w:autoSpaceDN w:val="0"/>
        <w:ind w:firstLine="540"/>
        <w:rPr>
          <w:rFonts w:eastAsiaTheme="minorEastAsia"/>
          <w:sz w:val="28"/>
          <w:szCs w:val="28"/>
        </w:rPr>
      </w:pPr>
      <w:r w:rsidRPr="00552D53">
        <w:rPr>
          <w:rFonts w:eastAsiaTheme="minorEastAsia"/>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14:paraId="62FE9274" w14:textId="77777777" w:rsidR="00B81849" w:rsidRPr="00552D53" w:rsidRDefault="00B81849" w:rsidP="00B81849">
      <w:pPr>
        <w:autoSpaceDE w:val="0"/>
        <w:autoSpaceDN w:val="0"/>
        <w:ind w:firstLine="540"/>
        <w:rPr>
          <w:rFonts w:eastAsiaTheme="minorEastAsia"/>
          <w:sz w:val="28"/>
          <w:szCs w:val="28"/>
        </w:rPr>
      </w:pPr>
      <w:r w:rsidRPr="00552D53">
        <w:rPr>
          <w:rFonts w:eastAsiaTheme="minorEastAsia"/>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14:paraId="5151FBEF" w14:textId="751222EF" w:rsidR="00B81849" w:rsidRPr="00552D53" w:rsidRDefault="00B81849" w:rsidP="00B81849">
      <w:pPr>
        <w:autoSpaceDE w:val="0"/>
        <w:autoSpaceDN w:val="0"/>
        <w:ind w:firstLine="540"/>
        <w:rPr>
          <w:rFonts w:eastAsiaTheme="minorEastAsia"/>
          <w:sz w:val="28"/>
          <w:szCs w:val="28"/>
        </w:rPr>
      </w:pPr>
      <w:r w:rsidRPr="00552D53">
        <w:rPr>
          <w:rFonts w:eastAsiaTheme="minorEastAsia"/>
          <w:sz w:val="28"/>
          <w:szCs w:val="28"/>
        </w:rPr>
        <w:t>3.4.4.4 Заявитель может подать запрос о предоставлении государственной услуги независимо от его места жительства или места пребывания либо места нахождения.</w:t>
      </w:r>
    </w:p>
    <w:p w14:paraId="45654D76" w14:textId="643C4B76" w:rsidR="00933485" w:rsidRPr="00552D53" w:rsidRDefault="00B81849" w:rsidP="00190A4C">
      <w:pPr>
        <w:autoSpaceDE w:val="0"/>
        <w:autoSpaceDN w:val="0"/>
        <w:ind w:firstLine="540"/>
        <w:rPr>
          <w:rFonts w:eastAsiaTheme="minorEastAsia"/>
          <w:sz w:val="28"/>
          <w:szCs w:val="28"/>
        </w:rPr>
      </w:pPr>
      <w:r w:rsidRPr="00552D53">
        <w:rPr>
          <w:rFonts w:eastAsiaTheme="minorEastAsia"/>
          <w:sz w:val="28"/>
          <w:szCs w:val="28"/>
        </w:rPr>
        <w:t xml:space="preserve">3.4.5 </w:t>
      </w:r>
      <w:r w:rsidR="00190A4C" w:rsidRPr="00552D53">
        <w:rPr>
          <w:sz w:val="28"/>
          <w:szCs w:val="28"/>
        </w:rPr>
        <w:t>Исчерпывающий перечень оснований для отказа в приеме заявления и документов, необходимых для предоставления государственной услуги приведен в таблице Приложения № 4 к Регламенту.</w:t>
      </w:r>
    </w:p>
    <w:p w14:paraId="39306A24" w14:textId="2B0D38AF" w:rsidR="00933485" w:rsidRPr="00552D53" w:rsidRDefault="00DA319D" w:rsidP="00190A4C">
      <w:pPr>
        <w:shd w:val="clear" w:color="auto" w:fill="FFFFFF" w:themeFill="background1"/>
        <w:autoSpaceDE w:val="0"/>
        <w:autoSpaceDN w:val="0"/>
        <w:ind w:firstLine="539"/>
        <w:rPr>
          <w:rFonts w:eastAsiaTheme="minorEastAsia"/>
          <w:sz w:val="28"/>
          <w:szCs w:val="28"/>
        </w:rPr>
      </w:pPr>
      <w:r w:rsidRPr="00552D53">
        <w:rPr>
          <w:rFonts w:eastAsiaTheme="minorEastAsia"/>
          <w:sz w:val="28"/>
          <w:szCs w:val="28"/>
        </w:rPr>
        <w:t>3.5. Направление межведомственных запросов в органы, участвующие в предоставлении государственной услуги</w:t>
      </w:r>
      <w:r w:rsidR="00190A4C" w:rsidRPr="00552D53">
        <w:rPr>
          <w:rFonts w:eastAsiaTheme="minorEastAsia"/>
          <w:sz w:val="28"/>
          <w:szCs w:val="28"/>
        </w:rPr>
        <w:t>.</w:t>
      </w:r>
    </w:p>
    <w:p w14:paraId="0A309296" w14:textId="097CBA3A" w:rsidR="000B184B" w:rsidRPr="00552D53" w:rsidRDefault="00DA319D" w:rsidP="000B184B">
      <w:pPr>
        <w:ind w:right="-1" w:firstLine="709"/>
        <w:rPr>
          <w:sz w:val="28"/>
          <w:szCs w:val="28"/>
        </w:rPr>
      </w:pPr>
      <w:r w:rsidRPr="00552D53">
        <w:rPr>
          <w:sz w:val="28"/>
          <w:szCs w:val="28"/>
        </w:rPr>
        <w:t xml:space="preserve">3.5.1. </w:t>
      </w:r>
      <w:r w:rsidR="000B184B" w:rsidRPr="00552D53">
        <w:rPr>
          <w:sz w:val="28"/>
          <w:szCs w:val="28"/>
        </w:rPr>
        <w:t>Для получения государственной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047439B2" w14:textId="2FC044EE" w:rsidR="000B184B" w:rsidRPr="00552D53" w:rsidRDefault="00190A4C" w:rsidP="000B184B">
      <w:pPr>
        <w:pStyle w:val="a8"/>
        <w:widowControl/>
        <w:numPr>
          <w:ilvl w:val="0"/>
          <w:numId w:val="10"/>
        </w:numPr>
        <w:tabs>
          <w:tab w:val="left" w:pos="1134"/>
        </w:tabs>
        <w:ind w:left="0" w:right="-1" w:firstLine="709"/>
        <w:rPr>
          <w:sz w:val="28"/>
          <w:szCs w:val="28"/>
        </w:rPr>
      </w:pPr>
      <w:r w:rsidRPr="00552D53">
        <w:rPr>
          <w:sz w:val="28"/>
          <w:szCs w:val="28"/>
        </w:rPr>
        <w:t>и</w:t>
      </w:r>
      <w:r w:rsidR="000B184B" w:rsidRPr="00552D53">
        <w:rPr>
          <w:sz w:val="28"/>
          <w:szCs w:val="28"/>
        </w:rPr>
        <w:t>нформационный запрос «Выписка из Единого государственного реестра недвижимости на земельный участок для определения правообладателя».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государственной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14:paraId="79D613CA" w14:textId="5C96CADE" w:rsidR="000B184B" w:rsidRPr="00552D53" w:rsidRDefault="000B184B" w:rsidP="000B184B">
      <w:pPr>
        <w:pStyle w:val="a8"/>
        <w:widowControl/>
        <w:numPr>
          <w:ilvl w:val="0"/>
          <w:numId w:val="10"/>
        </w:numPr>
        <w:tabs>
          <w:tab w:val="left" w:pos="1134"/>
        </w:tabs>
        <w:ind w:left="0" w:right="-1" w:firstLine="709"/>
        <w:rPr>
          <w:sz w:val="28"/>
          <w:szCs w:val="28"/>
        </w:rPr>
      </w:pPr>
      <w:r w:rsidRPr="00552D53">
        <w:rPr>
          <w:sz w:val="28"/>
          <w:szCs w:val="28"/>
        </w:rPr>
        <w:t>информационный запрос «Выписка из Единого государственного реестра недвижимости об объекте недвижимости».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государственной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14:paraId="24C21A14" w14:textId="46139485" w:rsidR="000B184B" w:rsidRPr="00552D53" w:rsidRDefault="000B184B" w:rsidP="000B184B">
      <w:pPr>
        <w:pStyle w:val="a8"/>
        <w:widowControl/>
        <w:numPr>
          <w:ilvl w:val="0"/>
          <w:numId w:val="10"/>
        </w:numPr>
        <w:tabs>
          <w:tab w:val="left" w:pos="1134"/>
        </w:tabs>
        <w:ind w:left="0" w:right="-1" w:firstLine="709"/>
        <w:rPr>
          <w:sz w:val="28"/>
          <w:szCs w:val="28"/>
        </w:rPr>
      </w:pPr>
      <w:r w:rsidRPr="00552D53">
        <w:rPr>
          <w:sz w:val="28"/>
          <w:szCs w:val="28"/>
        </w:rPr>
        <w:t>информационный запрос «Выписка из Единого государственного реестра юридических лиц». Указанный информационный запрос направляется в «Федеральную налоговую службу» в течении 1 рабочего дня со дня регистрации заявления о предоставлении государственной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юридического лица;</w:t>
      </w:r>
    </w:p>
    <w:p w14:paraId="456F481C" w14:textId="111A7C0F" w:rsidR="000B184B" w:rsidRPr="00552D53" w:rsidRDefault="000B184B" w:rsidP="000B184B">
      <w:pPr>
        <w:pStyle w:val="a8"/>
        <w:widowControl/>
        <w:numPr>
          <w:ilvl w:val="0"/>
          <w:numId w:val="10"/>
        </w:numPr>
        <w:tabs>
          <w:tab w:val="left" w:pos="1134"/>
        </w:tabs>
        <w:ind w:left="0" w:right="-1" w:firstLine="709"/>
        <w:rPr>
          <w:sz w:val="28"/>
          <w:szCs w:val="28"/>
        </w:rPr>
      </w:pPr>
      <w:r w:rsidRPr="00552D53">
        <w:rPr>
          <w:sz w:val="28"/>
          <w:szCs w:val="28"/>
        </w:rPr>
        <w:t>информационный запрос «Выписка из Единого государственного реестра индивидуальных предпринимателей». Указанный информационный запрос направляется в «Федеральную налоговую службу» в течении 1 рабочего дня со дня регистрации заявления о предоставлении государственной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14:paraId="592E21A7" w14:textId="461B1110" w:rsidR="000B184B" w:rsidRPr="00552D53" w:rsidRDefault="000B184B" w:rsidP="000B184B">
      <w:pPr>
        <w:tabs>
          <w:tab w:val="left" w:pos="1134"/>
        </w:tabs>
        <w:ind w:right="-1" w:firstLine="720"/>
        <w:rPr>
          <w:sz w:val="28"/>
          <w:szCs w:val="28"/>
        </w:rPr>
      </w:pPr>
      <w:r w:rsidRPr="00552D53">
        <w:rPr>
          <w:sz w:val="28"/>
          <w:szCs w:val="28"/>
        </w:rPr>
        <w:t>Для получения государственной услуги необходимо направление посредством иных сервисов следующих межведомственных информационных запросов:</w:t>
      </w:r>
    </w:p>
    <w:p w14:paraId="59CDE872" w14:textId="77777777" w:rsidR="000B184B" w:rsidRPr="00552D53" w:rsidRDefault="000B184B" w:rsidP="000B184B">
      <w:pPr>
        <w:pStyle w:val="a8"/>
        <w:widowControl/>
        <w:numPr>
          <w:ilvl w:val="0"/>
          <w:numId w:val="11"/>
        </w:numPr>
        <w:tabs>
          <w:tab w:val="left" w:pos="1134"/>
        </w:tabs>
        <w:ind w:left="0" w:right="-1" w:firstLine="720"/>
        <w:rPr>
          <w:sz w:val="28"/>
          <w:szCs w:val="28"/>
        </w:rPr>
      </w:pPr>
      <w:r w:rsidRPr="00552D53">
        <w:rPr>
          <w:sz w:val="28"/>
          <w:szCs w:val="28"/>
        </w:rPr>
        <w:t>информационный запрос «</w:t>
      </w:r>
      <w:r w:rsidRPr="00552D53">
        <w:rPr>
          <w:rFonts w:cs="Courier New"/>
          <w:sz w:val="28"/>
        </w:rPr>
        <w:t>Документ, подтверждающий полномочия законного представителя заявителя</w:t>
      </w:r>
      <w:r w:rsidRPr="00552D53">
        <w:rPr>
          <w:sz w:val="28"/>
          <w:szCs w:val="28"/>
        </w:rPr>
        <w:t>». Указанный информационный запрос реализуется посредством сервиса «Е</w:t>
      </w:r>
      <w:r w:rsidRPr="00552D53">
        <w:rPr>
          <w:rFonts w:cs="Courier New"/>
          <w:sz w:val="28"/>
        </w:rPr>
        <w:t>диный государственный реестр записей актов гражданского состояния» либо сервиса «Единая государственная информационная система социального обеспечения»</w:t>
      </w:r>
      <w:r w:rsidRPr="00552D53">
        <w:rPr>
          <w:sz w:val="28"/>
          <w:szCs w:val="28"/>
        </w:rPr>
        <w:t xml:space="preserve"> в срок не более 1 рабочего дня, в случае обращения за предоставлением услуги представителя заявителя;</w:t>
      </w:r>
    </w:p>
    <w:p w14:paraId="4B5B4304" w14:textId="77777777" w:rsidR="000B184B" w:rsidRPr="00552D53" w:rsidRDefault="000B184B" w:rsidP="000B184B">
      <w:pPr>
        <w:pStyle w:val="a8"/>
        <w:widowControl/>
        <w:numPr>
          <w:ilvl w:val="0"/>
          <w:numId w:val="11"/>
        </w:numPr>
        <w:tabs>
          <w:tab w:val="left" w:pos="1134"/>
        </w:tabs>
        <w:ind w:left="0" w:right="-1" w:firstLine="720"/>
        <w:rPr>
          <w:sz w:val="28"/>
          <w:szCs w:val="28"/>
        </w:rPr>
      </w:pPr>
      <w:r w:rsidRPr="00552D53">
        <w:rPr>
          <w:sz w:val="28"/>
          <w:szCs w:val="28"/>
        </w:rPr>
        <w:t>информационный запрос «</w:t>
      </w:r>
      <w:r w:rsidRPr="00552D53">
        <w:rPr>
          <w:rFonts w:cs="Courier New"/>
          <w:sz w:val="28"/>
        </w:rPr>
        <w:t>сведения о факте выдачи и содержании доверенности</w:t>
      </w:r>
      <w:r w:rsidRPr="00552D53">
        <w:rPr>
          <w:sz w:val="28"/>
          <w:szCs w:val="28"/>
        </w:rPr>
        <w:t>». Указанный информационный запрос реализуется посредством сервиса «</w:t>
      </w:r>
      <w:r w:rsidRPr="00552D53">
        <w:rPr>
          <w:rFonts w:cs="Courier New"/>
          <w:sz w:val="28"/>
        </w:rPr>
        <w:t xml:space="preserve">Единая информационная система нотариата» </w:t>
      </w:r>
      <w:r w:rsidRPr="00552D53">
        <w:rPr>
          <w:sz w:val="28"/>
          <w:szCs w:val="28"/>
        </w:rPr>
        <w:t>в срок не более 1 рабочего дня, в случае обращения за предоставлением услуги представителя заявителя.</w:t>
      </w:r>
    </w:p>
    <w:p w14:paraId="45ECD947" w14:textId="509EC8E3" w:rsidR="00CC5E55" w:rsidRPr="00552D53" w:rsidRDefault="00CC5E55" w:rsidP="000B184B">
      <w:pPr>
        <w:pStyle w:val="ConsPlusNormal"/>
        <w:jc w:val="both"/>
        <w:rPr>
          <w:rFonts w:ascii="Times New Roman" w:hAnsi="Times New Roman" w:cs="Times New Roman"/>
          <w:sz w:val="28"/>
          <w:szCs w:val="28"/>
        </w:rPr>
      </w:pPr>
    </w:p>
    <w:p w14:paraId="1921E5A1" w14:textId="59C195B0" w:rsidR="00CC5E55" w:rsidRPr="00552D53" w:rsidRDefault="00CC5E55" w:rsidP="00CC5E55">
      <w:pPr>
        <w:pStyle w:val="ConsPlusNormal"/>
        <w:ind w:firstLine="540"/>
        <w:jc w:val="center"/>
        <w:rPr>
          <w:rFonts w:ascii="Times New Roman" w:hAnsi="Times New Roman" w:cs="Times New Roman"/>
          <w:sz w:val="28"/>
          <w:szCs w:val="28"/>
        </w:rPr>
      </w:pPr>
      <w:r w:rsidRPr="00552D53">
        <w:rPr>
          <w:rFonts w:ascii="Times New Roman" w:hAnsi="Times New Roman" w:cs="Times New Roman"/>
          <w:sz w:val="28"/>
          <w:szCs w:val="28"/>
        </w:rPr>
        <w:t>3.6. Подготовка проекта приказа и уведомления органа местного самоуправления о проведении публичных слушаний или общественных</w:t>
      </w:r>
      <w:r w:rsidR="00AB61EB" w:rsidRPr="00552D53">
        <w:rPr>
          <w:rFonts w:ascii="Times New Roman" w:hAnsi="Times New Roman" w:cs="Times New Roman"/>
          <w:sz w:val="28"/>
          <w:szCs w:val="28"/>
        </w:rPr>
        <w:t xml:space="preserve"> обсуждений</w:t>
      </w:r>
    </w:p>
    <w:p w14:paraId="686DE2E3" w14:textId="77777777" w:rsidR="00AB61EB" w:rsidRPr="00552D53" w:rsidRDefault="00AB61EB" w:rsidP="00CC5E55">
      <w:pPr>
        <w:pStyle w:val="ConsPlusNormal"/>
        <w:ind w:firstLine="540"/>
        <w:jc w:val="center"/>
        <w:rPr>
          <w:rFonts w:ascii="Times New Roman" w:hAnsi="Times New Roman" w:cs="Times New Roman"/>
          <w:sz w:val="28"/>
          <w:szCs w:val="28"/>
        </w:rPr>
      </w:pPr>
    </w:p>
    <w:p w14:paraId="3812CEA1" w14:textId="31C3A225" w:rsidR="00AB61EB" w:rsidRPr="00552D53" w:rsidRDefault="00AB61EB" w:rsidP="00B81849">
      <w:pPr>
        <w:pStyle w:val="ConsPlusNormal"/>
        <w:ind w:firstLine="540"/>
        <w:jc w:val="both"/>
        <w:rPr>
          <w:rFonts w:ascii="Times New Roman" w:hAnsi="Times New Roman" w:cs="Times New Roman"/>
          <w:sz w:val="28"/>
          <w:szCs w:val="28"/>
        </w:rPr>
      </w:pPr>
      <w:r w:rsidRPr="00552D53">
        <w:rPr>
          <w:rFonts w:ascii="Times New Roman" w:hAnsi="Times New Roman" w:cs="Times New Roman"/>
          <w:sz w:val="28"/>
          <w:szCs w:val="28"/>
        </w:rPr>
        <w:t>3.6.1. Специалист Отдела готовит и направляет проект приказа о предоставлении разрешения на условно разрешенный вид использования земельного участка или объекта капитального строительства, руководителю исполнительного комитета, в соответствии с территориальным расположением земельного участка или объ</w:t>
      </w:r>
      <w:r w:rsidR="00B81849" w:rsidRPr="00552D53">
        <w:rPr>
          <w:rFonts w:ascii="Times New Roman" w:hAnsi="Times New Roman" w:cs="Times New Roman"/>
          <w:sz w:val="28"/>
          <w:szCs w:val="28"/>
        </w:rPr>
        <w:t xml:space="preserve">екта капитального строительства </w:t>
      </w:r>
      <w:r w:rsidR="00190A4C" w:rsidRPr="00552D53">
        <w:rPr>
          <w:rFonts w:ascii="Times New Roman" w:hAnsi="Times New Roman" w:cs="Times New Roman"/>
          <w:sz w:val="28"/>
          <w:szCs w:val="28"/>
        </w:rPr>
        <w:t>в течение трех</w:t>
      </w:r>
      <w:r w:rsidR="00B81849" w:rsidRPr="00552D53">
        <w:rPr>
          <w:rFonts w:ascii="Times New Roman" w:hAnsi="Times New Roman" w:cs="Times New Roman"/>
          <w:sz w:val="28"/>
          <w:szCs w:val="28"/>
        </w:rPr>
        <w:t xml:space="preserve"> рабочих дней</w:t>
      </w:r>
      <w:r w:rsidR="00190A4C" w:rsidRPr="00552D53">
        <w:rPr>
          <w:rFonts w:ascii="Times New Roman" w:hAnsi="Times New Roman" w:cs="Times New Roman"/>
          <w:sz w:val="28"/>
          <w:szCs w:val="28"/>
        </w:rPr>
        <w:t>.</w:t>
      </w:r>
    </w:p>
    <w:p w14:paraId="5BF03E2B" w14:textId="50AEB9F1" w:rsidR="00AB61EB" w:rsidRPr="00552D53" w:rsidRDefault="006B72B7" w:rsidP="00190A4C">
      <w:pPr>
        <w:tabs>
          <w:tab w:val="left" w:pos="567"/>
          <w:tab w:val="left" w:pos="1134"/>
        </w:tabs>
        <w:ind w:right="-1"/>
        <w:rPr>
          <w:sz w:val="28"/>
          <w:szCs w:val="28"/>
        </w:rPr>
      </w:pPr>
      <w:r w:rsidRPr="00552D53">
        <w:rPr>
          <w:sz w:val="28"/>
          <w:szCs w:val="28"/>
        </w:rPr>
        <w:t xml:space="preserve">        </w:t>
      </w:r>
      <w:r w:rsidR="00AB61EB" w:rsidRPr="00552D53">
        <w:rPr>
          <w:sz w:val="28"/>
          <w:szCs w:val="28"/>
        </w:rPr>
        <w:t>3.6.2. Проект решения о предоставлении разрешения подлежит рассмотрению на общественных обсуждениях или публичных слушаниях в соответствии со статьями 5.1 и 39 Градостроительного кодекса Российской Федерации.</w:t>
      </w:r>
    </w:p>
    <w:p w14:paraId="63DA527C" w14:textId="22DD4144" w:rsidR="00CC5E55" w:rsidRPr="00552D53" w:rsidRDefault="00CC5E55" w:rsidP="00190A4C">
      <w:pPr>
        <w:pStyle w:val="ConsPlusNormal"/>
        <w:ind w:firstLine="540"/>
        <w:jc w:val="both"/>
        <w:rPr>
          <w:rFonts w:ascii="Times New Roman" w:hAnsi="Times New Roman" w:cs="Times New Roman"/>
          <w:sz w:val="28"/>
          <w:szCs w:val="28"/>
        </w:rPr>
      </w:pPr>
      <w:r w:rsidRPr="00552D53">
        <w:rPr>
          <w:rFonts w:ascii="Times New Roman" w:hAnsi="Times New Roman" w:cs="Times New Roman"/>
          <w:sz w:val="28"/>
          <w:szCs w:val="28"/>
        </w:rPr>
        <w:t>3.7. Организация и проведение публичных слушаний или общественных обсуждений; обработка результатов публичных слуша</w:t>
      </w:r>
      <w:r w:rsidR="00AB61EB" w:rsidRPr="00552D53">
        <w:rPr>
          <w:rFonts w:ascii="Times New Roman" w:hAnsi="Times New Roman" w:cs="Times New Roman"/>
          <w:sz w:val="28"/>
          <w:szCs w:val="28"/>
        </w:rPr>
        <w:t>ний или общественных обсуждений</w:t>
      </w:r>
    </w:p>
    <w:p w14:paraId="0EE4FF60" w14:textId="68C8AE13" w:rsidR="00CF7629" w:rsidRPr="00552D53" w:rsidRDefault="00F40710" w:rsidP="00AB61EB">
      <w:pPr>
        <w:tabs>
          <w:tab w:val="left" w:pos="1134"/>
        </w:tabs>
        <w:ind w:right="-1"/>
        <w:rPr>
          <w:sz w:val="28"/>
          <w:szCs w:val="28"/>
        </w:rPr>
      </w:pPr>
      <w:r w:rsidRPr="00552D53">
        <w:rPr>
          <w:rFonts w:eastAsiaTheme="minorEastAsia"/>
          <w:sz w:val="28"/>
          <w:szCs w:val="28"/>
        </w:rPr>
        <w:t xml:space="preserve">        </w:t>
      </w:r>
      <w:r w:rsidR="00A919BA" w:rsidRPr="00552D53">
        <w:rPr>
          <w:sz w:val="28"/>
          <w:szCs w:val="28"/>
        </w:rPr>
        <w:t>3.</w:t>
      </w:r>
      <w:r w:rsidR="00E47F5A" w:rsidRPr="00552D53">
        <w:rPr>
          <w:sz w:val="28"/>
          <w:szCs w:val="28"/>
        </w:rPr>
        <w:t>7</w:t>
      </w:r>
      <w:r w:rsidR="00A919BA" w:rsidRPr="00552D53">
        <w:rPr>
          <w:sz w:val="28"/>
          <w:szCs w:val="28"/>
        </w:rPr>
        <w:t>.</w:t>
      </w:r>
      <w:r w:rsidR="00E47F5A" w:rsidRPr="00552D53">
        <w:rPr>
          <w:sz w:val="28"/>
          <w:szCs w:val="28"/>
        </w:rPr>
        <w:t>1</w:t>
      </w:r>
      <w:r w:rsidR="00A919BA" w:rsidRPr="00552D53">
        <w:rPr>
          <w:sz w:val="28"/>
          <w:szCs w:val="28"/>
        </w:rPr>
        <w:t xml:space="preserve">. </w:t>
      </w:r>
      <w:r w:rsidR="00CF7629" w:rsidRPr="00552D53">
        <w:rPr>
          <w:sz w:val="28"/>
          <w:szCs w:val="28"/>
        </w:rPr>
        <w:t xml:space="preserve">Публичные слушания или общественные обсуждения проводятся органом местного самоуправления, уполномоченным на проведение общественных обсуждений или публичных слушаний </w:t>
      </w:r>
      <w:r w:rsidR="005C64CC" w:rsidRPr="00552D53">
        <w:rPr>
          <w:sz w:val="28"/>
          <w:szCs w:val="28"/>
        </w:rPr>
        <w:t xml:space="preserve">и не могут быть более одного месяца </w:t>
      </w:r>
      <w:r w:rsidR="00CF7629" w:rsidRPr="00552D53">
        <w:rPr>
          <w:sz w:val="28"/>
          <w:szCs w:val="28"/>
        </w:rPr>
        <w:t>в отношении земельного участка или объекта капитального строительства, вид использования которого заявитель желает изменить.</w:t>
      </w:r>
    </w:p>
    <w:p w14:paraId="0F0AEFF2" w14:textId="2DF3D3CB" w:rsidR="006B72B7" w:rsidRPr="00552D53" w:rsidRDefault="006B72B7" w:rsidP="006B72B7">
      <w:pPr>
        <w:tabs>
          <w:tab w:val="left" w:pos="1134"/>
        </w:tabs>
        <w:ind w:right="-1" w:firstLine="720"/>
        <w:rPr>
          <w:sz w:val="28"/>
          <w:szCs w:val="28"/>
        </w:rPr>
      </w:pPr>
      <w:r w:rsidRPr="00552D53">
        <w:rPr>
          <w:sz w:val="28"/>
          <w:szCs w:val="28"/>
        </w:rPr>
        <w:t>3.7.2. Результатом публичных слушаний или общественных обсуждений является опубликованное заключение о результатах общественных обсуждений или публичных слушаний, а также комплект документов, необходимый для подготовки результата предоставления государственной услуги. Орган местного самоуправления направляет пакет документов в Комиссию.</w:t>
      </w:r>
    </w:p>
    <w:p w14:paraId="0225C02C" w14:textId="7A8D2432" w:rsidR="00A919BA" w:rsidRPr="00552D53" w:rsidRDefault="00A919BA" w:rsidP="00CB5CD0">
      <w:pPr>
        <w:tabs>
          <w:tab w:val="left" w:pos="1134"/>
        </w:tabs>
        <w:ind w:right="-1" w:firstLine="720"/>
        <w:rPr>
          <w:sz w:val="28"/>
          <w:szCs w:val="28"/>
        </w:rPr>
      </w:pPr>
      <w:r w:rsidRPr="00552D53">
        <w:rPr>
          <w:sz w:val="28"/>
          <w:szCs w:val="28"/>
        </w:rPr>
        <w:t>3.</w:t>
      </w:r>
      <w:r w:rsidR="00E47F5A" w:rsidRPr="00552D53">
        <w:rPr>
          <w:sz w:val="28"/>
          <w:szCs w:val="28"/>
        </w:rPr>
        <w:t>7</w:t>
      </w:r>
      <w:r w:rsidRPr="00552D53">
        <w:rPr>
          <w:sz w:val="28"/>
          <w:szCs w:val="28"/>
        </w:rPr>
        <w:t>.</w:t>
      </w:r>
      <w:r w:rsidR="006B72B7" w:rsidRPr="00552D53">
        <w:rPr>
          <w:sz w:val="28"/>
          <w:szCs w:val="28"/>
        </w:rPr>
        <w:t>3</w:t>
      </w:r>
      <w:r w:rsidRPr="00552D53">
        <w:rPr>
          <w:sz w:val="28"/>
          <w:szCs w:val="28"/>
        </w:rPr>
        <w:t xml:space="preserve">. </w:t>
      </w:r>
      <w:r w:rsidR="00A87ABD" w:rsidRPr="00552D53">
        <w:rPr>
          <w:sz w:val="28"/>
          <w:szCs w:val="28"/>
          <w:shd w:val="clear" w:color="auto" w:fill="FFFFFF"/>
        </w:rPr>
        <w:t>Материалы направляются организатором публичных слушаний или общественных обсуждений в Комиссию в течение 35 дней со дня получения организатором обращения о необходимости организации и проведения общественных обсуждений или публичных слушаний</w:t>
      </w:r>
      <w:r w:rsidR="00431B77" w:rsidRPr="00552D53">
        <w:rPr>
          <w:sz w:val="28"/>
          <w:szCs w:val="28"/>
          <w:shd w:val="clear" w:color="auto" w:fill="FFFFFF"/>
        </w:rPr>
        <w:t>.</w:t>
      </w:r>
    </w:p>
    <w:p w14:paraId="61048D38" w14:textId="6DC73663" w:rsidR="008D6849" w:rsidRPr="00552D53" w:rsidRDefault="008D6849" w:rsidP="00CB5CD0">
      <w:pPr>
        <w:tabs>
          <w:tab w:val="left" w:pos="1134"/>
        </w:tabs>
        <w:ind w:right="-1" w:firstLine="720"/>
        <w:rPr>
          <w:sz w:val="28"/>
          <w:szCs w:val="28"/>
        </w:rPr>
      </w:pPr>
      <w:r w:rsidRPr="00552D53">
        <w:rPr>
          <w:sz w:val="28"/>
          <w:szCs w:val="28"/>
        </w:rPr>
        <w:t>3.7.4 Расходы, связанные с организацией и проведением общественных обсуждений или публичных слушаний по проекту решения о предоставлении разрешения на УРВИ несет физическое или юридическое лицо, заинтересованное в п</w:t>
      </w:r>
      <w:r w:rsidR="00DD2D0D" w:rsidRPr="00552D53">
        <w:rPr>
          <w:sz w:val="28"/>
          <w:szCs w:val="28"/>
        </w:rPr>
        <w:t>редоставлении такого разрешения.</w:t>
      </w:r>
    </w:p>
    <w:p w14:paraId="3FE2BF29" w14:textId="4877BC25" w:rsidR="00F83BF6" w:rsidRPr="00552D53" w:rsidRDefault="00F83BF6" w:rsidP="00CB5CD0">
      <w:pPr>
        <w:tabs>
          <w:tab w:val="left" w:pos="1134"/>
        </w:tabs>
        <w:ind w:right="-1" w:firstLine="720"/>
        <w:rPr>
          <w:sz w:val="28"/>
          <w:szCs w:val="28"/>
        </w:rPr>
      </w:pPr>
      <w:r w:rsidRPr="00552D53">
        <w:rPr>
          <w:sz w:val="28"/>
          <w:szCs w:val="28"/>
        </w:rPr>
        <w:t>3.7.5. Результаты общественных обсуждений или публичных слушаний носят рекомендательный характер.</w:t>
      </w:r>
    </w:p>
    <w:p w14:paraId="1B049A1E" w14:textId="77777777" w:rsidR="00C6781F" w:rsidRPr="00552D53" w:rsidRDefault="00431B77" w:rsidP="00C6781F">
      <w:pPr>
        <w:tabs>
          <w:tab w:val="left" w:pos="1134"/>
        </w:tabs>
        <w:ind w:right="-1" w:firstLine="720"/>
        <w:rPr>
          <w:sz w:val="28"/>
          <w:szCs w:val="28"/>
        </w:rPr>
      </w:pPr>
      <w:r w:rsidRPr="00552D53">
        <w:rPr>
          <w:sz w:val="28"/>
          <w:szCs w:val="28"/>
        </w:rPr>
        <w:t>3.7.6.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заявителя,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1DBCF40B" w14:textId="77777777" w:rsidR="00C6781F" w:rsidRPr="00552D53" w:rsidRDefault="00431B77" w:rsidP="00C6781F">
      <w:pPr>
        <w:tabs>
          <w:tab w:val="left" w:pos="1134"/>
        </w:tabs>
        <w:ind w:right="-1" w:firstLine="720"/>
        <w:rPr>
          <w:sz w:val="28"/>
          <w:szCs w:val="28"/>
        </w:rPr>
      </w:pPr>
      <w:r w:rsidRPr="00552D53">
        <w:rPr>
          <w:sz w:val="28"/>
          <w:szCs w:val="28"/>
        </w:rPr>
        <w:t xml:space="preserve">3.8. </w:t>
      </w:r>
      <w:r w:rsidR="00DD2D0D" w:rsidRPr="00552D53">
        <w:rPr>
          <w:sz w:val="28"/>
          <w:szCs w:val="28"/>
        </w:rPr>
        <w:t xml:space="preserve">Рассмотрение на заседании </w:t>
      </w:r>
      <w:r w:rsidRPr="00552D53">
        <w:rPr>
          <w:sz w:val="28"/>
          <w:szCs w:val="28"/>
        </w:rPr>
        <w:t>Комиссия</w:t>
      </w:r>
      <w:r w:rsidR="00DD2D0D" w:rsidRPr="00552D53">
        <w:rPr>
          <w:sz w:val="28"/>
          <w:szCs w:val="28"/>
        </w:rPr>
        <w:t xml:space="preserve"> проекта решения.</w:t>
      </w:r>
    </w:p>
    <w:p w14:paraId="46334631" w14:textId="77777777" w:rsidR="00C6781F" w:rsidRPr="00552D53" w:rsidRDefault="00431B77" w:rsidP="00C6781F">
      <w:pPr>
        <w:tabs>
          <w:tab w:val="left" w:pos="1134"/>
        </w:tabs>
        <w:ind w:right="-1" w:firstLine="720"/>
        <w:rPr>
          <w:sz w:val="28"/>
          <w:szCs w:val="28"/>
        </w:rPr>
      </w:pPr>
      <w:r w:rsidRPr="00552D53">
        <w:rPr>
          <w:sz w:val="28"/>
          <w:szCs w:val="28"/>
        </w:rPr>
        <w:t xml:space="preserve">3.8.1. Рассмотрение документов и подготовка </w:t>
      </w:r>
      <w:r w:rsidR="00DD2D0D" w:rsidRPr="00552D53">
        <w:rPr>
          <w:sz w:val="28"/>
          <w:szCs w:val="28"/>
        </w:rPr>
        <w:t>к заседанию</w:t>
      </w:r>
      <w:r w:rsidRPr="00552D53">
        <w:rPr>
          <w:sz w:val="28"/>
          <w:szCs w:val="28"/>
        </w:rPr>
        <w:t xml:space="preserve"> Комиссии.</w:t>
      </w:r>
    </w:p>
    <w:p w14:paraId="0988B862" w14:textId="77777777" w:rsidR="00F40710" w:rsidRPr="00552D53" w:rsidRDefault="00431B77" w:rsidP="00C6781F">
      <w:pPr>
        <w:tabs>
          <w:tab w:val="left" w:pos="1134"/>
        </w:tabs>
        <w:ind w:right="-1" w:firstLine="720"/>
        <w:rPr>
          <w:sz w:val="28"/>
          <w:szCs w:val="28"/>
        </w:rPr>
      </w:pPr>
      <w:r w:rsidRPr="00552D53">
        <w:rPr>
          <w:sz w:val="28"/>
          <w:szCs w:val="28"/>
        </w:rPr>
        <w:t xml:space="preserve">3.8.2. </w:t>
      </w:r>
      <w:r w:rsidR="00F40710" w:rsidRPr="00552D53">
        <w:rPr>
          <w:sz w:val="28"/>
          <w:szCs w:val="28"/>
        </w:rPr>
        <w:t>Проведение Комиссии.</w:t>
      </w:r>
    </w:p>
    <w:p w14:paraId="730402AB" w14:textId="2A49DA0B" w:rsidR="00C6781F" w:rsidRPr="00552D53" w:rsidRDefault="00F40710" w:rsidP="00C6781F">
      <w:pPr>
        <w:tabs>
          <w:tab w:val="left" w:pos="1134"/>
        </w:tabs>
        <w:ind w:right="-1" w:firstLine="720"/>
        <w:rPr>
          <w:sz w:val="28"/>
          <w:szCs w:val="28"/>
        </w:rPr>
      </w:pPr>
      <w:r w:rsidRPr="00552D53">
        <w:rPr>
          <w:sz w:val="28"/>
          <w:szCs w:val="28"/>
        </w:rPr>
        <w:t>3.8.3. П</w:t>
      </w:r>
      <w:r w:rsidR="00DD2D0D" w:rsidRPr="00552D53">
        <w:rPr>
          <w:sz w:val="28"/>
          <w:szCs w:val="28"/>
        </w:rPr>
        <w:t>одготовка рекомендаций Комиссии.</w:t>
      </w:r>
    </w:p>
    <w:p w14:paraId="6E3EA7F1" w14:textId="7FBCA922" w:rsidR="00F40710" w:rsidRPr="00552D53" w:rsidRDefault="00F40710" w:rsidP="00C6781F">
      <w:pPr>
        <w:tabs>
          <w:tab w:val="left" w:pos="1134"/>
        </w:tabs>
        <w:ind w:right="-1" w:firstLine="720"/>
        <w:rPr>
          <w:sz w:val="28"/>
          <w:szCs w:val="28"/>
        </w:rPr>
      </w:pPr>
      <w:r w:rsidRPr="00552D53">
        <w:rPr>
          <w:sz w:val="28"/>
          <w:szCs w:val="28"/>
        </w:rPr>
        <w:t>На основании заключения о результатах общественных обсуждений или публичных слушаний по проекту решения о предоставлении разрешения и документов, Комиссия в течение 14 календарных дней осуществляет подготовку рекомендаций о предоставлении разрешения или об отказе в предоставлении такого разрешения с указанием причин принятого решения</w:t>
      </w:r>
      <w:r w:rsidR="00D26047" w:rsidRPr="00552D53">
        <w:rPr>
          <w:sz w:val="28"/>
          <w:szCs w:val="28"/>
        </w:rPr>
        <w:t>.</w:t>
      </w:r>
    </w:p>
    <w:p w14:paraId="68F7376D" w14:textId="77777777" w:rsidR="00C6781F" w:rsidRPr="00552D53" w:rsidRDefault="00DA319D" w:rsidP="00C6781F">
      <w:pPr>
        <w:tabs>
          <w:tab w:val="left" w:pos="1134"/>
        </w:tabs>
        <w:ind w:right="-1" w:firstLine="720"/>
        <w:rPr>
          <w:sz w:val="28"/>
          <w:szCs w:val="28"/>
        </w:rPr>
      </w:pPr>
      <w:r w:rsidRPr="00552D53">
        <w:rPr>
          <w:sz w:val="28"/>
          <w:szCs w:val="28"/>
        </w:rPr>
        <w:t>3.</w:t>
      </w:r>
      <w:r w:rsidR="00431B77" w:rsidRPr="00552D53">
        <w:rPr>
          <w:sz w:val="28"/>
          <w:szCs w:val="28"/>
        </w:rPr>
        <w:t>9</w:t>
      </w:r>
      <w:r w:rsidRPr="00552D53">
        <w:rPr>
          <w:sz w:val="28"/>
          <w:szCs w:val="28"/>
        </w:rPr>
        <w:t>. Подготовка результата государственной услуги.</w:t>
      </w:r>
    </w:p>
    <w:p w14:paraId="4514101C" w14:textId="7D84C144" w:rsidR="006B72B7" w:rsidRPr="00552D53" w:rsidRDefault="00431B77" w:rsidP="00C6781F">
      <w:pPr>
        <w:tabs>
          <w:tab w:val="left" w:pos="1134"/>
        </w:tabs>
        <w:ind w:right="-1" w:firstLine="720"/>
        <w:rPr>
          <w:sz w:val="28"/>
          <w:szCs w:val="28"/>
        </w:rPr>
      </w:pPr>
      <w:r w:rsidRPr="00552D53">
        <w:rPr>
          <w:sz w:val="28"/>
          <w:szCs w:val="28"/>
        </w:rPr>
        <w:t>3.9</w:t>
      </w:r>
      <w:r w:rsidR="000E4F93" w:rsidRPr="00552D53">
        <w:rPr>
          <w:sz w:val="28"/>
          <w:szCs w:val="28"/>
        </w:rPr>
        <w:t xml:space="preserve">.1. </w:t>
      </w:r>
      <w:r w:rsidR="006B72B7" w:rsidRPr="00552D53">
        <w:rPr>
          <w:sz w:val="28"/>
          <w:szCs w:val="28"/>
        </w:rPr>
        <w:t>Принятие решения о предоставлении или отказе в предоставлении государственной услуги и оформление результата предос</w:t>
      </w:r>
      <w:r w:rsidR="00B81849" w:rsidRPr="00552D53">
        <w:rPr>
          <w:sz w:val="28"/>
          <w:szCs w:val="28"/>
        </w:rPr>
        <w:t>тавления государственной услуги.</w:t>
      </w:r>
    </w:p>
    <w:p w14:paraId="2CFB4D35" w14:textId="1225CDD4" w:rsidR="00B81849" w:rsidRPr="00552D53" w:rsidRDefault="00C6781F" w:rsidP="00C6781F">
      <w:pPr>
        <w:tabs>
          <w:tab w:val="left" w:pos="1134"/>
        </w:tabs>
        <w:ind w:firstLine="709"/>
        <w:rPr>
          <w:sz w:val="28"/>
          <w:szCs w:val="28"/>
        </w:rPr>
      </w:pPr>
      <w:r w:rsidRPr="00552D53">
        <w:rPr>
          <w:sz w:val="28"/>
          <w:szCs w:val="28"/>
        </w:rPr>
        <w:t>Исчерпывающий перечень оснований для отказа в предоставлении государственной услуги приведен в</w:t>
      </w:r>
      <w:r w:rsidR="00B81849" w:rsidRPr="00552D53">
        <w:rPr>
          <w:sz w:val="28"/>
          <w:szCs w:val="28"/>
        </w:rPr>
        <w:t xml:space="preserve"> таблице Приложения № 4 к Регламенту.</w:t>
      </w:r>
    </w:p>
    <w:p w14:paraId="1BFB78C9" w14:textId="72F6FC4E" w:rsidR="006B72B7" w:rsidRPr="00552D53" w:rsidRDefault="00431B77" w:rsidP="006B72B7">
      <w:pPr>
        <w:tabs>
          <w:tab w:val="left" w:pos="1134"/>
        </w:tabs>
        <w:ind w:right="-1" w:firstLine="720"/>
        <w:rPr>
          <w:sz w:val="28"/>
          <w:szCs w:val="28"/>
        </w:rPr>
      </w:pPr>
      <w:r w:rsidRPr="00552D53">
        <w:rPr>
          <w:sz w:val="28"/>
          <w:szCs w:val="28"/>
        </w:rPr>
        <w:t>3.9</w:t>
      </w:r>
      <w:r w:rsidR="006B72B7" w:rsidRPr="00552D53">
        <w:rPr>
          <w:sz w:val="28"/>
          <w:szCs w:val="28"/>
        </w:rPr>
        <w:t>.2. Выдача результата предоставления государственной услуги Заявителю.</w:t>
      </w:r>
    </w:p>
    <w:p w14:paraId="1CE60D7B" w14:textId="70DC29FD" w:rsidR="00E645DE" w:rsidRPr="00552D53" w:rsidRDefault="00DA319D" w:rsidP="00C81ECC">
      <w:pPr>
        <w:tabs>
          <w:tab w:val="left" w:pos="1134"/>
        </w:tabs>
        <w:ind w:right="-1" w:firstLine="720"/>
        <w:rPr>
          <w:sz w:val="28"/>
          <w:szCs w:val="28"/>
        </w:rPr>
      </w:pPr>
      <w:r w:rsidRPr="00552D53">
        <w:rPr>
          <w:sz w:val="28"/>
          <w:szCs w:val="28"/>
        </w:rPr>
        <w:t>Результатами выполнения административных процедур являются</w:t>
      </w:r>
      <w:r w:rsidR="00C81ECC" w:rsidRPr="00552D53">
        <w:rPr>
          <w:sz w:val="28"/>
          <w:szCs w:val="28"/>
        </w:rPr>
        <w:t xml:space="preserve"> результаты предоставления государственной услуги, указанные в подпункте 2.3.1.</w:t>
      </w:r>
    </w:p>
    <w:p w14:paraId="6CD46638" w14:textId="6E99ED22" w:rsidR="007178F0" w:rsidRPr="00552D53" w:rsidRDefault="00642AE4" w:rsidP="007178F0">
      <w:pPr>
        <w:tabs>
          <w:tab w:val="left" w:pos="1134"/>
        </w:tabs>
        <w:ind w:right="-1" w:firstLine="720"/>
        <w:rPr>
          <w:sz w:val="28"/>
          <w:szCs w:val="28"/>
        </w:rPr>
      </w:pPr>
      <w:bookmarkStart w:id="13" w:name="P402"/>
      <w:bookmarkEnd w:id="13"/>
      <w:r w:rsidRPr="00552D53">
        <w:rPr>
          <w:sz w:val="28"/>
          <w:szCs w:val="28"/>
        </w:rPr>
        <w:t>3.9.3</w:t>
      </w:r>
      <w:r w:rsidR="00E645DE" w:rsidRPr="00552D53">
        <w:rPr>
          <w:sz w:val="28"/>
          <w:szCs w:val="28"/>
        </w:rPr>
        <w:t xml:space="preserve">. </w:t>
      </w:r>
      <w:r w:rsidR="007178F0" w:rsidRPr="00552D53">
        <w:rPr>
          <w:sz w:val="28"/>
          <w:szCs w:val="28"/>
        </w:rPr>
        <w:t>Результат государственной услуги предоставляется заявителю в день завершения исполнения процедуры, установленной пунктами 2.4 Регламента.</w:t>
      </w:r>
    </w:p>
    <w:p w14:paraId="379979DE" w14:textId="414EE9DE" w:rsidR="00DA319D" w:rsidRPr="00552D53" w:rsidRDefault="007178F0" w:rsidP="007178F0">
      <w:pPr>
        <w:tabs>
          <w:tab w:val="left" w:pos="1134"/>
        </w:tabs>
        <w:ind w:right="-1" w:firstLine="720"/>
        <w:rPr>
          <w:sz w:val="28"/>
          <w:szCs w:val="28"/>
        </w:rPr>
      </w:pPr>
      <w:r w:rsidRPr="00552D53">
        <w:rPr>
          <w:sz w:val="28"/>
          <w:szCs w:val="28"/>
        </w:rPr>
        <w:t xml:space="preserve">В случае выбора заявителя </w:t>
      </w:r>
      <w:r w:rsidR="00763BE0" w:rsidRPr="00552D53">
        <w:rPr>
          <w:sz w:val="28"/>
          <w:szCs w:val="28"/>
        </w:rPr>
        <w:t>Единого портала, Республиканского портала</w:t>
      </w:r>
      <w:r w:rsidRPr="00552D53">
        <w:rPr>
          <w:sz w:val="28"/>
          <w:szCs w:val="28"/>
        </w:rPr>
        <w:t xml:space="preserve"> в качестве способа получения резул</w:t>
      </w:r>
      <w:r w:rsidR="00763BE0" w:rsidRPr="00552D53">
        <w:rPr>
          <w:sz w:val="28"/>
          <w:szCs w:val="28"/>
        </w:rPr>
        <w:t>ьтата государственной у</w:t>
      </w:r>
      <w:r w:rsidRPr="00552D53">
        <w:rPr>
          <w:sz w:val="28"/>
          <w:szCs w:val="28"/>
        </w:rPr>
        <w:t>слуги, результат услуги предоставляется заявителю независимо от его места жительства или места пребывания либо места нахождения</w:t>
      </w:r>
    </w:p>
    <w:p w14:paraId="43F20FFE" w14:textId="6D817B59" w:rsidR="00B81849" w:rsidRPr="00552D53" w:rsidRDefault="00DA319D" w:rsidP="00B81849">
      <w:pPr>
        <w:tabs>
          <w:tab w:val="left" w:pos="1134"/>
        </w:tabs>
        <w:ind w:right="-1" w:firstLine="720"/>
        <w:rPr>
          <w:sz w:val="28"/>
          <w:szCs w:val="28"/>
        </w:rPr>
      </w:pPr>
      <w:r w:rsidRPr="00552D53">
        <w:rPr>
          <w:sz w:val="28"/>
          <w:szCs w:val="28"/>
        </w:rPr>
        <w:t>Результат процедуры: выданный (направленный) заявителю документ.</w:t>
      </w:r>
    </w:p>
    <w:p w14:paraId="688D7D53" w14:textId="144FEA65" w:rsidR="00B81849" w:rsidRPr="00552D53" w:rsidRDefault="00B81849" w:rsidP="00B81849">
      <w:pPr>
        <w:tabs>
          <w:tab w:val="left" w:pos="1134"/>
        </w:tabs>
        <w:ind w:right="-1" w:firstLine="720"/>
        <w:rPr>
          <w:sz w:val="28"/>
          <w:szCs w:val="28"/>
        </w:rPr>
      </w:pPr>
      <w:r w:rsidRPr="00552D53">
        <w:rPr>
          <w:sz w:val="28"/>
          <w:szCs w:val="28"/>
        </w:rPr>
        <w:t xml:space="preserve">3.9.4 </w:t>
      </w:r>
      <w:r w:rsidR="00F40710" w:rsidRPr="00552D53">
        <w:rPr>
          <w:sz w:val="28"/>
          <w:szCs w:val="28"/>
        </w:rPr>
        <w:t xml:space="preserve">На основании рекомендаций Комиссии </w:t>
      </w:r>
      <w:r w:rsidR="005D4008" w:rsidRPr="00552D53">
        <w:rPr>
          <w:sz w:val="28"/>
          <w:szCs w:val="28"/>
        </w:rPr>
        <w:t>уполномоченное лицо</w:t>
      </w:r>
      <w:r w:rsidR="00F40710" w:rsidRPr="00552D53">
        <w:rPr>
          <w:sz w:val="28"/>
          <w:szCs w:val="28"/>
        </w:rPr>
        <w:t xml:space="preserve"> </w:t>
      </w:r>
      <w:r w:rsidR="005D4008" w:rsidRPr="00552D53">
        <w:rPr>
          <w:sz w:val="28"/>
          <w:szCs w:val="28"/>
        </w:rPr>
        <w:t>в течение трех</w:t>
      </w:r>
      <w:r w:rsidR="00F40710" w:rsidRPr="00552D53">
        <w:rPr>
          <w:sz w:val="28"/>
          <w:szCs w:val="28"/>
        </w:rPr>
        <w:t xml:space="preserve"> рабочих дней</w:t>
      </w:r>
      <w:r w:rsidR="005D4008" w:rsidRPr="00552D53">
        <w:rPr>
          <w:sz w:val="28"/>
          <w:szCs w:val="28"/>
        </w:rPr>
        <w:t xml:space="preserve"> </w:t>
      </w:r>
      <w:r w:rsidR="00F40710" w:rsidRPr="00552D53">
        <w:rPr>
          <w:sz w:val="28"/>
          <w:szCs w:val="28"/>
        </w:rPr>
        <w:t>принимает решение о предоставлении разрешения или об отказе в предоставлении такого разрешения</w:t>
      </w:r>
    </w:p>
    <w:p w14:paraId="74CCB8C4" w14:textId="6CDE3EF7" w:rsidR="00A029C4" w:rsidRPr="00552D53" w:rsidRDefault="00A029C4" w:rsidP="00D21E7A">
      <w:pPr>
        <w:pStyle w:val="ConsPlusNormal"/>
        <w:jc w:val="both"/>
        <w:rPr>
          <w:rFonts w:ascii="Times New Roman" w:hAnsi="Times New Roman" w:cs="Times New Roman"/>
          <w:sz w:val="28"/>
          <w:szCs w:val="28"/>
        </w:rPr>
      </w:pPr>
      <w:bookmarkStart w:id="14" w:name="P382"/>
      <w:bookmarkEnd w:id="14"/>
    </w:p>
    <w:p w14:paraId="3AEFFBC7" w14:textId="7095575D" w:rsidR="00EE721F" w:rsidRPr="00552D53" w:rsidRDefault="002C1401" w:rsidP="00EE721F">
      <w:pPr>
        <w:pStyle w:val="ConsPlusNormal"/>
        <w:ind w:firstLine="540"/>
        <w:jc w:val="both"/>
        <w:rPr>
          <w:rFonts w:ascii="Times New Roman" w:hAnsi="Times New Roman" w:cs="Times New Roman"/>
          <w:b/>
          <w:sz w:val="28"/>
          <w:szCs w:val="28"/>
        </w:rPr>
      </w:pPr>
      <w:r w:rsidRPr="00552D53">
        <w:rPr>
          <w:rFonts w:ascii="Times New Roman" w:hAnsi="Times New Roman" w:cs="Times New Roman"/>
          <w:b/>
          <w:sz w:val="28"/>
          <w:szCs w:val="28"/>
        </w:rPr>
        <w:t xml:space="preserve">4. </w:t>
      </w:r>
      <w:r w:rsidR="00EE721F" w:rsidRPr="00552D53">
        <w:rPr>
          <w:rFonts w:ascii="Times New Roman" w:hAnsi="Times New Roman" w:cs="Times New Roman"/>
          <w:b/>
          <w:sz w:val="28"/>
          <w:szCs w:val="28"/>
        </w:rPr>
        <w:t>Способы информирования заявителя об изменении статуса рассмотрения заявления о предоставлении государственной услуги.</w:t>
      </w:r>
    </w:p>
    <w:p w14:paraId="2C4588BE" w14:textId="77777777" w:rsidR="005C4B33" w:rsidRPr="00552D53" w:rsidRDefault="005C4B33" w:rsidP="00EE721F">
      <w:pPr>
        <w:pStyle w:val="ConsPlusNormal"/>
        <w:ind w:firstLine="540"/>
        <w:jc w:val="both"/>
        <w:rPr>
          <w:rFonts w:ascii="Times New Roman" w:hAnsi="Times New Roman" w:cs="Times New Roman"/>
          <w:b/>
          <w:sz w:val="28"/>
          <w:szCs w:val="28"/>
        </w:rPr>
      </w:pPr>
    </w:p>
    <w:p w14:paraId="0820159E" w14:textId="77777777" w:rsidR="00EE721F" w:rsidRPr="00552D53" w:rsidRDefault="00EE721F" w:rsidP="00EE721F">
      <w:pPr>
        <w:ind w:firstLine="709"/>
        <w:rPr>
          <w:sz w:val="28"/>
          <w:szCs w:val="28"/>
        </w:rPr>
      </w:pPr>
      <w:r w:rsidRPr="00552D53">
        <w:rPr>
          <w:sz w:val="28"/>
          <w:szCs w:val="28"/>
        </w:rPr>
        <w:t>При наличии технической возможности заявитель уведомляется об изменении статуса его заявления о предоставлении государственной услуги, установленной Регламентом (о приеме документов для предоставления государственной услуги; о рассмотрении заявления и комплекта документов; о предоставлении результата предоставления государственной услуги), а также о предстоящих шагах и действиях, которые заявитель должен совершить на указанном этапе предоставления Услуги, одним из перечисленных способов:</w:t>
      </w:r>
    </w:p>
    <w:p w14:paraId="23889156" w14:textId="77777777" w:rsidR="00190A4C" w:rsidRPr="00552D53" w:rsidRDefault="00EE721F" w:rsidP="00190A4C">
      <w:pPr>
        <w:pStyle w:val="a8"/>
        <w:numPr>
          <w:ilvl w:val="0"/>
          <w:numId w:val="16"/>
        </w:numPr>
        <w:rPr>
          <w:sz w:val="28"/>
          <w:szCs w:val="28"/>
        </w:rPr>
      </w:pPr>
      <w:r w:rsidRPr="00552D53">
        <w:rPr>
          <w:sz w:val="28"/>
          <w:szCs w:val="28"/>
        </w:rPr>
        <w:t>посредством Единого портала;</w:t>
      </w:r>
    </w:p>
    <w:p w14:paraId="455BF453" w14:textId="0DCD998E" w:rsidR="00190A4C" w:rsidRPr="00552D53" w:rsidRDefault="00EE721F" w:rsidP="00190A4C">
      <w:pPr>
        <w:pStyle w:val="a8"/>
        <w:numPr>
          <w:ilvl w:val="0"/>
          <w:numId w:val="16"/>
        </w:numPr>
        <w:ind w:left="0" w:firstLine="709"/>
        <w:rPr>
          <w:sz w:val="28"/>
          <w:szCs w:val="28"/>
        </w:rPr>
      </w:pPr>
      <w:r w:rsidRPr="00552D53">
        <w:rPr>
          <w:sz w:val="28"/>
          <w:szCs w:val="28"/>
        </w:rPr>
        <w:t>посредством Республиканского порт</w:t>
      </w:r>
      <w:r w:rsidR="00190A4C" w:rsidRPr="00552D53">
        <w:rPr>
          <w:sz w:val="28"/>
          <w:szCs w:val="28"/>
        </w:rPr>
        <w:t xml:space="preserve">ала в случае подачи заявления и </w:t>
      </w:r>
      <w:r w:rsidRPr="00552D53">
        <w:rPr>
          <w:sz w:val="28"/>
          <w:szCs w:val="28"/>
        </w:rPr>
        <w:t>документов для предоставления государственной услуги через Республиканский портал;</w:t>
      </w:r>
    </w:p>
    <w:p w14:paraId="180891EB" w14:textId="301C364D" w:rsidR="003457D9" w:rsidRPr="00552D53" w:rsidRDefault="00EE721F" w:rsidP="00190A4C">
      <w:pPr>
        <w:pStyle w:val="a8"/>
        <w:numPr>
          <w:ilvl w:val="0"/>
          <w:numId w:val="16"/>
        </w:numPr>
        <w:ind w:left="0" w:firstLine="709"/>
        <w:rPr>
          <w:sz w:val="28"/>
          <w:szCs w:val="28"/>
        </w:rPr>
      </w:pPr>
      <w:r w:rsidRPr="00552D53">
        <w:rPr>
          <w:sz w:val="28"/>
          <w:szCs w:val="28"/>
        </w:rPr>
        <w:t>посредством телефонной связи или электронной почты в случае подачи заявления и документов для предоставления государственной услуги на бумажных носителях лично либо почтовым отправлением.</w:t>
      </w:r>
      <w:r w:rsidR="003457D9" w:rsidRPr="00552D53">
        <w:rPr>
          <w:sz w:val="28"/>
          <w:szCs w:val="28"/>
        </w:rPr>
        <w:br w:type="page"/>
      </w:r>
    </w:p>
    <w:p w14:paraId="1BD2912E" w14:textId="77777777" w:rsidR="00CE1043" w:rsidRPr="00552D53" w:rsidRDefault="00CE1043" w:rsidP="00CE1043">
      <w:pPr>
        <w:pStyle w:val="ConsPlusNormal"/>
        <w:ind w:left="5387"/>
        <w:jc w:val="both"/>
        <w:rPr>
          <w:rFonts w:ascii="Times New Roman" w:hAnsi="Times New Roman" w:cs="Times New Roman"/>
          <w:sz w:val="24"/>
          <w:szCs w:val="24"/>
        </w:rPr>
      </w:pPr>
      <w:r w:rsidRPr="00552D53">
        <w:rPr>
          <w:rFonts w:ascii="Times New Roman" w:hAnsi="Times New Roman" w:cs="Times New Roman"/>
          <w:sz w:val="24"/>
          <w:szCs w:val="24"/>
        </w:rPr>
        <w:t>Приложение № 1</w:t>
      </w:r>
    </w:p>
    <w:p w14:paraId="78185D03" w14:textId="77777777" w:rsidR="00CE1043" w:rsidRPr="00552D53" w:rsidRDefault="00CE1043" w:rsidP="00CE1043">
      <w:pPr>
        <w:pStyle w:val="ConsPlusNormal"/>
        <w:ind w:left="5387"/>
        <w:jc w:val="both"/>
        <w:rPr>
          <w:rFonts w:ascii="Times New Roman" w:hAnsi="Times New Roman" w:cs="Times New Roman"/>
          <w:sz w:val="24"/>
          <w:szCs w:val="24"/>
        </w:rPr>
      </w:pPr>
      <w:r w:rsidRPr="00552D53">
        <w:rPr>
          <w:rFonts w:ascii="Times New Roman" w:hAnsi="Times New Roman" w:cs="Times New Roman"/>
          <w:sz w:val="24"/>
          <w:szCs w:val="24"/>
        </w:rPr>
        <w:t>к Административному регламенту</w:t>
      </w:r>
    </w:p>
    <w:p w14:paraId="59B52AFC" w14:textId="77777777" w:rsidR="00CE1043" w:rsidRPr="00552D53" w:rsidRDefault="00CE1043" w:rsidP="00CE1043">
      <w:pPr>
        <w:pStyle w:val="ConsPlusNormal"/>
        <w:ind w:left="5387"/>
        <w:jc w:val="both"/>
        <w:rPr>
          <w:rFonts w:ascii="Times New Roman" w:hAnsi="Times New Roman" w:cs="Times New Roman"/>
          <w:sz w:val="28"/>
          <w:szCs w:val="24"/>
        </w:rPr>
      </w:pPr>
      <w:r w:rsidRPr="00552D53">
        <w:rPr>
          <w:rFonts w:ascii="Times New Roman" w:hAnsi="Times New Roman" w:cs="Times New Roman"/>
          <w:sz w:val="24"/>
          <w:szCs w:val="24"/>
        </w:rPr>
        <w:t xml:space="preserve">предоставления государственной услуги по </w:t>
      </w:r>
      <w:r w:rsidR="001B706C" w:rsidRPr="00552D53">
        <w:rPr>
          <w:rFonts w:ascii="Times New Roman" w:hAnsi="Times New Roman" w:cs="Times New Roman"/>
          <w:sz w:val="24"/>
          <w:szCs w:val="24"/>
        </w:rPr>
        <w:t>предоставлению разрешения на условно разрешенный вид использования земельного участка или объекта капитального строительства</w:t>
      </w:r>
      <w:r w:rsidRPr="00552D53">
        <w:rPr>
          <w:rFonts w:ascii="Times New Roman" w:hAnsi="Times New Roman" w:cs="Times New Roman"/>
          <w:sz w:val="24"/>
          <w:szCs w:val="24"/>
        </w:rPr>
        <w:t>)</w:t>
      </w:r>
    </w:p>
    <w:p w14:paraId="163ED8CC" w14:textId="77777777" w:rsidR="001B5433" w:rsidRPr="00552D53" w:rsidRDefault="001B5433" w:rsidP="001B5433">
      <w:pPr>
        <w:widowControl/>
        <w:ind w:right="-1" w:firstLine="709"/>
        <w:rPr>
          <w:spacing w:val="-6"/>
          <w:sz w:val="28"/>
          <w:szCs w:val="28"/>
        </w:rPr>
      </w:pPr>
    </w:p>
    <w:p w14:paraId="040FB605" w14:textId="77777777" w:rsidR="001B5433" w:rsidRPr="00552D53" w:rsidRDefault="005F7904" w:rsidP="005F7904">
      <w:pPr>
        <w:widowControl/>
        <w:ind w:right="-1" w:firstLine="709"/>
        <w:jc w:val="center"/>
        <w:rPr>
          <w:b/>
          <w:bCs/>
          <w:spacing w:val="-6"/>
          <w:sz w:val="28"/>
          <w:szCs w:val="28"/>
        </w:rPr>
      </w:pPr>
      <w:r w:rsidRPr="00552D53">
        <w:rPr>
          <w:b/>
          <w:bCs/>
          <w:spacing w:val="-6"/>
          <w:sz w:val="28"/>
          <w:szCs w:val="28"/>
        </w:rPr>
        <w:t>Перечень условных обозначений и сокращений</w:t>
      </w:r>
    </w:p>
    <w:p w14:paraId="69C6A239" w14:textId="77777777" w:rsidR="001B5433" w:rsidRPr="00552D53" w:rsidRDefault="001B5433" w:rsidP="001B5433">
      <w:pPr>
        <w:widowControl/>
        <w:ind w:right="-1" w:firstLine="709"/>
        <w:rPr>
          <w:bCs/>
          <w:i/>
          <w:spacing w:val="-6"/>
          <w:sz w:val="28"/>
          <w:szCs w:val="28"/>
        </w:rPr>
      </w:pPr>
    </w:p>
    <w:p w14:paraId="3BBAEF06" w14:textId="58B7D21C" w:rsidR="006F77D9" w:rsidRPr="00552D53" w:rsidRDefault="006F77D9" w:rsidP="006F77D9">
      <w:pPr>
        <w:widowControl/>
        <w:spacing w:after="200" w:line="276" w:lineRule="auto"/>
        <w:ind w:right="-1"/>
        <w:contextualSpacing/>
        <w:rPr>
          <w:spacing w:val="1"/>
          <w:sz w:val="28"/>
          <w:szCs w:val="28"/>
        </w:rPr>
      </w:pPr>
      <w:r w:rsidRPr="00552D53">
        <w:rPr>
          <w:spacing w:val="1"/>
          <w:sz w:val="28"/>
          <w:szCs w:val="28"/>
        </w:rPr>
        <w:t>1. Портал государственных и муниципальных услуг Республики Татарстан (http</w:t>
      </w:r>
      <w:r w:rsidRPr="00552D53">
        <w:rPr>
          <w:spacing w:val="1"/>
          <w:sz w:val="28"/>
          <w:szCs w:val="28"/>
          <w:lang w:val="en-US"/>
        </w:rPr>
        <w:t>s</w:t>
      </w:r>
      <w:r w:rsidRPr="00552D53">
        <w:rPr>
          <w:spacing w:val="1"/>
          <w:sz w:val="28"/>
          <w:szCs w:val="28"/>
        </w:rPr>
        <w:t>://uslugi.tatarsta</w:t>
      </w:r>
      <w:r w:rsidRPr="00552D53">
        <w:rPr>
          <w:spacing w:val="1"/>
          <w:sz w:val="28"/>
          <w:szCs w:val="28"/>
          <w:lang w:val="en-US"/>
        </w:rPr>
        <w:t>n</w:t>
      </w:r>
      <w:r w:rsidR="00190A4C" w:rsidRPr="00552D53">
        <w:rPr>
          <w:spacing w:val="1"/>
          <w:sz w:val="28"/>
          <w:szCs w:val="28"/>
        </w:rPr>
        <w:t>.ru/) – Республиканский портал.</w:t>
      </w:r>
      <w:r w:rsidRPr="00552D53">
        <w:rPr>
          <w:spacing w:val="1"/>
          <w:sz w:val="28"/>
          <w:szCs w:val="28"/>
        </w:rPr>
        <w:t xml:space="preserve"> </w:t>
      </w:r>
    </w:p>
    <w:p w14:paraId="0D708CBA" w14:textId="1889F166" w:rsidR="006F77D9" w:rsidRPr="00552D53" w:rsidRDefault="006F77D9" w:rsidP="006F77D9">
      <w:pPr>
        <w:widowControl/>
        <w:spacing w:after="200" w:line="276" w:lineRule="auto"/>
        <w:ind w:right="-1"/>
        <w:contextualSpacing/>
        <w:rPr>
          <w:spacing w:val="1"/>
          <w:sz w:val="28"/>
          <w:szCs w:val="28"/>
        </w:rPr>
      </w:pPr>
      <w:r w:rsidRPr="00552D53">
        <w:rPr>
          <w:spacing w:val="1"/>
          <w:sz w:val="28"/>
          <w:szCs w:val="28"/>
        </w:rPr>
        <w:t>2. Единый портале государственных и муниципальных услуг (функций) (http</w:t>
      </w:r>
      <w:r w:rsidRPr="00552D53">
        <w:rPr>
          <w:spacing w:val="1"/>
          <w:sz w:val="28"/>
          <w:szCs w:val="28"/>
          <w:lang w:val="en-US"/>
        </w:rPr>
        <w:t>s</w:t>
      </w:r>
      <w:r w:rsidRPr="00552D53">
        <w:rPr>
          <w:spacing w:val="1"/>
          <w:sz w:val="28"/>
          <w:szCs w:val="28"/>
        </w:rPr>
        <w:t>:// www</w:t>
      </w:r>
      <w:r w:rsidR="00190A4C" w:rsidRPr="00552D53">
        <w:rPr>
          <w:spacing w:val="1"/>
          <w:sz w:val="28"/>
          <w:szCs w:val="28"/>
        </w:rPr>
        <w:t>.gosuslugi.ru/) – Единый портал.</w:t>
      </w:r>
    </w:p>
    <w:p w14:paraId="31D3835A" w14:textId="3D397D79" w:rsidR="006F77D9" w:rsidRPr="00552D53" w:rsidRDefault="006F77D9" w:rsidP="006F77D9">
      <w:pPr>
        <w:widowControl/>
        <w:spacing w:after="200" w:line="276" w:lineRule="auto"/>
        <w:ind w:right="-1"/>
        <w:contextualSpacing/>
        <w:rPr>
          <w:spacing w:val="-6"/>
          <w:sz w:val="28"/>
          <w:szCs w:val="28"/>
        </w:rPr>
      </w:pPr>
      <w:r w:rsidRPr="00552D53">
        <w:rPr>
          <w:spacing w:val="1"/>
          <w:sz w:val="28"/>
          <w:szCs w:val="28"/>
        </w:rPr>
        <w:t>3. Федеральная государственная информационная система «Федеральный реестр государственных и муниципальных услуг» (http</w:t>
      </w:r>
      <w:r w:rsidR="00190A4C" w:rsidRPr="00552D53">
        <w:rPr>
          <w:spacing w:val="1"/>
          <w:sz w:val="28"/>
          <w:szCs w:val="28"/>
        </w:rPr>
        <w:t>://frgu3.gosuslugi.ru) – Реестр.</w:t>
      </w:r>
    </w:p>
    <w:p w14:paraId="1A62EDFD" w14:textId="77777777" w:rsidR="006F77D9" w:rsidRPr="00552D53" w:rsidRDefault="006F77D9" w:rsidP="006F77D9">
      <w:pPr>
        <w:widowControl/>
        <w:spacing w:after="200" w:line="276" w:lineRule="auto"/>
        <w:ind w:right="-1"/>
        <w:contextualSpacing/>
        <w:rPr>
          <w:spacing w:val="1"/>
          <w:sz w:val="28"/>
          <w:szCs w:val="28"/>
        </w:rPr>
      </w:pPr>
      <w:r w:rsidRPr="00552D53">
        <w:rPr>
          <w:spacing w:val="1"/>
          <w:sz w:val="28"/>
          <w:szCs w:val="28"/>
        </w:rPr>
        <w:t>4.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 ЕСИА.</w:t>
      </w:r>
    </w:p>
    <w:p w14:paraId="6050B1AA" w14:textId="3603D781" w:rsidR="006F77D9" w:rsidRPr="00552D53" w:rsidRDefault="006F77D9" w:rsidP="006F77D9">
      <w:pPr>
        <w:widowControl/>
        <w:spacing w:after="200" w:line="276" w:lineRule="auto"/>
        <w:ind w:right="-1"/>
        <w:contextualSpacing/>
        <w:rPr>
          <w:bCs/>
          <w:i/>
          <w:spacing w:val="-6"/>
          <w:sz w:val="28"/>
          <w:szCs w:val="28"/>
        </w:rPr>
      </w:pPr>
      <w:r w:rsidRPr="00552D53">
        <w:rPr>
          <w:spacing w:val="1"/>
          <w:sz w:val="28"/>
          <w:szCs w:val="28"/>
        </w:rPr>
        <w:t>5. Министерство строительства, архитектуры и жилищно-коммунального хозяйства Республики Татарстан</w:t>
      </w:r>
      <w:r w:rsidRPr="00552D53">
        <w:rPr>
          <w:iCs/>
          <w:spacing w:val="1"/>
          <w:sz w:val="28"/>
          <w:szCs w:val="28"/>
        </w:rPr>
        <w:t xml:space="preserve"> –</w:t>
      </w:r>
      <w:r w:rsidRPr="00552D53">
        <w:rPr>
          <w:i/>
          <w:iCs/>
          <w:spacing w:val="1"/>
          <w:sz w:val="28"/>
          <w:szCs w:val="28"/>
        </w:rPr>
        <w:t xml:space="preserve"> </w:t>
      </w:r>
      <w:r w:rsidR="00190A4C" w:rsidRPr="00552D53">
        <w:rPr>
          <w:spacing w:val="1"/>
          <w:sz w:val="28"/>
          <w:szCs w:val="28"/>
        </w:rPr>
        <w:t>Министерство.</w:t>
      </w:r>
    </w:p>
    <w:p w14:paraId="12BCADCA" w14:textId="4F5A1E68" w:rsidR="006F77D9" w:rsidRPr="00552D53" w:rsidRDefault="006F77D9" w:rsidP="006F77D9">
      <w:pPr>
        <w:widowControl/>
        <w:spacing w:after="200" w:line="276" w:lineRule="auto"/>
        <w:ind w:right="-1"/>
        <w:contextualSpacing/>
        <w:rPr>
          <w:spacing w:val="1"/>
          <w:sz w:val="28"/>
          <w:szCs w:val="28"/>
        </w:rPr>
      </w:pPr>
      <w:r w:rsidRPr="00552D53">
        <w:rPr>
          <w:spacing w:val="1"/>
          <w:sz w:val="28"/>
          <w:szCs w:val="28"/>
        </w:rPr>
        <w:t>6. Государственное бюджетное учреждение «Многофункциональный центр предоставления государственных и муниципальных ус</w:t>
      </w:r>
      <w:r w:rsidR="00190A4C" w:rsidRPr="00552D53">
        <w:rPr>
          <w:spacing w:val="1"/>
          <w:sz w:val="28"/>
          <w:szCs w:val="28"/>
        </w:rPr>
        <w:t>луг Республики Татарстан» – МФЦ.</w:t>
      </w:r>
    </w:p>
    <w:p w14:paraId="6B63C87D" w14:textId="163B38C6" w:rsidR="006F77D9" w:rsidRPr="00552D53" w:rsidRDefault="006F77D9" w:rsidP="006F77D9">
      <w:pPr>
        <w:widowControl/>
        <w:spacing w:after="200" w:line="276" w:lineRule="auto"/>
        <w:ind w:right="-1"/>
        <w:contextualSpacing/>
        <w:rPr>
          <w:spacing w:val="1"/>
          <w:sz w:val="28"/>
          <w:szCs w:val="28"/>
        </w:rPr>
      </w:pPr>
      <w:r w:rsidRPr="00552D53">
        <w:rPr>
          <w:spacing w:val="1"/>
          <w:sz w:val="28"/>
          <w:szCs w:val="28"/>
        </w:rPr>
        <w:t xml:space="preserve">7. </w:t>
      </w:r>
      <w:r w:rsidR="0006526C" w:rsidRPr="00552D53">
        <w:rPr>
          <w:spacing w:val="1"/>
          <w:sz w:val="28"/>
          <w:szCs w:val="28"/>
        </w:rPr>
        <w:t>Градостроительный кодекс</w:t>
      </w:r>
      <w:r w:rsidR="00190A4C" w:rsidRPr="00552D53">
        <w:rPr>
          <w:spacing w:val="1"/>
          <w:sz w:val="28"/>
          <w:szCs w:val="28"/>
        </w:rPr>
        <w:t xml:space="preserve"> Российской Федерации – ГрК РФ.</w:t>
      </w:r>
    </w:p>
    <w:p w14:paraId="6E0F66C2" w14:textId="2CF2F3E1" w:rsidR="006F77D9" w:rsidRPr="00552D53" w:rsidRDefault="006F77D9" w:rsidP="006F77D9">
      <w:pPr>
        <w:widowControl/>
        <w:spacing w:after="200" w:line="276" w:lineRule="auto"/>
        <w:ind w:right="-1"/>
        <w:contextualSpacing/>
        <w:rPr>
          <w:spacing w:val="1"/>
          <w:sz w:val="28"/>
          <w:szCs w:val="28"/>
        </w:rPr>
      </w:pPr>
      <w:r w:rsidRPr="00552D53">
        <w:rPr>
          <w:spacing w:val="1"/>
          <w:sz w:val="28"/>
          <w:szCs w:val="28"/>
        </w:rPr>
        <w:t>8. Федеральный закон от 6 апреля 2011 года № 63-ФЗ «Об электронной подписи» – Федеральны</w:t>
      </w:r>
      <w:r w:rsidR="00190A4C" w:rsidRPr="00552D53">
        <w:rPr>
          <w:spacing w:val="1"/>
          <w:sz w:val="28"/>
          <w:szCs w:val="28"/>
        </w:rPr>
        <w:t>й закон № 63-ФЗ.</w:t>
      </w:r>
    </w:p>
    <w:p w14:paraId="5FE60A59" w14:textId="77777777" w:rsidR="006F77D9" w:rsidRPr="00552D53" w:rsidRDefault="006F77D9" w:rsidP="006F77D9">
      <w:pPr>
        <w:widowControl/>
        <w:spacing w:after="200" w:line="276" w:lineRule="auto"/>
        <w:ind w:right="-1"/>
        <w:contextualSpacing/>
        <w:rPr>
          <w:bCs/>
          <w:i/>
          <w:spacing w:val="1"/>
          <w:sz w:val="28"/>
          <w:szCs w:val="28"/>
        </w:rPr>
      </w:pPr>
      <w:r w:rsidRPr="00552D53">
        <w:rPr>
          <w:spacing w:val="1"/>
          <w:sz w:val="28"/>
          <w:szCs w:val="28"/>
        </w:rPr>
        <w:t>9. Федеральный закон от 27 июля 2010 года № 210-ФЗ «Об организации предоставления государственных и муниципальных услуг» – Федеральный закон                 № 210-ФЗ.</w:t>
      </w:r>
    </w:p>
    <w:p w14:paraId="3E8CCB7A" w14:textId="77777777" w:rsidR="001B5433" w:rsidRPr="00552D53" w:rsidRDefault="001B5433" w:rsidP="001B5433">
      <w:pPr>
        <w:widowControl/>
        <w:ind w:right="-1" w:firstLine="709"/>
        <w:jc w:val="right"/>
        <w:rPr>
          <w:spacing w:val="-6"/>
          <w:sz w:val="28"/>
          <w:szCs w:val="28"/>
        </w:rPr>
      </w:pPr>
    </w:p>
    <w:p w14:paraId="3A66E62E" w14:textId="77777777" w:rsidR="001B5433" w:rsidRPr="00552D53" w:rsidRDefault="001B5433" w:rsidP="001B5433">
      <w:pPr>
        <w:widowControl/>
        <w:ind w:right="-1" w:firstLine="709"/>
        <w:jc w:val="right"/>
        <w:rPr>
          <w:spacing w:val="-6"/>
          <w:sz w:val="28"/>
          <w:szCs w:val="28"/>
        </w:rPr>
      </w:pPr>
    </w:p>
    <w:p w14:paraId="18994AE7" w14:textId="77777777" w:rsidR="001B5433" w:rsidRPr="00552D53" w:rsidRDefault="001B5433" w:rsidP="001B5433">
      <w:pPr>
        <w:widowControl/>
        <w:ind w:right="-1" w:firstLine="709"/>
        <w:jc w:val="right"/>
        <w:rPr>
          <w:spacing w:val="-6"/>
          <w:sz w:val="28"/>
          <w:szCs w:val="28"/>
        </w:rPr>
      </w:pPr>
    </w:p>
    <w:p w14:paraId="4BDB51BD" w14:textId="77777777" w:rsidR="001B5433" w:rsidRPr="00552D53" w:rsidRDefault="001B5433" w:rsidP="001B5433">
      <w:pPr>
        <w:widowControl/>
        <w:ind w:right="-1" w:firstLine="709"/>
        <w:jc w:val="right"/>
        <w:rPr>
          <w:spacing w:val="-6"/>
          <w:sz w:val="28"/>
          <w:szCs w:val="28"/>
        </w:rPr>
      </w:pPr>
    </w:p>
    <w:p w14:paraId="37DBA6FD" w14:textId="77777777" w:rsidR="001B5433" w:rsidRPr="00552D53" w:rsidRDefault="001B5433" w:rsidP="001B5433">
      <w:pPr>
        <w:widowControl/>
        <w:ind w:right="-1" w:firstLine="709"/>
        <w:jc w:val="right"/>
        <w:rPr>
          <w:spacing w:val="-6"/>
          <w:sz w:val="28"/>
          <w:szCs w:val="28"/>
        </w:rPr>
      </w:pPr>
    </w:p>
    <w:p w14:paraId="00A1FDE6" w14:textId="77777777" w:rsidR="001B5433" w:rsidRPr="00552D53" w:rsidRDefault="001B5433" w:rsidP="001B5433">
      <w:pPr>
        <w:widowControl/>
        <w:ind w:right="-1" w:firstLine="709"/>
        <w:jc w:val="right"/>
        <w:rPr>
          <w:spacing w:val="-6"/>
          <w:sz w:val="28"/>
          <w:szCs w:val="28"/>
        </w:rPr>
      </w:pPr>
    </w:p>
    <w:p w14:paraId="619606B1" w14:textId="77777777" w:rsidR="001B5433" w:rsidRPr="00552D53" w:rsidRDefault="001B5433" w:rsidP="001B5433">
      <w:pPr>
        <w:widowControl/>
        <w:ind w:right="-1" w:firstLine="709"/>
        <w:jc w:val="right"/>
        <w:rPr>
          <w:spacing w:val="-6"/>
          <w:sz w:val="28"/>
          <w:szCs w:val="28"/>
        </w:rPr>
      </w:pPr>
    </w:p>
    <w:p w14:paraId="538B9F99" w14:textId="77777777" w:rsidR="001B5433" w:rsidRPr="00552D53" w:rsidRDefault="001B5433" w:rsidP="001B5433">
      <w:pPr>
        <w:widowControl/>
        <w:ind w:right="-1" w:firstLine="709"/>
        <w:jc w:val="right"/>
        <w:rPr>
          <w:spacing w:val="-6"/>
          <w:sz w:val="28"/>
          <w:szCs w:val="28"/>
        </w:rPr>
      </w:pPr>
    </w:p>
    <w:p w14:paraId="25DF5074" w14:textId="3BB5F28D" w:rsidR="001B5433" w:rsidRPr="00552D53" w:rsidRDefault="001B5433" w:rsidP="00681A7E">
      <w:pPr>
        <w:widowControl/>
        <w:ind w:right="-1"/>
        <w:rPr>
          <w:spacing w:val="-6"/>
          <w:sz w:val="28"/>
          <w:szCs w:val="28"/>
        </w:rPr>
      </w:pPr>
    </w:p>
    <w:p w14:paraId="4E26E4C3" w14:textId="4F0BAA89" w:rsidR="00681A7E" w:rsidRPr="00552D53" w:rsidRDefault="00681A7E" w:rsidP="00681A7E">
      <w:pPr>
        <w:widowControl/>
        <w:ind w:right="-1"/>
        <w:rPr>
          <w:spacing w:val="-6"/>
          <w:sz w:val="28"/>
          <w:szCs w:val="28"/>
        </w:rPr>
      </w:pPr>
    </w:p>
    <w:p w14:paraId="0D9A1A79" w14:textId="77777777" w:rsidR="00380A3D" w:rsidRPr="00552D53" w:rsidRDefault="00380A3D" w:rsidP="00681A7E">
      <w:pPr>
        <w:widowControl/>
        <w:ind w:right="-1"/>
        <w:rPr>
          <w:spacing w:val="-6"/>
          <w:sz w:val="28"/>
          <w:szCs w:val="28"/>
        </w:rPr>
      </w:pPr>
    </w:p>
    <w:p w14:paraId="031E4B76" w14:textId="77777777" w:rsidR="001B5433" w:rsidRPr="00552D53" w:rsidRDefault="001B5433" w:rsidP="001B5433">
      <w:pPr>
        <w:widowControl/>
        <w:ind w:right="-1" w:firstLine="709"/>
        <w:jc w:val="right"/>
        <w:rPr>
          <w:spacing w:val="-6"/>
          <w:sz w:val="28"/>
          <w:szCs w:val="28"/>
        </w:rPr>
      </w:pPr>
    </w:p>
    <w:p w14:paraId="3928E1EC" w14:textId="77777777" w:rsidR="00DA17A6" w:rsidRPr="00552D53" w:rsidRDefault="00DA17A6" w:rsidP="00CE1043">
      <w:pPr>
        <w:pStyle w:val="ConsPlusNormal"/>
        <w:ind w:left="5387"/>
        <w:jc w:val="both"/>
        <w:rPr>
          <w:rFonts w:ascii="Times New Roman" w:hAnsi="Times New Roman" w:cs="Times New Roman"/>
          <w:sz w:val="24"/>
          <w:szCs w:val="24"/>
        </w:rPr>
      </w:pPr>
    </w:p>
    <w:p w14:paraId="3C418EC3" w14:textId="471CDBCB" w:rsidR="001B5433" w:rsidRPr="00552D53" w:rsidRDefault="001B5433" w:rsidP="00CE1043">
      <w:pPr>
        <w:pStyle w:val="ConsPlusNormal"/>
        <w:ind w:left="5387"/>
        <w:jc w:val="both"/>
        <w:rPr>
          <w:rFonts w:ascii="Times New Roman" w:hAnsi="Times New Roman" w:cs="Times New Roman"/>
          <w:sz w:val="24"/>
          <w:szCs w:val="24"/>
        </w:rPr>
      </w:pPr>
      <w:r w:rsidRPr="00552D53">
        <w:rPr>
          <w:rFonts w:ascii="Times New Roman" w:hAnsi="Times New Roman" w:cs="Times New Roman"/>
          <w:sz w:val="24"/>
          <w:szCs w:val="24"/>
        </w:rPr>
        <w:t>Приложение № 2</w:t>
      </w:r>
    </w:p>
    <w:p w14:paraId="3A0E9EB7" w14:textId="77777777" w:rsidR="00CE1043" w:rsidRPr="00552D53" w:rsidRDefault="00CE1043" w:rsidP="00CE1043">
      <w:pPr>
        <w:pStyle w:val="ConsPlusNormal"/>
        <w:ind w:left="5387"/>
        <w:jc w:val="both"/>
        <w:rPr>
          <w:rFonts w:ascii="Times New Roman" w:hAnsi="Times New Roman" w:cs="Times New Roman"/>
          <w:sz w:val="24"/>
          <w:szCs w:val="24"/>
        </w:rPr>
      </w:pPr>
      <w:r w:rsidRPr="00552D53">
        <w:rPr>
          <w:rFonts w:ascii="Times New Roman" w:hAnsi="Times New Roman" w:cs="Times New Roman"/>
          <w:sz w:val="24"/>
          <w:szCs w:val="24"/>
        </w:rPr>
        <w:t>к Административному регламенту</w:t>
      </w:r>
    </w:p>
    <w:p w14:paraId="5DEBB516" w14:textId="77777777" w:rsidR="00CE1043" w:rsidRPr="00552D53" w:rsidRDefault="00CE1043" w:rsidP="00CE1043">
      <w:pPr>
        <w:pStyle w:val="ConsPlusNormal"/>
        <w:ind w:left="5387"/>
        <w:jc w:val="both"/>
        <w:rPr>
          <w:rFonts w:ascii="Times New Roman" w:hAnsi="Times New Roman" w:cs="Times New Roman"/>
          <w:sz w:val="24"/>
          <w:szCs w:val="24"/>
        </w:rPr>
      </w:pPr>
      <w:r w:rsidRPr="00552D53">
        <w:rPr>
          <w:rFonts w:ascii="Times New Roman" w:hAnsi="Times New Roman" w:cs="Times New Roman"/>
          <w:sz w:val="24"/>
          <w:szCs w:val="24"/>
        </w:rPr>
        <w:t xml:space="preserve">предоставления государственной услуги по </w:t>
      </w:r>
      <w:r w:rsidR="001B706C" w:rsidRPr="00552D53">
        <w:rPr>
          <w:rFonts w:ascii="Times New Roman" w:hAnsi="Times New Roman" w:cs="Times New Roman"/>
          <w:sz w:val="24"/>
          <w:szCs w:val="24"/>
        </w:rPr>
        <w:t>предоставлению разрешения на условно разрешенный вид использования земельного участка или объекта капитального строительства</w:t>
      </w:r>
      <w:r w:rsidRPr="00552D53">
        <w:rPr>
          <w:rFonts w:ascii="Times New Roman" w:hAnsi="Times New Roman" w:cs="Times New Roman"/>
          <w:sz w:val="24"/>
          <w:szCs w:val="24"/>
        </w:rPr>
        <w:t>)</w:t>
      </w:r>
    </w:p>
    <w:p w14:paraId="368EE855" w14:textId="77777777" w:rsidR="001B5433" w:rsidRPr="00552D53" w:rsidRDefault="001B5433" w:rsidP="001B5433">
      <w:pPr>
        <w:widowControl/>
        <w:ind w:right="-1" w:firstLine="709"/>
        <w:jc w:val="right"/>
        <w:rPr>
          <w:spacing w:val="-6"/>
          <w:sz w:val="28"/>
          <w:szCs w:val="28"/>
        </w:rPr>
      </w:pPr>
    </w:p>
    <w:p w14:paraId="2373C877" w14:textId="2974E739" w:rsidR="001B5433" w:rsidRPr="00552D53" w:rsidRDefault="001B5433" w:rsidP="001B5433">
      <w:pPr>
        <w:widowControl/>
        <w:ind w:right="-1" w:firstLine="709"/>
        <w:jc w:val="center"/>
        <w:rPr>
          <w:b/>
          <w:bCs/>
          <w:spacing w:val="-6"/>
          <w:sz w:val="28"/>
          <w:szCs w:val="28"/>
        </w:rPr>
      </w:pPr>
      <w:r w:rsidRPr="00552D53">
        <w:rPr>
          <w:b/>
          <w:bCs/>
          <w:spacing w:val="-6"/>
          <w:sz w:val="28"/>
          <w:szCs w:val="28"/>
        </w:rPr>
        <w:t>Идентификаторы категорий (признаков) заявителей</w:t>
      </w:r>
    </w:p>
    <w:p w14:paraId="6DABACD7" w14:textId="17751259" w:rsidR="009401F2" w:rsidRPr="00552D53" w:rsidRDefault="009401F2" w:rsidP="009401F2">
      <w:pPr>
        <w:widowControl/>
        <w:ind w:right="-1"/>
        <w:rPr>
          <w:b/>
          <w:bCs/>
          <w:spacing w:val="-6"/>
          <w:sz w:val="28"/>
          <w:szCs w:val="28"/>
        </w:rPr>
      </w:pPr>
    </w:p>
    <w:p w14:paraId="2BAE5688" w14:textId="77777777" w:rsidR="009401F2" w:rsidRPr="00552D53" w:rsidRDefault="009401F2" w:rsidP="009401F2">
      <w:pPr>
        <w:widowControl/>
        <w:ind w:right="-1" w:firstLine="709"/>
        <w:jc w:val="right"/>
        <w:rPr>
          <w:spacing w:val="-6"/>
          <w:sz w:val="28"/>
          <w:szCs w:val="28"/>
        </w:rPr>
      </w:pPr>
    </w:p>
    <w:tbl>
      <w:tblPr>
        <w:tblStyle w:val="11"/>
        <w:tblW w:w="10201" w:type="dxa"/>
        <w:tblLayout w:type="fixed"/>
        <w:tblLook w:val="04A0" w:firstRow="1" w:lastRow="0" w:firstColumn="1" w:lastColumn="0" w:noHBand="0" w:noVBand="1"/>
      </w:tblPr>
      <w:tblGrid>
        <w:gridCol w:w="704"/>
        <w:gridCol w:w="3402"/>
        <w:gridCol w:w="2693"/>
        <w:gridCol w:w="3402"/>
      </w:tblGrid>
      <w:tr w:rsidR="009401F2" w:rsidRPr="00552D53" w14:paraId="6C741EA3" w14:textId="77777777" w:rsidTr="00AC1C8B">
        <w:tc>
          <w:tcPr>
            <w:tcW w:w="704" w:type="dxa"/>
          </w:tcPr>
          <w:p w14:paraId="5A3A6B62" w14:textId="77777777" w:rsidR="009401F2" w:rsidRPr="00552D53" w:rsidRDefault="009401F2" w:rsidP="00AC1C8B">
            <w:pPr>
              <w:widowControl/>
              <w:rPr>
                <w:spacing w:val="-6"/>
                <w:sz w:val="28"/>
                <w:szCs w:val="28"/>
              </w:rPr>
            </w:pPr>
            <w:r w:rsidRPr="00552D53">
              <w:rPr>
                <w:spacing w:val="-6"/>
                <w:sz w:val="28"/>
                <w:szCs w:val="28"/>
              </w:rPr>
              <w:t>№</w:t>
            </w:r>
          </w:p>
        </w:tc>
        <w:tc>
          <w:tcPr>
            <w:tcW w:w="3402" w:type="dxa"/>
          </w:tcPr>
          <w:p w14:paraId="0E366F7D" w14:textId="77777777" w:rsidR="009401F2" w:rsidRPr="00552D53" w:rsidRDefault="009401F2" w:rsidP="00AC1C8B">
            <w:pPr>
              <w:widowControl/>
              <w:rPr>
                <w:spacing w:val="-6"/>
                <w:sz w:val="28"/>
                <w:szCs w:val="28"/>
              </w:rPr>
            </w:pPr>
            <w:r w:rsidRPr="00552D53">
              <w:rPr>
                <w:spacing w:val="-6"/>
                <w:sz w:val="28"/>
                <w:szCs w:val="28"/>
              </w:rPr>
              <w:t>Наименование отдельного признака заявителя</w:t>
            </w:r>
          </w:p>
        </w:tc>
        <w:tc>
          <w:tcPr>
            <w:tcW w:w="2693" w:type="dxa"/>
          </w:tcPr>
          <w:p w14:paraId="595FBC91" w14:textId="77777777" w:rsidR="009401F2" w:rsidRPr="00552D53" w:rsidRDefault="009401F2" w:rsidP="00AC1C8B">
            <w:pPr>
              <w:widowControl/>
              <w:rPr>
                <w:spacing w:val="-6"/>
                <w:sz w:val="28"/>
                <w:szCs w:val="28"/>
              </w:rPr>
            </w:pPr>
            <w:r w:rsidRPr="00552D53">
              <w:rPr>
                <w:spacing w:val="-6"/>
                <w:sz w:val="28"/>
                <w:szCs w:val="28"/>
              </w:rPr>
              <w:t>Идентификатор отдельного признака заявителей</w:t>
            </w:r>
          </w:p>
        </w:tc>
        <w:tc>
          <w:tcPr>
            <w:tcW w:w="3402" w:type="dxa"/>
          </w:tcPr>
          <w:p w14:paraId="48D1DC52" w14:textId="77777777" w:rsidR="009401F2" w:rsidRPr="00552D53" w:rsidRDefault="009401F2" w:rsidP="00AC1C8B">
            <w:pPr>
              <w:widowControl/>
              <w:rPr>
                <w:spacing w:val="-6"/>
                <w:sz w:val="28"/>
                <w:szCs w:val="28"/>
              </w:rPr>
            </w:pPr>
            <w:r w:rsidRPr="00552D53">
              <w:rPr>
                <w:spacing w:val="-6"/>
                <w:sz w:val="28"/>
                <w:szCs w:val="28"/>
              </w:rPr>
              <w:t>Перечень результатов предоставления государственной услуги</w:t>
            </w:r>
          </w:p>
          <w:p w14:paraId="35FE00DE" w14:textId="77777777" w:rsidR="009401F2" w:rsidRPr="00552D53" w:rsidRDefault="009401F2" w:rsidP="00AC1C8B">
            <w:pPr>
              <w:widowControl/>
              <w:rPr>
                <w:spacing w:val="-6"/>
                <w:sz w:val="28"/>
                <w:szCs w:val="28"/>
              </w:rPr>
            </w:pPr>
          </w:p>
        </w:tc>
      </w:tr>
      <w:tr w:rsidR="009401F2" w:rsidRPr="00552D53" w14:paraId="09FA34A3" w14:textId="77777777" w:rsidTr="00AC1C8B">
        <w:tc>
          <w:tcPr>
            <w:tcW w:w="704" w:type="dxa"/>
          </w:tcPr>
          <w:p w14:paraId="3DC832D3" w14:textId="77777777" w:rsidR="009401F2" w:rsidRPr="00552D53" w:rsidRDefault="009401F2" w:rsidP="00AC1C8B">
            <w:pPr>
              <w:widowControl/>
              <w:rPr>
                <w:spacing w:val="-6"/>
                <w:szCs w:val="24"/>
              </w:rPr>
            </w:pPr>
            <w:r w:rsidRPr="00552D53">
              <w:rPr>
                <w:spacing w:val="-6"/>
                <w:szCs w:val="24"/>
              </w:rPr>
              <w:t>1</w:t>
            </w:r>
          </w:p>
        </w:tc>
        <w:tc>
          <w:tcPr>
            <w:tcW w:w="3402" w:type="dxa"/>
          </w:tcPr>
          <w:p w14:paraId="445299CD" w14:textId="16034A08" w:rsidR="009401F2" w:rsidRPr="00552D53" w:rsidRDefault="009401F2" w:rsidP="00AC1C8B">
            <w:pPr>
              <w:widowControl/>
              <w:rPr>
                <w:spacing w:val="-6"/>
                <w:szCs w:val="24"/>
              </w:rPr>
            </w:pPr>
            <w:r w:rsidRPr="00552D53">
              <w:rPr>
                <w:spacing w:val="-6"/>
                <w:szCs w:val="24"/>
              </w:rPr>
              <w:t>Физическое лицо</w:t>
            </w:r>
            <w:r w:rsidR="00190A4C" w:rsidRPr="00552D53">
              <w:rPr>
                <w:spacing w:val="-6"/>
                <w:szCs w:val="24"/>
              </w:rPr>
              <w:t xml:space="preserve"> (в том числе индивидуальные предприниматели)</w:t>
            </w:r>
          </w:p>
        </w:tc>
        <w:tc>
          <w:tcPr>
            <w:tcW w:w="2693" w:type="dxa"/>
          </w:tcPr>
          <w:p w14:paraId="2FE31C73" w14:textId="77777777" w:rsidR="009401F2" w:rsidRPr="00552D53" w:rsidRDefault="009401F2" w:rsidP="00AC1C8B">
            <w:pPr>
              <w:widowControl/>
              <w:rPr>
                <w:spacing w:val="-6"/>
                <w:szCs w:val="24"/>
              </w:rPr>
            </w:pPr>
            <w:r w:rsidRPr="00552D53">
              <w:rPr>
                <w:spacing w:val="-6"/>
                <w:szCs w:val="24"/>
              </w:rPr>
              <w:t>А</w:t>
            </w:r>
          </w:p>
        </w:tc>
        <w:tc>
          <w:tcPr>
            <w:tcW w:w="3402" w:type="dxa"/>
          </w:tcPr>
          <w:p w14:paraId="050A12C4" w14:textId="48DFE957" w:rsidR="009401F2" w:rsidRPr="00552D53" w:rsidRDefault="009401F2" w:rsidP="00AC1C8B">
            <w:pPr>
              <w:widowControl/>
              <w:rPr>
                <w:szCs w:val="24"/>
              </w:rPr>
            </w:pPr>
            <w:r w:rsidRPr="00552D53">
              <w:rPr>
                <w:szCs w:val="24"/>
              </w:rPr>
              <w:t>- сопроводительное п</w:t>
            </w:r>
            <w:r w:rsidR="0002207C" w:rsidRPr="00552D53">
              <w:rPr>
                <w:szCs w:val="24"/>
              </w:rPr>
              <w:t>исьмо, включающее рекомендации К</w:t>
            </w:r>
            <w:r w:rsidRPr="00552D53">
              <w:rPr>
                <w:szCs w:val="24"/>
              </w:rPr>
              <w:t xml:space="preserve">омиссии с указанием причин принятого решения, с приложением копии приказа о представлении разрешения на условно разрешенный вид использования земельного участка или объекта капитального строительства; (Приложение № </w:t>
            </w:r>
            <w:r w:rsidR="0006526C" w:rsidRPr="00552D53">
              <w:rPr>
                <w:szCs w:val="24"/>
              </w:rPr>
              <w:t>11</w:t>
            </w:r>
            <w:r w:rsidRPr="00552D53">
              <w:rPr>
                <w:szCs w:val="24"/>
              </w:rPr>
              <w:t xml:space="preserve"> к Регламенту);</w:t>
            </w:r>
          </w:p>
          <w:p w14:paraId="5BF73DCC" w14:textId="22713897" w:rsidR="009401F2" w:rsidRPr="00552D53" w:rsidRDefault="009401F2" w:rsidP="00AC1C8B">
            <w:pPr>
              <w:widowControl/>
              <w:rPr>
                <w:szCs w:val="24"/>
              </w:rPr>
            </w:pPr>
            <w:r w:rsidRPr="00552D53">
              <w:rPr>
                <w:szCs w:val="24"/>
              </w:rPr>
              <w:t xml:space="preserve">- </w:t>
            </w:r>
            <w:r w:rsidR="0006526C" w:rsidRPr="00552D53">
              <w:rPr>
                <w:szCs w:val="24"/>
              </w:rPr>
              <w:t>решение об отказе в предоставлении разрешения на условно разрешенный вид использования земельного участка или объекта капитального строительства</w:t>
            </w:r>
            <w:r w:rsidRPr="00552D53">
              <w:rPr>
                <w:szCs w:val="24"/>
              </w:rPr>
              <w:t xml:space="preserve">; (Приложение № </w:t>
            </w:r>
            <w:r w:rsidR="0006526C" w:rsidRPr="00552D53">
              <w:rPr>
                <w:szCs w:val="24"/>
              </w:rPr>
              <w:t>10</w:t>
            </w:r>
            <w:r w:rsidRPr="00552D53">
              <w:rPr>
                <w:szCs w:val="24"/>
              </w:rPr>
              <w:t xml:space="preserve"> к Регламенту)</w:t>
            </w:r>
          </w:p>
          <w:p w14:paraId="22FA2867" w14:textId="24AC5C77" w:rsidR="009401F2" w:rsidRPr="00552D53" w:rsidRDefault="009401F2" w:rsidP="00AC1C8B">
            <w:pPr>
              <w:widowControl/>
              <w:rPr>
                <w:szCs w:val="24"/>
              </w:rPr>
            </w:pPr>
            <w:r w:rsidRPr="00552D53">
              <w:rPr>
                <w:szCs w:val="24"/>
              </w:rPr>
              <w:t xml:space="preserve">- решение об отказе в приеме </w:t>
            </w:r>
            <w:r w:rsidR="0006526C" w:rsidRPr="00552D53">
              <w:rPr>
                <w:szCs w:val="24"/>
              </w:rPr>
              <w:t xml:space="preserve">заявления и </w:t>
            </w:r>
            <w:r w:rsidRPr="00552D53">
              <w:rPr>
                <w:szCs w:val="24"/>
              </w:rPr>
              <w:t>документов, необходимых для предоставления государственной услуги;</w:t>
            </w:r>
          </w:p>
          <w:p w14:paraId="6E7E9A81" w14:textId="5F1DF141" w:rsidR="009401F2" w:rsidRPr="00552D53" w:rsidRDefault="009401F2" w:rsidP="009401F2">
            <w:pPr>
              <w:widowControl/>
              <w:rPr>
                <w:spacing w:val="-6"/>
                <w:szCs w:val="24"/>
              </w:rPr>
            </w:pPr>
            <w:r w:rsidRPr="00552D53">
              <w:rPr>
                <w:spacing w:val="-6"/>
                <w:szCs w:val="24"/>
              </w:rPr>
              <w:t>(Приложение № 7 к Регламенту)</w:t>
            </w:r>
          </w:p>
        </w:tc>
      </w:tr>
      <w:tr w:rsidR="009401F2" w:rsidRPr="00552D53" w14:paraId="061BA8DA" w14:textId="77777777" w:rsidTr="00AC1C8B">
        <w:tc>
          <w:tcPr>
            <w:tcW w:w="704" w:type="dxa"/>
          </w:tcPr>
          <w:p w14:paraId="5EC208BC" w14:textId="77777777" w:rsidR="009401F2" w:rsidRPr="00552D53" w:rsidRDefault="009401F2" w:rsidP="00AC1C8B">
            <w:pPr>
              <w:widowControl/>
              <w:rPr>
                <w:spacing w:val="-6"/>
                <w:szCs w:val="24"/>
              </w:rPr>
            </w:pPr>
            <w:r w:rsidRPr="00552D53">
              <w:rPr>
                <w:spacing w:val="-6"/>
                <w:szCs w:val="24"/>
              </w:rPr>
              <w:t>2</w:t>
            </w:r>
          </w:p>
        </w:tc>
        <w:tc>
          <w:tcPr>
            <w:tcW w:w="3402" w:type="dxa"/>
          </w:tcPr>
          <w:p w14:paraId="54D604FD" w14:textId="77777777" w:rsidR="009401F2" w:rsidRPr="00552D53" w:rsidRDefault="009401F2" w:rsidP="00AC1C8B">
            <w:pPr>
              <w:widowControl/>
              <w:rPr>
                <w:spacing w:val="-6"/>
                <w:szCs w:val="24"/>
              </w:rPr>
            </w:pPr>
            <w:r w:rsidRPr="00552D53">
              <w:rPr>
                <w:spacing w:val="-6"/>
                <w:szCs w:val="24"/>
              </w:rPr>
              <w:t>Лицо, действующее от имени физического лица на основании доверенности</w:t>
            </w:r>
          </w:p>
        </w:tc>
        <w:tc>
          <w:tcPr>
            <w:tcW w:w="2693" w:type="dxa"/>
          </w:tcPr>
          <w:p w14:paraId="318A3EF2" w14:textId="77777777" w:rsidR="009401F2" w:rsidRPr="00552D53" w:rsidRDefault="009401F2" w:rsidP="00AC1C8B">
            <w:pPr>
              <w:widowControl/>
              <w:rPr>
                <w:spacing w:val="-6"/>
                <w:szCs w:val="24"/>
              </w:rPr>
            </w:pPr>
            <w:r w:rsidRPr="00552D53">
              <w:rPr>
                <w:spacing w:val="-6"/>
                <w:szCs w:val="24"/>
              </w:rPr>
              <w:t>1А</w:t>
            </w:r>
          </w:p>
        </w:tc>
        <w:tc>
          <w:tcPr>
            <w:tcW w:w="3402" w:type="dxa"/>
          </w:tcPr>
          <w:p w14:paraId="4B61296E" w14:textId="77777777" w:rsidR="0006526C" w:rsidRPr="00552D53" w:rsidRDefault="0006526C" w:rsidP="0006526C">
            <w:pPr>
              <w:widowControl/>
              <w:rPr>
                <w:szCs w:val="24"/>
              </w:rPr>
            </w:pPr>
            <w:r w:rsidRPr="00552D53">
              <w:rPr>
                <w:szCs w:val="24"/>
              </w:rPr>
              <w:t>- сопроводительное письмо, включающее рекомендации Комиссии с указанием причин принятого решения, с приложением копии приказа о представлении разрешения на условно разрешенный вид использования земельного участка или объекта капитального строительства; (Приложение № 11 к Регламенту);</w:t>
            </w:r>
          </w:p>
          <w:p w14:paraId="697F4B5B" w14:textId="77777777" w:rsidR="0006526C" w:rsidRPr="00552D53" w:rsidRDefault="0006526C" w:rsidP="0006526C">
            <w:pPr>
              <w:widowControl/>
              <w:rPr>
                <w:szCs w:val="24"/>
              </w:rPr>
            </w:pPr>
            <w:r w:rsidRPr="00552D53">
              <w:rPr>
                <w:szCs w:val="24"/>
              </w:rPr>
              <w:t>- решение об отказе в предоставлении разрешения на условно разрешенный вид использования земельного участка или объекта капитального строительства; (Приложение № 10 к Регламенту)</w:t>
            </w:r>
          </w:p>
          <w:p w14:paraId="537ADF90" w14:textId="77777777" w:rsidR="0006526C" w:rsidRPr="00552D53" w:rsidRDefault="0006526C" w:rsidP="0006526C">
            <w:pPr>
              <w:widowControl/>
              <w:rPr>
                <w:szCs w:val="24"/>
              </w:rPr>
            </w:pPr>
            <w:r w:rsidRPr="00552D53">
              <w:rPr>
                <w:szCs w:val="24"/>
              </w:rPr>
              <w:t>- решение об отказе в приеме заявления и документов, необходимых для предоставления государственной услуги;</w:t>
            </w:r>
          </w:p>
          <w:p w14:paraId="02EAD5E0" w14:textId="2BDF7AAB" w:rsidR="009401F2" w:rsidRPr="00552D53" w:rsidRDefault="0006526C" w:rsidP="0006526C">
            <w:pPr>
              <w:widowControl/>
              <w:rPr>
                <w:spacing w:val="-6"/>
                <w:szCs w:val="24"/>
              </w:rPr>
            </w:pPr>
            <w:r w:rsidRPr="00552D53">
              <w:rPr>
                <w:spacing w:val="-6"/>
                <w:szCs w:val="24"/>
              </w:rPr>
              <w:t>(Приложение № 7 к Регламенту)</w:t>
            </w:r>
          </w:p>
        </w:tc>
      </w:tr>
      <w:tr w:rsidR="009401F2" w:rsidRPr="00552D53" w14:paraId="700FBF18" w14:textId="77777777" w:rsidTr="00AC1C8B">
        <w:tc>
          <w:tcPr>
            <w:tcW w:w="704" w:type="dxa"/>
          </w:tcPr>
          <w:p w14:paraId="6E2968B2" w14:textId="77777777" w:rsidR="009401F2" w:rsidRPr="00552D53" w:rsidRDefault="009401F2" w:rsidP="00AC1C8B">
            <w:pPr>
              <w:widowControl/>
              <w:rPr>
                <w:spacing w:val="-6"/>
                <w:szCs w:val="24"/>
              </w:rPr>
            </w:pPr>
            <w:r w:rsidRPr="00552D53">
              <w:rPr>
                <w:spacing w:val="-6"/>
                <w:szCs w:val="24"/>
              </w:rPr>
              <w:t>3</w:t>
            </w:r>
          </w:p>
        </w:tc>
        <w:tc>
          <w:tcPr>
            <w:tcW w:w="3402" w:type="dxa"/>
          </w:tcPr>
          <w:p w14:paraId="45A259A8" w14:textId="77777777" w:rsidR="009401F2" w:rsidRPr="00552D53" w:rsidRDefault="009401F2" w:rsidP="00AC1C8B">
            <w:pPr>
              <w:widowControl/>
              <w:rPr>
                <w:spacing w:val="-6"/>
                <w:szCs w:val="24"/>
              </w:rPr>
            </w:pPr>
            <w:r w:rsidRPr="00552D53">
              <w:rPr>
                <w:spacing w:val="-6"/>
                <w:szCs w:val="24"/>
              </w:rPr>
              <w:t>Юридическое лицо</w:t>
            </w:r>
          </w:p>
        </w:tc>
        <w:tc>
          <w:tcPr>
            <w:tcW w:w="2693" w:type="dxa"/>
          </w:tcPr>
          <w:p w14:paraId="00566D68" w14:textId="77777777" w:rsidR="009401F2" w:rsidRPr="00552D53" w:rsidRDefault="009401F2" w:rsidP="00AC1C8B">
            <w:pPr>
              <w:widowControl/>
              <w:rPr>
                <w:spacing w:val="-6"/>
                <w:szCs w:val="24"/>
              </w:rPr>
            </w:pPr>
            <w:r w:rsidRPr="00552D53">
              <w:rPr>
                <w:spacing w:val="-6"/>
                <w:szCs w:val="24"/>
              </w:rPr>
              <w:t>Б</w:t>
            </w:r>
          </w:p>
        </w:tc>
        <w:tc>
          <w:tcPr>
            <w:tcW w:w="3402" w:type="dxa"/>
          </w:tcPr>
          <w:p w14:paraId="22D5B79C" w14:textId="77777777" w:rsidR="0006526C" w:rsidRPr="00552D53" w:rsidRDefault="0006526C" w:rsidP="0006526C">
            <w:pPr>
              <w:widowControl/>
              <w:rPr>
                <w:szCs w:val="24"/>
              </w:rPr>
            </w:pPr>
            <w:r w:rsidRPr="00552D53">
              <w:rPr>
                <w:szCs w:val="24"/>
              </w:rPr>
              <w:t>- сопроводительное письмо, включающее рекомендации Комиссии с указанием причин принятого решения, с приложением копии приказа о представлении разрешения на условно разрешенный вид использования земельного участка или объекта капитального строительства; (Приложение № 11 к Регламенту);</w:t>
            </w:r>
          </w:p>
          <w:p w14:paraId="7BF1B31C" w14:textId="77777777" w:rsidR="0006526C" w:rsidRPr="00552D53" w:rsidRDefault="0006526C" w:rsidP="0006526C">
            <w:pPr>
              <w:widowControl/>
              <w:rPr>
                <w:szCs w:val="24"/>
              </w:rPr>
            </w:pPr>
            <w:r w:rsidRPr="00552D53">
              <w:rPr>
                <w:szCs w:val="24"/>
              </w:rPr>
              <w:t>- решение об отказе в предоставлении разрешения на условно разрешенный вид использования земельного участка или объекта капитального строительства; (Приложение № 10 к Регламенту)</w:t>
            </w:r>
          </w:p>
          <w:p w14:paraId="02713867" w14:textId="77777777" w:rsidR="0006526C" w:rsidRPr="00552D53" w:rsidRDefault="0006526C" w:rsidP="0006526C">
            <w:pPr>
              <w:widowControl/>
              <w:rPr>
                <w:szCs w:val="24"/>
              </w:rPr>
            </w:pPr>
            <w:r w:rsidRPr="00552D53">
              <w:rPr>
                <w:szCs w:val="24"/>
              </w:rPr>
              <w:t>- решение об отказе в приеме заявления и документов, необходимых для предоставления государственной услуги;</w:t>
            </w:r>
          </w:p>
          <w:p w14:paraId="0A58144F" w14:textId="4C8D8B61" w:rsidR="009401F2" w:rsidRPr="00552D53" w:rsidRDefault="0006526C" w:rsidP="0006526C">
            <w:pPr>
              <w:widowControl/>
              <w:rPr>
                <w:spacing w:val="-6"/>
                <w:szCs w:val="24"/>
              </w:rPr>
            </w:pPr>
            <w:r w:rsidRPr="00552D53">
              <w:rPr>
                <w:spacing w:val="-6"/>
                <w:szCs w:val="24"/>
              </w:rPr>
              <w:t>(Приложение № 7 к Регламенту)</w:t>
            </w:r>
          </w:p>
        </w:tc>
      </w:tr>
      <w:tr w:rsidR="009401F2" w:rsidRPr="00552D53" w14:paraId="6A24D1FD" w14:textId="77777777" w:rsidTr="00AC1C8B">
        <w:tc>
          <w:tcPr>
            <w:tcW w:w="704" w:type="dxa"/>
          </w:tcPr>
          <w:p w14:paraId="2722F66D" w14:textId="77777777" w:rsidR="009401F2" w:rsidRPr="00552D53" w:rsidRDefault="009401F2" w:rsidP="00AC1C8B">
            <w:pPr>
              <w:widowControl/>
              <w:rPr>
                <w:spacing w:val="-6"/>
                <w:szCs w:val="24"/>
              </w:rPr>
            </w:pPr>
            <w:r w:rsidRPr="00552D53">
              <w:rPr>
                <w:spacing w:val="-6"/>
                <w:szCs w:val="24"/>
              </w:rPr>
              <w:t>4</w:t>
            </w:r>
          </w:p>
        </w:tc>
        <w:tc>
          <w:tcPr>
            <w:tcW w:w="3402" w:type="dxa"/>
          </w:tcPr>
          <w:p w14:paraId="035473F7" w14:textId="77777777" w:rsidR="009401F2" w:rsidRPr="00552D53" w:rsidRDefault="009401F2" w:rsidP="00AC1C8B">
            <w:pPr>
              <w:widowControl/>
              <w:rPr>
                <w:spacing w:val="-6"/>
                <w:szCs w:val="24"/>
              </w:rPr>
            </w:pPr>
            <w:r w:rsidRPr="00552D53">
              <w:rPr>
                <w:spacing w:val="-6"/>
                <w:szCs w:val="24"/>
              </w:rPr>
              <w:t>Лицо, действующее от имени юридического лица на основании доверенности</w:t>
            </w:r>
          </w:p>
        </w:tc>
        <w:tc>
          <w:tcPr>
            <w:tcW w:w="2693" w:type="dxa"/>
          </w:tcPr>
          <w:p w14:paraId="59F17F54" w14:textId="77777777" w:rsidR="009401F2" w:rsidRPr="00552D53" w:rsidRDefault="009401F2" w:rsidP="00AC1C8B">
            <w:pPr>
              <w:widowControl/>
              <w:rPr>
                <w:spacing w:val="-6"/>
                <w:szCs w:val="24"/>
              </w:rPr>
            </w:pPr>
            <w:r w:rsidRPr="00552D53">
              <w:rPr>
                <w:spacing w:val="-6"/>
                <w:szCs w:val="24"/>
              </w:rPr>
              <w:t>1Б</w:t>
            </w:r>
          </w:p>
        </w:tc>
        <w:tc>
          <w:tcPr>
            <w:tcW w:w="3402" w:type="dxa"/>
          </w:tcPr>
          <w:p w14:paraId="5303329F" w14:textId="77777777" w:rsidR="0006526C" w:rsidRPr="00552D53" w:rsidRDefault="0006526C" w:rsidP="0006526C">
            <w:pPr>
              <w:widowControl/>
              <w:rPr>
                <w:szCs w:val="24"/>
              </w:rPr>
            </w:pPr>
            <w:r w:rsidRPr="00552D53">
              <w:rPr>
                <w:szCs w:val="24"/>
              </w:rPr>
              <w:t>- сопроводительное письмо, включающее рекомендации Комиссии с указанием причин принятого решения, с приложением копии приказа о представлении разрешения на условно разрешенный вид использования земельного участка или объекта капитального строительства; (Приложение № 11 к Регламенту);</w:t>
            </w:r>
          </w:p>
          <w:p w14:paraId="3CB9EEFB" w14:textId="77777777" w:rsidR="0006526C" w:rsidRPr="00552D53" w:rsidRDefault="0006526C" w:rsidP="0006526C">
            <w:pPr>
              <w:widowControl/>
              <w:rPr>
                <w:szCs w:val="24"/>
              </w:rPr>
            </w:pPr>
            <w:r w:rsidRPr="00552D53">
              <w:rPr>
                <w:szCs w:val="24"/>
              </w:rPr>
              <w:t>- решение об отказе в предоставлении разрешения на условно разрешенный вид использования земельного участка или объекта капитального строительства; (Приложение № 10 к Регламенту)</w:t>
            </w:r>
          </w:p>
          <w:p w14:paraId="4411D844" w14:textId="77777777" w:rsidR="0006526C" w:rsidRPr="00552D53" w:rsidRDefault="0006526C" w:rsidP="0006526C">
            <w:pPr>
              <w:widowControl/>
              <w:rPr>
                <w:szCs w:val="24"/>
              </w:rPr>
            </w:pPr>
            <w:r w:rsidRPr="00552D53">
              <w:rPr>
                <w:szCs w:val="24"/>
              </w:rPr>
              <w:t>- решение об отказе в приеме заявления и документов, необходимых для предоставления государственной услуги;</w:t>
            </w:r>
          </w:p>
          <w:p w14:paraId="334145F0" w14:textId="7BA294AC" w:rsidR="009401F2" w:rsidRPr="00552D53" w:rsidRDefault="0006526C" w:rsidP="0006526C">
            <w:pPr>
              <w:widowControl/>
              <w:rPr>
                <w:spacing w:val="-6"/>
                <w:szCs w:val="24"/>
              </w:rPr>
            </w:pPr>
            <w:r w:rsidRPr="00552D53">
              <w:rPr>
                <w:spacing w:val="-6"/>
                <w:szCs w:val="24"/>
              </w:rPr>
              <w:t>(Приложение № 7 к Регламенту)</w:t>
            </w:r>
          </w:p>
        </w:tc>
      </w:tr>
    </w:tbl>
    <w:p w14:paraId="5D4E9B72" w14:textId="77777777" w:rsidR="009401F2" w:rsidRPr="00552D53" w:rsidRDefault="009401F2" w:rsidP="001B5433">
      <w:pPr>
        <w:widowControl/>
        <w:ind w:right="-1" w:firstLine="709"/>
        <w:jc w:val="center"/>
        <w:rPr>
          <w:b/>
          <w:bCs/>
          <w:spacing w:val="-6"/>
          <w:sz w:val="28"/>
          <w:szCs w:val="28"/>
        </w:rPr>
      </w:pPr>
    </w:p>
    <w:p w14:paraId="2BDE50ED" w14:textId="77777777" w:rsidR="001B5433" w:rsidRPr="00552D53" w:rsidRDefault="001B5433" w:rsidP="001B5433">
      <w:pPr>
        <w:widowControl/>
        <w:ind w:right="-1" w:firstLine="709"/>
        <w:jc w:val="right"/>
        <w:rPr>
          <w:spacing w:val="-6"/>
          <w:sz w:val="28"/>
          <w:szCs w:val="28"/>
        </w:rPr>
      </w:pPr>
    </w:p>
    <w:p w14:paraId="20D591C3" w14:textId="1D079DC7" w:rsidR="00277BC3" w:rsidRPr="00552D53" w:rsidRDefault="00277BC3">
      <w:pPr>
        <w:widowControl/>
        <w:spacing w:after="160" w:line="259" w:lineRule="auto"/>
        <w:jc w:val="left"/>
        <w:rPr>
          <w:spacing w:val="-6"/>
          <w:sz w:val="28"/>
          <w:szCs w:val="28"/>
        </w:rPr>
      </w:pPr>
    </w:p>
    <w:p w14:paraId="483C9AD5" w14:textId="580CB86A" w:rsidR="00456D1A" w:rsidRPr="00552D53" w:rsidRDefault="00456D1A">
      <w:pPr>
        <w:widowControl/>
        <w:spacing w:after="160" w:line="259" w:lineRule="auto"/>
        <w:jc w:val="left"/>
        <w:rPr>
          <w:spacing w:val="-6"/>
          <w:sz w:val="28"/>
          <w:szCs w:val="28"/>
        </w:rPr>
      </w:pPr>
    </w:p>
    <w:p w14:paraId="7B0BAEF1" w14:textId="0A435E19" w:rsidR="00456D1A" w:rsidRPr="00552D53" w:rsidRDefault="00456D1A">
      <w:pPr>
        <w:widowControl/>
        <w:spacing w:after="160" w:line="259" w:lineRule="auto"/>
        <w:jc w:val="left"/>
        <w:rPr>
          <w:spacing w:val="-6"/>
          <w:sz w:val="28"/>
          <w:szCs w:val="28"/>
        </w:rPr>
      </w:pPr>
    </w:p>
    <w:p w14:paraId="557D9303" w14:textId="4D7DC131" w:rsidR="00456D1A" w:rsidRPr="00552D53" w:rsidRDefault="00456D1A">
      <w:pPr>
        <w:widowControl/>
        <w:spacing w:after="160" w:line="259" w:lineRule="auto"/>
        <w:jc w:val="left"/>
        <w:rPr>
          <w:spacing w:val="-6"/>
          <w:sz w:val="28"/>
          <w:szCs w:val="28"/>
        </w:rPr>
      </w:pPr>
    </w:p>
    <w:p w14:paraId="6C694C3D" w14:textId="1E9EBF64" w:rsidR="00456D1A" w:rsidRPr="00552D53" w:rsidRDefault="00456D1A">
      <w:pPr>
        <w:widowControl/>
        <w:spacing w:after="160" w:line="259" w:lineRule="auto"/>
        <w:jc w:val="left"/>
        <w:rPr>
          <w:spacing w:val="-6"/>
          <w:sz w:val="28"/>
          <w:szCs w:val="28"/>
        </w:rPr>
      </w:pPr>
    </w:p>
    <w:p w14:paraId="4B21234A" w14:textId="51539E0E" w:rsidR="00456D1A" w:rsidRPr="00552D53" w:rsidRDefault="00456D1A">
      <w:pPr>
        <w:widowControl/>
        <w:spacing w:after="160" w:line="259" w:lineRule="auto"/>
        <w:jc w:val="left"/>
        <w:rPr>
          <w:spacing w:val="-6"/>
          <w:sz w:val="28"/>
          <w:szCs w:val="28"/>
        </w:rPr>
      </w:pPr>
    </w:p>
    <w:p w14:paraId="0FE36691" w14:textId="21E2763C" w:rsidR="00456D1A" w:rsidRPr="00552D53" w:rsidRDefault="00456D1A">
      <w:pPr>
        <w:widowControl/>
        <w:spacing w:after="160" w:line="259" w:lineRule="auto"/>
        <w:jc w:val="left"/>
        <w:rPr>
          <w:spacing w:val="-6"/>
          <w:sz w:val="28"/>
          <w:szCs w:val="28"/>
        </w:rPr>
      </w:pPr>
    </w:p>
    <w:p w14:paraId="07DEA00F" w14:textId="77777777" w:rsidR="00456D1A" w:rsidRPr="00552D53" w:rsidRDefault="00456D1A">
      <w:pPr>
        <w:widowControl/>
        <w:spacing w:after="160" w:line="259" w:lineRule="auto"/>
        <w:jc w:val="left"/>
        <w:rPr>
          <w:spacing w:val="-6"/>
          <w:sz w:val="28"/>
          <w:szCs w:val="28"/>
        </w:rPr>
      </w:pPr>
    </w:p>
    <w:p w14:paraId="3C459F63" w14:textId="77777777" w:rsidR="001B5433" w:rsidRPr="00552D53" w:rsidRDefault="001B5433" w:rsidP="001B5433">
      <w:pPr>
        <w:widowControl/>
        <w:ind w:right="-1" w:firstLine="709"/>
        <w:jc w:val="right"/>
        <w:rPr>
          <w:spacing w:val="-6"/>
          <w:sz w:val="28"/>
          <w:szCs w:val="28"/>
        </w:rPr>
      </w:pPr>
    </w:p>
    <w:p w14:paraId="18D934D5" w14:textId="4C68BADB" w:rsidR="00DA17A6" w:rsidRPr="00552D53" w:rsidRDefault="00DA17A6" w:rsidP="00CE1043">
      <w:pPr>
        <w:pStyle w:val="ConsPlusNormal"/>
        <w:ind w:left="5387"/>
        <w:jc w:val="both"/>
        <w:rPr>
          <w:rFonts w:ascii="Times New Roman" w:hAnsi="Times New Roman" w:cs="Times New Roman"/>
          <w:sz w:val="24"/>
          <w:szCs w:val="24"/>
        </w:rPr>
      </w:pPr>
    </w:p>
    <w:p w14:paraId="68D54FC1" w14:textId="5A61840A" w:rsidR="00380A3D" w:rsidRPr="00552D53" w:rsidRDefault="00380A3D" w:rsidP="00CE1043">
      <w:pPr>
        <w:pStyle w:val="ConsPlusNormal"/>
        <w:ind w:left="5387"/>
        <w:jc w:val="both"/>
        <w:rPr>
          <w:rFonts w:ascii="Times New Roman" w:hAnsi="Times New Roman" w:cs="Times New Roman"/>
          <w:sz w:val="24"/>
          <w:szCs w:val="24"/>
        </w:rPr>
      </w:pPr>
    </w:p>
    <w:p w14:paraId="6A13672C" w14:textId="0569E046" w:rsidR="00380A3D" w:rsidRPr="00552D53" w:rsidRDefault="00380A3D" w:rsidP="00CE1043">
      <w:pPr>
        <w:pStyle w:val="ConsPlusNormal"/>
        <w:ind w:left="5387"/>
        <w:jc w:val="both"/>
        <w:rPr>
          <w:rFonts w:ascii="Times New Roman" w:hAnsi="Times New Roman" w:cs="Times New Roman"/>
          <w:sz w:val="24"/>
          <w:szCs w:val="24"/>
        </w:rPr>
      </w:pPr>
    </w:p>
    <w:p w14:paraId="49CD9660" w14:textId="6F0EBC82" w:rsidR="00380A3D" w:rsidRPr="00552D53" w:rsidRDefault="00380A3D" w:rsidP="00CE1043">
      <w:pPr>
        <w:pStyle w:val="ConsPlusNormal"/>
        <w:ind w:left="5387"/>
        <w:jc w:val="both"/>
        <w:rPr>
          <w:rFonts w:ascii="Times New Roman" w:hAnsi="Times New Roman" w:cs="Times New Roman"/>
          <w:sz w:val="24"/>
          <w:szCs w:val="24"/>
        </w:rPr>
      </w:pPr>
    </w:p>
    <w:p w14:paraId="2362CD0D" w14:textId="20612F16" w:rsidR="00380A3D" w:rsidRPr="00552D53" w:rsidRDefault="00380A3D" w:rsidP="00CE1043">
      <w:pPr>
        <w:pStyle w:val="ConsPlusNormal"/>
        <w:ind w:left="5387"/>
        <w:jc w:val="both"/>
        <w:rPr>
          <w:rFonts w:ascii="Times New Roman" w:hAnsi="Times New Roman" w:cs="Times New Roman"/>
          <w:sz w:val="24"/>
          <w:szCs w:val="24"/>
        </w:rPr>
      </w:pPr>
    </w:p>
    <w:p w14:paraId="4B581DC8" w14:textId="0E7B63BE" w:rsidR="00380A3D" w:rsidRPr="00552D53" w:rsidRDefault="00380A3D" w:rsidP="00CE1043">
      <w:pPr>
        <w:pStyle w:val="ConsPlusNormal"/>
        <w:ind w:left="5387"/>
        <w:jc w:val="both"/>
        <w:rPr>
          <w:rFonts w:ascii="Times New Roman" w:hAnsi="Times New Roman" w:cs="Times New Roman"/>
          <w:sz w:val="24"/>
          <w:szCs w:val="24"/>
        </w:rPr>
      </w:pPr>
    </w:p>
    <w:p w14:paraId="2EAE1A96" w14:textId="683EA68F" w:rsidR="00380A3D" w:rsidRPr="00552D53" w:rsidRDefault="00380A3D" w:rsidP="00CE1043">
      <w:pPr>
        <w:pStyle w:val="ConsPlusNormal"/>
        <w:ind w:left="5387"/>
        <w:jc w:val="both"/>
        <w:rPr>
          <w:rFonts w:ascii="Times New Roman" w:hAnsi="Times New Roman" w:cs="Times New Roman"/>
          <w:sz w:val="24"/>
          <w:szCs w:val="24"/>
        </w:rPr>
      </w:pPr>
    </w:p>
    <w:p w14:paraId="4688B363" w14:textId="0556A4FA" w:rsidR="00380A3D" w:rsidRPr="00552D53" w:rsidRDefault="00380A3D" w:rsidP="00CE1043">
      <w:pPr>
        <w:pStyle w:val="ConsPlusNormal"/>
        <w:ind w:left="5387"/>
        <w:jc w:val="both"/>
        <w:rPr>
          <w:rFonts w:ascii="Times New Roman" w:hAnsi="Times New Roman" w:cs="Times New Roman"/>
          <w:sz w:val="24"/>
          <w:szCs w:val="24"/>
        </w:rPr>
      </w:pPr>
    </w:p>
    <w:p w14:paraId="6803AD49" w14:textId="701BB8A3" w:rsidR="00380A3D" w:rsidRPr="00552D53" w:rsidRDefault="00380A3D" w:rsidP="00CE1043">
      <w:pPr>
        <w:pStyle w:val="ConsPlusNormal"/>
        <w:ind w:left="5387"/>
        <w:jc w:val="both"/>
        <w:rPr>
          <w:rFonts w:ascii="Times New Roman" w:hAnsi="Times New Roman" w:cs="Times New Roman"/>
          <w:sz w:val="24"/>
          <w:szCs w:val="24"/>
        </w:rPr>
      </w:pPr>
    </w:p>
    <w:p w14:paraId="72872D5D" w14:textId="46E43535" w:rsidR="00380A3D" w:rsidRPr="00552D53" w:rsidRDefault="00380A3D" w:rsidP="00CE1043">
      <w:pPr>
        <w:pStyle w:val="ConsPlusNormal"/>
        <w:ind w:left="5387"/>
        <w:jc w:val="both"/>
        <w:rPr>
          <w:rFonts w:ascii="Times New Roman" w:hAnsi="Times New Roman" w:cs="Times New Roman"/>
          <w:sz w:val="24"/>
          <w:szCs w:val="24"/>
        </w:rPr>
      </w:pPr>
    </w:p>
    <w:p w14:paraId="3BDA05CD" w14:textId="361D5141" w:rsidR="00380A3D" w:rsidRPr="00552D53" w:rsidRDefault="00380A3D" w:rsidP="00CE1043">
      <w:pPr>
        <w:pStyle w:val="ConsPlusNormal"/>
        <w:ind w:left="5387"/>
        <w:jc w:val="both"/>
        <w:rPr>
          <w:rFonts w:ascii="Times New Roman" w:hAnsi="Times New Roman" w:cs="Times New Roman"/>
          <w:sz w:val="24"/>
          <w:szCs w:val="24"/>
        </w:rPr>
      </w:pPr>
    </w:p>
    <w:p w14:paraId="1DC304E7" w14:textId="5D9FE709" w:rsidR="00380A3D" w:rsidRPr="00552D53" w:rsidRDefault="00380A3D" w:rsidP="00CE1043">
      <w:pPr>
        <w:pStyle w:val="ConsPlusNormal"/>
        <w:ind w:left="5387"/>
        <w:jc w:val="both"/>
        <w:rPr>
          <w:rFonts w:ascii="Times New Roman" w:hAnsi="Times New Roman" w:cs="Times New Roman"/>
          <w:sz w:val="24"/>
          <w:szCs w:val="24"/>
        </w:rPr>
      </w:pPr>
    </w:p>
    <w:p w14:paraId="5A6F2B4B" w14:textId="75DCD314" w:rsidR="00380A3D" w:rsidRPr="00552D53" w:rsidRDefault="00380A3D" w:rsidP="00CE1043">
      <w:pPr>
        <w:pStyle w:val="ConsPlusNormal"/>
        <w:ind w:left="5387"/>
        <w:jc w:val="both"/>
        <w:rPr>
          <w:rFonts w:ascii="Times New Roman" w:hAnsi="Times New Roman" w:cs="Times New Roman"/>
          <w:sz w:val="24"/>
          <w:szCs w:val="24"/>
        </w:rPr>
      </w:pPr>
    </w:p>
    <w:p w14:paraId="339AA99E" w14:textId="4F69D5E9" w:rsidR="00380A3D" w:rsidRPr="00552D53" w:rsidRDefault="00380A3D" w:rsidP="00CE1043">
      <w:pPr>
        <w:pStyle w:val="ConsPlusNormal"/>
        <w:ind w:left="5387"/>
        <w:jc w:val="both"/>
        <w:rPr>
          <w:rFonts w:ascii="Times New Roman" w:hAnsi="Times New Roman" w:cs="Times New Roman"/>
          <w:sz w:val="24"/>
          <w:szCs w:val="24"/>
        </w:rPr>
      </w:pPr>
    </w:p>
    <w:p w14:paraId="2A40185F" w14:textId="77F3CE59" w:rsidR="00380A3D" w:rsidRPr="00552D53" w:rsidRDefault="00380A3D" w:rsidP="00CE1043">
      <w:pPr>
        <w:pStyle w:val="ConsPlusNormal"/>
        <w:ind w:left="5387"/>
        <w:jc w:val="both"/>
        <w:rPr>
          <w:rFonts w:ascii="Times New Roman" w:hAnsi="Times New Roman" w:cs="Times New Roman"/>
          <w:sz w:val="24"/>
          <w:szCs w:val="24"/>
        </w:rPr>
      </w:pPr>
    </w:p>
    <w:p w14:paraId="5F40245E" w14:textId="3AC003B0" w:rsidR="00380A3D" w:rsidRPr="00552D53" w:rsidRDefault="00380A3D" w:rsidP="00CE1043">
      <w:pPr>
        <w:pStyle w:val="ConsPlusNormal"/>
        <w:ind w:left="5387"/>
        <w:jc w:val="both"/>
        <w:rPr>
          <w:rFonts w:ascii="Times New Roman" w:hAnsi="Times New Roman" w:cs="Times New Roman"/>
          <w:sz w:val="24"/>
          <w:szCs w:val="24"/>
        </w:rPr>
      </w:pPr>
    </w:p>
    <w:p w14:paraId="735A5319" w14:textId="6B32CFF4" w:rsidR="00380A3D" w:rsidRPr="00552D53" w:rsidRDefault="00380A3D" w:rsidP="00CE1043">
      <w:pPr>
        <w:pStyle w:val="ConsPlusNormal"/>
        <w:ind w:left="5387"/>
        <w:jc w:val="both"/>
        <w:rPr>
          <w:rFonts w:ascii="Times New Roman" w:hAnsi="Times New Roman" w:cs="Times New Roman"/>
          <w:sz w:val="24"/>
          <w:szCs w:val="24"/>
        </w:rPr>
      </w:pPr>
    </w:p>
    <w:p w14:paraId="1760B6CF" w14:textId="7451DDB7" w:rsidR="00380A3D" w:rsidRPr="00552D53" w:rsidRDefault="00380A3D" w:rsidP="00CE1043">
      <w:pPr>
        <w:pStyle w:val="ConsPlusNormal"/>
        <w:ind w:left="5387"/>
        <w:jc w:val="both"/>
        <w:rPr>
          <w:rFonts w:ascii="Times New Roman" w:hAnsi="Times New Roman" w:cs="Times New Roman"/>
          <w:sz w:val="24"/>
          <w:szCs w:val="24"/>
        </w:rPr>
      </w:pPr>
    </w:p>
    <w:p w14:paraId="46BBBB17" w14:textId="0B5E482F" w:rsidR="00DA17A6" w:rsidRPr="00552D53" w:rsidRDefault="00DA17A6" w:rsidP="00A35169">
      <w:pPr>
        <w:pStyle w:val="ConsPlusNormal"/>
        <w:jc w:val="both"/>
        <w:rPr>
          <w:rFonts w:ascii="Times New Roman" w:hAnsi="Times New Roman" w:cs="Times New Roman"/>
          <w:sz w:val="24"/>
          <w:szCs w:val="24"/>
        </w:rPr>
      </w:pPr>
    </w:p>
    <w:p w14:paraId="56005F9F" w14:textId="5FCC96A2" w:rsidR="001B5433" w:rsidRPr="00552D53" w:rsidRDefault="001B5433" w:rsidP="00CE1043">
      <w:pPr>
        <w:pStyle w:val="ConsPlusNormal"/>
        <w:ind w:left="5387"/>
        <w:jc w:val="both"/>
        <w:rPr>
          <w:rFonts w:ascii="Times New Roman" w:hAnsi="Times New Roman" w:cs="Times New Roman"/>
          <w:sz w:val="24"/>
          <w:szCs w:val="24"/>
        </w:rPr>
      </w:pPr>
      <w:r w:rsidRPr="00552D53">
        <w:rPr>
          <w:rFonts w:ascii="Times New Roman" w:hAnsi="Times New Roman" w:cs="Times New Roman"/>
          <w:sz w:val="24"/>
          <w:szCs w:val="24"/>
        </w:rPr>
        <w:t>Приложение № 3</w:t>
      </w:r>
    </w:p>
    <w:p w14:paraId="67613B9D" w14:textId="77777777" w:rsidR="00CE1043" w:rsidRPr="00552D53" w:rsidRDefault="00CE1043" w:rsidP="00CE1043">
      <w:pPr>
        <w:pStyle w:val="ConsPlusNormal"/>
        <w:ind w:left="5387"/>
        <w:jc w:val="both"/>
        <w:rPr>
          <w:rFonts w:ascii="Times New Roman" w:hAnsi="Times New Roman" w:cs="Times New Roman"/>
          <w:sz w:val="24"/>
          <w:szCs w:val="24"/>
        </w:rPr>
      </w:pPr>
      <w:r w:rsidRPr="00552D53">
        <w:rPr>
          <w:rFonts w:ascii="Times New Roman" w:hAnsi="Times New Roman" w:cs="Times New Roman"/>
          <w:sz w:val="24"/>
          <w:szCs w:val="24"/>
        </w:rPr>
        <w:t>к Административному регламенту</w:t>
      </w:r>
    </w:p>
    <w:p w14:paraId="1838E29C" w14:textId="77777777" w:rsidR="00CE1043" w:rsidRPr="00552D53" w:rsidRDefault="00CE1043" w:rsidP="00CE1043">
      <w:pPr>
        <w:pStyle w:val="ConsPlusNormal"/>
        <w:ind w:left="5387"/>
        <w:jc w:val="both"/>
        <w:rPr>
          <w:rFonts w:ascii="Times New Roman" w:hAnsi="Times New Roman" w:cs="Times New Roman"/>
          <w:sz w:val="24"/>
          <w:szCs w:val="24"/>
        </w:rPr>
      </w:pPr>
      <w:r w:rsidRPr="00552D53">
        <w:rPr>
          <w:rFonts w:ascii="Times New Roman" w:hAnsi="Times New Roman" w:cs="Times New Roman"/>
          <w:sz w:val="24"/>
          <w:szCs w:val="24"/>
        </w:rPr>
        <w:t xml:space="preserve">предоставления государственной услуги по </w:t>
      </w:r>
      <w:r w:rsidR="001B706C" w:rsidRPr="00552D53">
        <w:rPr>
          <w:rFonts w:ascii="Times New Roman" w:hAnsi="Times New Roman" w:cs="Times New Roman"/>
          <w:sz w:val="24"/>
          <w:szCs w:val="24"/>
        </w:rPr>
        <w:t>предоставлению разрешения на условно разрешенный вид использования земельного участка или объекта капитального строительства</w:t>
      </w:r>
      <w:r w:rsidRPr="00552D53">
        <w:rPr>
          <w:rFonts w:ascii="Times New Roman" w:hAnsi="Times New Roman" w:cs="Times New Roman"/>
          <w:sz w:val="24"/>
          <w:szCs w:val="24"/>
        </w:rPr>
        <w:t>)</w:t>
      </w:r>
    </w:p>
    <w:p w14:paraId="595A35B7" w14:textId="77777777" w:rsidR="00D725BD" w:rsidRPr="00552D53" w:rsidRDefault="00D725BD" w:rsidP="00D725BD">
      <w:pPr>
        <w:widowControl/>
        <w:ind w:right="-1" w:firstLine="709"/>
        <w:jc w:val="right"/>
        <w:rPr>
          <w:spacing w:val="-6"/>
          <w:sz w:val="28"/>
          <w:szCs w:val="28"/>
        </w:rPr>
      </w:pPr>
    </w:p>
    <w:p w14:paraId="74CB8C69" w14:textId="77777777" w:rsidR="00D725BD" w:rsidRPr="00552D53" w:rsidRDefault="001B5433" w:rsidP="001B5433">
      <w:pPr>
        <w:widowControl/>
        <w:ind w:right="-1"/>
        <w:jc w:val="center"/>
        <w:rPr>
          <w:b/>
          <w:bCs/>
          <w:sz w:val="28"/>
          <w:szCs w:val="28"/>
        </w:rPr>
      </w:pPr>
      <w:r w:rsidRPr="00552D53">
        <w:rPr>
          <w:b/>
          <w:bCs/>
          <w:sz w:val="28"/>
          <w:szCs w:val="28"/>
        </w:rPr>
        <w:t xml:space="preserve">Исчерпывающий перечень документов, </w:t>
      </w:r>
    </w:p>
    <w:p w14:paraId="3FD69DAB" w14:textId="77777777" w:rsidR="001B5433" w:rsidRPr="00552D53" w:rsidRDefault="001B5433" w:rsidP="00D725BD">
      <w:pPr>
        <w:widowControl/>
        <w:ind w:right="-1"/>
        <w:jc w:val="center"/>
        <w:rPr>
          <w:b/>
          <w:bCs/>
          <w:spacing w:val="-6"/>
          <w:sz w:val="28"/>
          <w:szCs w:val="28"/>
        </w:rPr>
      </w:pPr>
      <w:r w:rsidRPr="00552D53">
        <w:rPr>
          <w:b/>
          <w:bCs/>
          <w:sz w:val="28"/>
          <w:szCs w:val="28"/>
        </w:rPr>
        <w:t xml:space="preserve">необходимых для </w:t>
      </w:r>
      <w:r w:rsidR="00D725BD" w:rsidRPr="00552D53">
        <w:rPr>
          <w:b/>
          <w:bCs/>
          <w:sz w:val="28"/>
          <w:szCs w:val="28"/>
        </w:rPr>
        <w:t>предоставления государственной у</w:t>
      </w:r>
      <w:r w:rsidRPr="00552D53">
        <w:rPr>
          <w:b/>
          <w:bCs/>
          <w:sz w:val="28"/>
          <w:szCs w:val="28"/>
        </w:rPr>
        <w:t>слуги</w:t>
      </w:r>
    </w:p>
    <w:tbl>
      <w:tblPr>
        <w:tblStyle w:val="11"/>
        <w:tblpPr w:leftFromText="180" w:rightFromText="180" w:vertAnchor="text" w:horzAnchor="margin" w:tblpXSpec="center" w:tblpY="473"/>
        <w:tblOverlap w:val="never"/>
        <w:tblW w:w="10343" w:type="dxa"/>
        <w:tblLayout w:type="fixed"/>
        <w:tblLook w:val="04A0" w:firstRow="1" w:lastRow="0" w:firstColumn="1" w:lastColumn="0" w:noHBand="0" w:noVBand="1"/>
      </w:tblPr>
      <w:tblGrid>
        <w:gridCol w:w="846"/>
        <w:gridCol w:w="4255"/>
        <w:gridCol w:w="2265"/>
        <w:gridCol w:w="2977"/>
      </w:tblGrid>
      <w:tr w:rsidR="009D02DF" w:rsidRPr="00552D53" w14:paraId="095B09B9" w14:textId="77777777" w:rsidTr="00A451E9">
        <w:tc>
          <w:tcPr>
            <w:tcW w:w="846" w:type="dxa"/>
          </w:tcPr>
          <w:p w14:paraId="276B76F9" w14:textId="77777777" w:rsidR="009D02DF" w:rsidRPr="00552D53" w:rsidRDefault="009D02DF" w:rsidP="009D02DF">
            <w:pPr>
              <w:widowControl/>
              <w:jc w:val="center"/>
              <w:rPr>
                <w:b/>
                <w:bCs/>
                <w:spacing w:val="-6"/>
                <w:sz w:val="28"/>
                <w:szCs w:val="28"/>
              </w:rPr>
            </w:pPr>
            <w:r w:rsidRPr="00552D53">
              <w:rPr>
                <w:b/>
                <w:bCs/>
                <w:spacing w:val="-6"/>
                <w:sz w:val="28"/>
                <w:szCs w:val="28"/>
              </w:rPr>
              <w:t>№</w:t>
            </w:r>
          </w:p>
        </w:tc>
        <w:tc>
          <w:tcPr>
            <w:tcW w:w="4255" w:type="dxa"/>
          </w:tcPr>
          <w:p w14:paraId="60BFFDBB" w14:textId="77777777" w:rsidR="009D02DF" w:rsidRPr="00552D53" w:rsidRDefault="009D02DF" w:rsidP="009D02DF">
            <w:pPr>
              <w:widowControl/>
              <w:jc w:val="center"/>
              <w:rPr>
                <w:b/>
                <w:bCs/>
                <w:spacing w:val="-6"/>
                <w:sz w:val="28"/>
                <w:szCs w:val="28"/>
              </w:rPr>
            </w:pPr>
            <w:r w:rsidRPr="00552D53">
              <w:rPr>
                <w:b/>
                <w:bCs/>
                <w:spacing w:val="-6"/>
                <w:sz w:val="28"/>
                <w:szCs w:val="28"/>
              </w:rPr>
              <w:t>Расшифровка видов документов предоставляемых заявителем, кол-во документов из группы</w:t>
            </w:r>
          </w:p>
        </w:tc>
        <w:tc>
          <w:tcPr>
            <w:tcW w:w="2265" w:type="dxa"/>
          </w:tcPr>
          <w:p w14:paraId="4075CF84" w14:textId="77777777" w:rsidR="009D02DF" w:rsidRPr="00552D53" w:rsidRDefault="009D02DF" w:rsidP="009D02DF">
            <w:pPr>
              <w:widowControl/>
              <w:jc w:val="center"/>
              <w:rPr>
                <w:b/>
                <w:bCs/>
                <w:spacing w:val="-6"/>
                <w:sz w:val="28"/>
                <w:szCs w:val="28"/>
              </w:rPr>
            </w:pPr>
            <w:r w:rsidRPr="00552D53">
              <w:rPr>
                <w:b/>
                <w:bCs/>
                <w:spacing w:val="-6"/>
                <w:sz w:val="28"/>
                <w:szCs w:val="28"/>
              </w:rPr>
              <w:t>Идентификатор</w:t>
            </w:r>
          </w:p>
          <w:p w14:paraId="02A6D9F7" w14:textId="77777777" w:rsidR="009D02DF" w:rsidRPr="00552D53" w:rsidRDefault="009D02DF" w:rsidP="009D02DF">
            <w:pPr>
              <w:widowControl/>
              <w:jc w:val="center"/>
              <w:rPr>
                <w:b/>
                <w:bCs/>
                <w:spacing w:val="-6"/>
                <w:sz w:val="28"/>
                <w:szCs w:val="28"/>
              </w:rPr>
            </w:pPr>
            <w:r w:rsidRPr="00552D53">
              <w:rPr>
                <w:b/>
                <w:bCs/>
                <w:spacing w:val="-6"/>
                <w:sz w:val="28"/>
                <w:szCs w:val="28"/>
              </w:rPr>
              <w:t>заявителя</w:t>
            </w:r>
          </w:p>
        </w:tc>
        <w:tc>
          <w:tcPr>
            <w:tcW w:w="2977" w:type="dxa"/>
          </w:tcPr>
          <w:p w14:paraId="5604987E" w14:textId="77777777" w:rsidR="009D02DF" w:rsidRPr="00552D53" w:rsidRDefault="009D02DF" w:rsidP="009D02DF">
            <w:pPr>
              <w:widowControl/>
              <w:jc w:val="center"/>
              <w:rPr>
                <w:b/>
                <w:bCs/>
                <w:spacing w:val="-6"/>
                <w:sz w:val="28"/>
                <w:szCs w:val="28"/>
              </w:rPr>
            </w:pPr>
            <w:r w:rsidRPr="00552D53">
              <w:rPr>
                <w:b/>
                <w:bCs/>
                <w:spacing w:val="-6"/>
                <w:sz w:val="28"/>
                <w:szCs w:val="28"/>
              </w:rPr>
              <w:t>Способ предоставления</w:t>
            </w:r>
          </w:p>
        </w:tc>
      </w:tr>
      <w:tr w:rsidR="009D02DF" w:rsidRPr="00552D53" w14:paraId="3DD23A30" w14:textId="77777777" w:rsidTr="00A451E9">
        <w:trPr>
          <w:trHeight w:val="322"/>
        </w:trPr>
        <w:tc>
          <w:tcPr>
            <w:tcW w:w="10343" w:type="dxa"/>
            <w:gridSpan w:val="4"/>
          </w:tcPr>
          <w:p w14:paraId="0490B090" w14:textId="77777777" w:rsidR="009D02DF" w:rsidRPr="00552D53" w:rsidRDefault="00A451E9" w:rsidP="00AD2F8F">
            <w:pPr>
              <w:widowControl/>
              <w:ind w:right="1318"/>
              <w:jc w:val="center"/>
              <w:rPr>
                <w:bCs/>
                <w:i/>
                <w:spacing w:val="-6"/>
                <w:sz w:val="28"/>
                <w:szCs w:val="28"/>
              </w:rPr>
            </w:pPr>
            <w:r w:rsidRPr="00552D53">
              <w:rPr>
                <w:i/>
                <w:iCs/>
                <w:sz w:val="28"/>
                <w:szCs w:val="28"/>
              </w:rPr>
              <w:t xml:space="preserve">1. </w:t>
            </w:r>
            <w:r w:rsidR="009D02DF" w:rsidRPr="00552D53">
              <w:rPr>
                <w:i/>
                <w:iCs/>
                <w:sz w:val="28"/>
                <w:szCs w:val="28"/>
              </w:rPr>
              <w:t xml:space="preserve">Документы, которые заявитель должен представить </w:t>
            </w:r>
            <w:r w:rsidR="00AD2F8F" w:rsidRPr="00552D53">
              <w:rPr>
                <w:i/>
                <w:iCs/>
                <w:sz w:val="28"/>
                <w:szCs w:val="28"/>
              </w:rPr>
              <w:t>с</w:t>
            </w:r>
            <w:r w:rsidR="009D02DF" w:rsidRPr="00552D53">
              <w:rPr>
                <w:i/>
                <w:iCs/>
                <w:sz w:val="28"/>
                <w:szCs w:val="28"/>
              </w:rPr>
              <w:t>амостоятельно, для предоставления государственной услуги</w:t>
            </w:r>
          </w:p>
        </w:tc>
      </w:tr>
      <w:tr w:rsidR="009D02DF" w:rsidRPr="00552D53" w14:paraId="6D95B8F9" w14:textId="77777777" w:rsidTr="00A451E9">
        <w:tc>
          <w:tcPr>
            <w:tcW w:w="10343" w:type="dxa"/>
            <w:gridSpan w:val="4"/>
          </w:tcPr>
          <w:p w14:paraId="450F0DEB" w14:textId="77777777" w:rsidR="009D02DF" w:rsidRPr="00552D53" w:rsidRDefault="00A451E9" w:rsidP="00A451E9">
            <w:pPr>
              <w:widowControl/>
              <w:rPr>
                <w:spacing w:val="-6"/>
                <w:szCs w:val="28"/>
              </w:rPr>
            </w:pPr>
            <w:r w:rsidRPr="00552D53">
              <w:rPr>
                <w:i/>
                <w:sz w:val="28"/>
                <w:szCs w:val="28"/>
              </w:rPr>
              <w:t>1.1. В</w:t>
            </w:r>
            <w:r w:rsidR="009D02DF" w:rsidRPr="00552D53">
              <w:rPr>
                <w:i/>
                <w:iCs/>
                <w:sz w:val="28"/>
                <w:szCs w:val="28"/>
              </w:rPr>
              <w:t xml:space="preserve"> случае строительства, реконструкции объекта капитального строительства</w:t>
            </w:r>
          </w:p>
        </w:tc>
      </w:tr>
      <w:tr w:rsidR="009D02DF" w:rsidRPr="00552D53" w14:paraId="152903FF" w14:textId="77777777" w:rsidTr="00A451E9">
        <w:tc>
          <w:tcPr>
            <w:tcW w:w="846" w:type="dxa"/>
          </w:tcPr>
          <w:p w14:paraId="23E62909" w14:textId="77777777" w:rsidR="009D02DF" w:rsidRPr="00552D53" w:rsidRDefault="009D02DF" w:rsidP="009D02DF">
            <w:pPr>
              <w:widowControl/>
              <w:rPr>
                <w:spacing w:val="-6"/>
                <w:szCs w:val="28"/>
              </w:rPr>
            </w:pPr>
            <w:r w:rsidRPr="00552D53">
              <w:rPr>
                <w:spacing w:val="-6"/>
                <w:szCs w:val="28"/>
              </w:rPr>
              <w:t>1.</w:t>
            </w:r>
            <w:r w:rsidR="00A451E9" w:rsidRPr="00552D53">
              <w:rPr>
                <w:spacing w:val="-6"/>
                <w:szCs w:val="28"/>
              </w:rPr>
              <w:t>1.1.</w:t>
            </w:r>
          </w:p>
        </w:tc>
        <w:tc>
          <w:tcPr>
            <w:tcW w:w="4255" w:type="dxa"/>
          </w:tcPr>
          <w:p w14:paraId="4FC10C6B" w14:textId="77777777" w:rsidR="009D02DF" w:rsidRPr="00552D53" w:rsidRDefault="009D02DF" w:rsidP="009D02DF">
            <w:pPr>
              <w:widowControl/>
              <w:rPr>
                <w:spacing w:val="-6"/>
                <w:szCs w:val="28"/>
              </w:rPr>
            </w:pPr>
            <w:r w:rsidRPr="00552D53">
              <w:rPr>
                <w:spacing w:val="-6"/>
                <w:szCs w:val="28"/>
              </w:rPr>
              <w:t>Документ, удостоверяющий личность</w:t>
            </w:r>
          </w:p>
          <w:p w14:paraId="3C065005" w14:textId="77777777" w:rsidR="009D02DF" w:rsidRPr="00552D53" w:rsidRDefault="009D02DF" w:rsidP="009D02DF">
            <w:pPr>
              <w:widowControl/>
              <w:rPr>
                <w:spacing w:val="-6"/>
                <w:szCs w:val="28"/>
              </w:rPr>
            </w:pPr>
            <w:r w:rsidRPr="00552D53">
              <w:rPr>
                <w:spacing w:val="-6"/>
                <w:szCs w:val="28"/>
              </w:rPr>
              <w:t>При обращении посредством Единого портала, Республиканского портала сведения из документа, удостоверяющего личность, проверяются при подтверждении учетной записи в ЕСИА</w:t>
            </w:r>
          </w:p>
        </w:tc>
        <w:tc>
          <w:tcPr>
            <w:tcW w:w="2265" w:type="dxa"/>
          </w:tcPr>
          <w:p w14:paraId="59389FEA" w14:textId="77777777" w:rsidR="009D02DF" w:rsidRPr="00552D53" w:rsidRDefault="00116D2D" w:rsidP="00060389">
            <w:pPr>
              <w:widowControl/>
              <w:rPr>
                <w:spacing w:val="-6"/>
                <w:szCs w:val="28"/>
              </w:rPr>
            </w:pPr>
            <w:r w:rsidRPr="00552D53">
              <w:rPr>
                <w:spacing w:val="-6"/>
                <w:szCs w:val="28"/>
              </w:rPr>
              <w:t xml:space="preserve">А, </w:t>
            </w:r>
            <w:r w:rsidR="009D02DF" w:rsidRPr="00552D53">
              <w:rPr>
                <w:spacing w:val="-6"/>
                <w:szCs w:val="28"/>
              </w:rPr>
              <w:t>1А</w:t>
            </w:r>
            <w:r w:rsidR="00964317" w:rsidRPr="00552D53">
              <w:rPr>
                <w:spacing w:val="-6"/>
                <w:szCs w:val="28"/>
              </w:rPr>
              <w:t xml:space="preserve">, </w:t>
            </w:r>
            <w:r w:rsidRPr="00552D53">
              <w:rPr>
                <w:spacing w:val="-6"/>
                <w:szCs w:val="28"/>
              </w:rPr>
              <w:t>1Б</w:t>
            </w:r>
          </w:p>
        </w:tc>
        <w:tc>
          <w:tcPr>
            <w:tcW w:w="2977" w:type="dxa"/>
          </w:tcPr>
          <w:p w14:paraId="6C5BB483" w14:textId="77777777" w:rsidR="009D02DF" w:rsidRPr="00552D53" w:rsidRDefault="009D02DF" w:rsidP="009D02DF">
            <w:pPr>
              <w:widowControl/>
              <w:rPr>
                <w:spacing w:val="-6"/>
                <w:szCs w:val="28"/>
              </w:rPr>
            </w:pPr>
            <w:r w:rsidRPr="00552D53">
              <w:rPr>
                <w:spacing w:val="-6"/>
                <w:szCs w:val="28"/>
              </w:rPr>
              <w:t>Министерство, МФЦ</w:t>
            </w:r>
          </w:p>
        </w:tc>
      </w:tr>
      <w:tr w:rsidR="009D02DF" w:rsidRPr="00552D53" w14:paraId="1674C859" w14:textId="77777777" w:rsidTr="00A451E9">
        <w:tc>
          <w:tcPr>
            <w:tcW w:w="846" w:type="dxa"/>
          </w:tcPr>
          <w:p w14:paraId="618B1198" w14:textId="77777777" w:rsidR="009D02DF" w:rsidRPr="00552D53" w:rsidRDefault="00A451E9" w:rsidP="009D02DF">
            <w:pPr>
              <w:widowControl/>
              <w:rPr>
                <w:spacing w:val="-6"/>
                <w:szCs w:val="28"/>
              </w:rPr>
            </w:pPr>
            <w:r w:rsidRPr="00552D53">
              <w:rPr>
                <w:spacing w:val="-6"/>
                <w:szCs w:val="28"/>
              </w:rPr>
              <w:t>1.1.</w:t>
            </w:r>
            <w:r w:rsidR="009D02DF" w:rsidRPr="00552D53">
              <w:rPr>
                <w:spacing w:val="-6"/>
                <w:szCs w:val="28"/>
              </w:rPr>
              <w:t>2.</w:t>
            </w:r>
          </w:p>
        </w:tc>
        <w:tc>
          <w:tcPr>
            <w:tcW w:w="4255" w:type="dxa"/>
          </w:tcPr>
          <w:p w14:paraId="2F2EEAC2" w14:textId="77777777" w:rsidR="009D02DF" w:rsidRPr="00552D53" w:rsidRDefault="009D02DF" w:rsidP="009D02DF">
            <w:pPr>
              <w:widowControl/>
              <w:rPr>
                <w:spacing w:val="-6"/>
                <w:szCs w:val="28"/>
              </w:rPr>
            </w:pPr>
            <w:r w:rsidRPr="00552D53">
              <w:rPr>
                <w:spacing w:val="-6"/>
                <w:szCs w:val="28"/>
              </w:rPr>
              <w:t>Документ, подтверждающий полномочия представителя заявителя</w:t>
            </w:r>
          </w:p>
          <w:p w14:paraId="35F0D597" w14:textId="77777777" w:rsidR="009D02DF" w:rsidRPr="00552D53" w:rsidRDefault="009D02DF" w:rsidP="009D02DF">
            <w:pPr>
              <w:widowControl/>
              <w:rPr>
                <w:spacing w:val="-6"/>
                <w:szCs w:val="28"/>
              </w:rPr>
            </w:pPr>
            <w:r w:rsidRPr="00552D53">
              <w:rPr>
                <w:spacing w:val="-6"/>
                <w:szCs w:val="28"/>
              </w:rPr>
              <w:t>В случае представления документов в электронной форме посредством Единого портала, Республиканского портала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tc>
        <w:tc>
          <w:tcPr>
            <w:tcW w:w="2265" w:type="dxa"/>
          </w:tcPr>
          <w:p w14:paraId="733ED5C6" w14:textId="77777777" w:rsidR="009D02DF" w:rsidRPr="00552D53" w:rsidRDefault="00116D2D" w:rsidP="009D02DF">
            <w:pPr>
              <w:widowControl/>
              <w:rPr>
                <w:spacing w:val="-6"/>
                <w:szCs w:val="28"/>
              </w:rPr>
            </w:pPr>
            <w:r w:rsidRPr="00552D53">
              <w:rPr>
                <w:spacing w:val="-6"/>
                <w:szCs w:val="28"/>
              </w:rPr>
              <w:t>1</w:t>
            </w:r>
            <w:r w:rsidR="009D02DF" w:rsidRPr="00552D53">
              <w:rPr>
                <w:spacing w:val="-6"/>
                <w:szCs w:val="28"/>
              </w:rPr>
              <w:t>А</w:t>
            </w:r>
            <w:r w:rsidRPr="00552D53">
              <w:rPr>
                <w:spacing w:val="-6"/>
                <w:szCs w:val="28"/>
              </w:rPr>
              <w:t>, 1Б</w:t>
            </w:r>
          </w:p>
        </w:tc>
        <w:tc>
          <w:tcPr>
            <w:tcW w:w="2977" w:type="dxa"/>
          </w:tcPr>
          <w:p w14:paraId="4C9BF78D" w14:textId="77777777" w:rsidR="009D02DF" w:rsidRPr="00552D53" w:rsidRDefault="009D02DF" w:rsidP="009D02DF">
            <w:pPr>
              <w:widowControl/>
              <w:rPr>
                <w:spacing w:val="-6"/>
                <w:szCs w:val="28"/>
              </w:rPr>
            </w:pPr>
            <w:r w:rsidRPr="00552D53">
              <w:rPr>
                <w:spacing w:val="-6"/>
                <w:szCs w:val="28"/>
              </w:rPr>
              <w:t>Единый портал, Республиканский портал, Министерство, МФЦ</w:t>
            </w:r>
          </w:p>
        </w:tc>
      </w:tr>
      <w:tr w:rsidR="009D02DF" w:rsidRPr="00552D53" w14:paraId="58A2DDF4" w14:textId="77777777" w:rsidTr="00A451E9">
        <w:tc>
          <w:tcPr>
            <w:tcW w:w="846" w:type="dxa"/>
          </w:tcPr>
          <w:p w14:paraId="1936B5EE" w14:textId="77777777" w:rsidR="009D02DF" w:rsidRPr="00552D53" w:rsidRDefault="00A451E9" w:rsidP="009D02DF">
            <w:pPr>
              <w:widowControl/>
              <w:rPr>
                <w:spacing w:val="-6"/>
                <w:szCs w:val="28"/>
              </w:rPr>
            </w:pPr>
            <w:r w:rsidRPr="00552D53">
              <w:rPr>
                <w:spacing w:val="-6"/>
                <w:szCs w:val="28"/>
              </w:rPr>
              <w:t>1.1.</w:t>
            </w:r>
            <w:r w:rsidR="009D02DF" w:rsidRPr="00552D53">
              <w:rPr>
                <w:spacing w:val="-6"/>
                <w:szCs w:val="28"/>
                <w:lang w:val="en-US"/>
              </w:rPr>
              <w:t>3</w:t>
            </w:r>
            <w:r w:rsidR="009D02DF" w:rsidRPr="00552D53">
              <w:rPr>
                <w:spacing w:val="-6"/>
                <w:szCs w:val="28"/>
              </w:rPr>
              <w:t>.</w:t>
            </w:r>
          </w:p>
        </w:tc>
        <w:tc>
          <w:tcPr>
            <w:tcW w:w="4255" w:type="dxa"/>
          </w:tcPr>
          <w:p w14:paraId="62EE3CC2" w14:textId="14306059" w:rsidR="009D02DF" w:rsidRPr="00552D53" w:rsidRDefault="00FB375E" w:rsidP="009D02DF">
            <w:pPr>
              <w:widowControl/>
              <w:rPr>
                <w:spacing w:val="-6"/>
                <w:szCs w:val="28"/>
              </w:rPr>
            </w:pPr>
            <w:r w:rsidRPr="00552D53">
              <w:rPr>
                <w:spacing w:val="-6"/>
                <w:szCs w:val="28"/>
              </w:rPr>
              <w:t>Заявление о представлении разрешения на условно разрешенный вид использования земельного участка или объ</w:t>
            </w:r>
            <w:r w:rsidR="00456D1A" w:rsidRPr="00552D53">
              <w:rPr>
                <w:spacing w:val="-6"/>
                <w:szCs w:val="28"/>
              </w:rPr>
              <w:t>екта капитального строительства</w:t>
            </w:r>
            <w:r w:rsidR="009D02DF" w:rsidRPr="00552D53">
              <w:rPr>
                <w:spacing w:val="-6"/>
                <w:szCs w:val="28"/>
              </w:rPr>
              <w:t>:</w:t>
            </w:r>
          </w:p>
          <w:p w14:paraId="689DBB63" w14:textId="77777777" w:rsidR="009D02DF" w:rsidRPr="00552D53" w:rsidRDefault="009D02DF" w:rsidP="009D02DF">
            <w:pPr>
              <w:widowControl/>
              <w:rPr>
                <w:spacing w:val="-6"/>
                <w:szCs w:val="28"/>
              </w:rPr>
            </w:pPr>
            <w:r w:rsidRPr="00552D53">
              <w:rPr>
                <w:spacing w:val="-6"/>
                <w:szCs w:val="28"/>
              </w:rPr>
              <w:t xml:space="preserve">в бумажной форме при обращении в МФЦ или непосредственно в Министерство (Приложение № </w:t>
            </w:r>
            <w:r w:rsidR="00745437" w:rsidRPr="00552D53">
              <w:rPr>
                <w:spacing w:val="-6"/>
                <w:szCs w:val="28"/>
              </w:rPr>
              <w:t>5</w:t>
            </w:r>
            <w:r w:rsidRPr="00552D53">
              <w:rPr>
                <w:spacing w:val="-6"/>
                <w:szCs w:val="28"/>
              </w:rPr>
              <w:t xml:space="preserve"> к Регламенту), подписанное заявителем собственноручно либо представителем заявителя;</w:t>
            </w:r>
          </w:p>
          <w:p w14:paraId="062AA7CD" w14:textId="77777777" w:rsidR="009D02DF" w:rsidRPr="00552D53" w:rsidRDefault="009D02DF" w:rsidP="009D02DF">
            <w:pPr>
              <w:widowControl/>
              <w:rPr>
                <w:spacing w:val="-6"/>
                <w:szCs w:val="28"/>
              </w:rPr>
            </w:pPr>
            <w:r w:rsidRPr="00552D53">
              <w:rPr>
                <w:spacing w:val="-6"/>
                <w:szCs w:val="28"/>
              </w:rPr>
              <w:t>в электронной форме (заполняется посредством внесения соответствующих сведений в электронную форму заявления), подписанное простой электронной подписью заявителя либо уполномоченного им лица, с использованием личного кабинета в Едином портале, Республиканском портале</w:t>
            </w:r>
          </w:p>
        </w:tc>
        <w:tc>
          <w:tcPr>
            <w:tcW w:w="2265" w:type="dxa"/>
          </w:tcPr>
          <w:p w14:paraId="2D7406FD" w14:textId="77777777" w:rsidR="009D02DF" w:rsidRPr="00552D53" w:rsidRDefault="00116D2D" w:rsidP="009D02DF">
            <w:pPr>
              <w:widowControl/>
              <w:rPr>
                <w:spacing w:val="-6"/>
                <w:szCs w:val="28"/>
              </w:rPr>
            </w:pPr>
            <w:r w:rsidRPr="00552D53">
              <w:rPr>
                <w:spacing w:val="-6"/>
                <w:szCs w:val="28"/>
              </w:rPr>
              <w:t>А, 1А, Б, 1Б</w:t>
            </w:r>
          </w:p>
        </w:tc>
        <w:tc>
          <w:tcPr>
            <w:tcW w:w="2977" w:type="dxa"/>
          </w:tcPr>
          <w:p w14:paraId="573CF57F" w14:textId="77777777" w:rsidR="009D02DF" w:rsidRPr="00552D53" w:rsidRDefault="009D02DF" w:rsidP="009D02DF">
            <w:pPr>
              <w:widowControl/>
              <w:rPr>
                <w:spacing w:val="-6"/>
                <w:szCs w:val="28"/>
              </w:rPr>
            </w:pPr>
            <w:r w:rsidRPr="00552D53">
              <w:rPr>
                <w:spacing w:val="-6"/>
                <w:szCs w:val="28"/>
              </w:rPr>
              <w:t>Единый портал, Республиканский портал, Министерство, МФЦ</w:t>
            </w:r>
          </w:p>
        </w:tc>
      </w:tr>
      <w:tr w:rsidR="009D02DF" w:rsidRPr="00552D53" w14:paraId="348CFF80" w14:textId="77777777" w:rsidTr="00A451E9">
        <w:tc>
          <w:tcPr>
            <w:tcW w:w="846" w:type="dxa"/>
          </w:tcPr>
          <w:p w14:paraId="7B29CB27" w14:textId="77777777" w:rsidR="009D02DF" w:rsidRPr="00552D53" w:rsidRDefault="00A451E9" w:rsidP="009D02DF">
            <w:pPr>
              <w:widowControl/>
              <w:rPr>
                <w:spacing w:val="-6"/>
                <w:szCs w:val="28"/>
              </w:rPr>
            </w:pPr>
            <w:r w:rsidRPr="00552D53">
              <w:rPr>
                <w:spacing w:val="-6"/>
                <w:szCs w:val="28"/>
              </w:rPr>
              <w:t>1.1.</w:t>
            </w:r>
            <w:r w:rsidR="009D02DF" w:rsidRPr="00552D53">
              <w:rPr>
                <w:spacing w:val="-6"/>
                <w:szCs w:val="28"/>
              </w:rPr>
              <w:t xml:space="preserve">4. </w:t>
            </w:r>
          </w:p>
        </w:tc>
        <w:tc>
          <w:tcPr>
            <w:tcW w:w="4255" w:type="dxa"/>
          </w:tcPr>
          <w:p w14:paraId="0D639E7E" w14:textId="77777777" w:rsidR="009D02DF" w:rsidRPr="00552D53" w:rsidRDefault="00FB375E" w:rsidP="009D02DF">
            <w:pPr>
              <w:widowControl/>
              <w:rPr>
                <w:spacing w:val="-6"/>
                <w:szCs w:val="28"/>
              </w:rPr>
            </w:pPr>
            <w:r w:rsidRPr="00552D53">
              <w:rPr>
                <w:spacing w:val="-6"/>
                <w:szCs w:val="28"/>
              </w:rPr>
              <w:t>Копии правоустанавливающих документов на земельный участок и объекты недвижимости, права на которые не зарегистрированы в Едином государственном реестре недвижимости.</w:t>
            </w:r>
          </w:p>
        </w:tc>
        <w:tc>
          <w:tcPr>
            <w:tcW w:w="2265" w:type="dxa"/>
          </w:tcPr>
          <w:p w14:paraId="41C3FD0C" w14:textId="77777777" w:rsidR="009D02DF" w:rsidRPr="00552D53" w:rsidRDefault="00116D2D" w:rsidP="009D02DF">
            <w:pPr>
              <w:widowControl/>
              <w:rPr>
                <w:spacing w:val="-6"/>
                <w:szCs w:val="28"/>
              </w:rPr>
            </w:pPr>
            <w:r w:rsidRPr="00552D53">
              <w:rPr>
                <w:spacing w:val="-6"/>
                <w:szCs w:val="28"/>
              </w:rPr>
              <w:t>А, 1А, Б, 1Б</w:t>
            </w:r>
          </w:p>
        </w:tc>
        <w:tc>
          <w:tcPr>
            <w:tcW w:w="2977" w:type="dxa"/>
          </w:tcPr>
          <w:p w14:paraId="16CF94D2" w14:textId="77777777" w:rsidR="009D02DF" w:rsidRPr="00552D53" w:rsidRDefault="009D02DF" w:rsidP="009D02DF">
            <w:pPr>
              <w:widowControl/>
              <w:rPr>
                <w:spacing w:val="-6"/>
                <w:szCs w:val="28"/>
              </w:rPr>
            </w:pPr>
            <w:r w:rsidRPr="00552D53">
              <w:rPr>
                <w:spacing w:val="-6"/>
                <w:szCs w:val="28"/>
              </w:rPr>
              <w:t>Единый портал, Республиканский портал, Министерство, МФЦ</w:t>
            </w:r>
          </w:p>
        </w:tc>
      </w:tr>
      <w:tr w:rsidR="009D02DF" w:rsidRPr="00552D53" w14:paraId="2304BFE3" w14:textId="77777777" w:rsidTr="00A451E9">
        <w:tc>
          <w:tcPr>
            <w:tcW w:w="846" w:type="dxa"/>
          </w:tcPr>
          <w:p w14:paraId="2032A8B8" w14:textId="77777777" w:rsidR="009D02DF" w:rsidRPr="00552D53" w:rsidRDefault="00A451E9" w:rsidP="009D02DF">
            <w:pPr>
              <w:widowControl/>
              <w:rPr>
                <w:spacing w:val="-6"/>
                <w:szCs w:val="28"/>
              </w:rPr>
            </w:pPr>
            <w:r w:rsidRPr="00552D53">
              <w:rPr>
                <w:spacing w:val="-6"/>
                <w:szCs w:val="28"/>
              </w:rPr>
              <w:t>1.1.</w:t>
            </w:r>
            <w:r w:rsidR="009D02DF" w:rsidRPr="00552D53">
              <w:rPr>
                <w:spacing w:val="-6"/>
                <w:szCs w:val="28"/>
              </w:rPr>
              <w:t>5.</w:t>
            </w:r>
          </w:p>
        </w:tc>
        <w:tc>
          <w:tcPr>
            <w:tcW w:w="4255" w:type="dxa"/>
          </w:tcPr>
          <w:p w14:paraId="527F5ECE" w14:textId="66C98925" w:rsidR="009D02DF" w:rsidRPr="00552D53" w:rsidRDefault="006B4406" w:rsidP="009D02DF">
            <w:pPr>
              <w:widowControl/>
              <w:rPr>
                <w:spacing w:val="-6"/>
                <w:szCs w:val="28"/>
              </w:rPr>
            </w:pPr>
            <w:r w:rsidRPr="00552D53">
              <w:rPr>
                <w:spacing w:val="-6"/>
                <w:szCs w:val="28"/>
              </w:rPr>
              <w:t>С</w:t>
            </w:r>
            <w:r w:rsidR="00FB375E" w:rsidRPr="00552D53">
              <w:rPr>
                <w:spacing w:val="-6"/>
                <w:szCs w:val="28"/>
              </w:rPr>
              <w:t>огласие участников долевой собственности на земельный участок, а также на объект капитального строительства, в отношении которых запрашивается разрешение на УРВИ, находящихся в долевой собственности;</w:t>
            </w:r>
          </w:p>
        </w:tc>
        <w:tc>
          <w:tcPr>
            <w:tcW w:w="2265" w:type="dxa"/>
          </w:tcPr>
          <w:p w14:paraId="7B64D502" w14:textId="77777777" w:rsidR="009D02DF" w:rsidRPr="00552D53" w:rsidRDefault="00FB375E" w:rsidP="009D02DF">
            <w:pPr>
              <w:widowControl/>
              <w:rPr>
                <w:spacing w:val="-6"/>
                <w:szCs w:val="28"/>
              </w:rPr>
            </w:pPr>
            <w:r w:rsidRPr="00552D53">
              <w:rPr>
                <w:spacing w:val="-6"/>
                <w:szCs w:val="28"/>
              </w:rPr>
              <w:t>А, 1А, Б, 1Б</w:t>
            </w:r>
          </w:p>
        </w:tc>
        <w:tc>
          <w:tcPr>
            <w:tcW w:w="2977" w:type="dxa"/>
          </w:tcPr>
          <w:p w14:paraId="664C9533" w14:textId="77777777" w:rsidR="009D02DF" w:rsidRPr="00552D53" w:rsidRDefault="009D02DF" w:rsidP="009D02DF">
            <w:pPr>
              <w:widowControl/>
              <w:rPr>
                <w:spacing w:val="-6"/>
                <w:szCs w:val="28"/>
              </w:rPr>
            </w:pPr>
            <w:r w:rsidRPr="00552D53">
              <w:rPr>
                <w:spacing w:val="-6"/>
                <w:szCs w:val="28"/>
              </w:rPr>
              <w:t>Единый портал, Республиканский портал, Министерство, МФЦ</w:t>
            </w:r>
          </w:p>
        </w:tc>
      </w:tr>
      <w:tr w:rsidR="009D02DF" w:rsidRPr="00552D53" w14:paraId="1AF3B43E" w14:textId="77777777" w:rsidTr="00A451E9">
        <w:tc>
          <w:tcPr>
            <w:tcW w:w="846" w:type="dxa"/>
          </w:tcPr>
          <w:p w14:paraId="084232B2" w14:textId="77777777" w:rsidR="009D02DF" w:rsidRPr="00552D53" w:rsidRDefault="00A451E9" w:rsidP="009D02DF">
            <w:pPr>
              <w:widowControl/>
              <w:rPr>
                <w:spacing w:val="-6"/>
                <w:szCs w:val="28"/>
              </w:rPr>
            </w:pPr>
            <w:r w:rsidRPr="00552D53">
              <w:rPr>
                <w:spacing w:val="-6"/>
                <w:szCs w:val="28"/>
              </w:rPr>
              <w:t>1.1.</w:t>
            </w:r>
            <w:r w:rsidR="009D02DF" w:rsidRPr="00552D53">
              <w:rPr>
                <w:spacing w:val="-6"/>
                <w:szCs w:val="28"/>
              </w:rPr>
              <w:t>6.</w:t>
            </w:r>
          </w:p>
        </w:tc>
        <w:tc>
          <w:tcPr>
            <w:tcW w:w="4255" w:type="dxa"/>
          </w:tcPr>
          <w:p w14:paraId="6E9F9839" w14:textId="77777777" w:rsidR="009D02DF" w:rsidRPr="00552D53" w:rsidRDefault="00FB375E" w:rsidP="00474C09">
            <w:pPr>
              <w:widowControl/>
              <w:rPr>
                <w:spacing w:val="-6"/>
                <w:szCs w:val="28"/>
              </w:rPr>
            </w:pPr>
            <w:r w:rsidRPr="00552D53">
              <w:rPr>
                <w:spacing w:val="-6"/>
                <w:szCs w:val="28"/>
              </w:rPr>
              <w:t xml:space="preserve">Документы, подтверждающие соблюдение требований технических регламентов при размещении планируемого к строительству, реконструкции объекта капитального строительства при реализации разрешения на УРВИ. по форме, приведенной в Приложении </w:t>
            </w:r>
            <w:r w:rsidR="00474C09" w:rsidRPr="00552D53">
              <w:rPr>
                <w:spacing w:val="-6"/>
                <w:szCs w:val="28"/>
              </w:rPr>
              <w:t>6</w:t>
            </w:r>
            <w:r w:rsidRPr="00552D53">
              <w:rPr>
                <w:spacing w:val="-6"/>
                <w:szCs w:val="28"/>
              </w:rPr>
              <w:t xml:space="preserve"> к настоящему Административному регламенту;</w:t>
            </w:r>
          </w:p>
        </w:tc>
        <w:tc>
          <w:tcPr>
            <w:tcW w:w="2265" w:type="dxa"/>
          </w:tcPr>
          <w:p w14:paraId="7B9FC06F" w14:textId="77777777" w:rsidR="009D02DF" w:rsidRPr="00552D53" w:rsidRDefault="00116D2D" w:rsidP="009D02DF">
            <w:pPr>
              <w:widowControl/>
              <w:rPr>
                <w:spacing w:val="-6"/>
                <w:szCs w:val="28"/>
              </w:rPr>
            </w:pPr>
            <w:r w:rsidRPr="00552D53">
              <w:rPr>
                <w:spacing w:val="-6"/>
                <w:szCs w:val="28"/>
              </w:rPr>
              <w:t>А, 1А, Б, 1Б</w:t>
            </w:r>
          </w:p>
        </w:tc>
        <w:tc>
          <w:tcPr>
            <w:tcW w:w="2977" w:type="dxa"/>
          </w:tcPr>
          <w:p w14:paraId="3AA65ABC" w14:textId="77777777" w:rsidR="009D02DF" w:rsidRPr="00552D53" w:rsidRDefault="009D02DF" w:rsidP="009D02DF">
            <w:pPr>
              <w:widowControl/>
              <w:rPr>
                <w:spacing w:val="-6"/>
                <w:szCs w:val="28"/>
              </w:rPr>
            </w:pPr>
            <w:r w:rsidRPr="00552D53">
              <w:rPr>
                <w:spacing w:val="-6"/>
                <w:szCs w:val="28"/>
              </w:rPr>
              <w:t>Единый портал, Республиканский портал, Министерство, МФЦ</w:t>
            </w:r>
          </w:p>
        </w:tc>
      </w:tr>
      <w:tr w:rsidR="007B384F" w:rsidRPr="00552D53" w14:paraId="18F1750B" w14:textId="77777777" w:rsidTr="00201A4B">
        <w:trPr>
          <w:trHeight w:val="322"/>
        </w:trPr>
        <w:tc>
          <w:tcPr>
            <w:tcW w:w="10343" w:type="dxa"/>
            <w:gridSpan w:val="4"/>
          </w:tcPr>
          <w:p w14:paraId="12566F1D" w14:textId="77777777" w:rsidR="007B384F" w:rsidRPr="00552D53" w:rsidRDefault="007B384F" w:rsidP="007B384F">
            <w:pPr>
              <w:widowControl/>
              <w:jc w:val="center"/>
              <w:rPr>
                <w:bCs/>
                <w:i/>
                <w:spacing w:val="-6"/>
                <w:sz w:val="28"/>
                <w:szCs w:val="28"/>
              </w:rPr>
            </w:pPr>
            <w:r w:rsidRPr="00552D53">
              <w:rPr>
                <w:i/>
                <w:iCs/>
                <w:sz w:val="28"/>
                <w:szCs w:val="28"/>
              </w:rPr>
              <w:t>2. Документы, которые заявитель вправе представить самостоятельно, для предоставления государственной услуги</w:t>
            </w:r>
          </w:p>
        </w:tc>
      </w:tr>
      <w:tr w:rsidR="007B384F" w:rsidRPr="00552D53" w14:paraId="3597F916" w14:textId="77777777" w:rsidTr="00201A4B">
        <w:trPr>
          <w:trHeight w:val="322"/>
        </w:trPr>
        <w:tc>
          <w:tcPr>
            <w:tcW w:w="10343" w:type="dxa"/>
            <w:gridSpan w:val="4"/>
          </w:tcPr>
          <w:p w14:paraId="0223E1BE" w14:textId="77777777" w:rsidR="007B384F" w:rsidRPr="00552D53" w:rsidRDefault="007B384F" w:rsidP="007B384F">
            <w:pPr>
              <w:widowControl/>
              <w:jc w:val="center"/>
              <w:rPr>
                <w:i/>
                <w:iCs/>
                <w:sz w:val="28"/>
                <w:szCs w:val="28"/>
              </w:rPr>
            </w:pPr>
            <w:r w:rsidRPr="00552D53">
              <w:rPr>
                <w:i/>
                <w:iCs/>
                <w:sz w:val="28"/>
                <w:szCs w:val="28"/>
              </w:rPr>
              <w:t>2.1. В случае строительства, реконструкции объекта капитального строительства</w:t>
            </w:r>
          </w:p>
        </w:tc>
      </w:tr>
      <w:tr w:rsidR="007B384F" w:rsidRPr="00552D53" w14:paraId="3FB6758C" w14:textId="77777777" w:rsidTr="00201A4B">
        <w:trPr>
          <w:trHeight w:val="322"/>
        </w:trPr>
        <w:tc>
          <w:tcPr>
            <w:tcW w:w="846" w:type="dxa"/>
          </w:tcPr>
          <w:p w14:paraId="189F3C28" w14:textId="6697FF1A" w:rsidR="007B384F" w:rsidRPr="00552D53" w:rsidRDefault="007B384F" w:rsidP="006B4406">
            <w:pPr>
              <w:widowControl/>
              <w:rPr>
                <w:spacing w:val="-6"/>
                <w:szCs w:val="28"/>
              </w:rPr>
            </w:pPr>
            <w:r w:rsidRPr="00552D53">
              <w:rPr>
                <w:spacing w:val="-6"/>
                <w:szCs w:val="28"/>
              </w:rPr>
              <w:t>2.1.</w:t>
            </w:r>
            <w:r w:rsidR="006B4406" w:rsidRPr="00552D53">
              <w:rPr>
                <w:spacing w:val="-6"/>
                <w:szCs w:val="28"/>
              </w:rPr>
              <w:t>1</w:t>
            </w:r>
            <w:r w:rsidRPr="00552D53">
              <w:rPr>
                <w:spacing w:val="-6"/>
                <w:szCs w:val="28"/>
              </w:rPr>
              <w:t>.</w:t>
            </w:r>
          </w:p>
        </w:tc>
        <w:tc>
          <w:tcPr>
            <w:tcW w:w="4255" w:type="dxa"/>
          </w:tcPr>
          <w:p w14:paraId="2FD39131" w14:textId="77777777" w:rsidR="007B384F" w:rsidRPr="00552D53" w:rsidRDefault="007B384F" w:rsidP="007B384F">
            <w:pPr>
              <w:widowControl/>
              <w:rPr>
                <w:spacing w:val="-6"/>
                <w:szCs w:val="28"/>
              </w:rPr>
            </w:pPr>
            <w:r w:rsidRPr="00552D53">
              <w:rPr>
                <w:spacing w:val="-6"/>
                <w:szCs w:val="28"/>
              </w:rPr>
              <w:t>Выписка из Единого государственного реестра недвижимости на земельный участок для определения правообладателя».</w:t>
            </w:r>
          </w:p>
        </w:tc>
        <w:tc>
          <w:tcPr>
            <w:tcW w:w="2265" w:type="dxa"/>
          </w:tcPr>
          <w:p w14:paraId="6275C34A" w14:textId="77777777" w:rsidR="007B384F" w:rsidRPr="00552D53" w:rsidRDefault="007B384F" w:rsidP="007B384F">
            <w:pPr>
              <w:widowControl/>
              <w:rPr>
                <w:spacing w:val="-6"/>
                <w:szCs w:val="28"/>
              </w:rPr>
            </w:pPr>
            <w:r w:rsidRPr="00552D53">
              <w:rPr>
                <w:spacing w:val="-6"/>
                <w:szCs w:val="28"/>
              </w:rPr>
              <w:t>А, 1А, Б, 1Б</w:t>
            </w:r>
          </w:p>
        </w:tc>
        <w:tc>
          <w:tcPr>
            <w:tcW w:w="2977" w:type="dxa"/>
          </w:tcPr>
          <w:p w14:paraId="5AD1DA74" w14:textId="77777777" w:rsidR="007B384F" w:rsidRPr="00552D53" w:rsidRDefault="007B384F" w:rsidP="007B384F">
            <w:pPr>
              <w:widowControl/>
              <w:rPr>
                <w:spacing w:val="-6"/>
                <w:szCs w:val="28"/>
              </w:rPr>
            </w:pPr>
            <w:r w:rsidRPr="00552D53">
              <w:rPr>
                <w:spacing w:val="-6"/>
                <w:szCs w:val="28"/>
              </w:rPr>
              <w:t xml:space="preserve">Единый портал, Республиканский портал, Министерство, МФЦ </w:t>
            </w:r>
          </w:p>
        </w:tc>
      </w:tr>
      <w:tr w:rsidR="007B384F" w:rsidRPr="00552D53" w14:paraId="5DF696EE" w14:textId="77777777" w:rsidTr="00201A4B">
        <w:trPr>
          <w:trHeight w:val="322"/>
        </w:trPr>
        <w:tc>
          <w:tcPr>
            <w:tcW w:w="846" w:type="dxa"/>
          </w:tcPr>
          <w:p w14:paraId="55C85ACB" w14:textId="773D4158" w:rsidR="007B384F" w:rsidRPr="00552D53" w:rsidRDefault="007B384F" w:rsidP="006B4406">
            <w:pPr>
              <w:widowControl/>
              <w:rPr>
                <w:spacing w:val="-6"/>
                <w:szCs w:val="28"/>
              </w:rPr>
            </w:pPr>
            <w:r w:rsidRPr="00552D53">
              <w:rPr>
                <w:spacing w:val="-6"/>
                <w:szCs w:val="28"/>
              </w:rPr>
              <w:t>2.1.</w:t>
            </w:r>
            <w:r w:rsidR="006B4406" w:rsidRPr="00552D53">
              <w:rPr>
                <w:spacing w:val="-6"/>
                <w:szCs w:val="28"/>
              </w:rPr>
              <w:t>2</w:t>
            </w:r>
            <w:r w:rsidRPr="00552D53">
              <w:rPr>
                <w:spacing w:val="-6"/>
                <w:szCs w:val="28"/>
              </w:rPr>
              <w:t>.</w:t>
            </w:r>
          </w:p>
        </w:tc>
        <w:tc>
          <w:tcPr>
            <w:tcW w:w="4255" w:type="dxa"/>
          </w:tcPr>
          <w:p w14:paraId="024FFCE9" w14:textId="77777777" w:rsidR="007B384F" w:rsidRPr="00552D53" w:rsidRDefault="007B384F" w:rsidP="007B384F">
            <w:pPr>
              <w:widowControl/>
              <w:tabs>
                <w:tab w:val="left" w:pos="1290"/>
              </w:tabs>
              <w:rPr>
                <w:spacing w:val="-6"/>
                <w:szCs w:val="28"/>
              </w:rPr>
            </w:pPr>
            <w:r w:rsidRPr="00552D53">
              <w:rPr>
                <w:spacing w:val="-6"/>
                <w:szCs w:val="28"/>
              </w:rPr>
              <w:t>Выписка из Единого государственного реестра недвижимости об объекте недвижимости</w:t>
            </w:r>
          </w:p>
        </w:tc>
        <w:tc>
          <w:tcPr>
            <w:tcW w:w="2265" w:type="dxa"/>
          </w:tcPr>
          <w:p w14:paraId="51A61DFB" w14:textId="77777777" w:rsidR="007B384F" w:rsidRPr="00552D53" w:rsidRDefault="007B384F" w:rsidP="007B384F">
            <w:pPr>
              <w:widowControl/>
              <w:rPr>
                <w:spacing w:val="-6"/>
                <w:szCs w:val="28"/>
              </w:rPr>
            </w:pPr>
            <w:r w:rsidRPr="00552D53">
              <w:rPr>
                <w:spacing w:val="-6"/>
                <w:szCs w:val="28"/>
              </w:rPr>
              <w:t>А, 1А, Б, 1Б</w:t>
            </w:r>
          </w:p>
        </w:tc>
        <w:tc>
          <w:tcPr>
            <w:tcW w:w="2977" w:type="dxa"/>
          </w:tcPr>
          <w:p w14:paraId="6CD90DE2" w14:textId="77777777" w:rsidR="007B384F" w:rsidRPr="00552D53" w:rsidRDefault="007B384F" w:rsidP="007B384F">
            <w:pPr>
              <w:widowControl/>
              <w:rPr>
                <w:spacing w:val="-6"/>
                <w:szCs w:val="28"/>
              </w:rPr>
            </w:pPr>
            <w:r w:rsidRPr="00552D53">
              <w:rPr>
                <w:spacing w:val="-6"/>
                <w:szCs w:val="28"/>
              </w:rPr>
              <w:t>Единый портал, Республиканский портал, Министерство, МФЦ</w:t>
            </w:r>
          </w:p>
        </w:tc>
      </w:tr>
      <w:tr w:rsidR="007B384F" w:rsidRPr="00552D53" w14:paraId="3A0C905E" w14:textId="77777777" w:rsidTr="00A451E9">
        <w:tc>
          <w:tcPr>
            <w:tcW w:w="846" w:type="dxa"/>
          </w:tcPr>
          <w:p w14:paraId="5808FDCE" w14:textId="2E729B3B" w:rsidR="007B384F" w:rsidRPr="00552D53" w:rsidRDefault="007B384F" w:rsidP="006B4406">
            <w:pPr>
              <w:widowControl/>
              <w:rPr>
                <w:spacing w:val="-6"/>
                <w:szCs w:val="28"/>
              </w:rPr>
            </w:pPr>
            <w:r w:rsidRPr="00552D53">
              <w:rPr>
                <w:spacing w:val="-6"/>
                <w:szCs w:val="28"/>
              </w:rPr>
              <w:t>2.1.</w:t>
            </w:r>
            <w:r w:rsidR="006B4406" w:rsidRPr="00552D53">
              <w:rPr>
                <w:spacing w:val="-6"/>
                <w:szCs w:val="28"/>
              </w:rPr>
              <w:t>3</w:t>
            </w:r>
            <w:r w:rsidRPr="00552D53">
              <w:rPr>
                <w:spacing w:val="-6"/>
                <w:szCs w:val="28"/>
              </w:rPr>
              <w:t>.</w:t>
            </w:r>
          </w:p>
        </w:tc>
        <w:tc>
          <w:tcPr>
            <w:tcW w:w="4255" w:type="dxa"/>
          </w:tcPr>
          <w:p w14:paraId="6BFD9D67" w14:textId="77777777" w:rsidR="007B384F" w:rsidRPr="00552D53" w:rsidRDefault="007B384F" w:rsidP="009D02DF">
            <w:pPr>
              <w:widowControl/>
              <w:rPr>
                <w:spacing w:val="-6"/>
                <w:szCs w:val="28"/>
              </w:rPr>
            </w:pPr>
            <w:r w:rsidRPr="00552D53">
              <w:rPr>
                <w:spacing w:val="-6"/>
                <w:szCs w:val="28"/>
              </w:rPr>
              <w:t>Выписка из Единого государственного реестра юридических лиц</w:t>
            </w:r>
          </w:p>
        </w:tc>
        <w:tc>
          <w:tcPr>
            <w:tcW w:w="2265" w:type="dxa"/>
          </w:tcPr>
          <w:p w14:paraId="7B8C62E3" w14:textId="77777777" w:rsidR="007B384F" w:rsidRPr="00552D53" w:rsidRDefault="007B384F" w:rsidP="009D02DF">
            <w:pPr>
              <w:widowControl/>
              <w:rPr>
                <w:spacing w:val="-6"/>
                <w:szCs w:val="28"/>
              </w:rPr>
            </w:pPr>
            <w:r w:rsidRPr="00552D53">
              <w:rPr>
                <w:spacing w:val="-6"/>
                <w:szCs w:val="28"/>
              </w:rPr>
              <w:t>А, 1А, Б, 1Б</w:t>
            </w:r>
          </w:p>
        </w:tc>
        <w:tc>
          <w:tcPr>
            <w:tcW w:w="2977" w:type="dxa"/>
          </w:tcPr>
          <w:p w14:paraId="53BAA303" w14:textId="77777777" w:rsidR="007B384F" w:rsidRPr="00552D53" w:rsidRDefault="007B384F" w:rsidP="009D02DF">
            <w:pPr>
              <w:widowControl/>
              <w:rPr>
                <w:spacing w:val="-6"/>
                <w:szCs w:val="28"/>
              </w:rPr>
            </w:pPr>
            <w:r w:rsidRPr="00552D53">
              <w:rPr>
                <w:spacing w:val="-6"/>
                <w:szCs w:val="28"/>
              </w:rPr>
              <w:t>Единый портал, Республиканский портал, Министерство, МФЦ</w:t>
            </w:r>
          </w:p>
        </w:tc>
      </w:tr>
      <w:tr w:rsidR="007B384F" w:rsidRPr="00552D53" w14:paraId="57E842CF" w14:textId="77777777" w:rsidTr="00A451E9">
        <w:tc>
          <w:tcPr>
            <w:tcW w:w="846" w:type="dxa"/>
          </w:tcPr>
          <w:p w14:paraId="0F0B3DAB" w14:textId="6350331C" w:rsidR="007B384F" w:rsidRPr="00552D53" w:rsidRDefault="007B384F" w:rsidP="006B4406">
            <w:pPr>
              <w:widowControl/>
              <w:rPr>
                <w:spacing w:val="-6"/>
                <w:szCs w:val="28"/>
              </w:rPr>
            </w:pPr>
            <w:r w:rsidRPr="00552D53">
              <w:rPr>
                <w:spacing w:val="-6"/>
                <w:szCs w:val="28"/>
              </w:rPr>
              <w:t>2.1.</w:t>
            </w:r>
            <w:r w:rsidR="006B4406" w:rsidRPr="00552D53">
              <w:rPr>
                <w:spacing w:val="-6"/>
                <w:szCs w:val="28"/>
              </w:rPr>
              <w:t>4</w:t>
            </w:r>
            <w:r w:rsidRPr="00552D53">
              <w:rPr>
                <w:spacing w:val="-6"/>
                <w:szCs w:val="28"/>
              </w:rPr>
              <w:t>.</w:t>
            </w:r>
          </w:p>
        </w:tc>
        <w:tc>
          <w:tcPr>
            <w:tcW w:w="4255" w:type="dxa"/>
          </w:tcPr>
          <w:p w14:paraId="3D498297" w14:textId="77777777" w:rsidR="007B384F" w:rsidRPr="00552D53" w:rsidRDefault="007B384F" w:rsidP="009D02DF">
            <w:pPr>
              <w:widowControl/>
              <w:rPr>
                <w:spacing w:val="-6"/>
                <w:szCs w:val="28"/>
              </w:rPr>
            </w:pPr>
            <w:r w:rsidRPr="00552D53">
              <w:rPr>
                <w:spacing w:val="-6"/>
                <w:szCs w:val="28"/>
              </w:rPr>
              <w:t>Выписка из Единого государственного реестра индивидуальных предпринимателей</w:t>
            </w:r>
          </w:p>
        </w:tc>
        <w:tc>
          <w:tcPr>
            <w:tcW w:w="2265" w:type="dxa"/>
          </w:tcPr>
          <w:p w14:paraId="4823C0E8" w14:textId="77777777" w:rsidR="007B384F" w:rsidRPr="00552D53" w:rsidRDefault="007B384F" w:rsidP="009D02DF">
            <w:pPr>
              <w:widowControl/>
              <w:rPr>
                <w:spacing w:val="-6"/>
                <w:szCs w:val="28"/>
              </w:rPr>
            </w:pPr>
            <w:r w:rsidRPr="00552D53">
              <w:rPr>
                <w:spacing w:val="-6"/>
                <w:szCs w:val="28"/>
              </w:rPr>
              <w:t>А, 1А, Б, 1Б</w:t>
            </w:r>
          </w:p>
        </w:tc>
        <w:tc>
          <w:tcPr>
            <w:tcW w:w="2977" w:type="dxa"/>
          </w:tcPr>
          <w:p w14:paraId="1EAC6D42" w14:textId="77777777" w:rsidR="007B384F" w:rsidRPr="00552D53" w:rsidRDefault="007B384F" w:rsidP="009D02DF">
            <w:pPr>
              <w:widowControl/>
              <w:rPr>
                <w:spacing w:val="-6"/>
                <w:szCs w:val="28"/>
              </w:rPr>
            </w:pPr>
            <w:r w:rsidRPr="00552D53">
              <w:rPr>
                <w:spacing w:val="-6"/>
                <w:szCs w:val="28"/>
              </w:rPr>
              <w:t>Единый портал, Республиканский портал, Министерство, МФЦ</w:t>
            </w:r>
          </w:p>
        </w:tc>
      </w:tr>
    </w:tbl>
    <w:p w14:paraId="6E2D2354" w14:textId="620380B3" w:rsidR="00BF2C0B" w:rsidRPr="00552D53" w:rsidRDefault="00BF2C0B" w:rsidP="006B4406">
      <w:pPr>
        <w:pStyle w:val="21"/>
        <w:shd w:val="clear" w:color="auto" w:fill="auto"/>
        <w:tabs>
          <w:tab w:val="left" w:pos="709"/>
        </w:tabs>
        <w:spacing w:line="240" w:lineRule="auto"/>
        <w:ind w:firstLine="0"/>
        <w:rPr>
          <w:rFonts w:ascii="Times New Roman" w:eastAsia="Times New Roman" w:hAnsi="Times New Roman" w:cs="Times New Roman"/>
          <w:color w:val="auto"/>
          <w:szCs w:val="24"/>
          <w:lang w:eastAsia="ru-RU" w:bidi="ar-SA"/>
        </w:rPr>
      </w:pPr>
    </w:p>
    <w:p w14:paraId="22B00636" w14:textId="3B03E640" w:rsidR="00DA17A6" w:rsidRPr="00552D53" w:rsidRDefault="00DA17A6" w:rsidP="00CE1043">
      <w:pPr>
        <w:pStyle w:val="21"/>
        <w:shd w:val="clear" w:color="auto" w:fill="auto"/>
        <w:tabs>
          <w:tab w:val="left" w:pos="709"/>
        </w:tabs>
        <w:spacing w:line="240" w:lineRule="auto"/>
        <w:ind w:left="5387" w:firstLine="0"/>
        <w:rPr>
          <w:rFonts w:ascii="Times New Roman" w:eastAsia="Times New Roman" w:hAnsi="Times New Roman" w:cs="Times New Roman"/>
          <w:color w:val="auto"/>
          <w:sz w:val="24"/>
          <w:szCs w:val="24"/>
          <w:lang w:eastAsia="ru-RU" w:bidi="ar-SA"/>
        </w:rPr>
      </w:pPr>
    </w:p>
    <w:p w14:paraId="1FA5016A" w14:textId="18340305" w:rsidR="00A35169" w:rsidRPr="00552D53" w:rsidRDefault="00A35169" w:rsidP="00CE1043">
      <w:pPr>
        <w:pStyle w:val="21"/>
        <w:shd w:val="clear" w:color="auto" w:fill="auto"/>
        <w:tabs>
          <w:tab w:val="left" w:pos="709"/>
        </w:tabs>
        <w:spacing w:line="240" w:lineRule="auto"/>
        <w:ind w:left="5387" w:firstLine="0"/>
        <w:rPr>
          <w:rFonts w:ascii="Times New Roman" w:eastAsia="Times New Roman" w:hAnsi="Times New Roman" w:cs="Times New Roman"/>
          <w:color w:val="auto"/>
          <w:sz w:val="24"/>
          <w:szCs w:val="24"/>
          <w:lang w:eastAsia="ru-RU" w:bidi="ar-SA"/>
        </w:rPr>
      </w:pPr>
    </w:p>
    <w:p w14:paraId="1E64A38C" w14:textId="77777777" w:rsidR="00A35169" w:rsidRPr="00552D53" w:rsidRDefault="00A35169" w:rsidP="00CE1043">
      <w:pPr>
        <w:pStyle w:val="21"/>
        <w:shd w:val="clear" w:color="auto" w:fill="auto"/>
        <w:tabs>
          <w:tab w:val="left" w:pos="709"/>
        </w:tabs>
        <w:spacing w:line="240" w:lineRule="auto"/>
        <w:ind w:left="5387" w:firstLine="0"/>
        <w:rPr>
          <w:rFonts w:ascii="Times New Roman" w:eastAsia="Times New Roman" w:hAnsi="Times New Roman" w:cs="Times New Roman"/>
          <w:color w:val="auto"/>
          <w:sz w:val="24"/>
          <w:szCs w:val="24"/>
          <w:lang w:eastAsia="ru-RU" w:bidi="ar-SA"/>
        </w:rPr>
      </w:pPr>
    </w:p>
    <w:p w14:paraId="043CE993" w14:textId="080ADE78" w:rsidR="00DA17A6" w:rsidRPr="00552D53" w:rsidRDefault="00DA17A6" w:rsidP="009461C9">
      <w:pPr>
        <w:pStyle w:val="21"/>
        <w:shd w:val="clear" w:color="auto" w:fill="auto"/>
        <w:tabs>
          <w:tab w:val="left" w:pos="709"/>
        </w:tabs>
        <w:spacing w:line="240" w:lineRule="auto"/>
        <w:ind w:firstLine="0"/>
        <w:rPr>
          <w:rFonts w:ascii="Times New Roman" w:eastAsia="Times New Roman" w:hAnsi="Times New Roman" w:cs="Times New Roman"/>
          <w:color w:val="auto"/>
          <w:sz w:val="24"/>
          <w:szCs w:val="24"/>
          <w:lang w:eastAsia="ru-RU" w:bidi="ar-SA"/>
        </w:rPr>
      </w:pPr>
    </w:p>
    <w:p w14:paraId="54B14912" w14:textId="6359B9E1" w:rsidR="003069FE" w:rsidRPr="00552D53" w:rsidRDefault="003069FE" w:rsidP="00CE1043">
      <w:pPr>
        <w:pStyle w:val="21"/>
        <w:shd w:val="clear" w:color="auto" w:fill="auto"/>
        <w:tabs>
          <w:tab w:val="left" w:pos="709"/>
        </w:tabs>
        <w:spacing w:line="240" w:lineRule="auto"/>
        <w:ind w:left="5387" w:firstLine="0"/>
        <w:rPr>
          <w:rFonts w:ascii="Times New Roman" w:eastAsia="Times New Roman" w:hAnsi="Times New Roman" w:cs="Times New Roman"/>
          <w:color w:val="auto"/>
          <w:sz w:val="24"/>
          <w:szCs w:val="24"/>
          <w:lang w:eastAsia="ru-RU" w:bidi="ar-SA"/>
        </w:rPr>
      </w:pPr>
      <w:r w:rsidRPr="00552D53">
        <w:rPr>
          <w:rFonts w:ascii="Times New Roman" w:eastAsia="Times New Roman" w:hAnsi="Times New Roman" w:cs="Times New Roman"/>
          <w:color w:val="auto"/>
          <w:sz w:val="24"/>
          <w:szCs w:val="24"/>
          <w:lang w:eastAsia="ru-RU" w:bidi="ar-SA"/>
        </w:rPr>
        <w:t>Приложение № 4</w:t>
      </w:r>
    </w:p>
    <w:p w14:paraId="304D259C" w14:textId="77777777" w:rsidR="003069FE" w:rsidRPr="00552D53" w:rsidRDefault="003069FE" w:rsidP="00CE1043">
      <w:pPr>
        <w:pStyle w:val="ConsPlusNormal"/>
        <w:ind w:left="5387"/>
        <w:jc w:val="both"/>
        <w:rPr>
          <w:rFonts w:ascii="Times New Roman" w:hAnsi="Times New Roman" w:cs="Times New Roman"/>
          <w:sz w:val="24"/>
          <w:szCs w:val="24"/>
        </w:rPr>
      </w:pPr>
      <w:r w:rsidRPr="00552D53">
        <w:rPr>
          <w:rFonts w:ascii="Times New Roman" w:hAnsi="Times New Roman" w:cs="Times New Roman"/>
          <w:sz w:val="24"/>
          <w:szCs w:val="24"/>
        </w:rPr>
        <w:t>к Административному регламенту</w:t>
      </w:r>
    </w:p>
    <w:p w14:paraId="1AA8A4FF" w14:textId="77777777" w:rsidR="003069FE" w:rsidRPr="00552D53" w:rsidRDefault="003069FE" w:rsidP="00CE1043">
      <w:pPr>
        <w:pStyle w:val="ConsPlusNormal"/>
        <w:ind w:left="5387"/>
        <w:jc w:val="both"/>
        <w:rPr>
          <w:rFonts w:ascii="Times New Roman" w:hAnsi="Times New Roman" w:cs="Times New Roman"/>
          <w:sz w:val="24"/>
          <w:szCs w:val="24"/>
        </w:rPr>
      </w:pPr>
      <w:r w:rsidRPr="00552D53">
        <w:rPr>
          <w:rFonts w:ascii="Times New Roman" w:hAnsi="Times New Roman" w:cs="Times New Roman"/>
          <w:sz w:val="24"/>
          <w:szCs w:val="24"/>
        </w:rPr>
        <w:t>предоставления государственной услуги</w:t>
      </w:r>
      <w:r w:rsidR="00CE1043" w:rsidRPr="00552D53">
        <w:rPr>
          <w:rFonts w:ascii="Times New Roman" w:hAnsi="Times New Roman" w:cs="Times New Roman"/>
          <w:sz w:val="24"/>
          <w:szCs w:val="24"/>
        </w:rPr>
        <w:t xml:space="preserve"> </w:t>
      </w:r>
      <w:r w:rsidR="0078733A" w:rsidRPr="00552D53">
        <w:rPr>
          <w:rFonts w:ascii="Times New Roman" w:hAnsi="Times New Roman" w:cs="Times New Roman"/>
          <w:sz w:val="24"/>
          <w:szCs w:val="24"/>
        </w:rPr>
        <w:t>по предоставлению разрешения на условно разрешенный вид использования земельного участка или объекта капитального строительства</w:t>
      </w:r>
      <w:r w:rsidRPr="00552D53">
        <w:rPr>
          <w:rFonts w:ascii="Times New Roman" w:hAnsi="Times New Roman" w:cs="Times New Roman"/>
          <w:sz w:val="24"/>
          <w:szCs w:val="24"/>
        </w:rPr>
        <w:t>)</w:t>
      </w:r>
    </w:p>
    <w:p w14:paraId="52CE7D83" w14:textId="77777777" w:rsidR="002042D3" w:rsidRPr="00552D53" w:rsidRDefault="002042D3" w:rsidP="003069FE">
      <w:pPr>
        <w:pStyle w:val="ConsPlusNormal"/>
        <w:ind w:left="5387"/>
        <w:jc w:val="both"/>
        <w:rPr>
          <w:rFonts w:ascii="Times New Roman" w:hAnsi="Times New Roman" w:cs="Times New Roman"/>
          <w:sz w:val="24"/>
          <w:szCs w:val="24"/>
        </w:rPr>
      </w:pPr>
    </w:p>
    <w:p w14:paraId="56B1F13E" w14:textId="77777777" w:rsidR="003069FE" w:rsidRPr="00552D53" w:rsidRDefault="003069FE" w:rsidP="002042D3">
      <w:pPr>
        <w:jc w:val="center"/>
        <w:rPr>
          <w:b/>
          <w:bCs/>
          <w:sz w:val="28"/>
          <w:szCs w:val="28"/>
          <w:shd w:val="clear" w:color="auto" w:fill="FFFFFF"/>
        </w:rPr>
      </w:pPr>
      <w:r w:rsidRPr="00552D53">
        <w:rPr>
          <w:b/>
          <w:bCs/>
          <w:sz w:val="28"/>
          <w:szCs w:val="28"/>
        </w:rPr>
        <w:t xml:space="preserve">Исчерпывающий перечень оснований </w:t>
      </w:r>
      <w:r w:rsidR="002042D3" w:rsidRPr="00552D53">
        <w:rPr>
          <w:b/>
          <w:bCs/>
          <w:sz w:val="28"/>
          <w:szCs w:val="28"/>
        </w:rPr>
        <w:t xml:space="preserve">для </w:t>
      </w:r>
      <w:r w:rsidRPr="00552D53">
        <w:rPr>
          <w:b/>
          <w:bCs/>
          <w:spacing w:val="-6"/>
          <w:sz w:val="28"/>
          <w:szCs w:val="28"/>
          <w:shd w:val="clear" w:color="auto" w:fill="FFFFFF"/>
        </w:rPr>
        <w:t>отказа в приеме заявления и документов, необходимых дл</w:t>
      </w:r>
      <w:r w:rsidR="002042D3" w:rsidRPr="00552D53">
        <w:rPr>
          <w:b/>
          <w:bCs/>
          <w:spacing w:val="-6"/>
          <w:sz w:val="28"/>
          <w:szCs w:val="28"/>
          <w:shd w:val="clear" w:color="auto" w:fill="FFFFFF"/>
        </w:rPr>
        <w:t>я предоставления государственной</w:t>
      </w:r>
      <w:r w:rsidRPr="00552D53">
        <w:rPr>
          <w:b/>
          <w:bCs/>
          <w:spacing w:val="-6"/>
          <w:sz w:val="28"/>
          <w:szCs w:val="28"/>
          <w:shd w:val="clear" w:color="auto" w:fill="FFFFFF"/>
        </w:rPr>
        <w:t xml:space="preserve"> услуги</w:t>
      </w:r>
      <w:r w:rsidR="002042D3" w:rsidRPr="00552D53">
        <w:rPr>
          <w:b/>
          <w:bCs/>
          <w:spacing w:val="-6"/>
          <w:sz w:val="28"/>
          <w:szCs w:val="28"/>
          <w:shd w:val="clear" w:color="auto" w:fill="FFFFFF"/>
        </w:rPr>
        <w:t>, и</w:t>
      </w:r>
      <w:r w:rsidR="002042D3" w:rsidRPr="00552D53">
        <w:rPr>
          <w:b/>
          <w:bCs/>
          <w:sz w:val="28"/>
          <w:szCs w:val="28"/>
        </w:rPr>
        <w:t xml:space="preserve"> для отказа в </w:t>
      </w:r>
      <w:r w:rsidR="002042D3" w:rsidRPr="00552D53">
        <w:rPr>
          <w:b/>
          <w:bCs/>
          <w:sz w:val="28"/>
          <w:szCs w:val="28"/>
          <w:shd w:val="clear" w:color="auto" w:fill="FFFFFF"/>
        </w:rPr>
        <w:t>предоставлении государственной услуги</w:t>
      </w:r>
    </w:p>
    <w:p w14:paraId="0380AB86" w14:textId="77777777" w:rsidR="002042D3" w:rsidRPr="00552D53" w:rsidRDefault="002042D3" w:rsidP="002042D3">
      <w:pPr>
        <w:jc w:val="center"/>
        <w:rPr>
          <w:i/>
          <w:sz w:val="28"/>
          <w:szCs w:val="28"/>
          <w:shd w:val="clear" w:color="auto" w:fill="FFFFFF"/>
        </w:rPr>
      </w:pPr>
    </w:p>
    <w:tbl>
      <w:tblPr>
        <w:tblW w:w="10423" w:type="dxa"/>
        <w:tblInd w:w="-220" w:type="dxa"/>
        <w:tblLayout w:type="fixed"/>
        <w:tblLook w:val="04A0" w:firstRow="1" w:lastRow="0" w:firstColumn="1" w:lastColumn="0" w:noHBand="0" w:noVBand="1"/>
      </w:tblPr>
      <w:tblGrid>
        <w:gridCol w:w="926"/>
        <w:gridCol w:w="7001"/>
        <w:gridCol w:w="2496"/>
      </w:tblGrid>
      <w:tr w:rsidR="003069FE" w:rsidRPr="00552D53" w14:paraId="57D06E39" w14:textId="77777777" w:rsidTr="00A869F2">
        <w:tc>
          <w:tcPr>
            <w:tcW w:w="926" w:type="dxa"/>
            <w:tcBorders>
              <w:top w:val="single" w:sz="2" w:space="0" w:color="000000"/>
              <w:left w:val="single" w:sz="2" w:space="0" w:color="000000"/>
              <w:bottom w:val="single" w:sz="2" w:space="0" w:color="000000"/>
            </w:tcBorders>
            <w:vAlign w:val="center"/>
          </w:tcPr>
          <w:p w14:paraId="7A40D88B" w14:textId="77777777" w:rsidR="003069FE" w:rsidRPr="00552D53" w:rsidRDefault="003069FE" w:rsidP="00697D64">
            <w:pPr>
              <w:spacing w:after="240"/>
              <w:jc w:val="center"/>
              <w:rPr>
                <w:b/>
                <w:bCs/>
                <w:sz w:val="28"/>
                <w:szCs w:val="28"/>
              </w:rPr>
            </w:pPr>
          </w:p>
          <w:p w14:paraId="24C0346C" w14:textId="77777777" w:rsidR="003069FE" w:rsidRPr="00552D53" w:rsidRDefault="003069FE" w:rsidP="00697D64">
            <w:pPr>
              <w:spacing w:after="240"/>
              <w:jc w:val="center"/>
              <w:rPr>
                <w:sz w:val="28"/>
                <w:szCs w:val="28"/>
              </w:rPr>
            </w:pPr>
            <w:r w:rsidRPr="00552D53">
              <w:rPr>
                <w:rFonts w:eastAsia="Calibri"/>
                <w:b/>
                <w:bCs/>
                <w:sz w:val="28"/>
                <w:szCs w:val="28"/>
              </w:rPr>
              <w:t>№</w:t>
            </w:r>
          </w:p>
        </w:tc>
        <w:tc>
          <w:tcPr>
            <w:tcW w:w="7001" w:type="dxa"/>
            <w:tcBorders>
              <w:top w:val="single" w:sz="2" w:space="0" w:color="000000"/>
              <w:left w:val="single" w:sz="2" w:space="0" w:color="000000"/>
              <w:bottom w:val="single" w:sz="2" w:space="0" w:color="000000"/>
            </w:tcBorders>
            <w:vAlign w:val="center"/>
          </w:tcPr>
          <w:p w14:paraId="7CA7EAAC" w14:textId="77777777" w:rsidR="003069FE" w:rsidRPr="00552D53" w:rsidRDefault="003069FE" w:rsidP="00697D64">
            <w:pPr>
              <w:ind w:left="113"/>
              <w:jc w:val="center"/>
              <w:rPr>
                <w:b/>
                <w:bCs/>
                <w:spacing w:val="-6"/>
                <w:sz w:val="28"/>
                <w:szCs w:val="28"/>
              </w:rPr>
            </w:pPr>
            <w:r w:rsidRPr="00552D53">
              <w:rPr>
                <w:rFonts w:eastAsia="Calibri"/>
                <w:b/>
                <w:bCs/>
                <w:spacing w:val="-6"/>
                <w:sz w:val="28"/>
                <w:szCs w:val="28"/>
                <w:shd w:val="clear" w:color="auto" w:fill="FFFFFF"/>
              </w:rPr>
              <w:t>Расшифровка видов документов предоставляемых заявителем, кол-во документов из группы</w:t>
            </w:r>
          </w:p>
        </w:tc>
        <w:tc>
          <w:tcPr>
            <w:tcW w:w="2496" w:type="dxa"/>
            <w:tcBorders>
              <w:top w:val="single" w:sz="2" w:space="0" w:color="000000"/>
              <w:left w:val="single" w:sz="2" w:space="0" w:color="000000"/>
              <w:bottom w:val="single" w:sz="2" w:space="0" w:color="000000"/>
              <w:right w:val="single" w:sz="2" w:space="0" w:color="000000"/>
            </w:tcBorders>
            <w:vAlign w:val="center"/>
          </w:tcPr>
          <w:p w14:paraId="50E2C7B6" w14:textId="77777777" w:rsidR="003069FE" w:rsidRPr="00552D53" w:rsidRDefault="003069FE" w:rsidP="00697D64">
            <w:pPr>
              <w:spacing w:after="240"/>
              <w:ind w:left="170" w:firstLine="567"/>
              <w:jc w:val="center"/>
              <w:rPr>
                <w:b/>
                <w:bCs/>
                <w:sz w:val="28"/>
                <w:szCs w:val="28"/>
              </w:rPr>
            </w:pPr>
          </w:p>
          <w:p w14:paraId="27147B71" w14:textId="77777777" w:rsidR="003069FE" w:rsidRPr="00552D53" w:rsidRDefault="003069FE" w:rsidP="00697D64">
            <w:pPr>
              <w:spacing w:after="240"/>
              <w:ind w:left="170" w:right="-133"/>
              <w:jc w:val="center"/>
              <w:rPr>
                <w:sz w:val="28"/>
                <w:szCs w:val="28"/>
              </w:rPr>
            </w:pPr>
            <w:r w:rsidRPr="00552D53">
              <w:rPr>
                <w:b/>
                <w:bCs/>
                <w:sz w:val="28"/>
                <w:szCs w:val="28"/>
              </w:rPr>
              <w:t>Идентификатор заявителя</w:t>
            </w:r>
          </w:p>
        </w:tc>
      </w:tr>
      <w:tr w:rsidR="003069FE" w:rsidRPr="00552D53" w14:paraId="06A6A6FF" w14:textId="77777777" w:rsidTr="007832F2">
        <w:trPr>
          <w:trHeight w:val="1087"/>
        </w:trPr>
        <w:tc>
          <w:tcPr>
            <w:tcW w:w="10423" w:type="dxa"/>
            <w:gridSpan w:val="3"/>
            <w:tcBorders>
              <w:left w:val="single" w:sz="2" w:space="0" w:color="000000"/>
              <w:bottom w:val="single" w:sz="2" w:space="0" w:color="000000"/>
              <w:right w:val="single" w:sz="2" w:space="0" w:color="000000"/>
            </w:tcBorders>
            <w:vAlign w:val="center"/>
          </w:tcPr>
          <w:p w14:paraId="7221682E" w14:textId="77777777" w:rsidR="003069FE" w:rsidRPr="00552D53" w:rsidRDefault="0020280C" w:rsidP="002434A1">
            <w:pPr>
              <w:ind w:left="170" w:right="170" w:hanging="227"/>
              <w:jc w:val="center"/>
              <w:rPr>
                <w:i/>
                <w:iCs/>
                <w:sz w:val="28"/>
                <w:szCs w:val="28"/>
              </w:rPr>
            </w:pPr>
            <w:r w:rsidRPr="00552D53">
              <w:rPr>
                <w:rFonts w:eastAsia="Calibri"/>
                <w:i/>
                <w:iCs/>
                <w:sz w:val="28"/>
                <w:szCs w:val="28"/>
              </w:rPr>
              <w:t xml:space="preserve">1. </w:t>
            </w:r>
            <w:r w:rsidR="003069FE" w:rsidRPr="00552D53">
              <w:rPr>
                <w:rFonts w:eastAsia="Calibri"/>
                <w:i/>
                <w:iCs/>
                <w:sz w:val="28"/>
                <w:szCs w:val="28"/>
              </w:rPr>
              <w:t xml:space="preserve">Основания для отказа </w:t>
            </w:r>
            <w:r w:rsidR="003069FE" w:rsidRPr="00552D53">
              <w:rPr>
                <w:rFonts w:eastAsia="Calibri"/>
                <w:i/>
                <w:iCs/>
                <w:sz w:val="28"/>
                <w:szCs w:val="28"/>
                <w:shd w:val="clear" w:color="auto" w:fill="FFFFFF"/>
              </w:rPr>
              <w:t>в приеме заявления и документов, необходимых для предоставления государственной услуги</w:t>
            </w:r>
          </w:p>
        </w:tc>
      </w:tr>
      <w:tr w:rsidR="003069FE" w:rsidRPr="00552D53" w14:paraId="14972997" w14:textId="77777777" w:rsidTr="00A869F2">
        <w:tc>
          <w:tcPr>
            <w:tcW w:w="926" w:type="dxa"/>
            <w:tcBorders>
              <w:left w:val="single" w:sz="2" w:space="0" w:color="000000"/>
              <w:bottom w:val="single" w:sz="2" w:space="0" w:color="000000"/>
            </w:tcBorders>
            <w:vAlign w:val="center"/>
          </w:tcPr>
          <w:p w14:paraId="426148E6" w14:textId="77777777" w:rsidR="003069FE" w:rsidRPr="00552D53" w:rsidRDefault="003069FE" w:rsidP="00697D64">
            <w:pPr>
              <w:spacing w:after="240"/>
              <w:jc w:val="center"/>
              <w:rPr>
                <w:sz w:val="28"/>
                <w:szCs w:val="28"/>
              </w:rPr>
            </w:pPr>
            <w:r w:rsidRPr="00552D53">
              <w:rPr>
                <w:rFonts w:eastAsia="Calibri"/>
                <w:sz w:val="28"/>
                <w:szCs w:val="28"/>
                <w:lang w:eastAsia="en-US"/>
              </w:rPr>
              <w:t>1</w:t>
            </w:r>
            <w:r w:rsidR="00CA0052" w:rsidRPr="00552D53">
              <w:rPr>
                <w:rFonts w:eastAsia="Calibri"/>
                <w:sz w:val="28"/>
                <w:szCs w:val="28"/>
                <w:lang w:eastAsia="en-US"/>
              </w:rPr>
              <w:t>.1.</w:t>
            </w:r>
          </w:p>
        </w:tc>
        <w:tc>
          <w:tcPr>
            <w:tcW w:w="7001" w:type="dxa"/>
            <w:tcBorders>
              <w:left w:val="single" w:sz="2" w:space="0" w:color="000000"/>
              <w:bottom w:val="single" w:sz="2" w:space="0" w:color="000000"/>
            </w:tcBorders>
            <w:vAlign w:val="center"/>
          </w:tcPr>
          <w:p w14:paraId="2936653D" w14:textId="77777777" w:rsidR="003069FE" w:rsidRPr="00552D53" w:rsidRDefault="002434A1" w:rsidP="00697D64">
            <w:pPr>
              <w:pStyle w:val="ConsPlusNormal"/>
              <w:jc w:val="both"/>
            </w:pPr>
            <w:r w:rsidRPr="00552D53">
              <w:rPr>
                <w:rFonts w:ascii="Times New Roman" w:eastAsia="Calibri" w:hAnsi="Times New Roman" w:cs="Times New Roman"/>
                <w:bCs/>
                <w:sz w:val="28"/>
                <w:szCs w:val="28"/>
                <w:lang w:eastAsia="zh-CN"/>
              </w:rPr>
              <w:t xml:space="preserve">Заявление подано в орган государственной власти, в полномочия которого не </w:t>
            </w:r>
            <w:r w:rsidR="006A4A67" w:rsidRPr="00552D53">
              <w:rPr>
                <w:rFonts w:ascii="Times New Roman" w:eastAsia="Calibri" w:hAnsi="Times New Roman" w:cs="Times New Roman"/>
                <w:bCs/>
                <w:sz w:val="28"/>
                <w:szCs w:val="28"/>
                <w:lang w:eastAsia="zh-CN"/>
              </w:rPr>
              <w:t>входит предоставление услуги</w:t>
            </w:r>
          </w:p>
        </w:tc>
        <w:tc>
          <w:tcPr>
            <w:tcW w:w="2496" w:type="dxa"/>
            <w:tcBorders>
              <w:left w:val="single" w:sz="2" w:space="0" w:color="000000"/>
              <w:bottom w:val="single" w:sz="2" w:space="0" w:color="000000"/>
              <w:right w:val="single" w:sz="2" w:space="0" w:color="000000"/>
            </w:tcBorders>
            <w:vAlign w:val="center"/>
          </w:tcPr>
          <w:p w14:paraId="26D6AC27" w14:textId="77777777" w:rsidR="003069FE" w:rsidRPr="00552D53" w:rsidRDefault="00116D2D" w:rsidP="00697D64">
            <w:pPr>
              <w:spacing w:after="5" w:line="247" w:lineRule="auto"/>
              <w:ind w:left="113" w:right="-57"/>
              <w:jc w:val="left"/>
              <w:outlineLvl w:val="1"/>
              <w:rPr>
                <w:sz w:val="28"/>
                <w:szCs w:val="28"/>
              </w:rPr>
            </w:pPr>
            <w:r w:rsidRPr="00552D53">
              <w:rPr>
                <w:spacing w:val="-6"/>
                <w:sz w:val="28"/>
                <w:szCs w:val="28"/>
              </w:rPr>
              <w:t>А, 1А, Б, 1Б</w:t>
            </w:r>
          </w:p>
        </w:tc>
      </w:tr>
      <w:tr w:rsidR="002434A1" w:rsidRPr="00552D53" w14:paraId="2D720990" w14:textId="77777777" w:rsidTr="00A869F2">
        <w:tc>
          <w:tcPr>
            <w:tcW w:w="926" w:type="dxa"/>
            <w:tcBorders>
              <w:left w:val="single" w:sz="2" w:space="0" w:color="000000"/>
              <w:bottom w:val="single" w:sz="2" w:space="0" w:color="000000"/>
            </w:tcBorders>
            <w:vAlign w:val="center"/>
          </w:tcPr>
          <w:p w14:paraId="06233C08" w14:textId="77777777" w:rsidR="002434A1" w:rsidRPr="00552D53" w:rsidRDefault="00CA0052" w:rsidP="00697D64">
            <w:pPr>
              <w:spacing w:after="240"/>
              <w:jc w:val="center"/>
              <w:rPr>
                <w:rFonts w:eastAsia="Calibri"/>
                <w:sz w:val="28"/>
                <w:szCs w:val="28"/>
                <w:lang w:eastAsia="en-US"/>
              </w:rPr>
            </w:pPr>
            <w:r w:rsidRPr="00552D53">
              <w:rPr>
                <w:rFonts w:eastAsia="Calibri"/>
                <w:sz w:val="28"/>
                <w:szCs w:val="28"/>
                <w:lang w:eastAsia="en-US"/>
              </w:rPr>
              <w:t>1.</w:t>
            </w:r>
            <w:r w:rsidR="002434A1" w:rsidRPr="00552D53">
              <w:rPr>
                <w:rFonts w:eastAsia="Calibri"/>
                <w:sz w:val="28"/>
                <w:szCs w:val="28"/>
                <w:lang w:eastAsia="en-US"/>
              </w:rPr>
              <w:t>2</w:t>
            </w:r>
            <w:r w:rsidRPr="00552D53">
              <w:rPr>
                <w:rFonts w:eastAsia="Calibri"/>
                <w:sz w:val="28"/>
                <w:szCs w:val="28"/>
                <w:lang w:eastAsia="en-US"/>
              </w:rPr>
              <w:t>.</w:t>
            </w:r>
          </w:p>
        </w:tc>
        <w:tc>
          <w:tcPr>
            <w:tcW w:w="7001" w:type="dxa"/>
            <w:tcBorders>
              <w:left w:val="single" w:sz="2" w:space="0" w:color="000000"/>
              <w:bottom w:val="single" w:sz="2" w:space="0" w:color="000000"/>
            </w:tcBorders>
            <w:vAlign w:val="center"/>
          </w:tcPr>
          <w:p w14:paraId="10C2BEE6" w14:textId="77777777" w:rsidR="002434A1" w:rsidRPr="00552D53" w:rsidRDefault="002434A1" w:rsidP="00697D64">
            <w:pPr>
              <w:pStyle w:val="ConsPlusNormal"/>
              <w:jc w:val="both"/>
              <w:rPr>
                <w:rFonts w:ascii="Times New Roman" w:eastAsia="Calibri" w:hAnsi="Times New Roman" w:cs="Times New Roman"/>
                <w:bCs/>
                <w:sz w:val="28"/>
                <w:szCs w:val="28"/>
                <w:lang w:eastAsia="zh-CN"/>
              </w:rPr>
            </w:pPr>
            <w:r w:rsidRPr="00552D53">
              <w:rPr>
                <w:rFonts w:ascii="Times New Roman" w:eastAsia="Calibri" w:hAnsi="Times New Roman" w:cs="Times New Roman"/>
                <w:bCs/>
                <w:sz w:val="28"/>
                <w:szCs w:val="28"/>
                <w:lang w:eastAsia="zh-CN"/>
              </w:rPr>
              <w:t>Неполное или некорректное заполнение полей в форме заявления, в том числе в интерактивной форме заявления на Едином портале, Республиканском портале</w:t>
            </w:r>
          </w:p>
        </w:tc>
        <w:tc>
          <w:tcPr>
            <w:tcW w:w="2496" w:type="dxa"/>
            <w:tcBorders>
              <w:left w:val="single" w:sz="2" w:space="0" w:color="000000"/>
              <w:bottom w:val="single" w:sz="2" w:space="0" w:color="000000"/>
              <w:right w:val="single" w:sz="2" w:space="0" w:color="000000"/>
            </w:tcBorders>
            <w:vAlign w:val="center"/>
          </w:tcPr>
          <w:p w14:paraId="1A2235AE" w14:textId="77777777" w:rsidR="002434A1" w:rsidRPr="00552D53" w:rsidRDefault="00116D2D" w:rsidP="00697D64">
            <w:pPr>
              <w:spacing w:after="5" w:line="247" w:lineRule="auto"/>
              <w:ind w:left="113" w:right="-57"/>
              <w:jc w:val="left"/>
              <w:outlineLvl w:val="1"/>
              <w:rPr>
                <w:sz w:val="28"/>
                <w:szCs w:val="28"/>
              </w:rPr>
            </w:pPr>
            <w:r w:rsidRPr="00552D53">
              <w:rPr>
                <w:spacing w:val="-6"/>
                <w:sz w:val="28"/>
                <w:szCs w:val="28"/>
              </w:rPr>
              <w:t>А, 1А, Б, 1Б</w:t>
            </w:r>
          </w:p>
        </w:tc>
      </w:tr>
      <w:tr w:rsidR="002434A1" w:rsidRPr="00552D53" w14:paraId="0F396D9D" w14:textId="77777777" w:rsidTr="00A869F2">
        <w:tc>
          <w:tcPr>
            <w:tcW w:w="926" w:type="dxa"/>
            <w:tcBorders>
              <w:left w:val="single" w:sz="2" w:space="0" w:color="000000"/>
              <w:bottom w:val="single" w:sz="2" w:space="0" w:color="000000"/>
            </w:tcBorders>
            <w:vAlign w:val="center"/>
          </w:tcPr>
          <w:p w14:paraId="0AE59961" w14:textId="77777777" w:rsidR="002434A1" w:rsidRPr="00552D53" w:rsidRDefault="00CA0052" w:rsidP="00697D64">
            <w:pPr>
              <w:spacing w:after="240"/>
              <w:jc w:val="center"/>
              <w:rPr>
                <w:rFonts w:eastAsia="Calibri"/>
                <w:sz w:val="28"/>
                <w:szCs w:val="28"/>
                <w:lang w:eastAsia="en-US"/>
              </w:rPr>
            </w:pPr>
            <w:r w:rsidRPr="00552D53">
              <w:rPr>
                <w:rFonts w:eastAsia="Calibri"/>
                <w:sz w:val="28"/>
                <w:szCs w:val="28"/>
                <w:lang w:eastAsia="en-US"/>
              </w:rPr>
              <w:t>1.</w:t>
            </w:r>
            <w:r w:rsidR="002434A1" w:rsidRPr="00552D53">
              <w:rPr>
                <w:rFonts w:eastAsia="Calibri"/>
                <w:sz w:val="28"/>
                <w:szCs w:val="28"/>
                <w:lang w:eastAsia="en-US"/>
              </w:rPr>
              <w:t>3</w:t>
            </w:r>
            <w:r w:rsidRPr="00552D53">
              <w:rPr>
                <w:rFonts w:eastAsia="Calibri"/>
                <w:sz w:val="28"/>
                <w:szCs w:val="28"/>
                <w:lang w:eastAsia="en-US"/>
              </w:rPr>
              <w:t>.</w:t>
            </w:r>
          </w:p>
        </w:tc>
        <w:tc>
          <w:tcPr>
            <w:tcW w:w="7001" w:type="dxa"/>
            <w:tcBorders>
              <w:left w:val="single" w:sz="2" w:space="0" w:color="000000"/>
              <w:bottom w:val="single" w:sz="2" w:space="0" w:color="000000"/>
            </w:tcBorders>
            <w:vAlign w:val="center"/>
          </w:tcPr>
          <w:p w14:paraId="2539DD54" w14:textId="77777777" w:rsidR="002434A1" w:rsidRPr="00552D53" w:rsidRDefault="002434A1" w:rsidP="00697D64">
            <w:pPr>
              <w:pStyle w:val="ConsPlusNormal"/>
              <w:jc w:val="both"/>
              <w:rPr>
                <w:rFonts w:ascii="Times New Roman" w:eastAsia="Calibri" w:hAnsi="Times New Roman" w:cs="Times New Roman"/>
                <w:bCs/>
                <w:sz w:val="28"/>
                <w:szCs w:val="28"/>
                <w:lang w:eastAsia="zh-CN"/>
              </w:rPr>
            </w:pPr>
            <w:r w:rsidRPr="00552D53">
              <w:rPr>
                <w:rFonts w:ascii="Times New Roman" w:eastAsia="Calibri" w:hAnsi="Times New Roman" w:cs="Times New Roman"/>
                <w:bCs/>
                <w:sz w:val="28"/>
                <w:szCs w:val="28"/>
                <w:lang w:eastAsia="zh-CN"/>
              </w:rPr>
              <w:t>Непредставление документов, которые в соответствии с Приложением № 3 к Регламенту должны предоставляться заявителем самостоятельно, либо представление документов, содержащих противоречивые сведения</w:t>
            </w:r>
          </w:p>
        </w:tc>
        <w:tc>
          <w:tcPr>
            <w:tcW w:w="2496" w:type="dxa"/>
            <w:tcBorders>
              <w:left w:val="single" w:sz="2" w:space="0" w:color="000000"/>
              <w:bottom w:val="single" w:sz="2" w:space="0" w:color="000000"/>
              <w:right w:val="single" w:sz="2" w:space="0" w:color="000000"/>
            </w:tcBorders>
            <w:vAlign w:val="center"/>
          </w:tcPr>
          <w:p w14:paraId="37ECB71C" w14:textId="77777777" w:rsidR="002434A1" w:rsidRPr="00552D53" w:rsidRDefault="00116D2D" w:rsidP="00697D64">
            <w:pPr>
              <w:spacing w:after="5" w:line="247" w:lineRule="auto"/>
              <w:ind w:left="113" w:right="-57"/>
              <w:jc w:val="left"/>
              <w:outlineLvl w:val="1"/>
              <w:rPr>
                <w:sz w:val="28"/>
                <w:szCs w:val="28"/>
              </w:rPr>
            </w:pPr>
            <w:r w:rsidRPr="00552D53">
              <w:rPr>
                <w:spacing w:val="-6"/>
                <w:sz w:val="28"/>
                <w:szCs w:val="28"/>
              </w:rPr>
              <w:t>А, 1А, Б, 1Б</w:t>
            </w:r>
          </w:p>
        </w:tc>
      </w:tr>
      <w:tr w:rsidR="00B407DD" w:rsidRPr="00552D53" w14:paraId="16808B0F" w14:textId="77777777" w:rsidTr="00A869F2">
        <w:tc>
          <w:tcPr>
            <w:tcW w:w="926" w:type="dxa"/>
            <w:tcBorders>
              <w:left w:val="single" w:sz="2" w:space="0" w:color="000000"/>
              <w:bottom w:val="single" w:sz="2" w:space="0" w:color="000000"/>
            </w:tcBorders>
            <w:vAlign w:val="center"/>
          </w:tcPr>
          <w:p w14:paraId="292EDB9B" w14:textId="77777777" w:rsidR="00B407DD" w:rsidRPr="00552D53" w:rsidRDefault="00600980" w:rsidP="00600980">
            <w:pPr>
              <w:spacing w:after="240"/>
              <w:jc w:val="center"/>
              <w:rPr>
                <w:sz w:val="28"/>
                <w:szCs w:val="28"/>
              </w:rPr>
            </w:pPr>
            <w:r w:rsidRPr="00552D53">
              <w:rPr>
                <w:sz w:val="28"/>
                <w:szCs w:val="28"/>
              </w:rPr>
              <w:t>1.4.</w:t>
            </w:r>
          </w:p>
        </w:tc>
        <w:tc>
          <w:tcPr>
            <w:tcW w:w="7001" w:type="dxa"/>
            <w:tcBorders>
              <w:left w:val="single" w:sz="2" w:space="0" w:color="000000"/>
              <w:bottom w:val="single" w:sz="2" w:space="0" w:color="000000"/>
            </w:tcBorders>
            <w:vAlign w:val="center"/>
          </w:tcPr>
          <w:p w14:paraId="05AB8C4C" w14:textId="77777777" w:rsidR="00B407DD" w:rsidRPr="00552D53" w:rsidRDefault="00B407DD" w:rsidP="002434A1">
            <w:pPr>
              <w:pStyle w:val="ConsPlusNormal"/>
              <w:rPr>
                <w:rFonts w:ascii="Times New Roman" w:eastAsia="Calibri" w:hAnsi="Times New Roman" w:cs="Times New Roman"/>
                <w:bCs/>
                <w:sz w:val="28"/>
                <w:szCs w:val="28"/>
                <w:lang w:eastAsia="zh-CN"/>
              </w:rPr>
            </w:pPr>
            <w:r w:rsidRPr="00552D53">
              <w:rPr>
                <w:rFonts w:ascii="Times New Roman" w:eastAsia="Calibri" w:hAnsi="Times New Roman" w:cs="Times New Roman"/>
                <w:bCs/>
                <w:sz w:val="28"/>
                <w:szCs w:val="28"/>
                <w:lang w:eastAsia="zh-CN"/>
              </w:rPr>
              <w:t>Заявление подано от имени заявителя не уполномо</w:t>
            </w:r>
            <w:r w:rsidR="00600980" w:rsidRPr="00552D53">
              <w:rPr>
                <w:rFonts w:ascii="Times New Roman" w:eastAsia="Calibri" w:hAnsi="Times New Roman" w:cs="Times New Roman"/>
                <w:bCs/>
                <w:sz w:val="28"/>
                <w:szCs w:val="28"/>
                <w:lang w:eastAsia="zh-CN"/>
              </w:rPr>
              <w:t>ченным на то лицом;</w:t>
            </w:r>
          </w:p>
        </w:tc>
        <w:tc>
          <w:tcPr>
            <w:tcW w:w="2496" w:type="dxa"/>
            <w:tcBorders>
              <w:left w:val="single" w:sz="2" w:space="0" w:color="000000"/>
              <w:bottom w:val="single" w:sz="2" w:space="0" w:color="000000"/>
              <w:right w:val="single" w:sz="2" w:space="0" w:color="000000"/>
            </w:tcBorders>
            <w:vAlign w:val="center"/>
          </w:tcPr>
          <w:p w14:paraId="213201EC" w14:textId="77777777" w:rsidR="00B407DD" w:rsidRPr="00552D53" w:rsidRDefault="00600980" w:rsidP="00697D64">
            <w:pPr>
              <w:spacing w:after="5" w:line="247" w:lineRule="auto"/>
              <w:ind w:left="113" w:right="8"/>
              <w:jc w:val="left"/>
              <w:outlineLvl w:val="1"/>
              <w:rPr>
                <w:spacing w:val="-6"/>
                <w:sz w:val="28"/>
                <w:szCs w:val="28"/>
              </w:rPr>
            </w:pPr>
            <w:r w:rsidRPr="00552D53">
              <w:rPr>
                <w:spacing w:val="-6"/>
                <w:sz w:val="28"/>
                <w:szCs w:val="28"/>
              </w:rPr>
              <w:t>А, 1А, Б, 1Б</w:t>
            </w:r>
          </w:p>
        </w:tc>
      </w:tr>
      <w:tr w:rsidR="003069FE" w:rsidRPr="00552D53" w14:paraId="1529E7ED" w14:textId="77777777" w:rsidTr="00A869F2">
        <w:tc>
          <w:tcPr>
            <w:tcW w:w="926" w:type="dxa"/>
            <w:tcBorders>
              <w:left w:val="single" w:sz="2" w:space="0" w:color="000000"/>
              <w:bottom w:val="single" w:sz="2" w:space="0" w:color="000000"/>
            </w:tcBorders>
            <w:vAlign w:val="center"/>
          </w:tcPr>
          <w:p w14:paraId="5C638D7F" w14:textId="77777777" w:rsidR="003069FE" w:rsidRPr="00552D53" w:rsidRDefault="00CA0052" w:rsidP="00600980">
            <w:pPr>
              <w:spacing w:after="240"/>
              <w:jc w:val="center"/>
              <w:rPr>
                <w:sz w:val="28"/>
                <w:szCs w:val="28"/>
              </w:rPr>
            </w:pPr>
            <w:r w:rsidRPr="00552D53">
              <w:rPr>
                <w:sz w:val="28"/>
                <w:szCs w:val="28"/>
              </w:rPr>
              <w:t>1.</w:t>
            </w:r>
            <w:r w:rsidR="00600980" w:rsidRPr="00552D53">
              <w:rPr>
                <w:sz w:val="28"/>
                <w:szCs w:val="28"/>
              </w:rPr>
              <w:t>5</w:t>
            </w:r>
            <w:r w:rsidRPr="00552D53">
              <w:rPr>
                <w:sz w:val="28"/>
                <w:szCs w:val="28"/>
              </w:rPr>
              <w:t>.</w:t>
            </w:r>
          </w:p>
        </w:tc>
        <w:tc>
          <w:tcPr>
            <w:tcW w:w="7001" w:type="dxa"/>
            <w:tcBorders>
              <w:left w:val="single" w:sz="2" w:space="0" w:color="000000"/>
              <w:bottom w:val="single" w:sz="2" w:space="0" w:color="000000"/>
            </w:tcBorders>
            <w:vAlign w:val="center"/>
          </w:tcPr>
          <w:p w14:paraId="7238332D" w14:textId="77777777" w:rsidR="003069FE" w:rsidRPr="00552D53" w:rsidRDefault="002434A1" w:rsidP="002434A1">
            <w:pPr>
              <w:pStyle w:val="ConsPlusNormal"/>
            </w:pPr>
            <w:r w:rsidRPr="00552D53">
              <w:rPr>
                <w:rFonts w:ascii="Times New Roman" w:eastAsia="Calibri" w:hAnsi="Times New Roman" w:cs="Times New Roman"/>
                <w:bCs/>
                <w:sz w:val="28"/>
                <w:szCs w:val="28"/>
                <w:lang w:eastAsia="zh-CN"/>
              </w:rPr>
              <w:t>Представленные документы утратили силу на момент обращения за государственной услугой (документ, удостоверяющий личность; документ, подтверждающий полномочия представителя заявителя)</w:t>
            </w:r>
          </w:p>
        </w:tc>
        <w:tc>
          <w:tcPr>
            <w:tcW w:w="2496" w:type="dxa"/>
            <w:tcBorders>
              <w:left w:val="single" w:sz="2" w:space="0" w:color="000000"/>
              <w:bottom w:val="single" w:sz="2" w:space="0" w:color="000000"/>
              <w:right w:val="single" w:sz="2" w:space="0" w:color="000000"/>
            </w:tcBorders>
            <w:vAlign w:val="center"/>
          </w:tcPr>
          <w:p w14:paraId="711030B8" w14:textId="77777777" w:rsidR="003069FE" w:rsidRPr="00552D53" w:rsidRDefault="00116D2D" w:rsidP="00697D64">
            <w:pPr>
              <w:spacing w:after="5" w:line="247" w:lineRule="auto"/>
              <w:ind w:left="113" w:right="8"/>
              <w:jc w:val="left"/>
              <w:outlineLvl w:val="1"/>
              <w:rPr>
                <w:sz w:val="28"/>
                <w:szCs w:val="28"/>
              </w:rPr>
            </w:pPr>
            <w:r w:rsidRPr="00552D53">
              <w:rPr>
                <w:spacing w:val="-6"/>
                <w:sz w:val="28"/>
                <w:szCs w:val="28"/>
              </w:rPr>
              <w:t>А, 1А, Б, 1Б</w:t>
            </w:r>
          </w:p>
        </w:tc>
      </w:tr>
      <w:tr w:rsidR="003069FE" w:rsidRPr="00552D53" w14:paraId="7A36641E" w14:textId="77777777" w:rsidTr="00A869F2">
        <w:tc>
          <w:tcPr>
            <w:tcW w:w="926" w:type="dxa"/>
            <w:tcBorders>
              <w:left w:val="single" w:sz="2" w:space="0" w:color="000000"/>
              <w:bottom w:val="single" w:sz="2" w:space="0" w:color="000000"/>
            </w:tcBorders>
            <w:vAlign w:val="center"/>
          </w:tcPr>
          <w:p w14:paraId="03B323ED" w14:textId="77777777" w:rsidR="003069FE" w:rsidRPr="00552D53" w:rsidRDefault="00CA0052" w:rsidP="00F342A2">
            <w:pPr>
              <w:spacing w:after="240"/>
              <w:jc w:val="center"/>
              <w:rPr>
                <w:sz w:val="28"/>
                <w:szCs w:val="28"/>
              </w:rPr>
            </w:pPr>
            <w:r w:rsidRPr="00552D53">
              <w:rPr>
                <w:sz w:val="28"/>
                <w:szCs w:val="28"/>
              </w:rPr>
              <w:t>1.</w:t>
            </w:r>
            <w:r w:rsidR="00F342A2" w:rsidRPr="00552D53">
              <w:rPr>
                <w:sz w:val="28"/>
                <w:szCs w:val="28"/>
              </w:rPr>
              <w:t>6</w:t>
            </w:r>
            <w:r w:rsidRPr="00552D53">
              <w:rPr>
                <w:sz w:val="28"/>
                <w:szCs w:val="28"/>
              </w:rPr>
              <w:t>.</w:t>
            </w:r>
          </w:p>
        </w:tc>
        <w:tc>
          <w:tcPr>
            <w:tcW w:w="7001" w:type="dxa"/>
            <w:tcBorders>
              <w:left w:val="single" w:sz="2" w:space="0" w:color="000000"/>
              <w:bottom w:val="single" w:sz="2" w:space="0" w:color="000000"/>
            </w:tcBorders>
            <w:vAlign w:val="center"/>
          </w:tcPr>
          <w:p w14:paraId="0A75F0C0" w14:textId="77777777" w:rsidR="003069FE" w:rsidRPr="00552D53" w:rsidRDefault="002434A1" w:rsidP="00697D64">
            <w:pPr>
              <w:pStyle w:val="ConsPlusNormal"/>
              <w:jc w:val="both"/>
              <w:rPr>
                <w:sz w:val="28"/>
                <w:szCs w:val="28"/>
              </w:rPr>
            </w:pPr>
            <w:r w:rsidRPr="00552D53">
              <w:rPr>
                <w:rFonts w:ascii="Times New Roman" w:eastAsia="Calibri" w:hAnsi="Times New Roman" w:cs="Times New Roman"/>
                <w:bCs/>
                <w:sz w:val="28"/>
                <w:szCs w:val="28"/>
                <w:lang w:eastAsia="zh-CN"/>
              </w:rPr>
              <w:t>Представленные документы содержат подчистки и исправления текста, не заверенные в установленном порядке</w:t>
            </w:r>
          </w:p>
        </w:tc>
        <w:tc>
          <w:tcPr>
            <w:tcW w:w="2496" w:type="dxa"/>
            <w:tcBorders>
              <w:left w:val="single" w:sz="2" w:space="0" w:color="000000"/>
              <w:bottom w:val="single" w:sz="2" w:space="0" w:color="000000"/>
              <w:right w:val="single" w:sz="2" w:space="0" w:color="000000"/>
            </w:tcBorders>
            <w:vAlign w:val="center"/>
          </w:tcPr>
          <w:p w14:paraId="69A1AB52" w14:textId="77777777" w:rsidR="003069FE" w:rsidRPr="00552D53" w:rsidRDefault="00116D2D" w:rsidP="00697D64">
            <w:pPr>
              <w:spacing w:after="5" w:line="247" w:lineRule="auto"/>
              <w:ind w:left="113" w:right="57"/>
              <w:jc w:val="left"/>
              <w:outlineLvl w:val="1"/>
              <w:rPr>
                <w:sz w:val="28"/>
                <w:szCs w:val="28"/>
              </w:rPr>
            </w:pPr>
            <w:r w:rsidRPr="00552D53">
              <w:rPr>
                <w:spacing w:val="-6"/>
                <w:sz w:val="28"/>
                <w:szCs w:val="28"/>
              </w:rPr>
              <w:t>А, 1А, Б, 1Б</w:t>
            </w:r>
          </w:p>
        </w:tc>
      </w:tr>
      <w:tr w:rsidR="003069FE" w:rsidRPr="00552D53" w14:paraId="792DF2F8" w14:textId="77777777" w:rsidTr="00A869F2">
        <w:tc>
          <w:tcPr>
            <w:tcW w:w="926" w:type="dxa"/>
            <w:tcBorders>
              <w:left w:val="single" w:sz="2" w:space="0" w:color="000000"/>
              <w:bottom w:val="single" w:sz="2" w:space="0" w:color="000000"/>
            </w:tcBorders>
            <w:vAlign w:val="center"/>
          </w:tcPr>
          <w:p w14:paraId="13ABD25B" w14:textId="77777777" w:rsidR="003069FE" w:rsidRPr="00552D53" w:rsidRDefault="00CA0052" w:rsidP="00F342A2">
            <w:pPr>
              <w:spacing w:after="240"/>
              <w:jc w:val="center"/>
              <w:rPr>
                <w:sz w:val="28"/>
                <w:szCs w:val="28"/>
              </w:rPr>
            </w:pPr>
            <w:r w:rsidRPr="00552D53">
              <w:rPr>
                <w:sz w:val="28"/>
                <w:szCs w:val="28"/>
              </w:rPr>
              <w:t>1.</w:t>
            </w:r>
            <w:r w:rsidR="00F342A2" w:rsidRPr="00552D53">
              <w:rPr>
                <w:sz w:val="28"/>
                <w:szCs w:val="28"/>
              </w:rPr>
              <w:t>7</w:t>
            </w:r>
            <w:r w:rsidRPr="00552D53">
              <w:rPr>
                <w:sz w:val="28"/>
                <w:szCs w:val="28"/>
              </w:rPr>
              <w:t>.</w:t>
            </w:r>
          </w:p>
        </w:tc>
        <w:tc>
          <w:tcPr>
            <w:tcW w:w="7001" w:type="dxa"/>
            <w:tcBorders>
              <w:left w:val="single" w:sz="2" w:space="0" w:color="000000"/>
              <w:bottom w:val="single" w:sz="2" w:space="0" w:color="000000"/>
            </w:tcBorders>
            <w:vAlign w:val="center"/>
          </w:tcPr>
          <w:p w14:paraId="41B19F7C" w14:textId="77777777" w:rsidR="003069FE" w:rsidRPr="00552D53" w:rsidRDefault="002434A1" w:rsidP="00697D64">
            <w:pPr>
              <w:pStyle w:val="ConsPlusNormal"/>
              <w:jc w:val="both"/>
              <w:rPr>
                <w:sz w:val="28"/>
                <w:szCs w:val="28"/>
              </w:rPr>
            </w:pPr>
            <w:r w:rsidRPr="00552D53">
              <w:rPr>
                <w:rFonts w:ascii="Times New Roman" w:eastAsia="Calibri" w:hAnsi="Times New Roman" w:cs="Times New Roman"/>
                <w:bCs/>
                <w:sz w:val="28"/>
                <w:szCs w:val="28"/>
                <w:lang w:eastAsia="zh-CN"/>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w:t>
            </w:r>
          </w:p>
        </w:tc>
        <w:tc>
          <w:tcPr>
            <w:tcW w:w="2496" w:type="dxa"/>
            <w:tcBorders>
              <w:left w:val="single" w:sz="2" w:space="0" w:color="000000"/>
              <w:bottom w:val="single" w:sz="2" w:space="0" w:color="000000"/>
              <w:right w:val="single" w:sz="2" w:space="0" w:color="000000"/>
            </w:tcBorders>
            <w:vAlign w:val="center"/>
          </w:tcPr>
          <w:p w14:paraId="56403B40" w14:textId="77777777" w:rsidR="003069FE" w:rsidRPr="00552D53" w:rsidRDefault="00116D2D" w:rsidP="000136F0">
            <w:pPr>
              <w:spacing w:after="5" w:line="247" w:lineRule="auto"/>
              <w:ind w:left="113" w:right="57"/>
              <w:outlineLvl w:val="1"/>
              <w:rPr>
                <w:sz w:val="28"/>
                <w:szCs w:val="28"/>
              </w:rPr>
            </w:pPr>
            <w:r w:rsidRPr="00552D53">
              <w:rPr>
                <w:spacing w:val="-6"/>
                <w:sz w:val="28"/>
                <w:szCs w:val="28"/>
              </w:rPr>
              <w:t>А, 1А, Б, 1Б</w:t>
            </w:r>
          </w:p>
        </w:tc>
      </w:tr>
      <w:tr w:rsidR="002434A1" w:rsidRPr="00552D53" w14:paraId="1D35371E" w14:textId="77777777" w:rsidTr="00A869F2">
        <w:tc>
          <w:tcPr>
            <w:tcW w:w="926" w:type="dxa"/>
            <w:tcBorders>
              <w:left w:val="single" w:sz="2" w:space="0" w:color="000000"/>
              <w:bottom w:val="single" w:sz="2" w:space="0" w:color="000000"/>
            </w:tcBorders>
            <w:vAlign w:val="center"/>
          </w:tcPr>
          <w:p w14:paraId="72CF036F" w14:textId="77777777" w:rsidR="002434A1" w:rsidRPr="00552D53" w:rsidRDefault="00CA0052" w:rsidP="00F342A2">
            <w:pPr>
              <w:spacing w:after="240"/>
              <w:jc w:val="center"/>
              <w:rPr>
                <w:sz w:val="28"/>
                <w:szCs w:val="28"/>
              </w:rPr>
            </w:pPr>
            <w:r w:rsidRPr="00552D53">
              <w:rPr>
                <w:sz w:val="28"/>
                <w:szCs w:val="28"/>
              </w:rPr>
              <w:t>1.</w:t>
            </w:r>
            <w:r w:rsidR="00F342A2" w:rsidRPr="00552D53">
              <w:rPr>
                <w:sz w:val="28"/>
                <w:szCs w:val="28"/>
              </w:rPr>
              <w:t>8</w:t>
            </w:r>
            <w:r w:rsidRPr="00552D53">
              <w:rPr>
                <w:sz w:val="28"/>
                <w:szCs w:val="28"/>
              </w:rPr>
              <w:t>.</w:t>
            </w:r>
          </w:p>
        </w:tc>
        <w:tc>
          <w:tcPr>
            <w:tcW w:w="7001" w:type="dxa"/>
            <w:tcBorders>
              <w:left w:val="single" w:sz="2" w:space="0" w:color="000000"/>
              <w:bottom w:val="single" w:sz="2" w:space="0" w:color="000000"/>
            </w:tcBorders>
            <w:vAlign w:val="center"/>
          </w:tcPr>
          <w:p w14:paraId="0AC3B688" w14:textId="77777777" w:rsidR="002434A1" w:rsidRPr="00552D53" w:rsidRDefault="002434A1" w:rsidP="002434A1">
            <w:pPr>
              <w:pStyle w:val="ConsPlusNormal"/>
              <w:jc w:val="both"/>
              <w:rPr>
                <w:rFonts w:ascii="Times New Roman" w:eastAsia="Calibri" w:hAnsi="Times New Roman" w:cs="Times New Roman"/>
                <w:bCs/>
                <w:sz w:val="28"/>
                <w:szCs w:val="28"/>
                <w:lang w:eastAsia="zh-CN"/>
              </w:rPr>
            </w:pPr>
            <w:r w:rsidRPr="00552D53">
              <w:rPr>
                <w:rFonts w:ascii="Times New Roman" w:eastAsia="Calibri" w:hAnsi="Times New Roman" w:cs="Times New Roman"/>
                <w:bCs/>
                <w:sz w:val="28"/>
                <w:szCs w:val="28"/>
                <w:lang w:eastAsia="zh-CN"/>
              </w:rPr>
              <w:t>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tc>
        <w:tc>
          <w:tcPr>
            <w:tcW w:w="2496" w:type="dxa"/>
            <w:tcBorders>
              <w:left w:val="single" w:sz="2" w:space="0" w:color="000000"/>
              <w:bottom w:val="single" w:sz="2" w:space="0" w:color="000000"/>
              <w:right w:val="single" w:sz="2" w:space="0" w:color="000000"/>
            </w:tcBorders>
            <w:vAlign w:val="center"/>
          </w:tcPr>
          <w:p w14:paraId="113E46F7" w14:textId="77777777" w:rsidR="002434A1" w:rsidRPr="00552D53" w:rsidRDefault="00116D2D" w:rsidP="000136F0">
            <w:pPr>
              <w:spacing w:after="5" w:line="247" w:lineRule="auto"/>
              <w:ind w:left="113" w:right="57"/>
              <w:outlineLvl w:val="1"/>
              <w:rPr>
                <w:sz w:val="28"/>
                <w:szCs w:val="28"/>
              </w:rPr>
            </w:pPr>
            <w:r w:rsidRPr="00552D53">
              <w:rPr>
                <w:spacing w:val="-6"/>
                <w:sz w:val="28"/>
                <w:szCs w:val="28"/>
              </w:rPr>
              <w:t>А, 1А, Б, 1Б</w:t>
            </w:r>
          </w:p>
        </w:tc>
      </w:tr>
      <w:tr w:rsidR="004E191D" w:rsidRPr="00552D53" w14:paraId="43F91328" w14:textId="77777777" w:rsidTr="00A869F2">
        <w:tc>
          <w:tcPr>
            <w:tcW w:w="926" w:type="dxa"/>
            <w:tcBorders>
              <w:left w:val="single" w:sz="2" w:space="0" w:color="000000"/>
              <w:bottom w:val="single" w:sz="2" w:space="0" w:color="000000"/>
            </w:tcBorders>
            <w:vAlign w:val="center"/>
          </w:tcPr>
          <w:p w14:paraId="1D903505" w14:textId="0BE05135" w:rsidR="004E191D" w:rsidRPr="00552D53" w:rsidRDefault="00A52A34" w:rsidP="00A52A34">
            <w:pPr>
              <w:spacing w:after="240"/>
              <w:jc w:val="center"/>
              <w:rPr>
                <w:sz w:val="28"/>
                <w:szCs w:val="28"/>
              </w:rPr>
            </w:pPr>
            <w:r w:rsidRPr="00552D53">
              <w:rPr>
                <w:sz w:val="28"/>
                <w:szCs w:val="28"/>
              </w:rPr>
              <w:t>1.9.</w:t>
            </w:r>
          </w:p>
        </w:tc>
        <w:tc>
          <w:tcPr>
            <w:tcW w:w="7001" w:type="dxa"/>
            <w:tcBorders>
              <w:left w:val="single" w:sz="2" w:space="0" w:color="000000"/>
              <w:bottom w:val="single" w:sz="2" w:space="0" w:color="000000"/>
            </w:tcBorders>
            <w:vAlign w:val="center"/>
          </w:tcPr>
          <w:p w14:paraId="404EC05B" w14:textId="77777777" w:rsidR="004E191D" w:rsidRPr="00552D53" w:rsidRDefault="004E191D" w:rsidP="002434A1">
            <w:pPr>
              <w:pStyle w:val="ConsPlusNormal"/>
              <w:jc w:val="both"/>
              <w:rPr>
                <w:rFonts w:ascii="Times New Roman" w:eastAsia="Calibri" w:hAnsi="Times New Roman" w:cs="Times New Roman"/>
                <w:bCs/>
                <w:sz w:val="28"/>
                <w:szCs w:val="28"/>
                <w:lang w:eastAsia="zh-CN"/>
              </w:rPr>
            </w:pPr>
            <w:r w:rsidRPr="00552D53">
              <w:rPr>
                <w:rFonts w:ascii="Times New Roman" w:eastAsia="Calibri" w:hAnsi="Times New Roman" w:cs="Times New Roman"/>
                <w:bCs/>
                <w:sz w:val="28"/>
                <w:szCs w:val="28"/>
                <w:lang w:eastAsia="zh-CN"/>
              </w:rPr>
              <w:t>Наличие противоречий или несоответствий в документах и информации, необходимых для предоставления государственной услуги, представленных заявителем и (или) полученных в порядке межведомственного электронного взаимодействия;</w:t>
            </w:r>
          </w:p>
        </w:tc>
        <w:tc>
          <w:tcPr>
            <w:tcW w:w="2496" w:type="dxa"/>
            <w:tcBorders>
              <w:left w:val="single" w:sz="2" w:space="0" w:color="000000"/>
              <w:bottom w:val="single" w:sz="2" w:space="0" w:color="000000"/>
              <w:right w:val="single" w:sz="2" w:space="0" w:color="000000"/>
            </w:tcBorders>
            <w:vAlign w:val="center"/>
          </w:tcPr>
          <w:p w14:paraId="28363E19" w14:textId="77777777" w:rsidR="004E191D" w:rsidRPr="00552D53" w:rsidRDefault="004E191D" w:rsidP="000136F0">
            <w:pPr>
              <w:spacing w:after="5" w:line="247" w:lineRule="auto"/>
              <w:ind w:left="113" w:right="57"/>
              <w:outlineLvl w:val="1"/>
              <w:rPr>
                <w:spacing w:val="-6"/>
                <w:sz w:val="28"/>
                <w:szCs w:val="28"/>
              </w:rPr>
            </w:pPr>
          </w:p>
        </w:tc>
      </w:tr>
      <w:tr w:rsidR="002B790A" w:rsidRPr="00552D53" w14:paraId="3D036C70" w14:textId="77777777" w:rsidTr="00A869F2">
        <w:tc>
          <w:tcPr>
            <w:tcW w:w="926" w:type="dxa"/>
            <w:tcBorders>
              <w:left w:val="single" w:sz="2" w:space="0" w:color="000000"/>
              <w:bottom w:val="single" w:sz="2" w:space="0" w:color="000000"/>
            </w:tcBorders>
            <w:vAlign w:val="center"/>
          </w:tcPr>
          <w:p w14:paraId="4560C9B6" w14:textId="35E691CE" w:rsidR="002B790A" w:rsidRPr="00552D53" w:rsidRDefault="00A52A34" w:rsidP="00A52A34">
            <w:pPr>
              <w:spacing w:after="240"/>
              <w:jc w:val="center"/>
              <w:rPr>
                <w:sz w:val="28"/>
                <w:szCs w:val="28"/>
              </w:rPr>
            </w:pPr>
            <w:r w:rsidRPr="00552D53">
              <w:rPr>
                <w:sz w:val="28"/>
                <w:szCs w:val="28"/>
              </w:rPr>
              <w:t>1.10.</w:t>
            </w:r>
          </w:p>
        </w:tc>
        <w:tc>
          <w:tcPr>
            <w:tcW w:w="7001" w:type="dxa"/>
            <w:tcBorders>
              <w:left w:val="single" w:sz="2" w:space="0" w:color="000000"/>
              <w:bottom w:val="single" w:sz="2" w:space="0" w:color="000000"/>
            </w:tcBorders>
            <w:vAlign w:val="center"/>
          </w:tcPr>
          <w:p w14:paraId="2D271F57" w14:textId="77777777" w:rsidR="002B790A" w:rsidRPr="00552D53" w:rsidRDefault="002B790A" w:rsidP="002434A1">
            <w:pPr>
              <w:pStyle w:val="ConsPlusNormal"/>
              <w:jc w:val="both"/>
              <w:rPr>
                <w:rFonts w:ascii="Times New Roman" w:eastAsia="Calibri" w:hAnsi="Times New Roman" w:cs="Times New Roman"/>
                <w:bCs/>
                <w:sz w:val="28"/>
                <w:szCs w:val="28"/>
                <w:lang w:eastAsia="zh-CN"/>
              </w:rPr>
            </w:pPr>
            <w:r w:rsidRPr="00552D53">
              <w:rPr>
                <w:rFonts w:ascii="Times New Roman" w:eastAsia="Calibri" w:hAnsi="Times New Roman" w:cs="Times New Roman"/>
                <w:bCs/>
                <w:sz w:val="28"/>
                <w:szCs w:val="28"/>
                <w:lang w:eastAsia="zh-CN"/>
              </w:rPr>
              <w:t>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tc>
        <w:tc>
          <w:tcPr>
            <w:tcW w:w="2496" w:type="dxa"/>
            <w:tcBorders>
              <w:left w:val="single" w:sz="2" w:space="0" w:color="000000"/>
              <w:bottom w:val="single" w:sz="2" w:space="0" w:color="000000"/>
              <w:right w:val="single" w:sz="2" w:space="0" w:color="000000"/>
            </w:tcBorders>
            <w:vAlign w:val="center"/>
          </w:tcPr>
          <w:p w14:paraId="50EA0660" w14:textId="77777777" w:rsidR="002B790A" w:rsidRPr="00552D53" w:rsidRDefault="002B790A" w:rsidP="000136F0">
            <w:pPr>
              <w:spacing w:after="5" w:line="247" w:lineRule="auto"/>
              <w:ind w:left="113" w:right="57"/>
              <w:outlineLvl w:val="1"/>
              <w:rPr>
                <w:spacing w:val="-6"/>
                <w:sz w:val="28"/>
                <w:szCs w:val="28"/>
              </w:rPr>
            </w:pPr>
          </w:p>
        </w:tc>
      </w:tr>
      <w:tr w:rsidR="002B790A" w:rsidRPr="00552D53" w14:paraId="42E16896" w14:textId="77777777" w:rsidTr="00A869F2">
        <w:tc>
          <w:tcPr>
            <w:tcW w:w="926" w:type="dxa"/>
            <w:tcBorders>
              <w:left w:val="single" w:sz="2" w:space="0" w:color="000000"/>
              <w:bottom w:val="single" w:sz="2" w:space="0" w:color="000000"/>
            </w:tcBorders>
            <w:vAlign w:val="center"/>
          </w:tcPr>
          <w:p w14:paraId="4763DD2D" w14:textId="6C42982A" w:rsidR="002B790A" w:rsidRPr="00552D53" w:rsidRDefault="00A52A34" w:rsidP="00A52A34">
            <w:pPr>
              <w:spacing w:after="240"/>
              <w:jc w:val="center"/>
              <w:rPr>
                <w:sz w:val="28"/>
                <w:szCs w:val="28"/>
              </w:rPr>
            </w:pPr>
            <w:r w:rsidRPr="00552D53">
              <w:rPr>
                <w:sz w:val="28"/>
                <w:szCs w:val="28"/>
              </w:rPr>
              <w:t>1.11.</w:t>
            </w:r>
          </w:p>
        </w:tc>
        <w:tc>
          <w:tcPr>
            <w:tcW w:w="7001" w:type="dxa"/>
            <w:tcBorders>
              <w:left w:val="single" w:sz="2" w:space="0" w:color="000000"/>
              <w:bottom w:val="single" w:sz="2" w:space="0" w:color="000000"/>
            </w:tcBorders>
            <w:vAlign w:val="center"/>
          </w:tcPr>
          <w:p w14:paraId="5D28F50B" w14:textId="77777777" w:rsidR="002B790A" w:rsidRPr="00552D53" w:rsidRDefault="002B790A" w:rsidP="002434A1">
            <w:pPr>
              <w:pStyle w:val="ConsPlusNormal"/>
              <w:jc w:val="both"/>
              <w:rPr>
                <w:rFonts w:ascii="Times New Roman" w:eastAsia="Calibri" w:hAnsi="Times New Roman" w:cs="Times New Roman"/>
                <w:bCs/>
                <w:sz w:val="28"/>
                <w:szCs w:val="28"/>
                <w:lang w:eastAsia="zh-CN"/>
              </w:rPr>
            </w:pPr>
            <w:r w:rsidRPr="00552D53">
              <w:rPr>
                <w:rFonts w:ascii="Times New Roman" w:eastAsia="Calibri" w:hAnsi="Times New Roman" w:cs="Times New Roman"/>
                <w:bCs/>
                <w:sz w:val="28"/>
                <w:szCs w:val="28"/>
                <w:lang w:eastAsia="zh-CN"/>
              </w:rPr>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tc>
        <w:tc>
          <w:tcPr>
            <w:tcW w:w="2496" w:type="dxa"/>
            <w:tcBorders>
              <w:left w:val="single" w:sz="2" w:space="0" w:color="000000"/>
              <w:bottom w:val="single" w:sz="2" w:space="0" w:color="000000"/>
              <w:right w:val="single" w:sz="2" w:space="0" w:color="000000"/>
            </w:tcBorders>
            <w:vAlign w:val="center"/>
          </w:tcPr>
          <w:p w14:paraId="074D7DD7" w14:textId="77777777" w:rsidR="002B790A" w:rsidRPr="00552D53" w:rsidRDefault="002B790A" w:rsidP="000136F0">
            <w:pPr>
              <w:spacing w:after="5" w:line="247" w:lineRule="auto"/>
              <w:ind w:left="113" w:right="57"/>
              <w:outlineLvl w:val="1"/>
              <w:rPr>
                <w:spacing w:val="-6"/>
                <w:sz w:val="28"/>
                <w:szCs w:val="28"/>
              </w:rPr>
            </w:pPr>
          </w:p>
        </w:tc>
      </w:tr>
      <w:tr w:rsidR="002B790A" w:rsidRPr="00552D53" w14:paraId="2232EEDE" w14:textId="77777777" w:rsidTr="00A869F2">
        <w:tc>
          <w:tcPr>
            <w:tcW w:w="926" w:type="dxa"/>
            <w:tcBorders>
              <w:left w:val="single" w:sz="2" w:space="0" w:color="000000"/>
              <w:bottom w:val="single" w:sz="2" w:space="0" w:color="000000"/>
            </w:tcBorders>
            <w:vAlign w:val="center"/>
          </w:tcPr>
          <w:p w14:paraId="5C762745" w14:textId="2CC46C3D" w:rsidR="002B790A" w:rsidRPr="00552D53" w:rsidRDefault="00A52A34" w:rsidP="002B790A">
            <w:pPr>
              <w:spacing w:after="240"/>
              <w:jc w:val="center"/>
              <w:rPr>
                <w:sz w:val="28"/>
                <w:szCs w:val="28"/>
              </w:rPr>
            </w:pPr>
            <w:r w:rsidRPr="00552D53">
              <w:rPr>
                <w:sz w:val="28"/>
                <w:szCs w:val="28"/>
              </w:rPr>
              <w:t>1.12.</w:t>
            </w:r>
          </w:p>
        </w:tc>
        <w:tc>
          <w:tcPr>
            <w:tcW w:w="7001" w:type="dxa"/>
            <w:tcBorders>
              <w:left w:val="single" w:sz="2" w:space="0" w:color="000000"/>
              <w:bottom w:val="single" w:sz="2" w:space="0" w:color="000000"/>
            </w:tcBorders>
            <w:vAlign w:val="center"/>
          </w:tcPr>
          <w:p w14:paraId="3BCD67AB" w14:textId="77777777" w:rsidR="002B790A" w:rsidRPr="00552D53" w:rsidRDefault="002B790A" w:rsidP="002B790A">
            <w:pPr>
              <w:rPr>
                <w:sz w:val="28"/>
                <w:szCs w:val="28"/>
              </w:rPr>
            </w:pPr>
            <w:r w:rsidRPr="00552D53">
              <w:rPr>
                <w:sz w:val="28"/>
                <w:szCs w:val="28"/>
              </w:rPr>
              <w:t>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разрешенный вид использования;</w:t>
            </w:r>
          </w:p>
        </w:tc>
        <w:tc>
          <w:tcPr>
            <w:tcW w:w="2496" w:type="dxa"/>
            <w:tcBorders>
              <w:left w:val="single" w:sz="2" w:space="0" w:color="000000"/>
              <w:bottom w:val="single" w:sz="2" w:space="0" w:color="000000"/>
              <w:right w:val="single" w:sz="2" w:space="0" w:color="000000"/>
            </w:tcBorders>
            <w:vAlign w:val="center"/>
          </w:tcPr>
          <w:p w14:paraId="520EF0A6" w14:textId="77777777" w:rsidR="002B790A" w:rsidRPr="00552D53" w:rsidRDefault="002B790A" w:rsidP="002B790A">
            <w:pPr>
              <w:spacing w:after="5" w:line="247" w:lineRule="auto"/>
              <w:ind w:left="113" w:right="57"/>
              <w:outlineLvl w:val="1"/>
              <w:rPr>
                <w:spacing w:val="-6"/>
                <w:sz w:val="28"/>
                <w:szCs w:val="28"/>
              </w:rPr>
            </w:pPr>
          </w:p>
        </w:tc>
      </w:tr>
      <w:tr w:rsidR="002B790A" w:rsidRPr="00552D53" w14:paraId="78CF5A26" w14:textId="77777777" w:rsidTr="00A869F2">
        <w:tc>
          <w:tcPr>
            <w:tcW w:w="926" w:type="dxa"/>
            <w:tcBorders>
              <w:left w:val="single" w:sz="2" w:space="0" w:color="000000"/>
              <w:bottom w:val="single" w:sz="2" w:space="0" w:color="000000"/>
            </w:tcBorders>
            <w:vAlign w:val="center"/>
          </w:tcPr>
          <w:p w14:paraId="170276F8" w14:textId="1FC86E9A" w:rsidR="002B790A" w:rsidRPr="00552D53" w:rsidRDefault="00A52A34" w:rsidP="002B790A">
            <w:pPr>
              <w:spacing w:after="240"/>
              <w:jc w:val="center"/>
              <w:rPr>
                <w:sz w:val="28"/>
                <w:szCs w:val="28"/>
              </w:rPr>
            </w:pPr>
            <w:r w:rsidRPr="00552D53">
              <w:rPr>
                <w:sz w:val="28"/>
                <w:szCs w:val="28"/>
              </w:rPr>
              <w:t>1.13.</w:t>
            </w:r>
          </w:p>
        </w:tc>
        <w:tc>
          <w:tcPr>
            <w:tcW w:w="7001" w:type="dxa"/>
            <w:tcBorders>
              <w:left w:val="single" w:sz="2" w:space="0" w:color="000000"/>
              <w:bottom w:val="single" w:sz="2" w:space="0" w:color="000000"/>
            </w:tcBorders>
            <w:vAlign w:val="center"/>
          </w:tcPr>
          <w:p w14:paraId="549AC409" w14:textId="77777777" w:rsidR="002B790A" w:rsidRPr="00552D53" w:rsidRDefault="002B790A" w:rsidP="002B790A">
            <w:pPr>
              <w:rPr>
                <w:sz w:val="28"/>
                <w:szCs w:val="28"/>
              </w:rPr>
            </w:pPr>
            <w:r w:rsidRPr="00552D53">
              <w:rPr>
                <w:sz w:val="28"/>
                <w:szCs w:val="28"/>
              </w:rPr>
              <w:t>Земельный участок, в отношении которого запрашивается условно разрешенный вид использования, не сформирован или в отношении земельного участка не установлены характеристики земельного участка, в том числе категория земель;</w:t>
            </w:r>
          </w:p>
        </w:tc>
        <w:tc>
          <w:tcPr>
            <w:tcW w:w="2496" w:type="dxa"/>
            <w:tcBorders>
              <w:left w:val="single" w:sz="2" w:space="0" w:color="000000"/>
              <w:bottom w:val="single" w:sz="2" w:space="0" w:color="000000"/>
              <w:right w:val="single" w:sz="2" w:space="0" w:color="000000"/>
            </w:tcBorders>
            <w:vAlign w:val="center"/>
          </w:tcPr>
          <w:p w14:paraId="505F7319" w14:textId="77777777" w:rsidR="002B790A" w:rsidRPr="00552D53" w:rsidRDefault="002B790A" w:rsidP="002B790A">
            <w:pPr>
              <w:spacing w:after="5" w:line="247" w:lineRule="auto"/>
              <w:ind w:left="113" w:right="57"/>
              <w:outlineLvl w:val="1"/>
              <w:rPr>
                <w:spacing w:val="-6"/>
                <w:sz w:val="28"/>
                <w:szCs w:val="28"/>
              </w:rPr>
            </w:pPr>
          </w:p>
        </w:tc>
      </w:tr>
      <w:tr w:rsidR="002B790A" w:rsidRPr="00552D53" w14:paraId="349F34D9" w14:textId="77777777" w:rsidTr="00A869F2">
        <w:tc>
          <w:tcPr>
            <w:tcW w:w="926" w:type="dxa"/>
            <w:tcBorders>
              <w:left w:val="single" w:sz="2" w:space="0" w:color="000000"/>
              <w:bottom w:val="single" w:sz="2" w:space="0" w:color="000000"/>
            </w:tcBorders>
            <w:vAlign w:val="center"/>
          </w:tcPr>
          <w:p w14:paraId="45C25C5D" w14:textId="66A5AC72" w:rsidR="002B790A" w:rsidRPr="00552D53" w:rsidRDefault="00A52A34" w:rsidP="002B790A">
            <w:pPr>
              <w:spacing w:after="240"/>
              <w:jc w:val="center"/>
              <w:rPr>
                <w:sz w:val="28"/>
                <w:szCs w:val="28"/>
              </w:rPr>
            </w:pPr>
            <w:r w:rsidRPr="00552D53">
              <w:rPr>
                <w:sz w:val="28"/>
                <w:szCs w:val="28"/>
              </w:rPr>
              <w:t>1.14.</w:t>
            </w:r>
          </w:p>
        </w:tc>
        <w:tc>
          <w:tcPr>
            <w:tcW w:w="7001" w:type="dxa"/>
            <w:tcBorders>
              <w:left w:val="single" w:sz="2" w:space="0" w:color="000000"/>
              <w:bottom w:val="single" w:sz="2" w:space="0" w:color="000000"/>
            </w:tcBorders>
            <w:vAlign w:val="center"/>
          </w:tcPr>
          <w:p w14:paraId="4C5E3FAA" w14:textId="77777777" w:rsidR="002B790A" w:rsidRPr="00552D53" w:rsidRDefault="002B790A" w:rsidP="002B790A">
            <w:pPr>
              <w:pStyle w:val="ConsPlusNormal"/>
              <w:jc w:val="both"/>
              <w:rPr>
                <w:rFonts w:ascii="Times New Roman" w:eastAsia="Calibri" w:hAnsi="Times New Roman" w:cs="Times New Roman"/>
                <w:bCs/>
                <w:sz w:val="28"/>
                <w:szCs w:val="28"/>
                <w:lang w:eastAsia="zh-CN"/>
              </w:rPr>
            </w:pPr>
            <w:r w:rsidRPr="00552D53">
              <w:rPr>
                <w:rFonts w:ascii="Times New Roman" w:eastAsia="Calibri" w:hAnsi="Times New Roman" w:cs="Times New Roman"/>
                <w:bCs/>
                <w:sz w:val="28"/>
                <w:szCs w:val="28"/>
                <w:lang w:eastAsia="zh-CN"/>
              </w:rPr>
              <w:t>Запрашиваемый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w:t>
            </w:r>
          </w:p>
        </w:tc>
        <w:tc>
          <w:tcPr>
            <w:tcW w:w="2496" w:type="dxa"/>
            <w:tcBorders>
              <w:left w:val="single" w:sz="2" w:space="0" w:color="000000"/>
              <w:bottom w:val="single" w:sz="2" w:space="0" w:color="000000"/>
              <w:right w:val="single" w:sz="2" w:space="0" w:color="000000"/>
            </w:tcBorders>
            <w:vAlign w:val="center"/>
          </w:tcPr>
          <w:p w14:paraId="56BD3B77" w14:textId="77777777" w:rsidR="002B790A" w:rsidRPr="00552D53" w:rsidRDefault="002B790A" w:rsidP="002B790A">
            <w:pPr>
              <w:spacing w:after="5" w:line="247" w:lineRule="auto"/>
              <w:ind w:left="113" w:right="57"/>
              <w:outlineLvl w:val="1"/>
              <w:rPr>
                <w:spacing w:val="-6"/>
                <w:sz w:val="28"/>
                <w:szCs w:val="28"/>
              </w:rPr>
            </w:pPr>
          </w:p>
        </w:tc>
      </w:tr>
      <w:tr w:rsidR="002B790A" w:rsidRPr="00552D53" w14:paraId="7594D991" w14:textId="77777777" w:rsidTr="00A869F2">
        <w:tc>
          <w:tcPr>
            <w:tcW w:w="926" w:type="dxa"/>
            <w:tcBorders>
              <w:left w:val="single" w:sz="2" w:space="0" w:color="000000"/>
              <w:bottom w:val="single" w:sz="2" w:space="0" w:color="000000"/>
            </w:tcBorders>
            <w:vAlign w:val="center"/>
          </w:tcPr>
          <w:p w14:paraId="5ABB42E5" w14:textId="117180D5" w:rsidR="002B790A" w:rsidRPr="00552D53" w:rsidRDefault="00A52A34" w:rsidP="002B790A">
            <w:pPr>
              <w:spacing w:after="240"/>
              <w:jc w:val="center"/>
              <w:rPr>
                <w:sz w:val="28"/>
                <w:szCs w:val="28"/>
              </w:rPr>
            </w:pPr>
            <w:r w:rsidRPr="00552D53">
              <w:rPr>
                <w:sz w:val="28"/>
                <w:szCs w:val="28"/>
              </w:rPr>
              <w:t>1.15.</w:t>
            </w:r>
          </w:p>
        </w:tc>
        <w:tc>
          <w:tcPr>
            <w:tcW w:w="7001" w:type="dxa"/>
            <w:tcBorders>
              <w:left w:val="single" w:sz="2" w:space="0" w:color="000000"/>
              <w:bottom w:val="single" w:sz="2" w:space="0" w:color="000000"/>
            </w:tcBorders>
            <w:vAlign w:val="center"/>
          </w:tcPr>
          <w:p w14:paraId="5D0231C4" w14:textId="7171ED96" w:rsidR="002B790A" w:rsidRPr="00552D53" w:rsidRDefault="002B790A" w:rsidP="002B790A">
            <w:pPr>
              <w:pStyle w:val="ConsPlusNormal"/>
              <w:jc w:val="both"/>
              <w:rPr>
                <w:rFonts w:ascii="Times New Roman" w:eastAsia="Calibri" w:hAnsi="Times New Roman" w:cs="Times New Roman"/>
                <w:bCs/>
                <w:sz w:val="28"/>
                <w:szCs w:val="28"/>
                <w:lang w:eastAsia="zh-CN"/>
              </w:rPr>
            </w:pPr>
            <w:r w:rsidRPr="00552D53">
              <w:rPr>
                <w:rFonts w:ascii="Times New Roman" w:eastAsia="Calibri" w:hAnsi="Times New Roman" w:cs="Times New Roman"/>
                <w:bCs/>
                <w:sz w:val="28"/>
                <w:szCs w:val="28"/>
                <w:lang w:eastAsia="zh-CN"/>
              </w:rPr>
              <w:t>Изменение вида разрешенного использования отдельного садового или огородного земельного участка, образованного из земельного участка, предоставленного созданному садоводческому или огородническому неко</w:t>
            </w:r>
            <w:r w:rsidR="00793B6E" w:rsidRPr="00552D53">
              <w:rPr>
                <w:rFonts w:ascii="Times New Roman" w:eastAsia="Calibri" w:hAnsi="Times New Roman" w:cs="Times New Roman"/>
                <w:bCs/>
                <w:sz w:val="28"/>
                <w:szCs w:val="28"/>
                <w:lang w:eastAsia="zh-CN"/>
              </w:rPr>
              <w:t>ммерческому объединению граждан, за исключением случаев установленных 24 ст. 54 217-ФЗ.</w:t>
            </w:r>
          </w:p>
        </w:tc>
        <w:tc>
          <w:tcPr>
            <w:tcW w:w="2496" w:type="dxa"/>
            <w:tcBorders>
              <w:left w:val="single" w:sz="2" w:space="0" w:color="000000"/>
              <w:bottom w:val="single" w:sz="2" w:space="0" w:color="000000"/>
              <w:right w:val="single" w:sz="2" w:space="0" w:color="000000"/>
            </w:tcBorders>
            <w:vAlign w:val="center"/>
          </w:tcPr>
          <w:p w14:paraId="383C1F98" w14:textId="77777777" w:rsidR="002B790A" w:rsidRPr="00552D53" w:rsidRDefault="002B790A" w:rsidP="002B790A">
            <w:pPr>
              <w:spacing w:after="5" w:line="247" w:lineRule="auto"/>
              <w:ind w:left="113" w:right="57"/>
              <w:outlineLvl w:val="1"/>
              <w:rPr>
                <w:spacing w:val="-6"/>
                <w:sz w:val="28"/>
                <w:szCs w:val="28"/>
              </w:rPr>
            </w:pPr>
          </w:p>
        </w:tc>
      </w:tr>
      <w:tr w:rsidR="002B790A" w:rsidRPr="00552D53" w14:paraId="349B9411" w14:textId="77777777" w:rsidTr="00A869F2">
        <w:tc>
          <w:tcPr>
            <w:tcW w:w="926" w:type="dxa"/>
            <w:tcBorders>
              <w:left w:val="single" w:sz="2" w:space="0" w:color="000000"/>
              <w:bottom w:val="single" w:sz="2" w:space="0" w:color="000000"/>
            </w:tcBorders>
            <w:vAlign w:val="center"/>
          </w:tcPr>
          <w:p w14:paraId="6A6B7739" w14:textId="381A41BF" w:rsidR="002B790A" w:rsidRPr="00552D53" w:rsidRDefault="00A52A34" w:rsidP="002B790A">
            <w:pPr>
              <w:spacing w:after="240"/>
              <w:jc w:val="center"/>
              <w:rPr>
                <w:sz w:val="28"/>
                <w:szCs w:val="28"/>
              </w:rPr>
            </w:pPr>
            <w:r w:rsidRPr="00552D53">
              <w:rPr>
                <w:sz w:val="28"/>
                <w:szCs w:val="28"/>
              </w:rPr>
              <w:t>1.16.</w:t>
            </w:r>
          </w:p>
        </w:tc>
        <w:tc>
          <w:tcPr>
            <w:tcW w:w="7001" w:type="dxa"/>
            <w:tcBorders>
              <w:left w:val="single" w:sz="2" w:space="0" w:color="000000"/>
              <w:bottom w:val="single" w:sz="2" w:space="0" w:color="000000"/>
            </w:tcBorders>
            <w:vAlign w:val="center"/>
          </w:tcPr>
          <w:p w14:paraId="37C9C71C" w14:textId="77777777" w:rsidR="002B790A" w:rsidRPr="00552D53" w:rsidRDefault="002B790A" w:rsidP="002B790A">
            <w:pPr>
              <w:pStyle w:val="ConsPlusNormal"/>
              <w:jc w:val="both"/>
              <w:rPr>
                <w:rFonts w:ascii="Times New Roman" w:eastAsia="Calibri" w:hAnsi="Times New Roman" w:cs="Times New Roman"/>
                <w:bCs/>
                <w:sz w:val="28"/>
                <w:szCs w:val="28"/>
                <w:lang w:eastAsia="zh-CN"/>
              </w:rPr>
            </w:pPr>
            <w:r w:rsidRPr="00552D53">
              <w:rPr>
                <w:rFonts w:ascii="Times New Roman" w:eastAsia="Calibri" w:hAnsi="Times New Roman" w:cs="Times New Roman"/>
                <w:bCs/>
                <w:sz w:val="28"/>
                <w:szCs w:val="28"/>
                <w:lang w:eastAsia="zh-CN"/>
              </w:rPr>
              <w:t>Запрашиваемое разрешение не соответствует утвержденной в установленном порядке документации по планировке территории;</w:t>
            </w:r>
          </w:p>
        </w:tc>
        <w:tc>
          <w:tcPr>
            <w:tcW w:w="2496" w:type="dxa"/>
            <w:tcBorders>
              <w:left w:val="single" w:sz="2" w:space="0" w:color="000000"/>
              <w:bottom w:val="single" w:sz="2" w:space="0" w:color="000000"/>
              <w:right w:val="single" w:sz="2" w:space="0" w:color="000000"/>
            </w:tcBorders>
            <w:vAlign w:val="center"/>
          </w:tcPr>
          <w:p w14:paraId="52E84B3F" w14:textId="77777777" w:rsidR="002B790A" w:rsidRPr="00552D53" w:rsidRDefault="002B790A" w:rsidP="002B790A">
            <w:pPr>
              <w:spacing w:after="5" w:line="247" w:lineRule="auto"/>
              <w:ind w:left="113" w:right="57"/>
              <w:outlineLvl w:val="1"/>
              <w:rPr>
                <w:spacing w:val="-6"/>
                <w:sz w:val="28"/>
                <w:szCs w:val="28"/>
              </w:rPr>
            </w:pPr>
          </w:p>
        </w:tc>
      </w:tr>
      <w:tr w:rsidR="002B790A" w:rsidRPr="00552D53" w14:paraId="49CF3280" w14:textId="77777777" w:rsidTr="00A869F2">
        <w:tc>
          <w:tcPr>
            <w:tcW w:w="926" w:type="dxa"/>
            <w:tcBorders>
              <w:left w:val="single" w:sz="2" w:space="0" w:color="000000"/>
              <w:bottom w:val="single" w:sz="2" w:space="0" w:color="000000"/>
            </w:tcBorders>
            <w:vAlign w:val="center"/>
          </w:tcPr>
          <w:p w14:paraId="280B1F4A" w14:textId="0591FDC7" w:rsidR="002B790A" w:rsidRPr="00552D53" w:rsidRDefault="006A703F" w:rsidP="002B790A">
            <w:pPr>
              <w:spacing w:after="240"/>
              <w:jc w:val="center"/>
              <w:rPr>
                <w:sz w:val="28"/>
                <w:szCs w:val="28"/>
              </w:rPr>
            </w:pPr>
            <w:r w:rsidRPr="00552D53">
              <w:rPr>
                <w:sz w:val="28"/>
                <w:szCs w:val="28"/>
              </w:rPr>
              <w:t>1.17</w:t>
            </w:r>
            <w:r w:rsidR="00A52A34" w:rsidRPr="00552D53">
              <w:rPr>
                <w:sz w:val="28"/>
                <w:szCs w:val="28"/>
              </w:rPr>
              <w:t>.</w:t>
            </w:r>
          </w:p>
        </w:tc>
        <w:tc>
          <w:tcPr>
            <w:tcW w:w="7001" w:type="dxa"/>
            <w:tcBorders>
              <w:left w:val="single" w:sz="2" w:space="0" w:color="000000"/>
              <w:bottom w:val="single" w:sz="2" w:space="0" w:color="000000"/>
            </w:tcBorders>
            <w:vAlign w:val="center"/>
          </w:tcPr>
          <w:p w14:paraId="4DBC30B9" w14:textId="50802687" w:rsidR="002B790A" w:rsidRPr="00552D53" w:rsidRDefault="009461C9" w:rsidP="009461C9">
            <w:pPr>
              <w:pStyle w:val="ConsPlusNormal"/>
              <w:jc w:val="both"/>
              <w:rPr>
                <w:rFonts w:ascii="Times New Roman" w:eastAsia="Calibri" w:hAnsi="Times New Roman" w:cs="Times New Roman"/>
                <w:bCs/>
                <w:sz w:val="28"/>
                <w:szCs w:val="28"/>
                <w:lang w:eastAsia="zh-CN"/>
              </w:rPr>
            </w:pPr>
            <w:r w:rsidRPr="00552D53">
              <w:rPr>
                <w:rFonts w:ascii="Times New Roman" w:eastAsia="Calibri" w:hAnsi="Times New Roman" w:cs="Times New Roman"/>
                <w:bCs/>
                <w:sz w:val="28"/>
                <w:szCs w:val="28"/>
                <w:lang w:eastAsia="zh-CN"/>
              </w:rPr>
              <w:t xml:space="preserve">В случае, если </w:t>
            </w:r>
            <w:r w:rsidR="00380A3D" w:rsidRPr="00552D53">
              <w:rPr>
                <w:rFonts w:ascii="Times New Roman" w:eastAsia="Calibri" w:hAnsi="Times New Roman" w:cs="Times New Roman"/>
                <w:bCs/>
                <w:sz w:val="28"/>
                <w:szCs w:val="28"/>
                <w:lang w:eastAsia="zh-CN"/>
              </w:rPr>
              <w:t>земельный участок, находящийся в государственной или муниципальной собственности, предоставлен в аренд</w:t>
            </w:r>
            <w:r w:rsidRPr="00552D53">
              <w:rPr>
                <w:rFonts w:ascii="Times New Roman" w:eastAsia="Calibri" w:hAnsi="Times New Roman" w:cs="Times New Roman"/>
                <w:bCs/>
                <w:sz w:val="28"/>
                <w:szCs w:val="28"/>
                <w:lang w:eastAsia="zh-CN"/>
              </w:rPr>
              <w:t>у или безвозмездное пользование. За исключением арендатора</w:t>
            </w:r>
            <w:r w:rsidR="00380A3D" w:rsidRPr="00552D53">
              <w:rPr>
                <w:rFonts w:ascii="Times New Roman" w:eastAsia="Calibri" w:hAnsi="Times New Roman" w:cs="Times New Roman"/>
                <w:bCs/>
                <w:sz w:val="28"/>
                <w:szCs w:val="28"/>
                <w:lang w:eastAsia="zh-CN"/>
              </w:rPr>
              <w:t xml:space="preserve"> земельного участка, с которым заключен договор о комплексном развитии территории либо который обеспечивает в соответствии с Градостроительным кодексом Российской Федерации реализацию решения о комплексном развитии территории в период действия указанных договора и (или) решения.</w:t>
            </w:r>
          </w:p>
        </w:tc>
        <w:tc>
          <w:tcPr>
            <w:tcW w:w="2496" w:type="dxa"/>
            <w:tcBorders>
              <w:left w:val="single" w:sz="2" w:space="0" w:color="000000"/>
              <w:bottom w:val="single" w:sz="2" w:space="0" w:color="000000"/>
              <w:right w:val="single" w:sz="2" w:space="0" w:color="000000"/>
            </w:tcBorders>
            <w:vAlign w:val="center"/>
          </w:tcPr>
          <w:p w14:paraId="47A6170D" w14:textId="77777777" w:rsidR="002B790A" w:rsidRPr="00552D53" w:rsidRDefault="002B790A" w:rsidP="002B790A">
            <w:pPr>
              <w:spacing w:after="5" w:line="247" w:lineRule="auto"/>
              <w:ind w:left="113" w:right="57"/>
              <w:outlineLvl w:val="1"/>
              <w:rPr>
                <w:spacing w:val="-6"/>
                <w:sz w:val="28"/>
                <w:szCs w:val="28"/>
              </w:rPr>
            </w:pPr>
          </w:p>
        </w:tc>
      </w:tr>
      <w:tr w:rsidR="00D82B29" w:rsidRPr="00552D53" w14:paraId="2AF327A7" w14:textId="77777777" w:rsidTr="00A869F2">
        <w:tc>
          <w:tcPr>
            <w:tcW w:w="926" w:type="dxa"/>
            <w:tcBorders>
              <w:left w:val="single" w:sz="2" w:space="0" w:color="000000"/>
              <w:bottom w:val="single" w:sz="2" w:space="0" w:color="000000"/>
            </w:tcBorders>
            <w:vAlign w:val="center"/>
          </w:tcPr>
          <w:p w14:paraId="418F2542" w14:textId="09CB05AA" w:rsidR="00D82B29" w:rsidRPr="00552D53" w:rsidRDefault="006A703F" w:rsidP="002B790A">
            <w:pPr>
              <w:spacing w:after="240"/>
              <w:jc w:val="center"/>
              <w:rPr>
                <w:sz w:val="28"/>
                <w:szCs w:val="28"/>
              </w:rPr>
            </w:pPr>
            <w:r w:rsidRPr="00552D53">
              <w:rPr>
                <w:sz w:val="28"/>
                <w:szCs w:val="28"/>
              </w:rPr>
              <w:t>1.18</w:t>
            </w:r>
            <w:r w:rsidR="00D82B29" w:rsidRPr="00552D53">
              <w:rPr>
                <w:sz w:val="28"/>
                <w:szCs w:val="28"/>
              </w:rPr>
              <w:t>.</w:t>
            </w:r>
          </w:p>
        </w:tc>
        <w:tc>
          <w:tcPr>
            <w:tcW w:w="7001" w:type="dxa"/>
            <w:tcBorders>
              <w:left w:val="single" w:sz="2" w:space="0" w:color="000000"/>
              <w:bottom w:val="single" w:sz="2" w:space="0" w:color="000000"/>
            </w:tcBorders>
            <w:vAlign w:val="center"/>
          </w:tcPr>
          <w:p w14:paraId="2B952154" w14:textId="5D4F81D7" w:rsidR="00D82B29" w:rsidRPr="00552D53" w:rsidRDefault="00D82B29" w:rsidP="002B790A">
            <w:pPr>
              <w:pStyle w:val="ConsPlusNormal"/>
              <w:jc w:val="both"/>
              <w:rPr>
                <w:rFonts w:ascii="Times New Roman" w:eastAsia="Calibri" w:hAnsi="Times New Roman" w:cs="Times New Roman"/>
                <w:bCs/>
                <w:sz w:val="28"/>
                <w:szCs w:val="28"/>
                <w:lang w:eastAsia="zh-CN"/>
              </w:rPr>
            </w:pPr>
            <w:r w:rsidRPr="00552D53">
              <w:rPr>
                <w:rFonts w:ascii="Times New Roman" w:eastAsia="Calibri" w:hAnsi="Times New Roman" w:cs="Times New Roman"/>
                <w:bCs/>
                <w:sz w:val="28"/>
                <w:szCs w:val="28"/>
                <w:lang w:eastAsia="zh-CN"/>
              </w:rPr>
              <w:t>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tc>
        <w:tc>
          <w:tcPr>
            <w:tcW w:w="2496" w:type="dxa"/>
            <w:tcBorders>
              <w:left w:val="single" w:sz="2" w:space="0" w:color="000000"/>
              <w:bottom w:val="single" w:sz="2" w:space="0" w:color="000000"/>
              <w:right w:val="single" w:sz="2" w:space="0" w:color="000000"/>
            </w:tcBorders>
            <w:vAlign w:val="center"/>
          </w:tcPr>
          <w:p w14:paraId="132C70E1" w14:textId="77777777" w:rsidR="00D82B29" w:rsidRPr="00552D53" w:rsidRDefault="00D82B29" w:rsidP="002B790A">
            <w:pPr>
              <w:spacing w:after="5" w:line="247" w:lineRule="auto"/>
              <w:ind w:left="113" w:right="57"/>
              <w:outlineLvl w:val="1"/>
              <w:rPr>
                <w:spacing w:val="-6"/>
                <w:sz w:val="28"/>
                <w:szCs w:val="28"/>
              </w:rPr>
            </w:pPr>
          </w:p>
        </w:tc>
      </w:tr>
      <w:tr w:rsidR="00D82B29" w:rsidRPr="00552D53" w14:paraId="028FE34E" w14:textId="77777777" w:rsidTr="00A869F2">
        <w:tc>
          <w:tcPr>
            <w:tcW w:w="926" w:type="dxa"/>
            <w:tcBorders>
              <w:left w:val="single" w:sz="2" w:space="0" w:color="000000"/>
              <w:bottom w:val="single" w:sz="2" w:space="0" w:color="000000"/>
            </w:tcBorders>
            <w:vAlign w:val="center"/>
          </w:tcPr>
          <w:p w14:paraId="776C4F00" w14:textId="3F5B7C98" w:rsidR="00D82B29" w:rsidRPr="00552D53" w:rsidRDefault="006A703F" w:rsidP="002B790A">
            <w:pPr>
              <w:spacing w:after="240"/>
              <w:jc w:val="center"/>
              <w:rPr>
                <w:sz w:val="28"/>
                <w:szCs w:val="28"/>
              </w:rPr>
            </w:pPr>
            <w:r w:rsidRPr="00552D53">
              <w:rPr>
                <w:sz w:val="28"/>
                <w:szCs w:val="28"/>
              </w:rPr>
              <w:t>1.19</w:t>
            </w:r>
            <w:r w:rsidR="00D82B29" w:rsidRPr="00552D53">
              <w:rPr>
                <w:sz w:val="28"/>
                <w:szCs w:val="28"/>
              </w:rPr>
              <w:t>.</w:t>
            </w:r>
          </w:p>
        </w:tc>
        <w:tc>
          <w:tcPr>
            <w:tcW w:w="7001" w:type="dxa"/>
            <w:tcBorders>
              <w:left w:val="single" w:sz="2" w:space="0" w:color="000000"/>
              <w:bottom w:val="single" w:sz="2" w:space="0" w:color="000000"/>
            </w:tcBorders>
            <w:vAlign w:val="center"/>
          </w:tcPr>
          <w:p w14:paraId="111FAD23" w14:textId="74189AB6" w:rsidR="00D82B29" w:rsidRPr="00552D53" w:rsidRDefault="00256150" w:rsidP="002B790A">
            <w:pPr>
              <w:pStyle w:val="ConsPlusNormal"/>
              <w:jc w:val="both"/>
              <w:rPr>
                <w:rFonts w:ascii="Times New Roman" w:eastAsia="Calibri" w:hAnsi="Times New Roman" w:cs="Times New Roman"/>
                <w:bCs/>
                <w:sz w:val="28"/>
                <w:szCs w:val="28"/>
                <w:lang w:eastAsia="zh-CN"/>
              </w:rPr>
            </w:pPr>
            <w:r w:rsidRPr="00552D53">
              <w:rPr>
                <w:rFonts w:ascii="Times New Roman" w:eastAsia="Calibri" w:hAnsi="Times New Roman" w:cs="Times New Roman"/>
                <w:bCs/>
                <w:sz w:val="28"/>
                <w:szCs w:val="28"/>
                <w:lang w:eastAsia="zh-CN"/>
              </w:rPr>
              <w:t>Земельный участок, в отношении которого запрашивается условно разрешенный вид использования имеет пересечение с границами земель лесного фонда;</w:t>
            </w:r>
          </w:p>
        </w:tc>
        <w:tc>
          <w:tcPr>
            <w:tcW w:w="2496" w:type="dxa"/>
            <w:tcBorders>
              <w:left w:val="single" w:sz="2" w:space="0" w:color="000000"/>
              <w:bottom w:val="single" w:sz="2" w:space="0" w:color="000000"/>
              <w:right w:val="single" w:sz="2" w:space="0" w:color="000000"/>
            </w:tcBorders>
            <w:vAlign w:val="center"/>
          </w:tcPr>
          <w:p w14:paraId="0741CE31" w14:textId="77777777" w:rsidR="00D82B29" w:rsidRPr="00552D53" w:rsidRDefault="00D82B29" w:rsidP="002B790A">
            <w:pPr>
              <w:spacing w:after="5" w:line="247" w:lineRule="auto"/>
              <w:ind w:left="113" w:right="57"/>
              <w:outlineLvl w:val="1"/>
              <w:rPr>
                <w:spacing w:val="-6"/>
                <w:sz w:val="28"/>
                <w:szCs w:val="28"/>
              </w:rPr>
            </w:pPr>
          </w:p>
        </w:tc>
      </w:tr>
      <w:tr w:rsidR="002B790A" w:rsidRPr="00552D53" w14:paraId="3D195F49" w14:textId="77777777" w:rsidTr="00A869F2">
        <w:tc>
          <w:tcPr>
            <w:tcW w:w="926" w:type="dxa"/>
            <w:tcBorders>
              <w:left w:val="single" w:sz="2" w:space="0" w:color="000000"/>
              <w:bottom w:val="single" w:sz="2" w:space="0" w:color="000000"/>
            </w:tcBorders>
            <w:vAlign w:val="center"/>
          </w:tcPr>
          <w:p w14:paraId="2CD13E1B" w14:textId="385A7765" w:rsidR="002B790A" w:rsidRPr="00552D53" w:rsidRDefault="006A703F" w:rsidP="002B790A">
            <w:pPr>
              <w:spacing w:after="240"/>
              <w:jc w:val="center"/>
              <w:rPr>
                <w:sz w:val="28"/>
                <w:szCs w:val="28"/>
              </w:rPr>
            </w:pPr>
            <w:r w:rsidRPr="00552D53">
              <w:rPr>
                <w:sz w:val="28"/>
                <w:szCs w:val="28"/>
              </w:rPr>
              <w:t>1.20</w:t>
            </w:r>
            <w:r w:rsidR="00256150" w:rsidRPr="00552D53">
              <w:rPr>
                <w:sz w:val="28"/>
                <w:szCs w:val="28"/>
              </w:rPr>
              <w:t>.</w:t>
            </w:r>
          </w:p>
        </w:tc>
        <w:tc>
          <w:tcPr>
            <w:tcW w:w="7001" w:type="dxa"/>
            <w:tcBorders>
              <w:left w:val="single" w:sz="2" w:space="0" w:color="000000"/>
              <w:bottom w:val="single" w:sz="2" w:space="0" w:color="000000"/>
            </w:tcBorders>
            <w:vAlign w:val="center"/>
          </w:tcPr>
          <w:p w14:paraId="724850F8" w14:textId="5CF1DDDE" w:rsidR="002B790A" w:rsidRPr="00552D53" w:rsidRDefault="00256150" w:rsidP="002B790A">
            <w:pPr>
              <w:pStyle w:val="ConsPlusNormal"/>
              <w:jc w:val="both"/>
              <w:rPr>
                <w:rFonts w:ascii="Times New Roman" w:eastAsia="Calibri" w:hAnsi="Times New Roman" w:cs="Times New Roman"/>
                <w:bCs/>
                <w:sz w:val="28"/>
                <w:szCs w:val="28"/>
                <w:lang w:eastAsia="zh-CN"/>
              </w:rPr>
            </w:pPr>
            <w:r w:rsidRPr="00552D53">
              <w:rPr>
                <w:rFonts w:ascii="Times New Roman" w:eastAsia="Calibri" w:hAnsi="Times New Roman" w:cs="Times New Roman"/>
                <w:bCs/>
                <w:sz w:val="28"/>
                <w:szCs w:val="28"/>
                <w:lang w:eastAsia="zh-CN"/>
              </w:rPr>
              <w:t>Запрашиваемый условно разрешенный вид использования не соответствует целевому назначению установленному для данной категории земель;</w:t>
            </w:r>
          </w:p>
        </w:tc>
        <w:tc>
          <w:tcPr>
            <w:tcW w:w="2496" w:type="dxa"/>
            <w:tcBorders>
              <w:left w:val="single" w:sz="2" w:space="0" w:color="000000"/>
              <w:bottom w:val="single" w:sz="2" w:space="0" w:color="000000"/>
              <w:right w:val="single" w:sz="2" w:space="0" w:color="000000"/>
            </w:tcBorders>
            <w:vAlign w:val="center"/>
          </w:tcPr>
          <w:p w14:paraId="5B573F04" w14:textId="77777777" w:rsidR="002B790A" w:rsidRPr="00552D53" w:rsidRDefault="002B790A" w:rsidP="002B790A">
            <w:pPr>
              <w:spacing w:after="5" w:line="247" w:lineRule="auto"/>
              <w:ind w:left="113" w:right="57"/>
              <w:outlineLvl w:val="1"/>
              <w:rPr>
                <w:spacing w:val="-6"/>
                <w:sz w:val="28"/>
                <w:szCs w:val="28"/>
              </w:rPr>
            </w:pPr>
          </w:p>
        </w:tc>
      </w:tr>
      <w:tr w:rsidR="00256150" w:rsidRPr="00552D53" w14:paraId="683D934C" w14:textId="77777777" w:rsidTr="00A869F2">
        <w:tc>
          <w:tcPr>
            <w:tcW w:w="926" w:type="dxa"/>
            <w:tcBorders>
              <w:left w:val="single" w:sz="2" w:space="0" w:color="000000"/>
              <w:bottom w:val="single" w:sz="2" w:space="0" w:color="000000"/>
            </w:tcBorders>
            <w:vAlign w:val="center"/>
          </w:tcPr>
          <w:p w14:paraId="6D91550B" w14:textId="0C69D35B" w:rsidR="00256150" w:rsidRPr="00552D53" w:rsidRDefault="006A703F" w:rsidP="002B790A">
            <w:pPr>
              <w:spacing w:after="240"/>
              <w:jc w:val="center"/>
              <w:rPr>
                <w:sz w:val="28"/>
                <w:szCs w:val="28"/>
              </w:rPr>
            </w:pPr>
            <w:r w:rsidRPr="00552D53">
              <w:rPr>
                <w:sz w:val="28"/>
                <w:szCs w:val="28"/>
              </w:rPr>
              <w:t>1.21</w:t>
            </w:r>
            <w:r w:rsidR="00256150" w:rsidRPr="00552D53">
              <w:rPr>
                <w:sz w:val="28"/>
                <w:szCs w:val="28"/>
              </w:rPr>
              <w:t>.</w:t>
            </w:r>
          </w:p>
        </w:tc>
        <w:tc>
          <w:tcPr>
            <w:tcW w:w="7001" w:type="dxa"/>
            <w:tcBorders>
              <w:left w:val="single" w:sz="2" w:space="0" w:color="000000"/>
              <w:bottom w:val="single" w:sz="2" w:space="0" w:color="000000"/>
            </w:tcBorders>
            <w:vAlign w:val="center"/>
          </w:tcPr>
          <w:p w14:paraId="7B7886E5" w14:textId="6CA4C5E2" w:rsidR="00256150" w:rsidRPr="00552D53" w:rsidRDefault="00256150" w:rsidP="002B790A">
            <w:pPr>
              <w:pStyle w:val="ConsPlusNormal"/>
              <w:jc w:val="both"/>
              <w:rPr>
                <w:rFonts w:ascii="Times New Roman" w:eastAsia="Calibri" w:hAnsi="Times New Roman" w:cs="Times New Roman"/>
                <w:bCs/>
                <w:sz w:val="28"/>
                <w:szCs w:val="28"/>
                <w:lang w:eastAsia="zh-CN"/>
              </w:rPr>
            </w:pPr>
            <w:r w:rsidRPr="00552D53">
              <w:rPr>
                <w:rFonts w:ascii="Times New Roman" w:eastAsia="Calibri" w:hAnsi="Times New Roman" w:cs="Times New Roman"/>
                <w:bCs/>
                <w:sz w:val="28"/>
                <w:szCs w:val="28"/>
                <w:lang w:eastAsia="zh-CN"/>
              </w:rPr>
              <w:t>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tc>
        <w:tc>
          <w:tcPr>
            <w:tcW w:w="2496" w:type="dxa"/>
            <w:tcBorders>
              <w:left w:val="single" w:sz="2" w:space="0" w:color="000000"/>
              <w:bottom w:val="single" w:sz="2" w:space="0" w:color="000000"/>
              <w:right w:val="single" w:sz="2" w:space="0" w:color="000000"/>
            </w:tcBorders>
            <w:vAlign w:val="center"/>
          </w:tcPr>
          <w:p w14:paraId="59DC01CA" w14:textId="77777777" w:rsidR="00256150" w:rsidRPr="00552D53" w:rsidRDefault="00256150" w:rsidP="002B790A">
            <w:pPr>
              <w:spacing w:after="5" w:line="247" w:lineRule="auto"/>
              <w:ind w:left="113" w:right="57"/>
              <w:outlineLvl w:val="1"/>
              <w:rPr>
                <w:spacing w:val="-6"/>
                <w:sz w:val="28"/>
                <w:szCs w:val="28"/>
              </w:rPr>
            </w:pPr>
          </w:p>
        </w:tc>
      </w:tr>
      <w:tr w:rsidR="00474476" w:rsidRPr="00552D53" w14:paraId="72CE84F9" w14:textId="77777777" w:rsidTr="00A869F2">
        <w:tc>
          <w:tcPr>
            <w:tcW w:w="926" w:type="dxa"/>
            <w:tcBorders>
              <w:left w:val="single" w:sz="2" w:space="0" w:color="000000"/>
              <w:bottom w:val="single" w:sz="2" w:space="0" w:color="000000"/>
            </w:tcBorders>
            <w:vAlign w:val="center"/>
          </w:tcPr>
          <w:p w14:paraId="11AC99AA" w14:textId="7EBB4011" w:rsidR="00474476" w:rsidRPr="00552D53" w:rsidRDefault="006A703F" w:rsidP="002B790A">
            <w:pPr>
              <w:spacing w:after="240"/>
              <w:jc w:val="center"/>
              <w:rPr>
                <w:sz w:val="28"/>
                <w:szCs w:val="28"/>
              </w:rPr>
            </w:pPr>
            <w:r w:rsidRPr="00552D53">
              <w:rPr>
                <w:sz w:val="28"/>
                <w:szCs w:val="28"/>
              </w:rPr>
              <w:t>1.22</w:t>
            </w:r>
          </w:p>
        </w:tc>
        <w:tc>
          <w:tcPr>
            <w:tcW w:w="7001" w:type="dxa"/>
            <w:tcBorders>
              <w:left w:val="single" w:sz="2" w:space="0" w:color="000000"/>
              <w:bottom w:val="single" w:sz="2" w:space="0" w:color="000000"/>
            </w:tcBorders>
            <w:vAlign w:val="center"/>
          </w:tcPr>
          <w:p w14:paraId="258FD4BE" w14:textId="2501DC2B" w:rsidR="00474476" w:rsidRPr="00552D53" w:rsidRDefault="00474476" w:rsidP="00474476">
            <w:pPr>
              <w:pStyle w:val="ConsPlusNormal"/>
              <w:jc w:val="both"/>
              <w:rPr>
                <w:rFonts w:ascii="Times New Roman" w:eastAsia="Calibri" w:hAnsi="Times New Roman" w:cs="Times New Roman"/>
                <w:bCs/>
                <w:sz w:val="28"/>
                <w:szCs w:val="28"/>
                <w:lang w:eastAsia="zh-CN"/>
              </w:rPr>
            </w:pPr>
            <w:r w:rsidRPr="00552D53">
              <w:rPr>
                <w:rFonts w:ascii="Times New Roman" w:eastAsia="Calibri" w:hAnsi="Times New Roman" w:cs="Times New Roman"/>
                <w:bCs/>
                <w:sz w:val="28"/>
                <w:szCs w:val="28"/>
                <w:lang w:eastAsia="zh-CN"/>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w:t>
            </w:r>
            <w:r w:rsidR="009461C9" w:rsidRPr="00552D53">
              <w:rPr>
                <w:rFonts w:ascii="Times New Roman" w:eastAsia="Calibri" w:hAnsi="Times New Roman" w:cs="Times New Roman"/>
                <w:bCs/>
                <w:sz w:val="28"/>
                <w:szCs w:val="28"/>
                <w:lang w:eastAsia="zh-CN"/>
              </w:rPr>
              <w:t>акого заявления.</w:t>
            </w:r>
          </w:p>
        </w:tc>
        <w:tc>
          <w:tcPr>
            <w:tcW w:w="2496" w:type="dxa"/>
            <w:tcBorders>
              <w:left w:val="single" w:sz="2" w:space="0" w:color="000000"/>
              <w:bottom w:val="single" w:sz="2" w:space="0" w:color="000000"/>
              <w:right w:val="single" w:sz="2" w:space="0" w:color="000000"/>
            </w:tcBorders>
            <w:vAlign w:val="center"/>
          </w:tcPr>
          <w:p w14:paraId="19E14987" w14:textId="77777777" w:rsidR="00474476" w:rsidRPr="00552D53" w:rsidRDefault="00474476" w:rsidP="002B790A">
            <w:pPr>
              <w:spacing w:after="5" w:line="247" w:lineRule="auto"/>
              <w:ind w:left="113" w:right="57"/>
              <w:outlineLvl w:val="1"/>
              <w:rPr>
                <w:spacing w:val="-6"/>
                <w:sz w:val="28"/>
                <w:szCs w:val="28"/>
              </w:rPr>
            </w:pPr>
          </w:p>
        </w:tc>
      </w:tr>
      <w:tr w:rsidR="002B790A" w:rsidRPr="00552D53" w14:paraId="0D654FA5" w14:textId="77777777" w:rsidTr="007832F2">
        <w:trPr>
          <w:trHeight w:val="709"/>
        </w:trPr>
        <w:tc>
          <w:tcPr>
            <w:tcW w:w="10423" w:type="dxa"/>
            <w:gridSpan w:val="3"/>
            <w:tcBorders>
              <w:left w:val="single" w:sz="2" w:space="0" w:color="000000"/>
              <w:bottom w:val="single" w:sz="2" w:space="0" w:color="000000"/>
              <w:right w:val="single" w:sz="2" w:space="0" w:color="000000"/>
            </w:tcBorders>
            <w:vAlign w:val="center"/>
          </w:tcPr>
          <w:p w14:paraId="11693D67" w14:textId="77777777" w:rsidR="002B790A" w:rsidRPr="00552D53" w:rsidRDefault="002B790A" w:rsidP="002B790A">
            <w:pPr>
              <w:jc w:val="center"/>
              <w:rPr>
                <w:i/>
                <w:iCs/>
                <w:sz w:val="28"/>
                <w:szCs w:val="28"/>
              </w:rPr>
            </w:pPr>
            <w:r w:rsidRPr="00552D53">
              <w:rPr>
                <w:i/>
                <w:iCs/>
                <w:sz w:val="28"/>
                <w:szCs w:val="28"/>
              </w:rPr>
              <w:t>2. Основания для отказа в предоставлении государственной услуги</w:t>
            </w:r>
          </w:p>
        </w:tc>
      </w:tr>
      <w:tr w:rsidR="002B790A" w:rsidRPr="00552D53" w14:paraId="7AD905C3" w14:textId="77777777" w:rsidTr="00A869F2">
        <w:tc>
          <w:tcPr>
            <w:tcW w:w="926" w:type="dxa"/>
            <w:tcBorders>
              <w:left w:val="single" w:sz="2" w:space="0" w:color="000000"/>
              <w:bottom w:val="single" w:sz="2" w:space="0" w:color="000000"/>
            </w:tcBorders>
            <w:vAlign w:val="center"/>
          </w:tcPr>
          <w:p w14:paraId="2B194937" w14:textId="77777777" w:rsidR="002B790A" w:rsidRPr="00552D53" w:rsidRDefault="002B790A" w:rsidP="002B790A">
            <w:pPr>
              <w:spacing w:after="240"/>
              <w:jc w:val="center"/>
              <w:rPr>
                <w:sz w:val="28"/>
                <w:szCs w:val="28"/>
              </w:rPr>
            </w:pPr>
            <w:r w:rsidRPr="00552D53">
              <w:rPr>
                <w:b/>
                <w:bCs/>
                <w:sz w:val="28"/>
                <w:szCs w:val="28"/>
              </w:rPr>
              <w:t>№</w:t>
            </w:r>
          </w:p>
        </w:tc>
        <w:tc>
          <w:tcPr>
            <w:tcW w:w="7001" w:type="dxa"/>
            <w:tcBorders>
              <w:left w:val="single" w:sz="2" w:space="0" w:color="000000"/>
              <w:bottom w:val="single" w:sz="2" w:space="0" w:color="000000"/>
            </w:tcBorders>
            <w:vAlign w:val="center"/>
          </w:tcPr>
          <w:p w14:paraId="041A8F1D" w14:textId="77777777" w:rsidR="002B790A" w:rsidRPr="00552D53" w:rsidRDefault="002B790A" w:rsidP="002B790A">
            <w:pPr>
              <w:tabs>
                <w:tab w:val="left" w:pos="45"/>
              </w:tabs>
              <w:ind w:left="45" w:firstLine="567"/>
              <w:jc w:val="center"/>
              <w:rPr>
                <w:sz w:val="28"/>
                <w:szCs w:val="28"/>
              </w:rPr>
            </w:pPr>
            <w:r w:rsidRPr="00552D53">
              <w:rPr>
                <w:b/>
                <w:bCs/>
                <w:sz w:val="28"/>
                <w:szCs w:val="28"/>
              </w:rPr>
              <w:t>Перечень оснований для отказа в предоставлении государственной услуги являются</w:t>
            </w:r>
          </w:p>
        </w:tc>
        <w:tc>
          <w:tcPr>
            <w:tcW w:w="2496" w:type="dxa"/>
            <w:tcBorders>
              <w:left w:val="single" w:sz="2" w:space="0" w:color="000000"/>
              <w:bottom w:val="single" w:sz="2" w:space="0" w:color="000000"/>
              <w:right w:val="single" w:sz="2" w:space="0" w:color="000000"/>
            </w:tcBorders>
            <w:vAlign w:val="center"/>
          </w:tcPr>
          <w:p w14:paraId="09F0EDA2" w14:textId="77777777" w:rsidR="002B790A" w:rsidRPr="00552D53" w:rsidRDefault="002B790A" w:rsidP="002B790A">
            <w:pPr>
              <w:spacing w:after="240"/>
              <w:ind w:left="283" w:right="113" w:hanging="283"/>
              <w:jc w:val="center"/>
              <w:rPr>
                <w:sz w:val="28"/>
                <w:szCs w:val="28"/>
              </w:rPr>
            </w:pPr>
            <w:r w:rsidRPr="00552D53">
              <w:rPr>
                <w:b/>
                <w:bCs/>
                <w:sz w:val="28"/>
                <w:szCs w:val="28"/>
              </w:rPr>
              <w:t>Идентификатор заявителя</w:t>
            </w:r>
          </w:p>
        </w:tc>
      </w:tr>
      <w:tr w:rsidR="002B790A" w:rsidRPr="00552D53" w14:paraId="7564E63F" w14:textId="77777777" w:rsidTr="00A869F2">
        <w:tc>
          <w:tcPr>
            <w:tcW w:w="926" w:type="dxa"/>
            <w:tcBorders>
              <w:left w:val="single" w:sz="2" w:space="0" w:color="000000"/>
              <w:bottom w:val="single" w:sz="2" w:space="0" w:color="000000"/>
            </w:tcBorders>
            <w:vAlign w:val="center"/>
          </w:tcPr>
          <w:p w14:paraId="72BF0698" w14:textId="43C53FD1" w:rsidR="002B790A" w:rsidRPr="00552D53" w:rsidRDefault="00474476" w:rsidP="002B790A">
            <w:pPr>
              <w:spacing w:after="240"/>
              <w:jc w:val="center"/>
              <w:rPr>
                <w:sz w:val="28"/>
                <w:szCs w:val="28"/>
              </w:rPr>
            </w:pPr>
            <w:r w:rsidRPr="00552D53">
              <w:rPr>
                <w:sz w:val="28"/>
                <w:szCs w:val="28"/>
              </w:rPr>
              <w:t>2</w:t>
            </w:r>
            <w:r w:rsidR="002B790A" w:rsidRPr="00552D53">
              <w:rPr>
                <w:sz w:val="28"/>
                <w:szCs w:val="28"/>
              </w:rPr>
              <w:t>.1.</w:t>
            </w:r>
          </w:p>
        </w:tc>
        <w:tc>
          <w:tcPr>
            <w:tcW w:w="7001" w:type="dxa"/>
            <w:tcBorders>
              <w:left w:val="single" w:sz="2" w:space="0" w:color="000000"/>
              <w:bottom w:val="single" w:sz="2" w:space="0" w:color="000000"/>
            </w:tcBorders>
            <w:vAlign w:val="center"/>
          </w:tcPr>
          <w:p w14:paraId="256CDFB2" w14:textId="77777777" w:rsidR="002B790A" w:rsidRPr="00552D53" w:rsidRDefault="002B790A" w:rsidP="002B790A">
            <w:pPr>
              <w:pStyle w:val="ConsPlusNormal"/>
              <w:jc w:val="both"/>
              <w:rPr>
                <w:sz w:val="28"/>
                <w:szCs w:val="28"/>
              </w:rPr>
            </w:pPr>
            <w:r w:rsidRPr="00552D53">
              <w:rPr>
                <w:rFonts w:ascii="Times New Roman" w:hAnsi="Times New Roman" w:cs="Times New Roman"/>
                <w:sz w:val="28"/>
                <w:szCs w:val="28"/>
              </w:rPr>
              <w:t>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должностного лица;</w:t>
            </w:r>
          </w:p>
        </w:tc>
        <w:tc>
          <w:tcPr>
            <w:tcW w:w="2496" w:type="dxa"/>
            <w:tcBorders>
              <w:left w:val="single" w:sz="2" w:space="0" w:color="000000"/>
              <w:bottom w:val="single" w:sz="2" w:space="0" w:color="000000"/>
              <w:right w:val="single" w:sz="2" w:space="0" w:color="000000"/>
            </w:tcBorders>
            <w:vAlign w:val="center"/>
          </w:tcPr>
          <w:p w14:paraId="5CCE677C" w14:textId="77777777" w:rsidR="002B790A" w:rsidRPr="00552D53" w:rsidRDefault="002B790A" w:rsidP="002B790A">
            <w:pPr>
              <w:jc w:val="left"/>
              <w:outlineLvl w:val="0"/>
              <w:rPr>
                <w:sz w:val="28"/>
                <w:szCs w:val="28"/>
              </w:rPr>
            </w:pPr>
            <w:r w:rsidRPr="00552D53">
              <w:rPr>
                <w:spacing w:val="-6"/>
                <w:sz w:val="28"/>
                <w:szCs w:val="28"/>
              </w:rPr>
              <w:t>А, 1А, Б, 1Б</w:t>
            </w:r>
          </w:p>
        </w:tc>
      </w:tr>
      <w:tr w:rsidR="002B790A" w:rsidRPr="00552D53" w14:paraId="3525BFCC" w14:textId="77777777" w:rsidTr="00A869F2">
        <w:tc>
          <w:tcPr>
            <w:tcW w:w="926" w:type="dxa"/>
            <w:tcBorders>
              <w:left w:val="single" w:sz="2" w:space="0" w:color="000000"/>
              <w:bottom w:val="single" w:sz="2" w:space="0" w:color="000000"/>
            </w:tcBorders>
            <w:vAlign w:val="center"/>
          </w:tcPr>
          <w:p w14:paraId="3AE1F5CC" w14:textId="4D9EF013" w:rsidR="002B790A" w:rsidRPr="00552D53" w:rsidRDefault="00474476" w:rsidP="002B790A">
            <w:pPr>
              <w:spacing w:after="240"/>
              <w:jc w:val="center"/>
              <w:rPr>
                <w:sz w:val="28"/>
                <w:szCs w:val="28"/>
              </w:rPr>
            </w:pPr>
            <w:r w:rsidRPr="00552D53">
              <w:rPr>
                <w:sz w:val="28"/>
                <w:szCs w:val="28"/>
              </w:rPr>
              <w:t>2</w:t>
            </w:r>
            <w:r w:rsidR="002B790A" w:rsidRPr="00552D53">
              <w:rPr>
                <w:sz w:val="28"/>
                <w:szCs w:val="28"/>
              </w:rPr>
              <w:t>.2.</w:t>
            </w:r>
          </w:p>
        </w:tc>
        <w:tc>
          <w:tcPr>
            <w:tcW w:w="7001" w:type="dxa"/>
            <w:tcBorders>
              <w:left w:val="single" w:sz="2" w:space="0" w:color="000000"/>
              <w:bottom w:val="single" w:sz="2" w:space="0" w:color="000000"/>
            </w:tcBorders>
            <w:vAlign w:val="center"/>
          </w:tcPr>
          <w:p w14:paraId="099F7724" w14:textId="77C2D900" w:rsidR="002B790A" w:rsidRPr="00552D53" w:rsidRDefault="002B790A" w:rsidP="0002207C">
            <w:pPr>
              <w:pStyle w:val="ConsPlusNormal"/>
              <w:jc w:val="both"/>
              <w:rPr>
                <w:sz w:val="28"/>
                <w:szCs w:val="28"/>
              </w:rPr>
            </w:pPr>
            <w:r w:rsidRPr="00552D53">
              <w:rPr>
                <w:rFonts w:ascii="Times New Roman" w:hAnsi="Times New Roman" w:cs="Times New Roman"/>
                <w:sz w:val="28"/>
                <w:szCs w:val="28"/>
              </w:rPr>
              <w:t>Рекомендации Комиссии об отказе в предоставлении разрешения на условно разрешенный вид использования земельного участка или объекта капитального строительства;</w:t>
            </w:r>
          </w:p>
        </w:tc>
        <w:tc>
          <w:tcPr>
            <w:tcW w:w="2496" w:type="dxa"/>
            <w:tcBorders>
              <w:left w:val="single" w:sz="2" w:space="0" w:color="000000"/>
              <w:bottom w:val="single" w:sz="2" w:space="0" w:color="000000"/>
              <w:right w:val="single" w:sz="2" w:space="0" w:color="000000"/>
            </w:tcBorders>
            <w:vAlign w:val="center"/>
          </w:tcPr>
          <w:p w14:paraId="45AA665C" w14:textId="77777777" w:rsidR="002B790A" w:rsidRPr="00552D53" w:rsidRDefault="002B790A" w:rsidP="002B790A">
            <w:pPr>
              <w:spacing w:after="5" w:line="247" w:lineRule="auto"/>
              <w:ind w:right="57"/>
              <w:jc w:val="left"/>
              <w:outlineLvl w:val="1"/>
              <w:rPr>
                <w:sz w:val="28"/>
                <w:szCs w:val="28"/>
              </w:rPr>
            </w:pPr>
            <w:r w:rsidRPr="00552D53">
              <w:rPr>
                <w:sz w:val="28"/>
                <w:szCs w:val="28"/>
              </w:rPr>
              <w:t>А, 1А, Б, 1Б</w:t>
            </w:r>
          </w:p>
        </w:tc>
      </w:tr>
      <w:tr w:rsidR="002B790A" w:rsidRPr="00552D53" w14:paraId="462F30FB" w14:textId="77777777" w:rsidTr="00A869F2">
        <w:tc>
          <w:tcPr>
            <w:tcW w:w="926" w:type="dxa"/>
            <w:tcBorders>
              <w:left w:val="single" w:sz="2" w:space="0" w:color="000000"/>
              <w:bottom w:val="single" w:sz="2" w:space="0" w:color="000000"/>
            </w:tcBorders>
            <w:vAlign w:val="center"/>
          </w:tcPr>
          <w:p w14:paraId="043BCFED" w14:textId="653842D3" w:rsidR="002B790A" w:rsidRPr="00552D53" w:rsidRDefault="00474476" w:rsidP="002B790A">
            <w:pPr>
              <w:spacing w:after="240"/>
              <w:jc w:val="center"/>
              <w:rPr>
                <w:sz w:val="28"/>
                <w:szCs w:val="28"/>
              </w:rPr>
            </w:pPr>
            <w:r w:rsidRPr="00552D53">
              <w:rPr>
                <w:sz w:val="28"/>
                <w:szCs w:val="28"/>
              </w:rPr>
              <w:t>2.</w:t>
            </w:r>
            <w:r w:rsidR="002B790A" w:rsidRPr="00552D53">
              <w:rPr>
                <w:sz w:val="28"/>
                <w:szCs w:val="28"/>
              </w:rPr>
              <w:t>3.</w:t>
            </w:r>
          </w:p>
        </w:tc>
        <w:tc>
          <w:tcPr>
            <w:tcW w:w="7001" w:type="dxa"/>
            <w:tcBorders>
              <w:left w:val="single" w:sz="2" w:space="0" w:color="000000"/>
              <w:bottom w:val="single" w:sz="2" w:space="0" w:color="000000"/>
            </w:tcBorders>
            <w:vAlign w:val="center"/>
          </w:tcPr>
          <w:p w14:paraId="05A47046" w14:textId="77777777" w:rsidR="002B790A" w:rsidRPr="00552D53" w:rsidRDefault="002B790A" w:rsidP="002B790A">
            <w:r w:rsidRPr="00552D53">
              <w:rPr>
                <w:sz w:val="28"/>
                <w:szCs w:val="28"/>
              </w:rPr>
              <w:t>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tc>
        <w:tc>
          <w:tcPr>
            <w:tcW w:w="2496" w:type="dxa"/>
            <w:tcBorders>
              <w:left w:val="single" w:sz="2" w:space="0" w:color="000000"/>
              <w:bottom w:val="single" w:sz="2" w:space="0" w:color="000000"/>
              <w:right w:val="single" w:sz="2" w:space="0" w:color="000000"/>
            </w:tcBorders>
            <w:vAlign w:val="center"/>
          </w:tcPr>
          <w:p w14:paraId="1073D140" w14:textId="77777777" w:rsidR="002B790A" w:rsidRPr="00552D53" w:rsidRDefault="002B790A" w:rsidP="002B790A">
            <w:pPr>
              <w:spacing w:after="5" w:line="247" w:lineRule="auto"/>
              <w:ind w:right="57"/>
              <w:jc w:val="left"/>
              <w:outlineLvl w:val="1"/>
              <w:rPr>
                <w:sz w:val="28"/>
                <w:szCs w:val="28"/>
              </w:rPr>
            </w:pPr>
            <w:r w:rsidRPr="00552D53">
              <w:rPr>
                <w:spacing w:val="-6"/>
                <w:sz w:val="28"/>
                <w:szCs w:val="28"/>
              </w:rPr>
              <w:t>А, 1А, Б, 1Б</w:t>
            </w:r>
          </w:p>
        </w:tc>
      </w:tr>
      <w:tr w:rsidR="00474476" w:rsidRPr="00552D53" w14:paraId="4693B04E" w14:textId="77777777" w:rsidTr="00A869F2">
        <w:tc>
          <w:tcPr>
            <w:tcW w:w="926" w:type="dxa"/>
            <w:tcBorders>
              <w:left w:val="single" w:sz="2" w:space="0" w:color="000000"/>
              <w:bottom w:val="single" w:sz="2" w:space="0" w:color="000000"/>
            </w:tcBorders>
            <w:vAlign w:val="center"/>
          </w:tcPr>
          <w:p w14:paraId="441D28A2" w14:textId="461CAFEF" w:rsidR="00474476" w:rsidRPr="00552D53" w:rsidRDefault="00474476" w:rsidP="00474476">
            <w:pPr>
              <w:spacing w:after="240"/>
              <w:jc w:val="center"/>
              <w:rPr>
                <w:sz w:val="28"/>
                <w:szCs w:val="28"/>
              </w:rPr>
            </w:pPr>
            <w:r w:rsidRPr="00552D53">
              <w:rPr>
                <w:sz w:val="28"/>
                <w:szCs w:val="28"/>
              </w:rPr>
              <w:t>2.4</w:t>
            </w:r>
          </w:p>
        </w:tc>
        <w:tc>
          <w:tcPr>
            <w:tcW w:w="7001" w:type="dxa"/>
            <w:tcBorders>
              <w:left w:val="single" w:sz="2" w:space="0" w:color="000000"/>
              <w:bottom w:val="single" w:sz="2" w:space="0" w:color="000000"/>
            </w:tcBorders>
            <w:vAlign w:val="center"/>
          </w:tcPr>
          <w:p w14:paraId="2DACB2A8" w14:textId="7F1DD798" w:rsidR="00474476" w:rsidRPr="00552D53" w:rsidRDefault="00474476" w:rsidP="00474476">
            <w:pPr>
              <w:rPr>
                <w:sz w:val="28"/>
                <w:szCs w:val="28"/>
              </w:rPr>
            </w:pPr>
            <w:r w:rsidRPr="00552D53">
              <w:rPr>
                <w:sz w:val="28"/>
                <w:szCs w:val="28"/>
              </w:rPr>
              <w:t>Отзыв заявления на предоставление государственной</w:t>
            </w:r>
            <w:r w:rsidR="009461C9" w:rsidRPr="00552D53">
              <w:rPr>
                <w:sz w:val="28"/>
                <w:szCs w:val="28"/>
              </w:rPr>
              <w:t xml:space="preserve"> услуги по инициативе заявителя;</w:t>
            </w:r>
          </w:p>
        </w:tc>
        <w:tc>
          <w:tcPr>
            <w:tcW w:w="2496" w:type="dxa"/>
            <w:tcBorders>
              <w:left w:val="single" w:sz="2" w:space="0" w:color="000000"/>
              <w:bottom w:val="single" w:sz="2" w:space="0" w:color="000000"/>
              <w:right w:val="single" w:sz="2" w:space="0" w:color="000000"/>
            </w:tcBorders>
            <w:vAlign w:val="center"/>
          </w:tcPr>
          <w:p w14:paraId="554EAEC5" w14:textId="01BC9DEE" w:rsidR="00474476" w:rsidRPr="00552D53" w:rsidRDefault="00474476" w:rsidP="00474476">
            <w:pPr>
              <w:spacing w:after="5" w:line="247" w:lineRule="auto"/>
              <w:ind w:right="57"/>
              <w:jc w:val="left"/>
              <w:outlineLvl w:val="1"/>
              <w:rPr>
                <w:spacing w:val="-6"/>
                <w:sz w:val="28"/>
                <w:szCs w:val="28"/>
              </w:rPr>
            </w:pPr>
            <w:r w:rsidRPr="00552D53">
              <w:rPr>
                <w:spacing w:val="-6"/>
                <w:sz w:val="28"/>
                <w:szCs w:val="28"/>
              </w:rPr>
              <w:t>А, 1А, Б, 1Б</w:t>
            </w:r>
          </w:p>
        </w:tc>
      </w:tr>
      <w:tr w:rsidR="00474476" w:rsidRPr="00552D53" w14:paraId="6D945F56" w14:textId="77777777" w:rsidTr="00474476">
        <w:tc>
          <w:tcPr>
            <w:tcW w:w="926" w:type="dxa"/>
            <w:tcBorders>
              <w:left w:val="single" w:sz="2" w:space="0" w:color="000000"/>
            </w:tcBorders>
            <w:vAlign w:val="center"/>
          </w:tcPr>
          <w:p w14:paraId="3F9AD29A" w14:textId="6E5E85B1" w:rsidR="00474476" w:rsidRPr="00552D53" w:rsidRDefault="00474476" w:rsidP="00474476">
            <w:pPr>
              <w:spacing w:after="240"/>
              <w:jc w:val="center"/>
              <w:rPr>
                <w:sz w:val="28"/>
                <w:szCs w:val="28"/>
              </w:rPr>
            </w:pPr>
            <w:r w:rsidRPr="00552D53">
              <w:rPr>
                <w:sz w:val="28"/>
                <w:szCs w:val="28"/>
              </w:rPr>
              <w:t>2.5</w:t>
            </w:r>
          </w:p>
        </w:tc>
        <w:tc>
          <w:tcPr>
            <w:tcW w:w="7001" w:type="dxa"/>
            <w:tcBorders>
              <w:left w:val="single" w:sz="2" w:space="0" w:color="000000"/>
            </w:tcBorders>
            <w:vAlign w:val="center"/>
          </w:tcPr>
          <w:p w14:paraId="318E2428" w14:textId="55A3A1F7" w:rsidR="00474476" w:rsidRPr="00552D53" w:rsidRDefault="009461C9" w:rsidP="00474476">
            <w:pPr>
              <w:rPr>
                <w:sz w:val="28"/>
                <w:szCs w:val="28"/>
              </w:rPr>
            </w:pPr>
            <w:r w:rsidRPr="00552D53">
              <w:rPr>
                <w:rFonts w:eastAsia="Calibri"/>
                <w:bCs/>
                <w:sz w:val="28"/>
                <w:szCs w:val="28"/>
                <w:lang w:eastAsia="zh-CN"/>
              </w:rPr>
              <w:t>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tc>
        <w:tc>
          <w:tcPr>
            <w:tcW w:w="2496" w:type="dxa"/>
            <w:tcBorders>
              <w:left w:val="single" w:sz="2" w:space="0" w:color="000000"/>
              <w:right w:val="single" w:sz="2" w:space="0" w:color="000000"/>
            </w:tcBorders>
            <w:vAlign w:val="center"/>
          </w:tcPr>
          <w:p w14:paraId="350DCD93" w14:textId="0AAC5E28" w:rsidR="00474476" w:rsidRPr="00552D53" w:rsidRDefault="00474476" w:rsidP="00474476">
            <w:pPr>
              <w:spacing w:after="5" w:line="247" w:lineRule="auto"/>
              <w:ind w:right="57"/>
              <w:jc w:val="left"/>
              <w:outlineLvl w:val="1"/>
              <w:rPr>
                <w:sz w:val="28"/>
                <w:szCs w:val="28"/>
              </w:rPr>
            </w:pPr>
            <w:r w:rsidRPr="00552D53">
              <w:rPr>
                <w:spacing w:val="-6"/>
                <w:sz w:val="28"/>
                <w:szCs w:val="28"/>
              </w:rPr>
              <w:t>А, 1А, Б, 1Б</w:t>
            </w:r>
          </w:p>
        </w:tc>
      </w:tr>
      <w:tr w:rsidR="00474476" w:rsidRPr="00552D53" w14:paraId="2AD4652D" w14:textId="77777777" w:rsidTr="009461C9">
        <w:trPr>
          <w:trHeight w:val="80"/>
        </w:trPr>
        <w:tc>
          <w:tcPr>
            <w:tcW w:w="926" w:type="dxa"/>
            <w:tcBorders>
              <w:left w:val="single" w:sz="2" w:space="0" w:color="000000"/>
              <w:bottom w:val="single" w:sz="4" w:space="0" w:color="auto"/>
            </w:tcBorders>
            <w:vAlign w:val="center"/>
          </w:tcPr>
          <w:p w14:paraId="5CBEBC1C" w14:textId="77777777" w:rsidR="00474476" w:rsidRPr="00552D53" w:rsidRDefault="00474476" w:rsidP="009461C9">
            <w:pPr>
              <w:spacing w:after="240"/>
              <w:rPr>
                <w:sz w:val="28"/>
                <w:szCs w:val="28"/>
              </w:rPr>
            </w:pPr>
          </w:p>
        </w:tc>
        <w:tc>
          <w:tcPr>
            <w:tcW w:w="7001" w:type="dxa"/>
            <w:tcBorders>
              <w:left w:val="single" w:sz="2" w:space="0" w:color="000000"/>
              <w:bottom w:val="single" w:sz="4" w:space="0" w:color="auto"/>
            </w:tcBorders>
            <w:vAlign w:val="center"/>
          </w:tcPr>
          <w:p w14:paraId="1C4363B4" w14:textId="77777777" w:rsidR="00474476" w:rsidRPr="00552D53" w:rsidRDefault="00474476" w:rsidP="00474476">
            <w:pPr>
              <w:rPr>
                <w:sz w:val="28"/>
                <w:szCs w:val="28"/>
              </w:rPr>
            </w:pPr>
          </w:p>
        </w:tc>
        <w:tc>
          <w:tcPr>
            <w:tcW w:w="2496" w:type="dxa"/>
            <w:tcBorders>
              <w:left w:val="single" w:sz="2" w:space="0" w:color="000000"/>
              <w:bottom w:val="single" w:sz="4" w:space="0" w:color="auto"/>
              <w:right w:val="single" w:sz="2" w:space="0" w:color="000000"/>
            </w:tcBorders>
            <w:vAlign w:val="center"/>
          </w:tcPr>
          <w:p w14:paraId="6054A896" w14:textId="77777777" w:rsidR="00474476" w:rsidRPr="00552D53" w:rsidRDefault="00474476" w:rsidP="00474476">
            <w:pPr>
              <w:spacing w:after="5" w:line="247" w:lineRule="auto"/>
              <w:ind w:right="57"/>
              <w:jc w:val="left"/>
              <w:outlineLvl w:val="1"/>
              <w:rPr>
                <w:spacing w:val="-6"/>
                <w:sz w:val="28"/>
                <w:szCs w:val="28"/>
              </w:rPr>
            </w:pPr>
          </w:p>
        </w:tc>
      </w:tr>
      <w:tr w:rsidR="006A703F" w:rsidRPr="00552D53" w14:paraId="5E25EF3E" w14:textId="77777777" w:rsidTr="005D4008">
        <w:trPr>
          <w:trHeight w:val="709"/>
        </w:trPr>
        <w:tc>
          <w:tcPr>
            <w:tcW w:w="10423" w:type="dxa"/>
            <w:gridSpan w:val="3"/>
            <w:tcBorders>
              <w:left w:val="single" w:sz="2" w:space="0" w:color="000000"/>
              <w:bottom w:val="single" w:sz="2" w:space="0" w:color="000000"/>
              <w:right w:val="single" w:sz="2" w:space="0" w:color="000000"/>
            </w:tcBorders>
            <w:vAlign w:val="center"/>
          </w:tcPr>
          <w:p w14:paraId="70D6090B" w14:textId="0844DA62" w:rsidR="006A703F" w:rsidRPr="00552D53" w:rsidRDefault="006A703F" w:rsidP="006A703F">
            <w:pPr>
              <w:jc w:val="center"/>
              <w:rPr>
                <w:i/>
                <w:iCs/>
                <w:sz w:val="28"/>
                <w:szCs w:val="28"/>
              </w:rPr>
            </w:pPr>
            <w:r w:rsidRPr="00552D53">
              <w:rPr>
                <w:i/>
                <w:iCs/>
                <w:sz w:val="28"/>
                <w:szCs w:val="28"/>
              </w:rPr>
              <w:t>3. Оснований для приостановления предоставления государственной услуги не предусмотрено</w:t>
            </w:r>
          </w:p>
        </w:tc>
      </w:tr>
    </w:tbl>
    <w:p w14:paraId="701A4566" w14:textId="77777777" w:rsidR="003069FE" w:rsidRPr="00552D53" w:rsidRDefault="003069FE" w:rsidP="003069FE">
      <w:pPr>
        <w:ind w:firstLine="567"/>
        <w:rPr>
          <w:sz w:val="28"/>
          <w:szCs w:val="28"/>
        </w:rPr>
      </w:pPr>
    </w:p>
    <w:p w14:paraId="3AE54E45" w14:textId="77777777" w:rsidR="003069FE" w:rsidRPr="00552D53" w:rsidRDefault="003069FE">
      <w:pPr>
        <w:pStyle w:val="ConsPlusNormal"/>
        <w:jc w:val="right"/>
        <w:outlineLvl w:val="1"/>
        <w:rPr>
          <w:rFonts w:ascii="Times New Roman" w:hAnsi="Times New Roman" w:cs="Times New Roman"/>
          <w:sz w:val="24"/>
          <w:szCs w:val="24"/>
        </w:rPr>
      </w:pPr>
    </w:p>
    <w:p w14:paraId="09F87C6B" w14:textId="77777777" w:rsidR="003069FE" w:rsidRPr="00552D53" w:rsidRDefault="003069FE">
      <w:pPr>
        <w:pStyle w:val="ConsPlusNormal"/>
        <w:jc w:val="right"/>
        <w:outlineLvl w:val="1"/>
        <w:rPr>
          <w:rFonts w:ascii="Times New Roman" w:hAnsi="Times New Roman" w:cs="Times New Roman"/>
          <w:sz w:val="24"/>
          <w:szCs w:val="24"/>
        </w:rPr>
      </w:pPr>
    </w:p>
    <w:p w14:paraId="1CC9D610" w14:textId="77777777" w:rsidR="003069FE" w:rsidRPr="00552D53" w:rsidRDefault="003069FE">
      <w:pPr>
        <w:widowControl/>
        <w:spacing w:after="160" w:line="259" w:lineRule="auto"/>
        <w:jc w:val="left"/>
        <w:rPr>
          <w:rFonts w:eastAsiaTheme="minorEastAsia"/>
          <w:szCs w:val="24"/>
        </w:rPr>
      </w:pPr>
      <w:r w:rsidRPr="00552D53">
        <w:rPr>
          <w:szCs w:val="24"/>
        </w:rPr>
        <w:br w:type="page"/>
      </w:r>
    </w:p>
    <w:p w14:paraId="0625D857" w14:textId="77777777" w:rsidR="00745437" w:rsidRPr="00552D53" w:rsidRDefault="00745437" w:rsidP="00CE1043">
      <w:pPr>
        <w:pStyle w:val="21"/>
        <w:shd w:val="clear" w:color="auto" w:fill="auto"/>
        <w:tabs>
          <w:tab w:val="left" w:pos="709"/>
        </w:tabs>
        <w:spacing w:line="240" w:lineRule="auto"/>
        <w:ind w:left="5387" w:firstLine="0"/>
        <w:rPr>
          <w:rFonts w:ascii="Times New Roman" w:eastAsia="Times New Roman" w:hAnsi="Times New Roman" w:cs="Times New Roman"/>
          <w:color w:val="auto"/>
          <w:sz w:val="24"/>
          <w:szCs w:val="24"/>
          <w:lang w:eastAsia="ru-RU" w:bidi="ar-SA"/>
        </w:rPr>
      </w:pPr>
      <w:r w:rsidRPr="00552D53">
        <w:rPr>
          <w:rFonts w:ascii="Times New Roman" w:eastAsia="Times New Roman" w:hAnsi="Times New Roman" w:cs="Times New Roman"/>
          <w:color w:val="auto"/>
          <w:sz w:val="24"/>
          <w:szCs w:val="24"/>
          <w:lang w:eastAsia="ru-RU" w:bidi="ar-SA"/>
        </w:rPr>
        <w:t xml:space="preserve">Приложение № </w:t>
      </w:r>
      <w:r w:rsidR="00A951DF" w:rsidRPr="00552D53">
        <w:rPr>
          <w:rFonts w:ascii="Times New Roman" w:eastAsia="Times New Roman" w:hAnsi="Times New Roman" w:cs="Times New Roman"/>
          <w:color w:val="auto"/>
          <w:sz w:val="24"/>
          <w:szCs w:val="24"/>
          <w:lang w:eastAsia="ru-RU" w:bidi="ar-SA"/>
        </w:rPr>
        <w:t>5</w:t>
      </w:r>
    </w:p>
    <w:p w14:paraId="74E941BE" w14:textId="77777777" w:rsidR="00745437" w:rsidRPr="00552D53" w:rsidRDefault="00745437" w:rsidP="00CE1043">
      <w:pPr>
        <w:pStyle w:val="21"/>
        <w:shd w:val="clear" w:color="auto" w:fill="auto"/>
        <w:tabs>
          <w:tab w:val="left" w:pos="709"/>
        </w:tabs>
        <w:spacing w:line="240" w:lineRule="auto"/>
        <w:ind w:left="5387" w:firstLine="0"/>
        <w:rPr>
          <w:rFonts w:ascii="Times New Roman" w:eastAsia="Times New Roman" w:hAnsi="Times New Roman" w:cs="Times New Roman"/>
          <w:color w:val="auto"/>
          <w:sz w:val="24"/>
          <w:szCs w:val="24"/>
          <w:lang w:eastAsia="ru-RU" w:bidi="ar-SA"/>
        </w:rPr>
      </w:pPr>
      <w:r w:rsidRPr="00552D53">
        <w:rPr>
          <w:rFonts w:ascii="Times New Roman" w:eastAsia="Times New Roman" w:hAnsi="Times New Roman" w:cs="Times New Roman"/>
          <w:color w:val="auto"/>
          <w:sz w:val="24"/>
          <w:szCs w:val="24"/>
          <w:lang w:eastAsia="ru-RU" w:bidi="ar-SA"/>
        </w:rPr>
        <w:t>к Административному регламенту</w:t>
      </w:r>
    </w:p>
    <w:p w14:paraId="338C0272" w14:textId="77777777" w:rsidR="00745437" w:rsidRPr="00552D53" w:rsidRDefault="00745437" w:rsidP="00CE1043">
      <w:pPr>
        <w:pStyle w:val="21"/>
        <w:shd w:val="clear" w:color="auto" w:fill="auto"/>
        <w:tabs>
          <w:tab w:val="left" w:pos="709"/>
        </w:tabs>
        <w:spacing w:line="240" w:lineRule="auto"/>
        <w:ind w:left="5387" w:firstLine="0"/>
        <w:rPr>
          <w:rFonts w:ascii="Times New Roman" w:eastAsia="Times New Roman" w:hAnsi="Times New Roman" w:cs="Times New Roman"/>
          <w:color w:val="auto"/>
          <w:sz w:val="24"/>
          <w:szCs w:val="24"/>
          <w:lang w:eastAsia="ru-RU" w:bidi="ar-SA"/>
        </w:rPr>
      </w:pPr>
      <w:r w:rsidRPr="00552D53">
        <w:rPr>
          <w:rFonts w:ascii="Times New Roman" w:eastAsia="Times New Roman" w:hAnsi="Times New Roman" w:cs="Times New Roman"/>
          <w:color w:val="auto"/>
          <w:sz w:val="24"/>
          <w:szCs w:val="24"/>
          <w:lang w:eastAsia="ru-RU" w:bidi="ar-SA"/>
        </w:rPr>
        <w:t>предоставления государственной услуги</w:t>
      </w:r>
      <w:r w:rsidR="00CE1043" w:rsidRPr="00552D53">
        <w:rPr>
          <w:rFonts w:ascii="Times New Roman" w:eastAsia="Times New Roman" w:hAnsi="Times New Roman" w:cs="Times New Roman"/>
          <w:color w:val="auto"/>
          <w:sz w:val="24"/>
          <w:szCs w:val="24"/>
          <w:lang w:eastAsia="ru-RU" w:bidi="ar-SA"/>
        </w:rPr>
        <w:t xml:space="preserve"> </w:t>
      </w:r>
      <w:r w:rsidRPr="00552D53">
        <w:rPr>
          <w:rFonts w:ascii="Times New Roman" w:eastAsia="Times New Roman" w:hAnsi="Times New Roman" w:cs="Times New Roman"/>
          <w:color w:val="auto"/>
          <w:sz w:val="24"/>
          <w:szCs w:val="24"/>
          <w:lang w:eastAsia="ru-RU" w:bidi="ar-SA"/>
        </w:rPr>
        <w:t xml:space="preserve">по </w:t>
      </w:r>
      <w:r w:rsidR="005F734D" w:rsidRPr="00552D53">
        <w:rPr>
          <w:rFonts w:ascii="Times New Roman" w:eastAsia="Times New Roman" w:hAnsi="Times New Roman" w:cs="Times New Roman"/>
          <w:color w:val="auto"/>
          <w:sz w:val="24"/>
          <w:szCs w:val="24"/>
          <w:lang w:eastAsia="ru-RU" w:bidi="ar-SA"/>
        </w:rPr>
        <w:t>предоставлению разрешения на условно разрешенный вид использования земельного участка или объекта капитального строительства)</w:t>
      </w:r>
    </w:p>
    <w:p w14:paraId="1D46A2F6" w14:textId="77777777" w:rsidR="00007C8D" w:rsidRPr="00552D53" w:rsidRDefault="00007C8D">
      <w:pPr>
        <w:pStyle w:val="ConsPlusNormal"/>
        <w:jc w:val="right"/>
        <w:rPr>
          <w:rFonts w:ascii="Times New Roman" w:hAnsi="Times New Roman" w:cs="Times New Roman"/>
          <w:sz w:val="24"/>
          <w:szCs w:val="24"/>
        </w:rPr>
      </w:pPr>
      <w:r w:rsidRPr="00552D53">
        <w:rPr>
          <w:rFonts w:ascii="Times New Roman" w:hAnsi="Times New Roman" w:cs="Times New Roman"/>
          <w:sz w:val="24"/>
          <w:szCs w:val="24"/>
        </w:rPr>
        <w:t>Форма</w:t>
      </w:r>
    </w:p>
    <w:p w14:paraId="39E67F26" w14:textId="77777777" w:rsidR="003736F8" w:rsidRPr="00552D53" w:rsidRDefault="003736F8">
      <w:pPr>
        <w:pStyle w:val="ConsPlusNormal"/>
        <w:jc w:val="right"/>
        <w:rPr>
          <w:rFonts w:ascii="Times New Roman" w:hAnsi="Times New Roman" w:cs="Times New Roman"/>
          <w:sz w:val="24"/>
          <w:szCs w:val="24"/>
        </w:rPr>
      </w:pPr>
    </w:p>
    <w:p w14:paraId="5AA8AF18" w14:textId="77777777" w:rsidR="00007C8D" w:rsidRPr="00552D53" w:rsidRDefault="00007C8D">
      <w:pPr>
        <w:pStyle w:val="ConsPlusNormal"/>
        <w:jc w:val="both"/>
        <w:rPr>
          <w:rFonts w:ascii="Times New Roman" w:hAnsi="Times New Roman" w:cs="Times New Roman"/>
          <w:sz w:val="24"/>
          <w:szCs w:val="24"/>
        </w:rPr>
      </w:pPr>
    </w:p>
    <w:p w14:paraId="145200D7" w14:textId="77777777" w:rsidR="00007C8D" w:rsidRPr="00552D53" w:rsidRDefault="0025250B" w:rsidP="009E58E0">
      <w:pPr>
        <w:pStyle w:val="ConsPlusNonformat"/>
        <w:ind w:left="4253"/>
        <w:jc w:val="both"/>
        <w:rPr>
          <w:rFonts w:ascii="Times New Roman" w:hAnsi="Times New Roman" w:cs="Times New Roman"/>
          <w:sz w:val="24"/>
          <w:szCs w:val="24"/>
        </w:rPr>
      </w:pPr>
      <w:r w:rsidRPr="00552D53">
        <w:rPr>
          <w:rFonts w:ascii="Times New Roman" w:hAnsi="Times New Roman" w:cs="Times New Roman"/>
          <w:sz w:val="24"/>
          <w:szCs w:val="24"/>
        </w:rPr>
        <w:t xml:space="preserve">кому: </w:t>
      </w:r>
      <w:r w:rsidR="005F734D" w:rsidRPr="00552D53">
        <w:rPr>
          <w:rFonts w:ascii="Times New Roman" w:hAnsi="Times New Roman" w:cs="Times New Roman"/>
          <w:sz w:val="24"/>
          <w:szCs w:val="24"/>
        </w:rPr>
        <w:t xml:space="preserve">В комиссию по подготовке проекта правил     землепользования и застройке в Республике Татарстан </w:t>
      </w:r>
    </w:p>
    <w:p w14:paraId="28F6F8C5" w14:textId="77777777" w:rsidR="005F734D" w:rsidRPr="00552D53" w:rsidRDefault="005F734D" w:rsidP="00F35387">
      <w:pPr>
        <w:pStyle w:val="ConsPlusNonformat"/>
        <w:ind w:left="3540" w:firstLine="708"/>
        <w:jc w:val="both"/>
        <w:rPr>
          <w:rFonts w:ascii="Times New Roman" w:hAnsi="Times New Roman" w:cs="Times New Roman"/>
          <w:sz w:val="24"/>
          <w:szCs w:val="24"/>
        </w:rPr>
      </w:pPr>
    </w:p>
    <w:p w14:paraId="25B26E0B" w14:textId="77777777" w:rsidR="00007C8D" w:rsidRPr="00552D53" w:rsidRDefault="00007C8D" w:rsidP="00F35387">
      <w:pPr>
        <w:pStyle w:val="ConsPlusNonformat"/>
        <w:ind w:left="3540" w:firstLine="708"/>
        <w:jc w:val="both"/>
        <w:rPr>
          <w:rFonts w:ascii="Times New Roman" w:hAnsi="Times New Roman" w:cs="Times New Roman"/>
          <w:sz w:val="24"/>
          <w:szCs w:val="24"/>
        </w:rPr>
      </w:pPr>
      <w:r w:rsidRPr="00552D53">
        <w:rPr>
          <w:rFonts w:ascii="Times New Roman" w:hAnsi="Times New Roman" w:cs="Times New Roman"/>
          <w:sz w:val="24"/>
          <w:szCs w:val="24"/>
        </w:rPr>
        <w:t>от кого: _____________________________________</w:t>
      </w:r>
      <w:r w:rsidR="007E49A6" w:rsidRPr="00552D53">
        <w:rPr>
          <w:rFonts w:ascii="Times New Roman" w:hAnsi="Times New Roman" w:cs="Times New Roman"/>
          <w:sz w:val="24"/>
          <w:szCs w:val="24"/>
        </w:rPr>
        <w:t>___</w:t>
      </w:r>
      <w:r w:rsidRPr="00552D53">
        <w:rPr>
          <w:rFonts w:ascii="Times New Roman" w:hAnsi="Times New Roman" w:cs="Times New Roman"/>
          <w:sz w:val="24"/>
          <w:szCs w:val="24"/>
        </w:rPr>
        <w:t>__</w:t>
      </w:r>
    </w:p>
    <w:p w14:paraId="4934529E" w14:textId="77777777" w:rsidR="00007C8D" w:rsidRPr="00552D53" w:rsidRDefault="005F734D" w:rsidP="00D654A6">
      <w:pPr>
        <w:autoSpaceDE w:val="0"/>
        <w:autoSpaceDN w:val="0"/>
        <w:adjustRightInd w:val="0"/>
        <w:jc w:val="right"/>
        <w:rPr>
          <w:rFonts w:eastAsiaTheme="minorHAnsi"/>
          <w:sz w:val="18"/>
          <w:szCs w:val="18"/>
          <w:lang w:eastAsia="en-US"/>
        </w:rPr>
      </w:pPr>
      <w:r w:rsidRPr="00552D53">
        <w:rPr>
          <w:sz w:val="22"/>
          <w:szCs w:val="24"/>
        </w:rPr>
        <w:t xml:space="preserve">                 </w:t>
      </w:r>
      <w:r w:rsidR="00D654A6" w:rsidRPr="00552D53">
        <w:rPr>
          <w:sz w:val="22"/>
          <w:szCs w:val="24"/>
        </w:rPr>
        <w:t xml:space="preserve">                                                    </w:t>
      </w:r>
      <w:r w:rsidRPr="00552D53">
        <w:rPr>
          <w:sz w:val="22"/>
          <w:szCs w:val="24"/>
        </w:rPr>
        <w:t xml:space="preserve"> </w:t>
      </w:r>
      <w:r w:rsidR="00007C8D" w:rsidRPr="00552D53">
        <w:rPr>
          <w:sz w:val="22"/>
          <w:szCs w:val="24"/>
        </w:rPr>
        <w:t>(</w:t>
      </w:r>
      <w:r w:rsidRPr="00552D53">
        <w:rPr>
          <w:rFonts w:eastAsiaTheme="minorHAnsi"/>
          <w:sz w:val="18"/>
          <w:szCs w:val="18"/>
          <w:lang w:eastAsia="en-US"/>
        </w:rPr>
        <w:t xml:space="preserve">Ф.И.О. заявителя - физического лица, полное и (или) сокращенное </w:t>
      </w:r>
      <w:r w:rsidR="00D654A6" w:rsidRPr="00552D53">
        <w:rPr>
          <w:rFonts w:eastAsiaTheme="minorHAnsi"/>
          <w:sz w:val="18"/>
          <w:szCs w:val="18"/>
          <w:lang w:eastAsia="en-US"/>
        </w:rPr>
        <w:t xml:space="preserve">                     </w:t>
      </w:r>
      <w:r w:rsidRPr="00552D53">
        <w:rPr>
          <w:rFonts w:eastAsiaTheme="minorHAnsi"/>
          <w:sz w:val="18"/>
          <w:szCs w:val="18"/>
          <w:lang w:eastAsia="en-US"/>
        </w:rPr>
        <w:t>наименование,  заявителя – юридического лица</w:t>
      </w:r>
      <w:r w:rsidR="00007C8D" w:rsidRPr="00552D53">
        <w:rPr>
          <w:sz w:val="22"/>
          <w:szCs w:val="24"/>
        </w:rPr>
        <w:t>)</w:t>
      </w:r>
      <w:r w:rsidR="00007C8D" w:rsidRPr="00552D53">
        <w:rPr>
          <w:szCs w:val="24"/>
        </w:rPr>
        <w:t>,</w:t>
      </w:r>
    </w:p>
    <w:p w14:paraId="77526132" w14:textId="77777777" w:rsidR="00007C8D" w:rsidRPr="00552D53" w:rsidRDefault="00007C8D" w:rsidP="00F35387">
      <w:pPr>
        <w:pStyle w:val="ConsPlusNonformat"/>
        <w:ind w:left="3540" w:firstLine="708"/>
        <w:jc w:val="both"/>
        <w:rPr>
          <w:rFonts w:ascii="Times New Roman" w:hAnsi="Times New Roman" w:cs="Times New Roman"/>
          <w:sz w:val="24"/>
          <w:szCs w:val="24"/>
        </w:rPr>
      </w:pPr>
      <w:r w:rsidRPr="00552D53">
        <w:rPr>
          <w:rFonts w:ascii="Times New Roman" w:hAnsi="Times New Roman" w:cs="Times New Roman"/>
          <w:sz w:val="24"/>
          <w:szCs w:val="24"/>
        </w:rPr>
        <w:t>_________________________________________________</w:t>
      </w:r>
    </w:p>
    <w:p w14:paraId="2E67A749" w14:textId="77777777" w:rsidR="00007C8D" w:rsidRPr="00552D53" w:rsidRDefault="00007C8D" w:rsidP="00F35387">
      <w:pPr>
        <w:pStyle w:val="ConsPlusNonformat"/>
        <w:ind w:left="3540" w:firstLine="708"/>
        <w:jc w:val="both"/>
        <w:rPr>
          <w:rFonts w:ascii="Times New Roman" w:hAnsi="Times New Roman" w:cs="Times New Roman"/>
          <w:sz w:val="24"/>
          <w:szCs w:val="24"/>
        </w:rPr>
      </w:pPr>
      <w:r w:rsidRPr="00552D53">
        <w:rPr>
          <w:rFonts w:ascii="Times New Roman" w:hAnsi="Times New Roman" w:cs="Times New Roman"/>
          <w:sz w:val="22"/>
          <w:szCs w:val="24"/>
        </w:rPr>
        <w:t>ИНН; юридический и почтовый адреса</w:t>
      </w:r>
    </w:p>
    <w:p w14:paraId="5989798E" w14:textId="77777777" w:rsidR="00007C8D" w:rsidRPr="00552D53" w:rsidRDefault="00007C8D" w:rsidP="00F35387">
      <w:pPr>
        <w:pStyle w:val="ConsPlusNonformat"/>
        <w:ind w:left="3540" w:firstLine="708"/>
        <w:jc w:val="both"/>
        <w:rPr>
          <w:rFonts w:ascii="Times New Roman" w:hAnsi="Times New Roman" w:cs="Times New Roman"/>
          <w:sz w:val="24"/>
          <w:szCs w:val="24"/>
        </w:rPr>
      </w:pPr>
      <w:r w:rsidRPr="00552D53">
        <w:rPr>
          <w:rFonts w:ascii="Times New Roman" w:hAnsi="Times New Roman" w:cs="Times New Roman"/>
          <w:sz w:val="24"/>
          <w:szCs w:val="24"/>
        </w:rPr>
        <w:t>_________________________________________________</w:t>
      </w:r>
    </w:p>
    <w:p w14:paraId="0A0914DB" w14:textId="77777777" w:rsidR="00007C8D" w:rsidRPr="00552D53" w:rsidRDefault="009E58E0" w:rsidP="00F35387">
      <w:pPr>
        <w:pStyle w:val="ConsPlusNonformat"/>
        <w:ind w:left="3540" w:firstLine="708"/>
        <w:jc w:val="both"/>
        <w:rPr>
          <w:rFonts w:ascii="Times New Roman" w:hAnsi="Times New Roman" w:cs="Times New Roman"/>
          <w:sz w:val="22"/>
          <w:szCs w:val="24"/>
        </w:rPr>
      </w:pPr>
      <w:r w:rsidRPr="00552D53">
        <w:rPr>
          <w:rFonts w:ascii="Times New Roman" w:hAnsi="Times New Roman" w:cs="Times New Roman"/>
          <w:sz w:val="22"/>
          <w:szCs w:val="24"/>
        </w:rPr>
        <w:t xml:space="preserve">(контактный </w:t>
      </w:r>
      <w:r w:rsidR="00007C8D" w:rsidRPr="00552D53">
        <w:rPr>
          <w:rFonts w:ascii="Times New Roman" w:hAnsi="Times New Roman" w:cs="Times New Roman"/>
          <w:sz w:val="22"/>
          <w:szCs w:val="24"/>
        </w:rPr>
        <w:t>телефон</w:t>
      </w:r>
      <w:r w:rsidRPr="00552D53">
        <w:rPr>
          <w:rFonts w:ascii="Times New Roman" w:hAnsi="Times New Roman" w:cs="Times New Roman"/>
          <w:sz w:val="22"/>
          <w:szCs w:val="24"/>
        </w:rPr>
        <w:t>)</w:t>
      </w:r>
    </w:p>
    <w:p w14:paraId="1971C7FD" w14:textId="77777777" w:rsidR="00007C8D" w:rsidRPr="00552D53" w:rsidRDefault="00007C8D" w:rsidP="00F35387">
      <w:pPr>
        <w:pStyle w:val="ConsPlusNonformat"/>
        <w:ind w:left="3540" w:firstLine="708"/>
        <w:jc w:val="both"/>
        <w:rPr>
          <w:rFonts w:ascii="Times New Roman" w:hAnsi="Times New Roman" w:cs="Times New Roman"/>
          <w:sz w:val="24"/>
          <w:szCs w:val="24"/>
        </w:rPr>
      </w:pPr>
      <w:r w:rsidRPr="00552D53">
        <w:rPr>
          <w:rFonts w:ascii="Times New Roman" w:hAnsi="Times New Roman" w:cs="Times New Roman"/>
          <w:sz w:val="24"/>
          <w:szCs w:val="24"/>
        </w:rPr>
        <w:t>_________________________________________________</w:t>
      </w:r>
    </w:p>
    <w:p w14:paraId="3D11F1C1" w14:textId="77777777" w:rsidR="00007C8D" w:rsidRPr="00552D53" w:rsidRDefault="00007C8D" w:rsidP="00F35387">
      <w:pPr>
        <w:pStyle w:val="ConsPlusNonformat"/>
        <w:ind w:left="3540" w:firstLine="708"/>
        <w:jc w:val="both"/>
        <w:rPr>
          <w:rFonts w:ascii="Times New Roman" w:hAnsi="Times New Roman" w:cs="Times New Roman"/>
          <w:sz w:val="22"/>
          <w:szCs w:val="24"/>
        </w:rPr>
      </w:pPr>
      <w:r w:rsidRPr="00552D53">
        <w:rPr>
          <w:rFonts w:ascii="Times New Roman" w:hAnsi="Times New Roman" w:cs="Times New Roman"/>
          <w:sz w:val="22"/>
          <w:szCs w:val="24"/>
        </w:rPr>
        <w:t>банковские реквизиты (наименование банка, р/с, к/с, БИК)</w:t>
      </w:r>
    </w:p>
    <w:p w14:paraId="74743F78" w14:textId="77777777" w:rsidR="00007C8D" w:rsidRPr="00552D53" w:rsidRDefault="00007C8D">
      <w:pPr>
        <w:pStyle w:val="ConsPlusNonformat"/>
        <w:jc w:val="both"/>
        <w:rPr>
          <w:rFonts w:ascii="Times New Roman" w:hAnsi="Times New Roman" w:cs="Times New Roman"/>
          <w:sz w:val="24"/>
          <w:szCs w:val="24"/>
        </w:rPr>
      </w:pPr>
    </w:p>
    <w:p w14:paraId="2AB3CDF0" w14:textId="77777777" w:rsidR="000B372E" w:rsidRPr="00552D53" w:rsidRDefault="000B372E">
      <w:pPr>
        <w:pStyle w:val="ConsPlusNonformat"/>
        <w:jc w:val="both"/>
        <w:rPr>
          <w:rFonts w:ascii="Times New Roman" w:hAnsi="Times New Roman" w:cs="Times New Roman"/>
          <w:sz w:val="24"/>
          <w:szCs w:val="24"/>
        </w:rPr>
      </w:pPr>
    </w:p>
    <w:p w14:paraId="4EF04707" w14:textId="77777777" w:rsidR="00571353" w:rsidRPr="00552D53" w:rsidRDefault="00571353">
      <w:pPr>
        <w:pStyle w:val="ConsPlusNonformat"/>
        <w:jc w:val="both"/>
        <w:rPr>
          <w:rFonts w:ascii="Times New Roman" w:hAnsi="Times New Roman" w:cs="Times New Roman"/>
          <w:sz w:val="24"/>
          <w:szCs w:val="24"/>
        </w:rPr>
      </w:pPr>
    </w:p>
    <w:p w14:paraId="72E1C563" w14:textId="77777777" w:rsidR="00007C8D" w:rsidRPr="00552D53" w:rsidRDefault="00007C8D" w:rsidP="00F35387">
      <w:pPr>
        <w:pStyle w:val="ConsPlusNonformat"/>
        <w:jc w:val="center"/>
        <w:rPr>
          <w:rFonts w:ascii="Times New Roman" w:hAnsi="Times New Roman" w:cs="Times New Roman"/>
          <w:sz w:val="24"/>
          <w:szCs w:val="24"/>
        </w:rPr>
      </w:pPr>
      <w:bookmarkStart w:id="15" w:name="P550"/>
      <w:bookmarkEnd w:id="15"/>
      <w:r w:rsidRPr="00552D53">
        <w:rPr>
          <w:rFonts w:ascii="Times New Roman" w:hAnsi="Times New Roman" w:cs="Times New Roman"/>
          <w:sz w:val="24"/>
          <w:szCs w:val="24"/>
        </w:rPr>
        <w:t>Заявление</w:t>
      </w:r>
    </w:p>
    <w:p w14:paraId="5A5E4BBE" w14:textId="77777777" w:rsidR="00F0533E" w:rsidRPr="00552D53" w:rsidRDefault="00F0533E" w:rsidP="00F35387">
      <w:pPr>
        <w:pStyle w:val="ConsPlusNonformat"/>
        <w:jc w:val="center"/>
        <w:rPr>
          <w:rFonts w:ascii="Times New Roman" w:hAnsi="Times New Roman" w:cs="Times New Roman"/>
          <w:sz w:val="24"/>
          <w:szCs w:val="24"/>
        </w:rPr>
      </w:pPr>
    </w:p>
    <w:p w14:paraId="6E8C9DB3" w14:textId="77777777" w:rsidR="00F0533E" w:rsidRPr="00552D53" w:rsidRDefault="00F0533E" w:rsidP="00F0533E">
      <w:pPr>
        <w:widowControl/>
        <w:autoSpaceDE w:val="0"/>
        <w:autoSpaceDN w:val="0"/>
        <w:adjustRightInd w:val="0"/>
        <w:jc w:val="center"/>
        <w:rPr>
          <w:rFonts w:eastAsiaTheme="minorHAnsi"/>
          <w:szCs w:val="24"/>
          <w:lang w:eastAsia="en-US"/>
        </w:rPr>
      </w:pPr>
      <w:r w:rsidRPr="00552D53">
        <w:rPr>
          <w:rFonts w:eastAsiaTheme="minorHAnsi"/>
          <w:szCs w:val="24"/>
          <w:lang w:eastAsia="en-US"/>
        </w:rPr>
        <w:t>о представлении разрешения на условно разрешенный вид</w:t>
      </w:r>
    </w:p>
    <w:p w14:paraId="238AC887" w14:textId="77777777" w:rsidR="00F0533E" w:rsidRPr="00552D53" w:rsidRDefault="00F0533E" w:rsidP="00F0533E">
      <w:pPr>
        <w:widowControl/>
        <w:autoSpaceDE w:val="0"/>
        <w:autoSpaceDN w:val="0"/>
        <w:adjustRightInd w:val="0"/>
        <w:jc w:val="center"/>
        <w:rPr>
          <w:rFonts w:eastAsiaTheme="minorHAnsi"/>
          <w:szCs w:val="24"/>
          <w:lang w:eastAsia="en-US"/>
        </w:rPr>
      </w:pPr>
      <w:r w:rsidRPr="00552D53">
        <w:rPr>
          <w:rFonts w:eastAsiaTheme="minorHAnsi"/>
          <w:szCs w:val="24"/>
          <w:lang w:eastAsia="en-US"/>
        </w:rPr>
        <w:t>использования земельного участка или объекта</w:t>
      </w:r>
    </w:p>
    <w:p w14:paraId="1E3B971F" w14:textId="77777777" w:rsidR="00007C8D" w:rsidRPr="00552D53" w:rsidRDefault="00F0533E" w:rsidP="00F0533E">
      <w:pPr>
        <w:pStyle w:val="ConsPlusNonformat"/>
        <w:jc w:val="both"/>
        <w:rPr>
          <w:rFonts w:ascii="Times New Roman" w:eastAsiaTheme="minorHAnsi" w:hAnsi="Times New Roman" w:cs="Times New Roman"/>
          <w:sz w:val="24"/>
          <w:szCs w:val="24"/>
          <w:lang w:eastAsia="en-US"/>
        </w:rPr>
      </w:pPr>
      <w:r w:rsidRPr="00552D53">
        <w:rPr>
          <w:rFonts w:ascii="Times New Roman" w:eastAsiaTheme="minorHAnsi" w:hAnsi="Times New Roman" w:cs="Times New Roman"/>
          <w:sz w:val="24"/>
          <w:szCs w:val="24"/>
          <w:lang w:eastAsia="en-US"/>
        </w:rPr>
        <w:t xml:space="preserve">                                                           капитального строительства</w:t>
      </w:r>
    </w:p>
    <w:p w14:paraId="6F213CF3" w14:textId="77777777" w:rsidR="00F0533E" w:rsidRPr="00552D53" w:rsidRDefault="00F0533E" w:rsidP="00F0533E">
      <w:pPr>
        <w:pStyle w:val="ConsPlusNonformat"/>
        <w:jc w:val="both"/>
        <w:rPr>
          <w:rFonts w:ascii="Times New Roman" w:hAnsi="Times New Roman" w:cs="Times New Roman"/>
          <w:sz w:val="24"/>
          <w:szCs w:val="24"/>
        </w:rPr>
      </w:pPr>
    </w:p>
    <w:p w14:paraId="692C3B6C" w14:textId="77777777" w:rsidR="00F0533E" w:rsidRPr="00552D53" w:rsidRDefault="00F0533E" w:rsidP="00F0533E">
      <w:pPr>
        <w:widowControl/>
        <w:autoSpaceDE w:val="0"/>
        <w:autoSpaceDN w:val="0"/>
        <w:adjustRightInd w:val="0"/>
        <w:rPr>
          <w:rFonts w:eastAsiaTheme="minorHAnsi"/>
          <w:szCs w:val="24"/>
          <w:lang w:eastAsia="en-US"/>
        </w:rPr>
      </w:pPr>
      <w:r w:rsidRPr="00552D53">
        <w:rPr>
          <w:rFonts w:eastAsiaTheme="minorHAnsi"/>
          <w:szCs w:val="24"/>
          <w:lang w:eastAsia="en-US"/>
        </w:rPr>
        <w:t>Прошу предоставить разрешение на условно разрешенный вид использования земельного участка или объекта капитального строительства (нужное подчеркнуть) в соответствии с Правилами землепользования и застройки__________________________________________________________</w:t>
      </w:r>
    </w:p>
    <w:p w14:paraId="60F095E5" w14:textId="77777777" w:rsidR="00F0533E" w:rsidRPr="00552D53" w:rsidRDefault="00F0533E" w:rsidP="00F0533E">
      <w:pPr>
        <w:widowControl/>
        <w:autoSpaceDE w:val="0"/>
        <w:autoSpaceDN w:val="0"/>
        <w:adjustRightInd w:val="0"/>
        <w:spacing w:before="240"/>
        <w:rPr>
          <w:rFonts w:eastAsiaTheme="minorHAnsi"/>
          <w:szCs w:val="24"/>
          <w:lang w:eastAsia="en-US"/>
        </w:rPr>
      </w:pPr>
      <w:r w:rsidRPr="00552D53">
        <w:rPr>
          <w:rFonts w:eastAsiaTheme="minorHAnsi"/>
          <w:szCs w:val="24"/>
          <w:lang w:eastAsia="en-US"/>
        </w:rPr>
        <w:t>____________________________________________________________________________________.</w:t>
      </w:r>
    </w:p>
    <w:p w14:paraId="08B34F1B" w14:textId="77777777" w:rsidR="00F0533E" w:rsidRPr="00552D53" w:rsidRDefault="00F0533E" w:rsidP="00F0533E">
      <w:pPr>
        <w:widowControl/>
        <w:autoSpaceDE w:val="0"/>
        <w:autoSpaceDN w:val="0"/>
        <w:adjustRightInd w:val="0"/>
        <w:jc w:val="center"/>
        <w:rPr>
          <w:rFonts w:eastAsiaTheme="minorHAnsi"/>
          <w:sz w:val="18"/>
          <w:szCs w:val="18"/>
          <w:lang w:eastAsia="en-US"/>
        </w:rPr>
      </w:pPr>
      <w:r w:rsidRPr="00552D53">
        <w:rPr>
          <w:rFonts w:eastAsiaTheme="minorHAnsi"/>
          <w:sz w:val="18"/>
          <w:szCs w:val="18"/>
          <w:lang w:eastAsia="en-US"/>
        </w:rPr>
        <w:t>(наименование муниципального образования)</w:t>
      </w:r>
    </w:p>
    <w:p w14:paraId="61EE7B46" w14:textId="77777777" w:rsidR="00F0533E" w:rsidRPr="00552D53" w:rsidRDefault="00F0533E" w:rsidP="00F0533E">
      <w:pPr>
        <w:widowControl/>
        <w:autoSpaceDE w:val="0"/>
        <w:autoSpaceDN w:val="0"/>
        <w:adjustRightInd w:val="0"/>
        <w:rPr>
          <w:rFonts w:eastAsiaTheme="minorHAnsi"/>
          <w:szCs w:val="24"/>
          <w:lang w:eastAsia="en-US"/>
        </w:rPr>
      </w:pPr>
      <w:r w:rsidRPr="00552D53">
        <w:rPr>
          <w:rFonts w:eastAsiaTheme="minorHAnsi"/>
          <w:szCs w:val="24"/>
          <w:lang w:eastAsia="en-US"/>
        </w:rPr>
        <w:t>Правообладатель земельного участка и (или) объекта капитального строительства: ____________________________________________________________________________________.</w:t>
      </w:r>
    </w:p>
    <w:p w14:paraId="14FC1CAD" w14:textId="77777777" w:rsidR="00F0533E" w:rsidRPr="00552D53" w:rsidRDefault="00F0533E" w:rsidP="00F0533E">
      <w:pPr>
        <w:widowControl/>
        <w:autoSpaceDE w:val="0"/>
        <w:autoSpaceDN w:val="0"/>
        <w:adjustRightInd w:val="0"/>
        <w:rPr>
          <w:rFonts w:eastAsiaTheme="minorHAnsi"/>
          <w:szCs w:val="24"/>
          <w:lang w:eastAsia="en-US"/>
        </w:rPr>
      </w:pPr>
      <w:r w:rsidRPr="00552D53">
        <w:rPr>
          <w:rFonts w:eastAsiaTheme="minorHAnsi"/>
          <w:szCs w:val="24"/>
          <w:lang w:eastAsia="en-US"/>
        </w:rPr>
        <w:t>Местоположение (адрес) земельного участка и (или) объекта капитального строительства: ____________________________________________________________________________________.</w:t>
      </w:r>
    </w:p>
    <w:p w14:paraId="26E4D012" w14:textId="77777777" w:rsidR="00F0533E" w:rsidRPr="00552D53" w:rsidRDefault="00F0533E" w:rsidP="00F0533E">
      <w:pPr>
        <w:widowControl/>
        <w:autoSpaceDE w:val="0"/>
        <w:autoSpaceDN w:val="0"/>
        <w:adjustRightInd w:val="0"/>
        <w:spacing w:before="120"/>
        <w:rPr>
          <w:rFonts w:eastAsiaTheme="minorHAnsi"/>
          <w:szCs w:val="24"/>
          <w:lang w:eastAsia="en-US"/>
        </w:rPr>
      </w:pPr>
      <w:r w:rsidRPr="00552D53">
        <w:rPr>
          <w:rFonts w:eastAsiaTheme="minorHAnsi"/>
          <w:szCs w:val="24"/>
          <w:lang w:eastAsia="en-US"/>
        </w:rPr>
        <w:t>Кадастровый номер земельного участка: _________________________________________________.</w:t>
      </w:r>
    </w:p>
    <w:p w14:paraId="330F175C" w14:textId="77777777" w:rsidR="00F0533E" w:rsidRPr="00552D53" w:rsidRDefault="00F0533E" w:rsidP="00F0533E">
      <w:pPr>
        <w:widowControl/>
        <w:autoSpaceDE w:val="0"/>
        <w:autoSpaceDN w:val="0"/>
        <w:adjustRightInd w:val="0"/>
        <w:spacing w:before="120"/>
        <w:rPr>
          <w:rFonts w:eastAsiaTheme="minorHAnsi"/>
          <w:szCs w:val="24"/>
          <w:lang w:eastAsia="en-US"/>
        </w:rPr>
      </w:pPr>
      <w:r w:rsidRPr="00552D53">
        <w:rPr>
          <w:rFonts w:eastAsiaTheme="minorHAnsi"/>
          <w:szCs w:val="24"/>
          <w:lang w:eastAsia="en-US"/>
        </w:rPr>
        <w:t>Площадь земельного участка: __________________________________________________________.</w:t>
      </w:r>
    </w:p>
    <w:p w14:paraId="64FFEF93" w14:textId="77777777" w:rsidR="00F0533E" w:rsidRPr="00552D53" w:rsidRDefault="00F0533E" w:rsidP="00F0533E">
      <w:pPr>
        <w:widowControl/>
        <w:autoSpaceDE w:val="0"/>
        <w:autoSpaceDN w:val="0"/>
        <w:adjustRightInd w:val="0"/>
        <w:spacing w:before="120"/>
        <w:rPr>
          <w:rFonts w:eastAsiaTheme="minorHAnsi"/>
          <w:szCs w:val="24"/>
          <w:lang w:eastAsia="en-US"/>
        </w:rPr>
      </w:pPr>
      <w:r w:rsidRPr="00552D53">
        <w:rPr>
          <w:rFonts w:eastAsiaTheme="minorHAnsi"/>
          <w:szCs w:val="24"/>
          <w:lang w:eastAsia="en-US"/>
        </w:rPr>
        <w:t>Кадастровый номер объекта капитального строительства: __________________________________.</w:t>
      </w:r>
    </w:p>
    <w:p w14:paraId="4996BB5C" w14:textId="77777777" w:rsidR="00F0533E" w:rsidRPr="00552D53" w:rsidRDefault="00F0533E" w:rsidP="00F0533E">
      <w:pPr>
        <w:widowControl/>
        <w:autoSpaceDE w:val="0"/>
        <w:autoSpaceDN w:val="0"/>
        <w:adjustRightInd w:val="0"/>
        <w:spacing w:before="120"/>
        <w:rPr>
          <w:rFonts w:eastAsiaTheme="minorHAnsi"/>
          <w:szCs w:val="24"/>
          <w:lang w:eastAsia="en-US"/>
        </w:rPr>
      </w:pPr>
      <w:r w:rsidRPr="00552D53">
        <w:rPr>
          <w:rFonts w:eastAsiaTheme="minorHAnsi"/>
          <w:szCs w:val="24"/>
          <w:lang w:eastAsia="en-US"/>
        </w:rPr>
        <w:t>Площадь объекта капитального строительства: ___________________________________________.</w:t>
      </w:r>
    </w:p>
    <w:p w14:paraId="369E93E9" w14:textId="77777777" w:rsidR="00F0533E" w:rsidRPr="00552D53" w:rsidRDefault="00F0533E" w:rsidP="00F0533E">
      <w:pPr>
        <w:widowControl/>
        <w:autoSpaceDE w:val="0"/>
        <w:autoSpaceDN w:val="0"/>
        <w:adjustRightInd w:val="0"/>
        <w:spacing w:before="120"/>
        <w:rPr>
          <w:rFonts w:eastAsiaTheme="minorHAnsi"/>
          <w:sz w:val="18"/>
          <w:szCs w:val="18"/>
          <w:lang w:eastAsia="en-US"/>
        </w:rPr>
      </w:pPr>
      <w:r w:rsidRPr="00552D53">
        <w:rPr>
          <w:rFonts w:eastAsiaTheme="minorHAnsi"/>
          <w:szCs w:val="24"/>
          <w:lang w:eastAsia="en-US"/>
        </w:rPr>
        <w:t>Вид права на земельный участок: _______________________________________________________</w:t>
      </w:r>
    </w:p>
    <w:p w14:paraId="7C9D232A" w14:textId="77777777" w:rsidR="00F0533E" w:rsidRPr="00552D53" w:rsidRDefault="00F0533E" w:rsidP="00F0533E">
      <w:pPr>
        <w:widowControl/>
        <w:autoSpaceDE w:val="0"/>
        <w:autoSpaceDN w:val="0"/>
        <w:adjustRightInd w:val="0"/>
        <w:spacing w:before="120"/>
        <w:rPr>
          <w:rFonts w:eastAsiaTheme="minorHAnsi"/>
          <w:szCs w:val="24"/>
          <w:lang w:eastAsia="en-US"/>
        </w:rPr>
      </w:pPr>
      <w:r w:rsidRPr="00552D53">
        <w:rPr>
          <w:rFonts w:eastAsiaTheme="minorHAnsi"/>
          <w:szCs w:val="24"/>
          <w:lang w:eastAsia="en-US"/>
        </w:rPr>
        <w:t>____________________________________________________________________________________.</w:t>
      </w:r>
    </w:p>
    <w:p w14:paraId="335AF413" w14:textId="77777777" w:rsidR="00F0533E" w:rsidRPr="00552D53" w:rsidRDefault="00F0533E" w:rsidP="00F0533E">
      <w:pPr>
        <w:widowControl/>
        <w:autoSpaceDE w:val="0"/>
        <w:autoSpaceDN w:val="0"/>
        <w:adjustRightInd w:val="0"/>
        <w:jc w:val="center"/>
        <w:rPr>
          <w:rFonts w:eastAsiaTheme="minorHAnsi"/>
          <w:szCs w:val="24"/>
          <w:lang w:eastAsia="en-US"/>
        </w:rPr>
      </w:pPr>
      <w:r w:rsidRPr="00552D53">
        <w:rPr>
          <w:rFonts w:eastAsiaTheme="minorHAnsi"/>
          <w:sz w:val="18"/>
          <w:szCs w:val="18"/>
          <w:lang w:eastAsia="en-US"/>
        </w:rPr>
        <w:t>(собственность, аренда и др.; реквизиты документа, удостоверяющего право)</w:t>
      </w:r>
    </w:p>
    <w:p w14:paraId="43525372" w14:textId="77777777" w:rsidR="00F0533E" w:rsidRPr="00552D53" w:rsidRDefault="00F0533E" w:rsidP="00F0533E">
      <w:pPr>
        <w:widowControl/>
        <w:autoSpaceDE w:val="0"/>
        <w:autoSpaceDN w:val="0"/>
        <w:adjustRightInd w:val="0"/>
        <w:spacing w:before="120"/>
        <w:rPr>
          <w:rFonts w:eastAsiaTheme="minorHAnsi"/>
          <w:szCs w:val="24"/>
          <w:lang w:eastAsia="en-US"/>
        </w:rPr>
      </w:pPr>
      <w:r w:rsidRPr="00552D53">
        <w:rPr>
          <w:rFonts w:eastAsiaTheme="minorHAnsi"/>
          <w:szCs w:val="24"/>
          <w:lang w:eastAsia="en-US"/>
        </w:rPr>
        <w:t>Установленный вид разрешенного использования земельного участка и (или) объекта капитального строительства: _________________________________________________</w:t>
      </w:r>
      <w:r w:rsidR="00794F6B" w:rsidRPr="00552D53">
        <w:rPr>
          <w:rFonts w:eastAsiaTheme="minorHAnsi"/>
          <w:szCs w:val="24"/>
          <w:lang w:eastAsia="en-US"/>
        </w:rPr>
        <w:t>________________</w:t>
      </w:r>
      <w:r w:rsidRPr="00552D53">
        <w:rPr>
          <w:rFonts w:eastAsiaTheme="minorHAnsi"/>
          <w:szCs w:val="24"/>
          <w:lang w:eastAsia="en-US"/>
        </w:rPr>
        <w:t>______</w:t>
      </w:r>
      <w:r w:rsidR="00794F6B" w:rsidRPr="00552D53">
        <w:rPr>
          <w:rFonts w:eastAsiaTheme="minorHAnsi"/>
          <w:szCs w:val="24"/>
          <w:lang w:eastAsia="en-US"/>
        </w:rPr>
        <w:t>.</w:t>
      </w:r>
    </w:p>
    <w:p w14:paraId="48580E63" w14:textId="77777777" w:rsidR="00F0533E" w:rsidRPr="00552D53" w:rsidRDefault="00F0533E" w:rsidP="00F0533E">
      <w:pPr>
        <w:widowControl/>
        <w:autoSpaceDE w:val="0"/>
        <w:autoSpaceDN w:val="0"/>
        <w:adjustRightInd w:val="0"/>
        <w:spacing w:before="120"/>
        <w:rPr>
          <w:rFonts w:eastAsiaTheme="minorHAnsi"/>
          <w:szCs w:val="24"/>
          <w:lang w:eastAsia="en-US"/>
        </w:rPr>
      </w:pPr>
      <w:r w:rsidRPr="00552D53">
        <w:rPr>
          <w:rFonts w:eastAsiaTheme="minorHAnsi"/>
          <w:szCs w:val="24"/>
          <w:lang w:eastAsia="en-US"/>
        </w:rPr>
        <w:t>Запрашиваемый условно разрешенный вид использования земельного участка и (или) объекта капитального строительства: ________________________________________________</w:t>
      </w:r>
      <w:r w:rsidR="00794F6B" w:rsidRPr="00552D53">
        <w:rPr>
          <w:rFonts w:eastAsiaTheme="minorHAnsi"/>
          <w:szCs w:val="24"/>
          <w:lang w:eastAsia="en-US"/>
        </w:rPr>
        <w:t>___</w:t>
      </w:r>
      <w:r w:rsidRPr="00552D53">
        <w:rPr>
          <w:rFonts w:eastAsiaTheme="minorHAnsi"/>
          <w:szCs w:val="24"/>
          <w:lang w:eastAsia="en-US"/>
        </w:rPr>
        <w:t>________</w:t>
      </w:r>
      <w:r w:rsidR="00794F6B" w:rsidRPr="00552D53">
        <w:rPr>
          <w:rFonts w:eastAsiaTheme="minorHAnsi"/>
          <w:szCs w:val="24"/>
          <w:lang w:eastAsia="en-US"/>
        </w:rPr>
        <w:t>.</w:t>
      </w:r>
    </w:p>
    <w:p w14:paraId="752CBADD" w14:textId="77777777" w:rsidR="00F0533E" w:rsidRPr="00552D53" w:rsidRDefault="00F0533E" w:rsidP="00F0533E">
      <w:pPr>
        <w:widowControl/>
        <w:autoSpaceDE w:val="0"/>
        <w:autoSpaceDN w:val="0"/>
        <w:adjustRightInd w:val="0"/>
        <w:spacing w:before="120"/>
        <w:rPr>
          <w:rFonts w:eastAsiaTheme="minorHAnsi"/>
          <w:szCs w:val="24"/>
          <w:lang w:eastAsia="en-US"/>
        </w:rPr>
      </w:pPr>
      <w:r w:rsidRPr="00552D53">
        <w:rPr>
          <w:rFonts w:eastAsiaTheme="minorHAnsi"/>
          <w:szCs w:val="24"/>
          <w:lang w:eastAsia="en-US"/>
        </w:rPr>
        <w:t>Согласен нести расходы, связанные с организацией и проведением общественных обсуждений или публичных слушаний (на основании пункта 10 статьи 39 Градостроительного кодекса Российской Федерации).</w:t>
      </w:r>
    </w:p>
    <w:p w14:paraId="50099464" w14:textId="77777777" w:rsidR="00794F6B" w:rsidRPr="00552D53" w:rsidRDefault="00794F6B" w:rsidP="00F0533E">
      <w:pPr>
        <w:widowControl/>
        <w:autoSpaceDE w:val="0"/>
        <w:autoSpaceDN w:val="0"/>
        <w:adjustRightInd w:val="0"/>
        <w:spacing w:before="120"/>
        <w:rPr>
          <w:rFonts w:eastAsiaTheme="minorHAnsi"/>
          <w:szCs w:val="24"/>
          <w:lang w:eastAsia="en-US"/>
        </w:rPr>
      </w:pPr>
    </w:p>
    <w:p w14:paraId="1A8E8D95" w14:textId="77777777" w:rsidR="00794F6B" w:rsidRPr="00552D53" w:rsidRDefault="00794F6B" w:rsidP="00F0533E">
      <w:pPr>
        <w:widowControl/>
        <w:autoSpaceDE w:val="0"/>
        <w:autoSpaceDN w:val="0"/>
        <w:adjustRightInd w:val="0"/>
        <w:spacing w:before="120"/>
        <w:rPr>
          <w:rFonts w:eastAsiaTheme="minorHAnsi"/>
          <w:szCs w:val="24"/>
          <w:lang w:eastAsia="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4"/>
        <w:gridCol w:w="4885"/>
      </w:tblGrid>
      <w:tr w:rsidR="00F0533E" w:rsidRPr="00552D53" w14:paraId="2EC43460" w14:textId="77777777" w:rsidTr="00201A4B">
        <w:tc>
          <w:tcPr>
            <w:tcW w:w="4884" w:type="dxa"/>
          </w:tcPr>
          <w:p w14:paraId="69DA4B04" w14:textId="77777777" w:rsidR="00F0533E" w:rsidRPr="00552D53" w:rsidRDefault="00F0533E" w:rsidP="00F0533E">
            <w:pPr>
              <w:widowControl/>
              <w:adjustRightInd w:val="0"/>
              <w:spacing w:after="160" w:line="259" w:lineRule="auto"/>
              <w:rPr>
                <w:rFonts w:eastAsiaTheme="minorHAnsi"/>
                <w:szCs w:val="24"/>
                <w:lang w:eastAsia="en-US"/>
              </w:rPr>
            </w:pPr>
            <w:r w:rsidRPr="00552D53">
              <w:rPr>
                <w:rFonts w:eastAsiaTheme="minorHAnsi"/>
                <w:szCs w:val="24"/>
                <w:lang w:eastAsia="en-US"/>
              </w:rPr>
              <w:t>_________________</w:t>
            </w:r>
          </w:p>
        </w:tc>
        <w:tc>
          <w:tcPr>
            <w:tcW w:w="4885" w:type="dxa"/>
          </w:tcPr>
          <w:p w14:paraId="767CDA00" w14:textId="77777777" w:rsidR="00F0533E" w:rsidRPr="00552D53" w:rsidRDefault="00F0533E" w:rsidP="00F0533E">
            <w:pPr>
              <w:widowControl/>
              <w:adjustRightInd w:val="0"/>
              <w:spacing w:after="160" w:line="259" w:lineRule="auto"/>
              <w:jc w:val="right"/>
              <w:rPr>
                <w:rFonts w:eastAsiaTheme="minorHAnsi"/>
                <w:szCs w:val="24"/>
                <w:lang w:eastAsia="en-US"/>
              </w:rPr>
            </w:pPr>
            <w:r w:rsidRPr="00552D53">
              <w:rPr>
                <w:rFonts w:eastAsiaTheme="minorHAnsi"/>
                <w:szCs w:val="24"/>
                <w:lang w:eastAsia="en-US"/>
              </w:rPr>
              <w:t>____________________</w:t>
            </w:r>
          </w:p>
        </w:tc>
      </w:tr>
      <w:tr w:rsidR="00F0533E" w:rsidRPr="00552D53" w14:paraId="37BBEC7F" w14:textId="77777777" w:rsidTr="00201A4B">
        <w:tc>
          <w:tcPr>
            <w:tcW w:w="4884" w:type="dxa"/>
          </w:tcPr>
          <w:p w14:paraId="381A22D0" w14:textId="77777777" w:rsidR="00F0533E" w:rsidRPr="00552D53" w:rsidRDefault="00F0533E" w:rsidP="00F0533E">
            <w:pPr>
              <w:widowControl/>
              <w:adjustRightInd w:val="0"/>
              <w:spacing w:after="160" w:line="259" w:lineRule="auto"/>
              <w:rPr>
                <w:rFonts w:eastAsiaTheme="minorHAnsi"/>
                <w:sz w:val="18"/>
                <w:szCs w:val="18"/>
                <w:lang w:eastAsia="en-US"/>
              </w:rPr>
            </w:pPr>
            <w:r w:rsidRPr="00552D53">
              <w:rPr>
                <w:rFonts w:eastAsiaTheme="minorHAnsi"/>
                <w:sz w:val="18"/>
                <w:szCs w:val="18"/>
                <w:lang w:eastAsia="en-US"/>
              </w:rPr>
              <w:t xml:space="preserve">                (Дата)</w:t>
            </w:r>
          </w:p>
        </w:tc>
        <w:tc>
          <w:tcPr>
            <w:tcW w:w="4885" w:type="dxa"/>
          </w:tcPr>
          <w:p w14:paraId="5DB65A88" w14:textId="77777777" w:rsidR="00F0533E" w:rsidRPr="00552D53" w:rsidRDefault="00F0533E" w:rsidP="00F0533E">
            <w:pPr>
              <w:widowControl/>
              <w:adjustRightInd w:val="0"/>
              <w:spacing w:after="160" w:line="259" w:lineRule="auto"/>
              <w:jc w:val="center"/>
              <w:rPr>
                <w:rFonts w:eastAsiaTheme="minorHAnsi"/>
                <w:sz w:val="18"/>
                <w:szCs w:val="18"/>
                <w:lang w:eastAsia="en-US"/>
              </w:rPr>
            </w:pPr>
            <w:r w:rsidRPr="00552D53">
              <w:rPr>
                <w:rFonts w:eastAsiaTheme="minorHAnsi"/>
                <w:sz w:val="18"/>
                <w:szCs w:val="18"/>
                <w:lang w:eastAsia="en-US"/>
              </w:rPr>
              <w:t xml:space="preserve">                                                           (Подпись)</w:t>
            </w:r>
          </w:p>
        </w:tc>
      </w:tr>
    </w:tbl>
    <w:p w14:paraId="3F6C9CDA" w14:textId="77777777" w:rsidR="00F0533E" w:rsidRPr="00552D53" w:rsidRDefault="00F0533E" w:rsidP="00F0533E">
      <w:pPr>
        <w:widowControl/>
        <w:autoSpaceDE w:val="0"/>
        <w:autoSpaceDN w:val="0"/>
        <w:adjustRightInd w:val="0"/>
        <w:spacing w:after="160"/>
        <w:rPr>
          <w:rFonts w:eastAsiaTheme="minorHAnsi"/>
          <w:szCs w:val="24"/>
          <w:lang w:eastAsia="en-US"/>
        </w:rPr>
      </w:pPr>
    </w:p>
    <w:p w14:paraId="44CA336F" w14:textId="77777777" w:rsidR="00F0533E" w:rsidRPr="00552D53" w:rsidRDefault="00F0533E" w:rsidP="00F0533E">
      <w:pPr>
        <w:widowControl/>
        <w:autoSpaceDE w:val="0"/>
        <w:autoSpaceDN w:val="0"/>
        <w:adjustRightInd w:val="0"/>
        <w:spacing w:after="160"/>
        <w:rPr>
          <w:rFonts w:eastAsiaTheme="minorHAnsi"/>
          <w:szCs w:val="24"/>
          <w:lang w:eastAsia="en-US"/>
        </w:rPr>
      </w:pPr>
      <w:r w:rsidRPr="00552D53">
        <w:rPr>
          <w:rFonts w:eastAsiaTheme="minorHAnsi"/>
          <w:szCs w:val="24"/>
          <w:lang w:eastAsia="en-US"/>
        </w:rPr>
        <w:t>К заявлению прилагаются следующие отсканированные документы:</w:t>
      </w:r>
    </w:p>
    <w:p w14:paraId="1C23F3CE" w14:textId="77777777" w:rsidR="00F0533E" w:rsidRPr="00552D53" w:rsidRDefault="00F0533E" w:rsidP="000A41DB">
      <w:pPr>
        <w:pStyle w:val="ConsPlusNormal"/>
        <w:ind w:left="5387"/>
        <w:jc w:val="both"/>
        <w:rPr>
          <w:rFonts w:ascii="Times New Roman" w:hAnsi="Times New Roman" w:cs="Times New Roman"/>
          <w:sz w:val="28"/>
          <w:szCs w:val="24"/>
        </w:rPr>
      </w:pPr>
    </w:p>
    <w:p w14:paraId="2A4CEE71" w14:textId="77777777" w:rsidR="00F0533E" w:rsidRPr="00552D53" w:rsidRDefault="00F0533E" w:rsidP="000A41DB">
      <w:pPr>
        <w:pStyle w:val="ConsPlusNormal"/>
        <w:ind w:left="5387"/>
        <w:jc w:val="both"/>
        <w:rPr>
          <w:rFonts w:ascii="Times New Roman" w:hAnsi="Times New Roman" w:cs="Times New Roman"/>
          <w:sz w:val="28"/>
          <w:szCs w:val="24"/>
        </w:rPr>
      </w:pPr>
    </w:p>
    <w:p w14:paraId="64643F43" w14:textId="77777777" w:rsidR="00F0533E" w:rsidRPr="00552D53" w:rsidRDefault="00F0533E" w:rsidP="000A41DB">
      <w:pPr>
        <w:pStyle w:val="ConsPlusNormal"/>
        <w:ind w:left="5387"/>
        <w:jc w:val="both"/>
        <w:rPr>
          <w:rFonts w:ascii="Times New Roman" w:hAnsi="Times New Roman" w:cs="Times New Roman"/>
          <w:sz w:val="28"/>
          <w:szCs w:val="24"/>
        </w:rPr>
      </w:pPr>
    </w:p>
    <w:p w14:paraId="74DBE1DA" w14:textId="77777777" w:rsidR="00F0533E" w:rsidRPr="00552D53" w:rsidRDefault="00F0533E" w:rsidP="000A41DB">
      <w:pPr>
        <w:pStyle w:val="ConsPlusNormal"/>
        <w:ind w:left="5387"/>
        <w:jc w:val="both"/>
        <w:rPr>
          <w:rFonts w:ascii="Times New Roman" w:hAnsi="Times New Roman" w:cs="Times New Roman"/>
          <w:sz w:val="28"/>
          <w:szCs w:val="24"/>
        </w:rPr>
      </w:pPr>
    </w:p>
    <w:p w14:paraId="32745358" w14:textId="77777777" w:rsidR="00F0533E" w:rsidRPr="00552D53" w:rsidRDefault="00F0533E" w:rsidP="000A41DB">
      <w:pPr>
        <w:pStyle w:val="ConsPlusNormal"/>
        <w:ind w:left="5387"/>
        <w:jc w:val="both"/>
        <w:rPr>
          <w:rFonts w:ascii="Times New Roman" w:hAnsi="Times New Roman" w:cs="Times New Roman"/>
          <w:sz w:val="28"/>
          <w:szCs w:val="24"/>
        </w:rPr>
      </w:pPr>
    </w:p>
    <w:p w14:paraId="33AE2738" w14:textId="77777777" w:rsidR="00F0533E" w:rsidRPr="00552D53" w:rsidRDefault="00F0533E" w:rsidP="000A41DB">
      <w:pPr>
        <w:pStyle w:val="ConsPlusNormal"/>
        <w:ind w:left="5387"/>
        <w:jc w:val="both"/>
        <w:rPr>
          <w:rFonts w:ascii="Times New Roman" w:hAnsi="Times New Roman" w:cs="Times New Roman"/>
          <w:sz w:val="28"/>
          <w:szCs w:val="24"/>
        </w:rPr>
      </w:pPr>
    </w:p>
    <w:p w14:paraId="3B23576D" w14:textId="77777777" w:rsidR="00F0533E" w:rsidRPr="00552D53" w:rsidRDefault="00F0533E" w:rsidP="000A41DB">
      <w:pPr>
        <w:pStyle w:val="ConsPlusNormal"/>
        <w:ind w:left="5387"/>
        <w:jc w:val="both"/>
        <w:rPr>
          <w:rFonts w:ascii="Times New Roman" w:hAnsi="Times New Roman" w:cs="Times New Roman"/>
          <w:sz w:val="28"/>
          <w:szCs w:val="24"/>
        </w:rPr>
      </w:pPr>
    </w:p>
    <w:p w14:paraId="55DDC065" w14:textId="77777777" w:rsidR="00F0533E" w:rsidRPr="00552D53" w:rsidRDefault="00F0533E" w:rsidP="000A41DB">
      <w:pPr>
        <w:pStyle w:val="ConsPlusNormal"/>
        <w:ind w:left="5387"/>
        <w:jc w:val="both"/>
        <w:rPr>
          <w:rFonts w:ascii="Times New Roman" w:hAnsi="Times New Roman" w:cs="Times New Roman"/>
          <w:sz w:val="28"/>
          <w:szCs w:val="24"/>
        </w:rPr>
      </w:pPr>
    </w:p>
    <w:p w14:paraId="372ACDB1" w14:textId="77777777" w:rsidR="00F0533E" w:rsidRPr="00552D53" w:rsidRDefault="00F0533E" w:rsidP="000A41DB">
      <w:pPr>
        <w:pStyle w:val="ConsPlusNormal"/>
        <w:ind w:left="5387"/>
        <w:jc w:val="both"/>
        <w:rPr>
          <w:rFonts w:ascii="Times New Roman" w:hAnsi="Times New Roman" w:cs="Times New Roman"/>
          <w:sz w:val="28"/>
          <w:szCs w:val="24"/>
        </w:rPr>
      </w:pPr>
    </w:p>
    <w:p w14:paraId="0021C177" w14:textId="77777777" w:rsidR="00F0533E" w:rsidRPr="00552D53" w:rsidRDefault="00F0533E" w:rsidP="000A41DB">
      <w:pPr>
        <w:pStyle w:val="ConsPlusNormal"/>
        <w:ind w:left="5387"/>
        <w:jc w:val="both"/>
        <w:rPr>
          <w:rFonts w:ascii="Times New Roman" w:hAnsi="Times New Roman" w:cs="Times New Roman"/>
          <w:sz w:val="28"/>
          <w:szCs w:val="24"/>
        </w:rPr>
      </w:pPr>
    </w:p>
    <w:p w14:paraId="2A07B49E" w14:textId="77777777" w:rsidR="00F0533E" w:rsidRPr="00552D53" w:rsidRDefault="00F0533E" w:rsidP="000A41DB">
      <w:pPr>
        <w:pStyle w:val="ConsPlusNormal"/>
        <w:ind w:left="5387"/>
        <w:jc w:val="both"/>
        <w:rPr>
          <w:rFonts w:ascii="Times New Roman" w:hAnsi="Times New Roman" w:cs="Times New Roman"/>
          <w:sz w:val="28"/>
          <w:szCs w:val="24"/>
        </w:rPr>
      </w:pPr>
    </w:p>
    <w:p w14:paraId="04A8E8B2" w14:textId="77777777" w:rsidR="00F0533E" w:rsidRPr="00552D53" w:rsidRDefault="00F0533E" w:rsidP="000A41DB">
      <w:pPr>
        <w:pStyle w:val="ConsPlusNormal"/>
        <w:ind w:left="5387"/>
        <w:jc w:val="both"/>
        <w:rPr>
          <w:rFonts w:ascii="Times New Roman" w:hAnsi="Times New Roman" w:cs="Times New Roman"/>
          <w:sz w:val="28"/>
          <w:szCs w:val="24"/>
        </w:rPr>
      </w:pPr>
    </w:p>
    <w:p w14:paraId="5EF3A79D" w14:textId="77777777" w:rsidR="00F0533E" w:rsidRPr="00552D53" w:rsidRDefault="00F0533E" w:rsidP="000A41DB">
      <w:pPr>
        <w:pStyle w:val="ConsPlusNormal"/>
        <w:ind w:left="5387"/>
        <w:jc w:val="both"/>
        <w:rPr>
          <w:rFonts w:ascii="Times New Roman" w:hAnsi="Times New Roman" w:cs="Times New Roman"/>
          <w:sz w:val="28"/>
          <w:szCs w:val="24"/>
        </w:rPr>
      </w:pPr>
    </w:p>
    <w:p w14:paraId="44721FA8" w14:textId="77777777" w:rsidR="00F0533E" w:rsidRPr="00552D53" w:rsidRDefault="00F0533E" w:rsidP="000A41DB">
      <w:pPr>
        <w:pStyle w:val="ConsPlusNormal"/>
        <w:ind w:left="5387"/>
        <w:jc w:val="both"/>
        <w:rPr>
          <w:rFonts w:ascii="Times New Roman" w:hAnsi="Times New Roman" w:cs="Times New Roman"/>
          <w:sz w:val="28"/>
          <w:szCs w:val="24"/>
        </w:rPr>
      </w:pPr>
    </w:p>
    <w:p w14:paraId="69353FE7" w14:textId="77777777" w:rsidR="00F0533E" w:rsidRPr="00552D53" w:rsidRDefault="00F0533E" w:rsidP="000A41DB">
      <w:pPr>
        <w:pStyle w:val="ConsPlusNormal"/>
        <w:ind w:left="5387"/>
        <w:jc w:val="both"/>
        <w:rPr>
          <w:rFonts w:ascii="Times New Roman" w:hAnsi="Times New Roman" w:cs="Times New Roman"/>
          <w:sz w:val="28"/>
          <w:szCs w:val="24"/>
        </w:rPr>
      </w:pPr>
    </w:p>
    <w:p w14:paraId="3AE172E2" w14:textId="77777777" w:rsidR="00F0533E" w:rsidRPr="00552D53" w:rsidRDefault="00F0533E" w:rsidP="000A41DB">
      <w:pPr>
        <w:pStyle w:val="ConsPlusNormal"/>
        <w:ind w:left="5387"/>
        <w:jc w:val="both"/>
        <w:rPr>
          <w:rFonts w:ascii="Times New Roman" w:hAnsi="Times New Roman" w:cs="Times New Roman"/>
          <w:sz w:val="28"/>
          <w:szCs w:val="24"/>
        </w:rPr>
      </w:pPr>
    </w:p>
    <w:p w14:paraId="76012C81" w14:textId="77777777" w:rsidR="00F0533E" w:rsidRPr="00552D53" w:rsidRDefault="00F0533E" w:rsidP="000A41DB">
      <w:pPr>
        <w:pStyle w:val="ConsPlusNormal"/>
        <w:ind w:left="5387"/>
        <w:jc w:val="both"/>
        <w:rPr>
          <w:rFonts w:ascii="Times New Roman" w:hAnsi="Times New Roman" w:cs="Times New Roman"/>
          <w:sz w:val="28"/>
          <w:szCs w:val="24"/>
        </w:rPr>
      </w:pPr>
    </w:p>
    <w:p w14:paraId="261539FD" w14:textId="77777777" w:rsidR="00F0533E" w:rsidRPr="00552D53" w:rsidRDefault="00F0533E" w:rsidP="000A41DB">
      <w:pPr>
        <w:pStyle w:val="ConsPlusNormal"/>
        <w:ind w:left="5387"/>
        <w:jc w:val="both"/>
        <w:rPr>
          <w:rFonts w:ascii="Times New Roman" w:hAnsi="Times New Roman" w:cs="Times New Roman"/>
          <w:sz w:val="28"/>
          <w:szCs w:val="24"/>
        </w:rPr>
      </w:pPr>
    </w:p>
    <w:p w14:paraId="175E72C2" w14:textId="77777777" w:rsidR="00F0533E" w:rsidRPr="00552D53" w:rsidRDefault="00F0533E" w:rsidP="000A41DB">
      <w:pPr>
        <w:pStyle w:val="ConsPlusNormal"/>
        <w:ind w:left="5387"/>
        <w:jc w:val="both"/>
        <w:rPr>
          <w:rFonts w:ascii="Times New Roman" w:hAnsi="Times New Roman" w:cs="Times New Roman"/>
          <w:sz w:val="28"/>
          <w:szCs w:val="24"/>
        </w:rPr>
      </w:pPr>
    </w:p>
    <w:p w14:paraId="1D6539C5" w14:textId="77777777" w:rsidR="00F0533E" w:rsidRPr="00552D53" w:rsidRDefault="00F0533E" w:rsidP="000A41DB">
      <w:pPr>
        <w:pStyle w:val="ConsPlusNormal"/>
        <w:ind w:left="5387"/>
        <w:jc w:val="both"/>
        <w:rPr>
          <w:rFonts w:ascii="Times New Roman" w:hAnsi="Times New Roman" w:cs="Times New Roman"/>
          <w:sz w:val="28"/>
          <w:szCs w:val="24"/>
        </w:rPr>
      </w:pPr>
    </w:p>
    <w:p w14:paraId="4F66045F" w14:textId="77777777" w:rsidR="00F0533E" w:rsidRPr="00552D53" w:rsidRDefault="00F0533E" w:rsidP="000A41DB">
      <w:pPr>
        <w:pStyle w:val="ConsPlusNormal"/>
        <w:ind w:left="5387"/>
        <w:jc w:val="both"/>
        <w:rPr>
          <w:rFonts w:ascii="Times New Roman" w:hAnsi="Times New Roman" w:cs="Times New Roman"/>
          <w:sz w:val="28"/>
          <w:szCs w:val="24"/>
        </w:rPr>
      </w:pPr>
    </w:p>
    <w:p w14:paraId="17C28722" w14:textId="77777777" w:rsidR="00F0533E" w:rsidRPr="00552D53" w:rsidRDefault="00F0533E" w:rsidP="000A41DB">
      <w:pPr>
        <w:pStyle w:val="ConsPlusNormal"/>
        <w:ind w:left="5387"/>
        <w:jc w:val="both"/>
        <w:rPr>
          <w:rFonts w:ascii="Times New Roman" w:hAnsi="Times New Roman" w:cs="Times New Roman"/>
          <w:sz w:val="28"/>
          <w:szCs w:val="24"/>
        </w:rPr>
      </w:pPr>
    </w:p>
    <w:p w14:paraId="1CC6D5EE" w14:textId="77777777" w:rsidR="00F0533E" w:rsidRPr="00552D53" w:rsidRDefault="00F0533E" w:rsidP="000A41DB">
      <w:pPr>
        <w:pStyle w:val="ConsPlusNormal"/>
        <w:ind w:left="5387"/>
        <w:jc w:val="both"/>
        <w:rPr>
          <w:rFonts w:ascii="Times New Roman" w:hAnsi="Times New Roman" w:cs="Times New Roman"/>
          <w:sz w:val="28"/>
          <w:szCs w:val="24"/>
        </w:rPr>
      </w:pPr>
    </w:p>
    <w:p w14:paraId="1309D63E" w14:textId="77777777" w:rsidR="00F0533E" w:rsidRPr="00552D53" w:rsidRDefault="00F0533E" w:rsidP="000A41DB">
      <w:pPr>
        <w:pStyle w:val="ConsPlusNormal"/>
        <w:ind w:left="5387"/>
        <w:jc w:val="both"/>
        <w:rPr>
          <w:rFonts w:ascii="Times New Roman" w:hAnsi="Times New Roman" w:cs="Times New Roman"/>
          <w:sz w:val="28"/>
          <w:szCs w:val="24"/>
        </w:rPr>
      </w:pPr>
    </w:p>
    <w:p w14:paraId="7B6CC6A3" w14:textId="77777777" w:rsidR="00F0533E" w:rsidRPr="00552D53" w:rsidRDefault="00F0533E" w:rsidP="000A41DB">
      <w:pPr>
        <w:pStyle w:val="ConsPlusNormal"/>
        <w:ind w:left="5387"/>
        <w:jc w:val="both"/>
        <w:rPr>
          <w:rFonts w:ascii="Times New Roman" w:hAnsi="Times New Roman" w:cs="Times New Roman"/>
          <w:sz w:val="28"/>
          <w:szCs w:val="24"/>
        </w:rPr>
      </w:pPr>
    </w:p>
    <w:p w14:paraId="170D4B4F" w14:textId="77777777" w:rsidR="00F0533E" w:rsidRPr="00552D53" w:rsidRDefault="00F0533E" w:rsidP="000A41DB">
      <w:pPr>
        <w:pStyle w:val="ConsPlusNormal"/>
        <w:ind w:left="5387"/>
        <w:jc w:val="both"/>
        <w:rPr>
          <w:rFonts w:ascii="Times New Roman" w:hAnsi="Times New Roman" w:cs="Times New Roman"/>
          <w:sz w:val="28"/>
          <w:szCs w:val="24"/>
        </w:rPr>
      </w:pPr>
    </w:p>
    <w:p w14:paraId="740EE558" w14:textId="77777777" w:rsidR="00F0533E" w:rsidRPr="00552D53" w:rsidRDefault="00F0533E" w:rsidP="000A41DB">
      <w:pPr>
        <w:pStyle w:val="ConsPlusNormal"/>
        <w:ind w:left="5387"/>
        <w:jc w:val="both"/>
        <w:rPr>
          <w:rFonts w:ascii="Times New Roman" w:hAnsi="Times New Roman" w:cs="Times New Roman"/>
          <w:sz w:val="28"/>
          <w:szCs w:val="24"/>
        </w:rPr>
      </w:pPr>
    </w:p>
    <w:p w14:paraId="7A816464" w14:textId="77777777" w:rsidR="00F0533E" w:rsidRPr="00552D53" w:rsidRDefault="00F0533E" w:rsidP="000A41DB">
      <w:pPr>
        <w:pStyle w:val="ConsPlusNormal"/>
        <w:ind w:left="5387"/>
        <w:jc w:val="both"/>
        <w:rPr>
          <w:rFonts w:ascii="Times New Roman" w:hAnsi="Times New Roman" w:cs="Times New Roman"/>
          <w:sz w:val="28"/>
          <w:szCs w:val="24"/>
        </w:rPr>
      </w:pPr>
    </w:p>
    <w:p w14:paraId="50F5413F" w14:textId="008C5467" w:rsidR="00F0533E" w:rsidRPr="00552D53" w:rsidRDefault="00F0533E" w:rsidP="000A41DB">
      <w:pPr>
        <w:pStyle w:val="ConsPlusNormal"/>
        <w:ind w:left="5387"/>
        <w:jc w:val="both"/>
        <w:rPr>
          <w:rFonts w:ascii="Times New Roman" w:hAnsi="Times New Roman" w:cs="Times New Roman"/>
          <w:sz w:val="28"/>
          <w:szCs w:val="24"/>
        </w:rPr>
      </w:pPr>
    </w:p>
    <w:p w14:paraId="228E918B" w14:textId="527235B9" w:rsidR="00DA17A6" w:rsidRPr="00552D53" w:rsidRDefault="00DA17A6" w:rsidP="000A41DB">
      <w:pPr>
        <w:pStyle w:val="ConsPlusNormal"/>
        <w:ind w:left="5387"/>
        <w:jc w:val="both"/>
        <w:rPr>
          <w:rFonts w:ascii="Times New Roman" w:hAnsi="Times New Roman" w:cs="Times New Roman"/>
          <w:sz w:val="28"/>
          <w:szCs w:val="24"/>
        </w:rPr>
      </w:pPr>
    </w:p>
    <w:p w14:paraId="0283D057" w14:textId="15DC5866" w:rsidR="00DA17A6" w:rsidRPr="00552D53" w:rsidRDefault="00DA17A6" w:rsidP="000A41DB">
      <w:pPr>
        <w:pStyle w:val="ConsPlusNormal"/>
        <w:ind w:left="5387"/>
        <w:jc w:val="both"/>
        <w:rPr>
          <w:rFonts w:ascii="Times New Roman" w:hAnsi="Times New Roman" w:cs="Times New Roman"/>
          <w:sz w:val="28"/>
          <w:szCs w:val="24"/>
        </w:rPr>
      </w:pPr>
    </w:p>
    <w:p w14:paraId="4137FCC6" w14:textId="77777777" w:rsidR="00DA17A6" w:rsidRPr="00552D53" w:rsidRDefault="00DA17A6" w:rsidP="000A41DB">
      <w:pPr>
        <w:pStyle w:val="ConsPlusNormal"/>
        <w:ind w:left="5387"/>
        <w:jc w:val="both"/>
        <w:rPr>
          <w:rFonts w:ascii="Times New Roman" w:hAnsi="Times New Roman" w:cs="Times New Roman"/>
          <w:sz w:val="28"/>
          <w:szCs w:val="24"/>
        </w:rPr>
      </w:pPr>
    </w:p>
    <w:p w14:paraId="6BD4DD88" w14:textId="77777777" w:rsidR="00F0533E" w:rsidRPr="00552D53" w:rsidRDefault="00F0533E" w:rsidP="001900DD">
      <w:pPr>
        <w:pStyle w:val="ConsPlusNormal"/>
        <w:jc w:val="both"/>
        <w:rPr>
          <w:rFonts w:ascii="Times New Roman" w:hAnsi="Times New Roman" w:cs="Times New Roman"/>
          <w:sz w:val="28"/>
          <w:szCs w:val="24"/>
        </w:rPr>
      </w:pPr>
    </w:p>
    <w:p w14:paraId="6043ADD4" w14:textId="77777777" w:rsidR="003D7FA9" w:rsidRPr="00552D53" w:rsidRDefault="003D7FA9" w:rsidP="003D7FA9">
      <w:pPr>
        <w:pStyle w:val="ConsPlusNormal"/>
        <w:ind w:left="5387"/>
        <w:jc w:val="both"/>
        <w:rPr>
          <w:rFonts w:ascii="Times New Roman" w:hAnsi="Times New Roman" w:cs="Times New Roman"/>
          <w:sz w:val="24"/>
          <w:szCs w:val="24"/>
        </w:rPr>
      </w:pPr>
      <w:r w:rsidRPr="00552D53">
        <w:rPr>
          <w:rFonts w:ascii="Times New Roman" w:hAnsi="Times New Roman" w:cs="Times New Roman"/>
          <w:sz w:val="24"/>
          <w:szCs w:val="24"/>
        </w:rPr>
        <w:t xml:space="preserve">Приложение № </w:t>
      </w:r>
      <w:r w:rsidR="00A951DF" w:rsidRPr="00552D53">
        <w:rPr>
          <w:rFonts w:ascii="Times New Roman" w:hAnsi="Times New Roman" w:cs="Times New Roman"/>
          <w:sz w:val="24"/>
          <w:szCs w:val="24"/>
        </w:rPr>
        <w:t>6</w:t>
      </w:r>
    </w:p>
    <w:p w14:paraId="1F708EEF" w14:textId="77777777" w:rsidR="003D7FA9" w:rsidRPr="00552D53" w:rsidRDefault="003D7FA9" w:rsidP="003D7FA9">
      <w:pPr>
        <w:pStyle w:val="ConsPlusNormal"/>
        <w:ind w:left="5387"/>
        <w:jc w:val="both"/>
        <w:rPr>
          <w:rFonts w:ascii="Times New Roman" w:hAnsi="Times New Roman" w:cs="Times New Roman"/>
          <w:sz w:val="24"/>
          <w:szCs w:val="24"/>
        </w:rPr>
      </w:pPr>
      <w:r w:rsidRPr="00552D53">
        <w:rPr>
          <w:rFonts w:ascii="Times New Roman" w:hAnsi="Times New Roman" w:cs="Times New Roman"/>
          <w:sz w:val="24"/>
          <w:szCs w:val="24"/>
        </w:rPr>
        <w:t>к Административному регламенту</w:t>
      </w:r>
    </w:p>
    <w:p w14:paraId="3C283666" w14:textId="77777777" w:rsidR="003D7FA9" w:rsidRPr="00552D53" w:rsidRDefault="003D7FA9" w:rsidP="003D7FA9">
      <w:pPr>
        <w:pStyle w:val="ConsPlusNormal"/>
        <w:ind w:left="5387"/>
        <w:jc w:val="both"/>
        <w:rPr>
          <w:rFonts w:ascii="Times New Roman" w:hAnsi="Times New Roman" w:cs="Times New Roman"/>
          <w:sz w:val="24"/>
          <w:szCs w:val="24"/>
        </w:rPr>
      </w:pPr>
      <w:r w:rsidRPr="00552D53">
        <w:rPr>
          <w:rFonts w:ascii="Times New Roman" w:hAnsi="Times New Roman" w:cs="Times New Roman"/>
          <w:sz w:val="24"/>
          <w:szCs w:val="24"/>
        </w:rPr>
        <w:t>предоставления государственной услуги по предоставлению разрешения на условно разрешенный вид использования земельного участка или объекта капитального строительства)</w:t>
      </w:r>
    </w:p>
    <w:p w14:paraId="6DBBBD25" w14:textId="77777777" w:rsidR="003D7FA9" w:rsidRPr="00552D53" w:rsidRDefault="003D7FA9" w:rsidP="003D7FA9">
      <w:pPr>
        <w:widowControl/>
        <w:ind w:right="-1" w:firstLine="709"/>
        <w:jc w:val="right"/>
        <w:rPr>
          <w:spacing w:val="-6"/>
          <w:sz w:val="28"/>
          <w:szCs w:val="28"/>
        </w:rPr>
      </w:pPr>
    </w:p>
    <w:p w14:paraId="56542954" w14:textId="77777777" w:rsidR="003D7FA9" w:rsidRPr="00552D53" w:rsidRDefault="003D7FA9" w:rsidP="003D7FA9">
      <w:pPr>
        <w:pStyle w:val="ConsPlusNormal"/>
        <w:jc w:val="right"/>
        <w:rPr>
          <w:rFonts w:ascii="Times New Roman" w:hAnsi="Times New Roman" w:cs="Times New Roman"/>
          <w:sz w:val="24"/>
          <w:szCs w:val="28"/>
        </w:rPr>
      </w:pPr>
      <w:r w:rsidRPr="00552D53">
        <w:rPr>
          <w:rFonts w:ascii="Times New Roman" w:hAnsi="Times New Roman" w:cs="Times New Roman"/>
          <w:sz w:val="24"/>
          <w:szCs w:val="28"/>
        </w:rPr>
        <w:t>Форма</w:t>
      </w:r>
    </w:p>
    <w:p w14:paraId="75C26323" w14:textId="77777777" w:rsidR="003D7FA9" w:rsidRPr="00552D53" w:rsidRDefault="003D7FA9" w:rsidP="003D7FA9">
      <w:pPr>
        <w:pStyle w:val="ConsPlusNormal"/>
        <w:jc w:val="right"/>
        <w:rPr>
          <w:rFonts w:ascii="Times New Roman" w:hAnsi="Times New Roman" w:cs="Times New Roman"/>
          <w:sz w:val="24"/>
          <w:szCs w:val="28"/>
        </w:rPr>
      </w:pPr>
    </w:p>
    <w:p w14:paraId="3D623DEF" w14:textId="77777777" w:rsidR="003D7FA9" w:rsidRPr="00552D53" w:rsidRDefault="003D7FA9" w:rsidP="003D7FA9">
      <w:pPr>
        <w:pStyle w:val="ConsPlusNonformat"/>
        <w:ind w:left="4253"/>
        <w:jc w:val="both"/>
        <w:rPr>
          <w:rFonts w:ascii="Times New Roman" w:hAnsi="Times New Roman" w:cs="Times New Roman"/>
          <w:sz w:val="24"/>
          <w:szCs w:val="24"/>
        </w:rPr>
      </w:pPr>
      <w:r w:rsidRPr="00552D53">
        <w:rPr>
          <w:rFonts w:ascii="Times New Roman" w:hAnsi="Times New Roman" w:cs="Times New Roman"/>
          <w:sz w:val="24"/>
          <w:szCs w:val="24"/>
        </w:rPr>
        <w:t xml:space="preserve">кому: В комиссию по подготовке проекта правил     землепользования и застройке в Республике Татарстан </w:t>
      </w:r>
    </w:p>
    <w:p w14:paraId="7CEEDC5A" w14:textId="77777777" w:rsidR="003D7FA9" w:rsidRPr="00552D53" w:rsidRDefault="003D7FA9" w:rsidP="003D7FA9">
      <w:pPr>
        <w:pStyle w:val="ConsPlusNonformat"/>
        <w:ind w:left="3540" w:firstLine="708"/>
        <w:jc w:val="both"/>
        <w:rPr>
          <w:rFonts w:ascii="Times New Roman" w:hAnsi="Times New Roman" w:cs="Times New Roman"/>
          <w:sz w:val="24"/>
          <w:szCs w:val="24"/>
        </w:rPr>
      </w:pPr>
    </w:p>
    <w:p w14:paraId="7288636D" w14:textId="77777777" w:rsidR="003D7FA9" w:rsidRPr="00552D53" w:rsidRDefault="003D7FA9" w:rsidP="003D7FA9">
      <w:pPr>
        <w:pStyle w:val="ConsPlusNonformat"/>
        <w:ind w:left="3540" w:firstLine="708"/>
        <w:jc w:val="both"/>
        <w:rPr>
          <w:rFonts w:ascii="Times New Roman" w:hAnsi="Times New Roman" w:cs="Times New Roman"/>
          <w:sz w:val="24"/>
          <w:szCs w:val="24"/>
        </w:rPr>
      </w:pPr>
      <w:r w:rsidRPr="00552D53">
        <w:rPr>
          <w:rFonts w:ascii="Times New Roman" w:hAnsi="Times New Roman" w:cs="Times New Roman"/>
          <w:sz w:val="24"/>
          <w:szCs w:val="24"/>
        </w:rPr>
        <w:t>от кого: __________________________________________</w:t>
      </w:r>
    </w:p>
    <w:p w14:paraId="755B3AD0" w14:textId="77777777" w:rsidR="003D7FA9" w:rsidRPr="00552D53" w:rsidRDefault="003D7FA9" w:rsidP="003D7FA9">
      <w:pPr>
        <w:autoSpaceDE w:val="0"/>
        <w:autoSpaceDN w:val="0"/>
        <w:adjustRightInd w:val="0"/>
        <w:jc w:val="right"/>
        <w:rPr>
          <w:rFonts w:eastAsiaTheme="minorHAnsi"/>
          <w:sz w:val="18"/>
          <w:szCs w:val="18"/>
          <w:lang w:eastAsia="en-US"/>
        </w:rPr>
      </w:pPr>
      <w:r w:rsidRPr="00552D53">
        <w:rPr>
          <w:sz w:val="22"/>
          <w:szCs w:val="24"/>
        </w:rPr>
        <w:t xml:space="preserve">                                                                      (</w:t>
      </w:r>
      <w:r w:rsidRPr="00552D53">
        <w:rPr>
          <w:rFonts w:eastAsiaTheme="minorHAnsi"/>
          <w:sz w:val="18"/>
          <w:szCs w:val="18"/>
          <w:lang w:eastAsia="en-US"/>
        </w:rPr>
        <w:t>Ф.И.О. заявителя - физического лица, полное и (или) сокращенное                      наименование,  заявителя – юридического лица</w:t>
      </w:r>
      <w:r w:rsidRPr="00552D53">
        <w:rPr>
          <w:sz w:val="22"/>
          <w:szCs w:val="24"/>
        </w:rPr>
        <w:t>)</w:t>
      </w:r>
      <w:r w:rsidRPr="00552D53">
        <w:rPr>
          <w:szCs w:val="24"/>
        </w:rPr>
        <w:t>,</w:t>
      </w:r>
    </w:p>
    <w:p w14:paraId="47EC4542" w14:textId="77777777" w:rsidR="003D7FA9" w:rsidRPr="00552D53" w:rsidRDefault="003D7FA9" w:rsidP="003D7FA9">
      <w:pPr>
        <w:pStyle w:val="ConsPlusNonformat"/>
        <w:ind w:left="3540" w:firstLine="708"/>
        <w:jc w:val="both"/>
        <w:rPr>
          <w:rFonts w:ascii="Times New Roman" w:hAnsi="Times New Roman" w:cs="Times New Roman"/>
          <w:sz w:val="24"/>
          <w:szCs w:val="24"/>
        </w:rPr>
      </w:pPr>
      <w:r w:rsidRPr="00552D53">
        <w:rPr>
          <w:rFonts w:ascii="Times New Roman" w:hAnsi="Times New Roman" w:cs="Times New Roman"/>
          <w:sz w:val="24"/>
          <w:szCs w:val="24"/>
        </w:rPr>
        <w:t>_________________________________________________</w:t>
      </w:r>
    </w:p>
    <w:p w14:paraId="4E29CD04" w14:textId="77777777" w:rsidR="003D7FA9" w:rsidRPr="00552D53" w:rsidRDefault="003D7FA9" w:rsidP="003D7FA9">
      <w:pPr>
        <w:pStyle w:val="ConsPlusNonformat"/>
        <w:ind w:left="3540" w:firstLine="708"/>
        <w:jc w:val="both"/>
        <w:rPr>
          <w:rFonts w:ascii="Times New Roman" w:hAnsi="Times New Roman" w:cs="Times New Roman"/>
          <w:sz w:val="24"/>
          <w:szCs w:val="24"/>
        </w:rPr>
      </w:pPr>
      <w:r w:rsidRPr="00552D53">
        <w:rPr>
          <w:rFonts w:ascii="Times New Roman" w:hAnsi="Times New Roman" w:cs="Times New Roman"/>
          <w:sz w:val="22"/>
          <w:szCs w:val="24"/>
        </w:rPr>
        <w:t>ИНН; юридический и почтовый адреса</w:t>
      </w:r>
    </w:p>
    <w:p w14:paraId="34AAFCB4" w14:textId="77777777" w:rsidR="003D7FA9" w:rsidRPr="00552D53" w:rsidRDefault="003D7FA9" w:rsidP="003D7FA9">
      <w:pPr>
        <w:pStyle w:val="ConsPlusNonformat"/>
        <w:ind w:left="3540" w:firstLine="708"/>
        <w:jc w:val="both"/>
        <w:rPr>
          <w:rFonts w:ascii="Times New Roman" w:hAnsi="Times New Roman" w:cs="Times New Roman"/>
          <w:sz w:val="24"/>
          <w:szCs w:val="24"/>
        </w:rPr>
      </w:pPr>
      <w:r w:rsidRPr="00552D53">
        <w:rPr>
          <w:rFonts w:ascii="Times New Roman" w:hAnsi="Times New Roman" w:cs="Times New Roman"/>
          <w:sz w:val="24"/>
          <w:szCs w:val="24"/>
        </w:rPr>
        <w:t>_________________________________________________</w:t>
      </w:r>
    </w:p>
    <w:p w14:paraId="1EAD4E99" w14:textId="77777777" w:rsidR="003D7FA9" w:rsidRPr="00552D53" w:rsidRDefault="003D7FA9" w:rsidP="003D7FA9">
      <w:pPr>
        <w:pStyle w:val="ConsPlusNonformat"/>
        <w:ind w:left="3540" w:firstLine="708"/>
        <w:jc w:val="both"/>
        <w:rPr>
          <w:rFonts w:ascii="Times New Roman" w:hAnsi="Times New Roman" w:cs="Times New Roman"/>
          <w:sz w:val="22"/>
          <w:szCs w:val="24"/>
        </w:rPr>
      </w:pPr>
      <w:r w:rsidRPr="00552D53">
        <w:rPr>
          <w:rFonts w:ascii="Times New Roman" w:hAnsi="Times New Roman" w:cs="Times New Roman"/>
          <w:sz w:val="22"/>
          <w:szCs w:val="24"/>
        </w:rPr>
        <w:t>(контактный телефон)</w:t>
      </w:r>
    </w:p>
    <w:p w14:paraId="79AD08D0" w14:textId="77777777" w:rsidR="003D7FA9" w:rsidRPr="00552D53" w:rsidRDefault="003D7FA9" w:rsidP="003D7FA9">
      <w:pPr>
        <w:pStyle w:val="ConsPlusNonformat"/>
        <w:ind w:left="3540" w:firstLine="708"/>
        <w:jc w:val="both"/>
        <w:rPr>
          <w:rFonts w:ascii="Times New Roman" w:hAnsi="Times New Roman" w:cs="Times New Roman"/>
          <w:sz w:val="24"/>
          <w:szCs w:val="24"/>
        </w:rPr>
      </w:pPr>
      <w:r w:rsidRPr="00552D53">
        <w:rPr>
          <w:rFonts w:ascii="Times New Roman" w:hAnsi="Times New Roman" w:cs="Times New Roman"/>
          <w:sz w:val="24"/>
          <w:szCs w:val="24"/>
        </w:rPr>
        <w:t>_________________________________________________</w:t>
      </w:r>
    </w:p>
    <w:p w14:paraId="7E380D78" w14:textId="77777777" w:rsidR="003D7FA9" w:rsidRPr="00552D53" w:rsidRDefault="003D7FA9" w:rsidP="003D7FA9">
      <w:pPr>
        <w:pStyle w:val="ConsPlusNonformat"/>
        <w:ind w:left="3540" w:firstLine="708"/>
        <w:jc w:val="both"/>
        <w:rPr>
          <w:rFonts w:ascii="Times New Roman" w:hAnsi="Times New Roman" w:cs="Times New Roman"/>
          <w:sz w:val="22"/>
          <w:szCs w:val="24"/>
        </w:rPr>
      </w:pPr>
      <w:r w:rsidRPr="00552D53">
        <w:rPr>
          <w:rFonts w:ascii="Times New Roman" w:hAnsi="Times New Roman" w:cs="Times New Roman"/>
          <w:sz w:val="22"/>
          <w:szCs w:val="24"/>
        </w:rPr>
        <w:t>банковские реквизиты (наименование банка, р/с, к/с, БИК)</w:t>
      </w:r>
    </w:p>
    <w:p w14:paraId="4769A2D0" w14:textId="77777777" w:rsidR="003D7FA9" w:rsidRPr="00552D53" w:rsidRDefault="003D7FA9" w:rsidP="003D7FA9">
      <w:pPr>
        <w:pStyle w:val="ConsPlusNonformat"/>
        <w:jc w:val="both"/>
        <w:rPr>
          <w:rFonts w:ascii="Times New Roman" w:hAnsi="Times New Roman" w:cs="Times New Roman"/>
          <w:sz w:val="24"/>
          <w:szCs w:val="24"/>
        </w:rPr>
      </w:pPr>
    </w:p>
    <w:p w14:paraId="3A97E6E5" w14:textId="77777777" w:rsidR="003D7FA9" w:rsidRPr="00552D53" w:rsidRDefault="003D7FA9" w:rsidP="003D7FA9">
      <w:pPr>
        <w:pStyle w:val="ConsPlusNonformat"/>
        <w:jc w:val="both"/>
        <w:rPr>
          <w:rFonts w:ascii="Times New Roman" w:hAnsi="Times New Roman" w:cs="Times New Roman"/>
          <w:sz w:val="24"/>
          <w:szCs w:val="24"/>
        </w:rPr>
      </w:pPr>
    </w:p>
    <w:p w14:paraId="7081B728" w14:textId="77777777" w:rsidR="003D7FA9" w:rsidRPr="00552D53" w:rsidRDefault="003D7FA9" w:rsidP="003D7FA9">
      <w:pPr>
        <w:pStyle w:val="ConsPlusNonformat"/>
        <w:jc w:val="center"/>
        <w:rPr>
          <w:rFonts w:ascii="Times New Roman" w:hAnsi="Times New Roman" w:cs="Times New Roman"/>
          <w:sz w:val="24"/>
          <w:szCs w:val="24"/>
        </w:rPr>
      </w:pPr>
      <w:r w:rsidRPr="00552D53">
        <w:rPr>
          <w:rFonts w:ascii="Times New Roman" w:hAnsi="Times New Roman" w:cs="Times New Roman"/>
          <w:sz w:val="24"/>
          <w:szCs w:val="24"/>
        </w:rPr>
        <w:t xml:space="preserve">Форма </w:t>
      </w:r>
    </w:p>
    <w:p w14:paraId="3B5C5CD0" w14:textId="77777777" w:rsidR="003D7FA9" w:rsidRPr="00552D53" w:rsidRDefault="003D7FA9" w:rsidP="003D7FA9">
      <w:pPr>
        <w:pStyle w:val="ConsPlusNonformat"/>
        <w:jc w:val="center"/>
        <w:rPr>
          <w:rFonts w:ascii="Times New Roman" w:hAnsi="Times New Roman" w:cs="Times New Roman"/>
          <w:sz w:val="24"/>
          <w:szCs w:val="24"/>
        </w:rPr>
      </w:pPr>
      <w:r w:rsidRPr="00552D53">
        <w:rPr>
          <w:rFonts w:ascii="Times New Roman" w:hAnsi="Times New Roman" w:cs="Times New Roman"/>
          <w:sz w:val="24"/>
          <w:szCs w:val="24"/>
        </w:rPr>
        <w:t>заключения о соблюдении требований технических регламентов для объектов капитального строительства при реализации разрешения на условно разрешенный вид использования земельного участка и (или) объекта капитального строительства</w:t>
      </w:r>
    </w:p>
    <w:p w14:paraId="616164F6" w14:textId="77777777" w:rsidR="003D7FA9" w:rsidRPr="00552D53" w:rsidRDefault="003D7FA9" w:rsidP="003D7FA9">
      <w:pPr>
        <w:pStyle w:val="ConsPlusNonformat"/>
        <w:jc w:val="both"/>
        <w:rPr>
          <w:rFonts w:ascii="Times New Roman" w:hAnsi="Times New Roman" w:cs="Times New Roman"/>
          <w:sz w:val="24"/>
          <w:szCs w:val="24"/>
        </w:rPr>
      </w:pPr>
    </w:p>
    <w:p w14:paraId="706B238E" w14:textId="77777777" w:rsidR="003D7FA9" w:rsidRPr="00552D53" w:rsidRDefault="003D7FA9" w:rsidP="003D7FA9">
      <w:pPr>
        <w:pStyle w:val="ConsPlusNonformat"/>
        <w:jc w:val="both"/>
        <w:rPr>
          <w:rFonts w:ascii="Times New Roman" w:hAnsi="Times New Roman" w:cs="Times New Roman"/>
          <w:sz w:val="24"/>
          <w:szCs w:val="24"/>
        </w:rPr>
      </w:pPr>
    </w:p>
    <w:p w14:paraId="593FF7E5" w14:textId="77777777" w:rsidR="003D7FA9" w:rsidRPr="00552D53" w:rsidRDefault="003D7FA9" w:rsidP="003D7FA9">
      <w:pPr>
        <w:pStyle w:val="ConsPlusNonformat"/>
        <w:jc w:val="both"/>
        <w:rPr>
          <w:rFonts w:ascii="Times New Roman" w:hAnsi="Times New Roman" w:cs="Times New Roman"/>
          <w:sz w:val="24"/>
          <w:szCs w:val="24"/>
        </w:rPr>
      </w:pPr>
    </w:p>
    <w:p w14:paraId="0615E908" w14:textId="77777777" w:rsidR="003D7FA9" w:rsidRPr="00552D53" w:rsidRDefault="003D7FA9" w:rsidP="003D7FA9">
      <w:pPr>
        <w:widowControl/>
        <w:autoSpaceDE w:val="0"/>
        <w:autoSpaceDN w:val="0"/>
        <w:adjustRightInd w:val="0"/>
        <w:spacing w:after="160"/>
        <w:jc w:val="center"/>
        <w:rPr>
          <w:szCs w:val="24"/>
        </w:rPr>
      </w:pPr>
      <w:r w:rsidRPr="00552D53">
        <w:rPr>
          <w:szCs w:val="24"/>
        </w:rPr>
        <w:t>Расположение на земельном участке:</w:t>
      </w:r>
    </w:p>
    <w:p w14:paraId="11998D69" w14:textId="77777777" w:rsidR="003D7FA9" w:rsidRPr="00552D53" w:rsidRDefault="003D7FA9" w:rsidP="003D7FA9">
      <w:pPr>
        <w:widowControl/>
        <w:adjustRightInd w:val="0"/>
        <w:spacing w:after="160"/>
        <w:rPr>
          <w:szCs w:val="24"/>
        </w:rPr>
      </w:pPr>
      <w:r w:rsidRPr="00552D53">
        <w:rPr>
          <w:szCs w:val="24"/>
        </w:rPr>
        <w:t>Кадастровый номер: _________________________________________________________________.</w:t>
      </w:r>
    </w:p>
    <w:p w14:paraId="4AD29CC8" w14:textId="77777777" w:rsidR="003D7FA9" w:rsidRPr="00552D53" w:rsidRDefault="003D7FA9" w:rsidP="003D7FA9">
      <w:pPr>
        <w:widowControl/>
        <w:autoSpaceDE w:val="0"/>
        <w:autoSpaceDN w:val="0"/>
        <w:adjustRightInd w:val="0"/>
        <w:spacing w:after="160"/>
        <w:rPr>
          <w:szCs w:val="24"/>
        </w:rPr>
      </w:pPr>
      <w:r w:rsidRPr="00552D53">
        <w:rPr>
          <w:szCs w:val="24"/>
        </w:rPr>
        <w:t>Местоположение _____________________________________________________________________.</w:t>
      </w:r>
    </w:p>
    <w:p w14:paraId="0CD581DF" w14:textId="77777777" w:rsidR="003D7FA9" w:rsidRPr="00552D53" w:rsidRDefault="003D7FA9" w:rsidP="003D7FA9">
      <w:pPr>
        <w:widowControl/>
        <w:autoSpaceDE w:val="0"/>
        <w:autoSpaceDN w:val="0"/>
        <w:adjustRightInd w:val="0"/>
        <w:spacing w:after="160"/>
        <w:rPr>
          <w:szCs w:val="24"/>
        </w:rPr>
      </w:pPr>
      <w:r w:rsidRPr="00552D53">
        <w:rPr>
          <w:szCs w:val="24"/>
        </w:rPr>
        <w:t>Планируемый вид разрешенного использования земельного участка / ОКС: ____________________________________________________________________________________.</w:t>
      </w:r>
    </w:p>
    <w:p w14:paraId="75E3F9FC" w14:textId="77777777" w:rsidR="003D7FA9" w:rsidRPr="00552D53" w:rsidRDefault="003D7FA9" w:rsidP="003D7FA9">
      <w:pPr>
        <w:widowControl/>
        <w:autoSpaceDE w:val="0"/>
        <w:autoSpaceDN w:val="0"/>
        <w:adjustRightInd w:val="0"/>
        <w:spacing w:after="160"/>
        <w:jc w:val="center"/>
        <w:rPr>
          <w:rFonts w:eastAsia="Calibri"/>
          <w:szCs w:val="24"/>
          <w:lang w:eastAsia="en-US"/>
        </w:rPr>
      </w:pPr>
    </w:p>
    <w:p w14:paraId="45FA3EAB" w14:textId="77777777" w:rsidR="003D7FA9" w:rsidRPr="00552D53" w:rsidRDefault="003D7FA9" w:rsidP="003D7FA9">
      <w:pPr>
        <w:widowControl/>
        <w:autoSpaceDE w:val="0"/>
        <w:autoSpaceDN w:val="0"/>
        <w:adjustRightInd w:val="0"/>
        <w:spacing w:after="160"/>
        <w:jc w:val="center"/>
        <w:rPr>
          <w:rFonts w:eastAsia="Calibri"/>
          <w:szCs w:val="24"/>
          <w:lang w:eastAsia="en-US"/>
        </w:rPr>
      </w:pPr>
    </w:p>
    <w:p w14:paraId="2C43055B" w14:textId="77777777" w:rsidR="003D7FA9" w:rsidRPr="00552D53" w:rsidRDefault="003D7FA9" w:rsidP="003D7FA9">
      <w:pPr>
        <w:widowControl/>
        <w:autoSpaceDE w:val="0"/>
        <w:autoSpaceDN w:val="0"/>
        <w:adjustRightInd w:val="0"/>
        <w:spacing w:after="160"/>
        <w:rPr>
          <w:rFonts w:eastAsia="Calibri"/>
          <w:szCs w:val="24"/>
          <w:lang w:eastAsia="en-US"/>
        </w:rPr>
      </w:pPr>
      <w:r w:rsidRPr="00552D53">
        <w:rPr>
          <w:rFonts w:eastAsia="Calibri"/>
          <w:szCs w:val="24"/>
          <w:lang w:eastAsia="en-US"/>
        </w:rPr>
        <w:t>Содержание</w:t>
      </w:r>
    </w:p>
    <w:p w14:paraId="223148BB" w14:textId="77777777" w:rsidR="003D7FA9" w:rsidRPr="00552D53" w:rsidRDefault="003D7FA9" w:rsidP="003D7FA9">
      <w:pPr>
        <w:widowControl/>
        <w:autoSpaceDE w:val="0"/>
        <w:autoSpaceDN w:val="0"/>
        <w:adjustRightInd w:val="0"/>
        <w:rPr>
          <w:szCs w:val="24"/>
        </w:rPr>
      </w:pPr>
      <w:r w:rsidRPr="00552D53">
        <w:rPr>
          <w:szCs w:val="24"/>
        </w:rPr>
        <w:t>1.1. Основания подготовки заключения………………………………………………………………….</w:t>
      </w:r>
    </w:p>
    <w:p w14:paraId="57BFEB26" w14:textId="4A19DCE5" w:rsidR="003D7FA9" w:rsidRPr="00552D53" w:rsidRDefault="003D7FA9" w:rsidP="003D7FA9">
      <w:pPr>
        <w:widowControl/>
        <w:autoSpaceDE w:val="0"/>
        <w:autoSpaceDN w:val="0"/>
        <w:adjustRightInd w:val="0"/>
        <w:rPr>
          <w:szCs w:val="24"/>
        </w:rPr>
      </w:pPr>
      <w:r w:rsidRPr="00552D53">
        <w:rPr>
          <w:szCs w:val="24"/>
        </w:rPr>
        <w:t>1.2.</w:t>
      </w:r>
      <w:r w:rsidR="008827DF" w:rsidRPr="00552D53">
        <w:rPr>
          <w:szCs w:val="24"/>
        </w:rPr>
        <w:t xml:space="preserve"> </w:t>
      </w:r>
      <w:r w:rsidRPr="00552D53">
        <w:rPr>
          <w:szCs w:val="24"/>
        </w:rPr>
        <w:t xml:space="preserve">Существующее положение…………………………………………………………………………… </w:t>
      </w:r>
    </w:p>
    <w:p w14:paraId="78ACFA00" w14:textId="77777777" w:rsidR="003D7FA9" w:rsidRPr="00552D53" w:rsidRDefault="003D7FA9" w:rsidP="003D7FA9">
      <w:pPr>
        <w:widowControl/>
        <w:autoSpaceDE w:val="0"/>
        <w:autoSpaceDN w:val="0"/>
        <w:adjustRightInd w:val="0"/>
        <w:jc w:val="left"/>
        <w:rPr>
          <w:szCs w:val="24"/>
        </w:rPr>
      </w:pPr>
      <w:r w:rsidRPr="00552D53">
        <w:rPr>
          <w:szCs w:val="24"/>
        </w:rPr>
        <w:t xml:space="preserve">1.3. Характеристики размещаемого объекта капитального строительства, планируемого к строительству, реконструкции и архитектурные решения ………………………………..………….. </w:t>
      </w:r>
    </w:p>
    <w:p w14:paraId="1EFFD31B" w14:textId="77777777" w:rsidR="003D7FA9" w:rsidRPr="00552D53" w:rsidRDefault="003D7FA9" w:rsidP="003D7FA9">
      <w:pPr>
        <w:widowControl/>
        <w:autoSpaceDE w:val="0"/>
        <w:autoSpaceDN w:val="0"/>
        <w:adjustRightInd w:val="0"/>
        <w:rPr>
          <w:szCs w:val="24"/>
        </w:rPr>
      </w:pPr>
      <w:r w:rsidRPr="00552D53">
        <w:rPr>
          <w:szCs w:val="24"/>
        </w:rPr>
        <w:t>1.4. Схема земельного участка с отображением местоположения существующих объектов капитального строительства и планируемого к размещению объектов капитального строительства, с элементами благоустройства, расположения парковочных мест, а также с указанием технико-экономических показателей (общая площадь, этажность, площадь застройки, количество парковочных мест. процент озеленения) с подтверждением того, что запрашиваемый условно разрешенный вид соответствует требованиям технических регламентов…………………………………………………………………………………………………</w:t>
      </w:r>
    </w:p>
    <w:p w14:paraId="57526516" w14:textId="77777777" w:rsidR="003D7FA9" w:rsidRPr="00552D53" w:rsidRDefault="003D7FA9" w:rsidP="003D7FA9">
      <w:pPr>
        <w:widowControl/>
        <w:autoSpaceDE w:val="0"/>
        <w:autoSpaceDN w:val="0"/>
        <w:adjustRightInd w:val="0"/>
        <w:rPr>
          <w:szCs w:val="24"/>
        </w:rPr>
      </w:pPr>
      <w:r w:rsidRPr="00552D53">
        <w:rPr>
          <w:szCs w:val="24"/>
        </w:rPr>
        <w:t xml:space="preserve">1.5. Подтверждение соблюдения требований технических регламентов………………………………. </w:t>
      </w:r>
    </w:p>
    <w:p w14:paraId="0EFCD244" w14:textId="77777777" w:rsidR="003D7FA9" w:rsidRPr="00552D53" w:rsidRDefault="003D7FA9" w:rsidP="003D7FA9">
      <w:pPr>
        <w:widowControl/>
        <w:autoSpaceDE w:val="0"/>
        <w:autoSpaceDN w:val="0"/>
        <w:adjustRightInd w:val="0"/>
        <w:spacing w:after="160"/>
        <w:rPr>
          <w:szCs w:val="24"/>
        </w:rPr>
      </w:pPr>
    </w:p>
    <w:p w14:paraId="141B22F1" w14:textId="77777777" w:rsidR="003D7FA9" w:rsidRPr="00552D53" w:rsidRDefault="003D7FA9" w:rsidP="003D7FA9">
      <w:pPr>
        <w:widowControl/>
        <w:autoSpaceDE w:val="0"/>
        <w:autoSpaceDN w:val="0"/>
        <w:adjustRightInd w:val="0"/>
        <w:spacing w:after="160"/>
        <w:rPr>
          <w:rFonts w:eastAsia="Calibri"/>
          <w:szCs w:val="24"/>
          <w:lang w:eastAsia="en-US"/>
        </w:rPr>
      </w:pPr>
      <w:r w:rsidRPr="00552D53">
        <w:rPr>
          <w:szCs w:val="24"/>
        </w:rPr>
        <w:t>ПРИЛОЖЕНИЯ ДОКУМЕНТОВ К ЗАКЛЮЧЕНИЮ</w:t>
      </w:r>
    </w:p>
    <w:p w14:paraId="70183FC7" w14:textId="77777777" w:rsidR="003D7FA9" w:rsidRPr="00552D53" w:rsidRDefault="003D7FA9" w:rsidP="003D7FA9">
      <w:pPr>
        <w:widowControl/>
        <w:autoSpaceDE w:val="0"/>
        <w:autoSpaceDN w:val="0"/>
        <w:adjustRightInd w:val="0"/>
        <w:spacing w:after="160"/>
        <w:rPr>
          <w:rFonts w:eastAsia="Calibri"/>
          <w:szCs w:val="24"/>
          <w:lang w:eastAsia="en-US"/>
        </w:rPr>
      </w:pPr>
    </w:p>
    <w:p w14:paraId="6D53B964" w14:textId="77777777" w:rsidR="003D7FA9" w:rsidRPr="00552D53" w:rsidRDefault="003D7FA9" w:rsidP="003D7FA9">
      <w:pPr>
        <w:widowControl/>
        <w:rPr>
          <w:spacing w:val="-6"/>
          <w:szCs w:val="24"/>
        </w:rPr>
      </w:pPr>
    </w:p>
    <w:p w14:paraId="3FFC1429" w14:textId="77777777" w:rsidR="003D7FA9" w:rsidRPr="00552D53" w:rsidRDefault="003D7FA9" w:rsidP="003D7FA9">
      <w:pPr>
        <w:widowControl/>
        <w:rPr>
          <w:spacing w:val="-6"/>
          <w:szCs w:val="24"/>
        </w:rPr>
      </w:pPr>
    </w:p>
    <w:p w14:paraId="449E32D9" w14:textId="77777777" w:rsidR="003D7FA9" w:rsidRPr="00552D53" w:rsidRDefault="003D7FA9" w:rsidP="003D7FA9">
      <w:pPr>
        <w:widowControl/>
        <w:numPr>
          <w:ilvl w:val="1"/>
          <w:numId w:val="6"/>
        </w:numPr>
        <w:spacing w:after="200" w:line="276" w:lineRule="auto"/>
        <w:contextualSpacing/>
        <w:jc w:val="center"/>
        <w:rPr>
          <w:szCs w:val="24"/>
        </w:rPr>
      </w:pPr>
      <w:r w:rsidRPr="00552D53">
        <w:rPr>
          <w:szCs w:val="24"/>
        </w:rPr>
        <w:t>Основания подготовки заключения.</w:t>
      </w:r>
    </w:p>
    <w:p w14:paraId="04119364" w14:textId="77777777" w:rsidR="003D7FA9" w:rsidRPr="00552D53" w:rsidRDefault="003D7FA9" w:rsidP="003D7FA9">
      <w:pPr>
        <w:widowControl/>
        <w:ind w:left="675"/>
        <w:contextualSpacing/>
        <w:jc w:val="left"/>
        <w:rPr>
          <w:szCs w:val="24"/>
        </w:rPr>
      </w:pPr>
    </w:p>
    <w:p w14:paraId="31500DAA" w14:textId="77777777" w:rsidR="003D7FA9" w:rsidRPr="00552D53" w:rsidRDefault="003D7FA9" w:rsidP="003D7FA9">
      <w:pPr>
        <w:widowControl/>
        <w:autoSpaceDE w:val="0"/>
        <w:autoSpaceDN w:val="0"/>
        <w:adjustRightInd w:val="0"/>
        <w:rPr>
          <w:szCs w:val="24"/>
        </w:rPr>
      </w:pPr>
      <w:r w:rsidRPr="00552D53">
        <w:rPr>
          <w:szCs w:val="24"/>
        </w:rPr>
        <w:t xml:space="preserve">-  на основании ст. 39 Градостроительного кодекса Российской Федерации; </w:t>
      </w:r>
    </w:p>
    <w:p w14:paraId="6728FE49" w14:textId="77777777" w:rsidR="003D7FA9" w:rsidRPr="00552D53" w:rsidRDefault="003D7FA9" w:rsidP="003D7FA9">
      <w:pPr>
        <w:widowControl/>
        <w:rPr>
          <w:spacing w:val="-6"/>
          <w:szCs w:val="24"/>
        </w:rPr>
      </w:pPr>
      <w:r w:rsidRPr="00552D53">
        <w:rPr>
          <w:szCs w:val="24"/>
        </w:rPr>
        <w:t>- на основании Приказа Министерства строительства, архитектуры и жилищно-коммунального хозяйства Республики Татарстан от 28 декабря 2023 г. №216/о «</w:t>
      </w:r>
      <w:r w:rsidRPr="00552D53">
        <w:rPr>
          <w:iCs/>
          <w:szCs w:val="24"/>
        </w:rPr>
        <w:t>Об утверждении Административного регламента предоставления государственной услуги по предоставлению разрешения на условно разрешенный вид использования земельного участка или объекта капитального строительства»;</w:t>
      </w:r>
    </w:p>
    <w:p w14:paraId="2AB013F5" w14:textId="77777777" w:rsidR="003D7FA9" w:rsidRPr="00552D53" w:rsidRDefault="003D7FA9" w:rsidP="003D7FA9">
      <w:pPr>
        <w:widowControl/>
        <w:rPr>
          <w:spacing w:val="-6"/>
          <w:szCs w:val="24"/>
        </w:rPr>
      </w:pPr>
      <w:r w:rsidRPr="00552D53">
        <w:rPr>
          <w:spacing w:val="-6"/>
          <w:szCs w:val="24"/>
        </w:rPr>
        <w:t xml:space="preserve"> </w:t>
      </w:r>
      <w:r w:rsidRPr="00552D53">
        <w:rPr>
          <w:szCs w:val="24"/>
        </w:rPr>
        <w:t>- на основании правил землепользования и застройки территории муниципального образования.</w:t>
      </w:r>
    </w:p>
    <w:p w14:paraId="3FFA64E3" w14:textId="77777777" w:rsidR="003D7FA9" w:rsidRPr="00552D53" w:rsidRDefault="003D7FA9" w:rsidP="003D7FA9">
      <w:pPr>
        <w:widowControl/>
        <w:rPr>
          <w:spacing w:val="-6"/>
          <w:szCs w:val="24"/>
        </w:rPr>
      </w:pPr>
    </w:p>
    <w:p w14:paraId="03FD2BDD" w14:textId="15C7FAE2" w:rsidR="003D7FA9" w:rsidRPr="00552D53" w:rsidRDefault="003D7FA9" w:rsidP="003D7FA9">
      <w:pPr>
        <w:widowControl/>
        <w:rPr>
          <w:spacing w:val="-6"/>
          <w:szCs w:val="24"/>
        </w:rPr>
      </w:pPr>
      <w:r w:rsidRPr="00552D53">
        <w:rPr>
          <w:spacing w:val="-6"/>
          <w:szCs w:val="24"/>
        </w:rPr>
        <w:t>В соответствии с Правилами землепользования и застройки территории (части территории) _________муниципального района Республики Татарстан, утвержденными Решением ________________________________________от __.__.____ г. №____, земельный участок с кадастровым номером 16:__:___</w:t>
      </w:r>
      <w:r w:rsidR="008827DF" w:rsidRPr="00552D53">
        <w:rPr>
          <w:spacing w:val="-6"/>
          <w:szCs w:val="24"/>
        </w:rPr>
        <w:t>_______:__</w:t>
      </w:r>
      <w:r w:rsidRPr="00552D53">
        <w:rPr>
          <w:spacing w:val="-6"/>
          <w:szCs w:val="24"/>
        </w:rPr>
        <w:t>_, площадью _____ кв. м расположен в территориальной зоне «_______</w:t>
      </w:r>
      <w:r w:rsidR="008827DF" w:rsidRPr="00552D53">
        <w:rPr>
          <w:spacing w:val="-6"/>
          <w:szCs w:val="24"/>
        </w:rPr>
        <w:t>___________</w:t>
      </w:r>
      <w:r w:rsidRPr="00552D53">
        <w:rPr>
          <w:spacing w:val="-6"/>
          <w:szCs w:val="24"/>
        </w:rPr>
        <w:t>_______», градостроительным регламентом которой установлен запрашиваемый условно разрешенный вид использования земельного участка и объекта капитального строительства:</w:t>
      </w:r>
      <w:r w:rsidRPr="00552D53">
        <w:t xml:space="preserve"> </w:t>
      </w:r>
      <w:r w:rsidRPr="00552D53">
        <w:rPr>
          <w:spacing w:val="-6"/>
          <w:szCs w:val="24"/>
        </w:rPr>
        <w:t>______</w:t>
      </w:r>
      <w:r w:rsidR="008827DF" w:rsidRPr="00552D53">
        <w:rPr>
          <w:spacing w:val="-6"/>
          <w:szCs w:val="24"/>
        </w:rPr>
        <w:t>________</w:t>
      </w:r>
      <w:r w:rsidRPr="00552D53">
        <w:rPr>
          <w:spacing w:val="-6"/>
          <w:szCs w:val="24"/>
        </w:rPr>
        <w:t>_________.</w:t>
      </w:r>
    </w:p>
    <w:p w14:paraId="22887722" w14:textId="77777777" w:rsidR="003D7FA9" w:rsidRPr="00552D53" w:rsidRDefault="003D7FA9" w:rsidP="003D7FA9">
      <w:pPr>
        <w:widowControl/>
        <w:rPr>
          <w:spacing w:val="-6"/>
          <w:szCs w:val="24"/>
        </w:rPr>
      </w:pPr>
    </w:p>
    <w:p w14:paraId="684F0F84" w14:textId="77777777" w:rsidR="003D7FA9" w:rsidRPr="00552D53" w:rsidRDefault="003D7FA9" w:rsidP="003D7FA9">
      <w:pPr>
        <w:widowControl/>
        <w:rPr>
          <w:spacing w:val="-6"/>
          <w:szCs w:val="24"/>
        </w:rPr>
      </w:pPr>
    </w:p>
    <w:p w14:paraId="3C1335B0" w14:textId="77777777" w:rsidR="003D7FA9" w:rsidRPr="00552D53" w:rsidRDefault="003D7FA9" w:rsidP="003D7FA9">
      <w:pPr>
        <w:widowControl/>
        <w:rPr>
          <w:spacing w:val="-6"/>
          <w:szCs w:val="24"/>
        </w:rPr>
      </w:pPr>
    </w:p>
    <w:p w14:paraId="5E225083" w14:textId="77777777" w:rsidR="008827DF" w:rsidRPr="00552D53" w:rsidRDefault="003D7FA9" w:rsidP="003D7FA9">
      <w:pPr>
        <w:widowControl/>
        <w:rPr>
          <w:spacing w:val="-6"/>
          <w:szCs w:val="24"/>
        </w:rPr>
      </w:pPr>
      <w:r w:rsidRPr="00552D53">
        <w:rPr>
          <w:spacing w:val="-6"/>
          <w:szCs w:val="24"/>
        </w:rPr>
        <w:t>Целью заключения является получение государственной услуги «Предоставление разрешения на условно разрешенный вид использования земельного участка или объекта капитального строительства в отношении объекта капитального строительства и/или земельного участка с кадастровым номером:</w:t>
      </w:r>
    </w:p>
    <w:p w14:paraId="47FF68A5" w14:textId="3BD1CC71" w:rsidR="003D7FA9" w:rsidRPr="00552D53" w:rsidRDefault="008827DF" w:rsidP="003D7FA9">
      <w:pPr>
        <w:widowControl/>
        <w:rPr>
          <w:spacing w:val="-6"/>
          <w:szCs w:val="24"/>
        </w:rPr>
      </w:pPr>
      <w:r w:rsidRPr="00552D53">
        <w:rPr>
          <w:spacing w:val="-6"/>
          <w:szCs w:val="24"/>
        </w:rPr>
        <w:t>16:__:__________:___</w:t>
      </w:r>
      <w:r w:rsidR="003D7FA9" w:rsidRPr="00552D53">
        <w:rPr>
          <w:spacing w:val="-6"/>
          <w:szCs w:val="24"/>
        </w:rPr>
        <w:t>.</w:t>
      </w:r>
    </w:p>
    <w:p w14:paraId="2C5E5543" w14:textId="77777777" w:rsidR="003D7FA9" w:rsidRPr="00552D53" w:rsidRDefault="003D7FA9" w:rsidP="003D7FA9">
      <w:pPr>
        <w:widowControl/>
        <w:rPr>
          <w:spacing w:val="-6"/>
          <w:szCs w:val="24"/>
        </w:rPr>
      </w:pPr>
    </w:p>
    <w:p w14:paraId="39F9C495" w14:textId="77777777" w:rsidR="003D7FA9" w:rsidRPr="00552D53" w:rsidRDefault="003D7FA9" w:rsidP="003D7FA9">
      <w:pPr>
        <w:widowControl/>
        <w:jc w:val="center"/>
        <w:rPr>
          <w:spacing w:val="-6"/>
          <w:szCs w:val="24"/>
        </w:rPr>
      </w:pPr>
      <w:r w:rsidRPr="00552D53">
        <w:rPr>
          <w:bCs/>
          <w:spacing w:val="-6"/>
          <w:szCs w:val="24"/>
        </w:rPr>
        <w:t>1.2 Существующее положение</w:t>
      </w:r>
    </w:p>
    <w:p w14:paraId="3DF7486B" w14:textId="77777777" w:rsidR="003D7FA9" w:rsidRPr="00552D53" w:rsidRDefault="003D7FA9" w:rsidP="003D7FA9">
      <w:pPr>
        <w:widowControl/>
        <w:rPr>
          <w:spacing w:val="-6"/>
          <w:szCs w:val="24"/>
        </w:rPr>
      </w:pPr>
    </w:p>
    <w:p w14:paraId="52A204DD" w14:textId="77777777" w:rsidR="003D7FA9" w:rsidRPr="00552D53" w:rsidRDefault="003D7FA9" w:rsidP="003D7FA9">
      <w:pPr>
        <w:widowControl/>
        <w:rPr>
          <w:spacing w:val="-6"/>
          <w:szCs w:val="24"/>
        </w:rPr>
      </w:pPr>
    </w:p>
    <w:p w14:paraId="2CA183E1" w14:textId="2F3EAC98" w:rsidR="003D7FA9" w:rsidRPr="00552D53" w:rsidRDefault="003D7FA9" w:rsidP="003D7FA9">
      <w:pPr>
        <w:widowControl/>
        <w:rPr>
          <w:spacing w:val="-6"/>
          <w:szCs w:val="24"/>
        </w:rPr>
      </w:pPr>
      <w:r w:rsidRPr="00552D53">
        <w:rPr>
          <w:szCs w:val="24"/>
        </w:rPr>
        <w:t xml:space="preserve">1.2.1 Земельный участок с кадастровым номером </w:t>
      </w:r>
      <w:r w:rsidR="008827DF" w:rsidRPr="00552D53">
        <w:rPr>
          <w:szCs w:val="24"/>
        </w:rPr>
        <w:t xml:space="preserve">16:__:__________:___ </w:t>
      </w:r>
      <w:r w:rsidRPr="00552D53">
        <w:rPr>
          <w:szCs w:val="24"/>
        </w:rPr>
        <w:t xml:space="preserve">расположен </w:t>
      </w:r>
      <w:r w:rsidR="008827DF" w:rsidRPr="00552D53">
        <w:rPr>
          <w:szCs w:val="24"/>
        </w:rPr>
        <w:t>по адресу: Республика Татарстан,</w:t>
      </w:r>
      <w:r w:rsidRPr="00552D53">
        <w:rPr>
          <w:szCs w:val="24"/>
        </w:rPr>
        <w:t xml:space="preserve"> _____________________</w:t>
      </w:r>
      <w:r w:rsidR="008827DF" w:rsidRPr="00552D53">
        <w:rPr>
          <w:szCs w:val="24"/>
        </w:rPr>
        <w:t xml:space="preserve"> муниципальный район, _____________________</w:t>
      </w:r>
    </w:p>
    <w:p w14:paraId="66773156" w14:textId="12325587" w:rsidR="003D7FA9" w:rsidRPr="00552D53" w:rsidRDefault="008827DF" w:rsidP="003D7FA9">
      <w:pPr>
        <w:widowControl/>
        <w:rPr>
          <w:spacing w:val="-6"/>
          <w:szCs w:val="24"/>
        </w:rPr>
      </w:pPr>
      <w:r w:rsidRPr="00552D53">
        <w:rPr>
          <w:spacing w:val="-6"/>
          <w:szCs w:val="24"/>
        </w:rPr>
        <w:t>_______________________________________________________________________________________.</w:t>
      </w:r>
    </w:p>
    <w:p w14:paraId="16E906CF" w14:textId="77777777" w:rsidR="00814704" w:rsidRPr="00552D53" w:rsidRDefault="00814704" w:rsidP="008827DF">
      <w:pPr>
        <w:widowControl/>
        <w:rPr>
          <w:spacing w:val="-6"/>
          <w:szCs w:val="24"/>
        </w:rPr>
      </w:pPr>
    </w:p>
    <w:p w14:paraId="76CCD034" w14:textId="285EED70" w:rsidR="008827DF" w:rsidRPr="00552D53" w:rsidRDefault="00814704" w:rsidP="008827DF">
      <w:pPr>
        <w:widowControl/>
        <w:rPr>
          <w:spacing w:val="-6"/>
          <w:szCs w:val="24"/>
        </w:rPr>
      </w:pPr>
      <w:r w:rsidRPr="00552D53">
        <w:rPr>
          <w:spacing w:val="-6"/>
          <w:szCs w:val="24"/>
        </w:rPr>
        <w:t xml:space="preserve">Земельный участок </w:t>
      </w:r>
      <w:r w:rsidR="008827DF" w:rsidRPr="00552D53">
        <w:rPr>
          <w:spacing w:val="-6"/>
          <w:szCs w:val="24"/>
        </w:rPr>
        <w:t>имеет категорию земель «______</w:t>
      </w:r>
      <w:r w:rsidRPr="00552D53">
        <w:rPr>
          <w:spacing w:val="-6"/>
          <w:szCs w:val="24"/>
        </w:rPr>
        <w:t>_________</w:t>
      </w:r>
      <w:r w:rsidR="008827DF" w:rsidRPr="00552D53">
        <w:rPr>
          <w:spacing w:val="-6"/>
          <w:szCs w:val="24"/>
        </w:rPr>
        <w:t>_______________», вид разрешенного использования - «____________</w:t>
      </w:r>
      <w:r w:rsidRPr="00552D53">
        <w:rPr>
          <w:spacing w:val="-6"/>
          <w:szCs w:val="24"/>
        </w:rPr>
        <w:t>______</w:t>
      </w:r>
      <w:r w:rsidR="008827DF" w:rsidRPr="00552D53">
        <w:rPr>
          <w:spacing w:val="-6"/>
          <w:szCs w:val="24"/>
        </w:rPr>
        <w:t>_________», площадь - ________кв.м.</w:t>
      </w:r>
    </w:p>
    <w:p w14:paraId="35F91245" w14:textId="77777777" w:rsidR="008827DF" w:rsidRPr="00552D53" w:rsidRDefault="008827DF" w:rsidP="003D7FA9">
      <w:pPr>
        <w:widowControl/>
        <w:rPr>
          <w:spacing w:val="-6"/>
          <w:szCs w:val="24"/>
        </w:rPr>
      </w:pPr>
    </w:p>
    <w:p w14:paraId="41701687" w14:textId="77777777" w:rsidR="00814704" w:rsidRPr="00552D53" w:rsidRDefault="00814704" w:rsidP="003D7FA9">
      <w:pPr>
        <w:widowControl/>
        <w:rPr>
          <w:spacing w:val="-6"/>
          <w:szCs w:val="24"/>
        </w:rPr>
      </w:pPr>
    </w:p>
    <w:p w14:paraId="6959260F" w14:textId="77777777" w:rsidR="00814704" w:rsidRPr="00552D53" w:rsidRDefault="00814704" w:rsidP="003D7FA9">
      <w:pPr>
        <w:widowControl/>
        <w:rPr>
          <w:spacing w:val="-6"/>
          <w:szCs w:val="24"/>
        </w:rPr>
      </w:pPr>
    </w:p>
    <w:p w14:paraId="107366C1" w14:textId="77777777" w:rsidR="00814704" w:rsidRPr="00552D53" w:rsidRDefault="00814704" w:rsidP="003D7FA9">
      <w:pPr>
        <w:widowControl/>
        <w:rPr>
          <w:spacing w:val="-6"/>
          <w:szCs w:val="24"/>
        </w:rPr>
      </w:pPr>
    </w:p>
    <w:p w14:paraId="5FCD941E" w14:textId="77777777" w:rsidR="00814704" w:rsidRPr="00552D53" w:rsidRDefault="00814704" w:rsidP="003D7FA9">
      <w:pPr>
        <w:widowControl/>
        <w:rPr>
          <w:spacing w:val="-6"/>
          <w:szCs w:val="24"/>
        </w:rPr>
      </w:pPr>
    </w:p>
    <w:p w14:paraId="71554C3F" w14:textId="4A2964C9" w:rsidR="00814704" w:rsidRPr="00552D53" w:rsidRDefault="00814704" w:rsidP="003D7FA9">
      <w:pPr>
        <w:widowControl/>
        <w:rPr>
          <w:spacing w:val="-6"/>
          <w:szCs w:val="24"/>
        </w:rPr>
      </w:pPr>
    </w:p>
    <w:p w14:paraId="310C5733" w14:textId="417A13BF" w:rsidR="005B395B" w:rsidRPr="00552D53" w:rsidRDefault="005B395B" w:rsidP="003D7FA9">
      <w:pPr>
        <w:widowControl/>
        <w:rPr>
          <w:spacing w:val="-6"/>
          <w:szCs w:val="24"/>
        </w:rPr>
      </w:pPr>
    </w:p>
    <w:p w14:paraId="03546686" w14:textId="77777777" w:rsidR="005B395B" w:rsidRPr="00552D53" w:rsidRDefault="005B395B" w:rsidP="003D7FA9">
      <w:pPr>
        <w:widowControl/>
        <w:rPr>
          <w:spacing w:val="-6"/>
          <w:szCs w:val="24"/>
        </w:rPr>
      </w:pPr>
    </w:p>
    <w:p w14:paraId="702EBBCE" w14:textId="77777777" w:rsidR="00814704" w:rsidRPr="00552D53" w:rsidRDefault="00814704" w:rsidP="003D7FA9">
      <w:pPr>
        <w:widowControl/>
        <w:rPr>
          <w:spacing w:val="-6"/>
          <w:szCs w:val="24"/>
        </w:rPr>
      </w:pPr>
    </w:p>
    <w:p w14:paraId="05ACA882" w14:textId="705B0DD6" w:rsidR="003D7FA9" w:rsidRPr="00552D53" w:rsidRDefault="003D7FA9" w:rsidP="003D7FA9">
      <w:pPr>
        <w:widowControl/>
        <w:rPr>
          <w:spacing w:val="-6"/>
          <w:szCs w:val="24"/>
        </w:rPr>
      </w:pPr>
      <w:r w:rsidRPr="00552D53">
        <w:rPr>
          <w:spacing w:val="-6"/>
          <w:szCs w:val="24"/>
        </w:rPr>
        <w:t>1.2.2. Фотофиксация</w:t>
      </w:r>
      <w:r w:rsidR="00814704" w:rsidRPr="00552D53">
        <w:rPr>
          <w:spacing w:val="-6"/>
          <w:szCs w:val="24"/>
        </w:rPr>
        <w:t xml:space="preserve"> </w:t>
      </w:r>
      <w:r w:rsidRPr="00552D53">
        <w:rPr>
          <w:spacing w:val="-6"/>
          <w:szCs w:val="24"/>
        </w:rPr>
        <w:t>существующего состояния территории:</w:t>
      </w:r>
    </w:p>
    <w:p w14:paraId="4BC924CB" w14:textId="77777777" w:rsidR="003D7FA9" w:rsidRPr="00552D53" w:rsidRDefault="003D7FA9" w:rsidP="003D7FA9">
      <w:pPr>
        <w:widowControl/>
        <w:rPr>
          <w:spacing w:val="-6"/>
          <w:szCs w:val="24"/>
        </w:rPr>
      </w:pPr>
    </w:p>
    <w:p w14:paraId="7E9567F8" w14:textId="77777777" w:rsidR="003D7FA9" w:rsidRPr="00552D53" w:rsidRDefault="003D7FA9" w:rsidP="003D7FA9">
      <w:pPr>
        <w:widowControl/>
        <w:rPr>
          <w:spacing w:val="-6"/>
          <w:szCs w:val="24"/>
        </w:rPr>
      </w:pPr>
      <w:r w:rsidRPr="00552D53">
        <w:rPr>
          <w:noProof/>
          <w:spacing w:val="-6"/>
          <w:szCs w:val="24"/>
        </w:rPr>
        <mc:AlternateContent>
          <mc:Choice Requires="wps">
            <w:drawing>
              <wp:anchor distT="0" distB="0" distL="114300" distR="114300" simplePos="0" relativeHeight="251661312" behindDoc="0" locked="0" layoutInCell="1" allowOverlap="1" wp14:anchorId="27A67481" wp14:editId="37D05328">
                <wp:simplePos x="0" y="0"/>
                <wp:positionH relativeFrom="column">
                  <wp:posOffset>382731</wp:posOffset>
                </wp:positionH>
                <wp:positionV relativeFrom="paragraph">
                  <wp:posOffset>32675</wp:posOffset>
                </wp:positionV>
                <wp:extent cx="5802283" cy="670560"/>
                <wp:effectExtent l="0" t="0" r="27305" b="15240"/>
                <wp:wrapNone/>
                <wp:docPr id="12" name="Прямоугольник 12"/>
                <wp:cNvGraphicFramePr/>
                <a:graphic xmlns:a="http://schemas.openxmlformats.org/drawingml/2006/main">
                  <a:graphicData uri="http://schemas.microsoft.com/office/word/2010/wordprocessingShape">
                    <wps:wsp>
                      <wps:cNvSpPr/>
                      <wps:spPr>
                        <a:xfrm>
                          <a:off x="0" y="0"/>
                          <a:ext cx="5802283" cy="670560"/>
                        </a:xfrm>
                        <a:prstGeom prst="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D692E" id="Прямоугольник 12" o:spid="_x0000_s1026" style="position:absolute;margin-left:30.15pt;margin-top:2.55pt;width:456.85pt;height:5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crnnQIAAPgEAAAOAAAAZHJzL2Uyb0RvYy54bWysVEtu2zAQ3RfoHQjuG8munaRG5MBIkKJA&#10;kBhIiqwZirIEUCRL0pbdVYFuC/QIPUQ3RT85g3yjPlJKYqRdFfWCnuEM5/PmjY6O17UkK2FdpVVG&#10;B3spJUJxnVdqkdG312cvDilxnqmcSa1ERjfC0ePp82dHjZmIoS61zIUlCKLcpDEZLb03kyRxvBQ1&#10;c3vaCAVjoW3NPFS7SHLLGkSvZTJM0/2k0TY3VnPhHG5POyOdxvhFIbi/LAonPJEZRW0+njaet+FM&#10;pkdssrDMlBXvy2D/UEXNKoWkD6FOmWdkaas/QtUVt9rpwu9xXSe6KCouYg/oZpA+6eaqZEbEXgCO&#10;Mw8wuf8Xll+s5pZUOWY3pESxGjNqv2w/bD+3P9u77cf2a3vX/th+an+139rvBE5ArDFugodXZm57&#10;zUEM7a8LW4d/NEbWEeXNA8pi7QnH5fgwHQ4PX1LCYds/SMf7cQzJ42tjnX8tdE2CkFGLKUZw2erc&#10;eWSE671LSKb0WSVlnKRUpMnocDxKMWzOQKhCMg+xNmjRqQUlTC7AVO5tDOm0rPLwPARyG3ciLVkx&#10;kAUcy3VzjaIpkcx5GNBJ/HUPS5aLznUcbgMuqKsL0Ym7oUO9p8yV3YuYtX8hVUgtIlf79gK+HaJB&#10;utX5BjOyuiOvM/ysQrRzFDVnFmxFq9hAf4mjkBr9616ipNT2/d/ugz9IBCslDdgPbN4tmRXo9Y0C&#10;vV4NRqOwLlEZjQ+GUOyu5XbXopb1iQZmA+y64VEM/l7ei4XV9Q0WdRaywsQUR+5uCr1y4rutxKpz&#10;MZtFN6yIYf5cXRkeggecAo7X6xtmTU8Ojwld6PtNYZMnHOl8O5bMll4XVSTQI64YVVCwXnFo/acg&#10;7O+uHr0eP1jT3wAAAP//AwBQSwMEFAAGAAgAAAAhAJXdq3zfAAAACAEAAA8AAABkcnMvZG93bnJl&#10;di54bWxMj8FOwzAQRO9I/IO1SFxQaweSFkKcCiH1iEQLFeLmxksSGq9D7Kbh71lOcFzN0+ybYjW5&#10;Tow4hNaThmSuQCBV3rZUa3h9Wc9uQYRoyJrOE2r4xgCr8vysMLn1J9rguI214BIKudHQxNjnUoaq&#10;QWfC3PdInH34wZnI51BLO5gTl7tOXiu1kM60xB8a0+Njg9Vhe3QanlN5SOurXaaekrev7HOdtXJ8&#10;1/ryYnq4BxFxin8w/OqzOpTstPdHskF0GhbqhkkNWQKC47tlytP2zCVqCbIs5P8B5Q8AAAD//wMA&#10;UEsBAi0AFAAGAAgAAAAhALaDOJL+AAAA4QEAABMAAAAAAAAAAAAAAAAAAAAAAFtDb250ZW50X1R5&#10;cGVzXS54bWxQSwECLQAUAAYACAAAACEAOP0h/9YAAACUAQAACwAAAAAAAAAAAAAAAAAvAQAAX3Jl&#10;bHMvLnJlbHNQSwECLQAUAAYACAAAACEAXdnK550CAAD4BAAADgAAAAAAAAAAAAAAAAAuAgAAZHJz&#10;L2Uyb0RvYy54bWxQSwECLQAUAAYACAAAACEAld2rfN8AAAAIAQAADwAAAAAAAAAAAAAAAAD3BAAA&#10;ZHJzL2Rvd25yZXYueG1sUEsFBgAAAAAEAAQA8wAAAAMGAAAAAA==&#10;" filled="f" strokeweight="2pt"/>
            </w:pict>
          </mc:Fallback>
        </mc:AlternateContent>
      </w:r>
    </w:p>
    <w:p w14:paraId="44C28855" w14:textId="77777777" w:rsidR="003D7FA9" w:rsidRPr="00552D53" w:rsidRDefault="003D7FA9" w:rsidP="003D7FA9">
      <w:pPr>
        <w:widowControl/>
        <w:rPr>
          <w:spacing w:val="-6"/>
          <w:szCs w:val="24"/>
        </w:rPr>
      </w:pPr>
    </w:p>
    <w:p w14:paraId="75F50CCD" w14:textId="77777777" w:rsidR="003D7FA9" w:rsidRPr="00552D53" w:rsidRDefault="003D7FA9" w:rsidP="003D7FA9">
      <w:pPr>
        <w:widowControl/>
        <w:rPr>
          <w:spacing w:val="-6"/>
          <w:szCs w:val="24"/>
        </w:rPr>
      </w:pPr>
    </w:p>
    <w:p w14:paraId="54F91234" w14:textId="77777777" w:rsidR="003D7FA9" w:rsidRPr="00552D53" w:rsidRDefault="003D7FA9" w:rsidP="003D7FA9">
      <w:pPr>
        <w:widowControl/>
        <w:rPr>
          <w:spacing w:val="-6"/>
          <w:szCs w:val="24"/>
        </w:rPr>
      </w:pPr>
    </w:p>
    <w:p w14:paraId="723C26EF" w14:textId="77777777" w:rsidR="003D7FA9" w:rsidRPr="00552D53" w:rsidRDefault="003D7FA9" w:rsidP="003D7FA9">
      <w:pPr>
        <w:widowControl/>
        <w:rPr>
          <w:spacing w:val="-6"/>
          <w:szCs w:val="24"/>
        </w:rPr>
      </w:pPr>
      <w:r w:rsidRPr="00552D53">
        <w:rPr>
          <w:spacing w:val="-6"/>
          <w:szCs w:val="24"/>
        </w:rPr>
        <w:t xml:space="preserve">                               </w:t>
      </w:r>
    </w:p>
    <w:p w14:paraId="08AE9B0F" w14:textId="77777777" w:rsidR="003D7FA9" w:rsidRPr="00552D53" w:rsidRDefault="003D7FA9" w:rsidP="003D7FA9">
      <w:pPr>
        <w:widowControl/>
        <w:jc w:val="center"/>
        <w:rPr>
          <w:spacing w:val="-6"/>
          <w:szCs w:val="24"/>
        </w:rPr>
      </w:pPr>
      <w:r w:rsidRPr="00552D53">
        <w:rPr>
          <w:spacing w:val="-6"/>
          <w:szCs w:val="24"/>
        </w:rPr>
        <w:t>Панорамная фотофиксация местности (не менее 3-х фотографий с указанием даты съемки (дата произведения съемки не ранее 1 месяца до даты подачи заявления)</w:t>
      </w:r>
    </w:p>
    <w:p w14:paraId="070267E9" w14:textId="77777777" w:rsidR="003D7FA9" w:rsidRPr="00552D53" w:rsidRDefault="003D7FA9" w:rsidP="003D7FA9">
      <w:pPr>
        <w:widowControl/>
        <w:rPr>
          <w:spacing w:val="-6"/>
          <w:szCs w:val="24"/>
        </w:rPr>
      </w:pPr>
    </w:p>
    <w:p w14:paraId="03554AF7" w14:textId="77777777" w:rsidR="00814704" w:rsidRPr="00552D53" w:rsidRDefault="003D7FA9" w:rsidP="003D7FA9">
      <w:pPr>
        <w:widowControl/>
        <w:rPr>
          <w:spacing w:val="-6"/>
          <w:szCs w:val="24"/>
        </w:rPr>
      </w:pPr>
      <w:r w:rsidRPr="00552D53">
        <w:rPr>
          <w:spacing w:val="-6"/>
          <w:szCs w:val="24"/>
        </w:rPr>
        <w:t xml:space="preserve">На земельном участке возведены следующие объекты капитального строительства: </w:t>
      </w:r>
    </w:p>
    <w:p w14:paraId="1215166B" w14:textId="77777777" w:rsidR="00C75664" w:rsidRPr="00552D53" w:rsidRDefault="00C75664" w:rsidP="003D7FA9">
      <w:pPr>
        <w:widowControl/>
        <w:rPr>
          <w:spacing w:val="-6"/>
          <w:szCs w:val="24"/>
        </w:rPr>
      </w:pPr>
    </w:p>
    <w:p w14:paraId="2A1DC9F6" w14:textId="0AD4A810" w:rsidR="00814704" w:rsidRPr="00552D53" w:rsidRDefault="00C75664" w:rsidP="003D7FA9">
      <w:pPr>
        <w:widowControl/>
        <w:rPr>
          <w:spacing w:val="-6"/>
          <w:szCs w:val="24"/>
        </w:rPr>
      </w:pPr>
      <w:r w:rsidRPr="00552D53">
        <w:rPr>
          <w:spacing w:val="-6"/>
          <w:szCs w:val="24"/>
        </w:rPr>
        <w:t>- объект капитального строительства с кадастровым номером 16 :__:__________:___;</w:t>
      </w:r>
    </w:p>
    <w:p w14:paraId="1B402304" w14:textId="701EB098" w:rsidR="00190016" w:rsidRPr="00552D53" w:rsidRDefault="00190016" w:rsidP="003D7FA9">
      <w:pPr>
        <w:widowControl/>
        <w:rPr>
          <w:spacing w:val="-6"/>
          <w:szCs w:val="24"/>
        </w:rPr>
      </w:pPr>
      <w:r w:rsidRPr="00552D53">
        <w:rPr>
          <w:spacing w:val="-6"/>
          <w:szCs w:val="24"/>
        </w:rPr>
        <w:t>- назначение ________________________;</w:t>
      </w:r>
    </w:p>
    <w:p w14:paraId="5087D21A" w14:textId="17D17093" w:rsidR="00190016" w:rsidRPr="00552D53" w:rsidRDefault="00190016" w:rsidP="00190016">
      <w:pPr>
        <w:widowControl/>
        <w:rPr>
          <w:spacing w:val="-6"/>
          <w:szCs w:val="24"/>
        </w:rPr>
      </w:pPr>
      <w:r w:rsidRPr="00552D53">
        <w:rPr>
          <w:spacing w:val="-6"/>
          <w:szCs w:val="24"/>
        </w:rPr>
        <w:t>- наименование ________________________;</w:t>
      </w:r>
    </w:p>
    <w:p w14:paraId="22ED480B" w14:textId="67A11B58" w:rsidR="00190016" w:rsidRPr="00552D53" w:rsidRDefault="00190016" w:rsidP="00190016">
      <w:pPr>
        <w:widowControl/>
        <w:rPr>
          <w:spacing w:val="-6"/>
          <w:szCs w:val="24"/>
        </w:rPr>
      </w:pPr>
      <w:r w:rsidRPr="00552D53">
        <w:rPr>
          <w:spacing w:val="-6"/>
          <w:szCs w:val="24"/>
        </w:rPr>
        <w:t>- площадь ________________________;</w:t>
      </w:r>
    </w:p>
    <w:p w14:paraId="58D871C5" w14:textId="3D19D42B" w:rsidR="00190016" w:rsidRPr="00552D53" w:rsidRDefault="00190016" w:rsidP="00190016">
      <w:pPr>
        <w:widowControl/>
        <w:rPr>
          <w:spacing w:val="-6"/>
          <w:szCs w:val="24"/>
        </w:rPr>
      </w:pPr>
    </w:p>
    <w:p w14:paraId="05338DAA" w14:textId="1CD75B7B" w:rsidR="003D7FA9" w:rsidRPr="00552D53" w:rsidRDefault="003D7FA9" w:rsidP="003D7FA9">
      <w:pPr>
        <w:widowControl/>
        <w:rPr>
          <w:spacing w:val="-6"/>
          <w:szCs w:val="24"/>
        </w:rPr>
      </w:pPr>
    </w:p>
    <w:p w14:paraId="25CE72D3" w14:textId="4BF9FDCE" w:rsidR="003D7FA9" w:rsidRPr="00552D53" w:rsidRDefault="003D7FA9" w:rsidP="003D7FA9">
      <w:pPr>
        <w:widowControl/>
        <w:jc w:val="center"/>
        <w:rPr>
          <w:bCs/>
          <w:spacing w:val="-6"/>
          <w:szCs w:val="24"/>
        </w:rPr>
      </w:pPr>
      <w:r w:rsidRPr="00552D53">
        <w:rPr>
          <w:bCs/>
          <w:spacing w:val="-6"/>
          <w:szCs w:val="24"/>
        </w:rPr>
        <w:t xml:space="preserve">1.3 Характеристики </w:t>
      </w:r>
      <w:r w:rsidR="00190016" w:rsidRPr="00552D53">
        <w:rPr>
          <w:bCs/>
          <w:spacing w:val="-6"/>
          <w:szCs w:val="24"/>
        </w:rPr>
        <w:t xml:space="preserve">планируемого к строительству, реконструкции </w:t>
      </w:r>
      <w:r w:rsidRPr="00552D53">
        <w:rPr>
          <w:bCs/>
          <w:spacing w:val="-6"/>
          <w:szCs w:val="24"/>
        </w:rPr>
        <w:t>объ</w:t>
      </w:r>
      <w:r w:rsidR="00190016" w:rsidRPr="00552D53">
        <w:rPr>
          <w:bCs/>
          <w:spacing w:val="-6"/>
          <w:szCs w:val="24"/>
        </w:rPr>
        <w:t>екта капитального строительства.</w:t>
      </w:r>
      <w:r w:rsidRPr="00552D53">
        <w:rPr>
          <w:bCs/>
          <w:spacing w:val="-6"/>
          <w:szCs w:val="24"/>
        </w:rPr>
        <w:t xml:space="preserve"> </w:t>
      </w:r>
    </w:p>
    <w:p w14:paraId="7C17C7BD" w14:textId="77777777" w:rsidR="003D7FA9" w:rsidRPr="00552D53" w:rsidRDefault="003D7FA9" w:rsidP="003D7FA9">
      <w:pPr>
        <w:widowControl/>
        <w:jc w:val="center"/>
        <w:rPr>
          <w:spacing w:val="-6"/>
          <w:szCs w:val="24"/>
        </w:rPr>
      </w:pPr>
    </w:p>
    <w:p w14:paraId="37569B9E" w14:textId="77777777" w:rsidR="003D7FA9" w:rsidRPr="00552D53" w:rsidRDefault="003D7FA9" w:rsidP="003D7FA9">
      <w:pPr>
        <w:widowControl/>
        <w:rPr>
          <w:spacing w:val="-6"/>
          <w:szCs w:val="24"/>
        </w:rPr>
      </w:pPr>
    </w:p>
    <w:p w14:paraId="3461C1C1" w14:textId="1635950D" w:rsidR="00E918E6" w:rsidRPr="00552D53" w:rsidRDefault="003D7FA9" w:rsidP="003D7FA9">
      <w:pPr>
        <w:widowControl/>
        <w:rPr>
          <w:szCs w:val="24"/>
        </w:rPr>
      </w:pPr>
      <w:r w:rsidRPr="00552D53">
        <w:rPr>
          <w:szCs w:val="24"/>
        </w:rPr>
        <w:t>1.3.1. На земельном участке предполагается строительство / реконструкция объекта капитального строительства</w:t>
      </w:r>
      <w:r w:rsidR="00E918E6" w:rsidRPr="00552D53">
        <w:rPr>
          <w:szCs w:val="24"/>
        </w:rPr>
        <w:t>:</w:t>
      </w:r>
    </w:p>
    <w:p w14:paraId="20A3D477" w14:textId="77777777" w:rsidR="00E918E6" w:rsidRPr="00552D53" w:rsidRDefault="00E918E6" w:rsidP="003D7FA9">
      <w:pPr>
        <w:widowControl/>
        <w:rPr>
          <w:szCs w:val="24"/>
        </w:rPr>
      </w:pPr>
    </w:p>
    <w:p w14:paraId="75BC2552" w14:textId="0FA55E57" w:rsidR="00E918E6" w:rsidRPr="00552D53" w:rsidRDefault="00E918E6" w:rsidP="003D7FA9">
      <w:pPr>
        <w:widowControl/>
        <w:rPr>
          <w:szCs w:val="24"/>
        </w:rPr>
      </w:pPr>
      <w:r w:rsidRPr="00552D53">
        <w:rPr>
          <w:szCs w:val="24"/>
        </w:rPr>
        <w:t>- назначение________________________;</w:t>
      </w:r>
    </w:p>
    <w:p w14:paraId="714771C5" w14:textId="1BEEFF7D" w:rsidR="00E918E6" w:rsidRPr="00552D53" w:rsidRDefault="00E918E6" w:rsidP="003D7FA9">
      <w:pPr>
        <w:widowControl/>
        <w:rPr>
          <w:szCs w:val="24"/>
        </w:rPr>
      </w:pPr>
      <w:r w:rsidRPr="00552D53">
        <w:rPr>
          <w:szCs w:val="24"/>
        </w:rPr>
        <w:t xml:space="preserve">- количество этажей, в том числе подземных этажей ________________________; </w:t>
      </w:r>
    </w:p>
    <w:p w14:paraId="2F201E1D" w14:textId="2B987FA4" w:rsidR="00E918E6" w:rsidRPr="00552D53" w:rsidRDefault="00E918E6" w:rsidP="003D7FA9">
      <w:pPr>
        <w:widowControl/>
        <w:rPr>
          <w:szCs w:val="24"/>
        </w:rPr>
      </w:pPr>
      <w:r w:rsidRPr="00552D53">
        <w:rPr>
          <w:szCs w:val="24"/>
        </w:rPr>
        <w:t>- площадь застройки______кв.м;</w:t>
      </w:r>
    </w:p>
    <w:p w14:paraId="1EF4EDA8" w14:textId="77777777" w:rsidR="00E918E6" w:rsidRPr="00552D53" w:rsidRDefault="00E918E6" w:rsidP="003D7FA9">
      <w:pPr>
        <w:widowControl/>
        <w:rPr>
          <w:szCs w:val="24"/>
        </w:rPr>
      </w:pPr>
      <w:r w:rsidRPr="00552D53">
        <w:rPr>
          <w:szCs w:val="24"/>
        </w:rPr>
        <w:t>- общая площадь</w:t>
      </w:r>
      <w:r w:rsidR="003D7FA9" w:rsidRPr="00552D53">
        <w:rPr>
          <w:szCs w:val="24"/>
        </w:rPr>
        <w:t xml:space="preserve"> _________ кв. м</w:t>
      </w:r>
      <w:r w:rsidRPr="00552D53">
        <w:rPr>
          <w:szCs w:val="24"/>
        </w:rPr>
        <w:t>.</w:t>
      </w:r>
    </w:p>
    <w:p w14:paraId="0B38E41A" w14:textId="77777777" w:rsidR="00E918E6" w:rsidRPr="00552D53" w:rsidRDefault="00E918E6" w:rsidP="003D7FA9">
      <w:pPr>
        <w:widowControl/>
        <w:rPr>
          <w:szCs w:val="24"/>
        </w:rPr>
      </w:pPr>
    </w:p>
    <w:p w14:paraId="1AAEFCBA" w14:textId="090815B6" w:rsidR="003D7FA9" w:rsidRPr="00552D53" w:rsidRDefault="00E918E6" w:rsidP="003D7FA9">
      <w:pPr>
        <w:widowControl/>
        <w:rPr>
          <w:szCs w:val="24"/>
        </w:rPr>
      </w:pPr>
      <w:r w:rsidRPr="00552D53">
        <w:rPr>
          <w:szCs w:val="24"/>
        </w:rPr>
        <w:t>Дополнительная информация: _______________________________________________________.</w:t>
      </w:r>
    </w:p>
    <w:p w14:paraId="3D38D191" w14:textId="77777777" w:rsidR="00E918E6" w:rsidRPr="00552D53" w:rsidRDefault="00E918E6" w:rsidP="003D7FA9">
      <w:pPr>
        <w:widowControl/>
        <w:rPr>
          <w:spacing w:val="-6"/>
          <w:szCs w:val="24"/>
        </w:rPr>
      </w:pPr>
    </w:p>
    <w:p w14:paraId="08445CA7" w14:textId="77777777" w:rsidR="00E918E6" w:rsidRPr="00552D53" w:rsidRDefault="00E918E6" w:rsidP="003D7FA9">
      <w:pPr>
        <w:widowControl/>
        <w:rPr>
          <w:spacing w:val="-6"/>
          <w:szCs w:val="24"/>
        </w:rPr>
      </w:pPr>
    </w:p>
    <w:p w14:paraId="46222E42" w14:textId="47CC6B7C" w:rsidR="003D7FA9" w:rsidRPr="00552D53" w:rsidRDefault="003D7FA9" w:rsidP="003D7FA9">
      <w:pPr>
        <w:widowControl/>
        <w:rPr>
          <w:spacing w:val="-6"/>
          <w:szCs w:val="24"/>
        </w:rPr>
      </w:pPr>
      <w:r w:rsidRPr="00552D53">
        <w:rPr>
          <w:spacing w:val="-6"/>
          <w:szCs w:val="24"/>
        </w:rPr>
        <w:t>Проектные расстояния от границ земельного участка до проектируемого объекта капитального строительства составляют:</w:t>
      </w:r>
    </w:p>
    <w:p w14:paraId="285566C8" w14:textId="77777777" w:rsidR="003D7FA9" w:rsidRPr="00552D53" w:rsidRDefault="003D7FA9" w:rsidP="003D7FA9">
      <w:pPr>
        <w:widowControl/>
        <w:rPr>
          <w:spacing w:val="-6"/>
          <w:szCs w:val="24"/>
        </w:rPr>
      </w:pPr>
      <w:r w:rsidRPr="00552D53">
        <w:rPr>
          <w:spacing w:val="-6"/>
          <w:szCs w:val="24"/>
        </w:rPr>
        <w:t>- от северной границы ___________ м;</w:t>
      </w:r>
    </w:p>
    <w:p w14:paraId="6F54C119" w14:textId="77777777" w:rsidR="003D7FA9" w:rsidRPr="00552D53" w:rsidRDefault="003D7FA9" w:rsidP="003D7FA9">
      <w:pPr>
        <w:widowControl/>
        <w:rPr>
          <w:spacing w:val="-6"/>
          <w:szCs w:val="24"/>
        </w:rPr>
      </w:pPr>
      <w:r w:rsidRPr="00552D53">
        <w:rPr>
          <w:spacing w:val="-6"/>
          <w:szCs w:val="24"/>
        </w:rPr>
        <w:t>- от южной границы ___________ м;</w:t>
      </w:r>
    </w:p>
    <w:p w14:paraId="2180D000" w14:textId="77777777" w:rsidR="003D7FA9" w:rsidRPr="00552D53" w:rsidRDefault="003D7FA9" w:rsidP="003D7FA9">
      <w:pPr>
        <w:widowControl/>
        <w:rPr>
          <w:spacing w:val="-6"/>
          <w:szCs w:val="24"/>
        </w:rPr>
      </w:pPr>
      <w:r w:rsidRPr="00552D53">
        <w:rPr>
          <w:spacing w:val="-6"/>
          <w:szCs w:val="24"/>
        </w:rPr>
        <w:t>- от западной границы ___________ м;</w:t>
      </w:r>
    </w:p>
    <w:p w14:paraId="65B84379" w14:textId="77777777" w:rsidR="003D7FA9" w:rsidRPr="00552D53" w:rsidRDefault="003D7FA9" w:rsidP="003D7FA9">
      <w:pPr>
        <w:widowControl/>
        <w:rPr>
          <w:spacing w:val="-6"/>
          <w:szCs w:val="24"/>
        </w:rPr>
      </w:pPr>
      <w:r w:rsidRPr="00552D53">
        <w:rPr>
          <w:spacing w:val="-6"/>
          <w:szCs w:val="24"/>
        </w:rPr>
        <w:t>- от восточной границы ___________ м;</w:t>
      </w:r>
    </w:p>
    <w:p w14:paraId="690170FD" w14:textId="77777777" w:rsidR="003D7FA9" w:rsidRPr="00552D53" w:rsidRDefault="003D7FA9" w:rsidP="003D7FA9">
      <w:pPr>
        <w:widowControl/>
        <w:rPr>
          <w:spacing w:val="-6"/>
          <w:szCs w:val="24"/>
        </w:rPr>
      </w:pPr>
    </w:p>
    <w:p w14:paraId="775899A9" w14:textId="77777777" w:rsidR="003D7FA9" w:rsidRPr="00552D53" w:rsidRDefault="003D7FA9" w:rsidP="003D7FA9">
      <w:pPr>
        <w:widowControl/>
        <w:rPr>
          <w:spacing w:val="-6"/>
          <w:szCs w:val="24"/>
        </w:rPr>
      </w:pPr>
      <w:r w:rsidRPr="00552D53">
        <w:rPr>
          <w:spacing w:val="-6"/>
          <w:szCs w:val="24"/>
        </w:rPr>
        <w:t xml:space="preserve">1.3.2. Архитектурные решения объекта капитального строительства - авторский замысел архитектурного объекта - его внешнего и внутреннего облика, пространственной, планировочной и функциональной организации, зафиксированный в архитектурной части документации для строительства и реализованный в построенном архитектурном объекте; </w:t>
      </w:r>
    </w:p>
    <w:p w14:paraId="1D0BDCFC" w14:textId="77777777" w:rsidR="003D7FA9" w:rsidRPr="00552D53" w:rsidRDefault="003D7FA9" w:rsidP="003D7FA9">
      <w:pPr>
        <w:widowControl/>
        <w:rPr>
          <w:spacing w:val="-6"/>
          <w:szCs w:val="24"/>
        </w:rPr>
      </w:pPr>
      <w:r w:rsidRPr="00552D53">
        <w:rPr>
          <w:spacing w:val="-6"/>
          <w:szCs w:val="24"/>
        </w:rPr>
        <w:t>(Федеральный закон от 17 ноября 1995 г. N 169-ФЗ "Об архитектурной деятельности в Российской Федерации"</w:t>
      </w:r>
    </w:p>
    <w:p w14:paraId="316C04F4" w14:textId="4C5908F8" w:rsidR="003D7FA9" w:rsidRPr="00552D53" w:rsidRDefault="003D7FA9" w:rsidP="003D7FA9">
      <w:pPr>
        <w:widowControl/>
        <w:rPr>
          <w:spacing w:val="-6"/>
          <w:szCs w:val="24"/>
        </w:rPr>
      </w:pPr>
    </w:p>
    <w:p w14:paraId="1806BF50" w14:textId="77777777" w:rsidR="003D7FA9" w:rsidRPr="00552D53" w:rsidRDefault="003D7FA9" w:rsidP="003D7FA9">
      <w:pPr>
        <w:widowControl/>
        <w:rPr>
          <w:spacing w:val="-6"/>
          <w:szCs w:val="24"/>
        </w:rPr>
      </w:pPr>
      <w:r w:rsidRPr="00552D53">
        <w:rPr>
          <w:noProof/>
          <w:spacing w:val="-6"/>
          <w:szCs w:val="24"/>
        </w:rPr>
        <mc:AlternateContent>
          <mc:Choice Requires="wps">
            <w:drawing>
              <wp:anchor distT="0" distB="0" distL="114300" distR="114300" simplePos="0" relativeHeight="251662336" behindDoc="0" locked="0" layoutInCell="1" allowOverlap="1" wp14:anchorId="4E12EB4A" wp14:editId="46D953D8">
                <wp:simplePos x="0" y="0"/>
                <wp:positionH relativeFrom="column">
                  <wp:posOffset>382731</wp:posOffset>
                </wp:positionH>
                <wp:positionV relativeFrom="paragraph">
                  <wp:posOffset>32675</wp:posOffset>
                </wp:positionV>
                <wp:extent cx="5802283" cy="670560"/>
                <wp:effectExtent l="0" t="0" r="27305" b="15240"/>
                <wp:wrapNone/>
                <wp:docPr id="13" name="Прямоугольник 13"/>
                <wp:cNvGraphicFramePr/>
                <a:graphic xmlns:a="http://schemas.openxmlformats.org/drawingml/2006/main">
                  <a:graphicData uri="http://schemas.microsoft.com/office/word/2010/wordprocessingShape">
                    <wps:wsp>
                      <wps:cNvSpPr/>
                      <wps:spPr>
                        <a:xfrm>
                          <a:off x="0" y="0"/>
                          <a:ext cx="5802283" cy="670560"/>
                        </a:xfrm>
                        <a:prstGeom prst="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ED4F0" id="Прямоугольник 13" o:spid="_x0000_s1026" style="position:absolute;margin-left:30.15pt;margin-top:2.55pt;width:456.85pt;height:5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5vgnAIAAPgEAAAOAAAAZHJzL2Uyb0RvYy54bWysVEtu2zAQ3RfoHQjuG8munaRG5MBIkKJA&#10;kBhIiqwZirIEUCRL0pbdVYFuC/QIPUQ3RT85g3yjPlJKYqRdFfWCnuEM5/PmjY6O17UkK2FdpVVG&#10;B3spJUJxnVdqkdG312cvDilxnqmcSa1ERjfC0ePp82dHjZmIoS61zIUlCKLcpDEZLb03kyRxvBQ1&#10;c3vaCAVjoW3NPFS7SHLLGkSvZTJM0/2k0TY3VnPhHG5POyOdxvhFIbi/LAonPJEZRW0+njaet+FM&#10;pkdssrDMlBXvy2D/UEXNKoWkD6FOmWdkaas/QtUVt9rpwu9xXSe6KCouYg/oZpA+6eaqZEbEXgCO&#10;Mw8wuf8Xll+s5pZUOWb3khLFasyo/bL9sP3c/mzvth/br+1d+2P7qf3Vfmu/EzgBsca4CR5embnt&#10;NQcxtL8ubB3+0RhZR5Q3DyiLtSccl+PDdDg8RDYO2/5BOt6PY0geXxvr/GuhaxKEjFpMMYLLVufO&#10;IyNc711CMqXPKinjJKUiTUaH41GKYXMGQhWSeYi1QYtOLShhcgGmcm9jSKdllYfnIZDbuBNpyYqB&#10;LOBYrptrFE2JZM7DgE7ir3tYslx0ruNwG3BBXV2ITtwNHeo9Za7sXsSs/QupQmoRudq3F/DtEA3S&#10;rc43mJHVHXmd4WcVop2jqDmzYCtaxQb6SxyF1Ohf9xIlpbbv/3Yf/EEiWClpwH5g827JrECvbxTo&#10;9WowGoV1icpofDCEYnctt7sWtaxPNDAbYNcNj2Lw9/JeLKyub7Cos5AVJqY4cndT6JUT320lVp2L&#10;2Sy6YUUM8+fqyvAQPOAUcLxe3zBrenJ4TOhC328KmzzhSOfbsWS29LqoIoEeccWogoL1ikPrPwVh&#10;f3f16PX4wZr+BgAA//8DAFBLAwQUAAYACAAAACEAld2rfN8AAAAIAQAADwAAAGRycy9kb3ducmV2&#10;LnhtbEyPwU7DMBBE70j8g7VIXFBrB5IWQpwKIfWIRAsV4ubGSxIar0PspuHvWU5wXM3T7JtiNblO&#10;jDiE1pOGZK5AIFXetlRreH1Zz25BhGjIms4TavjGAKvy/KwwufUn2uC4jbXgEgq50dDE2OdShqpB&#10;Z8Lc90icffjBmcjnUEs7mBOXu05eK7WQzrTEHxrT42OD1WF7dBqeU3lI66tdpp6St6/sc521cnzX&#10;+vJiergHEXGKfzD86rM6lOy090eyQXQaFuqGSQ1ZAoLju2XK0/bMJWoJsizk/wHlDwAAAP//AwBQ&#10;SwECLQAUAAYACAAAACEAtoM4kv4AAADhAQAAEwAAAAAAAAAAAAAAAAAAAAAAW0NvbnRlbnRfVHlw&#10;ZXNdLnhtbFBLAQItABQABgAIAAAAIQA4/SH/1gAAAJQBAAALAAAAAAAAAAAAAAAAAC8BAABfcmVs&#10;cy8ucmVsc1BLAQItABQABgAIAAAAIQAgO5vgnAIAAPgEAAAOAAAAAAAAAAAAAAAAAC4CAABkcnMv&#10;ZTJvRG9jLnhtbFBLAQItABQABgAIAAAAIQCV3at83wAAAAgBAAAPAAAAAAAAAAAAAAAAAPYEAABk&#10;cnMvZG93bnJldi54bWxQSwUGAAAAAAQABADzAAAAAgYAAAAA&#10;" filled="f" strokeweight="2pt"/>
            </w:pict>
          </mc:Fallback>
        </mc:AlternateContent>
      </w:r>
    </w:p>
    <w:p w14:paraId="55E61C27" w14:textId="77777777" w:rsidR="003D7FA9" w:rsidRPr="00552D53" w:rsidRDefault="003D7FA9" w:rsidP="003D7FA9">
      <w:pPr>
        <w:widowControl/>
        <w:rPr>
          <w:spacing w:val="-6"/>
          <w:szCs w:val="24"/>
        </w:rPr>
      </w:pPr>
    </w:p>
    <w:p w14:paraId="77D2F7EE" w14:textId="77777777" w:rsidR="003D7FA9" w:rsidRPr="00552D53" w:rsidRDefault="003D7FA9" w:rsidP="003D7FA9">
      <w:pPr>
        <w:widowControl/>
        <w:rPr>
          <w:spacing w:val="-6"/>
          <w:szCs w:val="24"/>
        </w:rPr>
      </w:pPr>
    </w:p>
    <w:p w14:paraId="4E13E683" w14:textId="77777777" w:rsidR="00023083" w:rsidRPr="00552D53" w:rsidRDefault="00023083" w:rsidP="00023083">
      <w:pPr>
        <w:widowControl/>
        <w:rPr>
          <w:spacing w:val="-6"/>
          <w:szCs w:val="24"/>
        </w:rPr>
      </w:pPr>
    </w:p>
    <w:p w14:paraId="5675CC86" w14:textId="37E1A6A9" w:rsidR="003D7FA9" w:rsidRPr="00552D53" w:rsidRDefault="003D7FA9" w:rsidP="00023083">
      <w:pPr>
        <w:widowControl/>
        <w:jc w:val="center"/>
        <w:rPr>
          <w:spacing w:val="-6"/>
          <w:szCs w:val="24"/>
        </w:rPr>
      </w:pPr>
      <w:r w:rsidRPr="00552D53">
        <w:rPr>
          <w:spacing w:val="-6"/>
          <w:szCs w:val="24"/>
        </w:rPr>
        <w:t>Рисунок - Визуализация планируемого к размещению объекта (не менее 1-го изображения визуализации или фасадные решения)</w:t>
      </w:r>
    </w:p>
    <w:p w14:paraId="00341BD5" w14:textId="77777777" w:rsidR="003D7FA9" w:rsidRPr="00552D53" w:rsidRDefault="003D7FA9" w:rsidP="003D7FA9">
      <w:pPr>
        <w:widowControl/>
        <w:rPr>
          <w:spacing w:val="-6"/>
          <w:szCs w:val="24"/>
        </w:rPr>
      </w:pPr>
    </w:p>
    <w:p w14:paraId="6A1C641D" w14:textId="681297A9" w:rsidR="003D7FA9" w:rsidRPr="00552D53" w:rsidRDefault="003D7FA9" w:rsidP="003D7FA9">
      <w:pPr>
        <w:widowControl/>
        <w:jc w:val="center"/>
        <w:rPr>
          <w:bCs/>
          <w:spacing w:val="-6"/>
          <w:szCs w:val="24"/>
        </w:rPr>
      </w:pPr>
      <w:r w:rsidRPr="00552D53">
        <w:rPr>
          <w:bCs/>
          <w:spacing w:val="-6"/>
          <w:szCs w:val="24"/>
        </w:rPr>
        <w:t xml:space="preserve">1.4 Схема земельного участка с отображением местоположения существующих объектов капитального строительства и планируемого </w:t>
      </w:r>
      <w:r w:rsidR="005332B9" w:rsidRPr="00552D53">
        <w:rPr>
          <w:bCs/>
          <w:spacing w:val="-6"/>
          <w:szCs w:val="24"/>
        </w:rPr>
        <w:t xml:space="preserve">к строительству объекта капитального строительства или реконструкции </w:t>
      </w:r>
      <w:r w:rsidRPr="00552D53">
        <w:rPr>
          <w:bCs/>
          <w:spacing w:val="-6"/>
          <w:szCs w:val="24"/>
        </w:rPr>
        <w:t xml:space="preserve">с элементами благоустройства, </w:t>
      </w:r>
      <w:r w:rsidR="005332B9" w:rsidRPr="00552D53">
        <w:rPr>
          <w:bCs/>
          <w:spacing w:val="-6"/>
          <w:szCs w:val="24"/>
        </w:rPr>
        <w:t>размещением парковочных мест</w:t>
      </w:r>
      <w:r w:rsidRPr="00552D53">
        <w:rPr>
          <w:bCs/>
          <w:spacing w:val="-6"/>
          <w:szCs w:val="24"/>
        </w:rPr>
        <w:t>, а также с указанием технико-экономических показателей (общая площадь, этажность, площадь застройки</w:t>
      </w:r>
      <w:r w:rsidR="005332B9" w:rsidRPr="00552D53">
        <w:rPr>
          <w:bCs/>
          <w:spacing w:val="-6"/>
          <w:szCs w:val="24"/>
        </w:rPr>
        <w:t>, количество парковочных мест, п</w:t>
      </w:r>
      <w:r w:rsidRPr="00552D53">
        <w:rPr>
          <w:bCs/>
          <w:spacing w:val="-6"/>
          <w:szCs w:val="24"/>
        </w:rPr>
        <w:t>роцент</w:t>
      </w:r>
      <w:r w:rsidR="005332B9" w:rsidRPr="00552D53">
        <w:rPr>
          <w:bCs/>
          <w:spacing w:val="-6"/>
          <w:szCs w:val="24"/>
        </w:rPr>
        <w:t>ом озеленения) подтверждающая</w:t>
      </w:r>
      <w:r w:rsidRPr="00552D53">
        <w:rPr>
          <w:bCs/>
          <w:spacing w:val="-6"/>
          <w:szCs w:val="24"/>
        </w:rPr>
        <w:t>, что запрашиваемый условно разрешенный вид соответствует требованиям технических регламентов.</w:t>
      </w:r>
    </w:p>
    <w:p w14:paraId="5E398D0B" w14:textId="77777777" w:rsidR="003D7FA9" w:rsidRPr="00552D53" w:rsidRDefault="003D7FA9" w:rsidP="003D7FA9">
      <w:pPr>
        <w:widowControl/>
        <w:jc w:val="center"/>
        <w:rPr>
          <w:spacing w:val="-6"/>
          <w:szCs w:val="24"/>
        </w:rPr>
      </w:pPr>
    </w:p>
    <w:p w14:paraId="60E4C56C" w14:textId="77777777" w:rsidR="003D7FA9" w:rsidRPr="00552D53" w:rsidRDefault="003D7FA9" w:rsidP="003D7FA9">
      <w:pPr>
        <w:widowControl/>
        <w:autoSpaceDE w:val="0"/>
        <w:autoSpaceDN w:val="0"/>
        <w:adjustRightInd w:val="0"/>
        <w:jc w:val="left"/>
        <w:rPr>
          <w:szCs w:val="24"/>
        </w:rPr>
      </w:pPr>
      <w:r w:rsidRPr="00552D53">
        <w:rPr>
          <w:bCs/>
          <w:iCs/>
          <w:szCs w:val="24"/>
        </w:rPr>
        <w:t xml:space="preserve">Требования к схеме: </w:t>
      </w:r>
    </w:p>
    <w:p w14:paraId="4376A5B0" w14:textId="77777777" w:rsidR="003D7FA9" w:rsidRPr="00552D53" w:rsidRDefault="003D7FA9" w:rsidP="003D7FA9">
      <w:pPr>
        <w:widowControl/>
        <w:autoSpaceDE w:val="0"/>
        <w:autoSpaceDN w:val="0"/>
        <w:adjustRightInd w:val="0"/>
        <w:jc w:val="left"/>
        <w:rPr>
          <w:iCs/>
          <w:szCs w:val="24"/>
        </w:rPr>
      </w:pPr>
    </w:p>
    <w:p w14:paraId="39BF2888" w14:textId="77777777" w:rsidR="003D7FA9" w:rsidRPr="00552D53" w:rsidRDefault="003D7FA9" w:rsidP="003D7FA9">
      <w:pPr>
        <w:widowControl/>
        <w:autoSpaceDE w:val="0"/>
        <w:autoSpaceDN w:val="0"/>
        <w:adjustRightInd w:val="0"/>
        <w:jc w:val="left"/>
        <w:rPr>
          <w:szCs w:val="24"/>
        </w:rPr>
      </w:pPr>
      <w:r w:rsidRPr="00552D53">
        <w:rPr>
          <w:iCs/>
          <w:szCs w:val="24"/>
        </w:rPr>
        <w:t xml:space="preserve">Схема местоположения земельного участка должна содержать: </w:t>
      </w:r>
    </w:p>
    <w:p w14:paraId="7582A9D7" w14:textId="77777777" w:rsidR="003D7FA9" w:rsidRPr="00552D53" w:rsidRDefault="003D7FA9" w:rsidP="003D7FA9">
      <w:pPr>
        <w:widowControl/>
        <w:autoSpaceDE w:val="0"/>
        <w:autoSpaceDN w:val="0"/>
        <w:adjustRightInd w:val="0"/>
        <w:spacing w:after="27"/>
        <w:jc w:val="left"/>
        <w:rPr>
          <w:szCs w:val="24"/>
        </w:rPr>
      </w:pPr>
    </w:p>
    <w:p w14:paraId="7C55CCAA" w14:textId="4FBD7E29" w:rsidR="008A7292" w:rsidRPr="00552D53" w:rsidRDefault="003D7FA9" w:rsidP="008A7292">
      <w:pPr>
        <w:widowControl/>
        <w:autoSpaceDE w:val="0"/>
        <w:autoSpaceDN w:val="0"/>
        <w:adjustRightInd w:val="0"/>
        <w:spacing w:after="27"/>
        <w:jc w:val="left"/>
        <w:rPr>
          <w:szCs w:val="24"/>
        </w:rPr>
      </w:pPr>
      <w:r w:rsidRPr="00552D53">
        <w:rPr>
          <w:szCs w:val="24"/>
        </w:rPr>
        <w:t xml:space="preserve">1) </w:t>
      </w:r>
      <w:r w:rsidR="008A7292" w:rsidRPr="00552D53">
        <w:rPr>
          <w:iCs/>
          <w:szCs w:val="24"/>
        </w:rPr>
        <w:t>границы рассматриваемого и смежных земельных участков, соответствующие кадастровым границам, с обозначением кадастровых номеров земельных участков;</w:t>
      </w:r>
    </w:p>
    <w:p w14:paraId="6A7F08F5" w14:textId="167782F4" w:rsidR="00B6056E" w:rsidRPr="00552D53" w:rsidRDefault="003D7FA9" w:rsidP="003D7FA9">
      <w:pPr>
        <w:widowControl/>
        <w:autoSpaceDE w:val="0"/>
        <w:autoSpaceDN w:val="0"/>
        <w:adjustRightInd w:val="0"/>
        <w:spacing w:after="27"/>
        <w:jc w:val="left"/>
        <w:rPr>
          <w:szCs w:val="24"/>
        </w:rPr>
      </w:pPr>
      <w:r w:rsidRPr="00552D53">
        <w:rPr>
          <w:szCs w:val="24"/>
        </w:rPr>
        <w:t xml:space="preserve">2) </w:t>
      </w:r>
      <w:r w:rsidR="00B6056E" w:rsidRPr="00552D53">
        <w:rPr>
          <w:szCs w:val="24"/>
        </w:rPr>
        <w:t>размещение существующих и проектируемых объектов;</w:t>
      </w:r>
    </w:p>
    <w:p w14:paraId="0368237C" w14:textId="0CC7DD3C" w:rsidR="003D7FA9" w:rsidRPr="00552D53" w:rsidRDefault="008A7292" w:rsidP="003D7FA9">
      <w:pPr>
        <w:widowControl/>
        <w:autoSpaceDE w:val="0"/>
        <w:autoSpaceDN w:val="0"/>
        <w:adjustRightInd w:val="0"/>
        <w:spacing w:after="27"/>
        <w:jc w:val="left"/>
        <w:rPr>
          <w:szCs w:val="24"/>
        </w:rPr>
      </w:pPr>
      <w:r w:rsidRPr="00552D53">
        <w:rPr>
          <w:iCs/>
          <w:szCs w:val="24"/>
        </w:rPr>
        <w:t xml:space="preserve">графическое </w:t>
      </w:r>
      <w:r w:rsidR="009C7C6D" w:rsidRPr="00552D53">
        <w:rPr>
          <w:iCs/>
          <w:szCs w:val="24"/>
        </w:rPr>
        <w:t>отображение</w:t>
      </w:r>
      <w:r w:rsidRPr="00552D53">
        <w:rPr>
          <w:iCs/>
          <w:szCs w:val="24"/>
        </w:rPr>
        <w:t xml:space="preserve"> на рассматриваемом и смежных земельных участках существующей и планируемой застройки;</w:t>
      </w:r>
    </w:p>
    <w:p w14:paraId="30AC498B" w14:textId="693DDE26" w:rsidR="0065188A" w:rsidRPr="00552D53" w:rsidRDefault="003D7FA9" w:rsidP="008A7292">
      <w:pPr>
        <w:widowControl/>
        <w:autoSpaceDE w:val="0"/>
        <w:autoSpaceDN w:val="0"/>
        <w:adjustRightInd w:val="0"/>
        <w:spacing w:after="27"/>
        <w:jc w:val="left"/>
        <w:rPr>
          <w:iCs/>
          <w:szCs w:val="24"/>
        </w:rPr>
      </w:pPr>
      <w:r w:rsidRPr="00552D53">
        <w:rPr>
          <w:szCs w:val="24"/>
        </w:rPr>
        <w:t xml:space="preserve">3) </w:t>
      </w:r>
      <w:r w:rsidR="0065188A" w:rsidRPr="00552D53">
        <w:rPr>
          <w:iCs/>
          <w:szCs w:val="24"/>
        </w:rPr>
        <w:t>схема организации дорожного движения с указанием примыкания к расс</w:t>
      </w:r>
      <w:r w:rsidR="00B826A0" w:rsidRPr="00552D53">
        <w:rPr>
          <w:iCs/>
          <w:szCs w:val="24"/>
        </w:rPr>
        <w:t>матриваемому земельному участку (</w:t>
      </w:r>
      <w:r w:rsidR="0065188A" w:rsidRPr="00552D53">
        <w:rPr>
          <w:iCs/>
          <w:szCs w:val="24"/>
        </w:rPr>
        <w:t>заезды</w:t>
      </w:r>
      <w:r w:rsidR="00B826A0" w:rsidRPr="00552D53">
        <w:rPr>
          <w:iCs/>
          <w:szCs w:val="24"/>
        </w:rPr>
        <w:t xml:space="preserve"> и выезды</w:t>
      </w:r>
      <w:r w:rsidR="0065188A" w:rsidRPr="00552D53">
        <w:rPr>
          <w:iCs/>
          <w:szCs w:val="24"/>
        </w:rPr>
        <w:t xml:space="preserve">, </w:t>
      </w:r>
      <w:r w:rsidR="00B826A0" w:rsidRPr="00552D53">
        <w:rPr>
          <w:iCs/>
          <w:szCs w:val="24"/>
        </w:rPr>
        <w:t>парковочные места, пешеходные тротуары)</w:t>
      </w:r>
      <w:r w:rsidR="0065188A" w:rsidRPr="00552D53">
        <w:rPr>
          <w:iCs/>
          <w:szCs w:val="24"/>
        </w:rPr>
        <w:t>;</w:t>
      </w:r>
    </w:p>
    <w:p w14:paraId="05805636" w14:textId="361A84B5" w:rsidR="00DB0CDF" w:rsidRPr="00552D53" w:rsidRDefault="00DB0CDF" w:rsidP="008A7292">
      <w:pPr>
        <w:widowControl/>
        <w:autoSpaceDE w:val="0"/>
        <w:autoSpaceDN w:val="0"/>
        <w:adjustRightInd w:val="0"/>
        <w:spacing w:after="27"/>
        <w:jc w:val="left"/>
        <w:rPr>
          <w:szCs w:val="24"/>
        </w:rPr>
      </w:pPr>
      <w:r w:rsidRPr="00552D53">
        <w:rPr>
          <w:iCs/>
          <w:szCs w:val="24"/>
        </w:rPr>
        <w:t>4) благоустройство земельного участка;</w:t>
      </w:r>
    </w:p>
    <w:p w14:paraId="434D45EF" w14:textId="1F1F577C" w:rsidR="003D7FA9" w:rsidRPr="00552D53" w:rsidRDefault="003D7FA9" w:rsidP="003D7FA9">
      <w:pPr>
        <w:widowControl/>
        <w:autoSpaceDE w:val="0"/>
        <w:autoSpaceDN w:val="0"/>
        <w:adjustRightInd w:val="0"/>
        <w:spacing w:after="27"/>
        <w:jc w:val="left"/>
        <w:rPr>
          <w:bCs/>
          <w:iCs/>
          <w:szCs w:val="24"/>
        </w:rPr>
      </w:pPr>
      <w:r w:rsidRPr="00552D53">
        <w:rPr>
          <w:iCs/>
          <w:szCs w:val="24"/>
        </w:rPr>
        <w:t>4)</w:t>
      </w:r>
      <w:r w:rsidR="00415AB6" w:rsidRPr="00552D53">
        <w:rPr>
          <w:iCs/>
          <w:szCs w:val="24"/>
        </w:rPr>
        <w:t xml:space="preserve"> </w:t>
      </w:r>
      <w:r w:rsidRPr="00552D53">
        <w:rPr>
          <w:iCs/>
          <w:szCs w:val="24"/>
        </w:rPr>
        <w:t>т</w:t>
      </w:r>
      <w:r w:rsidR="00415AB6" w:rsidRPr="00552D53">
        <w:rPr>
          <w:iCs/>
          <w:szCs w:val="24"/>
        </w:rPr>
        <w:t>ехнико-э</w:t>
      </w:r>
      <w:r w:rsidRPr="00552D53">
        <w:rPr>
          <w:iCs/>
          <w:szCs w:val="24"/>
        </w:rPr>
        <w:t xml:space="preserve">кономическое показатели </w:t>
      </w:r>
      <w:r w:rsidRPr="00552D53">
        <w:rPr>
          <w:bCs/>
          <w:iCs/>
          <w:szCs w:val="24"/>
        </w:rPr>
        <w:t>(</w:t>
      </w:r>
      <w:r w:rsidR="00415AB6" w:rsidRPr="00552D53">
        <w:rPr>
          <w:bCs/>
          <w:iCs/>
          <w:szCs w:val="24"/>
        </w:rPr>
        <w:t>площадь участка, площадь застройки, общая площадь здания</w:t>
      </w:r>
      <w:r w:rsidRPr="00552D53">
        <w:rPr>
          <w:bCs/>
          <w:iCs/>
          <w:szCs w:val="24"/>
        </w:rPr>
        <w:t xml:space="preserve">, этажность, количество парковочных мест, </w:t>
      </w:r>
      <w:r w:rsidR="00415AB6" w:rsidRPr="00552D53">
        <w:rPr>
          <w:bCs/>
          <w:iCs/>
          <w:szCs w:val="24"/>
        </w:rPr>
        <w:t>площадь</w:t>
      </w:r>
      <w:r w:rsidRPr="00552D53">
        <w:rPr>
          <w:bCs/>
          <w:iCs/>
          <w:szCs w:val="24"/>
        </w:rPr>
        <w:t xml:space="preserve"> озеленения)</w:t>
      </w:r>
      <w:r w:rsidR="00DD24D8" w:rsidRPr="00552D53">
        <w:rPr>
          <w:bCs/>
          <w:iCs/>
          <w:szCs w:val="24"/>
        </w:rPr>
        <w:t>;</w:t>
      </w:r>
    </w:p>
    <w:p w14:paraId="0680B141" w14:textId="77777777" w:rsidR="003D7FA9" w:rsidRPr="00552D53" w:rsidRDefault="003D7FA9" w:rsidP="003D7FA9">
      <w:pPr>
        <w:widowControl/>
        <w:autoSpaceDE w:val="0"/>
        <w:autoSpaceDN w:val="0"/>
        <w:adjustRightInd w:val="0"/>
        <w:spacing w:after="27"/>
        <w:jc w:val="left"/>
        <w:rPr>
          <w:szCs w:val="24"/>
        </w:rPr>
      </w:pPr>
      <w:r w:rsidRPr="00552D53">
        <w:rPr>
          <w:bCs/>
          <w:iCs/>
          <w:szCs w:val="24"/>
        </w:rPr>
        <w:t>5) место размещения ТБО;</w:t>
      </w:r>
    </w:p>
    <w:p w14:paraId="121CAC69" w14:textId="52F63987" w:rsidR="003D7FA9" w:rsidRPr="00552D53" w:rsidRDefault="003D7FA9" w:rsidP="003D7FA9">
      <w:pPr>
        <w:widowControl/>
        <w:autoSpaceDE w:val="0"/>
        <w:autoSpaceDN w:val="0"/>
        <w:adjustRightInd w:val="0"/>
        <w:spacing w:after="27"/>
        <w:jc w:val="left"/>
        <w:rPr>
          <w:szCs w:val="24"/>
        </w:rPr>
      </w:pPr>
      <w:r w:rsidRPr="00552D53">
        <w:rPr>
          <w:szCs w:val="24"/>
        </w:rPr>
        <w:t xml:space="preserve">5) </w:t>
      </w:r>
      <w:r w:rsidR="00914D33" w:rsidRPr="00552D53">
        <w:rPr>
          <w:szCs w:val="24"/>
        </w:rPr>
        <w:t xml:space="preserve">обозначение </w:t>
      </w:r>
      <w:r w:rsidRPr="00552D53">
        <w:rPr>
          <w:szCs w:val="24"/>
        </w:rPr>
        <w:t xml:space="preserve">сносимых зданий, сооружений; </w:t>
      </w:r>
    </w:p>
    <w:p w14:paraId="710EE88C" w14:textId="77777777" w:rsidR="003D7FA9" w:rsidRPr="00552D53" w:rsidRDefault="003D7FA9" w:rsidP="003D7FA9">
      <w:pPr>
        <w:widowControl/>
        <w:autoSpaceDE w:val="0"/>
        <w:autoSpaceDN w:val="0"/>
        <w:adjustRightInd w:val="0"/>
        <w:jc w:val="left"/>
        <w:rPr>
          <w:iCs/>
          <w:szCs w:val="24"/>
        </w:rPr>
      </w:pPr>
      <w:r w:rsidRPr="00552D53">
        <w:rPr>
          <w:szCs w:val="24"/>
        </w:rPr>
        <w:t xml:space="preserve">6) </w:t>
      </w:r>
      <w:r w:rsidRPr="00552D53">
        <w:rPr>
          <w:iCs/>
          <w:szCs w:val="24"/>
        </w:rPr>
        <w:t xml:space="preserve">размерные линии отступов от границ рассматриваемого земельного участка до планируемой застройки. </w:t>
      </w:r>
    </w:p>
    <w:p w14:paraId="63FC29BC" w14:textId="77777777" w:rsidR="003D7FA9" w:rsidRPr="00552D53" w:rsidRDefault="003D7FA9" w:rsidP="003D7FA9">
      <w:pPr>
        <w:widowControl/>
        <w:rPr>
          <w:spacing w:val="-6"/>
          <w:szCs w:val="24"/>
        </w:rPr>
      </w:pPr>
    </w:p>
    <w:p w14:paraId="5BD9FA45" w14:textId="77777777" w:rsidR="003D7FA9" w:rsidRPr="00552D53" w:rsidRDefault="003D7FA9" w:rsidP="003D7FA9">
      <w:pPr>
        <w:widowControl/>
        <w:rPr>
          <w:spacing w:val="-6"/>
          <w:szCs w:val="24"/>
        </w:rPr>
      </w:pPr>
    </w:p>
    <w:p w14:paraId="54631543" w14:textId="77777777" w:rsidR="003D7FA9" w:rsidRPr="00552D53" w:rsidRDefault="003D7FA9" w:rsidP="003D7FA9">
      <w:pPr>
        <w:widowControl/>
        <w:rPr>
          <w:spacing w:val="-6"/>
          <w:szCs w:val="24"/>
        </w:rPr>
      </w:pPr>
      <w:r w:rsidRPr="00552D53">
        <w:rPr>
          <w:noProof/>
          <w:spacing w:val="-6"/>
          <w:szCs w:val="24"/>
        </w:rPr>
        <mc:AlternateContent>
          <mc:Choice Requires="wps">
            <w:drawing>
              <wp:anchor distT="0" distB="0" distL="114300" distR="114300" simplePos="0" relativeHeight="251663360" behindDoc="0" locked="0" layoutInCell="1" allowOverlap="1" wp14:anchorId="1A7256C5" wp14:editId="2F777A1E">
                <wp:simplePos x="0" y="0"/>
                <wp:positionH relativeFrom="column">
                  <wp:posOffset>382731</wp:posOffset>
                </wp:positionH>
                <wp:positionV relativeFrom="paragraph">
                  <wp:posOffset>32675</wp:posOffset>
                </wp:positionV>
                <wp:extent cx="5802283" cy="670560"/>
                <wp:effectExtent l="0" t="0" r="27305" b="15240"/>
                <wp:wrapNone/>
                <wp:docPr id="14" name="Прямоугольник 14"/>
                <wp:cNvGraphicFramePr/>
                <a:graphic xmlns:a="http://schemas.openxmlformats.org/drawingml/2006/main">
                  <a:graphicData uri="http://schemas.microsoft.com/office/word/2010/wordprocessingShape">
                    <wps:wsp>
                      <wps:cNvSpPr/>
                      <wps:spPr>
                        <a:xfrm>
                          <a:off x="0" y="0"/>
                          <a:ext cx="5802283" cy="670560"/>
                        </a:xfrm>
                        <a:prstGeom prst="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ABD85" id="Прямоугольник 14" o:spid="_x0000_s1026" style="position:absolute;margin-left:30.15pt;margin-top:2.55pt;width:456.85pt;height:5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C70nQIAAPgEAAAOAAAAZHJzL2Uyb0RvYy54bWysVEtu2zAQ3RfoHQjuG8munaRG5MBIkKJA&#10;kBhIiqwZirIEUCRL0pbdVYFuC/QIPUQ3RT85g3yjPlJKYqRdFfWCnuEM5/PmjY6O17UkK2FdpVVG&#10;B3spJUJxnVdqkdG312cvDilxnqmcSa1ERjfC0ePp82dHjZmIoS61zIUlCKLcpDEZLb03kyRxvBQ1&#10;c3vaCAVjoW3NPFS7SHLLGkSvZTJM0/2k0TY3VnPhHG5POyOdxvhFIbi/LAonPJEZRW0+njaet+FM&#10;pkdssrDMlBXvy2D/UEXNKoWkD6FOmWdkaas/QtUVt9rpwu9xXSe6KCouYg/oZpA+6eaqZEbEXgCO&#10;Mw8wuf8Xll+s5pZUOWY3okSxGjNqv2w/bD+3P9u77cf2a3vX/th+an+139rvBE5ArDFugodXZm57&#10;zUEM7a8LW4d/NEbWEeXNA8pi7QnH5fgwHQ4PX1LCYds/SMf7cQzJ42tjnX8tdE2CkFGLKUZw2erc&#10;eWSE671LSKb0WSVlnKRUpMnocDxKMWzOQKhCMg+xNmjRqQUlTC7AVO5tDOm0rPLwPARyG3ciLVkx&#10;kAUcy3VzjaIpkcx5GNBJ/HUPS5aLznUcbgMuqKsL0Ym7oUO9p8yV3YuYtX8hVUgtIlf79gK+HaJB&#10;utX5BjOyuiOvM/ysQrRzFDVnFmxFq9hAf4mjkBr9616ipNT2/d/ugz9IBCslDdgPbN4tmRXo9Y0C&#10;vV4NRqOwLlEZjQ+GUOyu5XbXopb1iQZmA+y64VEM/l7ei4XV9Q0WdRaywsQUR+5uCr1y4rutxKpz&#10;MZtFN6yIYf5cXRkeggecAo7X6xtmTU8Ojwld6PtNYZMnHOl8O5bMll4XVSTQI64YVVCwXnFo/acg&#10;7O+uHr0eP1jT3wAAAP//AwBQSwMEFAAGAAgAAAAhAJXdq3zfAAAACAEAAA8AAABkcnMvZG93bnJl&#10;di54bWxMj8FOwzAQRO9I/IO1SFxQaweSFkKcCiH1iEQLFeLmxksSGq9D7Kbh71lOcFzN0+ybYjW5&#10;Tow4hNaThmSuQCBV3rZUa3h9Wc9uQYRoyJrOE2r4xgCr8vysMLn1J9rguI214BIKudHQxNjnUoaq&#10;QWfC3PdInH34wZnI51BLO5gTl7tOXiu1kM60xB8a0+Njg9Vhe3QanlN5SOurXaaekrev7HOdtXJ8&#10;1/ryYnq4BxFxin8w/OqzOpTstPdHskF0GhbqhkkNWQKC47tlytP2zCVqCbIs5P8B5Q8AAAD//wMA&#10;UEsBAi0AFAAGAAgAAAAhALaDOJL+AAAA4QEAABMAAAAAAAAAAAAAAAAAAAAAAFtDb250ZW50X1R5&#10;cGVzXS54bWxQSwECLQAUAAYACAAAACEAOP0h/9YAAACUAQAACwAAAAAAAAAAAAAAAAAvAQAAX3Jl&#10;bHMvLnJlbHNQSwECLQAUAAYACAAAACEAU5Qu9J0CAAD4BAAADgAAAAAAAAAAAAAAAAAuAgAAZHJz&#10;L2Uyb0RvYy54bWxQSwECLQAUAAYACAAAACEAld2rfN8AAAAIAQAADwAAAAAAAAAAAAAAAAD3BAAA&#10;ZHJzL2Rvd25yZXYueG1sUEsFBgAAAAAEAAQA8wAAAAMGAAAAAA==&#10;" filled="f" strokeweight="2pt"/>
            </w:pict>
          </mc:Fallback>
        </mc:AlternateContent>
      </w:r>
    </w:p>
    <w:p w14:paraId="78339044" w14:textId="77777777" w:rsidR="003D7FA9" w:rsidRPr="00552D53" w:rsidRDefault="003D7FA9" w:rsidP="003D7FA9">
      <w:pPr>
        <w:widowControl/>
        <w:rPr>
          <w:spacing w:val="-6"/>
          <w:szCs w:val="24"/>
        </w:rPr>
      </w:pPr>
    </w:p>
    <w:p w14:paraId="6D32743D" w14:textId="77777777" w:rsidR="003D7FA9" w:rsidRPr="00552D53" w:rsidRDefault="003D7FA9" w:rsidP="003D7FA9">
      <w:pPr>
        <w:widowControl/>
        <w:rPr>
          <w:spacing w:val="-6"/>
          <w:szCs w:val="24"/>
        </w:rPr>
      </w:pPr>
    </w:p>
    <w:p w14:paraId="43A24BF6" w14:textId="77777777" w:rsidR="003D7FA9" w:rsidRPr="00552D53" w:rsidRDefault="003D7FA9" w:rsidP="003D7FA9">
      <w:pPr>
        <w:widowControl/>
        <w:rPr>
          <w:spacing w:val="-6"/>
          <w:szCs w:val="24"/>
        </w:rPr>
      </w:pPr>
    </w:p>
    <w:p w14:paraId="4448E353" w14:textId="77777777" w:rsidR="003D7FA9" w:rsidRPr="00552D53" w:rsidRDefault="003D7FA9" w:rsidP="003D7FA9">
      <w:pPr>
        <w:widowControl/>
        <w:rPr>
          <w:spacing w:val="-6"/>
          <w:szCs w:val="24"/>
        </w:rPr>
      </w:pPr>
      <w:r w:rsidRPr="00552D53">
        <w:rPr>
          <w:spacing w:val="-6"/>
          <w:szCs w:val="24"/>
        </w:rPr>
        <w:t xml:space="preserve">                               </w:t>
      </w:r>
    </w:p>
    <w:p w14:paraId="3B45C184" w14:textId="2E979435" w:rsidR="003D7FA9" w:rsidRPr="00552D53" w:rsidRDefault="003D7FA9" w:rsidP="003D7FA9">
      <w:pPr>
        <w:widowControl/>
        <w:jc w:val="center"/>
        <w:rPr>
          <w:spacing w:val="-6"/>
          <w:szCs w:val="24"/>
        </w:rPr>
      </w:pPr>
      <w:r w:rsidRPr="00552D53">
        <w:rPr>
          <w:spacing w:val="-6"/>
          <w:szCs w:val="24"/>
        </w:rPr>
        <w:t>Рисунок –</w:t>
      </w:r>
      <w:r w:rsidR="00B6056E" w:rsidRPr="00552D53">
        <w:rPr>
          <w:spacing w:val="-6"/>
          <w:szCs w:val="24"/>
        </w:rPr>
        <w:t xml:space="preserve"> </w:t>
      </w:r>
      <w:r w:rsidR="00DB0CDF" w:rsidRPr="00552D53">
        <w:rPr>
          <w:bCs/>
          <w:spacing w:val="-6"/>
          <w:szCs w:val="24"/>
        </w:rPr>
        <w:t>Схема земельного участка с отображением местоположения существующих объектов капитального строительства и планируемого к строительству объекта капитального строительства или реконструкции с элементами благоустройства, размещением парковочных мест, а также с указанием технико-экономических показателей (общая площадь, этажность, площадь застройки, количество парковочных мест, процентом озеленения) подтверждающая, что запрашиваемый условно разрешенный вид соответствует требованиям технических регламентов</w:t>
      </w:r>
    </w:p>
    <w:p w14:paraId="7E1DC109" w14:textId="77777777" w:rsidR="003D7FA9" w:rsidRPr="00552D53" w:rsidRDefault="003D7FA9" w:rsidP="003D7FA9">
      <w:pPr>
        <w:widowControl/>
        <w:autoSpaceDE w:val="0"/>
        <w:autoSpaceDN w:val="0"/>
        <w:adjustRightInd w:val="0"/>
        <w:jc w:val="left"/>
        <w:rPr>
          <w:spacing w:val="-6"/>
          <w:szCs w:val="24"/>
        </w:rPr>
      </w:pPr>
    </w:p>
    <w:p w14:paraId="56837F89" w14:textId="29BFC174" w:rsidR="003D7FA9" w:rsidRPr="00552D53" w:rsidRDefault="003D7FA9" w:rsidP="003D7FA9">
      <w:pPr>
        <w:widowControl/>
        <w:autoSpaceDE w:val="0"/>
        <w:autoSpaceDN w:val="0"/>
        <w:adjustRightInd w:val="0"/>
        <w:jc w:val="left"/>
        <w:rPr>
          <w:iCs/>
          <w:szCs w:val="24"/>
        </w:rPr>
      </w:pPr>
    </w:p>
    <w:p w14:paraId="3C6D5A2E" w14:textId="77777777" w:rsidR="005B395B" w:rsidRPr="00552D53" w:rsidRDefault="005B395B" w:rsidP="003D7FA9">
      <w:pPr>
        <w:widowControl/>
        <w:autoSpaceDE w:val="0"/>
        <w:autoSpaceDN w:val="0"/>
        <w:adjustRightInd w:val="0"/>
        <w:jc w:val="left"/>
        <w:rPr>
          <w:iCs/>
          <w:szCs w:val="24"/>
        </w:rPr>
      </w:pPr>
    </w:p>
    <w:p w14:paraId="0DC0A1FC" w14:textId="77777777" w:rsidR="003D7FA9" w:rsidRPr="00552D53" w:rsidRDefault="003D7FA9" w:rsidP="003D7FA9">
      <w:pPr>
        <w:widowControl/>
        <w:autoSpaceDE w:val="0"/>
        <w:autoSpaceDN w:val="0"/>
        <w:adjustRightInd w:val="0"/>
        <w:jc w:val="left"/>
        <w:rPr>
          <w:szCs w:val="24"/>
        </w:rPr>
      </w:pPr>
    </w:p>
    <w:p w14:paraId="3212F3A6" w14:textId="77777777" w:rsidR="003D7FA9" w:rsidRPr="00552D53" w:rsidRDefault="003D7FA9" w:rsidP="003D7FA9">
      <w:pPr>
        <w:widowControl/>
        <w:jc w:val="center"/>
        <w:rPr>
          <w:bCs/>
          <w:szCs w:val="24"/>
        </w:rPr>
      </w:pPr>
      <w:r w:rsidRPr="00552D53">
        <w:rPr>
          <w:bCs/>
          <w:szCs w:val="24"/>
        </w:rPr>
        <w:t>1.5 Подтверждение соблюдения требований технических регламентов</w:t>
      </w:r>
    </w:p>
    <w:p w14:paraId="1C19FC80" w14:textId="77777777" w:rsidR="003D7FA9" w:rsidRPr="00552D53" w:rsidRDefault="003D7FA9" w:rsidP="003D7FA9">
      <w:pPr>
        <w:widowControl/>
        <w:jc w:val="center"/>
        <w:rPr>
          <w:spacing w:val="-6"/>
          <w:szCs w:val="24"/>
        </w:rPr>
      </w:pPr>
    </w:p>
    <w:p w14:paraId="2BF88222" w14:textId="77777777" w:rsidR="003D7FA9" w:rsidRPr="00552D53" w:rsidRDefault="003D7FA9" w:rsidP="003D7FA9">
      <w:pPr>
        <w:widowControl/>
        <w:autoSpaceDE w:val="0"/>
        <w:autoSpaceDN w:val="0"/>
        <w:adjustRightInd w:val="0"/>
        <w:rPr>
          <w:szCs w:val="24"/>
        </w:rPr>
      </w:pPr>
      <w:r w:rsidRPr="00552D53">
        <w:rPr>
          <w:szCs w:val="24"/>
        </w:rPr>
        <w:t xml:space="preserve">В соответствии со статьей 37 Градостроительного кодекса Российской Федерации.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 </w:t>
      </w:r>
    </w:p>
    <w:p w14:paraId="77A51EB3" w14:textId="405FD4EF" w:rsidR="003D7FA9" w:rsidRPr="00552D53" w:rsidRDefault="003D7FA9" w:rsidP="003D7FA9">
      <w:pPr>
        <w:widowControl/>
        <w:autoSpaceDE w:val="0"/>
        <w:autoSpaceDN w:val="0"/>
        <w:adjustRightInd w:val="0"/>
        <w:rPr>
          <w:szCs w:val="24"/>
        </w:rPr>
      </w:pPr>
    </w:p>
    <w:p w14:paraId="37789CD5" w14:textId="77777777" w:rsidR="001E77F8" w:rsidRPr="00552D53" w:rsidRDefault="001E77F8" w:rsidP="003D7FA9">
      <w:pPr>
        <w:widowControl/>
        <w:autoSpaceDE w:val="0"/>
        <w:autoSpaceDN w:val="0"/>
        <w:adjustRightInd w:val="0"/>
        <w:rPr>
          <w:szCs w:val="24"/>
        </w:rPr>
      </w:pPr>
    </w:p>
    <w:p w14:paraId="1497BCC1" w14:textId="1708D551" w:rsidR="003D7FA9" w:rsidRPr="00552D53" w:rsidRDefault="003D7FA9" w:rsidP="003D7FA9">
      <w:pPr>
        <w:widowControl/>
        <w:autoSpaceDE w:val="0"/>
        <w:autoSpaceDN w:val="0"/>
        <w:adjustRightInd w:val="0"/>
        <w:rPr>
          <w:szCs w:val="24"/>
        </w:rPr>
      </w:pPr>
      <w:r w:rsidRPr="00552D53">
        <w:rPr>
          <w:szCs w:val="24"/>
        </w:rPr>
        <w:t xml:space="preserve">При разработке схемы земельного участка и проектировании объекта капитального строительства, необходимо соблюдать следующие технические регламенты: </w:t>
      </w:r>
    </w:p>
    <w:p w14:paraId="48EC4BFB" w14:textId="2C2BC7EF" w:rsidR="005B395B" w:rsidRPr="00552D53" w:rsidRDefault="005B395B" w:rsidP="003D7FA9">
      <w:pPr>
        <w:widowControl/>
        <w:autoSpaceDE w:val="0"/>
        <w:autoSpaceDN w:val="0"/>
        <w:adjustRightInd w:val="0"/>
        <w:rPr>
          <w:szCs w:val="24"/>
        </w:rPr>
      </w:pPr>
    </w:p>
    <w:p w14:paraId="26A1D6F2" w14:textId="77777777" w:rsidR="005B395B" w:rsidRPr="00552D53" w:rsidRDefault="005B395B" w:rsidP="003D7FA9">
      <w:pPr>
        <w:widowControl/>
        <w:autoSpaceDE w:val="0"/>
        <w:autoSpaceDN w:val="0"/>
        <w:adjustRightInd w:val="0"/>
        <w:rPr>
          <w:szCs w:val="24"/>
        </w:rPr>
      </w:pPr>
    </w:p>
    <w:tbl>
      <w:tblPr>
        <w:tblW w:w="10131" w:type="dxa"/>
        <w:tblInd w:w="-108" w:type="dxa"/>
        <w:tblBorders>
          <w:top w:val="nil"/>
          <w:left w:val="nil"/>
          <w:bottom w:val="nil"/>
          <w:right w:val="nil"/>
        </w:tblBorders>
        <w:tblLayout w:type="fixed"/>
        <w:tblLook w:val="0000" w:firstRow="0" w:lastRow="0" w:firstColumn="0" w:lastColumn="0" w:noHBand="0" w:noVBand="0"/>
      </w:tblPr>
      <w:tblGrid>
        <w:gridCol w:w="10131"/>
      </w:tblGrid>
      <w:tr w:rsidR="003D7FA9" w:rsidRPr="00552D53" w14:paraId="1568EEB3" w14:textId="77777777" w:rsidTr="00201A4B">
        <w:trPr>
          <w:trHeight w:val="246"/>
        </w:trPr>
        <w:tc>
          <w:tcPr>
            <w:tcW w:w="10131" w:type="dxa"/>
          </w:tcPr>
          <w:tbl>
            <w:tblPr>
              <w:tblStyle w:val="a3"/>
              <w:tblW w:w="0" w:type="auto"/>
              <w:tblLayout w:type="fixed"/>
              <w:tblLook w:val="04A0" w:firstRow="1" w:lastRow="0" w:firstColumn="1" w:lastColumn="0" w:noHBand="0" w:noVBand="1"/>
            </w:tblPr>
            <w:tblGrid>
              <w:gridCol w:w="4952"/>
              <w:gridCol w:w="4953"/>
            </w:tblGrid>
            <w:tr w:rsidR="00F34702" w:rsidRPr="00552D53" w14:paraId="7A92C322" w14:textId="77777777" w:rsidTr="002D6EFD">
              <w:trPr>
                <w:trHeight w:val="1104"/>
              </w:trPr>
              <w:tc>
                <w:tcPr>
                  <w:tcW w:w="4952" w:type="dxa"/>
                </w:tcPr>
                <w:p w14:paraId="3055AC8B" w14:textId="2440A2F2" w:rsidR="00F34702" w:rsidRPr="00552D53" w:rsidRDefault="00F6422B" w:rsidP="00F6422B">
                  <w:pPr>
                    <w:widowControl/>
                    <w:autoSpaceDE w:val="0"/>
                    <w:autoSpaceDN w:val="0"/>
                    <w:adjustRightInd w:val="0"/>
                    <w:jc w:val="center"/>
                    <w:rPr>
                      <w:sz w:val="20"/>
                    </w:rPr>
                  </w:pPr>
                  <w:r w:rsidRPr="00552D53">
                    <w:rPr>
                      <w:sz w:val="20"/>
                    </w:rPr>
                    <w:t>Соблюдение Требований технических регламентов</w:t>
                  </w:r>
                  <w:r w:rsidR="00F34702" w:rsidRPr="00552D53">
                    <w:rPr>
                      <w:sz w:val="20"/>
                    </w:rPr>
                    <w:t xml:space="preserve"> </w:t>
                  </w:r>
                </w:p>
              </w:tc>
              <w:tc>
                <w:tcPr>
                  <w:tcW w:w="4953" w:type="dxa"/>
                </w:tcPr>
                <w:p w14:paraId="61C91761" w14:textId="2F0797AF" w:rsidR="00F34702" w:rsidRPr="00552D53" w:rsidRDefault="00F34702" w:rsidP="00F34702">
                  <w:pPr>
                    <w:widowControl/>
                    <w:autoSpaceDE w:val="0"/>
                    <w:autoSpaceDN w:val="0"/>
                    <w:adjustRightInd w:val="0"/>
                    <w:jc w:val="center"/>
                    <w:rPr>
                      <w:sz w:val="20"/>
                    </w:rPr>
                  </w:pPr>
                  <w:r w:rsidRPr="00552D53">
                    <w:rPr>
                      <w:sz w:val="20"/>
                    </w:rPr>
                    <w:t>Обоснование соблюдения требования со ссылкой на нормативно-правовое законодательство и/или специальные технические условия / согласования уполномоченных органов (организаций).</w:t>
                  </w:r>
                </w:p>
              </w:tc>
            </w:tr>
            <w:tr w:rsidR="004D7D80" w:rsidRPr="00552D53" w14:paraId="61894D96" w14:textId="77777777" w:rsidTr="00B1264F">
              <w:tc>
                <w:tcPr>
                  <w:tcW w:w="9905" w:type="dxa"/>
                  <w:gridSpan w:val="2"/>
                </w:tcPr>
                <w:p w14:paraId="62974D9C" w14:textId="091C02C2" w:rsidR="004D7D80" w:rsidRPr="00552D53" w:rsidRDefault="002D6EFD" w:rsidP="004D7D80">
                  <w:pPr>
                    <w:widowControl/>
                    <w:autoSpaceDE w:val="0"/>
                    <w:autoSpaceDN w:val="0"/>
                    <w:adjustRightInd w:val="0"/>
                    <w:jc w:val="center"/>
                    <w:rPr>
                      <w:b/>
                      <w:bCs/>
                      <w:sz w:val="20"/>
                    </w:rPr>
                  </w:pPr>
                  <w:r w:rsidRPr="00552D53">
                    <w:rPr>
                      <w:b/>
                      <w:bCs/>
                      <w:sz w:val="20"/>
                    </w:rPr>
                    <w:t>Федеральный закон «</w:t>
                  </w:r>
                  <w:r w:rsidR="004D7D80" w:rsidRPr="00552D53">
                    <w:rPr>
                      <w:b/>
                      <w:bCs/>
                      <w:sz w:val="20"/>
                    </w:rPr>
                    <w:t>Технический регламент о б</w:t>
                  </w:r>
                  <w:r w:rsidRPr="00552D53">
                    <w:rPr>
                      <w:b/>
                      <w:bCs/>
                      <w:sz w:val="20"/>
                    </w:rPr>
                    <w:t>езопасности зданий и сооружений» от 30.12.2009 N 384-</w:t>
                  </w:r>
                  <w:r w:rsidR="004D7D80" w:rsidRPr="00552D53">
                    <w:rPr>
                      <w:b/>
                      <w:bCs/>
                      <w:sz w:val="20"/>
                    </w:rPr>
                    <w:t>ФЗ</w:t>
                  </w:r>
                </w:p>
              </w:tc>
            </w:tr>
            <w:tr w:rsidR="004D7D80" w:rsidRPr="00552D53" w14:paraId="774DCF92" w14:textId="77777777" w:rsidTr="00B1264F">
              <w:tc>
                <w:tcPr>
                  <w:tcW w:w="9905" w:type="dxa"/>
                  <w:gridSpan w:val="2"/>
                </w:tcPr>
                <w:p w14:paraId="65C2A556" w14:textId="77777777" w:rsidR="004D7D80" w:rsidRPr="00552D53" w:rsidRDefault="004D7D80" w:rsidP="00201A4B">
                  <w:pPr>
                    <w:widowControl/>
                    <w:autoSpaceDE w:val="0"/>
                    <w:autoSpaceDN w:val="0"/>
                    <w:adjustRightInd w:val="0"/>
                    <w:jc w:val="left"/>
                    <w:rPr>
                      <w:sz w:val="20"/>
                    </w:rPr>
                  </w:pPr>
                </w:p>
              </w:tc>
            </w:tr>
            <w:tr w:rsidR="004D7D80" w:rsidRPr="00552D53" w14:paraId="5F8517B8" w14:textId="77777777" w:rsidTr="00B1264F">
              <w:tc>
                <w:tcPr>
                  <w:tcW w:w="9905" w:type="dxa"/>
                  <w:gridSpan w:val="2"/>
                </w:tcPr>
                <w:p w14:paraId="0E0B388C" w14:textId="3ED8B091" w:rsidR="004D7D80" w:rsidRPr="00552D53" w:rsidRDefault="004D7D80" w:rsidP="004D7D80">
                  <w:pPr>
                    <w:widowControl/>
                    <w:autoSpaceDE w:val="0"/>
                    <w:autoSpaceDN w:val="0"/>
                    <w:adjustRightInd w:val="0"/>
                    <w:jc w:val="center"/>
                    <w:rPr>
                      <w:b/>
                      <w:sz w:val="20"/>
                    </w:rPr>
                  </w:pPr>
                  <w:r w:rsidRPr="00552D53">
                    <w:rPr>
                      <w:b/>
                      <w:sz w:val="20"/>
                    </w:rPr>
                    <w:t>Требования механической безопасности</w:t>
                  </w:r>
                </w:p>
              </w:tc>
            </w:tr>
            <w:tr w:rsidR="004D7D80" w:rsidRPr="00552D53" w14:paraId="482CAEF4" w14:textId="77777777" w:rsidTr="00B1264F">
              <w:tc>
                <w:tcPr>
                  <w:tcW w:w="4952" w:type="dxa"/>
                </w:tcPr>
                <w:p w14:paraId="144D3CE9" w14:textId="0B37B8A8" w:rsidR="004D7D80" w:rsidRPr="00552D53" w:rsidRDefault="004D7D80" w:rsidP="002D6EFD">
                  <w:pPr>
                    <w:widowControl/>
                    <w:autoSpaceDE w:val="0"/>
                    <w:autoSpaceDN w:val="0"/>
                    <w:adjustRightInd w:val="0"/>
                    <w:ind w:firstLine="164"/>
                    <w:rPr>
                      <w:sz w:val="20"/>
                    </w:rPr>
                  </w:pPr>
                  <w:r w:rsidRPr="00552D53">
                    <w:rPr>
                      <w:sz w:val="20"/>
                    </w:rPr>
                    <w:t xml:space="preserve">Строительные конструкции и основание здания или сооружения </w:t>
                  </w:r>
                  <w:r w:rsidR="002D6EFD" w:rsidRPr="00552D53">
                    <w:rPr>
                      <w:sz w:val="20"/>
                    </w:rPr>
                    <w:t>обладают</w:t>
                  </w:r>
                  <w:r w:rsidRPr="00552D53">
                    <w:rPr>
                      <w:sz w:val="20"/>
                    </w:rPr>
                    <w:t xml:space="preserve"> такой п</w:t>
                  </w:r>
                  <w:r w:rsidR="002D6EFD" w:rsidRPr="00552D53">
                    <w:rPr>
                      <w:sz w:val="20"/>
                    </w:rPr>
                    <w:t>рочностью и устойчивостью, что</w:t>
                  </w:r>
                  <w:r w:rsidRPr="00552D53">
                    <w:rPr>
                      <w:sz w:val="20"/>
                    </w:rPr>
                    <w:t xml:space="preserve"> в процессе строитель</w:t>
                  </w:r>
                  <w:r w:rsidR="002D6EFD" w:rsidRPr="00552D53">
                    <w:rPr>
                      <w:sz w:val="20"/>
                    </w:rPr>
                    <w:t>ства и эксплуатации не возникнут</w:t>
                  </w:r>
                  <w:r w:rsidRPr="00552D53">
                    <w:rPr>
                      <w:sz w:val="20"/>
                    </w:rPr>
                    <w:t xml:space="preserve"> угрозы причинения вреда жизни или здоровью людей, имуществу физических или юридических лиц, государственному или муниципальному имуществу, окружающей среде, жизни и здоровью животных и растений.</w:t>
                  </w:r>
                </w:p>
              </w:tc>
              <w:tc>
                <w:tcPr>
                  <w:tcW w:w="4953" w:type="dxa"/>
                </w:tcPr>
                <w:p w14:paraId="452C1BA0" w14:textId="3FED7924" w:rsidR="004D7D80" w:rsidRPr="00552D53" w:rsidRDefault="004D7D80" w:rsidP="004D7D80">
                  <w:pPr>
                    <w:widowControl/>
                    <w:autoSpaceDE w:val="0"/>
                    <w:autoSpaceDN w:val="0"/>
                    <w:adjustRightInd w:val="0"/>
                    <w:jc w:val="center"/>
                    <w:rPr>
                      <w:b/>
                      <w:sz w:val="20"/>
                    </w:rPr>
                  </w:pPr>
                </w:p>
              </w:tc>
            </w:tr>
            <w:tr w:rsidR="004D7D80" w:rsidRPr="00552D53" w14:paraId="5030307A" w14:textId="77777777" w:rsidTr="00B1264F">
              <w:tc>
                <w:tcPr>
                  <w:tcW w:w="9905" w:type="dxa"/>
                  <w:gridSpan w:val="2"/>
                </w:tcPr>
                <w:p w14:paraId="2F07901B" w14:textId="554C8096" w:rsidR="004D7D80" w:rsidRPr="00552D53" w:rsidRDefault="004D7D80" w:rsidP="004D7D80">
                  <w:pPr>
                    <w:widowControl/>
                    <w:autoSpaceDE w:val="0"/>
                    <w:autoSpaceDN w:val="0"/>
                    <w:adjustRightInd w:val="0"/>
                    <w:jc w:val="center"/>
                    <w:rPr>
                      <w:b/>
                      <w:sz w:val="20"/>
                    </w:rPr>
                  </w:pPr>
                  <w:r w:rsidRPr="00552D53">
                    <w:rPr>
                      <w:b/>
                      <w:sz w:val="20"/>
                    </w:rPr>
                    <w:t>Требования безопасных для здоровья человека условий проживания и пребывания в зданиях и сооружениях</w:t>
                  </w:r>
                </w:p>
              </w:tc>
            </w:tr>
            <w:tr w:rsidR="004D7D80" w:rsidRPr="00552D53" w14:paraId="6F5C7FAB" w14:textId="77777777" w:rsidTr="00B1264F">
              <w:trPr>
                <w:trHeight w:val="278"/>
              </w:trPr>
              <w:tc>
                <w:tcPr>
                  <w:tcW w:w="4952" w:type="dxa"/>
                </w:tcPr>
                <w:p w14:paraId="6299517F" w14:textId="0B819F1F" w:rsidR="004D7D80" w:rsidRPr="00552D53" w:rsidRDefault="004D7D80" w:rsidP="002D6EFD">
                  <w:pPr>
                    <w:widowControl/>
                    <w:autoSpaceDE w:val="0"/>
                    <w:autoSpaceDN w:val="0"/>
                    <w:adjustRightInd w:val="0"/>
                    <w:ind w:firstLine="164"/>
                    <w:rPr>
                      <w:sz w:val="20"/>
                    </w:rPr>
                  </w:pPr>
                  <w:r w:rsidRPr="00552D53">
                    <w:rPr>
                      <w:sz w:val="20"/>
                    </w:rPr>
                    <w:t xml:space="preserve">Здание или сооружение спроектировано </w:t>
                  </w:r>
                  <w:r w:rsidR="002D6EFD" w:rsidRPr="00552D53">
                    <w:rPr>
                      <w:sz w:val="20"/>
                    </w:rPr>
                    <w:t>и построено таким образом, что</w:t>
                  </w:r>
                  <w:r w:rsidRPr="00552D53">
                    <w:rPr>
                      <w:sz w:val="20"/>
                    </w:rPr>
                    <w:t xml:space="preserve"> при проживании и пребывании человека в зд</w:t>
                  </w:r>
                  <w:r w:rsidR="002D6EFD" w:rsidRPr="00552D53">
                    <w:rPr>
                      <w:sz w:val="20"/>
                    </w:rPr>
                    <w:t>ании или сооружении не возникнет</w:t>
                  </w:r>
                  <w:r w:rsidRPr="00552D53">
                    <w:rPr>
                      <w:sz w:val="20"/>
                    </w:rPr>
                    <w:t xml:space="preserve"> вредного воздействия на человека в результате физических, биологических, химических, радиационных и иных воздействий.</w:t>
                  </w:r>
                </w:p>
              </w:tc>
              <w:tc>
                <w:tcPr>
                  <w:tcW w:w="4953" w:type="dxa"/>
                </w:tcPr>
                <w:p w14:paraId="6E6D3A25" w14:textId="5119B749" w:rsidR="004D7D80" w:rsidRPr="00552D53" w:rsidRDefault="004D7D80" w:rsidP="004D7D80">
                  <w:pPr>
                    <w:widowControl/>
                    <w:autoSpaceDE w:val="0"/>
                    <w:autoSpaceDN w:val="0"/>
                    <w:adjustRightInd w:val="0"/>
                    <w:jc w:val="center"/>
                    <w:rPr>
                      <w:b/>
                      <w:sz w:val="20"/>
                    </w:rPr>
                  </w:pPr>
                </w:p>
              </w:tc>
            </w:tr>
            <w:tr w:rsidR="004D7D80" w:rsidRPr="00552D53" w14:paraId="4E5AB69F" w14:textId="77777777" w:rsidTr="00B1264F">
              <w:trPr>
                <w:trHeight w:val="277"/>
              </w:trPr>
              <w:tc>
                <w:tcPr>
                  <w:tcW w:w="4952" w:type="dxa"/>
                </w:tcPr>
                <w:p w14:paraId="26136516" w14:textId="173D669A" w:rsidR="004D7D80" w:rsidRPr="00552D53" w:rsidRDefault="004D7D80" w:rsidP="002D6EFD">
                  <w:pPr>
                    <w:widowControl/>
                    <w:autoSpaceDE w:val="0"/>
                    <w:autoSpaceDN w:val="0"/>
                    <w:adjustRightInd w:val="0"/>
                    <w:ind w:firstLine="164"/>
                    <w:rPr>
                      <w:sz w:val="20"/>
                    </w:rPr>
                  </w:pPr>
                  <w:r w:rsidRPr="00552D53">
                    <w:rPr>
                      <w:sz w:val="20"/>
                    </w:rPr>
                    <w:t xml:space="preserve">  Здание или сооружение спроектировано </w:t>
                  </w:r>
                  <w:r w:rsidR="002D6EFD" w:rsidRPr="00552D53">
                    <w:rPr>
                      <w:sz w:val="20"/>
                    </w:rPr>
                    <w:t>и построено таким образом, что</w:t>
                  </w:r>
                  <w:r w:rsidRPr="00552D53">
                    <w:rPr>
                      <w:sz w:val="20"/>
                    </w:rPr>
                    <w:t xml:space="preserve"> в процессе эксплуатации здания или сооружения обеспечив</w:t>
                  </w:r>
                  <w:r w:rsidR="002D6EFD" w:rsidRPr="00552D53">
                    <w:rPr>
                      <w:sz w:val="20"/>
                    </w:rPr>
                    <w:t>ается</w:t>
                  </w:r>
                  <w:r w:rsidRPr="00552D53">
                    <w:rPr>
                      <w:sz w:val="20"/>
                    </w:rPr>
                    <w:t xml:space="preserve"> безопасные условия для проживания и пребывания человека в зданиях и сооружениях.</w:t>
                  </w:r>
                </w:p>
              </w:tc>
              <w:tc>
                <w:tcPr>
                  <w:tcW w:w="4953" w:type="dxa"/>
                </w:tcPr>
                <w:p w14:paraId="4899C656" w14:textId="27BA030A" w:rsidR="004D7D80" w:rsidRPr="00552D53" w:rsidRDefault="004D7D80" w:rsidP="004D7D80">
                  <w:pPr>
                    <w:widowControl/>
                    <w:autoSpaceDE w:val="0"/>
                    <w:autoSpaceDN w:val="0"/>
                    <w:adjustRightInd w:val="0"/>
                    <w:jc w:val="center"/>
                    <w:rPr>
                      <w:b/>
                      <w:sz w:val="20"/>
                    </w:rPr>
                  </w:pPr>
                </w:p>
              </w:tc>
            </w:tr>
            <w:tr w:rsidR="004D7D80" w:rsidRPr="00552D53" w14:paraId="452FB559" w14:textId="77777777" w:rsidTr="00B1264F">
              <w:tc>
                <w:tcPr>
                  <w:tcW w:w="9905" w:type="dxa"/>
                  <w:gridSpan w:val="2"/>
                </w:tcPr>
                <w:p w14:paraId="7557D267" w14:textId="095C3710" w:rsidR="004D7D80" w:rsidRPr="00552D53" w:rsidRDefault="004D7D80" w:rsidP="004D7D80">
                  <w:pPr>
                    <w:widowControl/>
                    <w:autoSpaceDE w:val="0"/>
                    <w:autoSpaceDN w:val="0"/>
                    <w:adjustRightInd w:val="0"/>
                    <w:jc w:val="center"/>
                    <w:rPr>
                      <w:sz w:val="20"/>
                    </w:rPr>
                  </w:pPr>
                  <w:r w:rsidRPr="00552D53">
                    <w:rPr>
                      <w:b/>
                      <w:bCs/>
                      <w:sz w:val="20"/>
                    </w:rPr>
                    <w:t>Требования безопасности для пользователей зданиями и сооружениями</w:t>
                  </w:r>
                </w:p>
              </w:tc>
            </w:tr>
            <w:tr w:rsidR="004D7D80" w:rsidRPr="00552D53" w14:paraId="0711648C" w14:textId="77777777" w:rsidTr="00B1264F">
              <w:tc>
                <w:tcPr>
                  <w:tcW w:w="4952" w:type="dxa"/>
                </w:tcPr>
                <w:p w14:paraId="565D6913" w14:textId="7AAEFFBE" w:rsidR="004D7D80" w:rsidRPr="00552D53" w:rsidRDefault="004D7D80" w:rsidP="002D6EFD">
                  <w:pPr>
                    <w:widowControl/>
                    <w:autoSpaceDE w:val="0"/>
                    <w:autoSpaceDN w:val="0"/>
                    <w:adjustRightInd w:val="0"/>
                    <w:ind w:firstLine="164"/>
                    <w:rPr>
                      <w:b/>
                      <w:sz w:val="20"/>
                    </w:rPr>
                  </w:pPr>
                  <w:r w:rsidRPr="00552D53">
                    <w:rPr>
                      <w:sz w:val="20"/>
                    </w:rPr>
                    <w:t>Здание или сооружение спроектировано и построено, а территория, необходимая для использования здания или сооружения, бл</w:t>
                  </w:r>
                  <w:r w:rsidR="002D6EFD" w:rsidRPr="00552D53">
                    <w:rPr>
                      <w:sz w:val="20"/>
                    </w:rPr>
                    <w:t>агоустроена таким образом, что</w:t>
                  </w:r>
                  <w:r w:rsidRPr="00552D53">
                    <w:rPr>
                      <w:sz w:val="20"/>
                    </w:rPr>
                    <w:t xml:space="preserve"> в процессе эксплуатации зд</w:t>
                  </w:r>
                  <w:r w:rsidR="002D6EFD" w:rsidRPr="00552D53">
                    <w:rPr>
                      <w:sz w:val="20"/>
                    </w:rPr>
                    <w:t>ания или сооружения не возникнут</w:t>
                  </w:r>
                  <w:r w:rsidRPr="00552D53">
                    <w:rPr>
                      <w:sz w:val="20"/>
                    </w:rPr>
                    <w:t xml:space="preserve"> угрозы наступления несчастных случаев и нанесения травм людям - пользователям зданиями и сооружениями в результате скольжения, падения, столкновения, ожога, поражения электрическим током, а также вследствие взрыва.</w:t>
                  </w:r>
                </w:p>
              </w:tc>
              <w:tc>
                <w:tcPr>
                  <w:tcW w:w="4953" w:type="dxa"/>
                </w:tcPr>
                <w:p w14:paraId="53B94ED0" w14:textId="4A8E764E" w:rsidR="004D7D80" w:rsidRPr="00552D53" w:rsidRDefault="004D7D80" w:rsidP="004D7D80">
                  <w:pPr>
                    <w:widowControl/>
                    <w:autoSpaceDE w:val="0"/>
                    <w:autoSpaceDN w:val="0"/>
                    <w:adjustRightInd w:val="0"/>
                    <w:jc w:val="center"/>
                    <w:rPr>
                      <w:b/>
                      <w:sz w:val="20"/>
                    </w:rPr>
                  </w:pPr>
                </w:p>
              </w:tc>
            </w:tr>
            <w:tr w:rsidR="004D7D80" w:rsidRPr="00552D53" w14:paraId="0A00FB60" w14:textId="77777777" w:rsidTr="00B1264F">
              <w:tc>
                <w:tcPr>
                  <w:tcW w:w="9905" w:type="dxa"/>
                  <w:gridSpan w:val="2"/>
                </w:tcPr>
                <w:p w14:paraId="0EF28C67" w14:textId="0FF6D151" w:rsidR="004D7D80" w:rsidRPr="00552D53" w:rsidRDefault="004D7D80" w:rsidP="004D7D80">
                  <w:pPr>
                    <w:widowControl/>
                    <w:autoSpaceDE w:val="0"/>
                    <w:autoSpaceDN w:val="0"/>
                    <w:adjustRightInd w:val="0"/>
                    <w:jc w:val="center"/>
                    <w:rPr>
                      <w:b/>
                      <w:sz w:val="20"/>
                    </w:rPr>
                  </w:pPr>
                  <w:r w:rsidRPr="00552D53">
                    <w:rPr>
                      <w:b/>
                      <w:sz w:val="20"/>
                    </w:rPr>
                    <w:t>Требования доступности зданий и сооружений для инвалидов и других групп населения с ограниченными возможностями передвижения</w:t>
                  </w:r>
                </w:p>
              </w:tc>
            </w:tr>
            <w:tr w:rsidR="004D7D80" w:rsidRPr="00552D53" w14:paraId="6B2F0B48" w14:textId="77777777" w:rsidTr="00B1264F">
              <w:tc>
                <w:tcPr>
                  <w:tcW w:w="4952" w:type="dxa"/>
                </w:tcPr>
                <w:p w14:paraId="1088696C" w14:textId="5CA51912" w:rsidR="004D7D80" w:rsidRPr="00552D53" w:rsidRDefault="004D7D80" w:rsidP="002D6EFD">
                  <w:pPr>
                    <w:widowControl/>
                    <w:autoSpaceDE w:val="0"/>
                    <w:autoSpaceDN w:val="0"/>
                    <w:adjustRightInd w:val="0"/>
                    <w:ind w:firstLine="164"/>
                    <w:rPr>
                      <w:b/>
                      <w:sz w:val="20"/>
                    </w:rPr>
                  </w:pPr>
                  <w:r w:rsidRPr="00552D53">
                    <w:rPr>
                      <w:sz w:val="20"/>
                    </w:rPr>
                    <w:t xml:space="preserve">Жилые здания, объекты инженерной, транспортной и социальной инфраструктур спроектированы </w:t>
                  </w:r>
                  <w:r w:rsidR="002D6EFD" w:rsidRPr="00552D53">
                    <w:rPr>
                      <w:sz w:val="20"/>
                    </w:rPr>
                    <w:t>и построены таким образом, что обеспечивают</w:t>
                  </w:r>
                  <w:r w:rsidRPr="00552D53">
                    <w:rPr>
                      <w:sz w:val="20"/>
                    </w:rPr>
                    <w:t xml:space="preserve"> их доступность для инвалидов и других групп населения с ограниченными возможностями передвижения.</w:t>
                  </w:r>
                </w:p>
              </w:tc>
              <w:tc>
                <w:tcPr>
                  <w:tcW w:w="4953" w:type="dxa"/>
                </w:tcPr>
                <w:p w14:paraId="1F6E7299" w14:textId="2C6DEF77" w:rsidR="004D7D80" w:rsidRPr="00552D53" w:rsidRDefault="004D7D80" w:rsidP="004D7D80">
                  <w:pPr>
                    <w:widowControl/>
                    <w:autoSpaceDE w:val="0"/>
                    <w:autoSpaceDN w:val="0"/>
                    <w:adjustRightInd w:val="0"/>
                    <w:jc w:val="center"/>
                    <w:rPr>
                      <w:b/>
                      <w:sz w:val="20"/>
                    </w:rPr>
                  </w:pPr>
                </w:p>
              </w:tc>
            </w:tr>
            <w:tr w:rsidR="004D7D80" w:rsidRPr="00552D53" w14:paraId="13A482F2" w14:textId="77777777" w:rsidTr="00B1264F">
              <w:tc>
                <w:tcPr>
                  <w:tcW w:w="9905" w:type="dxa"/>
                  <w:gridSpan w:val="2"/>
                </w:tcPr>
                <w:p w14:paraId="4A7C0A50" w14:textId="7F33CB93" w:rsidR="004D7D80" w:rsidRPr="00552D53" w:rsidRDefault="004D7D80" w:rsidP="004D7D80">
                  <w:pPr>
                    <w:widowControl/>
                    <w:autoSpaceDE w:val="0"/>
                    <w:autoSpaceDN w:val="0"/>
                    <w:adjustRightInd w:val="0"/>
                    <w:jc w:val="center"/>
                    <w:rPr>
                      <w:b/>
                      <w:sz w:val="20"/>
                    </w:rPr>
                  </w:pPr>
                  <w:r w:rsidRPr="00552D53">
                    <w:rPr>
                      <w:b/>
                      <w:sz w:val="20"/>
                    </w:rPr>
                    <w:t>Требования энергетической эффективности зданий и сооружений</w:t>
                  </w:r>
                </w:p>
              </w:tc>
            </w:tr>
            <w:tr w:rsidR="004D7D80" w:rsidRPr="00552D53" w14:paraId="5FA70E73" w14:textId="77777777" w:rsidTr="00B1264F">
              <w:tc>
                <w:tcPr>
                  <w:tcW w:w="4952" w:type="dxa"/>
                </w:tcPr>
                <w:p w14:paraId="700BDDC4" w14:textId="11B467F9" w:rsidR="004D7D80" w:rsidRPr="00552D53" w:rsidRDefault="004D7D80" w:rsidP="002D6EFD">
                  <w:pPr>
                    <w:widowControl/>
                    <w:autoSpaceDE w:val="0"/>
                    <w:autoSpaceDN w:val="0"/>
                    <w:adjustRightInd w:val="0"/>
                    <w:ind w:firstLine="164"/>
                    <w:rPr>
                      <w:sz w:val="20"/>
                    </w:rPr>
                  </w:pPr>
                  <w:r w:rsidRPr="00552D53">
                    <w:rPr>
                      <w:sz w:val="20"/>
                    </w:rPr>
                    <w:t xml:space="preserve">Здания и сооружения спроектированы </w:t>
                  </w:r>
                  <w:r w:rsidR="002D6EFD" w:rsidRPr="00552D53">
                    <w:rPr>
                      <w:sz w:val="20"/>
                    </w:rPr>
                    <w:t>и построены таким образом, что</w:t>
                  </w:r>
                  <w:r w:rsidRPr="00552D53">
                    <w:rPr>
                      <w:sz w:val="20"/>
                    </w:rPr>
                    <w:t xml:space="preserve"> в процессе их эксплуатации обеспечив</w:t>
                  </w:r>
                  <w:r w:rsidR="002D6EFD" w:rsidRPr="00552D53">
                    <w:rPr>
                      <w:sz w:val="20"/>
                    </w:rPr>
                    <w:t>ается</w:t>
                  </w:r>
                  <w:r w:rsidRPr="00552D53">
                    <w:rPr>
                      <w:sz w:val="20"/>
                    </w:rPr>
                    <w:t xml:space="preserve"> эффективное использование энер</w:t>
                  </w:r>
                  <w:r w:rsidR="002D6EFD" w:rsidRPr="00552D53">
                    <w:rPr>
                      <w:sz w:val="20"/>
                    </w:rPr>
                    <w:t>гетических ресурсов и исключается</w:t>
                  </w:r>
                  <w:r w:rsidRPr="00552D53">
                    <w:rPr>
                      <w:sz w:val="20"/>
                    </w:rPr>
                    <w:t xml:space="preserve"> нерациональный расход таких ресурсов.</w:t>
                  </w:r>
                </w:p>
              </w:tc>
              <w:tc>
                <w:tcPr>
                  <w:tcW w:w="4953" w:type="dxa"/>
                </w:tcPr>
                <w:p w14:paraId="4901A86C" w14:textId="237F91DF" w:rsidR="004D7D80" w:rsidRPr="00552D53" w:rsidRDefault="004D7D80" w:rsidP="004D7D80">
                  <w:pPr>
                    <w:widowControl/>
                    <w:autoSpaceDE w:val="0"/>
                    <w:autoSpaceDN w:val="0"/>
                    <w:adjustRightInd w:val="0"/>
                    <w:jc w:val="center"/>
                    <w:rPr>
                      <w:b/>
                      <w:sz w:val="20"/>
                    </w:rPr>
                  </w:pPr>
                </w:p>
              </w:tc>
            </w:tr>
            <w:tr w:rsidR="004D7D80" w:rsidRPr="00552D53" w14:paraId="0119D8EF" w14:textId="77777777" w:rsidTr="00B1264F">
              <w:tc>
                <w:tcPr>
                  <w:tcW w:w="9905" w:type="dxa"/>
                  <w:gridSpan w:val="2"/>
                </w:tcPr>
                <w:p w14:paraId="30BDEC2A" w14:textId="023BAC78" w:rsidR="004D7D80" w:rsidRPr="00552D53" w:rsidRDefault="004D7D80" w:rsidP="004D7D80">
                  <w:pPr>
                    <w:widowControl/>
                    <w:autoSpaceDE w:val="0"/>
                    <w:autoSpaceDN w:val="0"/>
                    <w:adjustRightInd w:val="0"/>
                    <w:jc w:val="center"/>
                    <w:rPr>
                      <w:b/>
                      <w:sz w:val="20"/>
                    </w:rPr>
                  </w:pPr>
                  <w:r w:rsidRPr="00552D53">
                    <w:rPr>
                      <w:b/>
                      <w:bCs/>
                      <w:sz w:val="20"/>
                    </w:rPr>
                    <w:t>Требования безопасного уровня воздействия зданий и сооружений на окружающую среду</w:t>
                  </w:r>
                </w:p>
              </w:tc>
            </w:tr>
            <w:tr w:rsidR="004D7D80" w:rsidRPr="00552D53" w14:paraId="318DAD39" w14:textId="77777777" w:rsidTr="00B1264F">
              <w:tc>
                <w:tcPr>
                  <w:tcW w:w="4952" w:type="dxa"/>
                </w:tcPr>
                <w:p w14:paraId="638B6BCD" w14:textId="4561B8E5" w:rsidR="004D7D80" w:rsidRPr="00552D53" w:rsidRDefault="00FE1E54" w:rsidP="002D6EFD">
                  <w:pPr>
                    <w:widowControl/>
                    <w:autoSpaceDE w:val="0"/>
                    <w:autoSpaceDN w:val="0"/>
                    <w:adjustRightInd w:val="0"/>
                    <w:ind w:firstLine="164"/>
                    <w:rPr>
                      <w:b/>
                      <w:sz w:val="20"/>
                    </w:rPr>
                  </w:pPr>
                  <w:r w:rsidRPr="00552D53">
                    <w:rPr>
                      <w:sz w:val="20"/>
                    </w:rPr>
                    <w:t>Здания и сооружения спр</w:t>
                  </w:r>
                  <w:r w:rsidR="002D6EFD" w:rsidRPr="00552D53">
                    <w:rPr>
                      <w:sz w:val="20"/>
                    </w:rPr>
                    <w:t>оектированы таким образом, что</w:t>
                  </w:r>
                  <w:r w:rsidRPr="00552D53">
                    <w:rPr>
                      <w:sz w:val="20"/>
                    </w:rPr>
                    <w:t xml:space="preserve"> в процессе их строитель</w:t>
                  </w:r>
                  <w:r w:rsidR="002D6EFD" w:rsidRPr="00552D53">
                    <w:rPr>
                      <w:sz w:val="20"/>
                    </w:rPr>
                    <w:t>ства и эксплуатации не возникнут</w:t>
                  </w:r>
                  <w:r w:rsidRPr="00552D53">
                    <w:rPr>
                      <w:sz w:val="20"/>
                    </w:rPr>
                    <w:t xml:space="preserve"> угрозы оказания негативного воздействия на окружающую среду.</w:t>
                  </w:r>
                </w:p>
              </w:tc>
              <w:tc>
                <w:tcPr>
                  <w:tcW w:w="4953" w:type="dxa"/>
                </w:tcPr>
                <w:p w14:paraId="3A06CA5A" w14:textId="53259329" w:rsidR="004D7D80" w:rsidRPr="00552D53" w:rsidRDefault="004D7D80" w:rsidP="004D7D80">
                  <w:pPr>
                    <w:widowControl/>
                    <w:autoSpaceDE w:val="0"/>
                    <w:autoSpaceDN w:val="0"/>
                    <w:adjustRightInd w:val="0"/>
                    <w:jc w:val="center"/>
                    <w:rPr>
                      <w:b/>
                      <w:sz w:val="20"/>
                    </w:rPr>
                  </w:pPr>
                </w:p>
              </w:tc>
            </w:tr>
            <w:tr w:rsidR="00FE1E54" w:rsidRPr="00552D53" w14:paraId="4758380F" w14:textId="77777777" w:rsidTr="00B1264F">
              <w:tc>
                <w:tcPr>
                  <w:tcW w:w="9905" w:type="dxa"/>
                  <w:gridSpan w:val="2"/>
                </w:tcPr>
                <w:p w14:paraId="6758739D" w14:textId="77777777" w:rsidR="00FE1E54" w:rsidRPr="00552D53" w:rsidRDefault="00FE1E54" w:rsidP="004D7D80">
                  <w:pPr>
                    <w:widowControl/>
                    <w:autoSpaceDE w:val="0"/>
                    <w:autoSpaceDN w:val="0"/>
                    <w:adjustRightInd w:val="0"/>
                    <w:jc w:val="center"/>
                    <w:rPr>
                      <w:b/>
                      <w:sz w:val="20"/>
                    </w:rPr>
                  </w:pPr>
                </w:p>
              </w:tc>
            </w:tr>
            <w:tr w:rsidR="00FE1E54" w:rsidRPr="00552D53" w14:paraId="3962BCA2" w14:textId="77777777" w:rsidTr="00B1264F">
              <w:tc>
                <w:tcPr>
                  <w:tcW w:w="9905" w:type="dxa"/>
                  <w:gridSpan w:val="2"/>
                </w:tcPr>
                <w:p w14:paraId="0DB37A2D" w14:textId="55786844" w:rsidR="00FE1E54" w:rsidRPr="00552D53" w:rsidRDefault="001C1EA3" w:rsidP="004D7D80">
                  <w:pPr>
                    <w:widowControl/>
                    <w:autoSpaceDE w:val="0"/>
                    <w:autoSpaceDN w:val="0"/>
                    <w:adjustRightInd w:val="0"/>
                    <w:jc w:val="center"/>
                    <w:rPr>
                      <w:b/>
                      <w:sz w:val="20"/>
                    </w:rPr>
                  </w:pPr>
                  <w:r w:rsidRPr="00552D53">
                    <w:rPr>
                      <w:b/>
                      <w:bCs/>
                      <w:sz w:val="20"/>
                    </w:rPr>
                    <w:t xml:space="preserve">Федеральный закон </w:t>
                  </w:r>
                  <w:r w:rsidR="002D6EFD" w:rsidRPr="00552D53">
                    <w:rPr>
                      <w:b/>
                      <w:sz w:val="20"/>
                    </w:rPr>
                    <w:t>«Технический регламент о требованиях пожарной безопасности» от 22 июля 2008 года N 123-ФЗ</w:t>
                  </w:r>
                </w:p>
              </w:tc>
            </w:tr>
            <w:tr w:rsidR="00FE1E54" w:rsidRPr="00552D53" w14:paraId="0BAB1C54" w14:textId="77777777" w:rsidTr="00B1264F">
              <w:tc>
                <w:tcPr>
                  <w:tcW w:w="9905" w:type="dxa"/>
                  <w:gridSpan w:val="2"/>
                </w:tcPr>
                <w:p w14:paraId="664F4F89" w14:textId="77777777" w:rsidR="00FE1E54" w:rsidRPr="00552D53" w:rsidRDefault="00FE1E54" w:rsidP="004D7D80">
                  <w:pPr>
                    <w:widowControl/>
                    <w:autoSpaceDE w:val="0"/>
                    <w:autoSpaceDN w:val="0"/>
                    <w:adjustRightInd w:val="0"/>
                    <w:jc w:val="center"/>
                    <w:rPr>
                      <w:b/>
                      <w:sz w:val="20"/>
                    </w:rPr>
                  </w:pPr>
                </w:p>
              </w:tc>
            </w:tr>
            <w:tr w:rsidR="00FE1E54" w:rsidRPr="00552D53" w14:paraId="5C81308F" w14:textId="77777777" w:rsidTr="00B1264F">
              <w:tc>
                <w:tcPr>
                  <w:tcW w:w="9905" w:type="dxa"/>
                  <w:gridSpan w:val="2"/>
                </w:tcPr>
                <w:p w14:paraId="296D2DC2" w14:textId="6E638260" w:rsidR="00FE1E54" w:rsidRPr="00552D53" w:rsidRDefault="002D6EFD" w:rsidP="004D7D80">
                  <w:pPr>
                    <w:widowControl/>
                    <w:autoSpaceDE w:val="0"/>
                    <w:autoSpaceDN w:val="0"/>
                    <w:adjustRightInd w:val="0"/>
                    <w:jc w:val="center"/>
                    <w:rPr>
                      <w:b/>
                      <w:sz w:val="20"/>
                    </w:rPr>
                  </w:pPr>
                  <w:r w:rsidRPr="00552D53">
                    <w:rPr>
                      <w:b/>
                      <w:sz w:val="20"/>
                    </w:rPr>
                    <w:t>Требования пожарной безопасности</w:t>
                  </w:r>
                </w:p>
              </w:tc>
            </w:tr>
            <w:tr w:rsidR="00F34702" w:rsidRPr="00552D53" w14:paraId="2A73F448" w14:textId="77777777" w:rsidTr="00F34702">
              <w:tc>
                <w:tcPr>
                  <w:tcW w:w="4952" w:type="dxa"/>
                </w:tcPr>
                <w:p w14:paraId="6A2D5A67" w14:textId="15CEA7F4" w:rsidR="00F34702" w:rsidRPr="00552D53" w:rsidRDefault="00F34702" w:rsidP="00F34702">
                  <w:pPr>
                    <w:widowControl/>
                    <w:autoSpaceDE w:val="0"/>
                    <w:autoSpaceDN w:val="0"/>
                    <w:adjustRightInd w:val="0"/>
                    <w:rPr>
                      <w:sz w:val="20"/>
                    </w:rPr>
                  </w:pPr>
                  <w:r w:rsidRPr="00552D53">
                    <w:rPr>
                      <w:sz w:val="20"/>
                    </w:rPr>
                    <w:t>Противопожарные расстояния между зданиями, сооружениями и лесничествами</w:t>
                  </w:r>
                </w:p>
              </w:tc>
              <w:tc>
                <w:tcPr>
                  <w:tcW w:w="4953" w:type="dxa"/>
                </w:tcPr>
                <w:p w14:paraId="68F21747" w14:textId="77777777" w:rsidR="00F34702" w:rsidRPr="00552D53" w:rsidRDefault="00F34702" w:rsidP="00201A4B">
                  <w:pPr>
                    <w:widowControl/>
                    <w:autoSpaceDE w:val="0"/>
                    <w:autoSpaceDN w:val="0"/>
                    <w:adjustRightInd w:val="0"/>
                    <w:jc w:val="left"/>
                    <w:rPr>
                      <w:sz w:val="20"/>
                    </w:rPr>
                  </w:pPr>
                </w:p>
              </w:tc>
            </w:tr>
            <w:tr w:rsidR="00F34702" w:rsidRPr="00552D53" w14:paraId="1234A197" w14:textId="77777777" w:rsidTr="00F34702">
              <w:tc>
                <w:tcPr>
                  <w:tcW w:w="4952" w:type="dxa"/>
                </w:tcPr>
                <w:p w14:paraId="3D6F40CD" w14:textId="3D83E4EE" w:rsidR="00F34702" w:rsidRPr="00552D53" w:rsidRDefault="00E56407" w:rsidP="00F34702">
                  <w:pPr>
                    <w:widowControl/>
                    <w:autoSpaceDE w:val="0"/>
                    <w:autoSpaceDN w:val="0"/>
                    <w:adjustRightInd w:val="0"/>
                    <w:rPr>
                      <w:sz w:val="20"/>
                    </w:rPr>
                  </w:pPr>
                  <w:r w:rsidRPr="00552D53">
                    <w:rPr>
                      <w:sz w:val="20"/>
                    </w:rPr>
                    <w:t>Соблюдение требований</w:t>
                  </w:r>
                  <w:r w:rsidR="00F34702" w:rsidRPr="00552D53">
                    <w:rPr>
                      <w:sz w:val="20"/>
                    </w:rPr>
                    <w:t xml:space="preserve"> пожарной безопасности при проектировании, реконструкции и изменении функционального назначения зданий и сооружений</w:t>
                  </w:r>
                </w:p>
              </w:tc>
              <w:tc>
                <w:tcPr>
                  <w:tcW w:w="4953" w:type="dxa"/>
                </w:tcPr>
                <w:p w14:paraId="7015DFB9" w14:textId="77777777" w:rsidR="00F34702" w:rsidRPr="00552D53" w:rsidRDefault="00F34702" w:rsidP="00201A4B">
                  <w:pPr>
                    <w:widowControl/>
                    <w:autoSpaceDE w:val="0"/>
                    <w:autoSpaceDN w:val="0"/>
                    <w:adjustRightInd w:val="0"/>
                    <w:jc w:val="left"/>
                    <w:rPr>
                      <w:sz w:val="20"/>
                    </w:rPr>
                  </w:pPr>
                </w:p>
              </w:tc>
            </w:tr>
            <w:tr w:rsidR="00F34702" w:rsidRPr="00552D53" w14:paraId="6C8032F3" w14:textId="77777777" w:rsidTr="00F34702">
              <w:tc>
                <w:tcPr>
                  <w:tcW w:w="4952" w:type="dxa"/>
                </w:tcPr>
                <w:p w14:paraId="0827C832" w14:textId="7DD5CA7C" w:rsidR="00F34702" w:rsidRPr="00552D53" w:rsidRDefault="00E56407" w:rsidP="00F34702">
                  <w:pPr>
                    <w:widowControl/>
                    <w:autoSpaceDE w:val="0"/>
                    <w:autoSpaceDN w:val="0"/>
                    <w:adjustRightInd w:val="0"/>
                    <w:rPr>
                      <w:sz w:val="20"/>
                    </w:rPr>
                  </w:pPr>
                  <w:r w:rsidRPr="00552D53">
                    <w:rPr>
                      <w:sz w:val="20"/>
                    </w:rPr>
                    <w:t>Соблюдение требований</w:t>
                  </w:r>
                  <w:r w:rsidR="00F34702" w:rsidRPr="00552D53">
                    <w:rPr>
                      <w:sz w:val="20"/>
                    </w:rPr>
                    <w:t xml:space="preserve"> к системам автоматического пожаротушения и системам пожарной сигнализации</w:t>
                  </w:r>
                </w:p>
              </w:tc>
              <w:tc>
                <w:tcPr>
                  <w:tcW w:w="4953" w:type="dxa"/>
                </w:tcPr>
                <w:p w14:paraId="7937CB53" w14:textId="77777777" w:rsidR="00F34702" w:rsidRPr="00552D53" w:rsidRDefault="00F34702" w:rsidP="00201A4B">
                  <w:pPr>
                    <w:widowControl/>
                    <w:autoSpaceDE w:val="0"/>
                    <w:autoSpaceDN w:val="0"/>
                    <w:adjustRightInd w:val="0"/>
                    <w:jc w:val="left"/>
                    <w:rPr>
                      <w:sz w:val="20"/>
                    </w:rPr>
                  </w:pPr>
                </w:p>
              </w:tc>
            </w:tr>
            <w:tr w:rsidR="00F34702" w:rsidRPr="00552D53" w14:paraId="724693DE" w14:textId="77777777" w:rsidTr="00F34702">
              <w:tc>
                <w:tcPr>
                  <w:tcW w:w="4952" w:type="dxa"/>
                </w:tcPr>
                <w:p w14:paraId="0D2F819A" w14:textId="7D4F53B7" w:rsidR="00F34702" w:rsidRPr="00552D53" w:rsidRDefault="00E56407" w:rsidP="00F34702">
                  <w:pPr>
                    <w:widowControl/>
                    <w:autoSpaceDE w:val="0"/>
                    <w:autoSpaceDN w:val="0"/>
                    <w:adjustRightInd w:val="0"/>
                    <w:rPr>
                      <w:sz w:val="20"/>
                    </w:rPr>
                  </w:pPr>
                  <w:r w:rsidRPr="00552D53">
                    <w:rPr>
                      <w:sz w:val="20"/>
                    </w:rPr>
                    <w:t>Соблюдение требований</w:t>
                  </w:r>
                  <w:r w:rsidR="00F34702" w:rsidRPr="00552D53">
                    <w:rPr>
                      <w:sz w:val="20"/>
                    </w:rPr>
                    <w:t xml:space="preserve"> к огнестойкости и пожарной опасности зданий, сооружений и пожарных отсеков</w:t>
                  </w:r>
                </w:p>
              </w:tc>
              <w:tc>
                <w:tcPr>
                  <w:tcW w:w="4953" w:type="dxa"/>
                </w:tcPr>
                <w:p w14:paraId="728BA505" w14:textId="77777777" w:rsidR="00F34702" w:rsidRPr="00552D53" w:rsidRDefault="00F34702" w:rsidP="00201A4B">
                  <w:pPr>
                    <w:widowControl/>
                    <w:autoSpaceDE w:val="0"/>
                    <w:autoSpaceDN w:val="0"/>
                    <w:adjustRightInd w:val="0"/>
                    <w:jc w:val="left"/>
                    <w:rPr>
                      <w:sz w:val="20"/>
                    </w:rPr>
                  </w:pPr>
                </w:p>
              </w:tc>
            </w:tr>
            <w:tr w:rsidR="00F34702" w:rsidRPr="00552D53" w14:paraId="48936D79" w14:textId="77777777" w:rsidTr="00F34702">
              <w:tc>
                <w:tcPr>
                  <w:tcW w:w="4952" w:type="dxa"/>
                </w:tcPr>
                <w:p w14:paraId="18A3B0F3" w14:textId="5B6FFB3F" w:rsidR="00F34702" w:rsidRPr="00552D53" w:rsidRDefault="00E56407" w:rsidP="00F34702">
                  <w:pPr>
                    <w:widowControl/>
                    <w:autoSpaceDE w:val="0"/>
                    <w:autoSpaceDN w:val="0"/>
                    <w:adjustRightInd w:val="0"/>
                    <w:rPr>
                      <w:sz w:val="20"/>
                    </w:rPr>
                  </w:pPr>
                  <w:r w:rsidRPr="00552D53">
                    <w:rPr>
                      <w:sz w:val="20"/>
                    </w:rPr>
                    <w:t>Соблюдение требований</w:t>
                  </w:r>
                  <w:r w:rsidR="00F34702" w:rsidRPr="00552D53">
                    <w:rPr>
                      <w:sz w:val="20"/>
                    </w:rPr>
                    <w:t xml:space="preserve"> пожарной безопасности к эвакуационным путям, эвакуационным и аварийным выходам</w:t>
                  </w:r>
                </w:p>
              </w:tc>
              <w:tc>
                <w:tcPr>
                  <w:tcW w:w="4953" w:type="dxa"/>
                </w:tcPr>
                <w:p w14:paraId="5AC81326" w14:textId="77777777" w:rsidR="00F34702" w:rsidRPr="00552D53" w:rsidRDefault="00F34702" w:rsidP="00201A4B">
                  <w:pPr>
                    <w:widowControl/>
                    <w:autoSpaceDE w:val="0"/>
                    <w:autoSpaceDN w:val="0"/>
                    <w:adjustRightInd w:val="0"/>
                    <w:jc w:val="left"/>
                    <w:rPr>
                      <w:sz w:val="20"/>
                    </w:rPr>
                  </w:pPr>
                </w:p>
              </w:tc>
            </w:tr>
            <w:tr w:rsidR="00F34702" w:rsidRPr="00552D53" w14:paraId="490CC2D5" w14:textId="77777777" w:rsidTr="00F34702">
              <w:tc>
                <w:tcPr>
                  <w:tcW w:w="4952" w:type="dxa"/>
                </w:tcPr>
                <w:p w14:paraId="5ADB9E89" w14:textId="6D6AE2B9" w:rsidR="00F34702" w:rsidRPr="00552D53" w:rsidRDefault="00F34702" w:rsidP="00F34702">
                  <w:pPr>
                    <w:widowControl/>
                    <w:autoSpaceDE w:val="0"/>
                    <w:autoSpaceDN w:val="0"/>
                    <w:adjustRightInd w:val="0"/>
                    <w:rPr>
                      <w:sz w:val="20"/>
                    </w:rPr>
                  </w:pPr>
                  <w:r w:rsidRPr="00552D53">
                    <w:rPr>
                      <w:sz w:val="20"/>
                    </w:rPr>
                    <w:t>Оснащение помещений, зданий и сооружений, оборудованных системами оповещения и управления эвакуацией людей при пожаре, автоматическими установками пожарной сигнализации и (или) пожаротушения</w:t>
                  </w:r>
                </w:p>
              </w:tc>
              <w:tc>
                <w:tcPr>
                  <w:tcW w:w="4953" w:type="dxa"/>
                </w:tcPr>
                <w:p w14:paraId="365DD6F8" w14:textId="77777777" w:rsidR="00F34702" w:rsidRPr="00552D53" w:rsidRDefault="00F34702" w:rsidP="00201A4B">
                  <w:pPr>
                    <w:widowControl/>
                    <w:autoSpaceDE w:val="0"/>
                    <w:autoSpaceDN w:val="0"/>
                    <w:adjustRightInd w:val="0"/>
                    <w:jc w:val="left"/>
                    <w:rPr>
                      <w:sz w:val="20"/>
                    </w:rPr>
                  </w:pPr>
                </w:p>
              </w:tc>
            </w:tr>
          </w:tbl>
          <w:p w14:paraId="3BE32E03" w14:textId="00B1F41C" w:rsidR="00F34702" w:rsidRPr="00552D53" w:rsidRDefault="00F34702" w:rsidP="00201A4B">
            <w:pPr>
              <w:widowControl/>
              <w:autoSpaceDE w:val="0"/>
              <w:autoSpaceDN w:val="0"/>
              <w:adjustRightInd w:val="0"/>
              <w:jc w:val="left"/>
              <w:rPr>
                <w:sz w:val="20"/>
              </w:rPr>
            </w:pPr>
          </w:p>
        </w:tc>
      </w:tr>
      <w:tr w:rsidR="00FE1E54" w:rsidRPr="00552D53" w14:paraId="4010AEC6" w14:textId="77777777" w:rsidTr="00201A4B">
        <w:trPr>
          <w:trHeight w:val="246"/>
        </w:trPr>
        <w:tc>
          <w:tcPr>
            <w:tcW w:w="10131" w:type="dxa"/>
          </w:tcPr>
          <w:p w14:paraId="1B059422" w14:textId="77777777" w:rsidR="00FE1E54" w:rsidRPr="00552D53" w:rsidRDefault="00FE1E54" w:rsidP="00F6422B">
            <w:pPr>
              <w:widowControl/>
              <w:autoSpaceDE w:val="0"/>
              <w:autoSpaceDN w:val="0"/>
              <w:adjustRightInd w:val="0"/>
              <w:jc w:val="center"/>
              <w:rPr>
                <w:sz w:val="20"/>
              </w:rPr>
            </w:pPr>
          </w:p>
        </w:tc>
      </w:tr>
      <w:tr w:rsidR="00FE1E54" w:rsidRPr="00552D53" w14:paraId="4A54D848" w14:textId="77777777" w:rsidTr="00201A4B">
        <w:trPr>
          <w:trHeight w:val="246"/>
        </w:trPr>
        <w:tc>
          <w:tcPr>
            <w:tcW w:w="10131" w:type="dxa"/>
          </w:tcPr>
          <w:p w14:paraId="67412C7E" w14:textId="77777777" w:rsidR="00FE1E54" w:rsidRPr="00552D53" w:rsidRDefault="00FE1E54" w:rsidP="00FE1E54">
            <w:pPr>
              <w:widowControl/>
              <w:autoSpaceDE w:val="0"/>
              <w:autoSpaceDN w:val="0"/>
              <w:adjustRightInd w:val="0"/>
              <w:rPr>
                <w:sz w:val="20"/>
              </w:rPr>
            </w:pPr>
          </w:p>
        </w:tc>
      </w:tr>
    </w:tbl>
    <w:p w14:paraId="61375AFC" w14:textId="19377C8D" w:rsidR="003D7FA9" w:rsidRPr="00552D53" w:rsidRDefault="003D7FA9" w:rsidP="003D7FA9">
      <w:pPr>
        <w:widowControl/>
        <w:rPr>
          <w:spacing w:val="-6"/>
          <w:szCs w:val="24"/>
        </w:rPr>
      </w:pPr>
    </w:p>
    <w:p w14:paraId="23AA69D6" w14:textId="77777777" w:rsidR="003D7FA9" w:rsidRPr="00552D53" w:rsidRDefault="003D7FA9" w:rsidP="003D7FA9">
      <w:pPr>
        <w:widowControl/>
        <w:autoSpaceDE w:val="0"/>
        <w:autoSpaceDN w:val="0"/>
        <w:adjustRightInd w:val="0"/>
        <w:jc w:val="left"/>
        <w:rPr>
          <w:szCs w:val="24"/>
        </w:rPr>
      </w:pPr>
      <w:r w:rsidRPr="00552D53">
        <w:rPr>
          <w:bCs/>
          <w:szCs w:val="24"/>
        </w:rPr>
        <w:t xml:space="preserve">1.6 Заключение </w:t>
      </w:r>
    </w:p>
    <w:p w14:paraId="5BAB0CFC" w14:textId="77777777" w:rsidR="003D7FA9" w:rsidRPr="00552D53" w:rsidRDefault="003D7FA9" w:rsidP="003D7FA9">
      <w:pPr>
        <w:widowControl/>
        <w:autoSpaceDE w:val="0"/>
        <w:autoSpaceDN w:val="0"/>
        <w:adjustRightInd w:val="0"/>
        <w:jc w:val="left"/>
        <w:rPr>
          <w:szCs w:val="24"/>
        </w:rPr>
      </w:pPr>
    </w:p>
    <w:p w14:paraId="4C1DFC02" w14:textId="6021CB18" w:rsidR="003D7FA9" w:rsidRPr="00552D53" w:rsidRDefault="00087CEA" w:rsidP="003D7FA9">
      <w:pPr>
        <w:widowControl/>
        <w:autoSpaceDE w:val="0"/>
        <w:autoSpaceDN w:val="0"/>
        <w:adjustRightInd w:val="0"/>
        <w:rPr>
          <w:szCs w:val="24"/>
        </w:rPr>
      </w:pPr>
      <w:r w:rsidRPr="00552D53">
        <w:rPr>
          <w:szCs w:val="24"/>
        </w:rPr>
        <w:t xml:space="preserve">  </w:t>
      </w:r>
      <w:r w:rsidR="003D7FA9" w:rsidRPr="00552D53">
        <w:rPr>
          <w:szCs w:val="24"/>
        </w:rPr>
        <w:t xml:space="preserve">Учитывая </w:t>
      </w:r>
      <w:r w:rsidR="00362EFE" w:rsidRPr="00552D53">
        <w:rPr>
          <w:szCs w:val="24"/>
        </w:rPr>
        <w:t>обоснования, указанные в пункте</w:t>
      </w:r>
      <w:r w:rsidR="003D7FA9" w:rsidRPr="00552D53">
        <w:rPr>
          <w:szCs w:val="24"/>
        </w:rPr>
        <w:t xml:space="preserve"> 1.5. предоставление разрешения на условно разрешенный вид использования</w:t>
      </w:r>
      <w:r w:rsidRPr="00552D53">
        <w:rPr>
          <w:szCs w:val="24"/>
        </w:rPr>
        <w:t xml:space="preserve"> земельного участка или объекта капитального строительства</w:t>
      </w:r>
      <w:r w:rsidR="003D7FA9" w:rsidRPr="00552D53">
        <w:rPr>
          <w:szCs w:val="24"/>
        </w:rPr>
        <w:t xml:space="preserve"> </w:t>
      </w:r>
      <w:r w:rsidRPr="00552D53">
        <w:rPr>
          <w:szCs w:val="24"/>
        </w:rPr>
        <w:t xml:space="preserve">                    «  ________________ » </w:t>
      </w:r>
      <w:r w:rsidR="003D7FA9" w:rsidRPr="00552D53">
        <w:rPr>
          <w:szCs w:val="24"/>
        </w:rPr>
        <w:t>не нарушает требования технических регламентов.</w:t>
      </w:r>
    </w:p>
    <w:p w14:paraId="3559B81C" w14:textId="77777777" w:rsidR="003D7FA9" w:rsidRPr="00552D53" w:rsidRDefault="003D7FA9" w:rsidP="003D7FA9">
      <w:pPr>
        <w:widowControl/>
        <w:autoSpaceDE w:val="0"/>
        <w:autoSpaceDN w:val="0"/>
        <w:adjustRightInd w:val="0"/>
        <w:jc w:val="left"/>
        <w:rPr>
          <w:szCs w:val="24"/>
        </w:rPr>
      </w:pPr>
    </w:p>
    <w:p w14:paraId="4DF8ECC7" w14:textId="514C1C46" w:rsidR="003D7FA9" w:rsidRPr="00552D53" w:rsidRDefault="003D7FA9" w:rsidP="003D7FA9">
      <w:pPr>
        <w:widowControl/>
        <w:autoSpaceDE w:val="0"/>
        <w:autoSpaceDN w:val="0"/>
        <w:adjustRightInd w:val="0"/>
        <w:jc w:val="left"/>
        <w:rPr>
          <w:szCs w:val="24"/>
        </w:rPr>
      </w:pPr>
    </w:p>
    <w:p w14:paraId="6FE59A0B" w14:textId="5653986C" w:rsidR="002B7EF2" w:rsidRPr="00552D53" w:rsidRDefault="002B7EF2" w:rsidP="003D7FA9">
      <w:pPr>
        <w:widowControl/>
        <w:autoSpaceDE w:val="0"/>
        <w:autoSpaceDN w:val="0"/>
        <w:adjustRightInd w:val="0"/>
        <w:jc w:val="left"/>
        <w:rPr>
          <w:szCs w:val="24"/>
        </w:rPr>
      </w:pPr>
    </w:p>
    <w:p w14:paraId="600B4DF6" w14:textId="2CBAB155" w:rsidR="002B7EF2" w:rsidRPr="00552D53" w:rsidRDefault="002B7EF2" w:rsidP="003D7FA9">
      <w:pPr>
        <w:widowControl/>
        <w:autoSpaceDE w:val="0"/>
        <w:autoSpaceDN w:val="0"/>
        <w:adjustRightInd w:val="0"/>
        <w:jc w:val="left"/>
        <w:rPr>
          <w:szCs w:val="24"/>
        </w:rPr>
      </w:pPr>
    </w:p>
    <w:p w14:paraId="78A3C7AC" w14:textId="3E301B81" w:rsidR="002B7EF2" w:rsidRPr="00552D53" w:rsidRDefault="002B7EF2" w:rsidP="003D7FA9">
      <w:pPr>
        <w:widowControl/>
        <w:autoSpaceDE w:val="0"/>
        <w:autoSpaceDN w:val="0"/>
        <w:adjustRightInd w:val="0"/>
        <w:jc w:val="left"/>
        <w:rPr>
          <w:szCs w:val="24"/>
        </w:rPr>
      </w:pPr>
    </w:p>
    <w:p w14:paraId="432E44FD" w14:textId="3521B32C" w:rsidR="00087CEA" w:rsidRPr="00552D53" w:rsidRDefault="003D7FA9" w:rsidP="003D7FA9">
      <w:pPr>
        <w:widowControl/>
        <w:autoSpaceDE w:val="0"/>
        <w:autoSpaceDN w:val="0"/>
        <w:adjustRightInd w:val="0"/>
        <w:jc w:val="left"/>
        <w:rPr>
          <w:szCs w:val="24"/>
        </w:rPr>
      </w:pPr>
      <w:r w:rsidRPr="00552D53">
        <w:rPr>
          <w:szCs w:val="24"/>
        </w:rPr>
        <w:t xml:space="preserve">ПРИЛОЖЕНИЯ ДОКУМЕНТОВ К ЗАКЛЮЧЕНИЮ: </w:t>
      </w:r>
    </w:p>
    <w:p w14:paraId="7329846B" w14:textId="77777777" w:rsidR="00087CEA" w:rsidRPr="00552D53" w:rsidRDefault="00087CEA" w:rsidP="003D7FA9">
      <w:pPr>
        <w:widowControl/>
        <w:autoSpaceDE w:val="0"/>
        <w:autoSpaceDN w:val="0"/>
        <w:adjustRightInd w:val="0"/>
        <w:jc w:val="left"/>
        <w:rPr>
          <w:szCs w:val="24"/>
        </w:rPr>
      </w:pPr>
    </w:p>
    <w:p w14:paraId="3EED4D03" w14:textId="205EE2A5" w:rsidR="00087CEA" w:rsidRPr="00552D53" w:rsidRDefault="003D7FA9" w:rsidP="003D7FA9">
      <w:pPr>
        <w:widowControl/>
        <w:autoSpaceDE w:val="0"/>
        <w:autoSpaceDN w:val="0"/>
        <w:adjustRightInd w:val="0"/>
        <w:jc w:val="left"/>
        <w:rPr>
          <w:szCs w:val="24"/>
        </w:rPr>
      </w:pPr>
      <w:r w:rsidRPr="00552D53">
        <w:rPr>
          <w:szCs w:val="24"/>
        </w:rPr>
        <w:t>1.</w:t>
      </w:r>
    </w:p>
    <w:p w14:paraId="4F3E5369" w14:textId="77777777" w:rsidR="00087CEA" w:rsidRPr="00552D53" w:rsidRDefault="00087CEA" w:rsidP="003D7FA9">
      <w:pPr>
        <w:widowControl/>
        <w:autoSpaceDE w:val="0"/>
        <w:autoSpaceDN w:val="0"/>
        <w:adjustRightInd w:val="0"/>
        <w:jc w:val="left"/>
        <w:rPr>
          <w:szCs w:val="24"/>
        </w:rPr>
      </w:pPr>
      <w:r w:rsidRPr="00552D53">
        <w:rPr>
          <w:szCs w:val="24"/>
        </w:rPr>
        <w:t>2.</w:t>
      </w:r>
    </w:p>
    <w:p w14:paraId="62012F6F" w14:textId="59031713" w:rsidR="003D7FA9" w:rsidRPr="00552D53" w:rsidRDefault="00087CEA" w:rsidP="003D7FA9">
      <w:pPr>
        <w:widowControl/>
        <w:autoSpaceDE w:val="0"/>
        <w:autoSpaceDN w:val="0"/>
        <w:adjustRightInd w:val="0"/>
        <w:jc w:val="left"/>
        <w:rPr>
          <w:szCs w:val="24"/>
        </w:rPr>
      </w:pPr>
      <w:r w:rsidRPr="00552D53">
        <w:rPr>
          <w:szCs w:val="24"/>
        </w:rPr>
        <w:t>3.</w:t>
      </w:r>
      <w:r w:rsidR="003D7FA9" w:rsidRPr="00552D53">
        <w:rPr>
          <w:szCs w:val="24"/>
        </w:rPr>
        <w:t xml:space="preserve"> </w:t>
      </w:r>
    </w:p>
    <w:p w14:paraId="6285AF61" w14:textId="68E380D7" w:rsidR="003D7FA9" w:rsidRPr="00552D53" w:rsidRDefault="003D7FA9" w:rsidP="003D7FA9">
      <w:pPr>
        <w:pStyle w:val="ConsPlusNonformat"/>
        <w:jc w:val="both"/>
        <w:rPr>
          <w:rFonts w:ascii="Times New Roman" w:hAnsi="Times New Roman" w:cs="Times New Roman"/>
          <w:sz w:val="24"/>
          <w:szCs w:val="24"/>
        </w:rPr>
      </w:pPr>
    </w:p>
    <w:p w14:paraId="7AD29A7C" w14:textId="7C7D73D7" w:rsidR="00087CEA" w:rsidRPr="00552D53" w:rsidRDefault="00087CEA" w:rsidP="003D7FA9">
      <w:pPr>
        <w:pStyle w:val="ConsPlusNonformat"/>
        <w:jc w:val="both"/>
        <w:rPr>
          <w:rFonts w:ascii="Times New Roman" w:hAnsi="Times New Roman" w:cs="Times New Roman"/>
          <w:sz w:val="24"/>
          <w:szCs w:val="24"/>
        </w:rPr>
      </w:pPr>
    </w:p>
    <w:p w14:paraId="73D1F56A" w14:textId="58C0DC84" w:rsidR="00087CEA" w:rsidRPr="00552D53" w:rsidRDefault="00087CEA" w:rsidP="003D7FA9">
      <w:pPr>
        <w:pStyle w:val="ConsPlusNonformat"/>
        <w:jc w:val="both"/>
        <w:rPr>
          <w:rFonts w:ascii="Times New Roman" w:hAnsi="Times New Roman" w:cs="Times New Roman"/>
          <w:sz w:val="24"/>
          <w:szCs w:val="24"/>
        </w:rPr>
      </w:pPr>
    </w:p>
    <w:p w14:paraId="0B7D9B9D" w14:textId="69058311" w:rsidR="00087CEA" w:rsidRPr="00552D53" w:rsidRDefault="00087CEA" w:rsidP="003D7FA9">
      <w:pPr>
        <w:pStyle w:val="ConsPlusNonformat"/>
        <w:jc w:val="both"/>
        <w:rPr>
          <w:rFonts w:ascii="Times New Roman" w:hAnsi="Times New Roman" w:cs="Times New Roman"/>
          <w:sz w:val="24"/>
          <w:szCs w:val="24"/>
        </w:rPr>
      </w:pPr>
    </w:p>
    <w:p w14:paraId="3DA61852" w14:textId="20BD78E9" w:rsidR="003D7FA9" w:rsidRPr="00552D53" w:rsidRDefault="003D7FA9" w:rsidP="003D7FA9">
      <w:pPr>
        <w:pStyle w:val="ConsPlusNonformat"/>
        <w:jc w:val="both"/>
        <w:rPr>
          <w:rFonts w:ascii="Times New Roman" w:hAnsi="Times New Roman" w:cs="Times New Roman"/>
          <w:sz w:val="24"/>
          <w:szCs w:val="24"/>
        </w:rPr>
      </w:pPr>
      <w:r w:rsidRPr="00552D53">
        <w:rPr>
          <w:rFonts w:ascii="Times New Roman" w:hAnsi="Times New Roman" w:cs="Times New Roman"/>
          <w:sz w:val="24"/>
          <w:szCs w:val="24"/>
        </w:rPr>
        <w:t xml:space="preserve">_________________          </w:t>
      </w:r>
      <w:r w:rsidR="00A35169" w:rsidRPr="00552D53">
        <w:rPr>
          <w:rFonts w:ascii="Times New Roman" w:hAnsi="Times New Roman" w:cs="Times New Roman"/>
          <w:sz w:val="24"/>
          <w:szCs w:val="24"/>
        </w:rPr>
        <w:t xml:space="preserve">                        </w:t>
      </w:r>
      <w:r w:rsidRPr="00552D53">
        <w:rPr>
          <w:rFonts w:ascii="Times New Roman" w:hAnsi="Times New Roman" w:cs="Times New Roman"/>
          <w:sz w:val="24"/>
          <w:szCs w:val="24"/>
        </w:rPr>
        <w:t xml:space="preserve"> ____________(_________________________________)</w:t>
      </w:r>
    </w:p>
    <w:p w14:paraId="27FFD3D6" w14:textId="57A94DD5" w:rsidR="003D7FA9" w:rsidRPr="00552D53" w:rsidRDefault="003D7FA9" w:rsidP="003D7FA9">
      <w:pPr>
        <w:pStyle w:val="ConsPlusNonformat"/>
        <w:jc w:val="both"/>
        <w:rPr>
          <w:rFonts w:ascii="Times New Roman" w:hAnsi="Times New Roman" w:cs="Times New Roman"/>
          <w:sz w:val="24"/>
          <w:szCs w:val="24"/>
        </w:rPr>
      </w:pPr>
      <w:r w:rsidRPr="00552D53">
        <w:rPr>
          <w:rFonts w:ascii="Times New Roman" w:hAnsi="Times New Roman" w:cs="Times New Roman"/>
          <w:sz w:val="24"/>
          <w:szCs w:val="24"/>
        </w:rPr>
        <w:t xml:space="preserve">        (дата)                              </w:t>
      </w:r>
      <w:r w:rsidR="00A35169" w:rsidRPr="00552D53">
        <w:rPr>
          <w:rFonts w:ascii="Times New Roman" w:hAnsi="Times New Roman" w:cs="Times New Roman"/>
          <w:sz w:val="24"/>
          <w:szCs w:val="24"/>
        </w:rPr>
        <w:t xml:space="preserve">                        </w:t>
      </w:r>
      <w:r w:rsidRPr="00552D53">
        <w:rPr>
          <w:rFonts w:ascii="Times New Roman" w:hAnsi="Times New Roman" w:cs="Times New Roman"/>
          <w:sz w:val="24"/>
          <w:szCs w:val="24"/>
        </w:rPr>
        <w:t xml:space="preserve"> (подпись)  </w:t>
      </w:r>
      <w:r w:rsidR="00A35169" w:rsidRPr="00552D53">
        <w:rPr>
          <w:rFonts w:ascii="Times New Roman" w:hAnsi="Times New Roman" w:cs="Times New Roman"/>
          <w:sz w:val="24"/>
          <w:szCs w:val="24"/>
        </w:rPr>
        <w:t xml:space="preserve">      </w:t>
      </w:r>
      <w:r w:rsidRPr="00552D53">
        <w:rPr>
          <w:rFonts w:ascii="Times New Roman" w:hAnsi="Times New Roman" w:cs="Times New Roman"/>
          <w:sz w:val="24"/>
          <w:szCs w:val="24"/>
        </w:rPr>
        <w:t>(Ф.И.О. (последнее - при наличии))</w:t>
      </w:r>
    </w:p>
    <w:p w14:paraId="0A3E9B80" w14:textId="160B32EB" w:rsidR="00A951DF" w:rsidRPr="00552D53" w:rsidRDefault="00A951DF" w:rsidP="00E20DD4">
      <w:pPr>
        <w:pStyle w:val="ConsPlusNormal"/>
        <w:jc w:val="both"/>
        <w:rPr>
          <w:rFonts w:ascii="Times New Roman" w:hAnsi="Times New Roman" w:cs="Times New Roman"/>
          <w:sz w:val="28"/>
          <w:szCs w:val="24"/>
        </w:rPr>
      </w:pPr>
    </w:p>
    <w:p w14:paraId="12E95060" w14:textId="77777777" w:rsidR="00380A3D" w:rsidRPr="00552D53" w:rsidRDefault="00380A3D" w:rsidP="00F5424D">
      <w:pPr>
        <w:pStyle w:val="ConsPlusNormal"/>
        <w:ind w:left="5387"/>
        <w:jc w:val="both"/>
        <w:rPr>
          <w:rFonts w:ascii="Times New Roman" w:hAnsi="Times New Roman" w:cs="Times New Roman"/>
          <w:sz w:val="24"/>
          <w:szCs w:val="24"/>
        </w:rPr>
      </w:pPr>
    </w:p>
    <w:p w14:paraId="4127AB5F" w14:textId="77777777" w:rsidR="00380A3D" w:rsidRPr="00552D53" w:rsidRDefault="00380A3D" w:rsidP="00F5424D">
      <w:pPr>
        <w:pStyle w:val="ConsPlusNormal"/>
        <w:ind w:left="5387"/>
        <w:jc w:val="both"/>
        <w:rPr>
          <w:rFonts w:ascii="Times New Roman" w:hAnsi="Times New Roman" w:cs="Times New Roman"/>
          <w:sz w:val="24"/>
          <w:szCs w:val="24"/>
        </w:rPr>
      </w:pPr>
    </w:p>
    <w:p w14:paraId="7C6EF3D5" w14:textId="77777777" w:rsidR="00380A3D" w:rsidRPr="00552D53" w:rsidRDefault="00380A3D" w:rsidP="00F5424D">
      <w:pPr>
        <w:pStyle w:val="ConsPlusNormal"/>
        <w:ind w:left="5387"/>
        <w:jc w:val="both"/>
        <w:rPr>
          <w:rFonts w:ascii="Times New Roman" w:hAnsi="Times New Roman" w:cs="Times New Roman"/>
          <w:sz w:val="24"/>
          <w:szCs w:val="24"/>
        </w:rPr>
      </w:pPr>
    </w:p>
    <w:p w14:paraId="10783D42" w14:textId="77777777" w:rsidR="00380A3D" w:rsidRPr="00552D53" w:rsidRDefault="00380A3D" w:rsidP="00F5424D">
      <w:pPr>
        <w:pStyle w:val="ConsPlusNormal"/>
        <w:ind w:left="5387"/>
        <w:jc w:val="both"/>
        <w:rPr>
          <w:rFonts w:ascii="Times New Roman" w:hAnsi="Times New Roman" w:cs="Times New Roman"/>
          <w:sz w:val="24"/>
          <w:szCs w:val="24"/>
        </w:rPr>
      </w:pPr>
    </w:p>
    <w:p w14:paraId="0176279A" w14:textId="77777777" w:rsidR="00380A3D" w:rsidRPr="00552D53" w:rsidRDefault="00380A3D" w:rsidP="00F5424D">
      <w:pPr>
        <w:pStyle w:val="ConsPlusNormal"/>
        <w:ind w:left="5387"/>
        <w:jc w:val="both"/>
        <w:rPr>
          <w:rFonts w:ascii="Times New Roman" w:hAnsi="Times New Roman" w:cs="Times New Roman"/>
          <w:sz w:val="24"/>
          <w:szCs w:val="24"/>
        </w:rPr>
      </w:pPr>
    </w:p>
    <w:p w14:paraId="42A88EB7" w14:textId="77777777" w:rsidR="00380A3D" w:rsidRPr="00552D53" w:rsidRDefault="00380A3D" w:rsidP="00F5424D">
      <w:pPr>
        <w:pStyle w:val="ConsPlusNormal"/>
        <w:ind w:left="5387"/>
        <w:jc w:val="both"/>
        <w:rPr>
          <w:rFonts w:ascii="Times New Roman" w:hAnsi="Times New Roman" w:cs="Times New Roman"/>
          <w:sz w:val="24"/>
          <w:szCs w:val="24"/>
        </w:rPr>
      </w:pPr>
    </w:p>
    <w:p w14:paraId="2B8CE01A" w14:textId="77777777" w:rsidR="00380A3D" w:rsidRPr="00552D53" w:rsidRDefault="00380A3D" w:rsidP="00F5424D">
      <w:pPr>
        <w:pStyle w:val="ConsPlusNormal"/>
        <w:ind w:left="5387"/>
        <w:jc w:val="both"/>
        <w:rPr>
          <w:rFonts w:ascii="Times New Roman" w:hAnsi="Times New Roman" w:cs="Times New Roman"/>
          <w:sz w:val="24"/>
          <w:szCs w:val="24"/>
        </w:rPr>
      </w:pPr>
    </w:p>
    <w:p w14:paraId="3B0AF8AA" w14:textId="77777777" w:rsidR="00380A3D" w:rsidRPr="00552D53" w:rsidRDefault="00380A3D" w:rsidP="00F5424D">
      <w:pPr>
        <w:pStyle w:val="ConsPlusNormal"/>
        <w:ind w:left="5387"/>
        <w:jc w:val="both"/>
        <w:rPr>
          <w:rFonts w:ascii="Times New Roman" w:hAnsi="Times New Roman" w:cs="Times New Roman"/>
          <w:sz w:val="24"/>
          <w:szCs w:val="24"/>
        </w:rPr>
      </w:pPr>
    </w:p>
    <w:p w14:paraId="239B2F54" w14:textId="77777777" w:rsidR="00380A3D" w:rsidRPr="00552D53" w:rsidRDefault="00380A3D" w:rsidP="00F5424D">
      <w:pPr>
        <w:pStyle w:val="ConsPlusNormal"/>
        <w:ind w:left="5387"/>
        <w:jc w:val="both"/>
        <w:rPr>
          <w:rFonts w:ascii="Times New Roman" w:hAnsi="Times New Roman" w:cs="Times New Roman"/>
          <w:sz w:val="24"/>
          <w:szCs w:val="24"/>
        </w:rPr>
      </w:pPr>
    </w:p>
    <w:p w14:paraId="4CBA82D3" w14:textId="77777777" w:rsidR="00380A3D" w:rsidRPr="00552D53" w:rsidRDefault="00380A3D" w:rsidP="00F5424D">
      <w:pPr>
        <w:pStyle w:val="ConsPlusNormal"/>
        <w:ind w:left="5387"/>
        <w:jc w:val="both"/>
        <w:rPr>
          <w:rFonts w:ascii="Times New Roman" w:hAnsi="Times New Roman" w:cs="Times New Roman"/>
          <w:sz w:val="24"/>
          <w:szCs w:val="24"/>
        </w:rPr>
      </w:pPr>
    </w:p>
    <w:p w14:paraId="01116E01" w14:textId="77777777" w:rsidR="00380A3D" w:rsidRPr="00552D53" w:rsidRDefault="00380A3D" w:rsidP="00F5424D">
      <w:pPr>
        <w:pStyle w:val="ConsPlusNormal"/>
        <w:ind w:left="5387"/>
        <w:jc w:val="both"/>
        <w:rPr>
          <w:rFonts w:ascii="Times New Roman" w:hAnsi="Times New Roman" w:cs="Times New Roman"/>
          <w:sz w:val="24"/>
          <w:szCs w:val="24"/>
        </w:rPr>
      </w:pPr>
    </w:p>
    <w:p w14:paraId="1C720E1C" w14:textId="77777777" w:rsidR="00380A3D" w:rsidRPr="00552D53" w:rsidRDefault="00380A3D" w:rsidP="00F5424D">
      <w:pPr>
        <w:pStyle w:val="ConsPlusNormal"/>
        <w:ind w:left="5387"/>
        <w:jc w:val="both"/>
        <w:rPr>
          <w:rFonts w:ascii="Times New Roman" w:hAnsi="Times New Roman" w:cs="Times New Roman"/>
          <w:sz w:val="24"/>
          <w:szCs w:val="24"/>
        </w:rPr>
      </w:pPr>
    </w:p>
    <w:p w14:paraId="1EE022F7" w14:textId="14B5C5CD" w:rsidR="00F5424D" w:rsidRPr="00552D53" w:rsidRDefault="00F5424D" w:rsidP="00F5424D">
      <w:pPr>
        <w:pStyle w:val="ConsPlusNormal"/>
        <w:ind w:left="5387"/>
        <w:jc w:val="both"/>
        <w:rPr>
          <w:rFonts w:ascii="Times New Roman" w:hAnsi="Times New Roman" w:cs="Times New Roman"/>
          <w:sz w:val="24"/>
          <w:szCs w:val="24"/>
        </w:rPr>
      </w:pPr>
      <w:r w:rsidRPr="00552D53">
        <w:rPr>
          <w:rFonts w:ascii="Times New Roman" w:hAnsi="Times New Roman" w:cs="Times New Roman"/>
          <w:sz w:val="24"/>
          <w:szCs w:val="24"/>
        </w:rPr>
        <w:t xml:space="preserve">Приложение № </w:t>
      </w:r>
      <w:r w:rsidR="00474C09" w:rsidRPr="00552D53">
        <w:rPr>
          <w:rFonts w:ascii="Times New Roman" w:hAnsi="Times New Roman" w:cs="Times New Roman"/>
          <w:sz w:val="24"/>
          <w:szCs w:val="24"/>
        </w:rPr>
        <w:t>7</w:t>
      </w:r>
    </w:p>
    <w:p w14:paraId="17AA30AE" w14:textId="77777777" w:rsidR="00F5424D" w:rsidRPr="00552D53" w:rsidRDefault="00F5424D" w:rsidP="00F5424D">
      <w:pPr>
        <w:pStyle w:val="ConsPlusNormal"/>
        <w:ind w:left="5387"/>
        <w:jc w:val="both"/>
        <w:rPr>
          <w:rFonts w:ascii="Times New Roman" w:hAnsi="Times New Roman" w:cs="Times New Roman"/>
          <w:sz w:val="24"/>
          <w:szCs w:val="24"/>
        </w:rPr>
      </w:pPr>
      <w:r w:rsidRPr="00552D53">
        <w:rPr>
          <w:rFonts w:ascii="Times New Roman" w:hAnsi="Times New Roman" w:cs="Times New Roman"/>
          <w:sz w:val="24"/>
          <w:szCs w:val="24"/>
        </w:rPr>
        <w:t>к Административному регламенту</w:t>
      </w:r>
    </w:p>
    <w:p w14:paraId="771A399B" w14:textId="77777777" w:rsidR="00F5424D" w:rsidRPr="00552D53" w:rsidRDefault="00F5424D" w:rsidP="00F5424D">
      <w:pPr>
        <w:pStyle w:val="ConsPlusNormal"/>
        <w:ind w:left="5387"/>
        <w:jc w:val="both"/>
        <w:rPr>
          <w:rFonts w:ascii="Times New Roman" w:hAnsi="Times New Roman" w:cs="Times New Roman"/>
          <w:sz w:val="24"/>
          <w:szCs w:val="24"/>
        </w:rPr>
      </w:pPr>
      <w:r w:rsidRPr="00552D53">
        <w:rPr>
          <w:rFonts w:ascii="Times New Roman" w:hAnsi="Times New Roman" w:cs="Times New Roman"/>
          <w:sz w:val="24"/>
          <w:szCs w:val="24"/>
        </w:rPr>
        <w:t>предоставления государственной услуги по предоставлению разрешения на условно разрешенный вид использования земельного участка или объекта капитального строительства)</w:t>
      </w:r>
    </w:p>
    <w:p w14:paraId="4420EA91" w14:textId="77777777" w:rsidR="00F5424D" w:rsidRPr="00552D53" w:rsidRDefault="00F5424D" w:rsidP="00F5424D">
      <w:pPr>
        <w:pStyle w:val="ConsPlusNormal"/>
        <w:jc w:val="right"/>
        <w:rPr>
          <w:rFonts w:ascii="Times New Roman" w:hAnsi="Times New Roman" w:cs="Times New Roman"/>
          <w:sz w:val="24"/>
          <w:szCs w:val="24"/>
        </w:rPr>
      </w:pPr>
    </w:p>
    <w:p w14:paraId="3DD38EDF" w14:textId="77777777" w:rsidR="00F5424D" w:rsidRPr="00552D53" w:rsidRDefault="00F5424D" w:rsidP="00F5424D">
      <w:pPr>
        <w:pStyle w:val="ConsPlusNormal"/>
        <w:ind w:left="5664" w:firstLine="708"/>
        <w:rPr>
          <w:rFonts w:ascii="Times New Roman" w:hAnsi="Times New Roman" w:cs="Times New Roman"/>
          <w:sz w:val="24"/>
          <w:szCs w:val="24"/>
        </w:rPr>
      </w:pPr>
      <w:r w:rsidRPr="00552D53">
        <w:rPr>
          <w:rFonts w:ascii="Times New Roman" w:hAnsi="Times New Roman" w:cs="Times New Roman"/>
          <w:sz w:val="24"/>
          <w:szCs w:val="24"/>
        </w:rPr>
        <w:t>Кому:</w:t>
      </w:r>
    </w:p>
    <w:p w14:paraId="781CE4D0" w14:textId="77777777" w:rsidR="00F5424D" w:rsidRPr="00552D53" w:rsidRDefault="00F5424D" w:rsidP="00F5424D">
      <w:pPr>
        <w:pStyle w:val="ConsPlusNormal"/>
        <w:ind w:left="5664" w:firstLine="708"/>
        <w:rPr>
          <w:rFonts w:ascii="Times New Roman" w:hAnsi="Times New Roman" w:cs="Times New Roman"/>
          <w:sz w:val="24"/>
          <w:szCs w:val="24"/>
        </w:rPr>
      </w:pPr>
      <w:r w:rsidRPr="00552D53">
        <w:rPr>
          <w:rFonts w:ascii="Times New Roman" w:hAnsi="Times New Roman" w:cs="Times New Roman"/>
          <w:sz w:val="24"/>
          <w:szCs w:val="24"/>
        </w:rPr>
        <w:t>(фамилия, имя, отчество</w:t>
      </w:r>
    </w:p>
    <w:p w14:paraId="0782FDAC" w14:textId="77777777" w:rsidR="00F5424D" w:rsidRPr="00552D53" w:rsidRDefault="00F5424D" w:rsidP="00F5424D">
      <w:pPr>
        <w:pStyle w:val="ConsPlusNormal"/>
        <w:ind w:left="5664" w:firstLine="708"/>
        <w:rPr>
          <w:rFonts w:ascii="Times New Roman" w:hAnsi="Times New Roman" w:cs="Times New Roman"/>
          <w:sz w:val="24"/>
          <w:szCs w:val="24"/>
        </w:rPr>
      </w:pPr>
      <w:r w:rsidRPr="00552D53">
        <w:rPr>
          <w:rFonts w:ascii="Times New Roman" w:hAnsi="Times New Roman" w:cs="Times New Roman"/>
          <w:sz w:val="24"/>
          <w:szCs w:val="24"/>
        </w:rPr>
        <w:t>(последнее – при наличии)</w:t>
      </w:r>
    </w:p>
    <w:p w14:paraId="474A5792" w14:textId="77777777" w:rsidR="00F5424D" w:rsidRPr="00552D53" w:rsidRDefault="00F5424D" w:rsidP="00F5424D">
      <w:pPr>
        <w:pStyle w:val="ConsPlusNormal"/>
        <w:ind w:left="5664" w:firstLine="708"/>
        <w:rPr>
          <w:rFonts w:ascii="Times New Roman" w:hAnsi="Times New Roman" w:cs="Times New Roman"/>
          <w:sz w:val="24"/>
          <w:szCs w:val="24"/>
        </w:rPr>
      </w:pPr>
      <w:r w:rsidRPr="00552D53">
        <w:rPr>
          <w:rFonts w:ascii="Times New Roman" w:hAnsi="Times New Roman" w:cs="Times New Roman"/>
          <w:sz w:val="24"/>
          <w:szCs w:val="24"/>
        </w:rPr>
        <w:t>– для граждан и ИП,</w:t>
      </w:r>
    </w:p>
    <w:p w14:paraId="0A0E5CB3" w14:textId="77777777" w:rsidR="00F5424D" w:rsidRPr="00552D53" w:rsidRDefault="00F5424D" w:rsidP="00F5424D">
      <w:pPr>
        <w:pStyle w:val="ConsPlusNormal"/>
        <w:ind w:left="5664" w:firstLine="708"/>
        <w:rPr>
          <w:rFonts w:ascii="Times New Roman" w:hAnsi="Times New Roman" w:cs="Times New Roman"/>
          <w:sz w:val="24"/>
          <w:szCs w:val="24"/>
        </w:rPr>
      </w:pPr>
      <w:r w:rsidRPr="00552D53">
        <w:rPr>
          <w:rFonts w:ascii="Times New Roman" w:hAnsi="Times New Roman" w:cs="Times New Roman"/>
          <w:sz w:val="24"/>
          <w:szCs w:val="24"/>
        </w:rPr>
        <w:t>полное наименование</w:t>
      </w:r>
    </w:p>
    <w:p w14:paraId="6406FEA4" w14:textId="77777777" w:rsidR="00F5424D" w:rsidRPr="00552D53" w:rsidRDefault="00F5424D" w:rsidP="00F5424D">
      <w:pPr>
        <w:pStyle w:val="ConsPlusNormal"/>
        <w:ind w:left="5664" w:firstLine="708"/>
        <w:rPr>
          <w:rFonts w:ascii="Times New Roman" w:hAnsi="Times New Roman" w:cs="Times New Roman"/>
          <w:sz w:val="24"/>
          <w:szCs w:val="24"/>
        </w:rPr>
      </w:pPr>
      <w:r w:rsidRPr="00552D53">
        <w:rPr>
          <w:rFonts w:ascii="Times New Roman" w:hAnsi="Times New Roman" w:cs="Times New Roman"/>
          <w:sz w:val="24"/>
          <w:szCs w:val="24"/>
        </w:rPr>
        <w:t>организации – для юридических лиц,</w:t>
      </w:r>
    </w:p>
    <w:p w14:paraId="7B63BB95" w14:textId="77777777" w:rsidR="00F5424D" w:rsidRPr="00552D53" w:rsidRDefault="00F5424D" w:rsidP="00F5424D">
      <w:pPr>
        <w:pStyle w:val="ConsPlusNormal"/>
        <w:ind w:left="5664" w:firstLine="708"/>
        <w:rPr>
          <w:rFonts w:ascii="Times New Roman" w:hAnsi="Times New Roman" w:cs="Times New Roman"/>
          <w:sz w:val="24"/>
          <w:szCs w:val="24"/>
        </w:rPr>
      </w:pPr>
      <w:r w:rsidRPr="00552D53">
        <w:rPr>
          <w:rFonts w:ascii="Times New Roman" w:hAnsi="Times New Roman" w:cs="Times New Roman"/>
          <w:sz w:val="24"/>
          <w:szCs w:val="24"/>
        </w:rPr>
        <w:t>почтовый индекс и адрес,</w:t>
      </w:r>
    </w:p>
    <w:p w14:paraId="3C203372" w14:textId="77777777" w:rsidR="00F5424D" w:rsidRPr="00552D53" w:rsidRDefault="00F5424D" w:rsidP="00F5424D">
      <w:pPr>
        <w:pStyle w:val="ConsPlusNormal"/>
        <w:ind w:left="5664" w:firstLine="708"/>
        <w:rPr>
          <w:rFonts w:ascii="Times New Roman" w:hAnsi="Times New Roman" w:cs="Times New Roman"/>
          <w:sz w:val="24"/>
          <w:szCs w:val="24"/>
        </w:rPr>
      </w:pPr>
      <w:r w:rsidRPr="00552D53">
        <w:rPr>
          <w:rFonts w:ascii="Times New Roman" w:hAnsi="Times New Roman" w:cs="Times New Roman"/>
          <w:sz w:val="24"/>
          <w:szCs w:val="24"/>
        </w:rPr>
        <w:t>адрес электронной почты)</w:t>
      </w:r>
    </w:p>
    <w:p w14:paraId="3A62810B" w14:textId="77777777" w:rsidR="00F5424D" w:rsidRPr="00552D53" w:rsidRDefault="00F5424D" w:rsidP="00F5424D">
      <w:pPr>
        <w:pStyle w:val="ConsPlusNormal"/>
        <w:rPr>
          <w:rFonts w:ascii="Times New Roman" w:hAnsi="Times New Roman" w:cs="Times New Roman"/>
          <w:sz w:val="24"/>
          <w:szCs w:val="24"/>
        </w:rPr>
      </w:pPr>
    </w:p>
    <w:p w14:paraId="6FFD5AA9" w14:textId="77777777" w:rsidR="00F5424D" w:rsidRPr="00552D53" w:rsidRDefault="00F5424D" w:rsidP="00F5424D">
      <w:pPr>
        <w:pStyle w:val="ConsPlusNonformat"/>
        <w:jc w:val="both"/>
        <w:rPr>
          <w:rFonts w:ascii="Times New Roman" w:hAnsi="Times New Roman" w:cs="Times New Roman"/>
          <w:sz w:val="24"/>
          <w:szCs w:val="24"/>
        </w:rPr>
      </w:pPr>
    </w:p>
    <w:p w14:paraId="658BF32A" w14:textId="77777777" w:rsidR="00F5424D" w:rsidRPr="00552D53" w:rsidRDefault="00F5424D" w:rsidP="00F5424D">
      <w:pPr>
        <w:pStyle w:val="ConsPlusNonformat"/>
        <w:jc w:val="center"/>
        <w:rPr>
          <w:rFonts w:ascii="Times New Roman" w:hAnsi="Times New Roman" w:cs="Times New Roman"/>
          <w:sz w:val="24"/>
          <w:szCs w:val="24"/>
        </w:rPr>
      </w:pPr>
      <w:bookmarkStart w:id="16" w:name="P869"/>
      <w:bookmarkEnd w:id="16"/>
      <w:r w:rsidRPr="00552D53">
        <w:rPr>
          <w:rFonts w:ascii="Times New Roman" w:hAnsi="Times New Roman" w:cs="Times New Roman"/>
          <w:sz w:val="24"/>
          <w:szCs w:val="24"/>
        </w:rPr>
        <w:t>Решение</w:t>
      </w:r>
    </w:p>
    <w:p w14:paraId="44FC7025" w14:textId="3BA3BBCC" w:rsidR="00F5424D" w:rsidRPr="00552D53" w:rsidRDefault="00F5424D" w:rsidP="00F5424D">
      <w:pPr>
        <w:pStyle w:val="ConsPlusNonformat"/>
        <w:jc w:val="center"/>
        <w:rPr>
          <w:rFonts w:ascii="Times New Roman" w:hAnsi="Times New Roman" w:cs="Times New Roman"/>
          <w:sz w:val="24"/>
          <w:szCs w:val="24"/>
        </w:rPr>
      </w:pPr>
      <w:r w:rsidRPr="00552D53">
        <w:rPr>
          <w:rFonts w:ascii="Times New Roman" w:hAnsi="Times New Roman" w:cs="Times New Roman"/>
          <w:sz w:val="24"/>
          <w:szCs w:val="24"/>
        </w:rPr>
        <w:t xml:space="preserve">об отказе в приеме </w:t>
      </w:r>
      <w:r w:rsidR="001C1EA3" w:rsidRPr="00552D53">
        <w:rPr>
          <w:rFonts w:ascii="Times New Roman" w:hAnsi="Times New Roman" w:cs="Times New Roman"/>
          <w:sz w:val="24"/>
          <w:szCs w:val="24"/>
        </w:rPr>
        <w:t xml:space="preserve">заявления и </w:t>
      </w:r>
      <w:r w:rsidRPr="00552D53">
        <w:rPr>
          <w:rFonts w:ascii="Times New Roman" w:hAnsi="Times New Roman" w:cs="Times New Roman"/>
          <w:sz w:val="24"/>
          <w:szCs w:val="24"/>
        </w:rPr>
        <w:t>документов, необходимых для предоставления</w:t>
      </w:r>
    </w:p>
    <w:p w14:paraId="236705C6" w14:textId="77777777" w:rsidR="00F5424D" w:rsidRPr="00552D53" w:rsidRDefault="00F5424D" w:rsidP="00F5424D">
      <w:pPr>
        <w:pStyle w:val="ConsPlusNonformat"/>
        <w:jc w:val="center"/>
        <w:rPr>
          <w:rFonts w:ascii="Times New Roman" w:hAnsi="Times New Roman" w:cs="Times New Roman"/>
          <w:sz w:val="24"/>
          <w:szCs w:val="24"/>
        </w:rPr>
      </w:pPr>
      <w:r w:rsidRPr="00552D53">
        <w:rPr>
          <w:rFonts w:ascii="Times New Roman" w:hAnsi="Times New Roman" w:cs="Times New Roman"/>
          <w:sz w:val="24"/>
          <w:szCs w:val="24"/>
        </w:rPr>
        <w:t>государственной услуги</w:t>
      </w:r>
    </w:p>
    <w:p w14:paraId="42553799" w14:textId="77777777" w:rsidR="00F5424D" w:rsidRPr="00552D53" w:rsidRDefault="00F5424D" w:rsidP="00F5424D">
      <w:pPr>
        <w:pStyle w:val="ConsPlusNonformat"/>
        <w:jc w:val="both"/>
        <w:rPr>
          <w:rFonts w:ascii="Times New Roman" w:hAnsi="Times New Roman" w:cs="Times New Roman"/>
          <w:sz w:val="24"/>
          <w:szCs w:val="24"/>
        </w:rPr>
      </w:pPr>
    </w:p>
    <w:p w14:paraId="5A42CB09" w14:textId="77777777" w:rsidR="00F5424D" w:rsidRPr="00552D53" w:rsidRDefault="00F5424D" w:rsidP="00F5424D">
      <w:pPr>
        <w:pStyle w:val="ConsPlusNonformat"/>
        <w:jc w:val="both"/>
        <w:rPr>
          <w:rFonts w:ascii="Times New Roman" w:hAnsi="Times New Roman" w:cs="Times New Roman"/>
          <w:sz w:val="24"/>
          <w:szCs w:val="24"/>
        </w:rPr>
      </w:pPr>
      <w:r w:rsidRPr="00552D53">
        <w:rPr>
          <w:rFonts w:ascii="Times New Roman" w:hAnsi="Times New Roman" w:cs="Times New Roman"/>
          <w:sz w:val="24"/>
          <w:szCs w:val="24"/>
        </w:rPr>
        <w:t>Дата _____________</w:t>
      </w:r>
      <w:r w:rsidRPr="00552D53">
        <w:rPr>
          <w:rFonts w:ascii="Times New Roman" w:hAnsi="Times New Roman" w:cs="Times New Roman"/>
          <w:sz w:val="24"/>
          <w:szCs w:val="24"/>
        </w:rPr>
        <w:tab/>
      </w:r>
      <w:r w:rsidRPr="00552D53">
        <w:rPr>
          <w:rFonts w:ascii="Times New Roman" w:hAnsi="Times New Roman" w:cs="Times New Roman"/>
          <w:sz w:val="24"/>
          <w:szCs w:val="24"/>
        </w:rPr>
        <w:tab/>
      </w:r>
      <w:r w:rsidRPr="00552D53">
        <w:rPr>
          <w:rFonts w:ascii="Times New Roman" w:hAnsi="Times New Roman" w:cs="Times New Roman"/>
          <w:sz w:val="24"/>
          <w:szCs w:val="24"/>
        </w:rPr>
        <w:tab/>
      </w:r>
      <w:r w:rsidRPr="00552D53">
        <w:rPr>
          <w:rFonts w:ascii="Times New Roman" w:hAnsi="Times New Roman" w:cs="Times New Roman"/>
          <w:sz w:val="24"/>
          <w:szCs w:val="24"/>
        </w:rPr>
        <w:tab/>
      </w:r>
      <w:r w:rsidRPr="00552D53">
        <w:rPr>
          <w:rFonts w:ascii="Times New Roman" w:hAnsi="Times New Roman" w:cs="Times New Roman"/>
          <w:sz w:val="24"/>
          <w:szCs w:val="24"/>
        </w:rPr>
        <w:tab/>
      </w:r>
      <w:r w:rsidRPr="00552D53">
        <w:rPr>
          <w:rFonts w:ascii="Times New Roman" w:hAnsi="Times New Roman" w:cs="Times New Roman"/>
          <w:sz w:val="24"/>
          <w:szCs w:val="24"/>
        </w:rPr>
        <w:tab/>
      </w:r>
      <w:r w:rsidRPr="00552D53">
        <w:rPr>
          <w:rFonts w:ascii="Times New Roman" w:hAnsi="Times New Roman" w:cs="Times New Roman"/>
          <w:sz w:val="24"/>
          <w:szCs w:val="24"/>
        </w:rPr>
        <w:tab/>
      </w:r>
      <w:r w:rsidRPr="00552D53">
        <w:rPr>
          <w:rFonts w:ascii="Times New Roman" w:hAnsi="Times New Roman" w:cs="Times New Roman"/>
          <w:sz w:val="24"/>
          <w:szCs w:val="24"/>
        </w:rPr>
        <w:tab/>
      </w:r>
      <w:r w:rsidRPr="00552D53">
        <w:rPr>
          <w:rFonts w:ascii="Times New Roman" w:hAnsi="Times New Roman" w:cs="Times New Roman"/>
          <w:sz w:val="24"/>
          <w:szCs w:val="24"/>
        </w:rPr>
        <w:tab/>
      </w:r>
      <w:r w:rsidRPr="00552D53">
        <w:rPr>
          <w:rFonts w:ascii="Times New Roman" w:hAnsi="Times New Roman" w:cs="Times New Roman"/>
          <w:sz w:val="24"/>
          <w:szCs w:val="24"/>
        </w:rPr>
        <w:tab/>
        <w:t>N ____________</w:t>
      </w:r>
    </w:p>
    <w:p w14:paraId="4F740C08" w14:textId="77777777" w:rsidR="00F5424D" w:rsidRPr="00552D53" w:rsidRDefault="00F5424D" w:rsidP="00F5424D">
      <w:pPr>
        <w:pStyle w:val="ConsPlusNonformat"/>
        <w:jc w:val="both"/>
        <w:rPr>
          <w:rFonts w:ascii="Times New Roman" w:hAnsi="Times New Roman" w:cs="Times New Roman"/>
          <w:sz w:val="24"/>
          <w:szCs w:val="24"/>
        </w:rPr>
      </w:pPr>
    </w:p>
    <w:p w14:paraId="2C1BF8F6" w14:textId="04EB8C2F" w:rsidR="002F4E37" w:rsidRPr="00552D53" w:rsidRDefault="002F4E37" w:rsidP="00F5424D">
      <w:pPr>
        <w:pStyle w:val="ConsPlusNonformat"/>
        <w:ind w:firstLine="567"/>
        <w:jc w:val="both"/>
        <w:rPr>
          <w:rFonts w:ascii="Times New Roman" w:hAnsi="Times New Roman" w:cs="Times New Roman"/>
          <w:sz w:val="24"/>
          <w:szCs w:val="24"/>
        </w:rPr>
      </w:pPr>
      <w:r w:rsidRPr="00552D53">
        <w:rPr>
          <w:rFonts w:ascii="Times New Roman" w:hAnsi="Times New Roman" w:cs="Times New Roman"/>
          <w:sz w:val="24"/>
          <w:szCs w:val="24"/>
        </w:rPr>
        <w:t>Министерством строительства, архитектуры и жилищно-коммунального хозяйства Республики Татарстан (далее - Министерство) уведомляет об отказе в приеме заявления и документов для предоставления государственной услуги «</w:t>
      </w:r>
      <w:r w:rsidR="0094436E" w:rsidRPr="00552D53">
        <w:rPr>
          <w:rFonts w:ascii="Times New Roman" w:hAnsi="Times New Roman" w:cs="Times New Roman"/>
          <w:sz w:val="24"/>
          <w:szCs w:val="24"/>
        </w:rPr>
        <w:t>Предоставление разрешения на условно разрешенный вид использования земельного участка или объекта капитального строительства</w:t>
      </w:r>
      <w:r w:rsidRPr="00552D53">
        <w:rPr>
          <w:rFonts w:ascii="Times New Roman" w:hAnsi="Times New Roman" w:cs="Times New Roman"/>
          <w:sz w:val="24"/>
          <w:szCs w:val="24"/>
        </w:rPr>
        <w:t>» на земельном участке с ка</w:t>
      </w:r>
      <w:r w:rsidR="0094436E" w:rsidRPr="00552D53">
        <w:rPr>
          <w:rFonts w:ascii="Times New Roman" w:hAnsi="Times New Roman" w:cs="Times New Roman"/>
          <w:sz w:val="24"/>
          <w:szCs w:val="24"/>
        </w:rPr>
        <w:t>дастровым номером_______________, площадью_____кв. м</w:t>
      </w:r>
      <w:r w:rsidRPr="00552D53">
        <w:rPr>
          <w:rFonts w:ascii="Times New Roman" w:hAnsi="Times New Roman" w:cs="Times New Roman"/>
          <w:sz w:val="24"/>
          <w:szCs w:val="24"/>
        </w:rPr>
        <w:t>, в соответствии с Административным регламентом предоставления государственной услуги по следующим основаниям (нужное указать):</w:t>
      </w:r>
    </w:p>
    <w:p w14:paraId="5B6D8DA9" w14:textId="77777777" w:rsidR="0094436E" w:rsidRPr="00552D53" w:rsidRDefault="0094436E" w:rsidP="00F5424D">
      <w:pPr>
        <w:pStyle w:val="ConsPlusNonformat"/>
        <w:ind w:firstLine="567"/>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1129"/>
        <w:gridCol w:w="4395"/>
        <w:gridCol w:w="4671"/>
      </w:tblGrid>
      <w:tr w:rsidR="0094436E" w:rsidRPr="00552D53" w14:paraId="76A920DA" w14:textId="77777777" w:rsidTr="005C64CC">
        <w:tc>
          <w:tcPr>
            <w:tcW w:w="1129" w:type="dxa"/>
          </w:tcPr>
          <w:p w14:paraId="75D0C417" w14:textId="77777777" w:rsidR="0094436E" w:rsidRPr="00552D53" w:rsidRDefault="0094436E" w:rsidP="005C64CC">
            <w:pPr>
              <w:pStyle w:val="ConsPlusNormal"/>
              <w:jc w:val="center"/>
              <w:rPr>
                <w:rFonts w:ascii="Times New Roman" w:hAnsi="Times New Roman" w:cs="Times New Roman"/>
                <w:sz w:val="24"/>
                <w:szCs w:val="24"/>
              </w:rPr>
            </w:pPr>
            <w:r w:rsidRPr="00552D53">
              <w:rPr>
                <w:rFonts w:ascii="Times New Roman" w:hAnsi="Times New Roman" w:cs="Times New Roman"/>
                <w:sz w:val="24"/>
                <w:szCs w:val="24"/>
              </w:rPr>
              <w:t>№ пункта</w:t>
            </w:r>
          </w:p>
        </w:tc>
        <w:tc>
          <w:tcPr>
            <w:tcW w:w="4395" w:type="dxa"/>
          </w:tcPr>
          <w:p w14:paraId="64FF916D" w14:textId="77777777" w:rsidR="0094436E" w:rsidRPr="00552D53" w:rsidRDefault="0094436E" w:rsidP="005C64CC">
            <w:pPr>
              <w:pStyle w:val="ConsPlusNormal"/>
              <w:jc w:val="center"/>
              <w:rPr>
                <w:rFonts w:ascii="Times New Roman" w:hAnsi="Times New Roman" w:cs="Times New Roman"/>
                <w:sz w:val="24"/>
                <w:szCs w:val="24"/>
              </w:rPr>
            </w:pPr>
            <w:r w:rsidRPr="00552D53">
              <w:rPr>
                <w:rFonts w:ascii="Times New Roman" w:hAnsi="Times New Roman" w:cs="Times New Roman"/>
                <w:sz w:val="24"/>
                <w:szCs w:val="24"/>
              </w:rPr>
              <w:t>Наименование основания для отказа в соответствии с Административным регламентом</w:t>
            </w:r>
          </w:p>
        </w:tc>
        <w:tc>
          <w:tcPr>
            <w:tcW w:w="4671" w:type="dxa"/>
          </w:tcPr>
          <w:p w14:paraId="3B7AF22B" w14:textId="05E71591" w:rsidR="0094436E" w:rsidRPr="00552D53" w:rsidRDefault="0094436E" w:rsidP="0094436E">
            <w:pPr>
              <w:pStyle w:val="ConsPlusNormal"/>
              <w:jc w:val="center"/>
              <w:rPr>
                <w:rFonts w:ascii="Times New Roman" w:hAnsi="Times New Roman" w:cs="Times New Roman"/>
                <w:sz w:val="24"/>
                <w:szCs w:val="24"/>
              </w:rPr>
            </w:pPr>
            <w:r w:rsidRPr="00552D53">
              <w:rPr>
                <w:rFonts w:ascii="Times New Roman" w:hAnsi="Times New Roman" w:cs="Times New Roman"/>
                <w:sz w:val="24"/>
                <w:szCs w:val="24"/>
              </w:rPr>
              <w:t>Разъяснение причин отказа в приеме заявления и документов</w:t>
            </w:r>
          </w:p>
        </w:tc>
      </w:tr>
      <w:tr w:rsidR="0094436E" w:rsidRPr="00552D53" w14:paraId="5E3A7D73" w14:textId="77777777" w:rsidTr="005C64CC">
        <w:tc>
          <w:tcPr>
            <w:tcW w:w="1129" w:type="dxa"/>
          </w:tcPr>
          <w:p w14:paraId="515E451A" w14:textId="77777777" w:rsidR="0094436E" w:rsidRPr="00552D53" w:rsidRDefault="0094436E" w:rsidP="005C64CC">
            <w:pPr>
              <w:pStyle w:val="ConsPlusNormal"/>
              <w:jc w:val="both"/>
              <w:rPr>
                <w:rFonts w:ascii="Times New Roman" w:hAnsi="Times New Roman" w:cs="Times New Roman"/>
                <w:sz w:val="24"/>
                <w:szCs w:val="24"/>
              </w:rPr>
            </w:pPr>
          </w:p>
        </w:tc>
        <w:tc>
          <w:tcPr>
            <w:tcW w:w="4395" w:type="dxa"/>
          </w:tcPr>
          <w:p w14:paraId="288DE4AB" w14:textId="77777777" w:rsidR="0094436E" w:rsidRPr="00552D53" w:rsidRDefault="0094436E" w:rsidP="005C64CC">
            <w:pPr>
              <w:pStyle w:val="ConsPlusNormal"/>
              <w:jc w:val="both"/>
              <w:rPr>
                <w:rFonts w:ascii="Times New Roman" w:hAnsi="Times New Roman" w:cs="Times New Roman"/>
                <w:sz w:val="24"/>
                <w:szCs w:val="24"/>
              </w:rPr>
            </w:pPr>
          </w:p>
        </w:tc>
        <w:tc>
          <w:tcPr>
            <w:tcW w:w="4671" w:type="dxa"/>
          </w:tcPr>
          <w:p w14:paraId="668A2F03" w14:textId="77777777" w:rsidR="0094436E" w:rsidRPr="00552D53" w:rsidRDefault="0094436E" w:rsidP="005C64CC">
            <w:pPr>
              <w:pStyle w:val="ConsPlusNormal"/>
              <w:jc w:val="both"/>
              <w:rPr>
                <w:rFonts w:ascii="Times New Roman" w:hAnsi="Times New Roman" w:cs="Times New Roman"/>
                <w:sz w:val="24"/>
                <w:szCs w:val="24"/>
              </w:rPr>
            </w:pPr>
          </w:p>
        </w:tc>
      </w:tr>
    </w:tbl>
    <w:p w14:paraId="31827BB6" w14:textId="3CC7F9E2" w:rsidR="0094436E" w:rsidRPr="00552D53" w:rsidRDefault="0094436E" w:rsidP="00F5424D">
      <w:pPr>
        <w:pStyle w:val="ConsPlusNonformat"/>
        <w:ind w:firstLine="567"/>
        <w:jc w:val="both"/>
        <w:rPr>
          <w:rFonts w:ascii="Times New Roman" w:hAnsi="Times New Roman" w:cs="Times New Roman"/>
          <w:sz w:val="24"/>
          <w:szCs w:val="24"/>
        </w:rPr>
      </w:pPr>
    </w:p>
    <w:p w14:paraId="0EA09A6A" w14:textId="77777777" w:rsidR="0094436E" w:rsidRPr="00552D53" w:rsidRDefault="0094436E" w:rsidP="0094436E">
      <w:pPr>
        <w:pStyle w:val="ConsPlusNormal"/>
        <w:ind w:firstLine="709"/>
        <w:jc w:val="both"/>
        <w:rPr>
          <w:rFonts w:ascii="Times New Roman" w:hAnsi="Times New Roman" w:cs="Times New Roman"/>
          <w:sz w:val="24"/>
          <w:szCs w:val="24"/>
        </w:rPr>
      </w:pPr>
      <w:r w:rsidRPr="00552D53">
        <w:rPr>
          <w:rFonts w:ascii="Times New Roman" w:hAnsi="Times New Roman" w:cs="Times New Roman"/>
          <w:sz w:val="24"/>
          <w:szCs w:val="24"/>
        </w:rPr>
        <w:t>Дополнительно информируем, что</w:t>
      </w:r>
    </w:p>
    <w:p w14:paraId="425088E2" w14:textId="77777777" w:rsidR="0094436E" w:rsidRPr="00552D53" w:rsidRDefault="0094436E" w:rsidP="0094436E">
      <w:pPr>
        <w:pStyle w:val="ConsPlusNonformat"/>
        <w:jc w:val="both"/>
        <w:rPr>
          <w:rFonts w:ascii="Times New Roman" w:hAnsi="Times New Roman" w:cs="Times New Roman"/>
          <w:sz w:val="24"/>
          <w:szCs w:val="24"/>
        </w:rPr>
      </w:pPr>
      <w:r w:rsidRPr="00552D53">
        <w:rPr>
          <w:rFonts w:ascii="Times New Roman" w:hAnsi="Times New Roman" w:cs="Times New Roman"/>
          <w:sz w:val="24"/>
          <w:szCs w:val="24"/>
        </w:rPr>
        <w:t>_____________________________________________________________________________________</w:t>
      </w:r>
    </w:p>
    <w:p w14:paraId="26A01EAB" w14:textId="158A5897" w:rsidR="0094436E" w:rsidRPr="00552D53" w:rsidRDefault="0094436E" w:rsidP="0094436E">
      <w:pPr>
        <w:pStyle w:val="ConsPlusNonformat"/>
        <w:jc w:val="center"/>
        <w:rPr>
          <w:rFonts w:ascii="Times New Roman" w:hAnsi="Times New Roman" w:cs="Times New Roman"/>
          <w:sz w:val="24"/>
          <w:szCs w:val="24"/>
        </w:rPr>
      </w:pPr>
      <w:r w:rsidRPr="00552D53">
        <w:rPr>
          <w:rFonts w:ascii="Times New Roman" w:hAnsi="Times New Roman" w:cs="Times New Roman"/>
          <w:sz w:val="24"/>
          <w:szCs w:val="24"/>
        </w:rPr>
        <w:t xml:space="preserve">(указывается информация необходимая для устранения причин отказа в приеме заявления и </w:t>
      </w:r>
    </w:p>
    <w:p w14:paraId="10CC5B61" w14:textId="2761034A" w:rsidR="0094436E" w:rsidRPr="00552D53" w:rsidRDefault="0094436E" w:rsidP="00642AE4">
      <w:pPr>
        <w:pStyle w:val="ConsPlusNonformat"/>
        <w:rPr>
          <w:rFonts w:ascii="Times New Roman" w:hAnsi="Times New Roman" w:cs="Times New Roman"/>
          <w:sz w:val="24"/>
          <w:szCs w:val="24"/>
        </w:rPr>
      </w:pPr>
      <w:r w:rsidRPr="00552D53">
        <w:rPr>
          <w:rFonts w:ascii="Times New Roman" w:hAnsi="Times New Roman" w:cs="Times New Roman"/>
          <w:sz w:val="24"/>
          <w:szCs w:val="24"/>
        </w:rPr>
        <w:t>_____________________________________________________________________________________документов, а также иная дополнительная информация при наличии)</w:t>
      </w:r>
    </w:p>
    <w:p w14:paraId="4FC7F0CB" w14:textId="77777777" w:rsidR="00642AE4" w:rsidRPr="00552D53" w:rsidRDefault="00642AE4" w:rsidP="00642AE4">
      <w:pPr>
        <w:pStyle w:val="ConsPlusNonformat"/>
        <w:rPr>
          <w:rFonts w:ascii="Times New Roman" w:hAnsi="Times New Roman" w:cs="Times New Roman"/>
          <w:sz w:val="24"/>
          <w:szCs w:val="24"/>
        </w:rPr>
      </w:pPr>
    </w:p>
    <w:p w14:paraId="37883E15" w14:textId="0562C8A4" w:rsidR="00F5424D" w:rsidRPr="00552D53" w:rsidRDefault="00F5424D" w:rsidP="00F5424D">
      <w:pPr>
        <w:pStyle w:val="ConsPlusNonformat"/>
        <w:ind w:firstLine="567"/>
        <w:jc w:val="both"/>
        <w:rPr>
          <w:rFonts w:ascii="Times New Roman" w:hAnsi="Times New Roman" w:cs="Times New Roman"/>
          <w:sz w:val="24"/>
          <w:szCs w:val="24"/>
        </w:rPr>
      </w:pPr>
      <w:r w:rsidRPr="00552D53">
        <w:rPr>
          <w:rFonts w:ascii="Times New Roman" w:hAnsi="Times New Roman" w:cs="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00C288D8" w14:textId="77777777" w:rsidR="00F5424D" w:rsidRPr="00552D53" w:rsidRDefault="00F5424D" w:rsidP="00F5424D">
      <w:pPr>
        <w:pStyle w:val="ConsPlusNonformat"/>
        <w:jc w:val="both"/>
        <w:rPr>
          <w:rFonts w:ascii="Times New Roman" w:hAnsi="Times New Roman" w:cs="Times New Roman"/>
          <w:sz w:val="24"/>
          <w:szCs w:val="24"/>
        </w:rPr>
      </w:pPr>
    </w:p>
    <w:p w14:paraId="7F8FA5C7" w14:textId="77777777" w:rsidR="0094436E" w:rsidRPr="00552D53" w:rsidRDefault="0094436E" w:rsidP="0094436E">
      <w:pPr>
        <w:pStyle w:val="ConsPlusNonformat"/>
        <w:jc w:val="both"/>
        <w:rPr>
          <w:rFonts w:ascii="Times New Roman" w:hAnsi="Times New Roman" w:cs="Times New Roman"/>
          <w:sz w:val="24"/>
          <w:szCs w:val="24"/>
        </w:rPr>
      </w:pPr>
      <w:r w:rsidRPr="00552D53">
        <w:rPr>
          <w:rFonts w:ascii="Times New Roman" w:hAnsi="Times New Roman" w:cs="Times New Roman"/>
          <w:sz w:val="24"/>
          <w:szCs w:val="24"/>
        </w:rPr>
        <w:t>____________                                                                           (_________________________________)</w:t>
      </w:r>
    </w:p>
    <w:p w14:paraId="44D7BBC7" w14:textId="77777777" w:rsidR="0094436E" w:rsidRPr="00552D53" w:rsidRDefault="0094436E" w:rsidP="0094436E">
      <w:pPr>
        <w:pStyle w:val="ConsPlusNonformat"/>
        <w:jc w:val="both"/>
        <w:rPr>
          <w:rFonts w:ascii="Times New Roman" w:hAnsi="Times New Roman" w:cs="Times New Roman"/>
          <w:sz w:val="24"/>
          <w:szCs w:val="24"/>
        </w:rPr>
      </w:pPr>
      <w:r w:rsidRPr="00552D53">
        <w:rPr>
          <w:rFonts w:ascii="Times New Roman" w:hAnsi="Times New Roman" w:cs="Times New Roman"/>
          <w:sz w:val="24"/>
          <w:szCs w:val="24"/>
        </w:rPr>
        <w:t>(подпись)                                                                                     (Ф.И.О. (последнее - при наличии))</w:t>
      </w:r>
    </w:p>
    <w:p w14:paraId="59D4357C" w14:textId="77777777" w:rsidR="00F5424D" w:rsidRPr="00552D53" w:rsidRDefault="00F5424D" w:rsidP="00F5424D">
      <w:pPr>
        <w:pStyle w:val="ConsPlusNonformat"/>
        <w:jc w:val="both"/>
        <w:rPr>
          <w:rFonts w:ascii="Times New Roman" w:hAnsi="Times New Roman" w:cs="Times New Roman"/>
          <w:sz w:val="24"/>
          <w:szCs w:val="24"/>
        </w:rPr>
      </w:pPr>
    </w:p>
    <w:p w14:paraId="3D14B129" w14:textId="77777777" w:rsidR="00F5424D" w:rsidRPr="00552D53" w:rsidRDefault="00F5424D" w:rsidP="00F5424D">
      <w:pPr>
        <w:pStyle w:val="ConsPlusNormal"/>
        <w:jc w:val="both"/>
        <w:rPr>
          <w:rFonts w:ascii="Times New Roman" w:hAnsi="Times New Roman" w:cs="Times New Roman"/>
          <w:sz w:val="24"/>
          <w:szCs w:val="24"/>
        </w:rPr>
      </w:pPr>
    </w:p>
    <w:p w14:paraId="5DDD46F0" w14:textId="77777777" w:rsidR="00F5424D" w:rsidRPr="00552D53" w:rsidRDefault="00F5424D" w:rsidP="00F5424D">
      <w:pPr>
        <w:widowControl/>
        <w:spacing w:after="160" w:line="259" w:lineRule="auto"/>
        <w:jc w:val="left"/>
        <w:rPr>
          <w:rFonts w:eastAsiaTheme="minorEastAsia"/>
          <w:szCs w:val="24"/>
        </w:rPr>
      </w:pPr>
      <w:r w:rsidRPr="00552D53">
        <w:rPr>
          <w:szCs w:val="24"/>
        </w:rPr>
        <w:br w:type="page"/>
      </w:r>
    </w:p>
    <w:p w14:paraId="70D0E010" w14:textId="25D3B3EC" w:rsidR="00A951DF" w:rsidRPr="00552D53" w:rsidRDefault="00A951DF" w:rsidP="00A951DF">
      <w:pPr>
        <w:pStyle w:val="ConsPlusNormal"/>
        <w:ind w:left="5387"/>
        <w:jc w:val="both"/>
        <w:rPr>
          <w:rFonts w:ascii="Times New Roman" w:hAnsi="Times New Roman" w:cs="Times New Roman"/>
          <w:sz w:val="24"/>
          <w:szCs w:val="24"/>
        </w:rPr>
      </w:pPr>
      <w:r w:rsidRPr="00552D53">
        <w:rPr>
          <w:rFonts w:ascii="Times New Roman" w:hAnsi="Times New Roman" w:cs="Times New Roman"/>
          <w:sz w:val="24"/>
          <w:szCs w:val="24"/>
        </w:rPr>
        <w:t xml:space="preserve">Приложение № </w:t>
      </w:r>
      <w:r w:rsidR="009401F2" w:rsidRPr="00552D53">
        <w:rPr>
          <w:rFonts w:ascii="Times New Roman" w:hAnsi="Times New Roman" w:cs="Times New Roman"/>
          <w:sz w:val="24"/>
          <w:szCs w:val="24"/>
        </w:rPr>
        <w:t>8</w:t>
      </w:r>
    </w:p>
    <w:p w14:paraId="1830B456" w14:textId="77777777" w:rsidR="00A951DF" w:rsidRPr="00552D53" w:rsidRDefault="00A951DF" w:rsidP="00A951DF">
      <w:pPr>
        <w:pStyle w:val="ConsPlusNormal"/>
        <w:ind w:left="5387"/>
        <w:jc w:val="both"/>
        <w:rPr>
          <w:rFonts w:ascii="Times New Roman" w:hAnsi="Times New Roman" w:cs="Times New Roman"/>
          <w:sz w:val="24"/>
          <w:szCs w:val="24"/>
        </w:rPr>
      </w:pPr>
      <w:r w:rsidRPr="00552D53">
        <w:rPr>
          <w:rFonts w:ascii="Times New Roman" w:hAnsi="Times New Roman" w:cs="Times New Roman"/>
          <w:sz w:val="24"/>
          <w:szCs w:val="24"/>
        </w:rPr>
        <w:t>к Административному регламенту</w:t>
      </w:r>
    </w:p>
    <w:p w14:paraId="1F82F7B9" w14:textId="77777777" w:rsidR="00A951DF" w:rsidRPr="00552D53" w:rsidRDefault="00A951DF" w:rsidP="00A951DF">
      <w:pPr>
        <w:pStyle w:val="ConsPlusNormal"/>
        <w:ind w:left="5387"/>
        <w:jc w:val="both"/>
        <w:rPr>
          <w:rFonts w:ascii="Times New Roman" w:hAnsi="Times New Roman" w:cs="Times New Roman"/>
          <w:sz w:val="24"/>
          <w:szCs w:val="24"/>
        </w:rPr>
      </w:pPr>
      <w:r w:rsidRPr="00552D53">
        <w:rPr>
          <w:rFonts w:ascii="Times New Roman" w:hAnsi="Times New Roman" w:cs="Times New Roman"/>
          <w:sz w:val="24"/>
          <w:szCs w:val="24"/>
        </w:rPr>
        <w:t>предоставления государственной услуги по предоставлению разрешения на условно разрешенный вид использования земельного участка или объекта капитального строительства)</w:t>
      </w:r>
    </w:p>
    <w:p w14:paraId="7E663BAF" w14:textId="77777777" w:rsidR="00A951DF" w:rsidRPr="00552D53" w:rsidRDefault="00A951DF" w:rsidP="00A951DF">
      <w:pPr>
        <w:widowControl/>
        <w:ind w:right="-1" w:firstLine="709"/>
        <w:jc w:val="right"/>
        <w:rPr>
          <w:spacing w:val="-6"/>
          <w:sz w:val="28"/>
          <w:szCs w:val="28"/>
        </w:rPr>
      </w:pPr>
    </w:p>
    <w:p w14:paraId="330CB3B8" w14:textId="77777777" w:rsidR="00A951DF" w:rsidRPr="00552D53" w:rsidRDefault="008042CD" w:rsidP="008042CD">
      <w:pPr>
        <w:pStyle w:val="ConsPlusNormal"/>
        <w:jc w:val="right"/>
        <w:rPr>
          <w:rFonts w:ascii="Times New Roman" w:hAnsi="Times New Roman" w:cs="Times New Roman"/>
          <w:sz w:val="24"/>
          <w:szCs w:val="28"/>
        </w:rPr>
      </w:pPr>
      <w:r w:rsidRPr="00552D53">
        <w:rPr>
          <w:noProof/>
          <w:sz w:val="20"/>
        </w:rPr>
        <mc:AlternateContent>
          <mc:Choice Requires="wpg">
            <w:drawing>
              <wp:anchor distT="0" distB="0" distL="114300" distR="114300" simplePos="0" relativeHeight="251665408" behindDoc="0" locked="0" layoutInCell="1" allowOverlap="1" wp14:anchorId="15948D5E" wp14:editId="7F001906">
                <wp:simplePos x="0" y="0"/>
                <wp:positionH relativeFrom="margin">
                  <wp:align>left</wp:align>
                </wp:positionH>
                <wp:positionV relativeFrom="paragraph">
                  <wp:posOffset>360680</wp:posOffset>
                </wp:positionV>
                <wp:extent cx="6366510" cy="2124075"/>
                <wp:effectExtent l="0" t="0" r="0" b="9525"/>
                <wp:wrapNone/>
                <wp:docPr id="15" name="Группа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6510" cy="2124075"/>
                          <a:chOff x="1000" y="1043"/>
                          <a:chExt cx="10310" cy="3345"/>
                        </a:xfrm>
                      </wpg:grpSpPr>
                      <wpg:grpSp>
                        <wpg:cNvPr id="16" name="Group 5"/>
                        <wpg:cNvGrpSpPr>
                          <a:grpSpLocks/>
                        </wpg:cNvGrpSpPr>
                        <wpg:grpSpPr bwMode="auto">
                          <a:xfrm>
                            <a:off x="1134" y="1043"/>
                            <a:ext cx="10090" cy="1776"/>
                            <a:chOff x="1079" y="1193"/>
                            <a:chExt cx="10090" cy="1776"/>
                          </a:xfrm>
                        </wpg:grpSpPr>
                        <wps:wsp>
                          <wps:cNvPr id="17" name="Rectangle 6"/>
                          <wps:cNvSpPr>
                            <a:spLocks noChangeArrowheads="1"/>
                          </wps:cNvSpPr>
                          <wps:spPr bwMode="auto">
                            <a:xfrm>
                              <a:off x="7569" y="1193"/>
                              <a:ext cx="3600" cy="165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C14B42" w14:textId="77777777" w:rsidR="005D4008" w:rsidRPr="00464982" w:rsidRDefault="005D4008" w:rsidP="00A951DF">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14:paraId="7770F219" w14:textId="77777777" w:rsidR="005D4008" w:rsidRPr="00464982" w:rsidRDefault="005D4008" w:rsidP="00A951DF">
                                <w:pPr>
                                  <w:widowControl/>
                                  <w:ind w:right="15"/>
                                  <w:jc w:val="center"/>
                                  <w:rPr>
                                    <w:caps/>
                                    <w:spacing w:val="-30"/>
                                    <w:sz w:val="28"/>
                                    <w:szCs w:val="28"/>
                                    <w:lang w:val="tt-RU"/>
                                  </w:rPr>
                                </w:pPr>
                                <w:r w:rsidRPr="00464982">
                                  <w:rPr>
                                    <w:caps/>
                                    <w:spacing w:val="-30"/>
                                    <w:sz w:val="28"/>
                                    <w:szCs w:val="28"/>
                                    <w:lang w:val="tt-RU"/>
                                  </w:rPr>
                                  <w:t>ТӨЗЕЛЕШ, АРХИТЕКТУРА</w:t>
                                </w:r>
                              </w:p>
                              <w:p w14:paraId="4304A217" w14:textId="77777777" w:rsidR="005D4008" w:rsidRPr="00464982" w:rsidRDefault="005D4008" w:rsidP="00A951DF">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14:paraId="23CB33AF" w14:textId="77777777" w:rsidR="005D4008" w:rsidRPr="00464982" w:rsidRDefault="005D4008" w:rsidP="00A951DF">
                                <w:pPr>
                                  <w:widowControl/>
                                  <w:ind w:right="15"/>
                                  <w:jc w:val="center"/>
                                  <w:rPr>
                                    <w:caps/>
                                    <w:spacing w:val="-30"/>
                                    <w:sz w:val="8"/>
                                    <w:szCs w:val="8"/>
                                    <w:lang w:val="tt-RU"/>
                                  </w:rPr>
                                </w:pPr>
                                <w:r w:rsidRPr="00464982">
                                  <w:rPr>
                                    <w:caps/>
                                    <w:spacing w:val="-30"/>
                                    <w:sz w:val="28"/>
                                    <w:szCs w:val="28"/>
                                    <w:lang w:val="tt-RU"/>
                                  </w:rPr>
                                  <w:t>ХУҖАЛЫГЫ МИНИСТРЛЫГы</w:t>
                                </w:r>
                              </w:p>
                              <w:p w14:paraId="458A868F" w14:textId="77777777" w:rsidR="005D4008" w:rsidRPr="00E955CB" w:rsidRDefault="005D4008" w:rsidP="00A951DF">
                                <w:pPr>
                                  <w:jc w:val="center"/>
                                  <w:rPr>
                                    <w:b/>
                                    <w:caps/>
                                    <w:sz w:val="22"/>
                                    <w:szCs w:val="22"/>
                                    <w:lang w:val="tt-RU"/>
                                  </w:rPr>
                                </w:pPr>
                              </w:p>
                            </w:txbxContent>
                          </wps:txbx>
                          <wps:bodyPr rot="0" vert="horz" wrap="square" lIns="12700" tIns="12700" rIns="12700" bIns="12700" anchor="t" anchorCtr="0" upright="1">
                            <a:noAutofit/>
                          </wps:bodyPr>
                        </wps:wsp>
                        <wps:wsp>
                          <wps:cNvPr id="18" name="Rectangle 7"/>
                          <wps:cNvSpPr>
                            <a:spLocks noChangeArrowheads="1"/>
                          </wps:cNvSpPr>
                          <wps:spPr bwMode="auto">
                            <a:xfrm>
                              <a:off x="1079" y="1193"/>
                              <a:ext cx="4191" cy="159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DA6F13" w14:textId="77777777" w:rsidR="005D4008" w:rsidRPr="00464982" w:rsidRDefault="005D4008" w:rsidP="00A951DF">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Pr>
                                    <w:caps/>
                                    <w:noProof/>
                                    <w:spacing w:val="-30"/>
                                    <w:sz w:val="28"/>
                                    <w:szCs w:val="28"/>
                                    <w:lang w:val="tt-RU"/>
                                  </w:rPr>
                                  <w:t>И</w:t>
                                </w:r>
                                <w:r w:rsidRPr="00464982">
                                  <w:rPr>
                                    <w:caps/>
                                    <w:noProof/>
                                    <w:spacing w:val="-30"/>
                                    <w:sz w:val="28"/>
                                    <w:szCs w:val="28"/>
                                    <w:lang w:val="tt-RU"/>
                                  </w:rPr>
                                  <w:t xml:space="preserve"> ТАТАРСТАН</w:t>
                                </w:r>
                              </w:p>
                              <w:p w14:paraId="4DE409F0" w14:textId="77777777" w:rsidR="005D4008" w:rsidRPr="00E955CB" w:rsidRDefault="005D4008" w:rsidP="00A951DF">
                                <w:pPr>
                                  <w:jc w:val="center"/>
                                  <w:rPr>
                                    <w:b/>
                                    <w:sz w:val="22"/>
                                    <w:szCs w:val="22"/>
                                    <w:lang w:val="tt-RU"/>
                                  </w:rPr>
                                </w:pPr>
                              </w:p>
                            </w:txbxContent>
                          </wps:txbx>
                          <wps:bodyPr rot="0" vert="horz" wrap="square" lIns="12700" tIns="12700" rIns="12700" bIns="12700" anchor="t" anchorCtr="0" upright="1">
                            <a:noAutofit/>
                          </wps:bodyPr>
                        </wps:wsp>
                        <wpg:grpSp>
                          <wpg:cNvPr id="19" name="Group 8"/>
                          <wpg:cNvGrpSpPr>
                            <a:grpSpLocks/>
                          </wpg:cNvGrpSpPr>
                          <wpg:grpSpPr bwMode="auto">
                            <a:xfrm>
                              <a:off x="1134" y="2867"/>
                              <a:ext cx="9921" cy="102"/>
                              <a:chOff x="864" y="2834"/>
                              <a:chExt cx="10513" cy="60"/>
                            </a:xfrm>
                          </wpg:grpSpPr>
                          <wps:wsp>
                            <wps:cNvPr id="20" name="Line 9"/>
                            <wps:cNvCnPr/>
                            <wps:spPr bwMode="auto">
                              <a:xfrm>
                                <a:off x="864" y="2834"/>
                                <a:ext cx="10513" cy="1"/>
                              </a:xfrm>
                              <a:prstGeom prst="line">
                                <a:avLst/>
                              </a:prstGeom>
                              <a:noFill/>
                              <a:ln w="254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Line 10"/>
                            <wps:cNvCnPr/>
                            <wps:spPr bwMode="auto">
                              <a:xfrm>
                                <a:off x="864" y="2893"/>
                                <a:ext cx="10513" cy="1"/>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22" name="Rectangle 11"/>
                          <wps:cNvSpPr>
                            <a:spLocks noChangeArrowheads="1"/>
                          </wps:cNvSpPr>
                          <wps:spPr bwMode="auto">
                            <a:xfrm>
                              <a:off x="5533" y="1193"/>
                              <a:ext cx="1585" cy="16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437EEE" w14:textId="77777777" w:rsidR="005D4008" w:rsidRPr="004C02C9" w:rsidRDefault="005D4008" w:rsidP="00A951DF">
                                <w:r>
                                  <w:rPr>
                                    <w:noProof/>
                                    <w:sz w:val="20"/>
                                  </w:rPr>
                                  <w:drawing>
                                    <wp:inline distT="0" distB="0" distL="0" distR="0" wp14:anchorId="702669A5" wp14:editId="0CAFD0C3">
                                      <wp:extent cx="967740" cy="935355"/>
                                      <wp:effectExtent l="0" t="0" r="381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wpg:grpSp>
                      <wps:wsp>
                        <wps:cNvPr id="24" name="Text Box 12"/>
                        <wps:cNvSpPr txBox="1">
                          <a:spLocks noChangeArrowheads="1"/>
                        </wps:cNvSpPr>
                        <wps:spPr bwMode="auto">
                          <a:xfrm>
                            <a:off x="1000" y="2993"/>
                            <a:ext cx="10310" cy="1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B8D7A" w14:textId="77777777" w:rsidR="005D4008" w:rsidRPr="00E955CB" w:rsidRDefault="005D4008" w:rsidP="00A951DF">
                              <w:pPr>
                                <w:jc w:val="center"/>
                                <w:rPr>
                                  <w:noProof/>
                                  <w:sz w:val="28"/>
                                </w:rPr>
                              </w:pPr>
                              <w:r w:rsidRPr="00E955CB">
                                <w:rPr>
                                  <w:noProof/>
                                  <w:sz w:val="28"/>
                                  <w:lang w:val="tt-RU"/>
                                </w:rPr>
                                <w:t>№</w:t>
                              </w:r>
                              <w:r w:rsidRPr="00E955CB">
                                <w:rPr>
                                  <w:noProof/>
                                  <w:sz w:val="28"/>
                                </w:rPr>
                                <w:t>__________</w:t>
                              </w:r>
                            </w:p>
                            <w:p w14:paraId="692F70A9" w14:textId="77777777" w:rsidR="005D4008" w:rsidRPr="00E955CB" w:rsidRDefault="005D4008" w:rsidP="00A951DF">
                              <w:pPr>
                                <w:rPr>
                                  <w:sz w:val="28"/>
                                </w:rPr>
                              </w:pPr>
                              <w:r>
                                <w:rPr>
                                  <w:noProof/>
                                  <w:sz w:val="28"/>
                                </w:rPr>
                                <w:t>П Р И К А З</w:t>
                              </w:r>
                              <w:r>
                                <w:rPr>
                                  <w:rFonts w:ascii="Tatar Academy" w:hAnsi="Tatar Academy"/>
                                  <w:noProof/>
                                  <w:sz w:val="28"/>
                                </w:rPr>
                                <w:tab/>
                              </w:r>
                              <w:r>
                                <w:rPr>
                                  <w:rFonts w:ascii="Tatar Academy" w:hAnsi="Tatar Academy"/>
                                  <w:noProof/>
                                  <w:sz w:val="28"/>
                                </w:rPr>
                                <w:tab/>
                              </w:r>
                              <w:r>
                                <w:rPr>
                                  <w:rFonts w:ascii="Tatar Academy" w:hAnsi="Tatar Academy"/>
                                  <w:noProof/>
                                  <w:sz w:val="28"/>
                                </w:rPr>
                                <w:tab/>
                              </w:r>
                              <w:r>
                                <w:rPr>
                                  <w:rFonts w:ascii="Tatar Academy" w:hAnsi="Tatar Academy"/>
                                  <w:noProof/>
                                  <w:sz w:val="28"/>
                                </w:rPr>
                                <w:tab/>
                              </w:r>
                              <w:r>
                                <w:rPr>
                                  <w:rFonts w:ascii="Tatar Academy" w:hAnsi="Tatar Academy"/>
                                  <w:noProof/>
                                  <w:sz w:val="28"/>
                                </w:rPr>
                                <w:tab/>
                              </w:r>
                              <w:r>
                                <w:rPr>
                                  <w:rFonts w:ascii="Tatar Academy" w:hAnsi="Tatar Academy"/>
                                  <w:noProof/>
                                  <w:sz w:val="28"/>
                                </w:rPr>
                                <w:tab/>
                              </w:r>
                              <w:r>
                                <w:rPr>
                                  <w:rFonts w:ascii="Tatar Academy" w:hAnsi="Tatar Academy"/>
                                  <w:noProof/>
                                  <w:sz w:val="28"/>
                                </w:rPr>
                                <w:tab/>
                              </w:r>
                              <w:r>
                                <w:rPr>
                                  <w:rFonts w:ascii="Tatar Academy" w:hAnsi="Tatar Academy"/>
                                  <w:noProof/>
                                  <w:sz w:val="28"/>
                                </w:rPr>
                                <w:tab/>
                                <w:t xml:space="preserve">      </w:t>
                              </w:r>
                              <w:r>
                                <w:rPr>
                                  <w:noProof/>
                                  <w:sz w:val="28"/>
                                  <w:lang w:val="tt-RU"/>
                                </w:rPr>
                                <w:t>Б О Е Р Ы К</w:t>
                              </w:r>
                            </w:p>
                            <w:p w14:paraId="5C020073" w14:textId="77777777" w:rsidR="005D4008" w:rsidRPr="00E955CB" w:rsidRDefault="005D4008" w:rsidP="00A951DF">
                              <w:pPr>
                                <w:jc w:val="center"/>
                                <w:rPr>
                                  <w:noProof/>
                                  <w:sz w:val="28"/>
                                </w:rPr>
                              </w:pPr>
                              <w:r w:rsidRPr="00E955CB">
                                <w:rPr>
                                  <w:noProof/>
                                  <w:sz w:val="28"/>
                                </w:rPr>
                                <w:t xml:space="preserve"> «_____»______________20</w:t>
                              </w:r>
                              <w:r>
                                <w:rPr>
                                  <w:noProof/>
                                  <w:sz w:val="28"/>
                                </w:rPr>
                                <w:t>_</w:t>
                              </w:r>
                              <w:r w:rsidRPr="00E955CB">
                                <w:rPr>
                                  <w:noProof/>
                                  <w:sz w:val="28"/>
                                </w:rPr>
                                <w:t xml:space="preserve">_ </w:t>
                              </w:r>
                            </w:p>
                            <w:p w14:paraId="53D81BAF" w14:textId="77777777" w:rsidR="005D4008" w:rsidRPr="00EF794F" w:rsidRDefault="005D4008" w:rsidP="00A951DF">
                              <w:pPr>
                                <w:jc w:val="center"/>
                                <w:rPr>
                                  <w:noProof/>
                                  <w:sz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948D5E" id="Группа 15" o:spid="_x0000_s1035" style="position:absolute;left:0;text-align:left;margin-left:0;margin-top:28.4pt;width:501.3pt;height:167.25pt;z-index:251665408;mso-position-horizontal:left;mso-position-horizontal-relative:margin" coordorigin="1000,1043" coordsize="10310,3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SWmvQUAANAfAAAOAAAAZHJzL2Uyb0RvYy54bWzsWVtu4zYU/S/QPRD6VyzqLSHOIH4FBdI2&#10;aKboNy3RllBJVCkldqYoUKBL6Ea6g25hZke9JCVZtjPIa2I0rRPAEEWKus9zD69O363zDN1SXqWs&#10;GGr4xNAQLSIWp8VyqP34fqb7GqpqUsQkYwUdane00t6dff3V6aoMqckSlsWUI9ikqMJVOdSSui7D&#10;waCKEpqT6oSVtIDJBeM5qWHIl4OYkxXsnmcD0zDcwYrxuOQsolUFdydqUjuT+y8WNKq/XywqWqNs&#10;qIFstfzl8ncufgdnpyRcclImadSIQZ4hRU7SAl7abTUhNUE3PN3bKk8jziq2qE8ilg/YYpFGVOoA&#10;2mBjR5sLzm5KqcsyXC3Lzkxg2h07PXvb6LvbK47SGHznaKggOfjo45+ffv/0x8e/4f8vBLfBRqty&#10;GcLSC15el1dcKQqXlyz6uYLpwe68GC/VYjRffcti2Jbc1EzaaL3gudgCtEdr6Yq7zhV0XaMIbrqW&#10;6zoYPBbBnIlN2/CkICSMEvCoeA4bBszDNDZsSzkySqbN89iw2qcty5aPDkio3iylbaRTqslBp2Vr&#10;ELc1iPQDenVDYGzZOwq15gBdg8YY2PPcVtvOEl6gHsTBPZbYe/SzloAcrDZhVr0szK4TUlIZvZWI&#10;ndaqXmvVHyA5SbHMKJL6rEq5rI2vSgUXKtg4gVX0nHO2SiiJQSos9Acv9h4QgwpC88Fo8xx311at&#10;kS1XBJQIOAyxJ9/RhgwJS17VF5TlSFwMNQ7Cy2Amt5dVLcTZLBGxXbBZmmVwn4RZsXUDFqo7VMKT&#10;epqEIARcipVCHAkdvwZGMPWnvq3bpjvVbWMy0c9nY1t3Z9hzJtZkPJ7g34QU2A6TNI5pIV7awhi2&#10;H+e/BlAVAHVAVrEsjcV2QqSKL+fjjKNbAjA6k3+NeXrLBttiSJOALjsqiVQemYE+c31Pt2e2owee&#10;4esGDkaBa9iBPZltq3SZFvTlKqHVUAsc05E+6wm9oxtAikAV5c+tZXlaQ6HK0nyo+d0iEoqInBax&#10;dHRN0kxd90whxL/fFOczx/Bsy9c9z7F025oa+sifjfXzMXZdbzoaj6Y73p3KiKlebg3pk1749eRt&#10;3rERGeK1jU2ZciLLBFRWYb2er2XpsIXBxJ05i+8gBzmDDIFUAl4AFwnjHzS0gho71KpfbginGsq+&#10;KUQem57IuLo/4P3BvD8gRQRbDbVaQ+pyXKtCflPydJnAm7D0bsHOodIsUpmVG6lAIzEAgFOyvj7S&#10;AfVRBXWDdF5rKQDE10Y6bOxVBQEtorraOMAN0jmB2YR7W5aPSPfmkU4llkTuz8K4BLEj1NXVk6Cu&#10;IYFvCeoaJr5Hb4EGKXhS9NZX0PR6PL+jt6bvShxUVEfgURCYLR4ZEo56NN93FSk2fWDHss72Wb6D&#10;LQVkbhvK93P8AzBbE0qZMqikLEEP6sfFFW9K5KNI6r7OLXJjo9P4AYaaAfGQ9fAxDFXQI9OxoRo/&#10;FzTgqNrQoIYSofquhFNfAcd+qP5Q+nMo+xSaBDmNlR8bvvTQwjdCmDvG3yNTij8rBrXNg/8t5E9I&#10;xW6A2l4n8QrFqTjbWMAJIB3jFOiVYGjwB5QrW4Lvopprgt79lNaJPN8JnidDpn9C8A3xL5wMqne7&#10;K5xtWacYdceWJ5BORTHF1odlc8IiveyG5kKT0MDknp/e7XH9AOn9Mk5wTO/2QN8L22N6HyK9IdF7&#10;FOYQhdxsU31zcMOy2grIOcDJzXEsYDWiD9X18zqAcHzo06oelSn7ZgCxx5Pbf6ZH9TKUPjapGl5w&#10;T5OqazK/lSbV4XEPDlqK4rwXcDNia4TlaawHe6hew/221fZaTfru044Z7DOk7sMOtoLtDzubFvwX&#10;7NIf+/L/g768OqLJDzDyXHEPfnSt2yfiR4Btu2ty244n2gSqyd3MqCZ3M/MFm9wSP+CzsTx3NZ+4&#10;xXfp/ljC5eZD/Nk/AAAA//8DAFBLAwQUAAYACAAAACEAl/Xpdd4AAAAIAQAADwAAAGRycy9kb3du&#10;cmV2LnhtbEyPQWvCQBSE74X+h+UVequbGAxtzIuItD1JoVoo3p7ZZxLM7obsmsR/3/VUj8MMM9/k&#10;q0m3YuDeNdYgxLMIBJvSqsZUCD/7j5dXEM6TUdRawwhXdrAqHh9yypQdzTcPO1+JUGJcRgi1910m&#10;pStr1uRmtmMTvJPtNfkg+0qqnsZQrls5j6JUampMWKip403N5Xl30QifI43rJH4ftufT5nrYL75+&#10;tzEjPj9N6yUIz5P/D8MNP6BDEZiO9mKUEy1COOIRFmngv7lRNE9BHBGStzgBWeTy/kDxBwAA//8D&#10;AFBLAQItABQABgAIAAAAIQC2gziS/gAAAOEBAAATAAAAAAAAAAAAAAAAAAAAAABbQ29udGVudF9U&#10;eXBlc10ueG1sUEsBAi0AFAAGAAgAAAAhADj9If/WAAAAlAEAAAsAAAAAAAAAAAAAAAAALwEAAF9y&#10;ZWxzLy5yZWxzUEsBAi0AFAAGAAgAAAAhAMfFJaa9BQAA0B8AAA4AAAAAAAAAAAAAAAAALgIAAGRy&#10;cy9lMm9Eb2MueG1sUEsBAi0AFAAGAAgAAAAhAJf16XXeAAAACAEAAA8AAAAAAAAAAAAAAAAAFwgA&#10;AGRycy9kb3ducmV2LnhtbFBLBQYAAAAABAAEAPMAAAAiCQAAAAA=&#10;">
                <v:group id="Group 5" o:spid="_x0000_s1036" style="position:absolute;left:1134;top:1043;width:10090;height:1776" coordorigin="1079,1193" coordsize="10090,1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6" o:spid="_x0000_s1037" style="position:absolute;left:7569;top:1193;width:3600;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UJavwAAANsAAAAPAAAAZHJzL2Rvd25yZXYueG1sRE9Ni8Iw&#10;EL0L+x/CCHuRNXUPKl2juIIg4mVV8Do0Y1tsJqWZ1vrvjSDsbR7vcxar3lWqoyaUng1Mxgko4szb&#10;knMD59P2aw4qCLLFyjMZeFCA1fJjsMDU+jv/UXeUXMUQDikaKETqVOuQFeQwjH1NHLmrbxxKhE2u&#10;bYP3GO4q/Z0kU+2w5NhQYE2bgrLbsXUGusvl8EvnVk86lNlot2+lnJIxn8N+/QNKqJd/8du9s3H+&#10;DF6/xAP08gkAAP//AwBQSwECLQAUAAYACAAAACEA2+H2y+4AAACFAQAAEwAAAAAAAAAAAAAAAAAA&#10;AAAAW0NvbnRlbnRfVHlwZXNdLnhtbFBLAQItABQABgAIAAAAIQBa9CxbvwAAABUBAAALAAAAAAAA&#10;AAAAAAAAAB8BAABfcmVscy8ucmVsc1BLAQItABQABgAIAAAAIQCkDUJavwAAANsAAAAPAAAAAAAA&#10;AAAAAAAAAAcCAABkcnMvZG93bnJldi54bWxQSwUGAAAAAAMAAwC3AAAA8wIAAAAA&#10;" filled="f" stroked="f">
                    <v:textbox inset="1pt,1pt,1pt,1pt">
                      <w:txbxContent>
                        <w:p w14:paraId="29C14B42" w14:textId="77777777" w:rsidR="005D4008" w:rsidRPr="00464982" w:rsidRDefault="005D4008" w:rsidP="00A951DF">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14:paraId="7770F219" w14:textId="77777777" w:rsidR="005D4008" w:rsidRPr="00464982" w:rsidRDefault="005D4008" w:rsidP="00A951DF">
                          <w:pPr>
                            <w:widowControl/>
                            <w:ind w:right="15"/>
                            <w:jc w:val="center"/>
                            <w:rPr>
                              <w:caps/>
                              <w:spacing w:val="-30"/>
                              <w:sz w:val="28"/>
                              <w:szCs w:val="28"/>
                              <w:lang w:val="tt-RU"/>
                            </w:rPr>
                          </w:pPr>
                          <w:r w:rsidRPr="00464982">
                            <w:rPr>
                              <w:caps/>
                              <w:spacing w:val="-30"/>
                              <w:sz w:val="28"/>
                              <w:szCs w:val="28"/>
                              <w:lang w:val="tt-RU"/>
                            </w:rPr>
                            <w:t>ТӨЗЕЛЕШ, АРХИТЕКТУРА</w:t>
                          </w:r>
                        </w:p>
                        <w:p w14:paraId="4304A217" w14:textId="77777777" w:rsidR="005D4008" w:rsidRPr="00464982" w:rsidRDefault="005D4008" w:rsidP="00A951DF">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14:paraId="23CB33AF" w14:textId="77777777" w:rsidR="005D4008" w:rsidRPr="00464982" w:rsidRDefault="005D4008" w:rsidP="00A951DF">
                          <w:pPr>
                            <w:widowControl/>
                            <w:ind w:right="15"/>
                            <w:jc w:val="center"/>
                            <w:rPr>
                              <w:caps/>
                              <w:spacing w:val="-30"/>
                              <w:sz w:val="8"/>
                              <w:szCs w:val="8"/>
                              <w:lang w:val="tt-RU"/>
                            </w:rPr>
                          </w:pPr>
                          <w:r w:rsidRPr="00464982">
                            <w:rPr>
                              <w:caps/>
                              <w:spacing w:val="-30"/>
                              <w:sz w:val="28"/>
                              <w:szCs w:val="28"/>
                              <w:lang w:val="tt-RU"/>
                            </w:rPr>
                            <w:t>ХУҖАЛЫГЫ МИНИСТРЛЫГы</w:t>
                          </w:r>
                        </w:p>
                        <w:p w14:paraId="458A868F" w14:textId="77777777" w:rsidR="005D4008" w:rsidRPr="00E955CB" w:rsidRDefault="005D4008" w:rsidP="00A951DF">
                          <w:pPr>
                            <w:jc w:val="center"/>
                            <w:rPr>
                              <w:b/>
                              <w:caps/>
                              <w:sz w:val="22"/>
                              <w:szCs w:val="22"/>
                              <w:lang w:val="tt-RU"/>
                            </w:rPr>
                          </w:pPr>
                        </w:p>
                      </w:txbxContent>
                    </v:textbox>
                  </v:rect>
                  <v:rect id="Rectangle 7" o:spid="_x0000_s1038" style="position:absolute;left:1079;top:1193;width:4191;height:1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KC2wwAAANsAAAAPAAAAZHJzL2Rvd25yZXYueG1sRI9Bb8Iw&#10;DIXvk/gPkZG4jRQkGBQCYpOQJk4bG3erMW2hcbImK92/nw9I3Gy95/c+r7e9a1RHbaw9G5iMM1DE&#10;hbc1lwa+v/bPC1AxIVtsPJOBP4qw3Qye1phbf+NP6o6pVBLCMUcDVUoh1zoWFTmMYx+IRTv71mGS&#10;tS21bfEm4a7R0yyba4c1S0OFgd4qKq7HX2fgOvmZdRf7clgu5vw6PXyEU9gHY0bDfrcClahPD/P9&#10;+t0KvsDKLzKA3vwDAAD//wMAUEsBAi0AFAAGAAgAAAAhANvh9svuAAAAhQEAABMAAAAAAAAAAAAA&#10;AAAAAAAAAFtDb250ZW50X1R5cGVzXS54bWxQSwECLQAUAAYACAAAACEAWvQsW78AAAAVAQAACwAA&#10;AAAAAAAAAAAAAAAfAQAAX3JlbHMvLnJlbHNQSwECLQAUAAYACAAAACEAU9SgtsMAAADbAAAADwAA&#10;AAAAAAAAAAAAAAAHAgAAZHJzL2Rvd25yZXYueG1sUEsFBgAAAAADAAMAtwAAAPcCAAAAAA==&#10;" filled="f" stroked="f" strokeweight="1pt">
                    <v:textbox inset="1pt,1pt,1pt,1pt">
                      <w:txbxContent>
                        <w:p w14:paraId="63DA6F13" w14:textId="77777777" w:rsidR="005D4008" w:rsidRPr="00464982" w:rsidRDefault="005D4008" w:rsidP="00A951DF">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Pr>
                              <w:caps/>
                              <w:noProof/>
                              <w:spacing w:val="-30"/>
                              <w:sz w:val="28"/>
                              <w:szCs w:val="28"/>
                              <w:lang w:val="tt-RU"/>
                            </w:rPr>
                            <w:t>И</w:t>
                          </w:r>
                          <w:r w:rsidRPr="00464982">
                            <w:rPr>
                              <w:caps/>
                              <w:noProof/>
                              <w:spacing w:val="-30"/>
                              <w:sz w:val="28"/>
                              <w:szCs w:val="28"/>
                              <w:lang w:val="tt-RU"/>
                            </w:rPr>
                            <w:t xml:space="preserve"> ТАТАРСТАН</w:t>
                          </w:r>
                        </w:p>
                        <w:p w14:paraId="4DE409F0" w14:textId="77777777" w:rsidR="005D4008" w:rsidRPr="00E955CB" w:rsidRDefault="005D4008" w:rsidP="00A951DF">
                          <w:pPr>
                            <w:jc w:val="center"/>
                            <w:rPr>
                              <w:b/>
                              <w:sz w:val="22"/>
                              <w:szCs w:val="22"/>
                              <w:lang w:val="tt-RU"/>
                            </w:rPr>
                          </w:pPr>
                        </w:p>
                      </w:txbxContent>
                    </v:textbox>
                  </v:rect>
                  <v:group id="Group 8" o:spid="_x0000_s1039" style="position:absolute;left:1134;top:2867;width:9921;height:102" coordorigin="864,2834" coordsize="105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Line 9" o:spid="_x0000_s1040" style="position:absolute;visibility:visible;mso-wrap-style:square" from="864,2834" to="11377,2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8avwAAAANsAAAAPAAAAZHJzL2Rvd25yZXYueG1sRE/LisIw&#10;FN0P+A/hCu7GVAXRahRfA4K48LGou0tzbYvNTWmidvx6sxBcHs57Om9MKR5Uu8Kygl43AkGcWl1w&#10;puB8+vsdgXAeWWNpmRT8k4P5rPUzxVjbJx/ocfSZCCHsYlSQe1/FUro0J4OuayviwF1tbdAHWGdS&#10;1/gM4aaU/SgaSoMFh4YcK1rllN6Od6NAX8YLXO8SXww3r81gbJLlaJ8o1Wk3iwkIT43/ij/urVbQ&#10;D+vDl/AD5OwNAAD//wMAUEsBAi0AFAAGAAgAAAAhANvh9svuAAAAhQEAABMAAAAAAAAAAAAAAAAA&#10;AAAAAFtDb250ZW50X1R5cGVzXS54bWxQSwECLQAUAAYACAAAACEAWvQsW78AAAAVAQAACwAAAAAA&#10;AAAAAAAAAAAfAQAAX3JlbHMvLnJlbHNQSwECLQAUAAYACAAAACEAY9/Gr8AAAADbAAAADwAAAAAA&#10;AAAAAAAAAAAHAgAAZHJzL2Rvd25yZXYueG1sUEsFBgAAAAADAAMAtwAAAPQCAAAAAA==&#10;" strokeweight="2pt">
                      <v:stroke startarrowwidth="narrow" endarrowwidth="narrow"/>
                    </v:line>
                    <v:line id="Line 10" o:spid="_x0000_s1041" style="position:absolute;visibility:visible;mso-wrap-style:square" from="864,2893" to="11377,2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b/RxgAAANsAAAAPAAAAZHJzL2Rvd25yZXYueG1sRI9Ba8JA&#10;FITvBf/D8oTe6kYPsURXqYGAeFCalkhvz+xrEpp9G7Ibk/77bqHQ4zAz3zDb/WRacafeNZYVLBcR&#10;COLS6oYrBe9v2dMzCOeRNbaWScE3OdjvZg9bTLQd+ZXuua9EgLBLUEHtfZdI6cqaDLqF7YiD92l7&#10;gz7IvpK6xzHATStXURRLgw2HhRo7Smsqv/LBKLhcz0OeFR/mlt4O5fm4Lk7xWCj1OJ9eNiA8Tf4/&#10;/Nc+agWrJfx+CT9A7n4AAAD//wMAUEsBAi0AFAAGAAgAAAAhANvh9svuAAAAhQEAABMAAAAAAAAA&#10;AAAAAAAAAAAAAFtDb250ZW50X1R5cGVzXS54bWxQSwECLQAUAAYACAAAACEAWvQsW78AAAAVAQAA&#10;CwAAAAAAAAAAAAAAAAAfAQAAX3JlbHMvLnJlbHNQSwECLQAUAAYACAAAACEA8T2/0cYAAADbAAAA&#10;DwAAAAAAAAAAAAAAAAAHAgAAZHJzL2Rvd25yZXYueG1sUEsFBgAAAAADAAMAtwAAAPoCAAAAAA==&#10;" strokeweight="1pt">
                      <v:stroke startarrowwidth="narrow" endarrowwidth="narrow"/>
                    </v:line>
                  </v:group>
                  <v:rect id="Rectangle 11" o:spid="_x0000_s1042" style="position:absolute;left:5533;top:1193;width:1585;height:1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F3hwwAAANsAAAAPAAAAZHJzL2Rvd25yZXYueG1sRI9Ba8JA&#10;FITvQv/D8oTedGOgaqMbqQWheKq2vT+yzyQm+3bNbmP677uC4HGYmW+Y9WYwreip87VlBbNpAoK4&#10;sLrmUsH3126yBOEDssbWMin4Iw+b/Gm0xkzbKx+oP4ZSRAj7DBVUIbhMSl9UZNBPrSOO3sl2BkOU&#10;XSl1h9cIN61Mk2QuDdYcFyp09F5R0Rx/jYJmdnnpz3qxf13OeZvuP92P2zmlnsfD2wpEoCE8wvf2&#10;h1aQpnD7En+AzP8BAAD//wMAUEsBAi0AFAAGAAgAAAAhANvh9svuAAAAhQEAABMAAAAAAAAAAAAA&#10;AAAAAAAAAFtDb250ZW50X1R5cGVzXS54bWxQSwECLQAUAAYACAAAACEAWvQsW78AAAAVAQAACwAA&#10;AAAAAAAAAAAAAAAfAQAAX3JlbHMvLnJlbHNQSwECLQAUAAYACAAAACEA/FBd4cMAAADbAAAADwAA&#10;AAAAAAAAAAAAAAAHAgAAZHJzL2Rvd25yZXYueG1sUEsFBgAAAAADAAMAtwAAAPcCAAAAAA==&#10;" filled="f" stroked="f" strokeweight="1pt">
                    <v:textbox inset="1pt,1pt,1pt,1pt">
                      <w:txbxContent>
                        <w:p w14:paraId="74437EEE" w14:textId="77777777" w:rsidR="005D4008" w:rsidRPr="004C02C9" w:rsidRDefault="005D4008" w:rsidP="00A951DF">
                          <w:r>
                            <w:rPr>
                              <w:noProof/>
                              <w:sz w:val="20"/>
                            </w:rPr>
                            <w:drawing>
                              <wp:inline distT="0" distB="0" distL="0" distR="0" wp14:anchorId="702669A5" wp14:editId="0CAFD0C3">
                                <wp:extent cx="967740" cy="935355"/>
                                <wp:effectExtent l="0" t="0" r="381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v:textbox>
                  </v:rect>
                </v:group>
                <v:shape id="Text Box 12" o:spid="_x0000_s1043" type="#_x0000_t202" style="position:absolute;left:1000;top:2993;width:10310;height: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4FBB8D7A" w14:textId="77777777" w:rsidR="005D4008" w:rsidRPr="00E955CB" w:rsidRDefault="005D4008" w:rsidP="00A951DF">
                        <w:pPr>
                          <w:jc w:val="center"/>
                          <w:rPr>
                            <w:noProof/>
                            <w:sz w:val="28"/>
                          </w:rPr>
                        </w:pPr>
                        <w:r w:rsidRPr="00E955CB">
                          <w:rPr>
                            <w:noProof/>
                            <w:sz w:val="28"/>
                            <w:lang w:val="tt-RU"/>
                          </w:rPr>
                          <w:t>№</w:t>
                        </w:r>
                        <w:r w:rsidRPr="00E955CB">
                          <w:rPr>
                            <w:noProof/>
                            <w:sz w:val="28"/>
                          </w:rPr>
                          <w:t>__________</w:t>
                        </w:r>
                      </w:p>
                      <w:p w14:paraId="692F70A9" w14:textId="77777777" w:rsidR="005D4008" w:rsidRPr="00E955CB" w:rsidRDefault="005D4008" w:rsidP="00A951DF">
                        <w:pPr>
                          <w:rPr>
                            <w:sz w:val="28"/>
                          </w:rPr>
                        </w:pPr>
                        <w:r>
                          <w:rPr>
                            <w:noProof/>
                            <w:sz w:val="28"/>
                          </w:rPr>
                          <w:t>П Р И К А З</w:t>
                        </w:r>
                        <w:r>
                          <w:rPr>
                            <w:rFonts w:ascii="Tatar Academy" w:hAnsi="Tatar Academy"/>
                            <w:noProof/>
                            <w:sz w:val="28"/>
                          </w:rPr>
                          <w:tab/>
                        </w:r>
                        <w:r>
                          <w:rPr>
                            <w:rFonts w:ascii="Tatar Academy" w:hAnsi="Tatar Academy"/>
                            <w:noProof/>
                            <w:sz w:val="28"/>
                          </w:rPr>
                          <w:tab/>
                        </w:r>
                        <w:r>
                          <w:rPr>
                            <w:rFonts w:ascii="Tatar Academy" w:hAnsi="Tatar Academy"/>
                            <w:noProof/>
                            <w:sz w:val="28"/>
                          </w:rPr>
                          <w:tab/>
                        </w:r>
                        <w:r>
                          <w:rPr>
                            <w:rFonts w:ascii="Tatar Academy" w:hAnsi="Tatar Academy"/>
                            <w:noProof/>
                            <w:sz w:val="28"/>
                          </w:rPr>
                          <w:tab/>
                        </w:r>
                        <w:r>
                          <w:rPr>
                            <w:rFonts w:ascii="Tatar Academy" w:hAnsi="Tatar Academy"/>
                            <w:noProof/>
                            <w:sz w:val="28"/>
                          </w:rPr>
                          <w:tab/>
                        </w:r>
                        <w:r>
                          <w:rPr>
                            <w:rFonts w:ascii="Tatar Academy" w:hAnsi="Tatar Academy"/>
                            <w:noProof/>
                            <w:sz w:val="28"/>
                          </w:rPr>
                          <w:tab/>
                        </w:r>
                        <w:r>
                          <w:rPr>
                            <w:rFonts w:ascii="Tatar Academy" w:hAnsi="Tatar Academy"/>
                            <w:noProof/>
                            <w:sz w:val="28"/>
                          </w:rPr>
                          <w:tab/>
                        </w:r>
                        <w:r>
                          <w:rPr>
                            <w:rFonts w:ascii="Tatar Academy" w:hAnsi="Tatar Academy"/>
                            <w:noProof/>
                            <w:sz w:val="28"/>
                          </w:rPr>
                          <w:tab/>
                          <w:t xml:space="preserve">      </w:t>
                        </w:r>
                        <w:r>
                          <w:rPr>
                            <w:noProof/>
                            <w:sz w:val="28"/>
                            <w:lang w:val="tt-RU"/>
                          </w:rPr>
                          <w:t>Б О Е Р Ы К</w:t>
                        </w:r>
                      </w:p>
                      <w:p w14:paraId="5C020073" w14:textId="77777777" w:rsidR="005D4008" w:rsidRPr="00E955CB" w:rsidRDefault="005D4008" w:rsidP="00A951DF">
                        <w:pPr>
                          <w:jc w:val="center"/>
                          <w:rPr>
                            <w:noProof/>
                            <w:sz w:val="28"/>
                          </w:rPr>
                        </w:pPr>
                        <w:r w:rsidRPr="00E955CB">
                          <w:rPr>
                            <w:noProof/>
                            <w:sz w:val="28"/>
                          </w:rPr>
                          <w:t xml:space="preserve"> «_____»______________20</w:t>
                        </w:r>
                        <w:r>
                          <w:rPr>
                            <w:noProof/>
                            <w:sz w:val="28"/>
                          </w:rPr>
                          <w:t>_</w:t>
                        </w:r>
                        <w:r w:rsidRPr="00E955CB">
                          <w:rPr>
                            <w:noProof/>
                            <w:sz w:val="28"/>
                          </w:rPr>
                          <w:t xml:space="preserve">_ </w:t>
                        </w:r>
                      </w:p>
                      <w:p w14:paraId="53D81BAF" w14:textId="77777777" w:rsidR="005D4008" w:rsidRPr="00EF794F" w:rsidRDefault="005D4008" w:rsidP="00A951DF">
                        <w:pPr>
                          <w:jc w:val="center"/>
                          <w:rPr>
                            <w:noProof/>
                            <w:sz w:val="28"/>
                          </w:rPr>
                        </w:pPr>
                      </w:p>
                    </w:txbxContent>
                  </v:textbox>
                </v:shape>
                <w10:wrap anchorx="margin"/>
              </v:group>
            </w:pict>
          </mc:Fallback>
        </mc:AlternateContent>
      </w:r>
      <w:r w:rsidRPr="00552D53">
        <w:rPr>
          <w:rFonts w:ascii="Times New Roman" w:hAnsi="Times New Roman" w:cs="Times New Roman"/>
          <w:sz w:val="24"/>
          <w:szCs w:val="28"/>
        </w:rPr>
        <w:t>Форма</w:t>
      </w:r>
      <w:r w:rsidR="00A951DF" w:rsidRPr="00552D53">
        <w:rPr>
          <w:b/>
          <w:noProof/>
          <w:sz w:val="24"/>
          <w:szCs w:val="24"/>
        </w:rPr>
        <mc:AlternateContent>
          <mc:Choice Requires="wpc">
            <w:drawing>
              <wp:inline distT="0" distB="0" distL="0" distR="0" wp14:anchorId="41CCFF21" wp14:editId="706469E1">
                <wp:extent cx="6411595" cy="847725"/>
                <wp:effectExtent l="0" t="0" r="0" b="0"/>
                <wp:docPr id="11" name="Полотно 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1CE507C5" id="Полотно 24" o:spid="_x0000_s1026" editas="canvas" style="width:504.85pt;height:66.75pt;mso-position-horizontal-relative:char;mso-position-vertical-relative:line" coordsize="64115,8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OMGVJ3gAAAAYBAAAPAAAAZHJzL2Rvd25yZXYueG1s&#10;TI9BSwMxEIXvQv9DGMGL2KSurXXdbBFBKIIHW4Ues5txszWZLJtsu/33pl70MrzhDe99U6xGZ9kB&#10;+9B6kjCbCmBItdctNRI+ti83S2AhKtLKekIJJwywKicXhcq1P9I7HjaxYSmEQq4kmBi7nPNQG3Qq&#10;TH2HlLwv3zsV09o3XPfqmMKd5bdCLLhTLaUGozp8Nlh/bwYn4bVeXO9n1bBzy7dPk83tbh23d1Je&#10;XY5Pj8AijvHvGM74CR3KxFT5gXRgVkJ6JP7OsyfEwz2wKqksmwMvC/4fv/wBAAD//wMAUEsBAi0A&#10;FAAGAAgAAAAhALaDOJL+AAAA4QEAABMAAAAAAAAAAAAAAAAAAAAAAFtDb250ZW50X1R5cGVzXS54&#10;bWxQSwECLQAUAAYACAAAACEAOP0h/9YAAACUAQAACwAAAAAAAAAAAAAAAAAvAQAAX3JlbHMvLnJl&#10;bHNQSwECLQAUAAYACAAAACEA9JJYjgkBAAAbAgAADgAAAAAAAAAAAAAAAAAuAgAAZHJzL2Uyb0Rv&#10;Yy54bWxQSwECLQAUAAYACAAAACEATjBlSd4AAAAGAQAADwAAAAAAAAAAAAAAAABjAwAAZHJzL2Rv&#10;d25yZXYueG1sUEsFBgAAAAAEAAQA8wAAAG4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115;height:8477;visibility:visible;mso-wrap-style:square">
                  <v:fill o:detectmouseclick="t"/>
                  <v:path o:connecttype="none"/>
                </v:shape>
                <w10:anchorlock/>
              </v:group>
            </w:pict>
          </mc:Fallback>
        </mc:AlternateContent>
      </w:r>
    </w:p>
    <w:p w14:paraId="09575929" w14:textId="77777777" w:rsidR="00A951DF" w:rsidRPr="00552D53" w:rsidRDefault="00A951DF" w:rsidP="00A951DF">
      <w:pPr>
        <w:tabs>
          <w:tab w:val="left" w:pos="6237"/>
        </w:tabs>
        <w:jc w:val="center"/>
        <w:rPr>
          <w:rFonts w:eastAsia="Calibri"/>
          <w:b/>
          <w:szCs w:val="24"/>
        </w:rPr>
      </w:pPr>
    </w:p>
    <w:p w14:paraId="77044006" w14:textId="77777777" w:rsidR="00A951DF" w:rsidRPr="00552D53" w:rsidRDefault="00A951DF" w:rsidP="00A951DF">
      <w:pPr>
        <w:tabs>
          <w:tab w:val="left" w:pos="6237"/>
        </w:tabs>
        <w:jc w:val="center"/>
        <w:rPr>
          <w:rFonts w:eastAsia="Calibri"/>
          <w:b/>
          <w:szCs w:val="24"/>
        </w:rPr>
      </w:pPr>
    </w:p>
    <w:p w14:paraId="791926FA" w14:textId="77777777" w:rsidR="00A951DF" w:rsidRPr="00552D53" w:rsidRDefault="00A951DF" w:rsidP="00A951DF">
      <w:pPr>
        <w:tabs>
          <w:tab w:val="left" w:pos="6237"/>
        </w:tabs>
        <w:jc w:val="center"/>
        <w:rPr>
          <w:rFonts w:eastAsia="Calibri"/>
          <w:b/>
          <w:szCs w:val="24"/>
        </w:rPr>
      </w:pPr>
    </w:p>
    <w:p w14:paraId="54F94E50" w14:textId="77777777" w:rsidR="00A951DF" w:rsidRPr="00552D53" w:rsidRDefault="00A951DF" w:rsidP="00A951DF">
      <w:pPr>
        <w:tabs>
          <w:tab w:val="left" w:pos="6237"/>
        </w:tabs>
        <w:jc w:val="center"/>
        <w:rPr>
          <w:rFonts w:eastAsia="Calibri"/>
          <w:b/>
          <w:szCs w:val="24"/>
        </w:rPr>
      </w:pPr>
    </w:p>
    <w:p w14:paraId="7B3E38E3" w14:textId="77777777" w:rsidR="00A951DF" w:rsidRPr="00552D53" w:rsidRDefault="00A951DF" w:rsidP="00A951DF">
      <w:pPr>
        <w:tabs>
          <w:tab w:val="left" w:pos="6237"/>
        </w:tabs>
        <w:jc w:val="center"/>
        <w:rPr>
          <w:rFonts w:eastAsia="Calibri"/>
          <w:b/>
          <w:szCs w:val="24"/>
        </w:rPr>
      </w:pPr>
    </w:p>
    <w:p w14:paraId="1D1956E6" w14:textId="77777777" w:rsidR="00A951DF" w:rsidRPr="00552D53" w:rsidRDefault="00A951DF" w:rsidP="00A951DF">
      <w:pPr>
        <w:tabs>
          <w:tab w:val="left" w:pos="6237"/>
        </w:tabs>
        <w:jc w:val="center"/>
        <w:rPr>
          <w:rFonts w:eastAsia="Calibri"/>
          <w:b/>
          <w:szCs w:val="24"/>
        </w:rPr>
      </w:pPr>
    </w:p>
    <w:p w14:paraId="702787E6" w14:textId="77777777" w:rsidR="00A951DF" w:rsidRPr="00552D53" w:rsidRDefault="00A951DF" w:rsidP="00A951DF">
      <w:pPr>
        <w:tabs>
          <w:tab w:val="left" w:pos="6237"/>
        </w:tabs>
        <w:jc w:val="center"/>
        <w:rPr>
          <w:rFonts w:eastAsia="Calibri"/>
          <w:b/>
          <w:szCs w:val="24"/>
        </w:rPr>
      </w:pPr>
    </w:p>
    <w:p w14:paraId="3795744C" w14:textId="77777777" w:rsidR="00A951DF" w:rsidRPr="00552D53" w:rsidRDefault="00A951DF" w:rsidP="008042CD">
      <w:pPr>
        <w:tabs>
          <w:tab w:val="left" w:pos="6237"/>
        </w:tabs>
        <w:rPr>
          <w:rFonts w:eastAsia="Calibri"/>
          <w:b/>
          <w:szCs w:val="24"/>
        </w:rPr>
      </w:pPr>
    </w:p>
    <w:p w14:paraId="7B9B5741" w14:textId="77777777" w:rsidR="00A951DF" w:rsidRPr="00552D53" w:rsidRDefault="00A951DF" w:rsidP="00A951DF">
      <w:pPr>
        <w:tabs>
          <w:tab w:val="left" w:pos="6237"/>
        </w:tabs>
        <w:jc w:val="center"/>
        <w:rPr>
          <w:rFonts w:eastAsia="Calibri"/>
          <w:b/>
          <w:szCs w:val="24"/>
        </w:rPr>
      </w:pPr>
      <w:r w:rsidRPr="00552D53">
        <w:rPr>
          <w:rFonts w:eastAsia="Calibri"/>
          <w:b/>
          <w:szCs w:val="24"/>
        </w:rPr>
        <w:t xml:space="preserve">О предоставлении разрешения на условно разрешенный </w:t>
      </w:r>
    </w:p>
    <w:p w14:paraId="116F5C0A" w14:textId="77777777" w:rsidR="00A951DF" w:rsidRPr="00552D53" w:rsidRDefault="00A951DF" w:rsidP="00A951DF">
      <w:pPr>
        <w:tabs>
          <w:tab w:val="left" w:pos="6237"/>
        </w:tabs>
        <w:jc w:val="center"/>
        <w:rPr>
          <w:rFonts w:eastAsia="Calibri"/>
          <w:b/>
          <w:szCs w:val="24"/>
        </w:rPr>
      </w:pPr>
      <w:r w:rsidRPr="00552D53">
        <w:rPr>
          <w:rFonts w:eastAsia="Calibri"/>
          <w:b/>
          <w:szCs w:val="24"/>
        </w:rPr>
        <w:t>вид использования земельного участка или объекта капитального строительства</w:t>
      </w:r>
    </w:p>
    <w:p w14:paraId="782AB62F" w14:textId="77777777" w:rsidR="00A951DF" w:rsidRPr="00552D53" w:rsidRDefault="00A951DF" w:rsidP="00A951DF">
      <w:pPr>
        <w:ind w:firstLine="709"/>
        <w:rPr>
          <w:szCs w:val="24"/>
        </w:rPr>
      </w:pPr>
    </w:p>
    <w:p w14:paraId="199C1F04" w14:textId="77777777" w:rsidR="00A951DF" w:rsidRPr="00552D53" w:rsidRDefault="00A951DF" w:rsidP="00A951DF">
      <w:pPr>
        <w:ind w:firstLine="709"/>
        <w:rPr>
          <w:szCs w:val="24"/>
        </w:rPr>
      </w:pPr>
      <w:r w:rsidRPr="00552D53">
        <w:rPr>
          <w:szCs w:val="24"/>
        </w:rPr>
        <w:t>В соответствии со статьей 39 Градостроительного кодекса Российской Федерации, Законом Республики Татарстан от 23 декабря 2023 года № 131-ЗРТ «О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 учитывая рекомендации комиссии по подготовке проекта правил землепользования и застройки в Республике Татарстан, п р и к а з ы в а ю:</w:t>
      </w:r>
    </w:p>
    <w:p w14:paraId="155E8C56" w14:textId="77777777" w:rsidR="00A951DF" w:rsidRPr="00552D53" w:rsidRDefault="00A951DF" w:rsidP="00A951DF">
      <w:pPr>
        <w:pStyle w:val="ab"/>
        <w:ind w:firstLine="709"/>
        <w:jc w:val="both"/>
        <w:rPr>
          <w:rFonts w:ascii="Times New Roman" w:hAnsi="Times New Roman" w:cs="Times New Roman"/>
          <w:sz w:val="24"/>
          <w:szCs w:val="24"/>
          <w:lang w:val="ru-RU"/>
        </w:rPr>
      </w:pPr>
      <w:r w:rsidRPr="00552D53">
        <w:rPr>
          <w:rFonts w:ascii="Times New Roman" w:hAnsi="Times New Roman" w:cs="Times New Roman"/>
          <w:sz w:val="24"/>
          <w:szCs w:val="24"/>
          <w:lang w:val="ru-RU"/>
        </w:rPr>
        <w:t>1.</w:t>
      </w:r>
      <w:r w:rsidRPr="00552D53">
        <w:rPr>
          <w:rFonts w:ascii="Times New Roman" w:eastAsia="Calibri" w:hAnsi="Times New Roman" w:cs="Times New Roman"/>
          <w:sz w:val="24"/>
          <w:szCs w:val="24"/>
          <w:lang w:val="ru-RU"/>
        </w:rPr>
        <w:t xml:space="preserve">Предоставить ________________ </w:t>
      </w:r>
      <w:r w:rsidRPr="00552D53">
        <w:rPr>
          <w:rFonts w:ascii="Times New Roman" w:hAnsi="Times New Roman" w:cs="Times New Roman"/>
          <w:sz w:val="24"/>
          <w:szCs w:val="24"/>
          <w:lang w:val="ru-RU"/>
        </w:rPr>
        <w:t xml:space="preserve">разрешение на условно разрешенный вид использования земельного участка с кадастровым номером ________________, площадью </w:t>
      </w:r>
      <w:r w:rsidRPr="00552D53">
        <w:rPr>
          <w:rFonts w:ascii="Times New Roman" w:hAnsi="Times New Roman" w:cs="Times New Roman"/>
          <w:sz w:val="24"/>
          <w:szCs w:val="24"/>
          <w:shd w:val="clear" w:color="auto" w:fill="FFFFFF"/>
          <w:lang w:val="ru-RU"/>
        </w:rPr>
        <w:t>________ кв. м</w:t>
      </w:r>
      <w:r w:rsidRPr="00552D53">
        <w:rPr>
          <w:rFonts w:ascii="Times New Roman" w:hAnsi="Times New Roman" w:cs="Times New Roman"/>
          <w:sz w:val="24"/>
          <w:szCs w:val="24"/>
          <w:lang w:val="ru-RU"/>
        </w:rPr>
        <w:t>, расположенного по адресу: ________________ - «_____________» в зоне ________________ правил землепользования и застройки муниципального образования ________________ муниципального района Республики Татарстан.</w:t>
      </w:r>
    </w:p>
    <w:p w14:paraId="673A7557" w14:textId="77777777" w:rsidR="00A951DF" w:rsidRPr="00552D53" w:rsidRDefault="00A951DF" w:rsidP="00A951DF">
      <w:pPr>
        <w:ind w:firstLine="709"/>
        <w:rPr>
          <w:szCs w:val="24"/>
        </w:rPr>
      </w:pPr>
      <w:r w:rsidRPr="00552D53">
        <w:rPr>
          <w:szCs w:val="24"/>
        </w:rPr>
        <w:t>2.Сектору взаимодействия со средствами массовой информации (________________) обеспечить размещение настоящего приказа на официальном сайте Министерства строительства, архитектуры и жилищно-коммунального хозяйства Республики Татарстан в информационно-телекоммуникационной сети «Интернет».</w:t>
      </w:r>
    </w:p>
    <w:p w14:paraId="48B469FD" w14:textId="77777777" w:rsidR="00A951DF" w:rsidRPr="00552D53" w:rsidRDefault="00A951DF" w:rsidP="00A951DF">
      <w:pPr>
        <w:ind w:firstLine="709"/>
        <w:rPr>
          <w:szCs w:val="24"/>
        </w:rPr>
      </w:pPr>
      <w:r w:rsidRPr="00552D53">
        <w:rPr>
          <w:szCs w:val="24"/>
        </w:rPr>
        <w:t>3.Отделу обеспечения деятельности комиссии по подготовке проекта правил землепользования и застройки в Республике Татарстан Департамента развития территорий (________________) обеспечить направление настоящего приказа на официальное опубликование на Официальном портале правовой информации Республики Татарстан (pravo.tatarstan.ru).</w:t>
      </w:r>
    </w:p>
    <w:p w14:paraId="4C52F184" w14:textId="77777777" w:rsidR="00A951DF" w:rsidRPr="00552D53" w:rsidRDefault="00A951DF" w:rsidP="00A951DF">
      <w:pPr>
        <w:ind w:firstLine="709"/>
        <w:rPr>
          <w:szCs w:val="24"/>
        </w:rPr>
      </w:pPr>
      <w:r w:rsidRPr="00552D53">
        <w:rPr>
          <w:szCs w:val="24"/>
        </w:rPr>
        <w:t>4.Установить, что настоящий приказ вступает в силу со дня его официального опубликования.</w:t>
      </w:r>
    </w:p>
    <w:p w14:paraId="2508304B" w14:textId="77777777" w:rsidR="00A951DF" w:rsidRPr="00552D53" w:rsidRDefault="00A951DF" w:rsidP="00A951DF">
      <w:pPr>
        <w:ind w:firstLine="709"/>
        <w:rPr>
          <w:szCs w:val="24"/>
        </w:rPr>
      </w:pPr>
      <w:r w:rsidRPr="00552D53">
        <w:rPr>
          <w:szCs w:val="24"/>
        </w:rPr>
        <w:t>5.Контроль за исполнением настоящего приказа оставляю за собой.</w:t>
      </w:r>
    </w:p>
    <w:p w14:paraId="463170D5" w14:textId="77777777" w:rsidR="00A951DF" w:rsidRPr="00552D53" w:rsidRDefault="00A951DF" w:rsidP="00A951DF">
      <w:pPr>
        <w:rPr>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A951DF" w:rsidRPr="00552D53" w14:paraId="3D0D41D5" w14:textId="77777777" w:rsidTr="00201A4B">
        <w:tc>
          <w:tcPr>
            <w:tcW w:w="4927" w:type="dxa"/>
          </w:tcPr>
          <w:p w14:paraId="71C26F12" w14:textId="77777777" w:rsidR="00A951DF" w:rsidRPr="00552D53" w:rsidRDefault="00A951DF" w:rsidP="00201A4B">
            <w:pPr>
              <w:jc w:val="left"/>
              <w:rPr>
                <w:b/>
                <w:szCs w:val="24"/>
              </w:rPr>
            </w:pPr>
          </w:p>
          <w:p w14:paraId="4B2C019F" w14:textId="77777777" w:rsidR="00A951DF" w:rsidRPr="00552D53" w:rsidRDefault="00A951DF" w:rsidP="00201A4B">
            <w:pPr>
              <w:jc w:val="left"/>
              <w:rPr>
                <w:b/>
                <w:szCs w:val="24"/>
              </w:rPr>
            </w:pPr>
            <w:r w:rsidRPr="00552D53">
              <w:rPr>
                <w:b/>
                <w:szCs w:val="24"/>
              </w:rPr>
              <w:t xml:space="preserve">_________________  </w:t>
            </w:r>
          </w:p>
          <w:p w14:paraId="724702CE" w14:textId="77777777" w:rsidR="00A951DF" w:rsidRPr="00552D53" w:rsidRDefault="00A951DF" w:rsidP="00201A4B">
            <w:pPr>
              <w:jc w:val="left"/>
              <w:rPr>
                <w:szCs w:val="24"/>
              </w:rPr>
            </w:pPr>
            <w:r w:rsidRPr="00552D53">
              <w:rPr>
                <w:szCs w:val="24"/>
              </w:rPr>
              <w:t xml:space="preserve">      (должность)</w:t>
            </w:r>
          </w:p>
        </w:tc>
        <w:tc>
          <w:tcPr>
            <w:tcW w:w="4928" w:type="dxa"/>
          </w:tcPr>
          <w:p w14:paraId="29439512" w14:textId="77777777" w:rsidR="00A951DF" w:rsidRPr="00552D53" w:rsidRDefault="00A951DF" w:rsidP="00201A4B">
            <w:pPr>
              <w:jc w:val="right"/>
              <w:rPr>
                <w:b/>
                <w:szCs w:val="24"/>
              </w:rPr>
            </w:pPr>
          </w:p>
          <w:p w14:paraId="20BA8D50" w14:textId="77777777" w:rsidR="00A951DF" w:rsidRPr="00552D53" w:rsidRDefault="00A951DF" w:rsidP="00201A4B">
            <w:pPr>
              <w:rPr>
                <w:b/>
                <w:szCs w:val="24"/>
              </w:rPr>
            </w:pPr>
          </w:p>
          <w:p w14:paraId="2FCBEB43" w14:textId="77777777" w:rsidR="00A951DF" w:rsidRPr="00552D53" w:rsidRDefault="00A951DF" w:rsidP="00201A4B">
            <w:pPr>
              <w:jc w:val="right"/>
              <w:rPr>
                <w:b/>
                <w:szCs w:val="24"/>
              </w:rPr>
            </w:pPr>
            <w:r w:rsidRPr="00552D53">
              <w:rPr>
                <w:szCs w:val="24"/>
              </w:rPr>
              <w:t>Ф.И.О</w:t>
            </w:r>
            <w:r w:rsidRPr="00552D53">
              <w:rPr>
                <w:b/>
                <w:szCs w:val="24"/>
              </w:rPr>
              <w:t>.</w:t>
            </w:r>
          </w:p>
        </w:tc>
      </w:tr>
    </w:tbl>
    <w:p w14:paraId="29A3C527" w14:textId="00C2563B" w:rsidR="00FB1921" w:rsidRPr="00552D53" w:rsidRDefault="00FB1921" w:rsidP="00FB1921">
      <w:pPr>
        <w:pStyle w:val="ConsPlusNormal"/>
        <w:jc w:val="both"/>
        <w:rPr>
          <w:rFonts w:ascii="Times New Roman" w:hAnsi="Times New Roman" w:cs="Times New Roman"/>
          <w:sz w:val="28"/>
          <w:szCs w:val="24"/>
        </w:rPr>
      </w:pPr>
    </w:p>
    <w:p w14:paraId="77C75B26" w14:textId="77777777" w:rsidR="00DA17A6" w:rsidRPr="00552D53" w:rsidRDefault="00DA17A6" w:rsidP="00F5424D">
      <w:pPr>
        <w:pStyle w:val="ConsPlusNormal"/>
        <w:ind w:left="5387"/>
        <w:jc w:val="both"/>
        <w:rPr>
          <w:rFonts w:ascii="Times New Roman" w:hAnsi="Times New Roman" w:cs="Times New Roman"/>
          <w:sz w:val="24"/>
          <w:szCs w:val="24"/>
        </w:rPr>
      </w:pPr>
    </w:p>
    <w:p w14:paraId="3C3C5E3B" w14:textId="425FFF06" w:rsidR="00F5424D" w:rsidRPr="00552D53" w:rsidRDefault="00F5424D" w:rsidP="00F5424D">
      <w:pPr>
        <w:pStyle w:val="ConsPlusNormal"/>
        <w:ind w:left="5387"/>
        <w:jc w:val="both"/>
        <w:rPr>
          <w:rFonts w:ascii="Times New Roman" w:hAnsi="Times New Roman" w:cs="Times New Roman"/>
          <w:sz w:val="24"/>
          <w:szCs w:val="24"/>
        </w:rPr>
      </w:pPr>
      <w:r w:rsidRPr="00552D53">
        <w:rPr>
          <w:rFonts w:ascii="Times New Roman" w:hAnsi="Times New Roman" w:cs="Times New Roman"/>
          <w:sz w:val="24"/>
          <w:szCs w:val="24"/>
        </w:rPr>
        <w:t xml:space="preserve">Приложение № </w:t>
      </w:r>
      <w:r w:rsidR="00474C09" w:rsidRPr="00552D53">
        <w:rPr>
          <w:rFonts w:ascii="Times New Roman" w:hAnsi="Times New Roman" w:cs="Times New Roman"/>
          <w:sz w:val="24"/>
          <w:szCs w:val="24"/>
        </w:rPr>
        <w:t>1</w:t>
      </w:r>
      <w:r w:rsidR="009401F2" w:rsidRPr="00552D53">
        <w:rPr>
          <w:rFonts w:ascii="Times New Roman" w:hAnsi="Times New Roman" w:cs="Times New Roman"/>
          <w:sz w:val="24"/>
          <w:szCs w:val="24"/>
        </w:rPr>
        <w:t>0</w:t>
      </w:r>
    </w:p>
    <w:p w14:paraId="72F7E4AF" w14:textId="77777777" w:rsidR="00F5424D" w:rsidRPr="00552D53" w:rsidRDefault="00F5424D" w:rsidP="00F5424D">
      <w:pPr>
        <w:pStyle w:val="ConsPlusNormal"/>
        <w:ind w:left="5387"/>
        <w:jc w:val="both"/>
        <w:rPr>
          <w:rFonts w:ascii="Times New Roman" w:hAnsi="Times New Roman" w:cs="Times New Roman"/>
          <w:sz w:val="24"/>
          <w:szCs w:val="24"/>
        </w:rPr>
      </w:pPr>
      <w:r w:rsidRPr="00552D53">
        <w:rPr>
          <w:rFonts w:ascii="Times New Roman" w:hAnsi="Times New Roman" w:cs="Times New Roman"/>
          <w:sz w:val="24"/>
          <w:szCs w:val="24"/>
        </w:rPr>
        <w:t>к Административному регламенту</w:t>
      </w:r>
    </w:p>
    <w:p w14:paraId="2B0CF2F4" w14:textId="77777777" w:rsidR="00F5424D" w:rsidRPr="00552D53" w:rsidRDefault="00F5424D" w:rsidP="00F5424D">
      <w:pPr>
        <w:pStyle w:val="ConsPlusNormal"/>
        <w:ind w:left="5387"/>
        <w:jc w:val="both"/>
        <w:rPr>
          <w:rFonts w:ascii="Times New Roman" w:hAnsi="Times New Roman" w:cs="Times New Roman"/>
          <w:sz w:val="24"/>
          <w:szCs w:val="24"/>
        </w:rPr>
      </w:pPr>
      <w:r w:rsidRPr="00552D53">
        <w:rPr>
          <w:rFonts w:ascii="Times New Roman" w:hAnsi="Times New Roman" w:cs="Times New Roman"/>
          <w:sz w:val="24"/>
          <w:szCs w:val="24"/>
        </w:rPr>
        <w:t>предоставления государственной услуги по предоставлению разрешения на условно разрешенный вид использования земельного участка или объекта капитального строительства)</w:t>
      </w:r>
    </w:p>
    <w:p w14:paraId="2AD14B57" w14:textId="77777777" w:rsidR="00F5424D" w:rsidRPr="00552D53" w:rsidRDefault="00F5424D" w:rsidP="00F5424D">
      <w:pPr>
        <w:pStyle w:val="ConsPlusNormal"/>
        <w:ind w:left="5664" w:firstLine="708"/>
        <w:rPr>
          <w:rFonts w:ascii="Times New Roman" w:hAnsi="Times New Roman" w:cs="Times New Roman"/>
          <w:sz w:val="24"/>
          <w:szCs w:val="24"/>
        </w:rPr>
      </w:pPr>
    </w:p>
    <w:p w14:paraId="3A441422" w14:textId="77777777" w:rsidR="00F5424D" w:rsidRPr="00552D53" w:rsidRDefault="00F5424D" w:rsidP="00F5424D">
      <w:pPr>
        <w:pStyle w:val="ConsPlusNormal"/>
        <w:ind w:left="5664" w:firstLine="708"/>
        <w:rPr>
          <w:rFonts w:ascii="Times New Roman" w:hAnsi="Times New Roman" w:cs="Times New Roman"/>
          <w:sz w:val="24"/>
          <w:szCs w:val="24"/>
        </w:rPr>
      </w:pPr>
      <w:r w:rsidRPr="00552D53">
        <w:rPr>
          <w:rFonts w:ascii="Times New Roman" w:hAnsi="Times New Roman" w:cs="Times New Roman"/>
          <w:sz w:val="24"/>
          <w:szCs w:val="24"/>
        </w:rPr>
        <w:t>Кому:</w:t>
      </w:r>
    </w:p>
    <w:p w14:paraId="60C539C9" w14:textId="77777777" w:rsidR="00F5424D" w:rsidRPr="00552D53" w:rsidRDefault="00F5424D" w:rsidP="00F5424D">
      <w:pPr>
        <w:pStyle w:val="ConsPlusNormal"/>
        <w:ind w:left="5664" w:firstLine="708"/>
        <w:rPr>
          <w:rFonts w:ascii="Times New Roman" w:hAnsi="Times New Roman" w:cs="Times New Roman"/>
          <w:sz w:val="24"/>
          <w:szCs w:val="24"/>
        </w:rPr>
      </w:pPr>
      <w:r w:rsidRPr="00552D53">
        <w:rPr>
          <w:rFonts w:ascii="Times New Roman" w:hAnsi="Times New Roman" w:cs="Times New Roman"/>
          <w:sz w:val="24"/>
          <w:szCs w:val="24"/>
        </w:rPr>
        <w:t>(фамилия, имя, отчество</w:t>
      </w:r>
    </w:p>
    <w:p w14:paraId="0946C145" w14:textId="77777777" w:rsidR="00F5424D" w:rsidRPr="00552D53" w:rsidRDefault="00F5424D" w:rsidP="00F5424D">
      <w:pPr>
        <w:pStyle w:val="ConsPlusNormal"/>
        <w:ind w:left="5664" w:firstLine="708"/>
        <w:rPr>
          <w:rFonts w:ascii="Times New Roman" w:hAnsi="Times New Roman" w:cs="Times New Roman"/>
          <w:sz w:val="24"/>
          <w:szCs w:val="24"/>
        </w:rPr>
      </w:pPr>
      <w:r w:rsidRPr="00552D53">
        <w:rPr>
          <w:rFonts w:ascii="Times New Roman" w:hAnsi="Times New Roman" w:cs="Times New Roman"/>
          <w:sz w:val="24"/>
          <w:szCs w:val="24"/>
        </w:rPr>
        <w:t>(последнее – при наличии)</w:t>
      </w:r>
    </w:p>
    <w:p w14:paraId="7A712118" w14:textId="77777777" w:rsidR="00F5424D" w:rsidRPr="00552D53" w:rsidRDefault="00F5424D" w:rsidP="00F5424D">
      <w:pPr>
        <w:pStyle w:val="ConsPlusNormal"/>
        <w:ind w:left="5664" w:firstLine="708"/>
        <w:rPr>
          <w:rFonts w:ascii="Times New Roman" w:hAnsi="Times New Roman" w:cs="Times New Roman"/>
          <w:sz w:val="24"/>
          <w:szCs w:val="24"/>
        </w:rPr>
      </w:pPr>
      <w:r w:rsidRPr="00552D53">
        <w:rPr>
          <w:rFonts w:ascii="Times New Roman" w:hAnsi="Times New Roman" w:cs="Times New Roman"/>
          <w:sz w:val="24"/>
          <w:szCs w:val="24"/>
        </w:rPr>
        <w:t>– для граждан и ИП,</w:t>
      </w:r>
    </w:p>
    <w:p w14:paraId="610F9C4A" w14:textId="77777777" w:rsidR="00F5424D" w:rsidRPr="00552D53" w:rsidRDefault="00F5424D" w:rsidP="00F5424D">
      <w:pPr>
        <w:pStyle w:val="ConsPlusNormal"/>
        <w:ind w:left="5664" w:firstLine="708"/>
        <w:rPr>
          <w:rFonts w:ascii="Times New Roman" w:hAnsi="Times New Roman" w:cs="Times New Roman"/>
          <w:sz w:val="24"/>
          <w:szCs w:val="24"/>
        </w:rPr>
      </w:pPr>
      <w:r w:rsidRPr="00552D53">
        <w:rPr>
          <w:rFonts w:ascii="Times New Roman" w:hAnsi="Times New Roman" w:cs="Times New Roman"/>
          <w:sz w:val="24"/>
          <w:szCs w:val="24"/>
        </w:rPr>
        <w:t>полное наименование</w:t>
      </w:r>
    </w:p>
    <w:p w14:paraId="2EEBA56A" w14:textId="77777777" w:rsidR="00F5424D" w:rsidRPr="00552D53" w:rsidRDefault="00F5424D" w:rsidP="00F5424D">
      <w:pPr>
        <w:pStyle w:val="ConsPlusNormal"/>
        <w:ind w:left="5664" w:firstLine="708"/>
        <w:rPr>
          <w:rFonts w:ascii="Times New Roman" w:hAnsi="Times New Roman" w:cs="Times New Roman"/>
          <w:sz w:val="24"/>
          <w:szCs w:val="24"/>
        </w:rPr>
      </w:pPr>
      <w:r w:rsidRPr="00552D53">
        <w:rPr>
          <w:rFonts w:ascii="Times New Roman" w:hAnsi="Times New Roman" w:cs="Times New Roman"/>
          <w:sz w:val="24"/>
          <w:szCs w:val="24"/>
        </w:rPr>
        <w:t>организации – для юридических лиц,</w:t>
      </w:r>
    </w:p>
    <w:p w14:paraId="2135A7E1" w14:textId="77777777" w:rsidR="00F5424D" w:rsidRPr="00552D53" w:rsidRDefault="00F5424D" w:rsidP="00F5424D">
      <w:pPr>
        <w:pStyle w:val="ConsPlusNormal"/>
        <w:ind w:left="5664" w:firstLine="708"/>
        <w:rPr>
          <w:rFonts w:ascii="Times New Roman" w:hAnsi="Times New Roman" w:cs="Times New Roman"/>
          <w:sz w:val="24"/>
          <w:szCs w:val="24"/>
        </w:rPr>
      </w:pPr>
      <w:r w:rsidRPr="00552D53">
        <w:rPr>
          <w:rFonts w:ascii="Times New Roman" w:hAnsi="Times New Roman" w:cs="Times New Roman"/>
          <w:sz w:val="24"/>
          <w:szCs w:val="24"/>
        </w:rPr>
        <w:t>почтовый индекс и адрес,</w:t>
      </w:r>
    </w:p>
    <w:p w14:paraId="2F8CBAED" w14:textId="153FF2EF" w:rsidR="00FB1921" w:rsidRPr="00552D53" w:rsidRDefault="00EB612D" w:rsidP="00ED30E2">
      <w:pPr>
        <w:pStyle w:val="ConsPlusNormal"/>
        <w:ind w:left="5664" w:firstLine="708"/>
        <w:rPr>
          <w:rFonts w:ascii="Times New Roman" w:hAnsi="Times New Roman" w:cs="Times New Roman"/>
          <w:sz w:val="24"/>
          <w:szCs w:val="24"/>
        </w:rPr>
      </w:pPr>
      <w:r w:rsidRPr="00552D53">
        <w:rPr>
          <w:rFonts w:ascii="Times New Roman" w:hAnsi="Times New Roman" w:cs="Times New Roman"/>
          <w:sz w:val="24"/>
          <w:szCs w:val="24"/>
        </w:rPr>
        <w:t>адрес электронной почты)</w:t>
      </w:r>
    </w:p>
    <w:p w14:paraId="268F47D5" w14:textId="77777777" w:rsidR="00FB1921" w:rsidRPr="00552D53" w:rsidRDefault="00FB1921" w:rsidP="00EB612D">
      <w:pPr>
        <w:pStyle w:val="ConsPlusNormal"/>
        <w:ind w:left="5664" w:firstLine="708"/>
        <w:rPr>
          <w:rFonts w:ascii="Times New Roman" w:hAnsi="Times New Roman" w:cs="Times New Roman"/>
          <w:sz w:val="24"/>
          <w:szCs w:val="24"/>
        </w:rPr>
      </w:pPr>
    </w:p>
    <w:p w14:paraId="4D4C7A00" w14:textId="77777777" w:rsidR="00FB1921" w:rsidRPr="00552D53" w:rsidRDefault="00FB1921" w:rsidP="00FB1921">
      <w:pPr>
        <w:pStyle w:val="ConsPlusNonformat"/>
        <w:jc w:val="center"/>
        <w:rPr>
          <w:rFonts w:ascii="Times New Roman" w:hAnsi="Times New Roman" w:cs="Times New Roman"/>
          <w:sz w:val="24"/>
          <w:szCs w:val="28"/>
        </w:rPr>
      </w:pPr>
      <w:r w:rsidRPr="00552D53">
        <w:rPr>
          <w:rFonts w:ascii="Times New Roman" w:hAnsi="Times New Roman" w:cs="Times New Roman"/>
          <w:sz w:val="24"/>
          <w:szCs w:val="28"/>
        </w:rPr>
        <w:t xml:space="preserve">Решение </w:t>
      </w:r>
      <w:r w:rsidR="00F5424D" w:rsidRPr="00552D53">
        <w:rPr>
          <w:rFonts w:ascii="Times New Roman" w:hAnsi="Times New Roman" w:cs="Times New Roman"/>
          <w:sz w:val="24"/>
          <w:szCs w:val="28"/>
        </w:rPr>
        <w:t xml:space="preserve">об отказе </w:t>
      </w:r>
    </w:p>
    <w:p w14:paraId="073F478A" w14:textId="7ADEB82C" w:rsidR="00F5424D" w:rsidRPr="00552D53" w:rsidRDefault="00F5424D" w:rsidP="00FB1921">
      <w:pPr>
        <w:pStyle w:val="ConsPlusNonformat"/>
        <w:jc w:val="center"/>
        <w:rPr>
          <w:rFonts w:ascii="Times New Roman" w:hAnsi="Times New Roman" w:cs="Times New Roman"/>
          <w:sz w:val="24"/>
          <w:szCs w:val="28"/>
        </w:rPr>
      </w:pPr>
      <w:r w:rsidRPr="00552D53">
        <w:rPr>
          <w:rFonts w:ascii="Times New Roman" w:hAnsi="Times New Roman" w:cs="Times New Roman"/>
          <w:sz w:val="24"/>
          <w:szCs w:val="28"/>
        </w:rPr>
        <w:t>в предоставлении разрешения на условно разрешенный вид использования земельного участка или объекта капитального строительства</w:t>
      </w:r>
    </w:p>
    <w:p w14:paraId="21A8396C" w14:textId="77777777" w:rsidR="00F5424D" w:rsidRPr="00552D53" w:rsidRDefault="00F5424D" w:rsidP="00F5424D">
      <w:pPr>
        <w:pStyle w:val="ConsPlusNonformat"/>
        <w:jc w:val="center"/>
        <w:rPr>
          <w:rFonts w:ascii="Times New Roman" w:hAnsi="Times New Roman" w:cs="Times New Roman"/>
          <w:sz w:val="24"/>
          <w:szCs w:val="28"/>
        </w:rPr>
      </w:pPr>
    </w:p>
    <w:p w14:paraId="4DAFB83A" w14:textId="77777777" w:rsidR="00F5424D" w:rsidRPr="00552D53" w:rsidRDefault="00F5424D" w:rsidP="00F5424D">
      <w:pPr>
        <w:pStyle w:val="ConsPlusNonformat"/>
        <w:jc w:val="both"/>
        <w:rPr>
          <w:rFonts w:ascii="Times New Roman" w:hAnsi="Times New Roman" w:cs="Times New Roman"/>
          <w:sz w:val="24"/>
          <w:szCs w:val="28"/>
        </w:rPr>
      </w:pPr>
      <w:r w:rsidRPr="00552D53">
        <w:rPr>
          <w:rFonts w:ascii="Times New Roman" w:hAnsi="Times New Roman" w:cs="Times New Roman"/>
          <w:sz w:val="24"/>
          <w:szCs w:val="28"/>
        </w:rPr>
        <w:t>Дата ________________</w:t>
      </w:r>
      <w:r w:rsidRPr="00552D53">
        <w:rPr>
          <w:rFonts w:ascii="Times New Roman" w:hAnsi="Times New Roman" w:cs="Times New Roman"/>
          <w:sz w:val="24"/>
          <w:szCs w:val="28"/>
        </w:rPr>
        <w:tab/>
      </w:r>
      <w:r w:rsidRPr="00552D53">
        <w:rPr>
          <w:rFonts w:ascii="Times New Roman" w:hAnsi="Times New Roman" w:cs="Times New Roman"/>
          <w:sz w:val="24"/>
          <w:szCs w:val="28"/>
        </w:rPr>
        <w:tab/>
      </w:r>
      <w:r w:rsidRPr="00552D53">
        <w:rPr>
          <w:rFonts w:ascii="Times New Roman" w:hAnsi="Times New Roman" w:cs="Times New Roman"/>
          <w:sz w:val="24"/>
          <w:szCs w:val="28"/>
        </w:rPr>
        <w:tab/>
      </w:r>
      <w:r w:rsidRPr="00552D53">
        <w:rPr>
          <w:rFonts w:ascii="Times New Roman" w:hAnsi="Times New Roman" w:cs="Times New Roman"/>
          <w:sz w:val="24"/>
          <w:szCs w:val="28"/>
        </w:rPr>
        <w:tab/>
      </w:r>
      <w:r w:rsidRPr="00552D53">
        <w:rPr>
          <w:rFonts w:ascii="Times New Roman" w:hAnsi="Times New Roman" w:cs="Times New Roman"/>
          <w:sz w:val="24"/>
          <w:szCs w:val="28"/>
        </w:rPr>
        <w:tab/>
      </w:r>
      <w:r w:rsidRPr="00552D53">
        <w:rPr>
          <w:rFonts w:ascii="Times New Roman" w:hAnsi="Times New Roman" w:cs="Times New Roman"/>
          <w:sz w:val="24"/>
          <w:szCs w:val="28"/>
        </w:rPr>
        <w:tab/>
      </w:r>
      <w:r w:rsidRPr="00552D53">
        <w:rPr>
          <w:rFonts w:ascii="Times New Roman" w:hAnsi="Times New Roman" w:cs="Times New Roman"/>
          <w:sz w:val="24"/>
          <w:szCs w:val="28"/>
        </w:rPr>
        <w:tab/>
      </w:r>
      <w:r w:rsidRPr="00552D53">
        <w:rPr>
          <w:rFonts w:ascii="Times New Roman" w:hAnsi="Times New Roman" w:cs="Times New Roman"/>
          <w:sz w:val="24"/>
          <w:szCs w:val="28"/>
        </w:rPr>
        <w:tab/>
      </w:r>
      <w:r w:rsidRPr="00552D53">
        <w:rPr>
          <w:rFonts w:ascii="Times New Roman" w:hAnsi="Times New Roman" w:cs="Times New Roman"/>
          <w:sz w:val="24"/>
          <w:szCs w:val="28"/>
        </w:rPr>
        <w:tab/>
        <w:t>N ____________</w:t>
      </w:r>
    </w:p>
    <w:p w14:paraId="693B7AA9" w14:textId="77777777" w:rsidR="00F5424D" w:rsidRPr="00552D53" w:rsidRDefault="00F5424D" w:rsidP="00F5424D">
      <w:pPr>
        <w:pStyle w:val="ConsPlusNonformat"/>
        <w:jc w:val="both"/>
        <w:rPr>
          <w:rFonts w:ascii="Times New Roman" w:hAnsi="Times New Roman" w:cs="Times New Roman"/>
          <w:sz w:val="24"/>
          <w:szCs w:val="28"/>
        </w:rPr>
      </w:pPr>
    </w:p>
    <w:p w14:paraId="475C58AD" w14:textId="12B36FC8" w:rsidR="00763BE0" w:rsidRPr="00552D53" w:rsidRDefault="00763BE0" w:rsidP="00763BE0">
      <w:pPr>
        <w:pStyle w:val="ConsPlusNormal"/>
        <w:ind w:firstLine="709"/>
        <w:jc w:val="both"/>
        <w:rPr>
          <w:rFonts w:ascii="Times New Roman" w:hAnsi="Times New Roman" w:cs="Times New Roman"/>
          <w:sz w:val="24"/>
          <w:szCs w:val="24"/>
        </w:rPr>
      </w:pPr>
      <w:r w:rsidRPr="00552D53">
        <w:rPr>
          <w:rFonts w:ascii="Times New Roman" w:hAnsi="Times New Roman" w:cs="Times New Roman"/>
          <w:sz w:val="24"/>
          <w:szCs w:val="24"/>
        </w:rPr>
        <w:t>Министерством строительства, архитектуры и жилищно-коммунального хозяйства Республики Татарстан (далее - Министерство) рассмотрено заявление о предоставлении разрешения на условно разрешенный вид использования земельного участка (объекта капитального строительства) с кадастровым номером ________________, площадью_______кв. м.</w:t>
      </w:r>
    </w:p>
    <w:p w14:paraId="54558E5B" w14:textId="423DF5CF" w:rsidR="00DA17A6" w:rsidRPr="00552D53" w:rsidRDefault="00763BE0" w:rsidP="00763BE0">
      <w:pPr>
        <w:pStyle w:val="ConsPlusNormal"/>
        <w:ind w:firstLine="709"/>
        <w:jc w:val="both"/>
        <w:rPr>
          <w:rFonts w:ascii="Times New Roman" w:hAnsi="Times New Roman" w:cs="Times New Roman"/>
          <w:sz w:val="24"/>
          <w:szCs w:val="24"/>
        </w:rPr>
      </w:pPr>
      <w:r w:rsidRPr="00552D53">
        <w:rPr>
          <w:rFonts w:ascii="Times New Roman" w:hAnsi="Times New Roman" w:cs="Times New Roman"/>
          <w:sz w:val="24"/>
          <w:szCs w:val="24"/>
        </w:rPr>
        <w:t>В соответствии с Административным регламентом предоставления государственной услуги «Предоставление разрешения на условно разрешенный вид использования земельного участка или объекта капитального строительства» (далее – Административный регламент) Министерство отказывает в предоставлении государственной услуги по следующей причине (нужное указать):</w:t>
      </w:r>
    </w:p>
    <w:p w14:paraId="5E0BCE81" w14:textId="77777777" w:rsidR="003E55A7" w:rsidRPr="00552D53" w:rsidRDefault="003E55A7" w:rsidP="00763BE0">
      <w:pPr>
        <w:pStyle w:val="ConsPlusNormal"/>
        <w:ind w:firstLine="709"/>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1129"/>
        <w:gridCol w:w="4395"/>
        <w:gridCol w:w="4671"/>
      </w:tblGrid>
      <w:tr w:rsidR="00763BE0" w:rsidRPr="00552D53" w14:paraId="13D34211" w14:textId="77777777" w:rsidTr="003E55A7">
        <w:tc>
          <w:tcPr>
            <w:tcW w:w="1129" w:type="dxa"/>
          </w:tcPr>
          <w:p w14:paraId="17D82EB1" w14:textId="1B592663" w:rsidR="00763BE0" w:rsidRPr="00552D53" w:rsidRDefault="00763BE0" w:rsidP="003E55A7">
            <w:pPr>
              <w:pStyle w:val="ConsPlusNormal"/>
              <w:jc w:val="center"/>
              <w:rPr>
                <w:rFonts w:ascii="Times New Roman" w:hAnsi="Times New Roman" w:cs="Times New Roman"/>
                <w:sz w:val="24"/>
                <w:szCs w:val="24"/>
              </w:rPr>
            </w:pPr>
            <w:r w:rsidRPr="00552D53">
              <w:rPr>
                <w:rFonts w:ascii="Times New Roman" w:hAnsi="Times New Roman" w:cs="Times New Roman"/>
                <w:sz w:val="24"/>
                <w:szCs w:val="24"/>
              </w:rPr>
              <w:t>№ пункта</w:t>
            </w:r>
          </w:p>
        </w:tc>
        <w:tc>
          <w:tcPr>
            <w:tcW w:w="4395" w:type="dxa"/>
          </w:tcPr>
          <w:p w14:paraId="5B83FB77" w14:textId="38A237A8" w:rsidR="00763BE0" w:rsidRPr="00552D53" w:rsidRDefault="003E55A7" w:rsidP="003E55A7">
            <w:pPr>
              <w:pStyle w:val="ConsPlusNormal"/>
              <w:jc w:val="center"/>
              <w:rPr>
                <w:rFonts w:ascii="Times New Roman" w:hAnsi="Times New Roman" w:cs="Times New Roman"/>
                <w:sz w:val="24"/>
                <w:szCs w:val="24"/>
              </w:rPr>
            </w:pPr>
            <w:r w:rsidRPr="00552D53">
              <w:rPr>
                <w:rFonts w:ascii="Times New Roman" w:hAnsi="Times New Roman" w:cs="Times New Roman"/>
                <w:sz w:val="24"/>
                <w:szCs w:val="24"/>
              </w:rPr>
              <w:t>Наименование основания для отказа в соответствии с Административным регламентом</w:t>
            </w:r>
          </w:p>
        </w:tc>
        <w:tc>
          <w:tcPr>
            <w:tcW w:w="4671" w:type="dxa"/>
          </w:tcPr>
          <w:p w14:paraId="7152E2CA" w14:textId="621BAEB7" w:rsidR="00763BE0" w:rsidRPr="00552D53" w:rsidRDefault="003E55A7" w:rsidP="003E55A7">
            <w:pPr>
              <w:pStyle w:val="ConsPlusNormal"/>
              <w:jc w:val="center"/>
              <w:rPr>
                <w:rFonts w:ascii="Times New Roman" w:hAnsi="Times New Roman" w:cs="Times New Roman"/>
                <w:sz w:val="24"/>
                <w:szCs w:val="24"/>
              </w:rPr>
            </w:pPr>
            <w:r w:rsidRPr="00552D53">
              <w:rPr>
                <w:rFonts w:ascii="Times New Roman" w:hAnsi="Times New Roman" w:cs="Times New Roman"/>
                <w:sz w:val="24"/>
                <w:szCs w:val="24"/>
              </w:rPr>
              <w:t>Разъяснение причин отказа в предоставлении государственной услуги</w:t>
            </w:r>
          </w:p>
        </w:tc>
      </w:tr>
      <w:tr w:rsidR="00763BE0" w:rsidRPr="00552D53" w14:paraId="78DB8B0D" w14:textId="77777777" w:rsidTr="003E55A7">
        <w:tc>
          <w:tcPr>
            <w:tcW w:w="1129" w:type="dxa"/>
          </w:tcPr>
          <w:p w14:paraId="2A9A4232" w14:textId="77777777" w:rsidR="00763BE0" w:rsidRPr="00552D53" w:rsidRDefault="00763BE0" w:rsidP="00763BE0">
            <w:pPr>
              <w:pStyle w:val="ConsPlusNormal"/>
              <w:jc w:val="both"/>
              <w:rPr>
                <w:rFonts w:ascii="Times New Roman" w:hAnsi="Times New Roman" w:cs="Times New Roman"/>
                <w:sz w:val="24"/>
                <w:szCs w:val="24"/>
              </w:rPr>
            </w:pPr>
          </w:p>
        </w:tc>
        <w:tc>
          <w:tcPr>
            <w:tcW w:w="4395" w:type="dxa"/>
          </w:tcPr>
          <w:p w14:paraId="7AEA3E98" w14:textId="77777777" w:rsidR="00763BE0" w:rsidRPr="00552D53" w:rsidRDefault="00763BE0" w:rsidP="00763BE0">
            <w:pPr>
              <w:pStyle w:val="ConsPlusNormal"/>
              <w:jc w:val="both"/>
              <w:rPr>
                <w:rFonts w:ascii="Times New Roman" w:hAnsi="Times New Roman" w:cs="Times New Roman"/>
                <w:sz w:val="24"/>
                <w:szCs w:val="24"/>
              </w:rPr>
            </w:pPr>
          </w:p>
        </w:tc>
        <w:tc>
          <w:tcPr>
            <w:tcW w:w="4671" w:type="dxa"/>
          </w:tcPr>
          <w:p w14:paraId="07704389" w14:textId="77777777" w:rsidR="00763BE0" w:rsidRPr="00552D53" w:rsidRDefault="00763BE0" w:rsidP="00763BE0">
            <w:pPr>
              <w:pStyle w:val="ConsPlusNormal"/>
              <w:jc w:val="both"/>
              <w:rPr>
                <w:rFonts w:ascii="Times New Roman" w:hAnsi="Times New Roman" w:cs="Times New Roman"/>
                <w:sz w:val="24"/>
                <w:szCs w:val="24"/>
              </w:rPr>
            </w:pPr>
          </w:p>
        </w:tc>
      </w:tr>
    </w:tbl>
    <w:p w14:paraId="3E40A200" w14:textId="7671EA26" w:rsidR="00763BE0" w:rsidRPr="00552D53" w:rsidRDefault="00763BE0" w:rsidP="00763BE0">
      <w:pPr>
        <w:pStyle w:val="ConsPlusNormal"/>
        <w:ind w:firstLine="709"/>
        <w:jc w:val="both"/>
        <w:rPr>
          <w:rFonts w:ascii="Times New Roman" w:hAnsi="Times New Roman" w:cs="Times New Roman"/>
          <w:sz w:val="24"/>
          <w:szCs w:val="24"/>
        </w:rPr>
      </w:pPr>
    </w:p>
    <w:p w14:paraId="0B3099DC" w14:textId="5D7736C3" w:rsidR="003E55A7" w:rsidRPr="00552D53" w:rsidRDefault="003E55A7" w:rsidP="00763BE0">
      <w:pPr>
        <w:pStyle w:val="ConsPlusNormal"/>
        <w:ind w:firstLine="709"/>
        <w:jc w:val="both"/>
        <w:rPr>
          <w:rFonts w:ascii="Times New Roman" w:hAnsi="Times New Roman" w:cs="Times New Roman"/>
          <w:sz w:val="24"/>
          <w:szCs w:val="24"/>
        </w:rPr>
      </w:pPr>
      <w:r w:rsidRPr="00552D53">
        <w:rPr>
          <w:rFonts w:ascii="Times New Roman" w:hAnsi="Times New Roman" w:cs="Times New Roman"/>
          <w:sz w:val="24"/>
          <w:szCs w:val="24"/>
        </w:rPr>
        <w:t>Дополнительно информируем, что</w:t>
      </w:r>
    </w:p>
    <w:p w14:paraId="21E157A5" w14:textId="77777777" w:rsidR="00CC4CC5" w:rsidRPr="00552D53" w:rsidRDefault="00CC4CC5" w:rsidP="00CC4CC5">
      <w:pPr>
        <w:pStyle w:val="ConsPlusNonformat"/>
        <w:jc w:val="both"/>
        <w:rPr>
          <w:rFonts w:ascii="Times New Roman" w:hAnsi="Times New Roman" w:cs="Times New Roman"/>
          <w:sz w:val="24"/>
          <w:szCs w:val="24"/>
        </w:rPr>
      </w:pPr>
      <w:r w:rsidRPr="00552D53">
        <w:rPr>
          <w:rFonts w:ascii="Times New Roman" w:hAnsi="Times New Roman" w:cs="Times New Roman"/>
          <w:sz w:val="24"/>
          <w:szCs w:val="24"/>
        </w:rPr>
        <w:t>_____________________________________________________________________________________</w:t>
      </w:r>
    </w:p>
    <w:p w14:paraId="392AB7D0" w14:textId="3A24AC60" w:rsidR="00CC4CC5" w:rsidRPr="00552D53" w:rsidRDefault="00CC4CC5" w:rsidP="00CC4CC5">
      <w:pPr>
        <w:pStyle w:val="ConsPlusNonformat"/>
        <w:jc w:val="center"/>
        <w:rPr>
          <w:rFonts w:ascii="Times New Roman" w:hAnsi="Times New Roman" w:cs="Times New Roman"/>
          <w:sz w:val="24"/>
          <w:szCs w:val="24"/>
        </w:rPr>
      </w:pPr>
      <w:r w:rsidRPr="00552D53">
        <w:rPr>
          <w:rFonts w:ascii="Times New Roman" w:hAnsi="Times New Roman" w:cs="Times New Roman"/>
          <w:sz w:val="24"/>
          <w:szCs w:val="24"/>
        </w:rPr>
        <w:t xml:space="preserve">(указывается информация необходимая для устранения причин отказа в предоставлении </w:t>
      </w:r>
    </w:p>
    <w:p w14:paraId="69BA981F" w14:textId="72CD0BB9" w:rsidR="00CC4CC5" w:rsidRPr="00552D53" w:rsidRDefault="00CC4CC5" w:rsidP="00CC4CC5">
      <w:pPr>
        <w:pStyle w:val="ConsPlusNonformat"/>
        <w:rPr>
          <w:rFonts w:ascii="Times New Roman" w:hAnsi="Times New Roman" w:cs="Times New Roman"/>
          <w:sz w:val="24"/>
          <w:szCs w:val="24"/>
        </w:rPr>
      </w:pPr>
      <w:r w:rsidRPr="00552D53">
        <w:rPr>
          <w:rFonts w:ascii="Times New Roman" w:hAnsi="Times New Roman" w:cs="Times New Roman"/>
          <w:sz w:val="24"/>
          <w:szCs w:val="24"/>
        </w:rPr>
        <w:t>_____________________________________________________________________________________государственной услуги, а также иная дополнительная информация при наличии)</w:t>
      </w:r>
    </w:p>
    <w:p w14:paraId="5D8D3F8B" w14:textId="0ECB9CBA" w:rsidR="00763BE0" w:rsidRPr="00552D53" w:rsidRDefault="00763BE0" w:rsidP="00763BE0">
      <w:pPr>
        <w:pStyle w:val="ConsPlusNormal"/>
        <w:ind w:left="5387"/>
        <w:jc w:val="both"/>
        <w:rPr>
          <w:rFonts w:ascii="Times New Roman" w:hAnsi="Times New Roman" w:cs="Times New Roman"/>
          <w:sz w:val="24"/>
          <w:szCs w:val="24"/>
        </w:rPr>
      </w:pPr>
    </w:p>
    <w:p w14:paraId="70E3E119" w14:textId="49F1F1A0" w:rsidR="00763BE0" w:rsidRPr="00552D53" w:rsidRDefault="003E55A7" w:rsidP="003E55A7">
      <w:pPr>
        <w:pStyle w:val="ConsPlusNormal"/>
        <w:ind w:firstLine="709"/>
        <w:jc w:val="both"/>
        <w:rPr>
          <w:rFonts w:ascii="Times New Roman" w:hAnsi="Times New Roman" w:cs="Times New Roman"/>
          <w:sz w:val="24"/>
          <w:szCs w:val="24"/>
        </w:rPr>
      </w:pPr>
      <w:r w:rsidRPr="00552D53">
        <w:rPr>
          <w:rFonts w:ascii="Times New Roman" w:eastAsiaTheme="minorHAnsi" w:hAnsi="Times New Roman" w:cs="Times New Roman"/>
          <w:sz w:val="23"/>
          <w:szCs w:val="23"/>
          <w:lang w:eastAsia="en-US"/>
        </w:rPr>
        <w:t>Данный отказ может быть обжалован в досудебном порядке путем направления жалобы в уполномоченный орган, а также в судебном порядке</w:t>
      </w:r>
    </w:p>
    <w:p w14:paraId="29B8637A" w14:textId="21CD1112" w:rsidR="00763BE0" w:rsidRPr="00552D53" w:rsidRDefault="00763BE0" w:rsidP="00763BE0">
      <w:pPr>
        <w:pStyle w:val="ConsPlusNormal"/>
        <w:ind w:left="5387"/>
        <w:jc w:val="both"/>
        <w:rPr>
          <w:rFonts w:ascii="Times New Roman" w:hAnsi="Times New Roman" w:cs="Times New Roman"/>
          <w:sz w:val="24"/>
          <w:szCs w:val="24"/>
        </w:rPr>
      </w:pPr>
    </w:p>
    <w:p w14:paraId="53149988" w14:textId="5852E6DF" w:rsidR="00763BE0" w:rsidRPr="00552D53" w:rsidRDefault="00763BE0" w:rsidP="00763BE0">
      <w:pPr>
        <w:pStyle w:val="ConsPlusNormal"/>
        <w:ind w:left="5387"/>
        <w:jc w:val="both"/>
        <w:rPr>
          <w:rFonts w:ascii="Times New Roman" w:hAnsi="Times New Roman" w:cs="Times New Roman"/>
          <w:sz w:val="24"/>
          <w:szCs w:val="24"/>
        </w:rPr>
      </w:pPr>
    </w:p>
    <w:p w14:paraId="30133F96" w14:textId="0EAFEFBD" w:rsidR="003E55A7" w:rsidRPr="00552D53" w:rsidRDefault="003E55A7" w:rsidP="003E55A7">
      <w:pPr>
        <w:pStyle w:val="ConsPlusNonformat"/>
        <w:jc w:val="both"/>
        <w:rPr>
          <w:rFonts w:ascii="Times New Roman" w:hAnsi="Times New Roman" w:cs="Times New Roman"/>
          <w:sz w:val="24"/>
          <w:szCs w:val="24"/>
        </w:rPr>
      </w:pPr>
      <w:r w:rsidRPr="00552D53">
        <w:rPr>
          <w:rFonts w:ascii="Times New Roman" w:hAnsi="Times New Roman" w:cs="Times New Roman"/>
          <w:sz w:val="24"/>
          <w:szCs w:val="24"/>
        </w:rPr>
        <w:t>____________</w:t>
      </w:r>
      <w:r w:rsidR="002F4E37" w:rsidRPr="00552D53">
        <w:rPr>
          <w:rFonts w:ascii="Times New Roman" w:hAnsi="Times New Roman" w:cs="Times New Roman"/>
          <w:sz w:val="24"/>
          <w:szCs w:val="24"/>
        </w:rPr>
        <w:t xml:space="preserve">                                                                           </w:t>
      </w:r>
      <w:r w:rsidRPr="00552D53">
        <w:rPr>
          <w:rFonts w:ascii="Times New Roman" w:hAnsi="Times New Roman" w:cs="Times New Roman"/>
          <w:sz w:val="24"/>
          <w:szCs w:val="24"/>
        </w:rPr>
        <w:t>(_________________________________)</w:t>
      </w:r>
    </w:p>
    <w:p w14:paraId="6D7B2545" w14:textId="41C219C1" w:rsidR="003E55A7" w:rsidRPr="00552D53" w:rsidRDefault="003E55A7" w:rsidP="003E55A7">
      <w:pPr>
        <w:pStyle w:val="ConsPlusNonformat"/>
        <w:jc w:val="both"/>
        <w:rPr>
          <w:rFonts w:ascii="Times New Roman" w:hAnsi="Times New Roman" w:cs="Times New Roman"/>
          <w:sz w:val="24"/>
          <w:szCs w:val="24"/>
        </w:rPr>
      </w:pPr>
      <w:r w:rsidRPr="00552D53">
        <w:rPr>
          <w:rFonts w:ascii="Times New Roman" w:hAnsi="Times New Roman" w:cs="Times New Roman"/>
          <w:sz w:val="24"/>
          <w:szCs w:val="24"/>
        </w:rPr>
        <w:t xml:space="preserve">(подпись)           </w:t>
      </w:r>
      <w:r w:rsidR="002F4E37" w:rsidRPr="00552D53">
        <w:rPr>
          <w:rFonts w:ascii="Times New Roman" w:hAnsi="Times New Roman" w:cs="Times New Roman"/>
          <w:sz w:val="24"/>
          <w:szCs w:val="24"/>
        </w:rPr>
        <w:t xml:space="preserve">                                                                          </w:t>
      </w:r>
      <w:r w:rsidRPr="00552D53">
        <w:rPr>
          <w:rFonts w:ascii="Times New Roman" w:hAnsi="Times New Roman" w:cs="Times New Roman"/>
          <w:sz w:val="24"/>
          <w:szCs w:val="24"/>
        </w:rPr>
        <w:t>(Ф.И.О. (последнее - при наличии))</w:t>
      </w:r>
    </w:p>
    <w:p w14:paraId="7F6FEB80" w14:textId="03AA7C53" w:rsidR="00763BE0" w:rsidRPr="00552D53" w:rsidRDefault="00763BE0" w:rsidP="00763BE0">
      <w:pPr>
        <w:pStyle w:val="ConsPlusNormal"/>
        <w:ind w:left="5387"/>
        <w:jc w:val="both"/>
        <w:rPr>
          <w:rFonts w:ascii="Times New Roman" w:hAnsi="Times New Roman" w:cs="Times New Roman"/>
          <w:sz w:val="24"/>
          <w:szCs w:val="24"/>
        </w:rPr>
      </w:pPr>
    </w:p>
    <w:p w14:paraId="3E702224" w14:textId="6EDA9C70" w:rsidR="00763BE0" w:rsidRPr="00552D53" w:rsidRDefault="00763BE0" w:rsidP="00763BE0">
      <w:pPr>
        <w:pStyle w:val="ConsPlusNormal"/>
        <w:ind w:left="5387"/>
        <w:jc w:val="both"/>
        <w:rPr>
          <w:rFonts w:ascii="Times New Roman" w:hAnsi="Times New Roman" w:cs="Times New Roman"/>
          <w:sz w:val="24"/>
          <w:szCs w:val="24"/>
        </w:rPr>
      </w:pPr>
    </w:p>
    <w:p w14:paraId="53B05AF7" w14:textId="2F9E8D53" w:rsidR="00763BE0" w:rsidRPr="00552D53" w:rsidRDefault="00763BE0" w:rsidP="00763BE0">
      <w:pPr>
        <w:pStyle w:val="ConsPlusNormal"/>
        <w:ind w:left="5387"/>
        <w:jc w:val="both"/>
        <w:rPr>
          <w:rFonts w:ascii="Times New Roman" w:hAnsi="Times New Roman" w:cs="Times New Roman"/>
          <w:sz w:val="24"/>
          <w:szCs w:val="24"/>
        </w:rPr>
      </w:pPr>
    </w:p>
    <w:p w14:paraId="34B651D7" w14:textId="43610C2B" w:rsidR="00763BE0" w:rsidRPr="00552D53" w:rsidRDefault="00763BE0" w:rsidP="00763BE0">
      <w:pPr>
        <w:pStyle w:val="ConsPlusNormal"/>
        <w:ind w:left="5387"/>
        <w:jc w:val="both"/>
        <w:rPr>
          <w:rFonts w:ascii="Times New Roman" w:hAnsi="Times New Roman" w:cs="Times New Roman"/>
          <w:sz w:val="28"/>
          <w:szCs w:val="24"/>
        </w:rPr>
      </w:pPr>
    </w:p>
    <w:p w14:paraId="66BBF5AA" w14:textId="3600B612" w:rsidR="00EB612D" w:rsidRPr="00552D53" w:rsidRDefault="00EB612D" w:rsidP="00EB612D">
      <w:pPr>
        <w:pStyle w:val="ConsPlusNormal"/>
        <w:ind w:left="5387"/>
        <w:jc w:val="both"/>
        <w:rPr>
          <w:rFonts w:ascii="Times New Roman" w:hAnsi="Times New Roman" w:cs="Times New Roman"/>
          <w:sz w:val="24"/>
          <w:szCs w:val="24"/>
        </w:rPr>
      </w:pPr>
      <w:r w:rsidRPr="00552D53">
        <w:rPr>
          <w:rFonts w:ascii="Times New Roman" w:hAnsi="Times New Roman" w:cs="Times New Roman"/>
          <w:sz w:val="24"/>
          <w:szCs w:val="24"/>
        </w:rPr>
        <w:t xml:space="preserve">Приложение № </w:t>
      </w:r>
      <w:r w:rsidR="00474C09" w:rsidRPr="00552D53">
        <w:rPr>
          <w:rFonts w:ascii="Times New Roman" w:hAnsi="Times New Roman" w:cs="Times New Roman"/>
          <w:sz w:val="24"/>
          <w:szCs w:val="24"/>
        </w:rPr>
        <w:t>1</w:t>
      </w:r>
      <w:r w:rsidR="009401F2" w:rsidRPr="00552D53">
        <w:rPr>
          <w:rFonts w:ascii="Times New Roman" w:hAnsi="Times New Roman" w:cs="Times New Roman"/>
          <w:sz w:val="24"/>
          <w:szCs w:val="24"/>
        </w:rPr>
        <w:t>1</w:t>
      </w:r>
    </w:p>
    <w:p w14:paraId="53CC66A7" w14:textId="77777777" w:rsidR="00EB612D" w:rsidRPr="00552D53" w:rsidRDefault="00EB612D" w:rsidP="00EB612D">
      <w:pPr>
        <w:pStyle w:val="ConsPlusNormal"/>
        <w:ind w:left="5387"/>
        <w:jc w:val="both"/>
        <w:rPr>
          <w:rFonts w:ascii="Times New Roman" w:hAnsi="Times New Roman" w:cs="Times New Roman"/>
          <w:sz w:val="24"/>
          <w:szCs w:val="24"/>
        </w:rPr>
      </w:pPr>
      <w:r w:rsidRPr="00552D53">
        <w:rPr>
          <w:rFonts w:ascii="Times New Roman" w:hAnsi="Times New Roman" w:cs="Times New Roman"/>
          <w:sz w:val="24"/>
          <w:szCs w:val="24"/>
        </w:rPr>
        <w:t>к Административному регламенту</w:t>
      </w:r>
    </w:p>
    <w:p w14:paraId="638B0416" w14:textId="77777777" w:rsidR="00EB612D" w:rsidRPr="00552D53" w:rsidRDefault="00EB612D" w:rsidP="00EB612D">
      <w:pPr>
        <w:pStyle w:val="ConsPlusNormal"/>
        <w:ind w:left="5387"/>
        <w:jc w:val="both"/>
        <w:rPr>
          <w:rFonts w:ascii="Times New Roman" w:hAnsi="Times New Roman" w:cs="Times New Roman"/>
          <w:sz w:val="24"/>
          <w:szCs w:val="24"/>
        </w:rPr>
      </w:pPr>
      <w:r w:rsidRPr="00552D53">
        <w:rPr>
          <w:rFonts w:ascii="Times New Roman" w:hAnsi="Times New Roman" w:cs="Times New Roman"/>
          <w:sz w:val="24"/>
          <w:szCs w:val="24"/>
        </w:rPr>
        <w:t>предоставления государственной услуги по предоставлению разрешения на условно разрешенный вид использования земельного участка или объекта капитального строительства)</w:t>
      </w:r>
    </w:p>
    <w:p w14:paraId="67289DA7" w14:textId="77777777" w:rsidR="00EB612D" w:rsidRPr="00552D53" w:rsidRDefault="00EB612D" w:rsidP="00EB612D">
      <w:pPr>
        <w:pStyle w:val="ConsPlusNormal"/>
        <w:ind w:left="5664" w:firstLine="708"/>
        <w:rPr>
          <w:rFonts w:ascii="Times New Roman" w:hAnsi="Times New Roman" w:cs="Times New Roman"/>
          <w:sz w:val="24"/>
          <w:szCs w:val="24"/>
        </w:rPr>
      </w:pPr>
    </w:p>
    <w:p w14:paraId="1C34EB75" w14:textId="77777777" w:rsidR="00EB612D" w:rsidRPr="00552D53" w:rsidRDefault="00EB612D" w:rsidP="00EB612D">
      <w:pPr>
        <w:pStyle w:val="ConsPlusNormal"/>
        <w:ind w:left="5664" w:firstLine="708"/>
        <w:rPr>
          <w:rFonts w:ascii="Times New Roman" w:hAnsi="Times New Roman" w:cs="Times New Roman"/>
          <w:sz w:val="24"/>
          <w:szCs w:val="24"/>
        </w:rPr>
      </w:pPr>
      <w:r w:rsidRPr="00552D53">
        <w:rPr>
          <w:rFonts w:ascii="Times New Roman" w:hAnsi="Times New Roman" w:cs="Times New Roman"/>
          <w:sz w:val="24"/>
          <w:szCs w:val="24"/>
        </w:rPr>
        <w:t>Кому:</w:t>
      </w:r>
    </w:p>
    <w:p w14:paraId="3539AE89" w14:textId="77777777" w:rsidR="00EB612D" w:rsidRPr="00552D53" w:rsidRDefault="00EB612D" w:rsidP="00EB612D">
      <w:pPr>
        <w:pStyle w:val="ConsPlusNormal"/>
        <w:ind w:left="5664" w:firstLine="708"/>
        <w:rPr>
          <w:rFonts w:ascii="Times New Roman" w:hAnsi="Times New Roman" w:cs="Times New Roman"/>
          <w:sz w:val="24"/>
          <w:szCs w:val="24"/>
        </w:rPr>
      </w:pPr>
      <w:r w:rsidRPr="00552D53">
        <w:rPr>
          <w:rFonts w:ascii="Times New Roman" w:hAnsi="Times New Roman" w:cs="Times New Roman"/>
          <w:sz w:val="24"/>
          <w:szCs w:val="24"/>
        </w:rPr>
        <w:t>(фамилия, имя, отчество</w:t>
      </w:r>
    </w:p>
    <w:p w14:paraId="00E99F1B" w14:textId="77777777" w:rsidR="00EB612D" w:rsidRPr="00552D53" w:rsidRDefault="00EB612D" w:rsidP="00EB612D">
      <w:pPr>
        <w:pStyle w:val="ConsPlusNormal"/>
        <w:ind w:left="5664" w:firstLine="708"/>
        <w:rPr>
          <w:rFonts w:ascii="Times New Roman" w:hAnsi="Times New Roman" w:cs="Times New Roman"/>
          <w:sz w:val="24"/>
          <w:szCs w:val="24"/>
        </w:rPr>
      </w:pPr>
      <w:r w:rsidRPr="00552D53">
        <w:rPr>
          <w:rFonts w:ascii="Times New Roman" w:hAnsi="Times New Roman" w:cs="Times New Roman"/>
          <w:sz w:val="24"/>
          <w:szCs w:val="24"/>
        </w:rPr>
        <w:t>(последнее – при наличии)</w:t>
      </w:r>
    </w:p>
    <w:p w14:paraId="1D89806A" w14:textId="77777777" w:rsidR="00EB612D" w:rsidRPr="00552D53" w:rsidRDefault="00EB612D" w:rsidP="00EB612D">
      <w:pPr>
        <w:pStyle w:val="ConsPlusNormal"/>
        <w:ind w:left="5664" w:firstLine="708"/>
        <w:rPr>
          <w:rFonts w:ascii="Times New Roman" w:hAnsi="Times New Roman" w:cs="Times New Roman"/>
          <w:sz w:val="24"/>
          <w:szCs w:val="24"/>
        </w:rPr>
      </w:pPr>
      <w:r w:rsidRPr="00552D53">
        <w:rPr>
          <w:rFonts w:ascii="Times New Roman" w:hAnsi="Times New Roman" w:cs="Times New Roman"/>
          <w:sz w:val="24"/>
          <w:szCs w:val="24"/>
        </w:rPr>
        <w:t>– для граждан и ИП,</w:t>
      </w:r>
    </w:p>
    <w:p w14:paraId="3F101F6D" w14:textId="77777777" w:rsidR="00EB612D" w:rsidRPr="00552D53" w:rsidRDefault="00EB612D" w:rsidP="00EB612D">
      <w:pPr>
        <w:pStyle w:val="ConsPlusNormal"/>
        <w:ind w:left="5664" w:firstLine="708"/>
        <w:rPr>
          <w:rFonts w:ascii="Times New Roman" w:hAnsi="Times New Roman" w:cs="Times New Roman"/>
          <w:sz w:val="24"/>
          <w:szCs w:val="24"/>
        </w:rPr>
      </w:pPr>
      <w:r w:rsidRPr="00552D53">
        <w:rPr>
          <w:rFonts w:ascii="Times New Roman" w:hAnsi="Times New Roman" w:cs="Times New Roman"/>
          <w:sz w:val="24"/>
          <w:szCs w:val="24"/>
        </w:rPr>
        <w:t>полное наименование</w:t>
      </w:r>
    </w:p>
    <w:p w14:paraId="6892716C" w14:textId="77777777" w:rsidR="00EB612D" w:rsidRPr="00552D53" w:rsidRDefault="00EB612D" w:rsidP="00EB612D">
      <w:pPr>
        <w:pStyle w:val="ConsPlusNormal"/>
        <w:ind w:left="5664" w:firstLine="708"/>
        <w:rPr>
          <w:rFonts w:ascii="Times New Roman" w:hAnsi="Times New Roman" w:cs="Times New Roman"/>
          <w:sz w:val="24"/>
          <w:szCs w:val="24"/>
        </w:rPr>
      </w:pPr>
      <w:r w:rsidRPr="00552D53">
        <w:rPr>
          <w:rFonts w:ascii="Times New Roman" w:hAnsi="Times New Roman" w:cs="Times New Roman"/>
          <w:sz w:val="24"/>
          <w:szCs w:val="24"/>
        </w:rPr>
        <w:t>организации – для юридических лиц,</w:t>
      </w:r>
    </w:p>
    <w:p w14:paraId="55163611" w14:textId="77777777" w:rsidR="00EB612D" w:rsidRPr="00552D53" w:rsidRDefault="00EB612D" w:rsidP="00EB612D">
      <w:pPr>
        <w:pStyle w:val="ConsPlusNormal"/>
        <w:ind w:left="5664" w:firstLine="708"/>
        <w:rPr>
          <w:rFonts w:ascii="Times New Roman" w:hAnsi="Times New Roman" w:cs="Times New Roman"/>
          <w:sz w:val="24"/>
          <w:szCs w:val="24"/>
        </w:rPr>
      </w:pPr>
      <w:r w:rsidRPr="00552D53">
        <w:rPr>
          <w:rFonts w:ascii="Times New Roman" w:hAnsi="Times New Roman" w:cs="Times New Roman"/>
          <w:sz w:val="24"/>
          <w:szCs w:val="24"/>
        </w:rPr>
        <w:t>почтовый индекс и адрес,</w:t>
      </w:r>
    </w:p>
    <w:p w14:paraId="5025115A" w14:textId="77777777" w:rsidR="00EB612D" w:rsidRPr="00552D53" w:rsidRDefault="00EB612D" w:rsidP="00EB612D">
      <w:pPr>
        <w:pStyle w:val="ConsPlusNormal"/>
        <w:ind w:left="5664" w:firstLine="708"/>
        <w:rPr>
          <w:rFonts w:ascii="Times New Roman" w:hAnsi="Times New Roman" w:cs="Times New Roman"/>
          <w:sz w:val="24"/>
          <w:szCs w:val="24"/>
        </w:rPr>
      </w:pPr>
      <w:r w:rsidRPr="00552D53">
        <w:rPr>
          <w:rFonts w:ascii="Times New Roman" w:hAnsi="Times New Roman" w:cs="Times New Roman"/>
          <w:sz w:val="24"/>
          <w:szCs w:val="24"/>
        </w:rPr>
        <w:t>адрес электронной почты)</w:t>
      </w:r>
    </w:p>
    <w:p w14:paraId="3917881B" w14:textId="77777777" w:rsidR="00EB612D" w:rsidRPr="00552D53" w:rsidRDefault="00EB612D" w:rsidP="00EB612D">
      <w:pPr>
        <w:pStyle w:val="ConsPlusNormal"/>
        <w:jc w:val="both"/>
        <w:rPr>
          <w:rFonts w:ascii="Times New Roman" w:hAnsi="Times New Roman" w:cs="Times New Roman"/>
          <w:sz w:val="28"/>
          <w:szCs w:val="28"/>
        </w:rPr>
      </w:pPr>
    </w:p>
    <w:p w14:paraId="56CD488D" w14:textId="77777777" w:rsidR="00EB612D" w:rsidRPr="00552D53" w:rsidRDefault="00EB612D" w:rsidP="00EB612D">
      <w:pPr>
        <w:pStyle w:val="ConsPlusNonformat"/>
        <w:jc w:val="center"/>
        <w:rPr>
          <w:rFonts w:ascii="Times New Roman" w:hAnsi="Times New Roman" w:cs="Times New Roman"/>
          <w:sz w:val="24"/>
          <w:szCs w:val="28"/>
        </w:rPr>
      </w:pPr>
      <w:r w:rsidRPr="00552D53">
        <w:rPr>
          <w:rFonts w:ascii="Times New Roman" w:hAnsi="Times New Roman" w:cs="Times New Roman"/>
          <w:sz w:val="24"/>
          <w:szCs w:val="28"/>
        </w:rPr>
        <w:t>Сопроводительное письмо</w:t>
      </w:r>
    </w:p>
    <w:p w14:paraId="1C6533C6" w14:textId="77777777" w:rsidR="00EB612D" w:rsidRPr="00552D53" w:rsidRDefault="00EB612D" w:rsidP="00EB612D">
      <w:pPr>
        <w:pStyle w:val="ConsPlusNonformat"/>
        <w:jc w:val="center"/>
        <w:rPr>
          <w:rFonts w:ascii="Times New Roman" w:hAnsi="Times New Roman" w:cs="Times New Roman"/>
          <w:sz w:val="24"/>
          <w:szCs w:val="28"/>
        </w:rPr>
      </w:pPr>
      <w:r w:rsidRPr="00552D53">
        <w:rPr>
          <w:rFonts w:ascii="Times New Roman" w:hAnsi="Times New Roman" w:cs="Times New Roman"/>
          <w:sz w:val="24"/>
          <w:szCs w:val="28"/>
        </w:rPr>
        <w:t>о предоставлении разрешения на условно разрешенный вид использования земельного участка или объекта капитального строительства</w:t>
      </w:r>
    </w:p>
    <w:p w14:paraId="717FF1A4" w14:textId="77777777" w:rsidR="00EB612D" w:rsidRPr="00552D53" w:rsidRDefault="00EB612D" w:rsidP="00EB612D">
      <w:pPr>
        <w:pStyle w:val="ConsPlusNonformat"/>
        <w:jc w:val="center"/>
        <w:rPr>
          <w:rFonts w:ascii="Times New Roman" w:hAnsi="Times New Roman" w:cs="Times New Roman"/>
          <w:sz w:val="24"/>
          <w:szCs w:val="28"/>
        </w:rPr>
      </w:pPr>
    </w:p>
    <w:p w14:paraId="5466220E" w14:textId="77777777" w:rsidR="00EB612D" w:rsidRPr="00552D53" w:rsidRDefault="00EB612D" w:rsidP="00EB612D">
      <w:pPr>
        <w:pStyle w:val="ConsPlusNonformat"/>
        <w:jc w:val="both"/>
        <w:rPr>
          <w:rFonts w:ascii="Times New Roman" w:hAnsi="Times New Roman" w:cs="Times New Roman"/>
          <w:sz w:val="24"/>
          <w:szCs w:val="28"/>
        </w:rPr>
      </w:pPr>
      <w:r w:rsidRPr="00552D53">
        <w:rPr>
          <w:rFonts w:ascii="Times New Roman" w:hAnsi="Times New Roman" w:cs="Times New Roman"/>
          <w:sz w:val="24"/>
          <w:szCs w:val="28"/>
        </w:rPr>
        <w:t>Дата ________________</w:t>
      </w:r>
      <w:r w:rsidRPr="00552D53">
        <w:rPr>
          <w:rFonts w:ascii="Times New Roman" w:hAnsi="Times New Roman" w:cs="Times New Roman"/>
          <w:sz w:val="24"/>
          <w:szCs w:val="28"/>
        </w:rPr>
        <w:tab/>
      </w:r>
      <w:r w:rsidRPr="00552D53">
        <w:rPr>
          <w:rFonts w:ascii="Times New Roman" w:hAnsi="Times New Roman" w:cs="Times New Roman"/>
          <w:sz w:val="24"/>
          <w:szCs w:val="28"/>
        </w:rPr>
        <w:tab/>
      </w:r>
      <w:r w:rsidRPr="00552D53">
        <w:rPr>
          <w:rFonts w:ascii="Times New Roman" w:hAnsi="Times New Roman" w:cs="Times New Roman"/>
          <w:sz w:val="24"/>
          <w:szCs w:val="28"/>
        </w:rPr>
        <w:tab/>
      </w:r>
      <w:r w:rsidRPr="00552D53">
        <w:rPr>
          <w:rFonts w:ascii="Times New Roman" w:hAnsi="Times New Roman" w:cs="Times New Roman"/>
          <w:sz w:val="24"/>
          <w:szCs w:val="28"/>
        </w:rPr>
        <w:tab/>
      </w:r>
      <w:r w:rsidRPr="00552D53">
        <w:rPr>
          <w:rFonts w:ascii="Times New Roman" w:hAnsi="Times New Roman" w:cs="Times New Roman"/>
          <w:sz w:val="24"/>
          <w:szCs w:val="28"/>
        </w:rPr>
        <w:tab/>
      </w:r>
      <w:r w:rsidRPr="00552D53">
        <w:rPr>
          <w:rFonts w:ascii="Times New Roman" w:hAnsi="Times New Roman" w:cs="Times New Roman"/>
          <w:sz w:val="24"/>
          <w:szCs w:val="28"/>
        </w:rPr>
        <w:tab/>
      </w:r>
      <w:r w:rsidRPr="00552D53">
        <w:rPr>
          <w:rFonts w:ascii="Times New Roman" w:hAnsi="Times New Roman" w:cs="Times New Roman"/>
          <w:sz w:val="24"/>
          <w:szCs w:val="28"/>
        </w:rPr>
        <w:tab/>
      </w:r>
      <w:r w:rsidRPr="00552D53">
        <w:rPr>
          <w:rFonts w:ascii="Times New Roman" w:hAnsi="Times New Roman" w:cs="Times New Roman"/>
          <w:sz w:val="24"/>
          <w:szCs w:val="28"/>
        </w:rPr>
        <w:tab/>
      </w:r>
      <w:r w:rsidRPr="00552D53">
        <w:rPr>
          <w:rFonts w:ascii="Times New Roman" w:hAnsi="Times New Roman" w:cs="Times New Roman"/>
          <w:sz w:val="24"/>
          <w:szCs w:val="28"/>
        </w:rPr>
        <w:tab/>
        <w:t>N ____________</w:t>
      </w:r>
    </w:p>
    <w:p w14:paraId="6D354821" w14:textId="77777777" w:rsidR="00EB612D" w:rsidRPr="00552D53" w:rsidRDefault="00EB612D" w:rsidP="00EB612D">
      <w:pPr>
        <w:pStyle w:val="ConsPlusNonformat"/>
        <w:jc w:val="both"/>
        <w:rPr>
          <w:rFonts w:ascii="Times New Roman" w:hAnsi="Times New Roman" w:cs="Times New Roman"/>
          <w:sz w:val="24"/>
          <w:szCs w:val="28"/>
        </w:rPr>
      </w:pPr>
    </w:p>
    <w:p w14:paraId="301CFA0C" w14:textId="77777777" w:rsidR="00EB612D" w:rsidRPr="00552D53" w:rsidRDefault="00EB612D" w:rsidP="00EB612D">
      <w:pPr>
        <w:pStyle w:val="ConsPlusNonformat"/>
        <w:ind w:firstLine="567"/>
        <w:jc w:val="both"/>
        <w:rPr>
          <w:rFonts w:ascii="Times New Roman" w:hAnsi="Times New Roman" w:cs="Times New Roman"/>
          <w:sz w:val="24"/>
          <w:szCs w:val="24"/>
        </w:rPr>
      </w:pPr>
      <w:r w:rsidRPr="00552D53">
        <w:rPr>
          <w:rFonts w:ascii="Times New Roman" w:hAnsi="Times New Roman" w:cs="Times New Roman"/>
          <w:sz w:val="24"/>
          <w:szCs w:val="24"/>
        </w:rPr>
        <w:t>На основании заявления ___________________________ (заявитель) от __________________</w:t>
      </w:r>
    </w:p>
    <w:p w14:paraId="62B1731A" w14:textId="77777777" w:rsidR="00EB612D" w:rsidRPr="00552D53" w:rsidRDefault="00EB612D" w:rsidP="00EB612D">
      <w:pPr>
        <w:pStyle w:val="ConsPlusNonformat"/>
        <w:jc w:val="both"/>
        <w:rPr>
          <w:rFonts w:ascii="Times New Roman" w:hAnsi="Times New Roman" w:cs="Times New Roman"/>
          <w:sz w:val="24"/>
          <w:szCs w:val="28"/>
        </w:rPr>
      </w:pPr>
      <w:r w:rsidRPr="00552D53">
        <w:rPr>
          <w:rFonts w:ascii="Times New Roman" w:hAnsi="Times New Roman" w:cs="Times New Roman"/>
          <w:sz w:val="24"/>
          <w:szCs w:val="24"/>
        </w:rPr>
        <w:t>N ______________,</w:t>
      </w:r>
      <w:r w:rsidRPr="00552D53">
        <w:rPr>
          <w:szCs w:val="28"/>
        </w:rPr>
        <w:t xml:space="preserve"> </w:t>
      </w:r>
      <w:r w:rsidRPr="00552D53">
        <w:rPr>
          <w:rFonts w:ascii="Times New Roman" w:hAnsi="Times New Roman" w:cs="Times New Roman"/>
          <w:sz w:val="24"/>
          <w:szCs w:val="24"/>
        </w:rPr>
        <w:t>комиссией по подготовке проекта правил землепользования и застройки в Республике Татарстан (далее - Комиссия) от</w:t>
      </w:r>
      <w:r w:rsidRPr="00552D53">
        <w:rPr>
          <w:rFonts w:ascii="Times New Roman" w:eastAsia="Times New Roman" w:hAnsi="Times New Roman" w:cs="Times New Roman"/>
          <w:sz w:val="24"/>
          <w:szCs w:val="24"/>
        </w:rPr>
        <w:t xml:space="preserve"> </w:t>
      </w:r>
      <w:r w:rsidRPr="00552D53">
        <w:rPr>
          <w:rFonts w:ascii="Times New Roman" w:hAnsi="Times New Roman" w:cs="Times New Roman"/>
          <w:sz w:val="24"/>
          <w:szCs w:val="24"/>
        </w:rPr>
        <w:t xml:space="preserve">_________________ рекомендовано </w:t>
      </w:r>
      <w:r w:rsidR="00B1224D" w:rsidRPr="00552D53">
        <w:rPr>
          <w:rFonts w:ascii="Times New Roman" w:hAnsi="Times New Roman" w:cs="Times New Roman"/>
          <w:sz w:val="24"/>
          <w:szCs w:val="24"/>
        </w:rPr>
        <w:t>предоставить</w:t>
      </w:r>
      <w:r w:rsidRPr="00552D53">
        <w:rPr>
          <w:rFonts w:ascii="Times New Roman" w:hAnsi="Times New Roman" w:cs="Times New Roman"/>
          <w:sz w:val="24"/>
          <w:szCs w:val="24"/>
        </w:rPr>
        <w:t xml:space="preserve"> _______Ф.И.О.________ </w:t>
      </w:r>
      <w:r w:rsidR="00B1224D" w:rsidRPr="00552D53">
        <w:rPr>
          <w:rFonts w:ascii="Times New Roman" w:hAnsi="Times New Roman" w:cs="Times New Roman"/>
          <w:sz w:val="24"/>
          <w:szCs w:val="28"/>
        </w:rPr>
        <w:t>разрешение</w:t>
      </w:r>
      <w:r w:rsidRPr="00552D53">
        <w:rPr>
          <w:rFonts w:ascii="Times New Roman" w:hAnsi="Times New Roman" w:cs="Times New Roman"/>
          <w:sz w:val="24"/>
          <w:szCs w:val="28"/>
        </w:rPr>
        <w:t xml:space="preserve"> на условно разрешенный вид использования земельного участка или объекта капитального строительства с кадастровым номером ______________, площадью _________кв.м, расположенного по адресу: Республика Татарстан, _________ муниципальный район, _________ сельское поселение, с.</w:t>
      </w:r>
      <w:r w:rsidRPr="00552D53">
        <w:rPr>
          <w:rFonts w:ascii="Times New Roman" w:eastAsia="Times New Roman" w:hAnsi="Times New Roman" w:cs="Times New Roman"/>
          <w:sz w:val="24"/>
          <w:szCs w:val="24"/>
        </w:rPr>
        <w:t xml:space="preserve"> </w:t>
      </w:r>
      <w:r w:rsidRPr="00552D53">
        <w:rPr>
          <w:rFonts w:ascii="Times New Roman" w:hAnsi="Times New Roman" w:cs="Times New Roman"/>
          <w:sz w:val="24"/>
          <w:szCs w:val="28"/>
        </w:rPr>
        <w:t>_________, ул.</w:t>
      </w:r>
      <w:r w:rsidRPr="00552D53">
        <w:rPr>
          <w:rFonts w:ascii="Times New Roman" w:eastAsia="Times New Roman" w:hAnsi="Times New Roman" w:cs="Times New Roman"/>
          <w:sz w:val="24"/>
          <w:szCs w:val="24"/>
        </w:rPr>
        <w:t xml:space="preserve"> </w:t>
      </w:r>
      <w:r w:rsidRPr="00552D53">
        <w:rPr>
          <w:rFonts w:ascii="Times New Roman" w:hAnsi="Times New Roman" w:cs="Times New Roman"/>
          <w:sz w:val="24"/>
          <w:szCs w:val="28"/>
        </w:rPr>
        <w:t>_________, д.</w:t>
      </w:r>
      <w:r w:rsidRPr="00552D53">
        <w:rPr>
          <w:rFonts w:ascii="Times New Roman" w:eastAsia="Times New Roman" w:hAnsi="Times New Roman" w:cs="Times New Roman"/>
          <w:sz w:val="24"/>
          <w:szCs w:val="24"/>
        </w:rPr>
        <w:t xml:space="preserve"> </w:t>
      </w:r>
      <w:r w:rsidRPr="00552D53">
        <w:rPr>
          <w:rFonts w:ascii="Times New Roman" w:hAnsi="Times New Roman" w:cs="Times New Roman"/>
          <w:sz w:val="24"/>
          <w:szCs w:val="28"/>
        </w:rPr>
        <w:t>_________, кв.</w:t>
      </w:r>
      <w:r w:rsidRPr="00552D53">
        <w:rPr>
          <w:rFonts w:ascii="Times New Roman" w:eastAsia="Times New Roman" w:hAnsi="Times New Roman" w:cs="Times New Roman"/>
          <w:sz w:val="24"/>
          <w:szCs w:val="24"/>
        </w:rPr>
        <w:t xml:space="preserve"> </w:t>
      </w:r>
      <w:r w:rsidRPr="00552D53">
        <w:rPr>
          <w:rFonts w:ascii="Times New Roman" w:hAnsi="Times New Roman" w:cs="Times New Roman"/>
          <w:sz w:val="24"/>
          <w:szCs w:val="28"/>
        </w:rPr>
        <w:t>_________ – «_________» в зоне _________ (_________) правил землепользования и застройки муниципального образования «_________» _________ муниципального района РеспубликиТатарстан_________________________________________________________________.</w:t>
      </w:r>
    </w:p>
    <w:p w14:paraId="4C9996FE" w14:textId="77777777" w:rsidR="00EB612D" w:rsidRPr="00552D53" w:rsidRDefault="00EB612D" w:rsidP="00EB612D">
      <w:pPr>
        <w:pStyle w:val="ConsPlusNonformat"/>
        <w:ind w:firstLine="567"/>
        <w:jc w:val="both"/>
        <w:rPr>
          <w:rFonts w:ascii="Times New Roman" w:hAnsi="Times New Roman" w:cs="Times New Roman"/>
          <w:sz w:val="24"/>
          <w:szCs w:val="28"/>
        </w:rPr>
      </w:pPr>
      <w:r w:rsidRPr="00552D53">
        <w:rPr>
          <w:rFonts w:ascii="Times New Roman" w:hAnsi="Times New Roman" w:cs="Times New Roman"/>
          <w:sz w:val="24"/>
          <w:szCs w:val="28"/>
        </w:rPr>
        <w:t>Дополнительно информируем: _____________________________________________________</w:t>
      </w:r>
    </w:p>
    <w:p w14:paraId="3B42735A" w14:textId="77777777" w:rsidR="00EB612D" w:rsidRPr="00552D53" w:rsidRDefault="00EB612D" w:rsidP="00EB612D">
      <w:pPr>
        <w:pStyle w:val="ConsPlusNonformat"/>
        <w:ind w:firstLine="567"/>
        <w:jc w:val="both"/>
        <w:rPr>
          <w:rFonts w:ascii="Times New Roman" w:hAnsi="Times New Roman" w:cs="Times New Roman"/>
          <w:sz w:val="24"/>
          <w:szCs w:val="28"/>
        </w:rPr>
      </w:pPr>
      <w:r w:rsidRPr="00552D53">
        <w:rPr>
          <w:rFonts w:ascii="Times New Roman" w:hAnsi="Times New Roman" w:cs="Times New Roman"/>
          <w:sz w:val="24"/>
          <w:szCs w:val="28"/>
        </w:rPr>
        <w:t>(указывается иная дополнительная информация при наличии).</w:t>
      </w:r>
    </w:p>
    <w:p w14:paraId="7F501ECE" w14:textId="77777777" w:rsidR="00B1224D" w:rsidRPr="00552D53" w:rsidRDefault="00B1224D" w:rsidP="00EB612D">
      <w:pPr>
        <w:pStyle w:val="ConsPlusNonformat"/>
        <w:ind w:firstLine="567"/>
        <w:jc w:val="both"/>
        <w:rPr>
          <w:rFonts w:ascii="Times New Roman" w:hAnsi="Times New Roman" w:cs="Times New Roman"/>
          <w:sz w:val="24"/>
          <w:szCs w:val="28"/>
        </w:rPr>
      </w:pPr>
      <w:r w:rsidRPr="00552D53">
        <w:rPr>
          <w:rFonts w:ascii="Times New Roman" w:hAnsi="Times New Roman" w:cs="Times New Roman"/>
          <w:sz w:val="24"/>
          <w:szCs w:val="28"/>
        </w:rPr>
        <w:t>Копию приказа о предоставлении разрешения на условно разрешенный вид использования земельного участка прилагаем.</w:t>
      </w:r>
    </w:p>
    <w:p w14:paraId="3FBAC03E" w14:textId="77777777" w:rsidR="00EB612D" w:rsidRPr="00552D53" w:rsidRDefault="00EB612D" w:rsidP="00EB612D">
      <w:pPr>
        <w:pStyle w:val="ConsPlusNonformat"/>
        <w:jc w:val="both"/>
        <w:rPr>
          <w:rFonts w:ascii="Times New Roman" w:hAnsi="Times New Roman" w:cs="Times New Roman"/>
          <w:sz w:val="24"/>
          <w:szCs w:val="28"/>
        </w:rPr>
      </w:pPr>
    </w:p>
    <w:p w14:paraId="7A6DEAA7" w14:textId="77777777" w:rsidR="00EB612D" w:rsidRPr="00552D53" w:rsidRDefault="00EB612D" w:rsidP="00EB612D">
      <w:pPr>
        <w:pStyle w:val="ConsPlusNonformat"/>
        <w:jc w:val="both"/>
        <w:rPr>
          <w:rFonts w:ascii="Times New Roman" w:hAnsi="Times New Roman" w:cs="Times New Roman"/>
          <w:sz w:val="24"/>
          <w:szCs w:val="28"/>
        </w:rPr>
      </w:pPr>
      <w:r w:rsidRPr="00552D53">
        <w:rPr>
          <w:rFonts w:ascii="Times New Roman" w:hAnsi="Times New Roman" w:cs="Times New Roman"/>
          <w:sz w:val="24"/>
          <w:szCs w:val="28"/>
        </w:rPr>
        <w:t>_____________________________________________________________________________________</w:t>
      </w:r>
    </w:p>
    <w:p w14:paraId="65D00A97" w14:textId="77777777" w:rsidR="00EB612D" w:rsidRPr="00552D53" w:rsidRDefault="00EB612D" w:rsidP="00EB612D">
      <w:pPr>
        <w:pStyle w:val="ConsPlusNonformat"/>
        <w:jc w:val="center"/>
        <w:rPr>
          <w:rFonts w:ascii="Times New Roman" w:hAnsi="Times New Roman" w:cs="Times New Roman"/>
          <w:sz w:val="24"/>
          <w:szCs w:val="28"/>
        </w:rPr>
      </w:pPr>
      <w:r w:rsidRPr="00552D53">
        <w:rPr>
          <w:rFonts w:ascii="Times New Roman" w:hAnsi="Times New Roman" w:cs="Times New Roman"/>
          <w:sz w:val="24"/>
          <w:szCs w:val="28"/>
        </w:rPr>
        <w:t>(должность (подпись, инициалы) уполномоченного лица органа,</w:t>
      </w:r>
    </w:p>
    <w:p w14:paraId="793341DB" w14:textId="77777777" w:rsidR="00EB612D" w:rsidRPr="00552D53" w:rsidRDefault="00EB612D" w:rsidP="00EB612D">
      <w:pPr>
        <w:pStyle w:val="ConsPlusNonformat"/>
        <w:jc w:val="center"/>
        <w:rPr>
          <w:rFonts w:ascii="Times New Roman" w:hAnsi="Times New Roman" w:cs="Times New Roman"/>
          <w:sz w:val="24"/>
          <w:szCs w:val="28"/>
        </w:rPr>
      </w:pPr>
      <w:r w:rsidRPr="00552D53">
        <w:rPr>
          <w:rFonts w:ascii="Times New Roman" w:hAnsi="Times New Roman" w:cs="Times New Roman"/>
          <w:sz w:val="24"/>
          <w:szCs w:val="28"/>
        </w:rPr>
        <w:t>осуществляющего принятие решения)</w:t>
      </w:r>
    </w:p>
    <w:p w14:paraId="3E726A31" w14:textId="77777777" w:rsidR="00201A4B" w:rsidRPr="00552D53" w:rsidRDefault="00201A4B" w:rsidP="000A41DB">
      <w:pPr>
        <w:pStyle w:val="ConsPlusNormal"/>
        <w:ind w:left="5387"/>
        <w:jc w:val="both"/>
        <w:rPr>
          <w:rFonts w:ascii="Times New Roman" w:hAnsi="Times New Roman" w:cs="Times New Roman"/>
          <w:sz w:val="28"/>
          <w:szCs w:val="24"/>
        </w:rPr>
      </w:pPr>
    </w:p>
    <w:p w14:paraId="4660A88D" w14:textId="77777777" w:rsidR="00201A4B" w:rsidRPr="00552D53" w:rsidRDefault="00201A4B" w:rsidP="000A41DB">
      <w:pPr>
        <w:pStyle w:val="ConsPlusNormal"/>
        <w:ind w:left="5387"/>
        <w:jc w:val="both"/>
        <w:rPr>
          <w:rFonts w:ascii="Times New Roman" w:hAnsi="Times New Roman" w:cs="Times New Roman"/>
          <w:sz w:val="28"/>
          <w:szCs w:val="24"/>
        </w:rPr>
      </w:pPr>
    </w:p>
    <w:p w14:paraId="052EFF65" w14:textId="77777777" w:rsidR="00201A4B" w:rsidRPr="00552D53" w:rsidRDefault="00201A4B" w:rsidP="000A41DB">
      <w:pPr>
        <w:pStyle w:val="ConsPlusNormal"/>
        <w:ind w:left="5387"/>
        <w:jc w:val="both"/>
        <w:rPr>
          <w:rFonts w:ascii="Times New Roman" w:hAnsi="Times New Roman" w:cs="Times New Roman"/>
          <w:sz w:val="28"/>
          <w:szCs w:val="24"/>
        </w:rPr>
      </w:pPr>
    </w:p>
    <w:p w14:paraId="770874D1" w14:textId="77777777" w:rsidR="00201A4B" w:rsidRPr="00552D53" w:rsidRDefault="00201A4B" w:rsidP="000A41DB">
      <w:pPr>
        <w:pStyle w:val="ConsPlusNormal"/>
        <w:ind w:left="5387"/>
        <w:jc w:val="both"/>
        <w:rPr>
          <w:rFonts w:ascii="Times New Roman" w:hAnsi="Times New Roman" w:cs="Times New Roman"/>
          <w:sz w:val="28"/>
          <w:szCs w:val="24"/>
        </w:rPr>
      </w:pPr>
    </w:p>
    <w:p w14:paraId="1A767FCC" w14:textId="77777777" w:rsidR="00201A4B" w:rsidRPr="00552D53" w:rsidRDefault="00201A4B" w:rsidP="000A41DB">
      <w:pPr>
        <w:pStyle w:val="ConsPlusNormal"/>
        <w:ind w:left="5387"/>
        <w:jc w:val="both"/>
        <w:rPr>
          <w:rFonts w:ascii="Times New Roman" w:hAnsi="Times New Roman" w:cs="Times New Roman"/>
          <w:sz w:val="28"/>
          <w:szCs w:val="24"/>
        </w:rPr>
      </w:pPr>
    </w:p>
    <w:p w14:paraId="4F1170FA" w14:textId="77777777" w:rsidR="00201A4B" w:rsidRPr="00552D53" w:rsidRDefault="00201A4B" w:rsidP="000A41DB">
      <w:pPr>
        <w:pStyle w:val="ConsPlusNormal"/>
        <w:ind w:left="5387"/>
        <w:jc w:val="both"/>
        <w:rPr>
          <w:rFonts w:ascii="Times New Roman" w:hAnsi="Times New Roman" w:cs="Times New Roman"/>
          <w:sz w:val="28"/>
          <w:szCs w:val="24"/>
        </w:rPr>
      </w:pPr>
    </w:p>
    <w:p w14:paraId="6B2805AD" w14:textId="77777777" w:rsidR="00201A4B" w:rsidRPr="00552D53" w:rsidRDefault="00201A4B" w:rsidP="000A41DB">
      <w:pPr>
        <w:pStyle w:val="ConsPlusNormal"/>
        <w:ind w:left="5387"/>
        <w:jc w:val="both"/>
        <w:rPr>
          <w:rFonts w:ascii="Times New Roman" w:hAnsi="Times New Roman" w:cs="Times New Roman"/>
          <w:sz w:val="28"/>
          <w:szCs w:val="24"/>
        </w:rPr>
      </w:pPr>
    </w:p>
    <w:p w14:paraId="796EBC66" w14:textId="51576A2E" w:rsidR="00201A4B" w:rsidRPr="00552D53" w:rsidRDefault="00201A4B" w:rsidP="00E50AE9">
      <w:pPr>
        <w:pStyle w:val="ConsPlusNormal"/>
        <w:jc w:val="both"/>
        <w:rPr>
          <w:rFonts w:ascii="Times New Roman" w:hAnsi="Times New Roman" w:cs="Times New Roman"/>
          <w:sz w:val="28"/>
          <w:szCs w:val="24"/>
        </w:rPr>
      </w:pPr>
    </w:p>
    <w:p w14:paraId="219138C2" w14:textId="719897AF" w:rsidR="00ED30E2" w:rsidRPr="00552D53" w:rsidRDefault="00ED30E2" w:rsidP="00E50AE9">
      <w:pPr>
        <w:pStyle w:val="ConsPlusNormal"/>
        <w:jc w:val="both"/>
        <w:rPr>
          <w:rFonts w:ascii="Times New Roman" w:hAnsi="Times New Roman" w:cs="Times New Roman"/>
          <w:sz w:val="28"/>
          <w:szCs w:val="24"/>
        </w:rPr>
      </w:pPr>
    </w:p>
    <w:p w14:paraId="06001228" w14:textId="77777777" w:rsidR="00DA17A6" w:rsidRPr="00552D53" w:rsidRDefault="00DA17A6" w:rsidP="00E50AE9">
      <w:pPr>
        <w:pStyle w:val="ConsPlusNormal"/>
        <w:jc w:val="both"/>
        <w:rPr>
          <w:rFonts w:ascii="Times New Roman" w:hAnsi="Times New Roman" w:cs="Times New Roman"/>
          <w:sz w:val="28"/>
          <w:szCs w:val="24"/>
        </w:rPr>
      </w:pPr>
    </w:p>
    <w:p w14:paraId="283E8D51" w14:textId="0FEFFC77" w:rsidR="000A41DB" w:rsidRPr="00552D53" w:rsidRDefault="000A41DB" w:rsidP="000A41DB">
      <w:pPr>
        <w:pStyle w:val="ConsPlusNormal"/>
        <w:ind w:left="5387"/>
        <w:jc w:val="both"/>
        <w:rPr>
          <w:rFonts w:ascii="Times New Roman" w:hAnsi="Times New Roman" w:cs="Times New Roman"/>
          <w:sz w:val="24"/>
          <w:szCs w:val="24"/>
        </w:rPr>
      </w:pPr>
      <w:r w:rsidRPr="00552D53">
        <w:rPr>
          <w:rFonts w:ascii="Times New Roman" w:hAnsi="Times New Roman" w:cs="Times New Roman"/>
          <w:sz w:val="24"/>
          <w:szCs w:val="24"/>
        </w:rPr>
        <w:t xml:space="preserve">Приложение № </w:t>
      </w:r>
      <w:r w:rsidR="00474C09" w:rsidRPr="00552D53">
        <w:rPr>
          <w:rFonts w:ascii="Times New Roman" w:hAnsi="Times New Roman" w:cs="Times New Roman"/>
          <w:sz w:val="24"/>
          <w:szCs w:val="24"/>
        </w:rPr>
        <w:t>1</w:t>
      </w:r>
      <w:r w:rsidR="009401F2" w:rsidRPr="00552D53">
        <w:rPr>
          <w:rFonts w:ascii="Times New Roman" w:hAnsi="Times New Roman" w:cs="Times New Roman"/>
          <w:sz w:val="24"/>
          <w:szCs w:val="24"/>
        </w:rPr>
        <w:t>2</w:t>
      </w:r>
    </w:p>
    <w:p w14:paraId="02C02470" w14:textId="77777777" w:rsidR="000A41DB" w:rsidRPr="00552D53" w:rsidRDefault="000A41DB" w:rsidP="000A41DB">
      <w:pPr>
        <w:pStyle w:val="ConsPlusNormal"/>
        <w:ind w:left="5387"/>
        <w:jc w:val="both"/>
        <w:rPr>
          <w:rFonts w:ascii="Times New Roman" w:hAnsi="Times New Roman" w:cs="Times New Roman"/>
          <w:sz w:val="24"/>
          <w:szCs w:val="24"/>
        </w:rPr>
      </w:pPr>
      <w:r w:rsidRPr="00552D53">
        <w:rPr>
          <w:rFonts w:ascii="Times New Roman" w:hAnsi="Times New Roman" w:cs="Times New Roman"/>
          <w:sz w:val="24"/>
          <w:szCs w:val="24"/>
        </w:rPr>
        <w:t>к Административному регламенту</w:t>
      </w:r>
    </w:p>
    <w:p w14:paraId="20427F28" w14:textId="77777777" w:rsidR="000A41DB" w:rsidRPr="00552D53" w:rsidRDefault="000A41DB" w:rsidP="000A41DB">
      <w:pPr>
        <w:pStyle w:val="ConsPlusNormal"/>
        <w:ind w:left="5387"/>
        <w:jc w:val="both"/>
        <w:rPr>
          <w:rFonts w:ascii="Times New Roman" w:hAnsi="Times New Roman" w:cs="Times New Roman"/>
          <w:sz w:val="24"/>
          <w:szCs w:val="24"/>
        </w:rPr>
      </w:pPr>
      <w:r w:rsidRPr="00552D53">
        <w:rPr>
          <w:rFonts w:ascii="Times New Roman" w:hAnsi="Times New Roman" w:cs="Times New Roman"/>
          <w:sz w:val="24"/>
          <w:szCs w:val="24"/>
        </w:rPr>
        <w:t xml:space="preserve">предоставления государственной услуги </w:t>
      </w:r>
      <w:r w:rsidR="007E744B" w:rsidRPr="00552D53">
        <w:rPr>
          <w:rFonts w:ascii="Times New Roman" w:hAnsi="Times New Roman" w:cs="Times New Roman"/>
          <w:sz w:val="24"/>
          <w:szCs w:val="24"/>
        </w:rPr>
        <w:t>по предоставлению разрешения на условно разрешенный вид использования земельного участка или объекта капитального строительства)</w:t>
      </w:r>
    </w:p>
    <w:p w14:paraId="3214EA4A" w14:textId="77777777" w:rsidR="00007C8D" w:rsidRPr="00552D53" w:rsidRDefault="00007C8D" w:rsidP="00D606B4">
      <w:pPr>
        <w:widowControl/>
        <w:ind w:right="-1" w:firstLine="709"/>
        <w:jc w:val="right"/>
        <w:rPr>
          <w:spacing w:val="-6"/>
          <w:sz w:val="28"/>
          <w:szCs w:val="28"/>
        </w:rPr>
      </w:pPr>
    </w:p>
    <w:p w14:paraId="598036B0" w14:textId="4B67C480" w:rsidR="004D3DC2" w:rsidRPr="00552D53" w:rsidRDefault="00ED30E2" w:rsidP="00ED30E2">
      <w:pPr>
        <w:pStyle w:val="ConsPlusNormal"/>
        <w:jc w:val="right"/>
        <w:rPr>
          <w:rFonts w:ascii="Times New Roman" w:hAnsi="Times New Roman" w:cs="Times New Roman"/>
          <w:sz w:val="24"/>
          <w:szCs w:val="28"/>
        </w:rPr>
      </w:pPr>
      <w:r w:rsidRPr="00552D53">
        <w:rPr>
          <w:rFonts w:ascii="Times New Roman" w:hAnsi="Times New Roman" w:cs="Times New Roman"/>
          <w:sz w:val="24"/>
          <w:szCs w:val="28"/>
        </w:rPr>
        <w:t>Форма</w:t>
      </w:r>
    </w:p>
    <w:p w14:paraId="26BEEAA9" w14:textId="77777777" w:rsidR="007E744B" w:rsidRPr="00552D53" w:rsidRDefault="007E744B" w:rsidP="007E744B">
      <w:pPr>
        <w:pStyle w:val="ConsPlusNonformat"/>
        <w:ind w:left="4253"/>
        <w:jc w:val="both"/>
        <w:rPr>
          <w:rFonts w:ascii="Times New Roman" w:hAnsi="Times New Roman" w:cs="Times New Roman"/>
          <w:sz w:val="24"/>
          <w:szCs w:val="24"/>
        </w:rPr>
      </w:pPr>
      <w:r w:rsidRPr="00552D53">
        <w:rPr>
          <w:rFonts w:ascii="Times New Roman" w:hAnsi="Times New Roman" w:cs="Times New Roman"/>
          <w:sz w:val="24"/>
          <w:szCs w:val="24"/>
        </w:rPr>
        <w:t xml:space="preserve">кому: В комиссию по подготовке проекта правил     землепользования и застройке в Республике Татарстан </w:t>
      </w:r>
    </w:p>
    <w:p w14:paraId="053D1E61" w14:textId="77777777" w:rsidR="007E744B" w:rsidRPr="00552D53" w:rsidRDefault="007E744B" w:rsidP="007E744B">
      <w:pPr>
        <w:pStyle w:val="ConsPlusNonformat"/>
        <w:ind w:left="3540" w:firstLine="708"/>
        <w:jc w:val="both"/>
        <w:rPr>
          <w:rFonts w:ascii="Times New Roman" w:hAnsi="Times New Roman" w:cs="Times New Roman"/>
          <w:sz w:val="24"/>
          <w:szCs w:val="24"/>
        </w:rPr>
      </w:pPr>
    </w:p>
    <w:p w14:paraId="14C31F92" w14:textId="77777777" w:rsidR="007E744B" w:rsidRPr="00552D53" w:rsidRDefault="007E744B" w:rsidP="007E744B">
      <w:pPr>
        <w:pStyle w:val="ConsPlusNonformat"/>
        <w:ind w:left="3540" w:firstLine="708"/>
        <w:jc w:val="both"/>
        <w:rPr>
          <w:rFonts w:ascii="Times New Roman" w:hAnsi="Times New Roman" w:cs="Times New Roman"/>
          <w:sz w:val="24"/>
          <w:szCs w:val="24"/>
        </w:rPr>
      </w:pPr>
      <w:r w:rsidRPr="00552D53">
        <w:rPr>
          <w:rFonts w:ascii="Times New Roman" w:hAnsi="Times New Roman" w:cs="Times New Roman"/>
          <w:sz w:val="24"/>
          <w:szCs w:val="24"/>
        </w:rPr>
        <w:t>от кого: __________________________________________</w:t>
      </w:r>
    </w:p>
    <w:p w14:paraId="1C9EDD96" w14:textId="77777777" w:rsidR="007E744B" w:rsidRPr="00552D53" w:rsidRDefault="007E744B" w:rsidP="007E744B">
      <w:pPr>
        <w:autoSpaceDE w:val="0"/>
        <w:autoSpaceDN w:val="0"/>
        <w:adjustRightInd w:val="0"/>
        <w:jc w:val="right"/>
        <w:rPr>
          <w:rFonts w:eastAsiaTheme="minorHAnsi"/>
          <w:sz w:val="18"/>
          <w:szCs w:val="18"/>
          <w:lang w:eastAsia="en-US"/>
        </w:rPr>
      </w:pPr>
      <w:r w:rsidRPr="00552D53">
        <w:rPr>
          <w:sz w:val="22"/>
          <w:szCs w:val="24"/>
        </w:rPr>
        <w:t xml:space="preserve">                                                                      (</w:t>
      </w:r>
      <w:r w:rsidRPr="00552D53">
        <w:rPr>
          <w:rFonts w:eastAsiaTheme="minorHAnsi"/>
          <w:sz w:val="18"/>
          <w:szCs w:val="18"/>
          <w:lang w:eastAsia="en-US"/>
        </w:rPr>
        <w:t>Ф.И.О. заявителя - физического лица, полное и (или) сокращенное                      наименование,  заявителя – юридического лица</w:t>
      </w:r>
      <w:r w:rsidRPr="00552D53">
        <w:rPr>
          <w:sz w:val="22"/>
          <w:szCs w:val="24"/>
        </w:rPr>
        <w:t>)</w:t>
      </w:r>
      <w:r w:rsidRPr="00552D53">
        <w:rPr>
          <w:szCs w:val="24"/>
        </w:rPr>
        <w:t>,</w:t>
      </w:r>
    </w:p>
    <w:p w14:paraId="15A78A27" w14:textId="77777777" w:rsidR="007E744B" w:rsidRPr="00552D53" w:rsidRDefault="007E744B" w:rsidP="007E744B">
      <w:pPr>
        <w:pStyle w:val="ConsPlusNonformat"/>
        <w:ind w:left="3540" w:firstLine="708"/>
        <w:jc w:val="both"/>
        <w:rPr>
          <w:rFonts w:ascii="Times New Roman" w:hAnsi="Times New Roman" w:cs="Times New Roman"/>
          <w:sz w:val="24"/>
          <w:szCs w:val="24"/>
        </w:rPr>
      </w:pPr>
      <w:r w:rsidRPr="00552D53">
        <w:rPr>
          <w:rFonts w:ascii="Times New Roman" w:hAnsi="Times New Roman" w:cs="Times New Roman"/>
          <w:sz w:val="24"/>
          <w:szCs w:val="24"/>
        </w:rPr>
        <w:t>_________________________________________________</w:t>
      </w:r>
    </w:p>
    <w:p w14:paraId="576BB8A8" w14:textId="77777777" w:rsidR="007E744B" w:rsidRPr="00552D53" w:rsidRDefault="007E744B" w:rsidP="007E744B">
      <w:pPr>
        <w:pStyle w:val="ConsPlusNonformat"/>
        <w:ind w:left="3540" w:firstLine="708"/>
        <w:jc w:val="both"/>
        <w:rPr>
          <w:rFonts w:ascii="Times New Roman" w:hAnsi="Times New Roman" w:cs="Times New Roman"/>
          <w:sz w:val="24"/>
          <w:szCs w:val="24"/>
        </w:rPr>
      </w:pPr>
      <w:r w:rsidRPr="00552D53">
        <w:rPr>
          <w:rFonts w:ascii="Times New Roman" w:hAnsi="Times New Roman" w:cs="Times New Roman"/>
          <w:sz w:val="22"/>
          <w:szCs w:val="24"/>
        </w:rPr>
        <w:t>ИНН; юридический и почтовый адреса</w:t>
      </w:r>
    </w:p>
    <w:p w14:paraId="5A97F19A" w14:textId="77777777" w:rsidR="007E744B" w:rsidRPr="00552D53" w:rsidRDefault="007E744B" w:rsidP="007E744B">
      <w:pPr>
        <w:pStyle w:val="ConsPlusNonformat"/>
        <w:ind w:left="3540" w:firstLine="708"/>
        <w:jc w:val="both"/>
        <w:rPr>
          <w:rFonts w:ascii="Times New Roman" w:hAnsi="Times New Roman" w:cs="Times New Roman"/>
          <w:sz w:val="24"/>
          <w:szCs w:val="24"/>
        </w:rPr>
      </w:pPr>
      <w:r w:rsidRPr="00552D53">
        <w:rPr>
          <w:rFonts w:ascii="Times New Roman" w:hAnsi="Times New Roman" w:cs="Times New Roman"/>
          <w:sz w:val="24"/>
          <w:szCs w:val="24"/>
        </w:rPr>
        <w:t>_________________________________________________</w:t>
      </w:r>
    </w:p>
    <w:p w14:paraId="121C825B" w14:textId="77777777" w:rsidR="007E744B" w:rsidRPr="00552D53" w:rsidRDefault="007E744B" w:rsidP="007E744B">
      <w:pPr>
        <w:pStyle w:val="ConsPlusNonformat"/>
        <w:ind w:left="3540" w:firstLine="708"/>
        <w:jc w:val="both"/>
        <w:rPr>
          <w:rFonts w:ascii="Times New Roman" w:hAnsi="Times New Roman" w:cs="Times New Roman"/>
          <w:sz w:val="22"/>
          <w:szCs w:val="24"/>
        </w:rPr>
      </w:pPr>
      <w:r w:rsidRPr="00552D53">
        <w:rPr>
          <w:rFonts w:ascii="Times New Roman" w:hAnsi="Times New Roman" w:cs="Times New Roman"/>
          <w:sz w:val="22"/>
          <w:szCs w:val="24"/>
        </w:rPr>
        <w:t>(контактный телефон)</w:t>
      </w:r>
    </w:p>
    <w:p w14:paraId="6AC195A1" w14:textId="77777777" w:rsidR="007E744B" w:rsidRPr="00552D53" w:rsidRDefault="007E744B" w:rsidP="007E744B">
      <w:pPr>
        <w:pStyle w:val="ConsPlusNonformat"/>
        <w:ind w:left="3540" w:firstLine="708"/>
        <w:jc w:val="both"/>
        <w:rPr>
          <w:rFonts w:ascii="Times New Roman" w:hAnsi="Times New Roman" w:cs="Times New Roman"/>
          <w:sz w:val="24"/>
          <w:szCs w:val="24"/>
        </w:rPr>
      </w:pPr>
      <w:r w:rsidRPr="00552D53">
        <w:rPr>
          <w:rFonts w:ascii="Times New Roman" w:hAnsi="Times New Roman" w:cs="Times New Roman"/>
          <w:sz w:val="24"/>
          <w:szCs w:val="24"/>
        </w:rPr>
        <w:t>_________________________________________________</w:t>
      </w:r>
    </w:p>
    <w:p w14:paraId="1F9620A6" w14:textId="77777777" w:rsidR="007E744B" w:rsidRPr="00552D53" w:rsidRDefault="007E744B" w:rsidP="007E744B">
      <w:pPr>
        <w:pStyle w:val="ConsPlusNonformat"/>
        <w:ind w:left="3540" w:firstLine="708"/>
        <w:jc w:val="both"/>
        <w:rPr>
          <w:rFonts w:ascii="Times New Roman" w:hAnsi="Times New Roman" w:cs="Times New Roman"/>
          <w:sz w:val="22"/>
          <w:szCs w:val="24"/>
        </w:rPr>
      </w:pPr>
      <w:r w:rsidRPr="00552D53">
        <w:rPr>
          <w:rFonts w:ascii="Times New Roman" w:hAnsi="Times New Roman" w:cs="Times New Roman"/>
          <w:sz w:val="22"/>
          <w:szCs w:val="24"/>
        </w:rPr>
        <w:t>банковские реквизиты (наименование банка, р/с, к/с, БИК)</w:t>
      </w:r>
    </w:p>
    <w:p w14:paraId="12106411" w14:textId="5C4AB5D2" w:rsidR="00A16768" w:rsidRPr="00552D53" w:rsidRDefault="00A16768">
      <w:pPr>
        <w:pStyle w:val="ConsPlusNonformat"/>
        <w:jc w:val="both"/>
        <w:rPr>
          <w:rFonts w:ascii="Times New Roman" w:hAnsi="Times New Roman" w:cs="Times New Roman"/>
          <w:sz w:val="24"/>
          <w:szCs w:val="24"/>
        </w:rPr>
      </w:pPr>
    </w:p>
    <w:p w14:paraId="19DBA2A4" w14:textId="77777777" w:rsidR="00007C8D" w:rsidRPr="00552D53" w:rsidRDefault="00007C8D" w:rsidP="004D3DC2">
      <w:pPr>
        <w:pStyle w:val="ConsPlusNonformat"/>
        <w:jc w:val="center"/>
        <w:rPr>
          <w:rFonts w:ascii="Times New Roman" w:hAnsi="Times New Roman" w:cs="Times New Roman"/>
          <w:sz w:val="24"/>
          <w:szCs w:val="24"/>
        </w:rPr>
      </w:pPr>
      <w:bookmarkStart w:id="17" w:name="P814"/>
      <w:bookmarkEnd w:id="17"/>
      <w:r w:rsidRPr="00552D53">
        <w:rPr>
          <w:rFonts w:ascii="Times New Roman" w:hAnsi="Times New Roman" w:cs="Times New Roman"/>
          <w:sz w:val="24"/>
          <w:szCs w:val="24"/>
        </w:rPr>
        <w:t>Заявление</w:t>
      </w:r>
    </w:p>
    <w:p w14:paraId="7D153E69" w14:textId="71A81143" w:rsidR="007E744B" w:rsidRPr="00552D53" w:rsidRDefault="00007C8D" w:rsidP="00ED30E2">
      <w:pPr>
        <w:pStyle w:val="ConsPlusNonformat"/>
        <w:jc w:val="center"/>
        <w:rPr>
          <w:rFonts w:ascii="Times New Roman" w:hAnsi="Times New Roman" w:cs="Times New Roman"/>
          <w:sz w:val="24"/>
          <w:szCs w:val="24"/>
        </w:rPr>
      </w:pPr>
      <w:r w:rsidRPr="00552D53">
        <w:rPr>
          <w:rFonts w:ascii="Times New Roman" w:hAnsi="Times New Roman" w:cs="Times New Roman"/>
          <w:sz w:val="24"/>
          <w:szCs w:val="24"/>
        </w:rPr>
        <w:t>об</w:t>
      </w:r>
      <w:r w:rsidR="00ED30E2" w:rsidRPr="00552D53">
        <w:rPr>
          <w:rFonts w:ascii="Times New Roman" w:hAnsi="Times New Roman" w:cs="Times New Roman"/>
          <w:sz w:val="24"/>
          <w:szCs w:val="24"/>
        </w:rPr>
        <w:t xml:space="preserve"> исправлении технической ошибки</w:t>
      </w:r>
    </w:p>
    <w:p w14:paraId="33084CD7" w14:textId="77777777" w:rsidR="007E744B" w:rsidRPr="00552D53" w:rsidRDefault="007E744B">
      <w:pPr>
        <w:pStyle w:val="ConsPlusNonformat"/>
        <w:jc w:val="both"/>
        <w:rPr>
          <w:rFonts w:ascii="Times New Roman" w:hAnsi="Times New Roman" w:cs="Times New Roman"/>
          <w:sz w:val="24"/>
          <w:szCs w:val="24"/>
        </w:rPr>
      </w:pPr>
    </w:p>
    <w:p w14:paraId="60788FF9" w14:textId="77777777" w:rsidR="00007C8D" w:rsidRPr="00552D53" w:rsidRDefault="00007C8D" w:rsidP="003669ED">
      <w:pPr>
        <w:pStyle w:val="ConsPlusNonformat"/>
        <w:ind w:firstLine="567"/>
        <w:jc w:val="both"/>
        <w:rPr>
          <w:rFonts w:ascii="Times New Roman" w:hAnsi="Times New Roman" w:cs="Times New Roman"/>
          <w:sz w:val="24"/>
          <w:szCs w:val="24"/>
        </w:rPr>
      </w:pPr>
      <w:r w:rsidRPr="00552D53">
        <w:rPr>
          <w:rFonts w:ascii="Times New Roman" w:hAnsi="Times New Roman" w:cs="Times New Roman"/>
          <w:sz w:val="24"/>
          <w:szCs w:val="24"/>
        </w:rPr>
        <w:t>Сообщаю об ошибке, допущенной при оказании государственной услуги</w:t>
      </w:r>
    </w:p>
    <w:p w14:paraId="0C382252" w14:textId="77777777" w:rsidR="00007C8D" w:rsidRPr="00552D53" w:rsidRDefault="00007C8D">
      <w:pPr>
        <w:pStyle w:val="ConsPlusNonformat"/>
        <w:jc w:val="both"/>
        <w:rPr>
          <w:rFonts w:ascii="Times New Roman" w:hAnsi="Times New Roman" w:cs="Times New Roman"/>
          <w:sz w:val="24"/>
          <w:szCs w:val="24"/>
        </w:rPr>
      </w:pPr>
      <w:r w:rsidRPr="00552D53">
        <w:rPr>
          <w:rFonts w:ascii="Times New Roman" w:hAnsi="Times New Roman" w:cs="Times New Roman"/>
          <w:sz w:val="24"/>
          <w:szCs w:val="24"/>
        </w:rPr>
        <w:t>_______________________________________________________</w:t>
      </w:r>
      <w:r w:rsidR="004D3DC2" w:rsidRPr="00552D53">
        <w:rPr>
          <w:rFonts w:ascii="Times New Roman" w:hAnsi="Times New Roman" w:cs="Times New Roman"/>
          <w:sz w:val="24"/>
          <w:szCs w:val="24"/>
        </w:rPr>
        <w:t>__________</w:t>
      </w:r>
      <w:r w:rsidRPr="00552D53">
        <w:rPr>
          <w:rFonts w:ascii="Times New Roman" w:hAnsi="Times New Roman" w:cs="Times New Roman"/>
          <w:sz w:val="24"/>
          <w:szCs w:val="24"/>
        </w:rPr>
        <w:t>____________________</w:t>
      </w:r>
    </w:p>
    <w:p w14:paraId="6089559D" w14:textId="77777777" w:rsidR="00007C8D" w:rsidRPr="00552D53" w:rsidRDefault="00007C8D">
      <w:pPr>
        <w:pStyle w:val="ConsPlusNonformat"/>
        <w:jc w:val="both"/>
        <w:rPr>
          <w:rFonts w:ascii="Times New Roman" w:hAnsi="Times New Roman" w:cs="Times New Roman"/>
          <w:sz w:val="24"/>
          <w:szCs w:val="24"/>
        </w:rPr>
      </w:pPr>
      <w:r w:rsidRPr="00552D53">
        <w:rPr>
          <w:rFonts w:ascii="Times New Roman" w:hAnsi="Times New Roman" w:cs="Times New Roman"/>
          <w:sz w:val="24"/>
          <w:szCs w:val="24"/>
        </w:rPr>
        <w:t xml:space="preserve">                          </w:t>
      </w:r>
      <w:r w:rsidR="001900DD" w:rsidRPr="00552D53">
        <w:rPr>
          <w:rFonts w:ascii="Times New Roman" w:hAnsi="Times New Roman" w:cs="Times New Roman"/>
          <w:sz w:val="24"/>
          <w:szCs w:val="24"/>
        </w:rPr>
        <w:t xml:space="preserve">                               </w:t>
      </w:r>
      <w:r w:rsidRPr="00552D53">
        <w:rPr>
          <w:rFonts w:ascii="Times New Roman" w:hAnsi="Times New Roman" w:cs="Times New Roman"/>
          <w:sz w:val="24"/>
          <w:szCs w:val="24"/>
        </w:rPr>
        <w:t xml:space="preserve"> (наименование услуги)</w:t>
      </w:r>
    </w:p>
    <w:p w14:paraId="0FA66039" w14:textId="77777777" w:rsidR="00007C8D" w:rsidRPr="00552D53" w:rsidRDefault="00007C8D" w:rsidP="003669ED">
      <w:pPr>
        <w:pStyle w:val="ConsPlusNonformat"/>
        <w:ind w:firstLine="567"/>
        <w:jc w:val="both"/>
        <w:rPr>
          <w:rFonts w:ascii="Times New Roman" w:hAnsi="Times New Roman" w:cs="Times New Roman"/>
          <w:sz w:val="24"/>
          <w:szCs w:val="24"/>
        </w:rPr>
      </w:pPr>
      <w:r w:rsidRPr="00552D53">
        <w:rPr>
          <w:rFonts w:ascii="Times New Roman" w:hAnsi="Times New Roman" w:cs="Times New Roman"/>
          <w:sz w:val="24"/>
          <w:szCs w:val="24"/>
        </w:rPr>
        <w:t>Записано: _____________________________</w:t>
      </w:r>
      <w:r w:rsidR="004D3DC2" w:rsidRPr="00552D53">
        <w:rPr>
          <w:rFonts w:ascii="Times New Roman" w:hAnsi="Times New Roman" w:cs="Times New Roman"/>
          <w:sz w:val="24"/>
          <w:szCs w:val="24"/>
        </w:rPr>
        <w:t>_______________</w:t>
      </w:r>
      <w:r w:rsidR="003669ED" w:rsidRPr="00552D53">
        <w:rPr>
          <w:rFonts w:ascii="Times New Roman" w:hAnsi="Times New Roman" w:cs="Times New Roman"/>
          <w:sz w:val="24"/>
          <w:szCs w:val="24"/>
        </w:rPr>
        <w:t>________________________</w:t>
      </w:r>
      <w:r w:rsidRPr="00552D53">
        <w:rPr>
          <w:rFonts w:ascii="Times New Roman" w:hAnsi="Times New Roman" w:cs="Times New Roman"/>
          <w:sz w:val="24"/>
          <w:szCs w:val="24"/>
        </w:rPr>
        <w:t>___</w:t>
      </w:r>
    </w:p>
    <w:p w14:paraId="7CC62BAB" w14:textId="77777777" w:rsidR="00007C8D" w:rsidRPr="00552D53" w:rsidRDefault="00007C8D">
      <w:pPr>
        <w:pStyle w:val="ConsPlusNonformat"/>
        <w:jc w:val="both"/>
        <w:rPr>
          <w:rFonts w:ascii="Times New Roman" w:hAnsi="Times New Roman" w:cs="Times New Roman"/>
          <w:sz w:val="24"/>
          <w:szCs w:val="24"/>
        </w:rPr>
      </w:pPr>
      <w:r w:rsidRPr="00552D53">
        <w:rPr>
          <w:rFonts w:ascii="Times New Roman" w:hAnsi="Times New Roman" w:cs="Times New Roman"/>
          <w:sz w:val="24"/>
          <w:szCs w:val="24"/>
        </w:rPr>
        <w:t>_____________________________________________________________________</w:t>
      </w:r>
      <w:r w:rsidR="004D3DC2" w:rsidRPr="00552D53">
        <w:rPr>
          <w:rFonts w:ascii="Times New Roman" w:hAnsi="Times New Roman" w:cs="Times New Roman"/>
          <w:sz w:val="24"/>
          <w:szCs w:val="24"/>
        </w:rPr>
        <w:t>__________</w:t>
      </w:r>
      <w:r w:rsidRPr="00552D53">
        <w:rPr>
          <w:rFonts w:ascii="Times New Roman" w:hAnsi="Times New Roman" w:cs="Times New Roman"/>
          <w:sz w:val="24"/>
          <w:szCs w:val="24"/>
        </w:rPr>
        <w:t>______</w:t>
      </w:r>
    </w:p>
    <w:p w14:paraId="59862B77" w14:textId="77777777" w:rsidR="00007C8D" w:rsidRPr="00552D53" w:rsidRDefault="00007C8D" w:rsidP="003669ED">
      <w:pPr>
        <w:pStyle w:val="ConsPlusNonformat"/>
        <w:ind w:firstLine="567"/>
        <w:jc w:val="both"/>
        <w:rPr>
          <w:rFonts w:ascii="Times New Roman" w:hAnsi="Times New Roman" w:cs="Times New Roman"/>
          <w:sz w:val="24"/>
          <w:szCs w:val="24"/>
        </w:rPr>
      </w:pPr>
      <w:r w:rsidRPr="00552D53">
        <w:rPr>
          <w:rFonts w:ascii="Times New Roman" w:hAnsi="Times New Roman" w:cs="Times New Roman"/>
          <w:sz w:val="24"/>
          <w:szCs w:val="24"/>
        </w:rPr>
        <w:t>Правильные</w:t>
      </w:r>
      <w:r w:rsidR="004D3DC2" w:rsidRPr="00552D53">
        <w:rPr>
          <w:rFonts w:ascii="Times New Roman" w:hAnsi="Times New Roman" w:cs="Times New Roman"/>
          <w:sz w:val="24"/>
          <w:szCs w:val="24"/>
        </w:rPr>
        <w:t xml:space="preserve"> </w:t>
      </w:r>
      <w:r w:rsidRPr="00552D53">
        <w:rPr>
          <w:rFonts w:ascii="Times New Roman" w:hAnsi="Times New Roman" w:cs="Times New Roman"/>
          <w:sz w:val="24"/>
          <w:szCs w:val="24"/>
        </w:rPr>
        <w:t>сведения ________________________________________________</w:t>
      </w:r>
      <w:r w:rsidR="004D3DC2" w:rsidRPr="00552D53">
        <w:rPr>
          <w:rFonts w:ascii="Times New Roman" w:hAnsi="Times New Roman" w:cs="Times New Roman"/>
          <w:sz w:val="24"/>
          <w:szCs w:val="24"/>
        </w:rPr>
        <w:t>_</w:t>
      </w:r>
      <w:r w:rsidR="003669ED" w:rsidRPr="00552D53">
        <w:rPr>
          <w:rFonts w:ascii="Times New Roman" w:hAnsi="Times New Roman" w:cs="Times New Roman"/>
          <w:sz w:val="24"/>
          <w:szCs w:val="24"/>
        </w:rPr>
        <w:t>____________</w:t>
      </w:r>
    </w:p>
    <w:p w14:paraId="0B3E6740" w14:textId="77777777" w:rsidR="00007C8D" w:rsidRPr="00552D53" w:rsidRDefault="00007C8D">
      <w:pPr>
        <w:pStyle w:val="ConsPlusNonformat"/>
        <w:jc w:val="both"/>
        <w:rPr>
          <w:rFonts w:ascii="Times New Roman" w:hAnsi="Times New Roman" w:cs="Times New Roman"/>
          <w:sz w:val="24"/>
          <w:szCs w:val="24"/>
        </w:rPr>
      </w:pPr>
      <w:r w:rsidRPr="00552D53">
        <w:rPr>
          <w:rFonts w:ascii="Times New Roman" w:hAnsi="Times New Roman" w:cs="Times New Roman"/>
          <w:sz w:val="24"/>
          <w:szCs w:val="24"/>
        </w:rPr>
        <w:t>__________________________</w:t>
      </w:r>
      <w:r w:rsidR="004D3DC2" w:rsidRPr="00552D53">
        <w:rPr>
          <w:rFonts w:ascii="Times New Roman" w:hAnsi="Times New Roman" w:cs="Times New Roman"/>
          <w:sz w:val="24"/>
          <w:szCs w:val="24"/>
        </w:rPr>
        <w:t>__________</w:t>
      </w:r>
      <w:r w:rsidRPr="00552D53">
        <w:rPr>
          <w:rFonts w:ascii="Times New Roman" w:hAnsi="Times New Roman" w:cs="Times New Roman"/>
          <w:sz w:val="24"/>
          <w:szCs w:val="24"/>
        </w:rPr>
        <w:t>_________________________________________________</w:t>
      </w:r>
    </w:p>
    <w:p w14:paraId="740BAEC1" w14:textId="77777777" w:rsidR="00007C8D" w:rsidRPr="00552D53" w:rsidRDefault="004D3DC2" w:rsidP="003669ED">
      <w:pPr>
        <w:pStyle w:val="ConsPlusNonformat"/>
        <w:ind w:firstLine="567"/>
        <w:jc w:val="both"/>
        <w:rPr>
          <w:rFonts w:ascii="Times New Roman" w:hAnsi="Times New Roman" w:cs="Times New Roman"/>
          <w:sz w:val="24"/>
          <w:szCs w:val="24"/>
        </w:rPr>
      </w:pPr>
      <w:r w:rsidRPr="00552D53">
        <w:rPr>
          <w:rFonts w:ascii="Times New Roman" w:hAnsi="Times New Roman" w:cs="Times New Roman"/>
          <w:sz w:val="24"/>
          <w:szCs w:val="24"/>
        </w:rPr>
        <w:t>Прошу</w:t>
      </w:r>
      <w:r w:rsidR="00007C8D" w:rsidRPr="00552D53">
        <w:rPr>
          <w:rFonts w:ascii="Times New Roman" w:hAnsi="Times New Roman" w:cs="Times New Roman"/>
          <w:sz w:val="24"/>
          <w:szCs w:val="24"/>
        </w:rPr>
        <w:t xml:space="preserve"> исправить допущенную техническую ошибку и внести соответствующие</w:t>
      </w:r>
      <w:r w:rsidRPr="00552D53">
        <w:rPr>
          <w:rFonts w:ascii="Times New Roman" w:hAnsi="Times New Roman" w:cs="Times New Roman"/>
          <w:sz w:val="24"/>
          <w:szCs w:val="24"/>
        </w:rPr>
        <w:t xml:space="preserve"> </w:t>
      </w:r>
      <w:r w:rsidR="00007C8D" w:rsidRPr="00552D53">
        <w:rPr>
          <w:rFonts w:ascii="Times New Roman" w:hAnsi="Times New Roman" w:cs="Times New Roman"/>
          <w:sz w:val="24"/>
          <w:szCs w:val="24"/>
        </w:rPr>
        <w:t>изменения в документ, являющийся результатом государственной услуги.</w:t>
      </w:r>
    </w:p>
    <w:p w14:paraId="7F3C1E44" w14:textId="77777777" w:rsidR="00007C8D" w:rsidRPr="00552D53" w:rsidRDefault="00007C8D" w:rsidP="003669ED">
      <w:pPr>
        <w:pStyle w:val="ConsPlusNonformat"/>
        <w:ind w:firstLine="567"/>
        <w:jc w:val="both"/>
        <w:rPr>
          <w:rFonts w:ascii="Times New Roman" w:hAnsi="Times New Roman" w:cs="Times New Roman"/>
          <w:sz w:val="24"/>
          <w:szCs w:val="24"/>
        </w:rPr>
      </w:pPr>
      <w:r w:rsidRPr="00552D53">
        <w:rPr>
          <w:rFonts w:ascii="Times New Roman" w:hAnsi="Times New Roman" w:cs="Times New Roman"/>
          <w:sz w:val="24"/>
          <w:szCs w:val="24"/>
        </w:rPr>
        <w:t>Прилагаю следующие документы:</w:t>
      </w:r>
    </w:p>
    <w:p w14:paraId="40621628" w14:textId="77777777" w:rsidR="00007C8D" w:rsidRPr="00552D53" w:rsidRDefault="00007C8D" w:rsidP="003669ED">
      <w:pPr>
        <w:pStyle w:val="ConsPlusNonformat"/>
        <w:tabs>
          <w:tab w:val="left" w:pos="284"/>
        </w:tabs>
        <w:ind w:firstLine="567"/>
        <w:jc w:val="both"/>
        <w:rPr>
          <w:rFonts w:ascii="Times New Roman" w:hAnsi="Times New Roman" w:cs="Times New Roman"/>
          <w:sz w:val="24"/>
          <w:szCs w:val="24"/>
        </w:rPr>
      </w:pPr>
      <w:r w:rsidRPr="00552D53">
        <w:rPr>
          <w:rFonts w:ascii="Times New Roman" w:hAnsi="Times New Roman" w:cs="Times New Roman"/>
          <w:sz w:val="24"/>
          <w:szCs w:val="24"/>
        </w:rPr>
        <w:t>1.</w:t>
      </w:r>
    </w:p>
    <w:p w14:paraId="0DF8D553" w14:textId="77777777" w:rsidR="00007C8D" w:rsidRPr="00552D53" w:rsidRDefault="00007C8D" w:rsidP="003669ED">
      <w:pPr>
        <w:pStyle w:val="ConsPlusNonformat"/>
        <w:ind w:firstLine="567"/>
        <w:jc w:val="both"/>
        <w:rPr>
          <w:rFonts w:ascii="Times New Roman" w:hAnsi="Times New Roman" w:cs="Times New Roman"/>
          <w:sz w:val="24"/>
          <w:szCs w:val="24"/>
        </w:rPr>
      </w:pPr>
      <w:r w:rsidRPr="00552D53">
        <w:rPr>
          <w:rFonts w:ascii="Times New Roman" w:hAnsi="Times New Roman" w:cs="Times New Roman"/>
          <w:sz w:val="24"/>
          <w:szCs w:val="24"/>
        </w:rPr>
        <w:t>2.</w:t>
      </w:r>
    </w:p>
    <w:p w14:paraId="1E1C8DFF" w14:textId="77777777" w:rsidR="00007C8D" w:rsidRPr="00552D53" w:rsidRDefault="00007C8D" w:rsidP="003669ED">
      <w:pPr>
        <w:pStyle w:val="ConsPlusNonformat"/>
        <w:ind w:firstLine="567"/>
        <w:jc w:val="both"/>
        <w:rPr>
          <w:rFonts w:ascii="Times New Roman" w:hAnsi="Times New Roman" w:cs="Times New Roman"/>
          <w:sz w:val="24"/>
          <w:szCs w:val="24"/>
        </w:rPr>
      </w:pPr>
      <w:r w:rsidRPr="00552D53">
        <w:rPr>
          <w:rFonts w:ascii="Times New Roman" w:hAnsi="Times New Roman" w:cs="Times New Roman"/>
          <w:sz w:val="24"/>
          <w:szCs w:val="24"/>
        </w:rPr>
        <w:t>3.</w:t>
      </w:r>
    </w:p>
    <w:p w14:paraId="488035FF" w14:textId="77777777" w:rsidR="00007C8D" w:rsidRPr="00552D53" w:rsidRDefault="00007C8D" w:rsidP="003669ED">
      <w:pPr>
        <w:pStyle w:val="ConsPlusNonformat"/>
        <w:ind w:firstLine="567"/>
        <w:jc w:val="both"/>
        <w:rPr>
          <w:rFonts w:ascii="Times New Roman" w:hAnsi="Times New Roman" w:cs="Times New Roman"/>
          <w:sz w:val="24"/>
          <w:szCs w:val="24"/>
        </w:rPr>
      </w:pPr>
      <w:r w:rsidRPr="00552D53">
        <w:rPr>
          <w:rFonts w:ascii="Times New Roman" w:hAnsi="Times New Roman" w:cs="Times New Roman"/>
          <w:sz w:val="24"/>
          <w:szCs w:val="24"/>
        </w:rPr>
        <w:t>Прошу направить результат принятого решения (исправленный документ, или</w:t>
      </w:r>
      <w:r w:rsidR="004D3DC2" w:rsidRPr="00552D53">
        <w:rPr>
          <w:rFonts w:ascii="Times New Roman" w:hAnsi="Times New Roman" w:cs="Times New Roman"/>
          <w:sz w:val="24"/>
          <w:szCs w:val="24"/>
        </w:rPr>
        <w:t xml:space="preserve"> </w:t>
      </w:r>
      <w:r w:rsidRPr="00552D53">
        <w:rPr>
          <w:rFonts w:ascii="Times New Roman" w:hAnsi="Times New Roman" w:cs="Times New Roman"/>
          <w:sz w:val="24"/>
          <w:szCs w:val="24"/>
        </w:rPr>
        <w:t>уведомление об отказе):</w:t>
      </w:r>
    </w:p>
    <w:p w14:paraId="79A4409D" w14:textId="77777777" w:rsidR="00007C8D" w:rsidRPr="00552D53" w:rsidRDefault="00007C8D" w:rsidP="003669ED">
      <w:pPr>
        <w:pStyle w:val="ConsPlusNonformat"/>
        <w:ind w:firstLine="567"/>
        <w:jc w:val="both"/>
        <w:rPr>
          <w:rFonts w:ascii="Times New Roman" w:hAnsi="Times New Roman" w:cs="Times New Roman"/>
          <w:sz w:val="24"/>
          <w:szCs w:val="24"/>
        </w:rPr>
      </w:pPr>
      <w:r w:rsidRPr="00552D53">
        <w:rPr>
          <w:rFonts w:ascii="Times New Roman" w:hAnsi="Times New Roman" w:cs="Times New Roman"/>
          <w:sz w:val="24"/>
          <w:szCs w:val="24"/>
        </w:rPr>
        <w:t>посредством отправления электронного документа на адрес E-mail: ___</w:t>
      </w:r>
      <w:r w:rsidR="003669ED" w:rsidRPr="00552D53">
        <w:rPr>
          <w:rFonts w:ascii="Times New Roman" w:hAnsi="Times New Roman" w:cs="Times New Roman"/>
          <w:sz w:val="24"/>
          <w:szCs w:val="24"/>
        </w:rPr>
        <w:t>_________________</w:t>
      </w:r>
      <w:r w:rsidRPr="00552D53">
        <w:rPr>
          <w:rFonts w:ascii="Times New Roman" w:hAnsi="Times New Roman" w:cs="Times New Roman"/>
          <w:sz w:val="24"/>
          <w:szCs w:val="24"/>
        </w:rPr>
        <w:t>__;</w:t>
      </w:r>
    </w:p>
    <w:p w14:paraId="2D4FC418" w14:textId="77777777" w:rsidR="004475AC" w:rsidRPr="00552D53" w:rsidRDefault="004D3DC2" w:rsidP="003669ED">
      <w:pPr>
        <w:pStyle w:val="ConsPlusNonformat"/>
        <w:ind w:firstLine="567"/>
        <w:jc w:val="both"/>
        <w:rPr>
          <w:rFonts w:ascii="Times New Roman" w:hAnsi="Times New Roman" w:cs="Times New Roman"/>
          <w:sz w:val="24"/>
          <w:szCs w:val="24"/>
        </w:rPr>
      </w:pPr>
      <w:r w:rsidRPr="00552D53">
        <w:rPr>
          <w:rFonts w:ascii="Times New Roman" w:hAnsi="Times New Roman" w:cs="Times New Roman"/>
          <w:sz w:val="24"/>
          <w:szCs w:val="24"/>
        </w:rPr>
        <w:t>на бумажном носителе почтовым отправлением по</w:t>
      </w:r>
      <w:r w:rsidR="00007C8D" w:rsidRPr="00552D53">
        <w:rPr>
          <w:rFonts w:ascii="Times New Roman" w:hAnsi="Times New Roman" w:cs="Times New Roman"/>
          <w:sz w:val="24"/>
          <w:szCs w:val="24"/>
        </w:rPr>
        <w:t xml:space="preserve"> адресу:</w:t>
      </w:r>
      <w:r w:rsidR="004475AC" w:rsidRPr="00552D53">
        <w:rPr>
          <w:rFonts w:ascii="Times New Roman" w:hAnsi="Times New Roman" w:cs="Times New Roman"/>
          <w:sz w:val="24"/>
          <w:szCs w:val="24"/>
        </w:rPr>
        <w:t xml:space="preserve"> ___________________</w:t>
      </w:r>
      <w:r w:rsidR="001900DD" w:rsidRPr="00552D53">
        <w:rPr>
          <w:rFonts w:ascii="Times New Roman" w:hAnsi="Times New Roman" w:cs="Times New Roman"/>
          <w:sz w:val="24"/>
          <w:szCs w:val="24"/>
        </w:rPr>
        <w:t>_____</w:t>
      </w:r>
      <w:r w:rsidR="004475AC" w:rsidRPr="00552D53">
        <w:rPr>
          <w:rFonts w:ascii="Times New Roman" w:hAnsi="Times New Roman" w:cs="Times New Roman"/>
          <w:sz w:val="24"/>
          <w:szCs w:val="24"/>
        </w:rPr>
        <w:t>____</w:t>
      </w:r>
    </w:p>
    <w:p w14:paraId="68228656" w14:textId="77777777" w:rsidR="00007C8D" w:rsidRPr="00552D53" w:rsidRDefault="00007C8D" w:rsidP="003669ED">
      <w:pPr>
        <w:pStyle w:val="ConsPlusNonformat"/>
        <w:jc w:val="both"/>
        <w:rPr>
          <w:rFonts w:ascii="Times New Roman" w:hAnsi="Times New Roman" w:cs="Times New Roman"/>
          <w:sz w:val="24"/>
          <w:szCs w:val="24"/>
        </w:rPr>
      </w:pPr>
      <w:r w:rsidRPr="00552D53">
        <w:rPr>
          <w:rFonts w:ascii="Times New Roman" w:hAnsi="Times New Roman" w:cs="Times New Roman"/>
          <w:sz w:val="24"/>
          <w:szCs w:val="24"/>
        </w:rPr>
        <w:t>_____________</w:t>
      </w:r>
      <w:r w:rsidR="004475AC" w:rsidRPr="00552D53">
        <w:rPr>
          <w:rFonts w:ascii="Times New Roman" w:hAnsi="Times New Roman" w:cs="Times New Roman"/>
          <w:sz w:val="24"/>
          <w:szCs w:val="24"/>
        </w:rPr>
        <w:t>_</w:t>
      </w:r>
      <w:r w:rsidRPr="00552D53">
        <w:rPr>
          <w:rFonts w:ascii="Times New Roman" w:hAnsi="Times New Roman" w:cs="Times New Roman"/>
          <w:sz w:val="24"/>
          <w:szCs w:val="24"/>
        </w:rPr>
        <w:t>________________________________</w:t>
      </w:r>
      <w:r w:rsidR="004475AC" w:rsidRPr="00552D53">
        <w:rPr>
          <w:rFonts w:ascii="Times New Roman" w:hAnsi="Times New Roman" w:cs="Times New Roman"/>
          <w:sz w:val="24"/>
          <w:szCs w:val="24"/>
        </w:rPr>
        <w:t>____</w:t>
      </w:r>
      <w:r w:rsidR="00B203B6" w:rsidRPr="00552D53">
        <w:rPr>
          <w:rFonts w:ascii="Times New Roman" w:hAnsi="Times New Roman" w:cs="Times New Roman"/>
          <w:sz w:val="24"/>
          <w:szCs w:val="24"/>
        </w:rPr>
        <w:t>__</w:t>
      </w:r>
      <w:r w:rsidR="004475AC" w:rsidRPr="00552D53">
        <w:rPr>
          <w:rFonts w:ascii="Times New Roman" w:hAnsi="Times New Roman" w:cs="Times New Roman"/>
          <w:sz w:val="24"/>
          <w:szCs w:val="24"/>
        </w:rPr>
        <w:t>_____________________________</w:t>
      </w:r>
      <w:r w:rsidRPr="00552D53">
        <w:rPr>
          <w:rFonts w:ascii="Times New Roman" w:hAnsi="Times New Roman" w:cs="Times New Roman"/>
          <w:sz w:val="24"/>
          <w:szCs w:val="24"/>
        </w:rPr>
        <w:t>___.</w:t>
      </w:r>
    </w:p>
    <w:p w14:paraId="62A87D34" w14:textId="5F871558" w:rsidR="007E744B" w:rsidRPr="00552D53" w:rsidRDefault="007E744B" w:rsidP="00ED30E2">
      <w:pPr>
        <w:pStyle w:val="ConsPlusNonformat"/>
        <w:jc w:val="both"/>
        <w:rPr>
          <w:rFonts w:ascii="Times New Roman" w:hAnsi="Times New Roman" w:cs="Times New Roman"/>
          <w:sz w:val="24"/>
          <w:szCs w:val="24"/>
        </w:rPr>
      </w:pPr>
    </w:p>
    <w:p w14:paraId="74D811C6" w14:textId="77777777" w:rsidR="00007C8D" w:rsidRPr="00552D53" w:rsidRDefault="004D3DC2" w:rsidP="00B203B6">
      <w:pPr>
        <w:pStyle w:val="ConsPlusNonformat"/>
        <w:ind w:firstLine="567"/>
        <w:jc w:val="both"/>
        <w:rPr>
          <w:rFonts w:ascii="Times New Roman" w:hAnsi="Times New Roman" w:cs="Times New Roman"/>
          <w:sz w:val="24"/>
          <w:szCs w:val="24"/>
        </w:rPr>
      </w:pPr>
      <w:r w:rsidRPr="00552D53">
        <w:rPr>
          <w:rFonts w:ascii="Times New Roman" w:hAnsi="Times New Roman" w:cs="Times New Roman"/>
          <w:sz w:val="24"/>
          <w:szCs w:val="24"/>
        </w:rPr>
        <w:t xml:space="preserve">Настоящим </w:t>
      </w:r>
      <w:r w:rsidR="00007C8D" w:rsidRPr="00552D53">
        <w:rPr>
          <w:rFonts w:ascii="Times New Roman" w:hAnsi="Times New Roman" w:cs="Times New Roman"/>
          <w:sz w:val="24"/>
          <w:szCs w:val="24"/>
        </w:rPr>
        <w:t>подтверждаю: сведения, включенные в заявление, относящиеся к</w:t>
      </w:r>
      <w:r w:rsidRPr="00552D53">
        <w:rPr>
          <w:rFonts w:ascii="Times New Roman" w:hAnsi="Times New Roman" w:cs="Times New Roman"/>
          <w:sz w:val="24"/>
          <w:szCs w:val="24"/>
        </w:rPr>
        <w:t xml:space="preserve"> моей личности и представляемому </w:t>
      </w:r>
      <w:r w:rsidR="00007C8D" w:rsidRPr="00552D53">
        <w:rPr>
          <w:rFonts w:ascii="Times New Roman" w:hAnsi="Times New Roman" w:cs="Times New Roman"/>
          <w:sz w:val="24"/>
          <w:szCs w:val="24"/>
        </w:rPr>
        <w:t>мною лицу, а также внесенные мною ниже,</w:t>
      </w:r>
      <w:r w:rsidRPr="00552D53">
        <w:rPr>
          <w:rFonts w:ascii="Times New Roman" w:hAnsi="Times New Roman" w:cs="Times New Roman"/>
          <w:sz w:val="24"/>
          <w:szCs w:val="24"/>
        </w:rPr>
        <w:t xml:space="preserve"> достоверны. Документы (копии документов), приложенные к </w:t>
      </w:r>
      <w:r w:rsidR="00007C8D" w:rsidRPr="00552D53">
        <w:rPr>
          <w:rFonts w:ascii="Times New Roman" w:hAnsi="Times New Roman" w:cs="Times New Roman"/>
          <w:sz w:val="24"/>
          <w:szCs w:val="24"/>
        </w:rPr>
        <w:t>заявлению,</w:t>
      </w:r>
      <w:r w:rsidRPr="00552D53">
        <w:rPr>
          <w:rFonts w:ascii="Times New Roman" w:hAnsi="Times New Roman" w:cs="Times New Roman"/>
          <w:sz w:val="24"/>
          <w:szCs w:val="24"/>
        </w:rPr>
        <w:t xml:space="preserve"> соответствуют требованиям,</w:t>
      </w:r>
      <w:r w:rsidR="00007C8D" w:rsidRPr="00552D53">
        <w:rPr>
          <w:rFonts w:ascii="Times New Roman" w:hAnsi="Times New Roman" w:cs="Times New Roman"/>
          <w:sz w:val="24"/>
          <w:szCs w:val="24"/>
        </w:rPr>
        <w:t xml:space="preserve"> установленным </w:t>
      </w:r>
      <w:r w:rsidRPr="00552D53">
        <w:rPr>
          <w:rFonts w:ascii="Times New Roman" w:hAnsi="Times New Roman" w:cs="Times New Roman"/>
          <w:sz w:val="24"/>
          <w:szCs w:val="24"/>
        </w:rPr>
        <w:t>законодательством</w:t>
      </w:r>
      <w:r w:rsidR="00007C8D" w:rsidRPr="00552D53">
        <w:rPr>
          <w:rFonts w:ascii="Times New Roman" w:hAnsi="Times New Roman" w:cs="Times New Roman"/>
          <w:sz w:val="24"/>
          <w:szCs w:val="24"/>
        </w:rPr>
        <w:t xml:space="preserve"> Российской</w:t>
      </w:r>
      <w:r w:rsidRPr="00552D53">
        <w:rPr>
          <w:rFonts w:ascii="Times New Roman" w:hAnsi="Times New Roman" w:cs="Times New Roman"/>
          <w:sz w:val="24"/>
          <w:szCs w:val="24"/>
        </w:rPr>
        <w:t xml:space="preserve"> Федерации, </w:t>
      </w:r>
      <w:r w:rsidR="00007C8D" w:rsidRPr="00552D53">
        <w:rPr>
          <w:rFonts w:ascii="Times New Roman" w:hAnsi="Times New Roman" w:cs="Times New Roman"/>
          <w:sz w:val="24"/>
          <w:szCs w:val="24"/>
        </w:rPr>
        <w:t>на момент представления заявления эти документы действительны и</w:t>
      </w:r>
      <w:r w:rsidRPr="00552D53">
        <w:rPr>
          <w:rFonts w:ascii="Times New Roman" w:hAnsi="Times New Roman" w:cs="Times New Roman"/>
          <w:sz w:val="24"/>
          <w:szCs w:val="24"/>
        </w:rPr>
        <w:t xml:space="preserve"> </w:t>
      </w:r>
      <w:r w:rsidR="00007C8D" w:rsidRPr="00552D53">
        <w:rPr>
          <w:rFonts w:ascii="Times New Roman" w:hAnsi="Times New Roman" w:cs="Times New Roman"/>
          <w:sz w:val="24"/>
          <w:szCs w:val="24"/>
        </w:rPr>
        <w:t>содержат достоверные сведения.</w:t>
      </w:r>
    </w:p>
    <w:p w14:paraId="202EC9A0" w14:textId="77777777" w:rsidR="00007C8D" w:rsidRPr="00552D53" w:rsidRDefault="00007C8D">
      <w:pPr>
        <w:pStyle w:val="ConsPlusNonformat"/>
        <w:jc w:val="both"/>
        <w:rPr>
          <w:rFonts w:ascii="Times New Roman" w:hAnsi="Times New Roman" w:cs="Times New Roman"/>
          <w:sz w:val="24"/>
          <w:szCs w:val="24"/>
        </w:rPr>
      </w:pPr>
    </w:p>
    <w:p w14:paraId="6BC3A397" w14:textId="2A37AC85" w:rsidR="00ED30E2" w:rsidRPr="00552D53" w:rsidRDefault="00007C8D">
      <w:pPr>
        <w:pStyle w:val="ConsPlusNonformat"/>
        <w:jc w:val="both"/>
        <w:rPr>
          <w:rFonts w:ascii="Times New Roman" w:hAnsi="Times New Roman" w:cs="Times New Roman"/>
          <w:sz w:val="24"/>
          <w:szCs w:val="24"/>
        </w:rPr>
      </w:pPr>
      <w:r w:rsidRPr="00552D53">
        <w:rPr>
          <w:rFonts w:ascii="Times New Roman" w:hAnsi="Times New Roman" w:cs="Times New Roman"/>
          <w:sz w:val="24"/>
          <w:szCs w:val="24"/>
        </w:rPr>
        <w:t xml:space="preserve">_________________          </w:t>
      </w:r>
      <w:r w:rsidR="003D71A1" w:rsidRPr="00552D53">
        <w:rPr>
          <w:rFonts w:ascii="Times New Roman" w:hAnsi="Times New Roman" w:cs="Times New Roman"/>
          <w:sz w:val="24"/>
          <w:szCs w:val="24"/>
        </w:rPr>
        <w:t xml:space="preserve">                               </w:t>
      </w:r>
      <w:r w:rsidRPr="00552D53">
        <w:rPr>
          <w:rFonts w:ascii="Times New Roman" w:hAnsi="Times New Roman" w:cs="Times New Roman"/>
          <w:sz w:val="24"/>
          <w:szCs w:val="24"/>
        </w:rPr>
        <w:t xml:space="preserve"> ____________(_________________________________)</w:t>
      </w:r>
    </w:p>
    <w:p w14:paraId="1A6A32A9" w14:textId="559A471C" w:rsidR="008165C0" w:rsidRPr="00552D53" w:rsidRDefault="00007C8D" w:rsidP="00ED30E2">
      <w:pPr>
        <w:pStyle w:val="ConsPlusNonformat"/>
        <w:jc w:val="both"/>
        <w:rPr>
          <w:rFonts w:ascii="Times New Roman" w:hAnsi="Times New Roman" w:cs="Times New Roman"/>
          <w:sz w:val="24"/>
          <w:szCs w:val="24"/>
        </w:rPr>
      </w:pPr>
      <w:r w:rsidRPr="00552D53">
        <w:rPr>
          <w:rFonts w:ascii="Times New Roman" w:hAnsi="Times New Roman" w:cs="Times New Roman"/>
          <w:sz w:val="24"/>
          <w:szCs w:val="24"/>
        </w:rPr>
        <w:t xml:space="preserve">  (дата)        </w:t>
      </w:r>
      <w:r w:rsidR="004D3DC2" w:rsidRPr="00552D53">
        <w:rPr>
          <w:rFonts w:ascii="Times New Roman" w:hAnsi="Times New Roman" w:cs="Times New Roman"/>
          <w:sz w:val="24"/>
          <w:szCs w:val="24"/>
        </w:rPr>
        <w:t xml:space="preserve">               </w:t>
      </w:r>
      <w:r w:rsidRPr="00552D53">
        <w:rPr>
          <w:rFonts w:ascii="Times New Roman" w:hAnsi="Times New Roman" w:cs="Times New Roman"/>
          <w:sz w:val="24"/>
          <w:szCs w:val="24"/>
        </w:rPr>
        <w:t xml:space="preserve">       </w:t>
      </w:r>
      <w:r w:rsidR="003E55A7" w:rsidRPr="00552D53">
        <w:rPr>
          <w:rFonts w:ascii="Times New Roman" w:hAnsi="Times New Roman" w:cs="Times New Roman"/>
          <w:sz w:val="24"/>
          <w:szCs w:val="24"/>
        </w:rPr>
        <w:t xml:space="preserve">    </w:t>
      </w:r>
      <w:r w:rsidRPr="00552D53">
        <w:rPr>
          <w:rFonts w:ascii="Times New Roman" w:hAnsi="Times New Roman" w:cs="Times New Roman"/>
          <w:sz w:val="24"/>
          <w:szCs w:val="24"/>
        </w:rPr>
        <w:t xml:space="preserve"> </w:t>
      </w:r>
      <w:r w:rsidR="003D71A1" w:rsidRPr="00552D53">
        <w:rPr>
          <w:rFonts w:ascii="Times New Roman" w:hAnsi="Times New Roman" w:cs="Times New Roman"/>
          <w:sz w:val="24"/>
          <w:szCs w:val="24"/>
        </w:rPr>
        <w:t xml:space="preserve">                              </w:t>
      </w:r>
      <w:r w:rsidRPr="00552D53">
        <w:rPr>
          <w:rFonts w:ascii="Times New Roman" w:hAnsi="Times New Roman" w:cs="Times New Roman"/>
          <w:sz w:val="24"/>
          <w:szCs w:val="24"/>
        </w:rPr>
        <w:t xml:space="preserve">(подпись)  </w:t>
      </w:r>
      <w:r w:rsidR="003E55A7" w:rsidRPr="00552D53">
        <w:rPr>
          <w:rFonts w:ascii="Times New Roman" w:hAnsi="Times New Roman" w:cs="Times New Roman"/>
          <w:sz w:val="24"/>
          <w:szCs w:val="24"/>
        </w:rPr>
        <w:t xml:space="preserve">         </w:t>
      </w:r>
      <w:r w:rsidRPr="00552D53">
        <w:rPr>
          <w:rFonts w:ascii="Times New Roman" w:hAnsi="Times New Roman" w:cs="Times New Roman"/>
          <w:sz w:val="24"/>
          <w:szCs w:val="24"/>
        </w:rPr>
        <w:t>(Ф.И.О. (последнее - при наличии))</w:t>
      </w:r>
    </w:p>
    <w:p w14:paraId="4C89E42A" w14:textId="77777777" w:rsidR="00DA17A6" w:rsidRPr="00552D53" w:rsidRDefault="00DA17A6" w:rsidP="000A41DB">
      <w:pPr>
        <w:pStyle w:val="ConsPlusNormal"/>
        <w:ind w:left="5387"/>
        <w:jc w:val="both"/>
        <w:rPr>
          <w:rFonts w:ascii="Times New Roman" w:hAnsi="Times New Roman" w:cs="Times New Roman"/>
          <w:sz w:val="28"/>
          <w:szCs w:val="24"/>
        </w:rPr>
      </w:pPr>
    </w:p>
    <w:p w14:paraId="772633DD" w14:textId="3AFB0F62" w:rsidR="000A41DB" w:rsidRPr="00552D53" w:rsidRDefault="000A41DB" w:rsidP="000A41DB">
      <w:pPr>
        <w:pStyle w:val="ConsPlusNormal"/>
        <w:ind w:left="5387"/>
        <w:jc w:val="both"/>
        <w:rPr>
          <w:rFonts w:ascii="Times New Roman" w:hAnsi="Times New Roman" w:cs="Times New Roman"/>
          <w:sz w:val="24"/>
          <w:szCs w:val="24"/>
        </w:rPr>
      </w:pPr>
      <w:r w:rsidRPr="00552D53">
        <w:rPr>
          <w:rFonts w:ascii="Times New Roman" w:hAnsi="Times New Roman" w:cs="Times New Roman"/>
          <w:sz w:val="24"/>
          <w:szCs w:val="24"/>
        </w:rPr>
        <w:t xml:space="preserve">Приложение № </w:t>
      </w:r>
      <w:r w:rsidR="00A951DF" w:rsidRPr="00552D53">
        <w:rPr>
          <w:rFonts w:ascii="Times New Roman" w:hAnsi="Times New Roman" w:cs="Times New Roman"/>
          <w:sz w:val="24"/>
          <w:szCs w:val="24"/>
        </w:rPr>
        <w:t>1</w:t>
      </w:r>
      <w:r w:rsidR="009401F2" w:rsidRPr="00552D53">
        <w:rPr>
          <w:rFonts w:ascii="Times New Roman" w:hAnsi="Times New Roman" w:cs="Times New Roman"/>
          <w:sz w:val="24"/>
          <w:szCs w:val="24"/>
        </w:rPr>
        <w:t>3</w:t>
      </w:r>
    </w:p>
    <w:p w14:paraId="0FA0A784" w14:textId="77777777" w:rsidR="000A41DB" w:rsidRPr="00552D53" w:rsidRDefault="000A41DB" w:rsidP="000A41DB">
      <w:pPr>
        <w:pStyle w:val="ConsPlusNormal"/>
        <w:ind w:left="5387"/>
        <w:jc w:val="both"/>
        <w:rPr>
          <w:rFonts w:ascii="Times New Roman" w:hAnsi="Times New Roman" w:cs="Times New Roman"/>
          <w:sz w:val="24"/>
          <w:szCs w:val="24"/>
        </w:rPr>
      </w:pPr>
      <w:r w:rsidRPr="00552D53">
        <w:rPr>
          <w:rFonts w:ascii="Times New Roman" w:hAnsi="Times New Roman" w:cs="Times New Roman"/>
          <w:sz w:val="24"/>
          <w:szCs w:val="24"/>
        </w:rPr>
        <w:t>к Административному регламенту</w:t>
      </w:r>
    </w:p>
    <w:p w14:paraId="21471ABE" w14:textId="77777777" w:rsidR="000A41DB" w:rsidRPr="00552D53" w:rsidRDefault="000A41DB" w:rsidP="000A41DB">
      <w:pPr>
        <w:pStyle w:val="ConsPlusNormal"/>
        <w:ind w:left="5387"/>
        <w:jc w:val="both"/>
        <w:rPr>
          <w:rFonts w:ascii="Times New Roman" w:hAnsi="Times New Roman" w:cs="Times New Roman"/>
          <w:sz w:val="24"/>
          <w:szCs w:val="24"/>
        </w:rPr>
      </w:pPr>
      <w:r w:rsidRPr="00552D53">
        <w:rPr>
          <w:rFonts w:ascii="Times New Roman" w:hAnsi="Times New Roman" w:cs="Times New Roman"/>
          <w:sz w:val="24"/>
          <w:szCs w:val="24"/>
        </w:rPr>
        <w:t xml:space="preserve">предоставления государственной услуги </w:t>
      </w:r>
      <w:r w:rsidR="00854DEE" w:rsidRPr="00552D53">
        <w:rPr>
          <w:rFonts w:ascii="Times New Roman" w:hAnsi="Times New Roman" w:cs="Times New Roman"/>
          <w:sz w:val="24"/>
          <w:szCs w:val="24"/>
        </w:rPr>
        <w:t>по предоставлению разрешения на условно разрешенный вид использования земельного участка или объекта капитального строительства)</w:t>
      </w:r>
    </w:p>
    <w:p w14:paraId="3FD9AFCF" w14:textId="77777777" w:rsidR="00A437A1" w:rsidRPr="00552D53" w:rsidRDefault="00A437A1" w:rsidP="00A437A1">
      <w:pPr>
        <w:autoSpaceDE w:val="0"/>
        <w:autoSpaceDN w:val="0"/>
        <w:adjustRightInd w:val="0"/>
        <w:ind w:left="5954"/>
        <w:rPr>
          <w:rFonts w:eastAsiaTheme="minorEastAsia"/>
          <w:szCs w:val="24"/>
        </w:rPr>
      </w:pPr>
    </w:p>
    <w:p w14:paraId="1D3A684D" w14:textId="77777777" w:rsidR="00A437A1" w:rsidRPr="00552D53" w:rsidRDefault="00A437A1" w:rsidP="00A437A1">
      <w:pPr>
        <w:autoSpaceDE w:val="0"/>
        <w:autoSpaceDN w:val="0"/>
        <w:adjustRightInd w:val="0"/>
        <w:ind w:left="5954"/>
        <w:rPr>
          <w:rFonts w:eastAsiaTheme="minorEastAsia"/>
          <w:szCs w:val="24"/>
        </w:rPr>
      </w:pPr>
      <w:r w:rsidRPr="00552D53">
        <w:rPr>
          <w:rFonts w:eastAsiaTheme="minorEastAsia"/>
          <w:szCs w:val="24"/>
        </w:rPr>
        <w:t>кому:</w:t>
      </w:r>
    </w:p>
    <w:p w14:paraId="64C00C1D" w14:textId="77777777" w:rsidR="00A437A1" w:rsidRPr="00552D53" w:rsidRDefault="00A437A1" w:rsidP="00A437A1">
      <w:pPr>
        <w:autoSpaceDE w:val="0"/>
        <w:autoSpaceDN w:val="0"/>
        <w:adjustRightInd w:val="0"/>
        <w:ind w:left="5954"/>
        <w:rPr>
          <w:rFonts w:eastAsiaTheme="minorEastAsia"/>
          <w:szCs w:val="24"/>
        </w:rPr>
      </w:pPr>
      <w:r w:rsidRPr="00552D53">
        <w:rPr>
          <w:rFonts w:eastAsiaTheme="minorEastAsia"/>
          <w:szCs w:val="24"/>
        </w:rPr>
        <w:t>(фамилия, имя, отчество</w:t>
      </w:r>
    </w:p>
    <w:p w14:paraId="369DB2F1" w14:textId="77777777" w:rsidR="00A437A1" w:rsidRPr="00552D53" w:rsidRDefault="00A437A1" w:rsidP="00A437A1">
      <w:pPr>
        <w:autoSpaceDE w:val="0"/>
        <w:autoSpaceDN w:val="0"/>
        <w:adjustRightInd w:val="0"/>
        <w:ind w:left="5954"/>
        <w:rPr>
          <w:rFonts w:eastAsiaTheme="minorEastAsia"/>
          <w:szCs w:val="24"/>
        </w:rPr>
      </w:pPr>
      <w:r w:rsidRPr="00552D53">
        <w:rPr>
          <w:rFonts w:eastAsiaTheme="minorEastAsia"/>
          <w:szCs w:val="24"/>
        </w:rPr>
        <w:t>(последнее – при наличии)</w:t>
      </w:r>
    </w:p>
    <w:p w14:paraId="5AE68B6F" w14:textId="77777777" w:rsidR="00A437A1" w:rsidRPr="00552D53" w:rsidRDefault="00A437A1" w:rsidP="00A437A1">
      <w:pPr>
        <w:autoSpaceDE w:val="0"/>
        <w:autoSpaceDN w:val="0"/>
        <w:adjustRightInd w:val="0"/>
        <w:ind w:left="5954"/>
        <w:rPr>
          <w:rFonts w:eastAsiaTheme="minorEastAsia"/>
          <w:szCs w:val="24"/>
        </w:rPr>
      </w:pPr>
      <w:r w:rsidRPr="00552D53">
        <w:rPr>
          <w:rFonts w:eastAsiaTheme="minorEastAsia"/>
          <w:szCs w:val="24"/>
        </w:rPr>
        <w:t>– для граждан и ИП,</w:t>
      </w:r>
    </w:p>
    <w:p w14:paraId="598010E4" w14:textId="77777777" w:rsidR="00A437A1" w:rsidRPr="00552D53" w:rsidRDefault="00A437A1" w:rsidP="00A437A1">
      <w:pPr>
        <w:autoSpaceDE w:val="0"/>
        <w:autoSpaceDN w:val="0"/>
        <w:adjustRightInd w:val="0"/>
        <w:ind w:left="5954"/>
        <w:rPr>
          <w:rFonts w:eastAsiaTheme="minorEastAsia"/>
          <w:szCs w:val="24"/>
        </w:rPr>
      </w:pPr>
      <w:r w:rsidRPr="00552D53">
        <w:rPr>
          <w:rFonts w:eastAsiaTheme="minorEastAsia"/>
          <w:szCs w:val="24"/>
        </w:rPr>
        <w:t>полное наименование</w:t>
      </w:r>
    </w:p>
    <w:p w14:paraId="2114E66D" w14:textId="77777777" w:rsidR="00A437A1" w:rsidRPr="00552D53" w:rsidRDefault="00A437A1" w:rsidP="00A437A1">
      <w:pPr>
        <w:autoSpaceDE w:val="0"/>
        <w:autoSpaceDN w:val="0"/>
        <w:adjustRightInd w:val="0"/>
        <w:ind w:left="5954"/>
        <w:rPr>
          <w:rFonts w:eastAsiaTheme="minorEastAsia"/>
          <w:szCs w:val="24"/>
        </w:rPr>
      </w:pPr>
      <w:r w:rsidRPr="00552D53">
        <w:rPr>
          <w:rFonts w:eastAsiaTheme="minorEastAsia"/>
          <w:szCs w:val="24"/>
        </w:rPr>
        <w:t>организации – для юридических лиц,</w:t>
      </w:r>
    </w:p>
    <w:p w14:paraId="39D8B725" w14:textId="77777777" w:rsidR="00A437A1" w:rsidRPr="00552D53" w:rsidRDefault="00A437A1" w:rsidP="00A437A1">
      <w:pPr>
        <w:autoSpaceDE w:val="0"/>
        <w:autoSpaceDN w:val="0"/>
        <w:adjustRightInd w:val="0"/>
        <w:ind w:left="5954"/>
        <w:jc w:val="left"/>
        <w:rPr>
          <w:rFonts w:eastAsiaTheme="minorEastAsia"/>
          <w:szCs w:val="24"/>
        </w:rPr>
      </w:pPr>
      <w:r w:rsidRPr="00552D53">
        <w:rPr>
          <w:rFonts w:eastAsiaTheme="minorEastAsia"/>
          <w:szCs w:val="24"/>
        </w:rPr>
        <w:t>почтовый индекс и адрес,</w:t>
      </w:r>
    </w:p>
    <w:p w14:paraId="49F6CE39" w14:textId="77777777" w:rsidR="00A437A1" w:rsidRPr="00552D53" w:rsidRDefault="00A437A1" w:rsidP="00A437A1">
      <w:pPr>
        <w:autoSpaceDE w:val="0"/>
        <w:autoSpaceDN w:val="0"/>
        <w:adjustRightInd w:val="0"/>
        <w:ind w:left="5954"/>
        <w:jc w:val="left"/>
        <w:rPr>
          <w:rFonts w:eastAsiaTheme="minorEastAsia"/>
          <w:szCs w:val="24"/>
        </w:rPr>
      </w:pPr>
      <w:r w:rsidRPr="00552D53">
        <w:rPr>
          <w:rFonts w:eastAsiaTheme="minorEastAsia"/>
          <w:szCs w:val="24"/>
        </w:rPr>
        <w:t>адрес электронной почты)</w:t>
      </w:r>
    </w:p>
    <w:p w14:paraId="1C523B00" w14:textId="77777777" w:rsidR="00A437A1" w:rsidRPr="00552D53" w:rsidRDefault="00A437A1" w:rsidP="00A437A1">
      <w:pPr>
        <w:autoSpaceDE w:val="0"/>
        <w:autoSpaceDN w:val="0"/>
        <w:adjustRightInd w:val="0"/>
        <w:rPr>
          <w:rFonts w:eastAsiaTheme="minorEastAsia"/>
          <w:szCs w:val="24"/>
        </w:rPr>
      </w:pPr>
    </w:p>
    <w:p w14:paraId="19AE1DC2" w14:textId="77777777" w:rsidR="00A437A1" w:rsidRPr="00552D53" w:rsidRDefault="00A437A1" w:rsidP="00A437A1">
      <w:pPr>
        <w:autoSpaceDE w:val="0"/>
        <w:autoSpaceDN w:val="0"/>
        <w:adjustRightInd w:val="0"/>
        <w:rPr>
          <w:rFonts w:eastAsiaTheme="minorEastAsia"/>
          <w:szCs w:val="24"/>
        </w:rPr>
      </w:pPr>
    </w:p>
    <w:p w14:paraId="47B85C24" w14:textId="77777777" w:rsidR="00A437A1" w:rsidRPr="00552D53" w:rsidRDefault="00A437A1" w:rsidP="00A437A1">
      <w:pPr>
        <w:autoSpaceDE w:val="0"/>
        <w:autoSpaceDN w:val="0"/>
        <w:adjustRightInd w:val="0"/>
        <w:jc w:val="center"/>
        <w:rPr>
          <w:rFonts w:eastAsiaTheme="minorEastAsia"/>
          <w:szCs w:val="24"/>
        </w:rPr>
      </w:pPr>
      <w:r w:rsidRPr="00552D53">
        <w:rPr>
          <w:rFonts w:eastAsiaTheme="minorEastAsia"/>
          <w:szCs w:val="24"/>
        </w:rPr>
        <w:t>Решение</w:t>
      </w:r>
    </w:p>
    <w:p w14:paraId="06B3A18E" w14:textId="77777777" w:rsidR="00A437A1" w:rsidRPr="00552D53" w:rsidRDefault="00A437A1" w:rsidP="00A437A1">
      <w:pPr>
        <w:autoSpaceDE w:val="0"/>
        <w:autoSpaceDN w:val="0"/>
        <w:adjustRightInd w:val="0"/>
        <w:jc w:val="center"/>
        <w:rPr>
          <w:rFonts w:eastAsiaTheme="minorEastAsia"/>
          <w:szCs w:val="24"/>
        </w:rPr>
      </w:pPr>
      <w:r w:rsidRPr="00552D53">
        <w:rPr>
          <w:rFonts w:eastAsiaTheme="minorEastAsia"/>
          <w:szCs w:val="24"/>
        </w:rPr>
        <w:t xml:space="preserve">об отказе в </w:t>
      </w:r>
      <w:r w:rsidRPr="00552D53">
        <w:t>исправлении технической ошибки</w:t>
      </w:r>
    </w:p>
    <w:p w14:paraId="34497B36" w14:textId="77777777" w:rsidR="00A437A1" w:rsidRPr="00552D53" w:rsidRDefault="00A437A1" w:rsidP="00A437A1">
      <w:pPr>
        <w:autoSpaceDE w:val="0"/>
        <w:autoSpaceDN w:val="0"/>
        <w:adjustRightInd w:val="0"/>
        <w:ind w:firstLine="567"/>
        <w:rPr>
          <w:rFonts w:eastAsiaTheme="minorEastAsia"/>
          <w:szCs w:val="24"/>
        </w:rPr>
      </w:pPr>
    </w:p>
    <w:p w14:paraId="02088A0F" w14:textId="77777777" w:rsidR="00A437A1" w:rsidRPr="00552D53" w:rsidRDefault="00A437A1" w:rsidP="00A437A1">
      <w:pPr>
        <w:autoSpaceDE w:val="0"/>
        <w:autoSpaceDN w:val="0"/>
        <w:adjustRightInd w:val="0"/>
        <w:rPr>
          <w:rFonts w:eastAsiaTheme="minorEastAsia"/>
          <w:szCs w:val="24"/>
        </w:rPr>
      </w:pPr>
      <w:r w:rsidRPr="00552D53">
        <w:rPr>
          <w:rFonts w:eastAsiaTheme="minorEastAsia"/>
          <w:szCs w:val="24"/>
        </w:rPr>
        <w:t>Дата __________                                                                                                                N __________</w:t>
      </w:r>
    </w:p>
    <w:p w14:paraId="1CA500D9" w14:textId="77777777" w:rsidR="00A437A1" w:rsidRPr="00552D53" w:rsidRDefault="00A437A1" w:rsidP="00A437A1">
      <w:pPr>
        <w:autoSpaceDE w:val="0"/>
        <w:autoSpaceDN w:val="0"/>
        <w:adjustRightInd w:val="0"/>
        <w:ind w:firstLine="567"/>
        <w:rPr>
          <w:rFonts w:eastAsiaTheme="minorEastAsia"/>
          <w:szCs w:val="24"/>
        </w:rPr>
      </w:pPr>
    </w:p>
    <w:p w14:paraId="011E3C6F" w14:textId="77777777" w:rsidR="00A437A1" w:rsidRPr="00552D53" w:rsidRDefault="00A437A1" w:rsidP="00A437A1">
      <w:pPr>
        <w:autoSpaceDE w:val="0"/>
        <w:autoSpaceDN w:val="0"/>
        <w:adjustRightInd w:val="0"/>
        <w:ind w:firstLine="567"/>
        <w:rPr>
          <w:rFonts w:eastAsiaTheme="minorEastAsia"/>
          <w:szCs w:val="24"/>
        </w:rPr>
      </w:pPr>
      <w:r w:rsidRPr="00552D53">
        <w:rPr>
          <w:rFonts w:eastAsiaTheme="minorEastAsia"/>
          <w:szCs w:val="24"/>
        </w:rPr>
        <w:t xml:space="preserve">На основании </w:t>
      </w:r>
      <w:r w:rsidR="00E74F3F" w:rsidRPr="00552D53">
        <w:rPr>
          <w:rFonts w:eastAsiaTheme="minorEastAsia"/>
          <w:szCs w:val="24"/>
        </w:rPr>
        <w:t>заявл</w:t>
      </w:r>
      <w:r w:rsidRPr="00552D53">
        <w:rPr>
          <w:rFonts w:eastAsiaTheme="minorEastAsia"/>
          <w:szCs w:val="24"/>
        </w:rPr>
        <w:t>ения ___________________ (заявитель) от ____________________</w:t>
      </w:r>
      <w:r w:rsidRPr="00552D53">
        <w:rPr>
          <w:rFonts w:eastAsiaTheme="minorEastAsia"/>
          <w:szCs w:val="24"/>
        </w:rPr>
        <w:br/>
        <w:t xml:space="preserve">N ______________ принято решение об отказе в исправлении </w:t>
      </w:r>
      <w:r w:rsidRPr="00552D53">
        <w:t>технической ошибки</w:t>
      </w:r>
      <w:r w:rsidRPr="00552D53">
        <w:rPr>
          <w:rFonts w:eastAsiaTheme="minorEastAsia"/>
          <w:szCs w:val="24"/>
        </w:rPr>
        <w:t xml:space="preserve"> в разрешении </w:t>
      </w:r>
      <w:r w:rsidR="00854DEE" w:rsidRPr="00552D53">
        <w:rPr>
          <w:rFonts w:eastAsiaTheme="minorEastAsia"/>
          <w:szCs w:val="24"/>
        </w:rPr>
        <w:t>по предоставлению условно разрешенного вида использования земельного участка или объекта капитального строительства</w:t>
      </w:r>
      <w:r w:rsidRPr="00552D53">
        <w:rPr>
          <w:rFonts w:eastAsiaTheme="minorEastAsia"/>
          <w:szCs w:val="24"/>
        </w:rPr>
        <w:t xml:space="preserve"> в связи с (основание для отказа): ____________________________________________</w:t>
      </w:r>
    </w:p>
    <w:p w14:paraId="00013044" w14:textId="77777777" w:rsidR="00A437A1" w:rsidRPr="00552D53" w:rsidRDefault="00A437A1" w:rsidP="00A437A1">
      <w:pPr>
        <w:autoSpaceDE w:val="0"/>
        <w:autoSpaceDN w:val="0"/>
        <w:adjustRightInd w:val="0"/>
        <w:rPr>
          <w:rFonts w:eastAsiaTheme="minorEastAsia"/>
          <w:szCs w:val="24"/>
        </w:rPr>
      </w:pPr>
      <w:r w:rsidRPr="00552D53">
        <w:rPr>
          <w:rFonts w:eastAsiaTheme="minorEastAsia"/>
          <w:szCs w:val="24"/>
        </w:rPr>
        <w:t>_____________________________________________________________________________________</w:t>
      </w:r>
    </w:p>
    <w:p w14:paraId="48A54E30" w14:textId="77777777" w:rsidR="00A437A1" w:rsidRPr="00552D53" w:rsidRDefault="00A437A1" w:rsidP="00A437A1">
      <w:pPr>
        <w:autoSpaceDE w:val="0"/>
        <w:autoSpaceDN w:val="0"/>
        <w:adjustRightInd w:val="0"/>
        <w:ind w:firstLine="567"/>
        <w:rPr>
          <w:rFonts w:eastAsiaTheme="minorEastAsia"/>
          <w:szCs w:val="24"/>
        </w:rPr>
      </w:pPr>
      <w:r w:rsidRPr="00552D53">
        <w:rPr>
          <w:rFonts w:eastAsiaTheme="minorEastAsia"/>
          <w:szCs w:val="24"/>
        </w:rPr>
        <w:t>Мотивированное обоснование причины отказа:</w:t>
      </w:r>
    </w:p>
    <w:p w14:paraId="08B5503B" w14:textId="77777777" w:rsidR="00A437A1" w:rsidRPr="00552D53" w:rsidRDefault="00A437A1" w:rsidP="00A437A1">
      <w:pPr>
        <w:autoSpaceDE w:val="0"/>
        <w:autoSpaceDN w:val="0"/>
        <w:adjustRightInd w:val="0"/>
        <w:rPr>
          <w:rFonts w:eastAsiaTheme="minorEastAsia"/>
          <w:szCs w:val="24"/>
        </w:rPr>
      </w:pPr>
      <w:r w:rsidRPr="00552D53">
        <w:rPr>
          <w:rFonts w:eastAsiaTheme="minorEastAsia"/>
          <w:szCs w:val="24"/>
        </w:rPr>
        <w:t>____________________________________________________________________________________.</w:t>
      </w:r>
    </w:p>
    <w:p w14:paraId="2ED3AB3F" w14:textId="77777777" w:rsidR="00A437A1" w:rsidRPr="00552D53" w:rsidRDefault="00A437A1" w:rsidP="00A437A1">
      <w:pPr>
        <w:autoSpaceDE w:val="0"/>
        <w:autoSpaceDN w:val="0"/>
        <w:adjustRightInd w:val="0"/>
        <w:ind w:firstLine="567"/>
        <w:rPr>
          <w:rFonts w:eastAsiaTheme="minorEastAsia"/>
          <w:szCs w:val="24"/>
        </w:rPr>
      </w:pPr>
      <w:r w:rsidRPr="00552D53">
        <w:rPr>
          <w:rFonts w:eastAsiaTheme="minorEastAsia"/>
          <w:szCs w:val="24"/>
        </w:rPr>
        <w:t>Дополнительно информируем: __________________________________________________ (указывается информация, необходимая для устранения причин отказа, а также иная дополнительная информация при наличии).</w:t>
      </w:r>
    </w:p>
    <w:p w14:paraId="095D5221" w14:textId="77777777" w:rsidR="00A437A1" w:rsidRPr="00552D53" w:rsidRDefault="006F2F97" w:rsidP="00A437A1">
      <w:pPr>
        <w:autoSpaceDE w:val="0"/>
        <w:autoSpaceDN w:val="0"/>
        <w:adjustRightInd w:val="0"/>
        <w:ind w:firstLine="567"/>
        <w:rPr>
          <w:rFonts w:eastAsiaTheme="minorEastAsia"/>
          <w:szCs w:val="24"/>
        </w:rPr>
      </w:pPr>
      <w:r w:rsidRPr="00552D53">
        <w:rPr>
          <w:rFonts w:eastAsiaTheme="minorEastAsia"/>
          <w:szCs w:val="24"/>
        </w:rPr>
        <w:t>Отказ в исправлении технической ошибки</w:t>
      </w:r>
      <w:r w:rsidR="00A437A1" w:rsidRPr="00552D53">
        <w:rPr>
          <w:rFonts w:eastAsiaTheme="minorEastAsia"/>
          <w:szCs w:val="24"/>
        </w:rPr>
        <w:t xml:space="preserve"> не препятствует повторному обращению за предоставлением государственной услуги.</w:t>
      </w:r>
    </w:p>
    <w:p w14:paraId="5C245EFA" w14:textId="77777777" w:rsidR="00A437A1" w:rsidRPr="00552D53" w:rsidRDefault="00A437A1" w:rsidP="00A437A1">
      <w:pPr>
        <w:autoSpaceDE w:val="0"/>
        <w:autoSpaceDN w:val="0"/>
        <w:adjustRightInd w:val="0"/>
        <w:ind w:firstLine="567"/>
        <w:rPr>
          <w:rFonts w:eastAsiaTheme="minorEastAsia"/>
          <w:szCs w:val="24"/>
        </w:rPr>
      </w:pPr>
      <w:r w:rsidRPr="00552D53">
        <w:rPr>
          <w:rFonts w:eastAsiaTheme="minorEastAsia"/>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7A5C965A" w14:textId="77777777" w:rsidR="00A437A1" w:rsidRPr="00552D53" w:rsidRDefault="00A437A1" w:rsidP="00A437A1">
      <w:pPr>
        <w:autoSpaceDE w:val="0"/>
        <w:autoSpaceDN w:val="0"/>
        <w:adjustRightInd w:val="0"/>
        <w:ind w:firstLine="567"/>
        <w:rPr>
          <w:rFonts w:eastAsiaTheme="minorEastAsia"/>
          <w:szCs w:val="24"/>
        </w:rPr>
      </w:pPr>
    </w:p>
    <w:p w14:paraId="4D00EC5C" w14:textId="77777777" w:rsidR="00A437A1" w:rsidRPr="00552D53" w:rsidRDefault="00A437A1" w:rsidP="00A437A1">
      <w:pPr>
        <w:autoSpaceDE w:val="0"/>
        <w:autoSpaceDN w:val="0"/>
        <w:adjustRightInd w:val="0"/>
        <w:ind w:firstLine="567"/>
        <w:rPr>
          <w:rFonts w:eastAsiaTheme="minorEastAsia"/>
          <w:szCs w:val="24"/>
        </w:rPr>
      </w:pPr>
    </w:p>
    <w:p w14:paraId="37787464" w14:textId="77777777" w:rsidR="00A437A1" w:rsidRPr="00552D53" w:rsidRDefault="00A437A1" w:rsidP="00A437A1">
      <w:pPr>
        <w:autoSpaceDE w:val="0"/>
        <w:autoSpaceDN w:val="0"/>
        <w:adjustRightInd w:val="0"/>
        <w:rPr>
          <w:rFonts w:eastAsiaTheme="minorEastAsia"/>
          <w:szCs w:val="24"/>
        </w:rPr>
      </w:pPr>
      <w:r w:rsidRPr="00552D53">
        <w:rPr>
          <w:rFonts w:eastAsiaTheme="minorEastAsia"/>
          <w:szCs w:val="24"/>
        </w:rPr>
        <w:t>_________________________________________________________________________________</w:t>
      </w:r>
    </w:p>
    <w:p w14:paraId="2315FA8B" w14:textId="77777777" w:rsidR="00A437A1" w:rsidRPr="00552D53" w:rsidRDefault="00A437A1" w:rsidP="00A437A1">
      <w:pPr>
        <w:pStyle w:val="ConsPlusNonformat"/>
        <w:jc w:val="center"/>
        <w:rPr>
          <w:rFonts w:ascii="Times New Roman" w:hAnsi="Times New Roman" w:cs="Times New Roman"/>
          <w:sz w:val="24"/>
          <w:szCs w:val="24"/>
        </w:rPr>
      </w:pPr>
      <w:r w:rsidRPr="00552D53">
        <w:rPr>
          <w:rFonts w:ascii="Times New Roman" w:hAnsi="Times New Roman" w:cs="Times New Roman"/>
          <w:sz w:val="24"/>
          <w:szCs w:val="24"/>
        </w:rPr>
        <w:t>(должность (подпись, инициалы) уполномоченного лица органа,</w:t>
      </w:r>
      <w:r w:rsidRPr="00552D53">
        <w:rPr>
          <w:rFonts w:ascii="Times New Roman" w:hAnsi="Times New Roman" w:cs="Times New Roman"/>
          <w:sz w:val="24"/>
          <w:szCs w:val="24"/>
        </w:rPr>
        <w:br/>
        <w:t>осуществляющего принятие решения)</w:t>
      </w:r>
    </w:p>
    <w:p w14:paraId="1D3974A6" w14:textId="77777777" w:rsidR="007B5CF7" w:rsidRPr="00DD2D0D" w:rsidRDefault="007B5CF7">
      <w:pPr>
        <w:widowControl/>
        <w:spacing w:after="160" w:line="259" w:lineRule="auto"/>
        <w:jc w:val="left"/>
        <w:rPr>
          <w:rFonts w:eastAsiaTheme="minorEastAsia"/>
          <w:szCs w:val="28"/>
        </w:rPr>
      </w:pPr>
    </w:p>
    <w:p w14:paraId="403CC917" w14:textId="77777777" w:rsidR="0014160C" w:rsidRDefault="0014160C">
      <w:pPr>
        <w:widowControl/>
        <w:spacing w:after="160" w:line="259" w:lineRule="auto"/>
        <w:jc w:val="left"/>
        <w:rPr>
          <w:rFonts w:eastAsiaTheme="minorEastAsia"/>
          <w:szCs w:val="28"/>
        </w:rPr>
      </w:pPr>
    </w:p>
    <w:p w14:paraId="76FB4773" w14:textId="77777777" w:rsidR="0014160C" w:rsidRDefault="0014160C">
      <w:pPr>
        <w:widowControl/>
        <w:spacing w:after="160" w:line="259" w:lineRule="auto"/>
        <w:jc w:val="left"/>
        <w:rPr>
          <w:rFonts w:eastAsiaTheme="minorEastAsia"/>
          <w:szCs w:val="28"/>
        </w:rPr>
      </w:pPr>
    </w:p>
    <w:p w14:paraId="20F10DA7" w14:textId="77777777" w:rsidR="0014160C" w:rsidRDefault="0014160C">
      <w:pPr>
        <w:widowControl/>
        <w:spacing w:after="160" w:line="259" w:lineRule="auto"/>
        <w:jc w:val="left"/>
        <w:rPr>
          <w:rFonts w:eastAsiaTheme="minorEastAsia"/>
          <w:szCs w:val="28"/>
        </w:rPr>
      </w:pPr>
    </w:p>
    <w:p w14:paraId="5AA57158" w14:textId="77777777" w:rsidR="003D7FA9" w:rsidRPr="004F0CFD" w:rsidRDefault="003D7FA9">
      <w:pPr>
        <w:widowControl/>
        <w:spacing w:after="160" w:line="259" w:lineRule="auto"/>
        <w:jc w:val="left"/>
        <w:rPr>
          <w:rFonts w:eastAsiaTheme="minorEastAsia"/>
          <w:szCs w:val="24"/>
        </w:rPr>
      </w:pPr>
    </w:p>
    <w:sectPr w:rsidR="003D7FA9" w:rsidRPr="004F0CFD" w:rsidSect="00ED30E2">
      <w:pgSz w:w="11906" w:h="16838"/>
      <w:pgMar w:top="851"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27FE6" w14:textId="77777777" w:rsidR="005D4008" w:rsidRDefault="005D4008" w:rsidP="00917B3D">
      <w:r>
        <w:separator/>
      </w:r>
    </w:p>
  </w:endnote>
  <w:endnote w:type="continuationSeparator" w:id="0">
    <w:p w14:paraId="30BC93A7" w14:textId="77777777" w:rsidR="005D4008" w:rsidRDefault="005D4008" w:rsidP="00917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atar Academy">
    <w:altName w:val="Courier New"/>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A71B3" w14:textId="77777777" w:rsidR="005D4008" w:rsidRDefault="005D4008" w:rsidP="00917B3D">
      <w:r>
        <w:separator/>
      </w:r>
    </w:p>
  </w:footnote>
  <w:footnote w:type="continuationSeparator" w:id="0">
    <w:p w14:paraId="48A673F9" w14:textId="77777777" w:rsidR="005D4008" w:rsidRDefault="005D4008" w:rsidP="00917B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D6F30"/>
    <w:multiLevelType w:val="hybridMultilevel"/>
    <w:tmpl w:val="1EA874B4"/>
    <w:lvl w:ilvl="0" w:tplc="DEFAA1F4">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E72A84"/>
    <w:multiLevelType w:val="hybridMultilevel"/>
    <w:tmpl w:val="B748EDAA"/>
    <w:lvl w:ilvl="0" w:tplc="AD60F0C8">
      <w:start w:val="2"/>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 w15:restartNumberingAfterBreak="0">
    <w:nsid w:val="16881B27"/>
    <w:multiLevelType w:val="hybridMultilevel"/>
    <w:tmpl w:val="685E4922"/>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A60CE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C41003"/>
    <w:multiLevelType w:val="multilevel"/>
    <w:tmpl w:val="EADCAB00"/>
    <w:lvl w:ilvl="0">
      <w:start w:val="1"/>
      <w:numFmt w:val="decimal"/>
      <w:lvlText w:val="%1)"/>
      <w:lvlJc w:val="left"/>
      <w:pPr>
        <w:ind w:left="1287" w:hanging="360"/>
      </w:pPr>
      <w:rPr>
        <w:rFonts w:ascii="Times New Roman" w:eastAsia="Times New Roman" w:hAnsi="Times New Roman"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22EB4082"/>
    <w:multiLevelType w:val="hybridMultilevel"/>
    <w:tmpl w:val="1E78331C"/>
    <w:lvl w:ilvl="0" w:tplc="2974C32A">
      <w:start w:val="1"/>
      <w:numFmt w:val="decimal"/>
      <w:lvlText w:val="%1)"/>
      <w:lvlJc w:val="left"/>
      <w:pPr>
        <w:ind w:left="1429" w:hanging="360"/>
      </w:pPr>
    </w:lvl>
    <w:lvl w:ilvl="1" w:tplc="95F0BD1A">
      <w:start w:val="1"/>
      <w:numFmt w:val="lowerLetter"/>
      <w:lvlText w:val="%2."/>
      <w:lvlJc w:val="left"/>
      <w:pPr>
        <w:ind w:left="2149" w:hanging="360"/>
      </w:pPr>
    </w:lvl>
    <w:lvl w:ilvl="2" w:tplc="03D67598">
      <w:start w:val="1"/>
      <w:numFmt w:val="lowerRoman"/>
      <w:lvlText w:val="%3."/>
      <w:lvlJc w:val="right"/>
      <w:pPr>
        <w:ind w:left="2869" w:hanging="180"/>
      </w:pPr>
    </w:lvl>
    <w:lvl w:ilvl="3" w:tplc="A9825CBE">
      <w:start w:val="1"/>
      <w:numFmt w:val="decimal"/>
      <w:lvlText w:val="%4."/>
      <w:lvlJc w:val="left"/>
      <w:pPr>
        <w:ind w:left="3589" w:hanging="360"/>
      </w:pPr>
    </w:lvl>
    <w:lvl w:ilvl="4" w:tplc="8020B70A">
      <w:start w:val="1"/>
      <w:numFmt w:val="lowerLetter"/>
      <w:lvlText w:val="%5."/>
      <w:lvlJc w:val="left"/>
      <w:pPr>
        <w:ind w:left="4309" w:hanging="360"/>
      </w:pPr>
    </w:lvl>
    <w:lvl w:ilvl="5" w:tplc="86BC5C0C">
      <w:start w:val="1"/>
      <w:numFmt w:val="lowerRoman"/>
      <w:lvlText w:val="%6."/>
      <w:lvlJc w:val="right"/>
      <w:pPr>
        <w:ind w:left="5029" w:hanging="180"/>
      </w:pPr>
    </w:lvl>
    <w:lvl w:ilvl="6" w:tplc="D0A000D0">
      <w:start w:val="1"/>
      <w:numFmt w:val="decimal"/>
      <w:lvlText w:val="%7."/>
      <w:lvlJc w:val="left"/>
      <w:pPr>
        <w:ind w:left="5749" w:hanging="360"/>
      </w:pPr>
    </w:lvl>
    <w:lvl w:ilvl="7" w:tplc="A6FEF442">
      <w:start w:val="1"/>
      <w:numFmt w:val="lowerLetter"/>
      <w:lvlText w:val="%8."/>
      <w:lvlJc w:val="left"/>
      <w:pPr>
        <w:ind w:left="6469" w:hanging="360"/>
      </w:pPr>
    </w:lvl>
    <w:lvl w:ilvl="8" w:tplc="38B4AF62">
      <w:start w:val="1"/>
      <w:numFmt w:val="lowerRoman"/>
      <w:lvlText w:val="%9."/>
      <w:lvlJc w:val="right"/>
      <w:pPr>
        <w:ind w:left="7189" w:hanging="180"/>
      </w:pPr>
    </w:lvl>
  </w:abstractNum>
  <w:abstractNum w:abstractNumId="6" w15:restartNumberingAfterBreak="0">
    <w:nsid w:val="323D0D76"/>
    <w:multiLevelType w:val="hybridMultilevel"/>
    <w:tmpl w:val="E398E31A"/>
    <w:lvl w:ilvl="0" w:tplc="DEFAA1F4">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6F1D6D"/>
    <w:multiLevelType w:val="hybridMultilevel"/>
    <w:tmpl w:val="A0C4217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4A4C19CD"/>
    <w:multiLevelType w:val="hybridMultilevel"/>
    <w:tmpl w:val="09DA678A"/>
    <w:lvl w:ilvl="0" w:tplc="96D2933A">
      <w:start w:val="1"/>
      <w:numFmt w:val="decimal"/>
      <w:lvlText w:val="%1."/>
      <w:lvlJc w:val="left"/>
      <w:pPr>
        <w:ind w:left="1418" w:hanging="360"/>
      </w:pPr>
      <w:rPr>
        <w:i w:val="0"/>
      </w:rPr>
    </w:lvl>
    <w:lvl w:ilvl="1" w:tplc="AE660576">
      <w:start w:val="1"/>
      <w:numFmt w:val="lowerLetter"/>
      <w:lvlText w:val="%2."/>
      <w:lvlJc w:val="left"/>
      <w:pPr>
        <w:ind w:left="2138" w:hanging="360"/>
      </w:pPr>
    </w:lvl>
    <w:lvl w:ilvl="2" w:tplc="ED5A3DCC">
      <w:start w:val="1"/>
      <w:numFmt w:val="lowerRoman"/>
      <w:lvlText w:val="%3."/>
      <w:lvlJc w:val="right"/>
      <w:pPr>
        <w:ind w:left="2858" w:hanging="180"/>
      </w:pPr>
    </w:lvl>
    <w:lvl w:ilvl="3" w:tplc="4E9C4CEA">
      <w:start w:val="1"/>
      <w:numFmt w:val="decimal"/>
      <w:lvlText w:val="%4."/>
      <w:lvlJc w:val="left"/>
      <w:pPr>
        <w:ind w:left="3578" w:hanging="360"/>
      </w:pPr>
    </w:lvl>
    <w:lvl w:ilvl="4" w:tplc="3D544AC4">
      <w:start w:val="1"/>
      <w:numFmt w:val="lowerLetter"/>
      <w:lvlText w:val="%5."/>
      <w:lvlJc w:val="left"/>
      <w:pPr>
        <w:ind w:left="4298" w:hanging="360"/>
      </w:pPr>
    </w:lvl>
    <w:lvl w:ilvl="5" w:tplc="A96E75FA">
      <w:start w:val="1"/>
      <w:numFmt w:val="lowerRoman"/>
      <w:lvlText w:val="%6."/>
      <w:lvlJc w:val="right"/>
      <w:pPr>
        <w:ind w:left="5018" w:hanging="180"/>
      </w:pPr>
    </w:lvl>
    <w:lvl w:ilvl="6" w:tplc="7A00CDDA">
      <w:start w:val="1"/>
      <w:numFmt w:val="decimal"/>
      <w:lvlText w:val="%7."/>
      <w:lvlJc w:val="left"/>
      <w:pPr>
        <w:ind w:left="5738" w:hanging="360"/>
      </w:pPr>
    </w:lvl>
    <w:lvl w:ilvl="7" w:tplc="D14E29B4">
      <w:start w:val="1"/>
      <w:numFmt w:val="lowerLetter"/>
      <w:lvlText w:val="%8."/>
      <w:lvlJc w:val="left"/>
      <w:pPr>
        <w:ind w:left="6458" w:hanging="360"/>
      </w:pPr>
    </w:lvl>
    <w:lvl w:ilvl="8" w:tplc="416AF1FA">
      <w:start w:val="1"/>
      <w:numFmt w:val="lowerRoman"/>
      <w:lvlText w:val="%9."/>
      <w:lvlJc w:val="right"/>
      <w:pPr>
        <w:ind w:left="7178" w:hanging="180"/>
      </w:pPr>
    </w:lvl>
  </w:abstractNum>
  <w:abstractNum w:abstractNumId="9" w15:restartNumberingAfterBreak="0">
    <w:nsid w:val="4BA95ABE"/>
    <w:multiLevelType w:val="hybridMultilevel"/>
    <w:tmpl w:val="3D9AB76E"/>
    <w:lvl w:ilvl="0" w:tplc="9BC66BE2">
      <w:start w:val="2"/>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0" w15:restartNumberingAfterBreak="0">
    <w:nsid w:val="534E2450"/>
    <w:multiLevelType w:val="multilevel"/>
    <w:tmpl w:val="D97E355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5E2E4D6B"/>
    <w:multiLevelType w:val="multilevel"/>
    <w:tmpl w:val="79923C12"/>
    <w:lvl w:ilvl="0">
      <w:start w:val="1"/>
      <w:numFmt w:val="decimal"/>
      <w:lvlText w:val="%1."/>
      <w:lvlJc w:val="left"/>
      <w:pPr>
        <w:ind w:left="675" w:hanging="675"/>
      </w:pPr>
      <w:rPr>
        <w:rFonts w:hint="default"/>
      </w:rPr>
    </w:lvl>
    <w:lvl w:ilvl="1">
      <w:start w:val="1"/>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4904250"/>
    <w:multiLevelType w:val="hybridMultilevel"/>
    <w:tmpl w:val="811A4DA0"/>
    <w:lvl w:ilvl="0" w:tplc="5E487922">
      <w:start w:val="1"/>
      <w:numFmt w:val="decimal"/>
      <w:lvlText w:val="%1)"/>
      <w:lvlJc w:val="left"/>
      <w:pPr>
        <w:ind w:left="1429" w:hanging="360"/>
      </w:pPr>
    </w:lvl>
    <w:lvl w:ilvl="1" w:tplc="87AC652A">
      <w:start w:val="1"/>
      <w:numFmt w:val="lowerLetter"/>
      <w:lvlText w:val="%2."/>
      <w:lvlJc w:val="left"/>
      <w:pPr>
        <w:ind w:left="2149" w:hanging="360"/>
      </w:pPr>
    </w:lvl>
    <w:lvl w:ilvl="2" w:tplc="919C7D2C">
      <w:start w:val="1"/>
      <w:numFmt w:val="lowerRoman"/>
      <w:lvlText w:val="%3."/>
      <w:lvlJc w:val="right"/>
      <w:pPr>
        <w:ind w:left="2869" w:hanging="180"/>
      </w:pPr>
    </w:lvl>
    <w:lvl w:ilvl="3" w:tplc="7930BB86">
      <w:start w:val="1"/>
      <w:numFmt w:val="decimal"/>
      <w:lvlText w:val="%4."/>
      <w:lvlJc w:val="left"/>
      <w:pPr>
        <w:ind w:left="3589" w:hanging="360"/>
      </w:pPr>
    </w:lvl>
    <w:lvl w:ilvl="4" w:tplc="A9605A24">
      <w:start w:val="1"/>
      <w:numFmt w:val="lowerLetter"/>
      <w:lvlText w:val="%5."/>
      <w:lvlJc w:val="left"/>
      <w:pPr>
        <w:ind w:left="4309" w:hanging="360"/>
      </w:pPr>
    </w:lvl>
    <w:lvl w:ilvl="5" w:tplc="8A5A2E8C">
      <w:start w:val="1"/>
      <w:numFmt w:val="lowerRoman"/>
      <w:lvlText w:val="%6."/>
      <w:lvlJc w:val="right"/>
      <w:pPr>
        <w:ind w:left="5029" w:hanging="180"/>
      </w:pPr>
    </w:lvl>
    <w:lvl w:ilvl="6" w:tplc="41246634">
      <w:start w:val="1"/>
      <w:numFmt w:val="decimal"/>
      <w:lvlText w:val="%7."/>
      <w:lvlJc w:val="left"/>
      <w:pPr>
        <w:ind w:left="5749" w:hanging="360"/>
      </w:pPr>
    </w:lvl>
    <w:lvl w:ilvl="7" w:tplc="71D8CBD0">
      <w:start w:val="1"/>
      <w:numFmt w:val="lowerLetter"/>
      <w:lvlText w:val="%8."/>
      <w:lvlJc w:val="left"/>
      <w:pPr>
        <w:ind w:left="6469" w:hanging="360"/>
      </w:pPr>
    </w:lvl>
    <w:lvl w:ilvl="8" w:tplc="8200A710">
      <w:start w:val="1"/>
      <w:numFmt w:val="lowerRoman"/>
      <w:lvlText w:val="%9."/>
      <w:lvlJc w:val="right"/>
      <w:pPr>
        <w:ind w:left="7189" w:hanging="180"/>
      </w:pPr>
    </w:lvl>
  </w:abstractNum>
  <w:abstractNum w:abstractNumId="13" w15:restartNumberingAfterBreak="0">
    <w:nsid w:val="6B334698"/>
    <w:multiLevelType w:val="hybridMultilevel"/>
    <w:tmpl w:val="EF76040C"/>
    <w:lvl w:ilvl="0" w:tplc="A8124748">
      <w:start w:val="1"/>
      <w:numFmt w:val="decimal"/>
      <w:lvlText w:val="%1)"/>
      <w:lvlJc w:val="left"/>
      <w:pPr>
        <w:ind w:left="1429" w:hanging="360"/>
      </w:pPr>
    </w:lvl>
    <w:lvl w:ilvl="1" w:tplc="1F265CF6">
      <w:start w:val="1"/>
      <w:numFmt w:val="lowerLetter"/>
      <w:lvlText w:val="%2."/>
      <w:lvlJc w:val="left"/>
      <w:pPr>
        <w:ind w:left="2149" w:hanging="360"/>
      </w:pPr>
    </w:lvl>
    <w:lvl w:ilvl="2" w:tplc="AF584C38">
      <w:start w:val="1"/>
      <w:numFmt w:val="lowerRoman"/>
      <w:lvlText w:val="%3."/>
      <w:lvlJc w:val="right"/>
      <w:pPr>
        <w:ind w:left="2869" w:hanging="180"/>
      </w:pPr>
    </w:lvl>
    <w:lvl w:ilvl="3" w:tplc="5A5AA12A">
      <w:start w:val="1"/>
      <w:numFmt w:val="decimal"/>
      <w:lvlText w:val="%4."/>
      <w:lvlJc w:val="left"/>
      <w:pPr>
        <w:ind w:left="3589" w:hanging="360"/>
      </w:pPr>
    </w:lvl>
    <w:lvl w:ilvl="4" w:tplc="47A616FA">
      <w:start w:val="1"/>
      <w:numFmt w:val="lowerLetter"/>
      <w:lvlText w:val="%5."/>
      <w:lvlJc w:val="left"/>
      <w:pPr>
        <w:ind w:left="4309" w:hanging="360"/>
      </w:pPr>
    </w:lvl>
    <w:lvl w:ilvl="5" w:tplc="F5623654">
      <w:start w:val="1"/>
      <w:numFmt w:val="lowerRoman"/>
      <w:lvlText w:val="%6."/>
      <w:lvlJc w:val="right"/>
      <w:pPr>
        <w:ind w:left="5029" w:hanging="180"/>
      </w:pPr>
    </w:lvl>
    <w:lvl w:ilvl="6" w:tplc="7CAAFE0C">
      <w:start w:val="1"/>
      <w:numFmt w:val="decimal"/>
      <w:lvlText w:val="%7."/>
      <w:lvlJc w:val="left"/>
      <w:pPr>
        <w:ind w:left="5749" w:hanging="360"/>
      </w:pPr>
    </w:lvl>
    <w:lvl w:ilvl="7" w:tplc="C142A190">
      <w:start w:val="1"/>
      <w:numFmt w:val="lowerLetter"/>
      <w:lvlText w:val="%8."/>
      <w:lvlJc w:val="left"/>
      <w:pPr>
        <w:ind w:left="6469" w:hanging="360"/>
      </w:pPr>
    </w:lvl>
    <w:lvl w:ilvl="8" w:tplc="9DF42420">
      <w:start w:val="1"/>
      <w:numFmt w:val="lowerRoman"/>
      <w:lvlText w:val="%9."/>
      <w:lvlJc w:val="right"/>
      <w:pPr>
        <w:ind w:left="7189" w:hanging="180"/>
      </w:pPr>
    </w:lvl>
  </w:abstractNum>
  <w:abstractNum w:abstractNumId="14" w15:restartNumberingAfterBreak="0">
    <w:nsid w:val="787733D5"/>
    <w:multiLevelType w:val="hybridMultilevel"/>
    <w:tmpl w:val="CDE687AA"/>
    <w:lvl w:ilvl="0" w:tplc="DEFAA1F4">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ECF2257"/>
    <w:multiLevelType w:val="hybridMultilevel"/>
    <w:tmpl w:val="577A70B6"/>
    <w:lvl w:ilvl="0" w:tplc="20943D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lvlOverride w:ilvl="0">
      <w:lvl w:ilvl="0">
        <w:start w:val="1"/>
        <w:numFmt w:val="decimal"/>
        <w:lvlText w:val="%1."/>
        <w:lvlJc w:val="left"/>
        <w:pPr>
          <w:ind w:left="1637" w:hanging="360"/>
        </w:pPr>
      </w:lvl>
    </w:lvlOverride>
    <w:lvlOverride w:ilvl="1">
      <w:lvl w:ilvl="1">
        <w:start w:val="1"/>
        <w:numFmt w:val="decimal"/>
        <w:lvlText w:val="%1.%2."/>
        <w:lvlJc w:val="left"/>
        <w:pPr>
          <w:ind w:left="1142" w:hanging="432"/>
        </w:pPr>
      </w:lvl>
    </w:lvlOverride>
    <w:lvlOverride w:ilvl="2">
      <w:lvl w:ilvl="2">
        <w:start w:val="1"/>
        <w:numFmt w:val="decimal"/>
        <w:lvlText w:val="%1.%2.%3."/>
        <w:lvlJc w:val="left"/>
        <w:pPr>
          <w:ind w:left="1922"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abstractNumId w:val="1"/>
  </w:num>
  <w:num w:numId="3">
    <w:abstractNumId w:val="8"/>
  </w:num>
  <w:num w:numId="4">
    <w:abstractNumId w:val="5"/>
  </w:num>
  <w:num w:numId="5">
    <w:abstractNumId w:val="9"/>
  </w:num>
  <w:num w:numId="6">
    <w:abstractNumId w:val="11"/>
  </w:num>
  <w:num w:numId="7">
    <w:abstractNumId w:val="14"/>
  </w:num>
  <w:num w:numId="8">
    <w:abstractNumId w:val="6"/>
  </w:num>
  <w:num w:numId="9">
    <w:abstractNumId w:val="0"/>
  </w:num>
  <w:num w:numId="10">
    <w:abstractNumId w:val="12"/>
  </w:num>
  <w:num w:numId="11">
    <w:abstractNumId w:val="13"/>
  </w:num>
  <w:num w:numId="12">
    <w:abstractNumId w:val="7"/>
  </w:num>
  <w:num w:numId="13">
    <w:abstractNumId w:val="4"/>
  </w:num>
  <w:num w:numId="14">
    <w:abstractNumId w:val="10"/>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C8D"/>
    <w:rsid w:val="00001C69"/>
    <w:rsid w:val="00002F40"/>
    <w:rsid w:val="00003303"/>
    <w:rsid w:val="0000361B"/>
    <w:rsid w:val="00005414"/>
    <w:rsid w:val="00007C8D"/>
    <w:rsid w:val="000125C1"/>
    <w:rsid w:val="0001280B"/>
    <w:rsid w:val="000136F0"/>
    <w:rsid w:val="00016854"/>
    <w:rsid w:val="0001719E"/>
    <w:rsid w:val="000212D7"/>
    <w:rsid w:val="00021360"/>
    <w:rsid w:val="0002207C"/>
    <w:rsid w:val="00023083"/>
    <w:rsid w:val="0002343C"/>
    <w:rsid w:val="00032AB9"/>
    <w:rsid w:val="00042910"/>
    <w:rsid w:val="00042A92"/>
    <w:rsid w:val="0004339C"/>
    <w:rsid w:val="00045114"/>
    <w:rsid w:val="00046D32"/>
    <w:rsid w:val="00052A7A"/>
    <w:rsid w:val="00052E5E"/>
    <w:rsid w:val="00054671"/>
    <w:rsid w:val="00055DFC"/>
    <w:rsid w:val="00056F77"/>
    <w:rsid w:val="00060389"/>
    <w:rsid w:val="00060C18"/>
    <w:rsid w:val="00064F83"/>
    <w:rsid w:val="0006526C"/>
    <w:rsid w:val="00065D90"/>
    <w:rsid w:val="00066242"/>
    <w:rsid w:val="000758F9"/>
    <w:rsid w:val="00075FF5"/>
    <w:rsid w:val="00077AEB"/>
    <w:rsid w:val="00084B0D"/>
    <w:rsid w:val="00085031"/>
    <w:rsid w:val="00085EA8"/>
    <w:rsid w:val="00087CEA"/>
    <w:rsid w:val="000921B0"/>
    <w:rsid w:val="00094BF0"/>
    <w:rsid w:val="000A3DA0"/>
    <w:rsid w:val="000A406A"/>
    <w:rsid w:val="000A41DB"/>
    <w:rsid w:val="000A5494"/>
    <w:rsid w:val="000A7364"/>
    <w:rsid w:val="000A7F8C"/>
    <w:rsid w:val="000B02A4"/>
    <w:rsid w:val="000B0ECB"/>
    <w:rsid w:val="000B184B"/>
    <w:rsid w:val="000B225B"/>
    <w:rsid w:val="000B2DBC"/>
    <w:rsid w:val="000B372E"/>
    <w:rsid w:val="000B7ABF"/>
    <w:rsid w:val="000C31E4"/>
    <w:rsid w:val="000C37C6"/>
    <w:rsid w:val="000C3DE2"/>
    <w:rsid w:val="000C4E98"/>
    <w:rsid w:val="000C5902"/>
    <w:rsid w:val="000C668D"/>
    <w:rsid w:val="000D0CDA"/>
    <w:rsid w:val="000D4A8A"/>
    <w:rsid w:val="000D66CC"/>
    <w:rsid w:val="000D7565"/>
    <w:rsid w:val="000E090E"/>
    <w:rsid w:val="000E1081"/>
    <w:rsid w:val="000E40C5"/>
    <w:rsid w:val="000E4F93"/>
    <w:rsid w:val="000E50DE"/>
    <w:rsid w:val="000F0774"/>
    <w:rsid w:val="000F5EC7"/>
    <w:rsid w:val="000F73EE"/>
    <w:rsid w:val="00100729"/>
    <w:rsid w:val="00116328"/>
    <w:rsid w:val="00116D2D"/>
    <w:rsid w:val="00131E2E"/>
    <w:rsid w:val="00133B27"/>
    <w:rsid w:val="00133F11"/>
    <w:rsid w:val="00136F1B"/>
    <w:rsid w:val="0014160C"/>
    <w:rsid w:val="00144704"/>
    <w:rsid w:val="00146972"/>
    <w:rsid w:val="001507AD"/>
    <w:rsid w:val="00151D0B"/>
    <w:rsid w:val="00151F36"/>
    <w:rsid w:val="001551D5"/>
    <w:rsid w:val="001556B9"/>
    <w:rsid w:val="001578D6"/>
    <w:rsid w:val="0016054F"/>
    <w:rsid w:val="0016103F"/>
    <w:rsid w:val="00165D3A"/>
    <w:rsid w:val="0016799E"/>
    <w:rsid w:val="00167D8D"/>
    <w:rsid w:val="0017533A"/>
    <w:rsid w:val="001768D9"/>
    <w:rsid w:val="001772FD"/>
    <w:rsid w:val="00177D6C"/>
    <w:rsid w:val="0018405C"/>
    <w:rsid w:val="00186775"/>
    <w:rsid w:val="00187ED6"/>
    <w:rsid w:val="00190016"/>
    <w:rsid w:val="001900DD"/>
    <w:rsid w:val="00190A4C"/>
    <w:rsid w:val="00192301"/>
    <w:rsid w:val="00192CF3"/>
    <w:rsid w:val="00192CFD"/>
    <w:rsid w:val="00194529"/>
    <w:rsid w:val="00197E6F"/>
    <w:rsid w:val="001A1BDD"/>
    <w:rsid w:val="001A356F"/>
    <w:rsid w:val="001A36CA"/>
    <w:rsid w:val="001A3EEB"/>
    <w:rsid w:val="001A4F78"/>
    <w:rsid w:val="001B0160"/>
    <w:rsid w:val="001B2D35"/>
    <w:rsid w:val="001B338D"/>
    <w:rsid w:val="001B40F5"/>
    <w:rsid w:val="001B47A1"/>
    <w:rsid w:val="001B5433"/>
    <w:rsid w:val="001B706C"/>
    <w:rsid w:val="001C0795"/>
    <w:rsid w:val="001C1EA3"/>
    <w:rsid w:val="001C32EA"/>
    <w:rsid w:val="001C3E42"/>
    <w:rsid w:val="001C4645"/>
    <w:rsid w:val="001C540A"/>
    <w:rsid w:val="001C59E5"/>
    <w:rsid w:val="001D2201"/>
    <w:rsid w:val="001D49E1"/>
    <w:rsid w:val="001D6C82"/>
    <w:rsid w:val="001E33E3"/>
    <w:rsid w:val="001E4698"/>
    <w:rsid w:val="001E500C"/>
    <w:rsid w:val="001E77F8"/>
    <w:rsid w:val="001E7B2E"/>
    <w:rsid w:val="001F4835"/>
    <w:rsid w:val="00201A4B"/>
    <w:rsid w:val="0020280C"/>
    <w:rsid w:val="00203B2B"/>
    <w:rsid w:val="002042D3"/>
    <w:rsid w:val="00204324"/>
    <w:rsid w:val="00205BF0"/>
    <w:rsid w:val="00207160"/>
    <w:rsid w:val="00207525"/>
    <w:rsid w:val="00210A54"/>
    <w:rsid w:val="002112D3"/>
    <w:rsid w:val="00211E24"/>
    <w:rsid w:val="00214460"/>
    <w:rsid w:val="002165FD"/>
    <w:rsid w:val="002167E0"/>
    <w:rsid w:val="002174CC"/>
    <w:rsid w:val="00222980"/>
    <w:rsid w:val="0022678B"/>
    <w:rsid w:val="002275DB"/>
    <w:rsid w:val="00230B38"/>
    <w:rsid w:val="00236D58"/>
    <w:rsid w:val="00240C57"/>
    <w:rsid w:val="002434A1"/>
    <w:rsid w:val="0025042B"/>
    <w:rsid w:val="0025250B"/>
    <w:rsid w:val="00255CB9"/>
    <w:rsid w:val="00255F4A"/>
    <w:rsid w:val="00256150"/>
    <w:rsid w:val="0025622F"/>
    <w:rsid w:val="002630CB"/>
    <w:rsid w:val="0027017D"/>
    <w:rsid w:val="00273B7E"/>
    <w:rsid w:val="00275170"/>
    <w:rsid w:val="00277A95"/>
    <w:rsid w:val="00277BC3"/>
    <w:rsid w:val="002804C7"/>
    <w:rsid w:val="00280B60"/>
    <w:rsid w:val="002845F5"/>
    <w:rsid w:val="0029128C"/>
    <w:rsid w:val="00294D4D"/>
    <w:rsid w:val="00295126"/>
    <w:rsid w:val="00295282"/>
    <w:rsid w:val="00295774"/>
    <w:rsid w:val="00295795"/>
    <w:rsid w:val="00297A26"/>
    <w:rsid w:val="00297D32"/>
    <w:rsid w:val="00297EC0"/>
    <w:rsid w:val="002A138D"/>
    <w:rsid w:val="002A2F03"/>
    <w:rsid w:val="002A48F9"/>
    <w:rsid w:val="002A5241"/>
    <w:rsid w:val="002A55EA"/>
    <w:rsid w:val="002A5FA7"/>
    <w:rsid w:val="002B1B95"/>
    <w:rsid w:val="002B2958"/>
    <w:rsid w:val="002B4A10"/>
    <w:rsid w:val="002B6477"/>
    <w:rsid w:val="002B672C"/>
    <w:rsid w:val="002B790A"/>
    <w:rsid w:val="002B7EF2"/>
    <w:rsid w:val="002C1401"/>
    <w:rsid w:val="002C3AF0"/>
    <w:rsid w:val="002C43D1"/>
    <w:rsid w:val="002C58A9"/>
    <w:rsid w:val="002C629E"/>
    <w:rsid w:val="002C62D8"/>
    <w:rsid w:val="002D6EFD"/>
    <w:rsid w:val="002D79CD"/>
    <w:rsid w:val="002E244E"/>
    <w:rsid w:val="002E55AE"/>
    <w:rsid w:val="002E5DE6"/>
    <w:rsid w:val="002E64D6"/>
    <w:rsid w:val="002E6CB4"/>
    <w:rsid w:val="002F1031"/>
    <w:rsid w:val="002F4E37"/>
    <w:rsid w:val="002F7ACD"/>
    <w:rsid w:val="00301E9F"/>
    <w:rsid w:val="00302E7F"/>
    <w:rsid w:val="00304885"/>
    <w:rsid w:val="0030647F"/>
    <w:rsid w:val="003069FE"/>
    <w:rsid w:val="00307B76"/>
    <w:rsid w:val="00310CE8"/>
    <w:rsid w:val="00312262"/>
    <w:rsid w:val="00312360"/>
    <w:rsid w:val="00313C86"/>
    <w:rsid w:val="00317666"/>
    <w:rsid w:val="00327DD1"/>
    <w:rsid w:val="00334839"/>
    <w:rsid w:val="003348A7"/>
    <w:rsid w:val="003350AF"/>
    <w:rsid w:val="0034297E"/>
    <w:rsid w:val="003457D9"/>
    <w:rsid w:val="003470E1"/>
    <w:rsid w:val="00347469"/>
    <w:rsid w:val="003475EA"/>
    <w:rsid w:val="00347B5D"/>
    <w:rsid w:val="00350E74"/>
    <w:rsid w:val="003530B0"/>
    <w:rsid w:val="00355D8E"/>
    <w:rsid w:val="0036026B"/>
    <w:rsid w:val="00361987"/>
    <w:rsid w:val="00362EFE"/>
    <w:rsid w:val="003669ED"/>
    <w:rsid w:val="003674AC"/>
    <w:rsid w:val="003675A7"/>
    <w:rsid w:val="003736F8"/>
    <w:rsid w:val="00374BD0"/>
    <w:rsid w:val="00380A3D"/>
    <w:rsid w:val="00382149"/>
    <w:rsid w:val="00383D40"/>
    <w:rsid w:val="0039153C"/>
    <w:rsid w:val="00394320"/>
    <w:rsid w:val="003947CE"/>
    <w:rsid w:val="003965D7"/>
    <w:rsid w:val="0039731A"/>
    <w:rsid w:val="003A6816"/>
    <w:rsid w:val="003A6FBC"/>
    <w:rsid w:val="003A7CB4"/>
    <w:rsid w:val="003B0ED8"/>
    <w:rsid w:val="003B182B"/>
    <w:rsid w:val="003B3995"/>
    <w:rsid w:val="003B3A7A"/>
    <w:rsid w:val="003B3AB4"/>
    <w:rsid w:val="003B466B"/>
    <w:rsid w:val="003C020D"/>
    <w:rsid w:val="003C08C6"/>
    <w:rsid w:val="003C4659"/>
    <w:rsid w:val="003C4CC1"/>
    <w:rsid w:val="003C6AC6"/>
    <w:rsid w:val="003D0818"/>
    <w:rsid w:val="003D32EA"/>
    <w:rsid w:val="003D5036"/>
    <w:rsid w:val="003D50DE"/>
    <w:rsid w:val="003D71A1"/>
    <w:rsid w:val="003D7FA9"/>
    <w:rsid w:val="003E0C9D"/>
    <w:rsid w:val="003E1AC2"/>
    <w:rsid w:val="003E23B3"/>
    <w:rsid w:val="003E29AE"/>
    <w:rsid w:val="003E53DD"/>
    <w:rsid w:val="003E55A7"/>
    <w:rsid w:val="003E5B2E"/>
    <w:rsid w:val="003F1E0E"/>
    <w:rsid w:val="003F2766"/>
    <w:rsid w:val="003F39ED"/>
    <w:rsid w:val="003F559E"/>
    <w:rsid w:val="004040F7"/>
    <w:rsid w:val="0040519C"/>
    <w:rsid w:val="00411EA9"/>
    <w:rsid w:val="004143E0"/>
    <w:rsid w:val="0041510D"/>
    <w:rsid w:val="00415AB6"/>
    <w:rsid w:val="00415FCB"/>
    <w:rsid w:val="00416228"/>
    <w:rsid w:val="00417099"/>
    <w:rsid w:val="004170DD"/>
    <w:rsid w:val="00417DDF"/>
    <w:rsid w:val="00421F73"/>
    <w:rsid w:val="00424607"/>
    <w:rsid w:val="00427203"/>
    <w:rsid w:val="004279DB"/>
    <w:rsid w:val="00427C85"/>
    <w:rsid w:val="00431814"/>
    <w:rsid w:val="00431B77"/>
    <w:rsid w:val="00434A1F"/>
    <w:rsid w:val="0043747E"/>
    <w:rsid w:val="004422EA"/>
    <w:rsid w:val="00442590"/>
    <w:rsid w:val="00442B14"/>
    <w:rsid w:val="00444CFE"/>
    <w:rsid w:val="004475AC"/>
    <w:rsid w:val="00450901"/>
    <w:rsid w:val="00451699"/>
    <w:rsid w:val="00453597"/>
    <w:rsid w:val="00455C89"/>
    <w:rsid w:val="00456C0E"/>
    <w:rsid w:val="00456D1A"/>
    <w:rsid w:val="00457988"/>
    <w:rsid w:val="00460D9F"/>
    <w:rsid w:val="004732C3"/>
    <w:rsid w:val="00474476"/>
    <w:rsid w:val="00474C09"/>
    <w:rsid w:val="00475ED7"/>
    <w:rsid w:val="004800F0"/>
    <w:rsid w:val="004842D9"/>
    <w:rsid w:val="004853C8"/>
    <w:rsid w:val="004866FF"/>
    <w:rsid w:val="0048786B"/>
    <w:rsid w:val="004913BE"/>
    <w:rsid w:val="00493E18"/>
    <w:rsid w:val="00493E40"/>
    <w:rsid w:val="004A0B2B"/>
    <w:rsid w:val="004A163E"/>
    <w:rsid w:val="004A331B"/>
    <w:rsid w:val="004A509A"/>
    <w:rsid w:val="004B27D7"/>
    <w:rsid w:val="004B3040"/>
    <w:rsid w:val="004B5297"/>
    <w:rsid w:val="004B5BBD"/>
    <w:rsid w:val="004C1C00"/>
    <w:rsid w:val="004C31BF"/>
    <w:rsid w:val="004C6636"/>
    <w:rsid w:val="004D25B1"/>
    <w:rsid w:val="004D2883"/>
    <w:rsid w:val="004D3DC2"/>
    <w:rsid w:val="004D6AD9"/>
    <w:rsid w:val="004D717B"/>
    <w:rsid w:val="004D7D80"/>
    <w:rsid w:val="004E060E"/>
    <w:rsid w:val="004E0CE4"/>
    <w:rsid w:val="004E191D"/>
    <w:rsid w:val="004E2BC7"/>
    <w:rsid w:val="004E65C9"/>
    <w:rsid w:val="004E7C4D"/>
    <w:rsid w:val="004F0CFD"/>
    <w:rsid w:val="004F47FB"/>
    <w:rsid w:val="004F5F0D"/>
    <w:rsid w:val="00504606"/>
    <w:rsid w:val="00504991"/>
    <w:rsid w:val="005053AF"/>
    <w:rsid w:val="00512776"/>
    <w:rsid w:val="00512AD2"/>
    <w:rsid w:val="00513B79"/>
    <w:rsid w:val="005177BA"/>
    <w:rsid w:val="00517D3D"/>
    <w:rsid w:val="00522EBA"/>
    <w:rsid w:val="00524F54"/>
    <w:rsid w:val="005276F1"/>
    <w:rsid w:val="00531E93"/>
    <w:rsid w:val="005332B9"/>
    <w:rsid w:val="00541ACB"/>
    <w:rsid w:val="0054205E"/>
    <w:rsid w:val="0054584C"/>
    <w:rsid w:val="00552D53"/>
    <w:rsid w:val="005535B9"/>
    <w:rsid w:val="00554016"/>
    <w:rsid w:val="00554DAB"/>
    <w:rsid w:val="00554EAE"/>
    <w:rsid w:val="005554E5"/>
    <w:rsid w:val="00557177"/>
    <w:rsid w:val="005632FA"/>
    <w:rsid w:val="00567593"/>
    <w:rsid w:val="00570A4B"/>
    <w:rsid w:val="00571353"/>
    <w:rsid w:val="00581B1D"/>
    <w:rsid w:val="005841B8"/>
    <w:rsid w:val="005864DC"/>
    <w:rsid w:val="00592955"/>
    <w:rsid w:val="0059558F"/>
    <w:rsid w:val="00595BCA"/>
    <w:rsid w:val="00597F67"/>
    <w:rsid w:val="005A0369"/>
    <w:rsid w:val="005A0831"/>
    <w:rsid w:val="005A10CE"/>
    <w:rsid w:val="005A1780"/>
    <w:rsid w:val="005A1BEB"/>
    <w:rsid w:val="005A779B"/>
    <w:rsid w:val="005B2921"/>
    <w:rsid w:val="005B395B"/>
    <w:rsid w:val="005B3FC6"/>
    <w:rsid w:val="005B414C"/>
    <w:rsid w:val="005B471C"/>
    <w:rsid w:val="005B6CF0"/>
    <w:rsid w:val="005C4B33"/>
    <w:rsid w:val="005C64CC"/>
    <w:rsid w:val="005D1029"/>
    <w:rsid w:val="005D2747"/>
    <w:rsid w:val="005D4008"/>
    <w:rsid w:val="005D5BBA"/>
    <w:rsid w:val="005D6527"/>
    <w:rsid w:val="005D67A2"/>
    <w:rsid w:val="005E236B"/>
    <w:rsid w:val="005E7944"/>
    <w:rsid w:val="005F099A"/>
    <w:rsid w:val="005F3901"/>
    <w:rsid w:val="005F4587"/>
    <w:rsid w:val="005F479F"/>
    <w:rsid w:val="005F4BBC"/>
    <w:rsid w:val="005F734D"/>
    <w:rsid w:val="005F74E3"/>
    <w:rsid w:val="005F7904"/>
    <w:rsid w:val="00600980"/>
    <w:rsid w:val="0060268B"/>
    <w:rsid w:val="00603327"/>
    <w:rsid w:val="0060782A"/>
    <w:rsid w:val="00610D4E"/>
    <w:rsid w:val="006126F5"/>
    <w:rsid w:val="00613D3B"/>
    <w:rsid w:val="00615F72"/>
    <w:rsid w:val="0062070F"/>
    <w:rsid w:val="00620D7B"/>
    <w:rsid w:val="00621E9D"/>
    <w:rsid w:val="006255EF"/>
    <w:rsid w:val="00626E1E"/>
    <w:rsid w:val="00626F1F"/>
    <w:rsid w:val="006270C2"/>
    <w:rsid w:val="00641944"/>
    <w:rsid w:val="00642AE4"/>
    <w:rsid w:val="00650588"/>
    <w:rsid w:val="006513F0"/>
    <w:rsid w:val="0065188A"/>
    <w:rsid w:val="00654738"/>
    <w:rsid w:val="00657816"/>
    <w:rsid w:val="00660EA0"/>
    <w:rsid w:val="006620F7"/>
    <w:rsid w:val="006637E8"/>
    <w:rsid w:val="00666931"/>
    <w:rsid w:val="006676AC"/>
    <w:rsid w:val="0067113D"/>
    <w:rsid w:val="00671E56"/>
    <w:rsid w:val="006749A0"/>
    <w:rsid w:val="006770C4"/>
    <w:rsid w:val="00677394"/>
    <w:rsid w:val="00680215"/>
    <w:rsid w:val="00680BF7"/>
    <w:rsid w:val="00681A7E"/>
    <w:rsid w:val="00685420"/>
    <w:rsid w:val="006914E0"/>
    <w:rsid w:val="006925F4"/>
    <w:rsid w:val="006939DC"/>
    <w:rsid w:val="006955E0"/>
    <w:rsid w:val="00697D64"/>
    <w:rsid w:val="006A2A27"/>
    <w:rsid w:val="006A4A67"/>
    <w:rsid w:val="006A56FD"/>
    <w:rsid w:val="006A6975"/>
    <w:rsid w:val="006A6E69"/>
    <w:rsid w:val="006A703F"/>
    <w:rsid w:val="006B0356"/>
    <w:rsid w:val="006B0BE1"/>
    <w:rsid w:val="006B356C"/>
    <w:rsid w:val="006B3D28"/>
    <w:rsid w:val="006B4406"/>
    <w:rsid w:val="006B5932"/>
    <w:rsid w:val="006B6150"/>
    <w:rsid w:val="006B6160"/>
    <w:rsid w:val="006B6BDD"/>
    <w:rsid w:val="006B72B7"/>
    <w:rsid w:val="006C2B21"/>
    <w:rsid w:val="006C405E"/>
    <w:rsid w:val="006C62ED"/>
    <w:rsid w:val="006D31A4"/>
    <w:rsid w:val="006D3617"/>
    <w:rsid w:val="006D403E"/>
    <w:rsid w:val="006F0BA5"/>
    <w:rsid w:val="006F0F14"/>
    <w:rsid w:val="006F2F97"/>
    <w:rsid w:val="006F3C5D"/>
    <w:rsid w:val="006F6F65"/>
    <w:rsid w:val="006F77D9"/>
    <w:rsid w:val="007027B1"/>
    <w:rsid w:val="007155E1"/>
    <w:rsid w:val="00715E26"/>
    <w:rsid w:val="00716D81"/>
    <w:rsid w:val="007178F0"/>
    <w:rsid w:val="00721BBD"/>
    <w:rsid w:val="007227F3"/>
    <w:rsid w:val="00723758"/>
    <w:rsid w:val="007245B4"/>
    <w:rsid w:val="00725E8D"/>
    <w:rsid w:val="00733E1B"/>
    <w:rsid w:val="007369FD"/>
    <w:rsid w:val="007422DC"/>
    <w:rsid w:val="00745437"/>
    <w:rsid w:val="0074592A"/>
    <w:rsid w:val="0075411D"/>
    <w:rsid w:val="007543AD"/>
    <w:rsid w:val="00755540"/>
    <w:rsid w:val="007628F0"/>
    <w:rsid w:val="00763BE0"/>
    <w:rsid w:val="0076458D"/>
    <w:rsid w:val="00764A38"/>
    <w:rsid w:val="00765C72"/>
    <w:rsid w:val="00765C9A"/>
    <w:rsid w:val="00770CE5"/>
    <w:rsid w:val="007748E3"/>
    <w:rsid w:val="00775ECF"/>
    <w:rsid w:val="00777143"/>
    <w:rsid w:val="00782624"/>
    <w:rsid w:val="007832F2"/>
    <w:rsid w:val="00784A31"/>
    <w:rsid w:val="00784BB9"/>
    <w:rsid w:val="007870E9"/>
    <w:rsid w:val="0078733A"/>
    <w:rsid w:val="0079237A"/>
    <w:rsid w:val="00793B6E"/>
    <w:rsid w:val="00794F6B"/>
    <w:rsid w:val="00796791"/>
    <w:rsid w:val="007A1D89"/>
    <w:rsid w:val="007A2273"/>
    <w:rsid w:val="007A6CB3"/>
    <w:rsid w:val="007B19E8"/>
    <w:rsid w:val="007B384F"/>
    <w:rsid w:val="007B47EE"/>
    <w:rsid w:val="007B5CF7"/>
    <w:rsid w:val="007B63C8"/>
    <w:rsid w:val="007C3276"/>
    <w:rsid w:val="007C3FEA"/>
    <w:rsid w:val="007D1916"/>
    <w:rsid w:val="007D48A9"/>
    <w:rsid w:val="007D513F"/>
    <w:rsid w:val="007D6B14"/>
    <w:rsid w:val="007D7708"/>
    <w:rsid w:val="007E49A6"/>
    <w:rsid w:val="007E744B"/>
    <w:rsid w:val="007F0550"/>
    <w:rsid w:val="007F3457"/>
    <w:rsid w:val="007F6935"/>
    <w:rsid w:val="007F7781"/>
    <w:rsid w:val="0080017F"/>
    <w:rsid w:val="00802C2D"/>
    <w:rsid w:val="008042CD"/>
    <w:rsid w:val="0080564A"/>
    <w:rsid w:val="00807B0D"/>
    <w:rsid w:val="00814704"/>
    <w:rsid w:val="008165C0"/>
    <w:rsid w:val="00816630"/>
    <w:rsid w:val="008213E1"/>
    <w:rsid w:val="00821C4D"/>
    <w:rsid w:val="00823BEB"/>
    <w:rsid w:val="008241D5"/>
    <w:rsid w:val="008256A5"/>
    <w:rsid w:val="00826B7A"/>
    <w:rsid w:val="00831600"/>
    <w:rsid w:val="00834737"/>
    <w:rsid w:val="008360FF"/>
    <w:rsid w:val="00836DC1"/>
    <w:rsid w:val="00840258"/>
    <w:rsid w:val="00840445"/>
    <w:rsid w:val="00842A1D"/>
    <w:rsid w:val="00845F44"/>
    <w:rsid w:val="00846A17"/>
    <w:rsid w:val="008472BF"/>
    <w:rsid w:val="00847B96"/>
    <w:rsid w:val="00850B51"/>
    <w:rsid w:val="008527CF"/>
    <w:rsid w:val="00854DEE"/>
    <w:rsid w:val="00856D31"/>
    <w:rsid w:val="008600BB"/>
    <w:rsid w:val="00862555"/>
    <w:rsid w:val="00862A0A"/>
    <w:rsid w:val="00862A51"/>
    <w:rsid w:val="00863CF1"/>
    <w:rsid w:val="00870284"/>
    <w:rsid w:val="00873C4D"/>
    <w:rsid w:val="00874D8E"/>
    <w:rsid w:val="008808F5"/>
    <w:rsid w:val="00880E5D"/>
    <w:rsid w:val="008827DF"/>
    <w:rsid w:val="00883632"/>
    <w:rsid w:val="008854F9"/>
    <w:rsid w:val="0089026D"/>
    <w:rsid w:val="008911AA"/>
    <w:rsid w:val="00891510"/>
    <w:rsid w:val="00896F77"/>
    <w:rsid w:val="008A3D1D"/>
    <w:rsid w:val="008A5F77"/>
    <w:rsid w:val="008A7292"/>
    <w:rsid w:val="008B3615"/>
    <w:rsid w:val="008B56A6"/>
    <w:rsid w:val="008B6B4F"/>
    <w:rsid w:val="008C5E88"/>
    <w:rsid w:val="008C6A01"/>
    <w:rsid w:val="008D02DA"/>
    <w:rsid w:val="008D4E85"/>
    <w:rsid w:val="008D6849"/>
    <w:rsid w:val="008E1B6E"/>
    <w:rsid w:val="008E1E4C"/>
    <w:rsid w:val="008E3EA1"/>
    <w:rsid w:val="008E683E"/>
    <w:rsid w:val="008F0E59"/>
    <w:rsid w:val="008F2C2D"/>
    <w:rsid w:val="008F4F0E"/>
    <w:rsid w:val="00901833"/>
    <w:rsid w:val="00901FCA"/>
    <w:rsid w:val="009058C3"/>
    <w:rsid w:val="00912999"/>
    <w:rsid w:val="00914D33"/>
    <w:rsid w:val="00916BE0"/>
    <w:rsid w:val="00916E73"/>
    <w:rsid w:val="0091724C"/>
    <w:rsid w:val="00917B3D"/>
    <w:rsid w:val="009206D9"/>
    <w:rsid w:val="00922706"/>
    <w:rsid w:val="009233ED"/>
    <w:rsid w:val="00923483"/>
    <w:rsid w:val="00923AE7"/>
    <w:rsid w:val="0092539D"/>
    <w:rsid w:val="00931C13"/>
    <w:rsid w:val="00933485"/>
    <w:rsid w:val="009401F2"/>
    <w:rsid w:val="0094436E"/>
    <w:rsid w:val="00944D97"/>
    <w:rsid w:val="00945C66"/>
    <w:rsid w:val="00945C88"/>
    <w:rsid w:val="009461C9"/>
    <w:rsid w:val="009503C4"/>
    <w:rsid w:val="00961EAB"/>
    <w:rsid w:val="00964317"/>
    <w:rsid w:val="00966A92"/>
    <w:rsid w:val="00970128"/>
    <w:rsid w:val="009709E8"/>
    <w:rsid w:val="00974895"/>
    <w:rsid w:val="0097737D"/>
    <w:rsid w:val="009817D1"/>
    <w:rsid w:val="00981F2C"/>
    <w:rsid w:val="00983194"/>
    <w:rsid w:val="0098694A"/>
    <w:rsid w:val="00991637"/>
    <w:rsid w:val="00994B82"/>
    <w:rsid w:val="009A29D7"/>
    <w:rsid w:val="009B02CD"/>
    <w:rsid w:val="009B04AD"/>
    <w:rsid w:val="009B2A5E"/>
    <w:rsid w:val="009B439D"/>
    <w:rsid w:val="009B53D3"/>
    <w:rsid w:val="009C0695"/>
    <w:rsid w:val="009C1258"/>
    <w:rsid w:val="009C1690"/>
    <w:rsid w:val="009C2DFE"/>
    <w:rsid w:val="009C5BB7"/>
    <w:rsid w:val="009C7C6D"/>
    <w:rsid w:val="009C7F6F"/>
    <w:rsid w:val="009D02DF"/>
    <w:rsid w:val="009D448E"/>
    <w:rsid w:val="009E09C7"/>
    <w:rsid w:val="009E1FBD"/>
    <w:rsid w:val="009E2231"/>
    <w:rsid w:val="009E2EDF"/>
    <w:rsid w:val="009E58BB"/>
    <w:rsid w:val="009E58E0"/>
    <w:rsid w:val="009E66BF"/>
    <w:rsid w:val="009E79B2"/>
    <w:rsid w:val="009F0535"/>
    <w:rsid w:val="009F5B23"/>
    <w:rsid w:val="00A00E63"/>
    <w:rsid w:val="00A01F89"/>
    <w:rsid w:val="00A029C4"/>
    <w:rsid w:val="00A05627"/>
    <w:rsid w:val="00A060A0"/>
    <w:rsid w:val="00A074B4"/>
    <w:rsid w:val="00A11205"/>
    <w:rsid w:val="00A11EC8"/>
    <w:rsid w:val="00A13A31"/>
    <w:rsid w:val="00A16768"/>
    <w:rsid w:val="00A20F61"/>
    <w:rsid w:val="00A233FB"/>
    <w:rsid w:val="00A2390F"/>
    <w:rsid w:val="00A30350"/>
    <w:rsid w:val="00A30BFC"/>
    <w:rsid w:val="00A33920"/>
    <w:rsid w:val="00A343AE"/>
    <w:rsid w:val="00A35169"/>
    <w:rsid w:val="00A35A69"/>
    <w:rsid w:val="00A3656D"/>
    <w:rsid w:val="00A437A1"/>
    <w:rsid w:val="00A44264"/>
    <w:rsid w:val="00A451E9"/>
    <w:rsid w:val="00A460E4"/>
    <w:rsid w:val="00A4756D"/>
    <w:rsid w:val="00A47C06"/>
    <w:rsid w:val="00A51076"/>
    <w:rsid w:val="00A52A34"/>
    <w:rsid w:val="00A5432D"/>
    <w:rsid w:val="00A55AD9"/>
    <w:rsid w:val="00A604EB"/>
    <w:rsid w:val="00A62227"/>
    <w:rsid w:val="00A65F2E"/>
    <w:rsid w:val="00A67D87"/>
    <w:rsid w:val="00A70AD7"/>
    <w:rsid w:val="00A71B97"/>
    <w:rsid w:val="00A71ED9"/>
    <w:rsid w:val="00A72465"/>
    <w:rsid w:val="00A728AA"/>
    <w:rsid w:val="00A73A63"/>
    <w:rsid w:val="00A81194"/>
    <w:rsid w:val="00A83FB2"/>
    <w:rsid w:val="00A84F05"/>
    <w:rsid w:val="00A853F0"/>
    <w:rsid w:val="00A869F2"/>
    <w:rsid w:val="00A86D3A"/>
    <w:rsid w:val="00A87ABD"/>
    <w:rsid w:val="00A919BA"/>
    <w:rsid w:val="00A951DF"/>
    <w:rsid w:val="00A979A2"/>
    <w:rsid w:val="00A97AEE"/>
    <w:rsid w:val="00AA2447"/>
    <w:rsid w:val="00AB3E9B"/>
    <w:rsid w:val="00AB61EB"/>
    <w:rsid w:val="00AB6378"/>
    <w:rsid w:val="00AB7B1F"/>
    <w:rsid w:val="00AB7FD4"/>
    <w:rsid w:val="00AC0873"/>
    <w:rsid w:val="00AC1190"/>
    <w:rsid w:val="00AC1C8B"/>
    <w:rsid w:val="00AC313D"/>
    <w:rsid w:val="00AC71CA"/>
    <w:rsid w:val="00AC7FC5"/>
    <w:rsid w:val="00AD2F8F"/>
    <w:rsid w:val="00AD414E"/>
    <w:rsid w:val="00AD5D33"/>
    <w:rsid w:val="00AD6D1D"/>
    <w:rsid w:val="00AD7A04"/>
    <w:rsid w:val="00AD7AD4"/>
    <w:rsid w:val="00AE3114"/>
    <w:rsid w:val="00AE3369"/>
    <w:rsid w:val="00AE4635"/>
    <w:rsid w:val="00AE7BF0"/>
    <w:rsid w:val="00AF0398"/>
    <w:rsid w:val="00AF28F4"/>
    <w:rsid w:val="00AF3533"/>
    <w:rsid w:val="00AF3C05"/>
    <w:rsid w:val="00AF714B"/>
    <w:rsid w:val="00B05437"/>
    <w:rsid w:val="00B0591F"/>
    <w:rsid w:val="00B07CBB"/>
    <w:rsid w:val="00B1224D"/>
    <w:rsid w:val="00B1264F"/>
    <w:rsid w:val="00B13667"/>
    <w:rsid w:val="00B167AE"/>
    <w:rsid w:val="00B176A1"/>
    <w:rsid w:val="00B203B6"/>
    <w:rsid w:val="00B22FCF"/>
    <w:rsid w:val="00B237B5"/>
    <w:rsid w:val="00B24376"/>
    <w:rsid w:val="00B26CB4"/>
    <w:rsid w:val="00B276B7"/>
    <w:rsid w:val="00B308BB"/>
    <w:rsid w:val="00B32B39"/>
    <w:rsid w:val="00B32F7B"/>
    <w:rsid w:val="00B377F7"/>
    <w:rsid w:val="00B407DD"/>
    <w:rsid w:val="00B40E73"/>
    <w:rsid w:val="00B424C3"/>
    <w:rsid w:val="00B42DFB"/>
    <w:rsid w:val="00B46801"/>
    <w:rsid w:val="00B46BE0"/>
    <w:rsid w:val="00B475B9"/>
    <w:rsid w:val="00B51821"/>
    <w:rsid w:val="00B54C46"/>
    <w:rsid w:val="00B55309"/>
    <w:rsid w:val="00B55404"/>
    <w:rsid w:val="00B55806"/>
    <w:rsid w:val="00B6056E"/>
    <w:rsid w:val="00B620C6"/>
    <w:rsid w:val="00B628AA"/>
    <w:rsid w:val="00B713A9"/>
    <w:rsid w:val="00B752EB"/>
    <w:rsid w:val="00B770C9"/>
    <w:rsid w:val="00B81849"/>
    <w:rsid w:val="00B826A0"/>
    <w:rsid w:val="00B83347"/>
    <w:rsid w:val="00B85034"/>
    <w:rsid w:val="00B85E6A"/>
    <w:rsid w:val="00B90BE5"/>
    <w:rsid w:val="00BA2FBB"/>
    <w:rsid w:val="00BB1AD5"/>
    <w:rsid w:val="00BB20BD"/>
    <w:rsid w:val="00BB2156"/>
    <w:rsid w:val="00BB247C"/>
    <w:rsid w:val="00BB519A"/>
    <w:rsid w:val="00BB5A91"/>
    <w:rsid w:val="00BB7B98"/>
    <w:rsid w:val="00BC3DC5"/>
    <w:rsid w:val="00BC457E"/>
    <w:rsid w:val="00BD02E2"/>
    <w:rsid w:val="00BD1AEC"/>
    <w:rsid w:val="00BD3F31"/>
    <w:rsid w:val="00BD47E4"/>
    <w:rsid w:val="00BE1699"/>
    <w:rsid w:val="00BE314C"/>
    <w:rsid w:val="00BE49E6"/>
    <w:rsid w:val="00BE6E95"/>
    <w:rsid w:val="00BE7EF7"/>
    <w:rsid w:val="00BF008F"/>
    <w:rsid w:val="00BF01F7"/>
    <w:rsid w:val="00BF2105"/>
    <w:rsid w:val="00BF2C0B"/>
    <w:rsid w:val="00BF3EFC"/>
    <w:rsid w:val="00BF4C0C"/>
    <w:rsid w:val="00BF6C74"/>
    <w:rsid w:val="00BF7275"/>
    <w:rsid w:val="00C01C1E"/>
    <w:rsid w:val="00C06E34"/>
    <w:rsid w:val="00C0702C"/>
    <w:rsid w:val="00C10FFD"/>
    <w:rsid w:val="00C11BB9"/>
    <w:rsid w:val="00C12B6A"/>
    <w:rsid w:val="00C12B94"/>
    <w:rsid w:val="00C12F65"/>
    <w:rsid w:val="00C141D8"/>
    <w:rsid w:val="00C146C7"/>
    <w:rsid w:val="00C15C2C"/>
    <w:rsid w:val="00C168B7"/>
    <w:rsid w:val="00C17F48"/>
    <w:rsid w:val="00C200B3"/>
    <w:rsid w:val="00C20A5D"/>
    <w:rsid w:val="00C2383B"/>
    <w:rsid w:val="00C2630A"/>
    <w:rsid w:val="00C31C05"/>
    <w:rsid w:val="00C32158"/>
    <w:rsid w:val="00C33C08"/>
    <w:rsid w:val="00C36C31"/>
    <w:rsid w:val="00C3700E"/>
    <w:rsid w:val="00C37119"/>
    <w:rsid w:val="00C3754B"/>
    <w:rsid w:val="00C4083D"/>
    <w:rsid w:val="00C45933"/>
    <w:rsid w:val="00C5340C"/>
    <w:rsid w:val="00C57304"/>
    <w:rsid w:val="00C6014B"/>
    <w:rsid w:val="00C6229B"/>
    <w:rsid w:val="00C66BCA"/>
    <w:rsid w:val="00C6781F"/>
    <w:rsid w:val="00C70074"/>
    <w:rsid w:val="00C719A7"/>
    <w:rsid w:val="00C75664"/>
    <w:rsid w:val="00C81ECC"/>
    <w:rsid w:val="00C82AFB"/>
    <w:rsid w:val="00C84A9F"/>
    <w:rsid w:val="00C8673E"/>
    <w:rsid w:val="00C91858"/>
    <w:rsid w:val="00C91D4B"/>
    <w:rsid w:val="00C9284D"/>
    <w:rsid w:val="00CA0052"/>
    <w:rsid w:val="00CA6CB6"/>
    <w:rsid w:val="00CB3B8E"/>
    <w:rsid w:val="00CB5CD0"/>
    <w:rsid w:val="00CC29D1"/>
    <w:rsid w:val="00CC4CC5"/>
    <w:rsid w:val="00CC510A"/>
    <w:rsid w:val="00CC5E55"/>
    <w:rsid w:val="00CD21A0"/>
    <w:rsid w:val="00CD3A83"/>
    <w:rsid w:val="00CD5530"/>
    <w:rsid w:val="00CD5AB8"/>
    <w:rsid w:val="00CD5D7E"/>
    <w:rsid w:val="00CE1043"/>
    <w:rsid w:val="00CE2516"/>
    <w:rsid w:val="00CF14E2"/>
    <w:rsid w:val="00CF36A7"/>
    <w:rsid w:val="00CF7629"/>
    <w:rsid w:val="00D003F9"/>
    <w:rsid w:val="00D01E5D"/>
    <w:rsid w:val="00D02290"/>
    <w:rsid w:val="00D052EC"/>
    <w:rsid w:val="00D060A5"/>
    <w:rsid w:val="00D107B3"/>
    <w:rsid w:val="00D14752"/>
    <w:rsid w:val="00D16405"/>
    <w:rsid w:val="00D2001F"/>
    <w:rsid w:val="00D214E9"/>
    <w:rsid w:val="00D21E7A"/>
    <w:rsid w:val="00D23C25"/>
    <w:rsid w:val="00D26047"/>
    <w:rsid w:val="00D268C5"/>
    <w:rsid w:val="00D269DA"/>
    <w:rsid w:val="00D2764C"/>
    <w:rsid w:val="00D304E1"/>
    <w:rsid w:val="00D30769"/>
    <w:rsid w:val="00D32427"/>
    <w:rsid w:val="00D32C6F"/>
    <w:rsid w:val="00D34633"/>
    <w:rsid w:val="00D34B08"/>
    <w:rsid w:val="00D34C57"/>
    <w:rsid w:val="00D36AC9"/>
    <w:rsid w:val="00D41283"/>
    <w:rsid w:val="00D416A8"/>
    <w:rsid w:val="00D418AA"/>
    <w:rsid w:val="00D45D0B"/>
    <w:rsid w:val="00D50742"/>
    <w:rsid w:val="00D5189D"/>
    <w:rsid w:val="00D54903"/>
    <w:rsid w:val="00D54E03"/>
    <w:rsid w:val="00D570F9"/>
    <w:rsid w:val="00D606B4"/>
    <w:rsid w:val="00D61707"/>
    <w:rsid w:val="00D64AE8"/>
    <w:rsid w:val="00D654A6"/>
    <w:rsid w:val="00D66BC3"/>
    <w:rsid w:val="00D6747D"/>
    <w:rsid w:val="00D72169"/>
    <w:rsid w:val="00D725BD"/>
    <w:rsid w:val="00D74D8F"/>
    <w:rsid w:val="00D77513"/>
    <w:rsid w:val="00D8027F"/>
    <w:rsid w:val="00D81D07"/>
    <w:rsid w:val="00D82B29"/>
    <w:rsid w:val="00D835C2"/>
    <w:rsid w:val="00D86F14"/>
    <w:rsid w:val="00DA0DA0"/>
    <w:rsid w:val="00DA17A6"/>
    <w:rsid w:val="00DA1A79"/>
    <w:rsid w:val="00DA2E48"/>
    <w:rsid w:val="00DA319D"/>
    <w:rsid w:val="00DB0CDF"/>
    <w:rsid w:val="00DB2931"/>
    <w:rsid w:val="00DB3F9D"/>
    <w:rsid w:val="00DB63AB"/>
    <w:rsid w:val="00DC2586"/>
    <w:rsid w:val="00DD00A6"/>
    <w:rsid w:val="00DD2300"/>
    <w:rsid w:val="00DD24D8"/>
    <w:rsid w:val="00DD2D0D"/>
    <w:rsid w:val="00DD4F80"/>
    <w:rsid w:val="00DD60C7"/>
    <w:rsid w:val="00DE1CB7"/>
    <w:rsid w:val="00DE1FAB"/>
    <w:rsid w:val="00DE4D7C"/>
    <w:rsid w:val="00DF4603"/>
    <w:rsid w:val="00DF7D9A"/>
    <w:rsid w:val="00E001CD"/>
    <w:rsid w:val="00E00E3F"/>
    <w:rsid w:val="00E12AEE"/>
    <w:rsid w:val="00E13DE6"/>
    <w:rsid w:val="00E143B6"/>
    <w:rsid w:val="00E143C1"/>
    <w:rsid w:val="00E149C4"/>
    <w:rsid w:val="00E156C5"/>
    <w:rsid w:val="00E20DD4"/>
    <w:rsid w:val="00E23B63"/>
    <w:rsid w:val="00E31CEC"/>
    <w:rsid w:val="00E35150"/>
    <w:rsid w:val="00E372FC"/>
    <w:rsid w:val="00E40224"/>
    <w:rsid w:val="00E44F17"/>
    <w:rsid w:val="00E45DE3"/>
    <w:rsid w:val="00E46A71"/>
    <w:rsid w:val="00E46D98"/>
    <w:rsid w:val="00E47F5A"/>
    <w:rsid w:val="00E50AE9"/>
    <w:rsid w:val="00E5234E"/>
    <w:rsid w:val="00E53626"/>
    <w:rsid w:val="00E56407"/>
    <w:rsid w:val="00E600BD"/>
    <w:rsid w:val="00E60D64"/>
    <w:rsid w:val="00E645DE"/>
    <w:rsid w:val="00E66D7C"/>
    <w:rsid w:val="00E66E66"/>
    <w:rsid w:val="00E7423A"/>
    <w:rsid w:val="00E74F3F"/>
    <w:rsid w:val="00E7672B"/>
    <w:rsid w:val="00E8026F"/>
    <w:rsid w:val="00E81124"/>
    <w:rsid w:val="00E81151"/>
    <w:rsid w:val="00E8346A"/>
    <w:rsid w:val="00E918E6"/>
    <w:rsid w:val="00E950CD"/>
    <w:rsid w:val="00EA0516"/>
    <w:rsid w:val="00EA33ED"/>
    <w:rsid w:val="00EB0CF1"/>
    <w:rsid w:val="00EB1A65"/>
    <w:rsid w:val="00EB60CF"/>
    <w:rsid w:val="00EB612D"/>
    <w:rsid w:val="00EC0A19"/>
    <w:rsid w:val="00EC1E8C"/>
    <w:rsid w:val="00EC1F29"/>
    <w:rsid w:val="00ED1216"/>
    <w:rsid w:val="00ED2D21"/>
    <w:rsid w:val="00ED30E2"/>
    <w:rsid w:val="00ED3E15"/>
    <w:rsid w:val="00ED71C7"/>
    <w:rsid w:val="00EE509E"/>
    <w:rsid w:val="00EE721F"/>
    <w:rsid w:val="00EE73AC"/>
    <w:rsid w:val="00EF1E4D"/>
    <w:rsid w:val="00EF2AD0"/>
    <w:rsid w:val="00EF5CD2"/>
    <w:rsid w:val="00EF6964"/>
    <w:rsid w:val="00EF7611"/>
    <w:rsid w:val="00F050AC"/>
    <w:rsid w:val="00F05149"/>
    <w:rsid w:val="00F0533E"/>
    <w:rsid w:val="00F109C1"/>
    <w:rsid w:val="00F119AF"/>
    <w:rsid w:val="00F1428E"/>
    <w:rsid w:val="00F17B63"/>
    <w:rsid w:val="00F204B7"/>
    <w:rsid w:val="00F2290F"/>
    <w:rsid w:val="00F2428C"/>
    <w:rsid w:val="00F24C45"/>
    <w:rsid w:val="00F27C50"/>
    <w:rsid w:val="00F31870"/>
    <w:rsid w:val="00F342A2"/>
    <w:rsid w:val="00F34702"/>
    <w:rsid w:val="00F35387"/>
    <w:rsid w:val="00F40561"/>
    <w:rsid w:val="00F40710"/>
    <w:rsid w:val="00F418E5"/>
    <w:rsid w:val="00F43E96"/>
    <w:rsid w:val="00F44149"/>
    <w:rsid w:val="00F44C9B"/>
    <w:rsid w:val="00F504C2"/>
    <w:rsid w:val="00F50E1E"/>
    <w:rsid w:val="00F53A16"/>
    <w:rsid w:val="00F5424D"/>
    <w:rsid w:val="00F55413"/>
    <w:rsid w:val="00F57568"/>
    <w:rsid w:val="00F60424"/>
    <w:rsid w:val="00F6301C"/>
    <w:rsid w:val="00F6422B"/>
    <w:rsid w:val="00F64CE8"/>
    <w:rsid w:val="00F64F0D"/>
    <w:rsid w:val="00F72537"/>
    <w:rsid w:val="00F73BC5"/>
    <w:rsid w:val="00F75419"/>
    <w:rsid w:val="00F76567"/>
    <w:rsid w:val="00F80A31"/>
    <w:rsid w:val="00F82473"/>
    <w:rsid w:val="00F83BF6"/>
    <w:rsid w:val="00F878D4"/>
    <w:rsid w:val="00F92864"/>
    <w:rsid w:val="00F9345C"/>
    <w:rsid w:val="00F93C32"/>
    <w:rsid w:val="00F93D72"/>
    <w:rsid w:val="00F95904"/>
    <w:rsid w:val="00F95C28"/>
    <w:rsid w:val="00FA1FB9"/>
    <w:rsid w:val="00FA2DAD"/>
    <w:rsid w:val="00FB1921"/>
    <w:rsid w:val="00FB2F58"/>
    <w:rsid w:val="00FB375E"/>
    <w:rsid w:val="00FB59BA"/>
    <w:rsid w:val="00FB69CE"/>
    <w:rsid w:val="00FC145B"/>
    <w:rsid w:val="00FC3E3D"/>
    <w:rsid w:val="00FC4980"/>
    <w:rsid w:val="00FE06E8"/>
    <w:rsid w:val="00FE1E54"/>
    <w:rsid w:val="00FE2241"/>
    <w:rsid w:val="00FE44B6"/>
    <w:rsid w:val="00FE4F05"/>
    <w:rsid w:val="00FE675F"/>
    <w:rsid w:val="00FF0257"/>
    <w:rsid w:val="00FF6E59"/>
    <w:rsid w:val="00FF6FDA"/>
    <w:rsid w:val="00FF7C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6CC43"/>
  <w15:chartTrackingRefBased/>
  <w15:docId w15:val="{49DF070C-E7E4-4FFB-BA4B-09D9B1D6F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7D80"/>
    <w:pPr>
      <w:widowControl w:val="0"/>
      <w:spacing w:after="0" w:line="240" w:lineRule="auto"/>
      <w:jc w:val="both"/>
    </w:pPr>
    <w:rPr>
      <w:rFonts w:ascii="Times New Roman" w:eastAsia="Times New Roman" w:hAnsi="Times New Roman" w:cs="Times New Roman"/>
      <w:sz w:val="24"/>
      <w:szCs w:val="20"/>
      <w:lang w:eastAsia="ru-RU"/>
    </w:rPr>
  </w:style>
  <w:style w:type="paragraph" w:styleId="1">
    <w:name w:val="heading 1"/>
    <w:basedOn w:val="a"/>
    <w:next w:val="a"/>
    <w:link w:val="10"/>
    <w:uiPriority w:val="9"/>
    <w:qFormat/>
    <w:rsid w:val="004D7D8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772FD"/>
    <w:pPr>
      <w:keepNext/>
      <w:keepLines/>
      <w:widowControl/>
      <w:spacing w:before="360" w:after="200" w:line="276" w:lineRule="auto"/>
      <w:jc w:val="left"/>
      <w:outlineLvl w:val="1"/>
    </w:pPr>
    <w:rPr>
      <w:rFonts w:ascii="Arial" w:eastAsia="Arial" w:hAnsi="Arial" w:cs="Arial"/>
      <w:sz w:val="34"/>
      <w:szCs w:val="22"/>
    </w:rPr>
  </w:style>
  <w:style w:type="paragraph" w:styleId="4">
    <w:name w:val="heading 4"/>
    <w:basedOn w:val="a"/>
    <w:next w:val="a"/>
    <w:link w:val="40"/>
    <w:uiPriority w:val="9"/>
    <w:semiHidden/>
    <w:unhideWhenUsed/>
    <w:qFormat/>
    <w:rsid w:val="003069F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007C8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07C8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07C8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07C8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07C8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07C8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07C8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07C8D"/>
    <w:pPr>
      <w:widowControl w:val="0"/>
      <w:autoSpaceDE w:val="0"/>
      <w:autoSpaceDN w:val="0"/>
      <w:spacing w:after="0" w:line="240" w:lineRule="auto"/>
    </w:pPr>
    <w:rPr>
      <w:rFonts w:ascii="Arial" w:eastAsiaTheme="minorEastAsia" w:hAnsi="Arial" w:cs="Arial"/>
      <w:sz w:val="20"/>
      <w:lang w:eastAsia="ru-RU"/>
    </w:rPr>
  </w:style>
  <w:style w:type="table" w:styleId="a3">
    <w:name w:val="Table Grid"/>
    <w:basedOn w:val="a1"/>
    <w:uiPriority w:val="59"/>
    <w:rsid w:val="00745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F3533"/>
    <w:rPr>
      <w:rFonts w:cs="Times New Roman"/>
      <w:color w:val="0563C1"/>
      <w:u w:val="single"/>
    </w:rPr>
  </w:style>
  <w:style w:type="paragraph" w:styleId="a5">
    <w:name w:val="footnote text"/>
    <w:basedOn w:val="a"/>
    <w:link w:val="a6"/>
    <w:uiPriority w:val="99"/>
    <w:semiHidden/>
    <w:unhideWhenUsed/>
    <w:rsid w:val="00917B3D"/>
    <w:rPr>
      <w:sz w:val="20"/>
    </w:rPr>
  </w:style>
  <w:style w:type="character" w:customStyle="1" w:styleId="a6">
    <w:name w:val="Текст сноски Знак"/>
    <w:basedOn w:val="a0"/>
    <w:link w:val="a5"/>
    <w:uiPriority w:val="99"/>
    <w:semiHidden/>
    <w:rsid w:val="00917B3D"/>
    <w:rPr>
      <w:rFonts w:ascii="Times New Roman" w:eastAsia="Times New Roman" w:hAnsi="Times New Roman" w:cs="Times New Roman"/>
      <w:sz w:val="20"/>
      <w:szCs w:val="20"/>
      <w:lang w:eastAsia="ru-RU"/>
    </w:rPr>
  </w:style>
  <w:style w:type="character" w:styleId="a7">
    <w:name w:val="footnote reference"/>
    <w:basedOn w:val="a0"/>
    <w:uiPriority w:val="99"/>
    <w:semiHidden/>
    <w:unhideWhenUsed/>
    <w:rsid w:val="00917B3D"/>
    <w:rPr>
      <w:vertAlign w:val="superscript"/>
    </w:rPr>
  </w:style>
  <w:style w:type="table" w:customStyle="1" w:styleId="11">
    <w:name w:val="Сетка таблицы1"/>
    <w:basedOn w:val="a1"/>
    <w:next w:val="a3"/>
    <w:rsid w:val="001B543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1B5433"/>
    <w:pPr>
      <w:ind w:left="720"/>
      <w:contextualSpacing/>
    </w:pPr>
  </w:style>
  <w:style w:type="character" w:customStyle="1" w:styleId="20">
    <w:name w:val="Заголовок 2 Знак"/>
    <w:basedOn w:val="a0"/>
    <w:link w:val="2"/>
    <w:uiPriority w:val="9"/>
    <w:rsid w:val="001772FD"/>
    <w:rPr>
      <w:rFonts w:ascii="Arial" w:eastAsia="Arial" w:hAnsi="Arial" w:cs="Arial"/>
      <w:sz w:val="34"/>
      <w:lang w:eastAsia="ru-RU"/>
    </w:rPr>
  </w:style>
  <w:style w:type="character" w:customStyle="1" w:styleId="40">
    <w:name w:val="Заголовок 4 Знак"/>
    <w:basedOn w:val="a0"/>
    <w:link w:val="4"/>
    <w:uiPriority w:val="9"/>
    <w:semiHidden/>
    <w:rsid w:val="003069FE"/>
    <w:rPr>
      <w:rFonts w:asciiTheme="majorHAnsi" w:eastAsiaTheme="majorEastAsia" w:hAnsiTheme="majorHAnsi" w:cstheme="majorBidi"/>
      <w:i/>
      <w:iCs/>
      <w:color w:val="2E74B5" w:themeColor="accent1" w:themeShade="BF"/>
      <w:sz w:val="24"/>
      <w:szCs w:val="20"/>
      <w:lang w:eastAsia="ru-RU"/>
    </w:rPr>
  </w:style>
  <w:style w:type="paragraph" w:customStyle="1" w:styleId="21">
    <w:name w:val="Основной текст (2)"/>
    <w:basedOn w:val="a"/>
    <w:qFormat/>
    <w:rsid w:val="003069FE"/>
    <w:pPr>
      <w:shd w:val="clear" w:color="auto" w:fill="FFFFFF"/>
      <w:spacing w:line="322" w:lineRule="exact"/>
      <w:ind w:hanging="1940"/>
    </w:pPr>
    <w:rPr>
      <w:rFonts w:ascii="Calibri" w:eastAsia="Calibri" w:hAnsi="Calibri" w:cs="Tahoma"/>
      <w:color w:val="000000"/>
      <w:sz w:val="28"/>
      <w:szCs w:val="28"/>
      <w:lang w:eastAsia="en-US" w:bidi="hi-IN"/>
    </w:rPr>
  </w:style>
  <w:style w:type="paragraph" w:styleId="a9">
    <w:name w:val="Balloon Text"/>
    <w:basedOn w:val="a"/>
    <w:link w:val="aa"/>
    <w:uiPriority w:val="99"/>
    <w:semiHidden/>
    <w:unhideWhenUsed/>
    <w:rsid w:val="00AF3C05"/>
    <w:rPr>
      <w:rFonts w:ascii="Segoe UI" w:hAnsi="Segoe UI" w:cs="Segoe UI"/>
      <w:sz w:val="18"/>
      <w:szCs w:val="18"/>
    </w:rPr>
  </w:style>
  <w:style w:type="character" w:customStyle="1" w:styleId="aa">
    <w:name w:val="Текст выноски Знак"/>
    <w:basedOn w:val="a0"/>
    <w:link w:val="a9"/>
    <w:uiPriority w:val="99"/>
    <w:semiHidden/>
    <w:rsid w:val="00AF3C05"/>
    <w:rPr>
      <w:rFonts w:ascii="Segoe UI" w:eastAsia="Times New Roman" w:hAnsi="Segoe UI" w:cs="Segoe UI"/>
      <w:sz w:val="18"/>
      <w:szCs w:val="18"/>
      <w:lang w:eastAsia="ru-RU"/>
    </w:rPr>
  </w:style>
  <w:style w:type="paragraph" w:styleId="ab">
    <w:name w:val="No Spacing"/>
    <w:uiPriority w:val="1"/>
    <w:qFormat/>
    <w:rsid w:val="00A951DF"/>
    <w:pPr>
      <w:widowControl w:val="0"/>
      <w:suppressAutoHyphens/>
      <w:spacing w:after="0" w:line="240" w:lineRule="auto"/>
    </w:pPr>
    <w:rPr>
      <w:lang w:val="en-US"/>
    </w:rPr>
  </w:style>
  <w:style w:type="character" w:styleId="ac">
    <w:name w:val="annotation reference"/>
    <w:basedOn w:val="a0"/>
    <w:uiPriority w:val="99"/>
    <w:semiHidden/>
    <w:unhideWhenUsed/>
    <w:rsid w:val="004E191D"/>
    <w:rPr>
      <w:sz w:val="16"/>
      <w:szCs w:val="16"/>
    </w:rPr>
  </w:style>
  <w:style w:type="paragraph" w:styleId="ad">
    <w:name w:val="annotation text"/>
    <w:basedOn w:val="a"/>
    <w:link w:val="ae"/>
    <w:uiPriority w:val="99"/>
    <w:semiHidden/>
    <w:unhideWhenUsed/>
    <w:rsid w:val="004E191D"/>
    <w:rPr>
      <w:sz w:val="20"/>
    </w:rPr>
  </w:style>
  <w:style w:type="character" w:customStyle="1" w:styleId="ae">
    <w:name w:val="Текст примечания Знак"/>
    <w:basedOn w:val="a0"/>
    <w:link w:val="ad"/>
    <w:uiPriority w:val="99"/>
    <w:semiHidden/>
    <w:rsid w:val="004E191D"/>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4E191D"/>
    <w:rPr>
      <w:b/>
      <w:bCs/>
    </w:rPr>
  </w:style>
  <w:style w:type="character" w:customStyle="1" w:styleId="af0">
    <w:name w:val="Тема примечания Знак"/>
    <w:basedOn w:val="ae"/>
    <w:link w:val="af"/>
    <w:uiPriority w:val="99"/>
    <w:semiHidden/>
    <w:rsid w:val="004E191D"/>
    <w:rPr>
      <w:rFonts w:ascii="Times New Roman" w:eastAsia="Times New Roman" w:hAnsi="Times New Roman" w:cs="Times New Roman"/>
      <w:b/>
      <w:bCs/>
      <w:sz w:val="20"/>
      <w:szCs w:val="20"/>
      <w:lang w:eastAsia="ru-RU"/>
    </w:rPr>
  </w:style>
  <w:style w:type="character" w:customStyle="1" w:styleId="10">
    <w:name w:val="Заголовок 1 Знак"/>
    <w:basedOn w:val="a0"/>
    <w:link w:val="1"/>
    <w:uiPriority w:val="9"/>
    <w:rsid w:val="004D7D80"/>
    <w:rPr>
      <w:rFonts w:asciiTheme="majorHAnsi" w:eastAsiaTheme="majorEastAsia" w:hAnsiTheme="majorHAnsi" w:cstheme="majorBidi"/>
      <w:color w:val="2E74B5" w:themeColor="accent1" w:themeShade="BF"/>
      <w:sz w:val="32"/>
      <w:szCs w:val="32"/>
      <w:lang w:eastAsia="ru-RU"/>
    </w:rPr>
  </w:style>
  <w:style w:type="paragraph" w:customStyle="1" w:styleId="Default">
    <w:name w:val="Default"/>
    <w:rsid w:val="003E55A7"/>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Emphasis"/>
    <w:basedOn w:val="a0"/>
    <w:uiPriority w:val="20"/>
    <w:qFormat/>
    <w:rsid w:val="00B176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344322">
      <w:bodyDiv w:val="1"/>
      <w:marLeft w:val="0"/>
      <w:marRight w:val="0"/>
      <w:marTop w:val="0"/>
      <w:marBottom w:val="0"/>
      <w:divBdr>
        <w:top w:val="none" w:sz="0" w:space="0" w:color="auto"/>
        <w:left w:val="none" w:sz="0" w:space="0" w:color="auto"/>
        <w:bottom w:val="none" w:sz="0" w:space="0" w:color="auto"/>
        <w:right w:val="none" w:sz="0" w:space="0" w:color="auto"/>
      </w:divBdr>
    </w:div>
    <w:div w:id="1643923938">
      <w:bodyDiv w:val="1"/>
      <w:marLeft w:val="0"/>
      <w:marRight w:val="0"/>
      <w:marTop w:val="0"/>
      <w:marBottom w:val="0"/>
      <w:divBdr>
        <w:top w:val="none" w:sz="0" w:space="0" w:color="auto"/>
        <w:left w:val="none" w:sz="0" w:space="0" w:color="auto"/>
        <w:bottom w:val="none" w:sz="0" w:space="0" w:color="auto"/>
        <w:right w:val="none" w:sz="0" w:space="0" w:color="auto"/>
      </w:divBdr>
    </w:div>
    <w:div w:id="1739744727">
      <w:bodyDiv w:val="1"/>
      <w:marLeft w:val="0"/>
      <w:marRight w:val="0"/>
      <w:marTop w:val="0"/>
      <w:marBottom w:val="0"/>
      <w:divBdr>
        <w:top w:val="none" w:sz="0" w:space="0" w:color="auto"/>
        <w:left w:val="none" w:sz="0" w:space="0" w:color="auto"/>
        <w:bottom w:val="none" w:sz="0" w:space="0" w:color="auto"/>
        <w:right w:val="none" w:sz="0" w:space="0" w:color="auto"/>
      </w:divBdr>
    </w:div>
    <w:div w:id="1941064391">
      <w:bodyDiv w:val="1"/>
      <w:marLeft w:val="0"/>
      <w:marRight w:val="0"/>
      <w:marTop w:val="0"/>
      <w:marBottom w:val="0"/>
      <w:divBdr>
        <w:top w:val="none" w:sz="0" w:space="0" w:color="auto"/>
        <w:left w:val="none" w:sz="0" w:space="0" w:color="auto"/>
        <w:bottom w:val="none" w:sz="0" w:space="0" w:color="auto"/>
        <w:right w:val="none" w:sz="0" w:space="0" w:color="auto"/>
      </w:divBdr>
    </w:div>
    <w:div w:id="201413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863E0-416B-4FCC-9B0E-4C25454DD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5738</TotalTime>
  <Pages>41</Pages>
  <Words>12860</Words>
  <Characters>73308</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Алсу Камалова</dc:creator>
  <cp:keywords/>
  <dc:description/>
  <cp:lastModifiedBy>Алсу Шайдуллина</cp:lastModifiedBy>
  <cp:revision>55</cp:revision>
  <cp:lastPrinted>2026-04-14T14:14:00Z</cp:lastPrinted>
  <dcterms:created xsi:type="dcterms:W3CDTF">2026-03-15T19:35:00Z</dcterms:created>
  <dcterms:modified xsi:type="dcterms:W3CDTF">2026-04-14T14:35:00Z</dcterms:modified>
</cp:coreProperties>
</file>