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"/>
        <w:jc w:val="right"/>
        <w:rPr>
          <w:b w:val="0"/>
        </w:rPr>
      </w:pPr>
      <w:r>
        <w:rPr>
          <w:b w:val="0"/>
        </w:rPr>
        <w:t xml:space="preserve">Проект</w:t>
      </w:r>
    </w:p>
    <w:p>
      <w:pPr>
        <w:pStyle w:val="ConsPlusTitle"/>
        <w:jc w:val="right"/>
        <w:rPr>
          <w:b w:val="0"/>
        </w:rPr>
      </w:pP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КАБИНЕТ МИНИСТРОВ РЕСПУБЛИКИ ТАТАРСТАН</w:t>
      </w:r>
    </w:p>
    <w:p>
      <w:pPr>
        <w:pStyle w:val="ConsPlusTitle"/>
        <w:jc w:val="center"/>
      </w:pP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ПОСТАНОВЛЕНИЕ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от _______________ </w:t>
      </w:r>
      <w:r>
        <w:rPr>
          <w:b w:val="0"/>
        </w:rPr>
        <w:t xml:space="preserve">                                                                                  </w:t>
      </w:r>
      <w:r>
        <w:rPr>
          <w:b w:val="0"/>
        </w:rPr>
        <w:t xml:space="preserve">№ ___________</w:t>
      </w:r>
    </w:p>
    <w:p>
      <w:pPr>
        <w:ind w:firstLine="709"/>
        <w:jc w:val="both"/>
      </w:pPr>
    </w:p>
    <w:p>
      <w:pPr>
        <w:ind w:right="5102"/>
        <w:contextualSpacing/>
        <w:jc w:val="both"/>
      </w:pPr>
      <w:r>
        <w:t xml:space="preserve">О внесении изменений</w:t>
      </w:r>
      <w:r>
        <w:t xml:space="preserve"> в </w:t>
      </w:r>
      <w:r>
        <w:t xml:space="preserve">Положение</w:t>
      </w:r>
      <w:r>
        <w:t xml:space="preserve"> о Министерстве труда, занятости и социальной защиты Республики Татарстан</w:t>
      </w:r>
      <w:r>
        <w:t xml:space="preserve">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>
      <w:pPr>
        <w:ind w:firstLine="709"/>
        <w:contextualSpacing/>
        <w:jc w:val="both"/>
      </w:pPr>
    </w:p>
    <w:p>
      <w:pPr>
        <w:ind w:firstLine="709"/>
        <w:contextualSpacing/>
        <w:jc w:val="both"/>
      </w:pPr>
    </w:p>
    <w:p>
      <w:pPr>
        <w:ind w:firstLine="709"/>
        <w:contextualSpacing/>
        <w:jc w:val="both"/>
      </w:pPr>
      <w:r>
        <w:t xml:space="preserve">Кабинет Министров Республики Татарстан ПОСТАНОВЛЯЕТ:</w:t>
      </w:r>
    </w:p>
    <w:p>
      <w:pPr>
        <w:ind w:firstLine="540"/>
        <w:jc w:val="both"/>
      </w:pP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Внести </w:t>
      </w:r>
      <w:r>
        <w:rPr>
          <w:rFonts w:eastAsia="Calibri"/>
        </w:rPr>
        <w:t xml:space="preserve">в </w:t>
      </w:r>
      <w:r>
        <w:rPr>
          <w:rFonts w:eastAsia="Calibri"/>
        </w:rPr>
        <w:t xml:space="preserve">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(с изменениями, внесенными постановле</w:t>
      </w:r>
      <w:r>
        <w:rPr>
          <w:rFonts w:eastAsia="Calibri"/>
        </w:rPr>
        <w:t xml:space="preserve">ниями</w:t>
      </w:r>
      <w:r>
        <w:rPr>
          <w:rFonts w:eastAsia="Calibri"/>
        </w:rPr>
        <w:t xml:space="preserve"> Кабинета Министров Республики Татарстан</w:t>
      </w:r>
      <w:r>
        <w:t xml:space="preserve"> </w:t>
      </w:r>
      <w:r>
        <w:rPr>
          <w:rFonts w:eastAsia="Calibri"/>
        </w:rPr>
        <w:t xml:space="preserve">от 20.09.2007 № 492, от 29.12.2007 № 788, от 17.11.2008 № 818, от 22.06.2009 № 418, от 01.04.2010 № 217, от 06.12.2010 № 1003, от 17.12.2010 № 1078, от 13.12.2011 № 1013, от 02.07.2012 </w:t>
      </w:r>
      <w:r>
        <w:rPr>
          <w:rFonts w:eastAsia="Calibri"/>
        </w:rPr>
        <w:t xml:space="preserve">№ </w:t>
      </w:r>
      <w:r>
        <w:rPr>
          <w:rFonts w:eastAsia="Calibri"/>
        </w:rPr>
        <w:t xml:space="preserve">576, от 17.09.2012 № 774, 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26.03.2020 № 219, от 12.06.2020 № 487, от 29.07.2020 № 634, от 29.08.2020 № 757, от 02.10.2020 № 903, от 06.04.2021 № 217, от 05.10.2021 № 950, от 30.12.2021 № 1376, от 24.03.2022 № 266, от 10.06.2022 № 542, от 30.09.2022 № 1056, от 11.</w:t>
      </w:r>
      <w:r>
        <w:rPr>
          <w:rFonts w:eastAsia="Calibri"/>
        </w:rPr>
        <w:t xml:space="preserve">11.2022 № 1199, от 19.12.2022 </w:t>
      </w:r>
      <w:r>
        <w:rPr>
          <w:rFonts w:eastAsia="Calibri"/>
        </w:rPr>
        <w:t xml:space="preserve">№ 1367, от 30.12.2022 № 1492, от 20.03.2023 № 285, от 09.06.2023 № 698, от 02.08.2023 № 935, от 13.12.2023 № 1607, от 01.07.2024 № 485, от 10.09.2024 № 760, от 15.11.2024 № 1008, от 17.12.2024 № 1152, от 20.02.2025 № 104, от 20.03.2025 № 162, от 13.05.2025 № 323, от 25.09.2025 № 756, от 14.11.2025 № 948, от 25.12.2025 № 1153</w:t>
      </w:r>
      <w:r>
        <w:rPr>
          <w:rFonts w:eastAsia="Calibri"/>
        </w:rPr>
        <w:t xml:space="preserve">, от 10.03.2026 №</w:t>
      </w:r>
      <w:r>
        <w:rPr>
          <w:rFonts w:eastAsia="Calibri"/>
        </w:rPr>
        <w:t xml:space="preserve"> 194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,</w:t>
      </w:r>
      <w:r>
        <w:rPr>
          <w:rFonts w:eastAsia="Calibri"/>
        </w:rPr>
        <w:t xml:space="preserve"> следующие изменения:</w:t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абзац сороковой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пункта 3.2 после слова </w:t>
      </w:r>
      <w:r>
        <w:rPr>
          <w:rFonts w:eastAsia="Calibri"/>
        </w:rPr>
        <w:t xml:space="preserve">«обслуживания,» дополнить словами «комплексной реабилитации и </w:t>
      </w:r>
      <w:r>
        <w:rPr>
          <w:rFonts w:eastAsia="Calibri"/>
        </w:rPr>
        <w:t xml:space="preserve">абилитации</w:t>
      </w:r>
      <w:r>
        <w:rPr>
          <w:rFonts w:eastAsia="Calibri"/>
        </w:rPr>
        <w:t xml:space="preserve"> инвалидов, ранней помощи детям и их семьям, сопровождаемого проживания инвалидов,»</w:t>
      </w:r>
      <w:r>
        <w:rPr>
          <w:rFonts w:eastAsia="Calibri"/>
        </w:rPr>
        <w:t xml:space="preserve">;</w:t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абзац </w:t>
      </w:r>
      <w:r>
        <w:rPr>
          <w:rFonts w:eastAsia="Calibri"/>
        </w:rPr>
        <w:t xml:space="preserve">первый </w:t>
      </w:r>
      <w:r>
        <w:rPr>
          <w:rFonts w:eastAsia="Calibri"/>
        </w:rPr>
        <w:t xml:space="preserve">п</w:t>
      </w:r>
      <w:r>
        <w:rPr>
          <w:rFonts w:eastAsia="Calibri"/>
        </w:rPr>
        <w:t xml:space="preserve">одп</w:t>
      </w:r>
      <w:r>
        <w:rPr>
          <w:rFonts w:eastAsia="Calibri"/>
        </w:rPr>
        <w:t xml:space="preserve">ункта 3.3.10 после слова «обслуживания,» дополнить словами «комплексной реабилитации и </w:t>
      </w:r>
      <w:r>
        <w:rPr>
          <w:rFonts w:eastAsia="Calibri"/>
        </w:rPr>
        <w:t xml:space="preserve">абилитации</w:t>
      </w:r>
      <w:r>
        <w:rPr>
          <w:rFonts w:eastAsia="Calibri"/>
        </w:rPr>
        <w:t xml:space="preserve"> инвалидов, ранней помощи детям и их семьям, сопровождаемого проживания инвалидов,».</w:t>
      </w:r>
    </w:p>
    <w:p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3.3.</w:t>
      </w:r>
      <w:r>
        <w:rPr>
          <w:sz w:val="28"/>
          <w:szCs w:val="28"/>
        </w:rPr>
        <w:t xml:space="preserve">35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</w:t>
      </w:r>
      <w:r>
        <w:rPr>
          <w:sz w:val="28"/>
          <w:szCs w:val="28"/>
        </w:rPr>
        <w:t xml:space="preserve">й редакции</w:t>
      </w:r>
      <w:r>
        <w:rPr>
          <w:sz w:val="28"/>
          <w:szCs w:val="28"/>
        </w:rPr>
        <w:t xml:space="preserve">:</w:t>
      </w:r>
    </w:p>
    <w:p>
      <w:pPr>
        <w:pStyle w:val="ab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«3.3.3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Осуществляет ведомственный контроль за деятельностью подведомственных государственных учреждений, в том числе,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</w:p>
    <w:p>
      <w:pPr>
        <w:pStyle w:val="ConsPlusNormal"/>
        <w:jc w:val="both"/>
        <w:rPr>
          <w:szCs w:val="28"/>
        </w:rPr>
      </w:pPr>
    </w:p>
    <w:p>
      <w:pPr>
        <w:pStyle w:val="ConsPlusNormal"/>
        <w:jc w:val="both"/>
      </w:pPr>
    </w:p>
    <w:p>
      <w:pPr>
        <w:pStyle w:val="ConsPlusNormal"/>
        <w:jc w:val="both"/>
      </w:pPr>
      <w:r>
        <w:t xml:space="preserve">Премьер-министр</w:t>
      </w:r>
    </w:p>
    <w:p>
      <w:pPr>
        <w:pStyle w:val="ConsPlusNormal"/>
        <w:jc w:val="both"/>
      </w:pPr>
      <w:r>
        <w:t xml:space="preserve"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А.В.</w:t>
      </w:r>
      <w:r>
        <w:t xml:space="preserve">Песошин</w:t>
      </w: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w:type="default" r:id="rId8"/>
      <w:pgSz w:w="11906" w:h="16838"/>
      <w:pgMar w:top="1134" w:right="567" w:bottom="993" w:left="1134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11382337"/>
      <w:docPartObj>
        <w:docPartGallery w:val="Page Numbers (Top of Page)"/>
        <w:docPartUnique w:val="true"/>
      </w:docPartObj>
    </w:sdtPr>
    <w:sdtContent>
      <w:p>
        <w:pPr>
          <w:pStyle w:val="ad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styleId="aa" w:customStyle="1">
    <w:name w:val="Тема примечания Знак"/>
    <w:basedOn w:val="a8"/>
    <w:link w:val="a9"/>
    <w:uiPriority w:val="99"/>
    <w:semiHidden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styleId="ae" w:customStyle="1">
    <w:name w:val="Верхний колонтитул Знак"/>
    <w:basedOn w:val="a0"/>
    <w:link w:val="ad"/>
    <w:uiPriority w:val="99"/>
    <w:rPr>
      <w:rFonts w:ascii="Times New Roman" w:hAnsi="Times New Roman" w:cs="Times New Roman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styleId="af0" w:customStyle="1">
    <w:name w:val="Нижний колонтитул Знак"/>
    <w:basedOn w:val="a0"/>
    <w:link w:val="af"/>
    <w:uiPriority w:val="99"/>
    <w:rPr>
      <w:rFonts w:ascii="Times New Roman" w:hAnsi="Times New Roman" w:cs="Times New Roman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</w:style>
  <w:style w:type="paragraph" w:styleId="af1">
    <w:name w:val="No Spacing"/>
    <w:basedOn w:val="a"/>
    <w:uiPriority w:val="1"/>
    <w:qFormat/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A2B0-64F1-4A6E-BC93-905517F8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2631</Characters>
  <CharactersWithSpaces>3086</CharactersWithSpaces>
  <Company/>
  <DocSecurity>0</DocSecurity>
  <HyperlinksChanged>false</HyperlinksChanged>
  <Lines>21</Lines>
  <LinksUpToDate>false</LinksUpToDate>
  <Pages>2</Pages>
  <Paragraphs>6</Paragraphs>
  <ScaleCrop>false</ScaleCrop>
  <SharedDoc>false</SharedDoc>
  <Template>Normal</Template>
  <TotalTime>1</TotalTime>
  <Words>461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kasimova.gulnara</cp:lastModifiedBy>
  <cp:revision>3</cp:revision>
  <cp:lastPrinted>2026-04-07T10:19:00Z</cp:lastPrinted>
  <dcterms:created xsi:type="dcterms:W3CDTF">2026-05-07T06:35:00Z</dcterms:created>
  <dcterms:modified xsi:type="dcterms:W3CDTF">2026-05-07T06:36:00Z</dcterms:modified>
</cp:coreProperties>
</file>