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DF6" w:rsidRPr="00A10DF6" w:rsidRDefault="003E689C" w:rsidP="00A10DF6">
      <w:pPr>
        <w:tabs>
          <w:tab w:val="left" w:pos="8647"/>
          <w:tab w:val="left" w:pos="10206"/>
        </w:tabs>
        <w:spacing w:after="0" w:line="288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Дата размещения –</w:t>
      </w:r>
      <w:r w:rsidR="00201683">
        <w:rPr>
          <w:rFonts w:ascii="Times New Roman" w:eastAsia="Times New Roman" w:hAnsi="Times New Roman"/>
          <w:b/>
          <w:sz w:val="28"/>
          <w:szCs w:val="28"/>
          <w:lang w:eastAsia="ru-RU"/>
        </w:rPr>
        <w:t>20</w:t>
      </w:r>
      <w:r w:rsidR="00C11B6A">
        <w:rPr>
          <w:rFonts w:ascii="Times New Roman" w:eastAsia="Times New Roman" w:hAnsi="Times New Roman"/>
          <w:b/>
          <w:sz w:val="28"/>
          <w:szCs w:val="28"/>
          <w:lang w:eastAsia="ru-RU"/>
        </w:rPr>
        <w:t>.05.2026</w:t>
      </w:r>
    </w:p>
    <w:p w:rsidR="00A10DF6" w:rsidRPr="00C11B6A" w:rsidRDefault="00A10DF6" w:rsidP="00A10DF6">
      <w:pPr>
        <w:tabs>
          <w:tab w:val="left" w:pos="8647"/>
          <w:tab w:val="left" w:pos="10206"/>
        </w:tabs>
        <w:spacing w:after="0" w:line="288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0DF6">
        <w:rPr>
          <w:rFonts w:ascii="Times New Roman" w:eastAsia="Times New Roman" w:hAnsi="Times New Roman"/>
          <w:b/>
          <w:sz w:val="28"/>
          <w:szCs w:val="28"/>
          <w:lang w:eastAsia="ru-RU"/>
        </w:rPr>
        <w:t>Дата истечения срока проведения независимой антикоррупционной экспертизы (не менее 5 рабо</w:t>
      </w:r>
      <w:r w:rsidR="00867BC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чих дней с </w:t>
      </w:r>
      <w:r w:rsidR="00867BC6" w:rsidRPr="00C11B6A">
        <w:rPr>
          <w:rFonts w:ascii="Times New Roman" w:eastAsia="Times New Roman" w:hAnsi="Times New Roman"/>
          <w:b/>
          <w:sz w:val="28"/>
          <w:szCs w:val="28"/>
          <w:lang w:eastAsia="ru-RU"/>
        </w:rPr>
        <w:t>даты размещения) –2</w:t>
      </w:r>
      <w:r w:rsidR="00201683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="00C11B6A" w:rsidRPr="00C11B6A">
        <w:rPr>
          <w:rFonts w:ascii="Times New Roman" w:eastAsia="Times New Roman" w:hAnsi="Times New Roman"/>
          <w:b/>
          <w:sz w:val="28"/>
          <w:szCs w:val="28"/>
          <w:lang w:eastAsia="ru-RU"/>
        </w:rPr>
        <w:t>.05</w:t>
      </w:r>
      <w:r w:rsidRPr="00C11B6A">
        <w:rPr>
          <w:rFonts w:ascii="Times New Roman" w:eastAsia="Times New Roman" w:hAnsi="Times New Roman"/>
          <w:b/>
          <w:sz w:val="28"/>
          <w:szCs w:val="28"/>
          <w:lang w:eastAsia="ru-RU"/>
        </w:rPr>
        <w:t>.202</w:t>
      </w:r>
      <w:r w:rsidR="00C11B6A" w:rsidRPr="00C11B6A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</w:p>
    <w:p w:rsidR="00A10DF6" w:rsidRPr="00A10DF6" w:rsidRDefault="00A10DF6" w:rsidP="00A10DF6">
      <w:pPr>
        <w:tabs>
          <w:tab w:val="left" w:pos="8647"/>
          <w:tab w:val="left" w:pos="10206"/>
        </w:tabs>
        <w:spacing w:after="0" w:line="288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0DF6">
        <w:rPr>
          <w:rFonts w:ascii="Times New Roman" w:eastAsia="Times New Roman" w:hAnsi="Times New Roman"/>
          <w:b/>
          <w:sz w:val="28"/>
          <w:szCs w:val="28"/>
          <w:lang w:eastAsia="ru-RU"/>
        </w:rPr>
        <w:t>Разработчик: главный специалист отдела проектов межевания МКУ «Управление архитектуры и градостроительства ИКМО г.Казани» Хайрутдинова Язиля Фархадовна</w:t>
      </w:r>
    </w:p>
    <w:p w:rsidR="00A10DF6" w:rsidRPr="00A10DF6" w:rsidRDefault="00A10DF6" w:rsidP="00A10DF6">
      <w:pPr>
        <w:tabs>
          <w:tab w:val="left" w:pos="8647"/>
          <w:tab w:val="left" w:pos="10206"/>
        </w:tabs>
        <w:spacing w:after="0" w:line="288" w:lineRule="auto"/>
        <w:jc w:val="right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A10DF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e-mail: Y.Hayrutdinova@tatar.ru</w:t>
      </w:r>
    </w:p>
    <w:p w:rsidR="00A10DF6" w:rsidRPr="00A10DF6" w:rsidRDefault="00A10DF6" w:rsidP="00A10DF6">
      <w:pPr>
        <w:tabs>
          <w:tab w:val="left" w:pos="8647"/>
          <w:tab w:val="left" w:pos="10206"/>
        </w:tabs>
        <w:spacing w:after="0" w:line="264" w:lineRule="auto"/>
        <w:ind w:firstLine="5529"/>
        <w:jc w:val="right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A10DF6">
        <w:rPr>
          <w:rFonts w:ascii="Times New Roman" w:eastAsia="Times New Roman" w:hAnsi="Times New Roman"/>
          <w:b/>
          <w:sz w:val="28"/>
          <w:szCs w:val="28"/>
          <w:lang w:eastAsia="ru-RU"/>
        </w:rPr>
        <w:t>тел.: +7 843 223 24 44 (доб.61533)</w:t>
      </w:r>
    </w:p>
    <w:p w:rsidR="00A10DF6" w:rsidRPr="00A10DF6" w:rsidRDefault="00A10DF6" w:rsidP="00A10DF6">
      <w:pPr>
        <w:tabs>
          <w:tab w:val="left" w:pos="8647"/>
          <w:tab w:val="left" w:pos="10206"/>
        </w:tabs>
        <w:spacing w:after="0" w:line="264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10DF6" w:rsidRPr="00A10DF6" w:rsidRDefault="00A10DF6" w:rsidP="00A10DF6">
      <w:pPr>
        <w:tabs>
          <w:tab w:val="left" w:pos="8647"/>
          <w:tab w:val="left" w:pos="10206"/>
        </w:tabs>
        <w:spacing w:after="0" w:line="264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0DF6">
        <w:rPr>
          <w:rFonts w:ascii="Times New Roman" w:eastAsia="Times New Roman" w:hAnsi="Times New Roman"/>
          <w:b/>
          <w:sz w:val="28"/>
          <w:szCs w:val="28"/>
          <w:lang w:eastAsia="ru-RU"/>
        </w:rPr>
        <w:t>Проект постановления ИКМО г.Казани</w:t>
      </w:r>
    </w:p>
    <w:p w:rsidR="00B772C0" w:rsidRPr="001F5772" w:rsidRDefault="00B772C0" w:rsidP="00B75F63">
      <w:pPr>
        <w:spacing w:after="0" w:line="336" w:lineRule="auto"/>
        <w:contextualSpacing/>
        <w:rPr>
          <w:rFonts w:ascii="Times New Roman" w:hAnsi="Times New Roman"/>
          <w:b/>
          <w:sz w:val="24"/>
          <w:szCs w:val="30"/>
        </w:rPr>
      </w:pPr>
    </w:p>
    <w:p w:rsidR="001F5772" w:rsidRPr="001F5772" w:rsidRDefault="001F5772" w:rsidP="001F5772">
      <w:pPr>
        <w:widowControl w:val="0"/>
        <w:spacing w:after="0" w:line="288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F5772">
        <w:rPr>
          <w:rFonts w:ascii="Times New Roman" w:eastAsia="Times New Roman" w:hAnsi="Times New Roman"/>
          <w:b/>
          <w:sz w:val="28"/>
          <w:szCs w:val="28"/>
          <w:lang w:eastAsia="ru-RU"/>
        </w:rPr>
        <w:t>Об утверждении проекта межевания территории линейного объекта: «Магистральные сети водоснабжения для территорий «Военный городок-32» и «Экорайон» в Кировском районе г.Казани»</w:t>
      </w:r>
    </w:p>
    <w:p w:rsidR="001F5772" w:rsidRPr="001F5772" w:rsidRDefault="001F5772" w:rsidP="001F5772">
      <w:pPr>
        <w:widowControl w:val="0"/>
        <w:spacing w:after="0" w:line="288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1F5772" w:rsidRPr="001F5772" w:rsidRDefault="001F5772" w:rsidP="001F5772">
      <w:pPr>
        <w:widowControl w:val="0"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1F5772">
        <w:rPr>
          <w:rFonts w:ascii="Times New Roman" w:eastAsia="Times New Roman" w:hAnsi="Times New Roman"/>
          <w:sz w:val="28"/>
          <w:szCs w:val="28"/>
          <w:lang w:eastAsia="ru-RU"/>
        </w:rPr>
        <w:t>В целях обеспечения территории градостроительной документацией, на основании заявления ООО «Фрактал», в соответствии со статьями 43, 45, 46 Градостроительного кодекса Российской Федерации</w:t>
      </w:r>
      <w:r w:rsidRPr="001F5772">
        <w:rPr>
          <w:rFonts w:ascii="Times New Roman" w:eastAsia="Times New Roman" w:hAnsi="Times New Roman" w:cs="Calibri"/>
          <w:sz w:val="28"/>
          <w:szCs w:val="28"/>
          <w:lang w:eastAsia="ru-RU"/>
        </w:rPr>
        <w:t>, постановлением Исполнительного комитета г.Казани от 17.12.2025 №4528 «О подготовке проекта межевания территории линейного объекта: «Магистральные сети водоснабжения для территорий «Военный городок-32» и «Экорайон» в Кировском районе г.Казани», проектом планировки территории линейного объекта «Магистральные сети водоснабжения для территорий «Военный городок-32» и «Экорайон» в Кировском районе г.Казани», утвержденным постановлением Исполнительного комитета г.Казани от 12.08.2024 №3344 (</w:t>
      </w:r>
      <w:r w:rsidRPr="001F5772">
        <w:rPr>
          <w:rFonts w:ascii="Times New Roman" w:eastAsia="Times New Roman" w:hAnsi="Times New Roman"/>
          <w:sz w:val="29"/>
          <w:szCs w:val="20"/>
          <w:lang w:eastAsia="ru-RU"/>
        </w:rPr>
        <w:t xml:space="preserve">с учетом изменений, внесенных в него постановлением Исполнительного комитета г.Казани от </w:t>
      </w:r>
      <w:r w:rsidRPr="001F5772">
        <w:rPr>
          <w:rFonts w:ascii="Times New Roman" w:eastAsia="Times New Roman" w:hAnsi="Times New Roman"/>
          <w:bCs/>
          <w:sz w:val="28"/>
          <w:szCs w:val="28"/>
          <w:lang w:eastAsia="ru-RU"/>
        </w:rPr>
        <w:t>25.02.2026 №572)</w:t>
      </w:r>
      <w:r w:rsidRPr="001F5772">
        <w:rPr>
          <w:rFonts w:ascii="Times New Roman" w:eastAsia="Times New Roman" w:hAnsi="Times New Roman" w:cs="Calibri"/>
          <w:sz w:val="28"/>
          <w:szCs w:val="28"/>
          <w:lang w:eastAsia="ru-RU"/>
        </w:rPr>
        <w:t>:</w:t>
      </w:r>
    </w:p>
    <w:p w:rsidR="001F5772" w:rsidRPr="001F5772" w:rsidRDefault="001F5772" w:rsidP="001F5772">
      <w:pPr>
        <w:widowControl w:val="0"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1F5772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1. </w:t>
      </w:r>
      <w:r w:rsidRPr="001F5772"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>Постановляю</w:t>
      </w:r>
      <w:r w:rsidRPr="001F5772">
        <w:rPr>
          <w:rFonts w:ascii="Times New Roman" w:eastAsia="Times New Roman" w:hAnsi="Times New Roman" w:cs="Calibri"/>
          <w:sz w:val="28"/>
          <w:szCs w:val="28"/>
          <w:lang w:eastAsia="ru-RU"/>
        </w:rPr>
        <w:t>:</w:t>
      </w:r>
    </w:p>
    <w:p w:rsidR="001F5772" w:rsidRPr="001F5772" w:rsidRDefault="001F5772" w:rsidP="001F5772">
      <w:pPr>
        <w:widowControl w:val="0"/>
        <w:spacing w:after="0" w:line="288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9"/>
          <w:szCs w:val="28"/>
          <w:lang w:eastAsia="ru-RU"/>
        </w:rPr>
      </w:pPr>
      <w:r w:rsidRPr="001F5772">
        <w:rPr>
          <w:rFonts w:ascii="Times New Roman" w:eastAsia="Times New Roman" w:hAnsi="Times New Roman"/>
          <w:sz w:val="29"/>
          <w:szCs w:val="28"/>
          <w:lang w:eastAsia="ru-RU"/>
        </w:rPr>
        <w:t xml:space="preserve">1.1. </w:t>
      </w:r>
      <w:r w:rsidRPr="001F5772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проект межевания территории </w:t>
      </w:r>
      <w:r w:rsidRPr="001F5772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линейного объекта «Магистральные сети водоснабжения для территорий «Военный городок-32» и «Экорайон» в Кировском районе г.Казани» </w:t>
      </w:r>
      <w:r w:rsidRPr="001F57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согласно приложению к настоящему постановлению</w:t>
      </w:r>
      <w:r w:rsidRPr="001F577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F5772" w:rsidRPr="001F5772" w:rsidRDefault="001F5772" w:rsidP="001F5772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772">
        <w:rPr>
          <w:rFonts w:ascii="Times New Roman" w:eastAsia="Times New Roman" w:hAnsi="Times New Roman"/>
          <w:sz w:val="28"/>
          <w:szCs w:val="28"/>
          <w:lang w:eastAsia="ru-RU"/>
        </w:rPr>
        <w:t>1.2. опубликовать настоящее постановление, за исключением перечня координат характерных точек границ территории проекта межевания, перечней координат характерных точек границ образуемых земельных участков, в сетевом издании «Муниципальные правовые акты и иная официальная информация» (www.docskzn.ru);</w:t>
      </w:r>
    </w:p>
    <w:p w:rsidR="001F5772" w:rsidRPr="001F5772" w:rsidRDefault="001F5772" w:rsidP="001F5772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77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1.3. разместить настоящее постановление, за исключением перечня координат характерных точек границ территории проекта межевания, перечней координат характерных точек границ образуемых земельных участков,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(www.pravo.tatarstan.ru);</w:t>
      </w:r>
    </w:p>
    <w:p w:rsidR="001F5772" w:rsidRPr="001F5772" w:rsidRDefault="001F5772" w:rsidP="001F5772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772">
        <w:rPr>
          <w:rFonts w:ascii="Times New Roman" w:eastAsia="Times New Roman" w:hAnsi="Times New Roman"/>
          <w:sz w:val="28"/>
          <w:szCs w:val="28"/>
          <w:lang w:eastAsia="ru-RU"/>
        </w:rPr>
        <w:t>1.4. установить, что настоящее постановление вступает в силу со дня его официального опубликования.</w:t>
      </w:r>
    </w:p>
    <w:p w:rsidR="001F5772" w:rsidRPr="001F5772" w:rsidRDefault="001F5772" w:rsidP="001F5772">
      <w:pPr>
        <w:spacing w:after="0" w:line="288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F5772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1F57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Рекомендую </w:t>
      </w:r>
      <w:r w:rsidRPr="001F5772">
        <w:rPr>
          <w:rFonts w:ascii="Times New Roman" w:eastAsia="Times New Roman" w:hAnsi="Times New Roman"/>
          <w:sz w:val="28"/>
          <w:szCs w:val="28"/>
          <w:lang w:eastAsia="ru-RU"/>
        </w:rPr>
        <w:t>ООО «Фрактал»</w:t>
      </w:r>
      <w:r w:rsidRPr="001F5772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1F5772" w:rsidRPr="001F5772" w:rsidRDefault="001F5772" w:rsidP="001F5772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772">
        <w:rPr>
          <w:rFonts w:ascii="Times New Roman" w:eastAsia="Times New Roman" w:hAnsi="Times New Roman"/>
          <w:sz w:val="28"/>
          <w:szCs w:val="28"/>
          <w:lang w:eastAsia="ru-RU"/>
        </w:rPr>
        <w:t>2.1. обратиться в Управление Федеральной службы государственной регистрации, кадастра и картографии по Республике Татарстан для проведения государственного кадастрового учета земельных участков;</w:t>
      </w:r>
    </w:p>
    <w:p w:rsidR="001F5772" w:rsidRPr="003C0BED" w:rsidRDefault="003C0BED" w:rsidP="001F5772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2.2</w:t>
      </w:r>
      <w:r w:rsidR="001F5772" w:rsidRPr="001F5772">
        <w:rPr>
          <w:rFonts w:ascii="Times New Roman" w:eastAsia="Times New Roman" w:hAnsi="Times New Roman"/>
          <w:sz w:val="28"/>
          <w:szCs w:val="28"/>
          <w:lang w:eastAsia="ru-RU"/>
        </w:rPr>
        <w:t xml:space="preserve">. после осуществления государственного кадастрового учета земельных участков, указанных в приложении к настоящему постановлению, представить информацию о кадастровых номерах земельных участков в Управление архитектуры и градостроительства Исполнительного комитета г.Казани для присвоения адресных номеров и внесения сведений в </w:t>
      </w:r>
      <w:r w:rsidR="001F5772" w:rsidRPr="003C0BED">
        <w:rPr>
          <w:rFonts w:ascii="Times New Roman" w:eastAsia="Times New Roman" w:hAnsi="Times New Roman"/>
          <w:sz w:val="28"/>
          <w:szCs w:val="28"/>
          <w:lang w:eastAsia="ru-RU"/>
        </w:rPr>
        <w:t xml:space="preserve">Государственный адресный реестр; </w:t>
      </w:r>
    </w:p>
    <w:p w:rsidR="001F5772" w:rsidRPr="003C0BED" w:rsidRDefault="001F5772" w:rsidP="001F5772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BED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3C0BED" w:rsidRPr="003C0BED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3C0BED">
        <w:rPr>
          <w:rFonts w:ascii="Times New Roman" w:eastAsia="Times New Roman" w:hAnsi="Times New Roman"/>
          <w:sz w:val="28"/>
          <w:szCs w:val="28"/>
          <w:lang w:eastAsia="ru-RU"/>
        </w:rPr>
        <w:t xml:space="preserve">. при последующем использовании земельных участков: </w:t>
      </w:r>
    </w:p>
    <w:p w:rsidR="001F5772" w:rsidRPr="003C0BED" w:rsidRDefault="001F5772" w:rsidP="001F5772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BED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3C0BED" w:rsidRPr="003C0BED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3C0BED">
        <w:rPr>
          <w:rFonts w:ascii="Times New Roman" w:eastAsia="Times New Roman" w:hAnsi="Times New Roman"/>
          <w:sz w:val="28"/>
          <w:szCs w:val="28"/>
          <w:lang w:eastAsia="ru-RU"/>
        </w:rPr>
        <w:t xml:space="preserve">.1. обеспечивать безопасность сетей инженерно-технического обеспечения и беспрепятственный доступ к ним для организаций, эксплуатирующих данные сети; </w:t>
      </w:r>
    </w:p>
    <w:p w:rsidR="001F5772" w:rsidRPr="001F5772" w:rsidRDefault="001F5772" w:rsidP="001F5772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BED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3C0BED" w:rsidRPr="003C0BED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1F5772">
        <w:rPr>
          <w:rFonts w:ascii="Times New Roman" w:eastAsia="Times New Roman" w:hAnsi="Times New Roman"/>
          <w:sz w:val="28"/>
          <w:szCs w:val="28"/>
          <w:lang w:eastAsia="ru-RU"/>
        </w:rPr>
        <w:t>.2. соблюдать ограничения, установленные для зон с особыми условиями использования территории.</w:t>
      </w:r>
    </w:p>
    <w:p w:rsidR="001F5772" w:rsidRPr="001F5772" w:rsidRDefault="001F5772" w:rsidP="001F5772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772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1F5772">
        <w:rPr>
          <w:rFonts w:ascii="Times New Roman" w:eastAsia="Times New Roman" w:hAnsi="Times New Roman"/>
          <w:b/>
          <w:sz w:val="28"/>
          <w:szCs w:val="28"/>
          <w:lang w:eastAsia="ru-RU"/>
        </w:rPr>
        <w:t>Возлагаю</w:t>
      </w:r>
      <w:r w:rsidRPr="001F5772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контроль за выполнением настоящего постановления на первого заместителя Руководителя Исполнительного комитета г.Казани А.Р.Нигматзянова.</w:t>
      </w:r>
    </w:p>
    <w:p w:rsidR="008A69A6" w:rsidRPr="005D1670" w:rsidRDefault="008A69A6" w:rsidP="008A69A6">
      <w:pPr>
        <w:pStyle w:val="af4"/>
        <w:tabs>
          <w:tab w:val="left" w:pos="2247"/>
        </w:tabs>
        <w:spacing w:before="0" w:line="288" w:lineRule="auto"/>
        <w:ind w:left="0"/>
        <w:jc w:val="both"/>
        <w:rPr>
          <w:lang w:val="ru-RU"/>
        </w:rPr>
      </w:pPr>
    </w:p>
    <w:p w:rsidR="008A69A6" w:rsidRPr="00FF7C72" w:rsidRDefault="008A69A6" w:rsidP="008A69A6">
      <w:pPr>
        <w:tabs>
          <w:tab w:val="left" w:pos="7938"/>
          <w:tab w:val="left" w:pos="9639"/>
        </w:tabs>
        <w:spacing w:line="288" w:lineRule="auto"/>
        <w:rPr>
          <w:rFonts w:ascii="Times New Roman" w:hAnsi="Times New Roman"/>
          <w:sz w:val="28"/>
          <w:szCs w:val="28"/>
        </w:rPr>
      </w:pPr>
      <w:r w:rsidRPr="00182321">
        <w:rPr>
          <w:rFonts w:ascii="Times New Roman" w:eastAsia="Times New Roman" w:hAnsi="Times New Roman"/>
          <w:b/>
          <w:sz w:val="28"/>
          <w:szCs w:val="28"/>
        </w:rPr>
        <w:t xml:space="preserve">Руководитель                                                                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182321">
        <w:rPr>
          <w:rFonts w:ascii="Times New Roman" w:eastAsia="Times New Roman" w:hAnsi="Times New Roman"/>
          <w:b/>
          <w:sz w:val="28"/>
          <w:szCs w:val="28"/>
        </w:rPr>
        <w:t xml:space="preserve">          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Pr="00182321">
        <w:rPr>
          <w:rFonts w:ascii="Times New Roman" w:eastAsia="Times New Roman" w:hAnsi="Times New Roman"/>
          <w:b/>
          <w:sz w:val="28"/>
          <w:szCs w:val="28"/>
        </w:rPr>
        <w:t>Р.Г.Гафаров</w:t>
      </w:r>
    </w:p>
    <w:p w:rsidR="0034448B" w:rsidRDefault="0034448B" w:rsidP="00671994">
      <w:pPr>
        <w:spacing w:after="0" w:line="288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34448B" w:rsidRDefault="0034448B" w:rsidP="00671994">
      <w:pPr>
        <w:spacing w:after="0" w:line="288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A69A6" w:rsidRDefault="008A69A6" w:rsidP="008A69A6">
      <w:p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8A69A6" w:rsidSect="00671994">
          <w:headerReference w:type="default" r:id="rId8"/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299"/>
        </w:sectPr>
      </w:pPr>
    </w:p>
    <w:p w:rsidR="001F5772" w:rsidRPr="001F5772" w:rsidRDefault="001F5772" w:rsidP="001F5772">
      <w:pPr>
        <w:spacing w:after="0" w:line="240" w:lineRule="auto"/>
        <w:ind w:left="10632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 w:rsidRPr="001F5772">
        <w:rPr>
          <w:rFonts w:ascii="Times New Roman" w:eastAsia="SimSun" w:hAnsi="Times New Roman"/>
          <w:color w:val="000000"/>
          <w:sz w:val="28"/>
          <w:szCs w:val="28"/>
          <w:lang w:eastAsia="zh-CN"/>
        </w:rPr>
        <w:lastRenderedPageBreak/>
        <w:t>Утвержден постановлением</w:t>
      </w:r>
    </w:p>
    <w:p w:rsidR="001F5772" w:rsidRPr="001F5772" w:rsidRDefault="001F5772" w:rsidP="001F5772">
      <w:pPr>
        <w:spacing w:after="0" w:line="240" w:lineRule="auto"/>
        <w:ind w:left="10632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 w:rsidRPr="001F5772">
        <w:rPr>
          <w:rFonts w:ascii="Times New Roman" w:eastAsia="SimSun" w:hAnsi="Times New Roman"/>
          <w:color w:val="000000"/>
          <w:sz w:val="28"/>
          <w:szCs w:val="28"/>
          <w:lang w:eastAsia="zh-CN"/>
        </w:rPr>
        <w:t>Исполнительного комитета</w:t>
      </w:r>
    </w:p>
    <w:p w:rsidR="001F5772" w:rsidRPr="001F5772" w:rsidRDefault="001F5772" w:rsidP="001F5772">
      <w:pPr>
        <w:spacing w:after="0" w:line="240" w:lineRule="auto"/>
        <w:ind w:left="10632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 w:rsidRPr="001F5772">
        <w:rPr>
          <w:rFonts w:ascii="Times New Roman" w:eastAsia="SimSun" w:hAnsi="Times New Roman"/>
          <w:color w:val="000000"/>
          <w:sz w:val="28"/>
          <w:szCs w:val="28"/>
          <w:lang w:eastAsia="zh-CN"/>
        </w:rPr>
        <w:t xml:space="preserve">г.Казани </w:t>
      </w:r>
    </w:p>
    <w:p w:rsidR="001F5772" w:rsidRPr="001F5772" w:rsidRDefault="001F5772" w:rsidP="001F5772">
      <w:pPr>
        <w:spacing w:after="0" w:line="240" w:lineRule="auto"/>
        <w:ind w:left="10632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 w:rsidRPr="001F5772">
        <w:rPr>
          <w:rFonts w:ascii="Times New Roman" w:eastAsia="SimSun" w:hAnsi="Times New Roman"/>
          <w:color w:val="000000"/>
          <w:sz w:val="28"/>
          <w:szCs w:val="28"/>
          <w:lang w:eastAsia="zh-CN"/>
        </w:rPr>
        <w:t>от _____________№_______</w:t>
      </w:r>
    </w:p>
    <w:p w:rsidR="001F5772" w:rsidRPr="001F5772" w:rsidRDefault="001F5772" w:rsidP="001F5772">
      <w:pPr>
        <w:spacing w:after="0" w:line="240" w:lineRule="auto"/>
        <w:ind w:left="10632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1F5772" w:rsidRPr="001F5772" w:rsidRDefault="001F5772" w:rsidP="001F5772">
      <w:pPr>
        <w:spacing w:after="0" w:line="360" w:lineRule="auto"/>
        <w:ind w:right="255" w:firstLine="709"/>
        <w:jc w:val="center"/>
        <w:rPr>
          <w:rFonts w:ascii="Times New Roman" w:eastAsia="SimSun" w:hAnsi="Times New Roman"/>
          <w:b/>
          <w:sz w:val="28"/>
          <w:szCs w:val="20"/>
          <w:lang w:eastAsia="zh-CN"/>
        </w:rPr>
      </w:pPr>
      <w:r w:rsidRPr="001F5772">
        <w:rPr>
          <w:rFonts w:ascii="Times New Roman" w:eastAsia="SimSun" w:hAnsi="Times New Roman"/>
          <w:b/>
          <w:sz w:val="28"/>
          <w:szCs w:val="20"/>
          <w:lang w:val="en-US" w:eastAsia="zh-CN"/>
        </w:rPr>
        <w:t>I</w:t>
      </w:r>
      <w:r w:rsidRPr="001F5772">
        <w:rPr>
          <w:rFonts w:ascii="Times New Roman" w:eastAsia="SimSun" w:hAnsi="Times New Roman"/>
          <w:b/>
          <w:sz w:val="28"/>
          <w:szCs w:val="20"/>
          <w:lang w:eastAsia="zh-CN"/>
        </w:rPr>
        <w:t>. Проект межевания территории. Графическая часть. Лист 1.</w:t>
      </w:r>
    </w:p>
    <w:p w:rsidR="001F5772" w:rsidRPr="001F5772" w:rsidRDefault="001F5772" w:rsidP="001F5772">
      <w:pPr>
        <w:spacing w:after="0" w:line="360" w:lineRule="auto"/>
        <w:ind w:right="255" w:firstLine="709"/>
        <w:jc w:val="center"/>
        <w:rPr>
          <w:rFonts w:ascii="Times New Roman" w:eastAsia="SimSun" w:hAnsi="Times New Roman"/>
          <w:b/>
          <w:sz w:val="28"/>
          <w:szCs w:val="20"/>
          <w:lang w:eastAsia="zh-CN"/>
        </w:rPr>
      </w:pPr>
      <w:r w:rsidRPr="001F5772">
        <w:rPr>
          <w:rFonts w:ascii="Times New Roman" w:eastAsia="SimSun" w:hAnsi="Times New Roman"/>
          <w:b/>
          <w:sz w:val="28"/>
          <w:szCs w:val="20"/>
          <w:lang w:eastAsia="zh-CN"/>
        </w:rPr>
        <w:t>Обзорная схема.</w:t>
      </w:r>
    </w:p>
    <w:p w:rsidR="001F5772" w:rsidRPr="001F5772" w:rsidRDefault="001F5772" w:rsidP="001F5772">
      <w:pPr>
        <w:spacing w:after="0" w:line="360" w:lineRule="auto"/>
        <w:ind w:right="255" w:firstLine="709"/>
        <w:jc w:val="center"/>
        <w:rPr>
          <w:rFonts w:ascii="Times New Roman" w:eastAsia="SimSun" w:hAnsi="Times New Roman"/>
          <w:b/>
          <w:sz w:val="28"/>
          <w:szCs w:val="20"/>
          <w:lang w:eastAsia="zh-CN"/>
        </w:rPr>
      </w:pPr>
      <w:r w:rsidRPr="001F5772">
        <w:rPr>
          <w:rFonts w:ascii="Times New Roman" w:eastAsia="SimSun" w:hAnsi="Times New Roman"/>
          <w:b/>
          <w:sz w:val="28"/>
          <w:szCs w:val="20"/>
          <w:lang w:eastAsia="zh-CN"/>
        </w:rPr>
        <w:t xml:space="preserve"> </w:t>
      </w:r>
      <w:r w:rsidR="009221A9">
        <w:rPr>
          <w:rFonts w:ascii="Times New Roman" w:eastAsia="SimSun" w:hAnsi="Times New Roman"/>
          <w:b/>
          <w:sz w:val="28"/>
          <w:szCs w:val="20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294pt">
            <v:imagedata r:id="rId9" o:title="Обзорная схема" croptop="6377f"/>
          </v:shape>
        </w:pict>
      </w:r>
    </w:p>
    <w:p w:rsidR="001F5772" w:rsidRPr="001F5772" w:rsidRDefault="00B159D9" w:rsidP="001F5772">
      <w:pPr>
        <w:spacing w:after="0" w:line="360" w:lineRule="auto"/>
        <w:ind w:right="255" w:firstLine="709"/>
        <w:jc w:val="center"/>
        <w:rPr>
          <w:rFonts w:ascii="Times New Roman" w:eastAsia="SimSun" w:hAnsi="Times New Roman"/>
          <w:b/>
          <w:sz w:val="28"/>
          <w:szCs w:val="20"/>
          <w:lang w:eastAsia="zh-CN"/>
        </w:rPr>
      </w:pPr>
      <w:r>
        <w:rPr>
          <w:rFonts w:ascii="Times New Roman" w:eastAsia="SimSun" w:hAnsi="Times New Roman"/>
          <w:b/>
          <w:noProof/>
          <w:sz w:val="28"/>
          <w:szCs w:val="20"/>
          <w:lang w:eastAsia="ru-RU"/>
        </w:rPr>
        <w:pict>
          <v:group id="_x0000_s1237" style="position:absolute;left:0;text-align:left;margin-left:101.55pt;margin-top:7.95pt;width:290.1pt;height:37.3pt;z-index:6" coordorigin="1495,10141" coordsize="5802,746">
            <v:rect id="Прямоугольник 7" o:spid="_x0000_s1238" style="position:absolute;left:2600;top:10141;width:4697;height:74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gjoAIAAPUEAAAOAAAAZHJzL2Uyb0RvYy54bWysVEtu2zAQ3RfoHQjuG8mqEydG5MBI4KJA&#10;kARIiqxpirII8FeStuSuCnRboEfoIbop+skZ5Bt1SMmOm3ZVVAtqhjOcz+Mbnp41UqAVs45rlePB&#10;QYoRU1QXXC1y/OZu9uIYI+eJKojQiuV4zRw+mzx/dlqbMct0pUXBLIIgyo1rk+PKezNOEkcrJok7&#10;0IYpMJbaSuJBtYuksKSG6FIkWZoeJbW2hbGaMudg96Iz4kmMX5aM+uuydMwjkWOozcfVxnUe1mRy&#10;SsYLS0zFaV8G+YcqJOEKku5CXRBP0NLyP0JJTq12uvQHVMtElyWnLPYA3QzSJ93cVsSw2AuA48wO&#10;Jvf/wtKr1Y1FvMjxCCNFJFxR+3nzfvOp/dE+bD60X9qH9vvmY/uz/dp+Q6OAV23cGI7dmhvbaw7E&#10;0HxTWhn+0BZqIsbrHcas8YjCZnZ0lGYnLzGiYMvSw+HxYbyF5PG4sc6/YlqiIOTYwiVGbMnq0nlI&#10;Ca5bl5DNacGLGRciKmt3LixaEbhvoEmha4wEcR42czyLX+gBQvx2TChUA32zUQokoQSIWAriQZQG&#10;oHFqgRERC2A49TbWonTICJG6Wi6Iq7qkMWxHK8k9cFtwmePjNHx9ZqHCMRbZ2XcUMO1QDJJv5k0P&#10;7VwXa7ggqzvmOkNnHFC5hJZuiAWqQr0wfv4allJoaEL3EkaVtu/+th/8gUFgxagG6kODb5fEMkDq&#10;tQJunQyGwzArURkejjJQ7L5lvm9RS3muAe0BDLqhUQz+XmzF0mp5D1M6DVnBRBSF3B2UvXLuu5GE&#10;OadsOo1uMB+G+Et1a2gIvkX6rrkn1vTU8MCqK70dEzJ+wpDON5xUerr0uuSRPgHiDlcgQlBgtiIl&#10;+ncgDO++Hr0eX6vJLwAAAP//AwBQSwMEFAAGAAgAAAAhAFfQ0bfgAAAADAEAAA8AAABkcnMvZG93&#10;bnJldi54bWxMj81OwzAQhO9IvIO1SNyo00DaEuJUqBKHHJCg5cDRjZckJF5HsfPTt2c5wXE0o5lv&#10;sv1iOzHh4BtHCtarCARS6UxDlYKP08vdDoQPmozuHKGCC3rY59dXmU6Nm+kdp2OoBJeQT7WCOoQ+&#10;ldKXNVrtV65HYu/LDVYHlkMlzaBnLredjKNoI61uiBdq3eOhxrI9jlZBWxR2XJJyKt5et9/3w3xp&#10;T58HpW5vlucnEAGX8BeGX3xGh5yZzm4k40XHOokTjirYxY98ihPJdv0A4swWexuQeSb/n8h/AAAA&#10;//8DAFBLAQItABQABgAIAAAAIQC2gziS/gAAAOEBAAATAAAAAAAAAAAAAAAAAAAAAABbQ29udGVu&#10;dF9UeXBlc10ueG1sUEsBAi0AFAAGAAgAAAAhADj9If/WAAAAlAEAAAsAAAAAAAAAAAAAAAAALwEA&#10;AF9yZWxzLy5yZWxzUEsBAi0AFAAGAAgAAAAhACemCCOgAgAA9QQAAA4AAAAAAAAAAAAAAAAALgIA&#10;AGRycy9lMm9Eb2MueG1sUEsBAi0AFAAGAAgAAAAhAFfQ0bfgAAAADAEAAA8AAAAAAAAAAAAAAAAA&#10;+gQAAGRycy9kb3ducmV2LnhtbFBLBQYAAAAABAAEAPMAAAAHBgAAAAA=&#10;" stroked="f" strokeweight="1pt">
              <v:textbox style="mso-next-textbox:#Прямоугольник 7">
                <w:txbxContent>
                  <w:p w:rsidR="001F5772" w:rsidRPr="00092AE9" w:rsidRDefault="001F5772" w:rsidP="001F5772">
                    <w:pPr>
                      <w:rPr>
                        <w:b/>
                        <w:sz w:val="16"/>
                        <w:szCs w:val="16"/>
                      </w:rPr>
                    </w:pPr>
                    <w:r w:rsidRPr="00092AE9">
                      <w:rPr>
                        <w:b/>
                        <w:sz w:val="16"/>
                        <w:szCs w:val="16"/>
                      </w:rPr>
                      <w:t>Условные обозначения:</w:t>
                    </w:r>
                  </w:p>
                  <w:p w:rsidR="001F5772" w:rsidRPr="00092AE9" w:rsidRDefault="001F5772" w:rsidP="001F5772">
                    <w:pPr>
                      <w:spacing w:before="6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Границы </w:t>
                    </w:r>
                    <w:r w:rsidRPr="001F7BA1">
                      <w:rPr>
                        <w:sz w:val="16"/>
                        <w:szCs w:val="16"/>
                      </w:rPr>
                      <w:t>проект</w:t>
                    </w:r>
                    <w:r>
                      <w:rPr>
                        <w:sz w:val="16"/>
                        <w:szCs w:val="16"/>
                      </w:rPr>
                      <w:t>а</w:t>
                    </w:r>
                    <w:r w:rsidRPr="001F7BA1">
                      <w:rPr>
                        <w:sz w:val="16"/>
                        <w:szCs w:val="16"/>
                      </w:rPr>
                      <w:t xml:space="preserve"> межевания территории</w:t>
                    </w:r>
                  </w:p>
                </w:txbxContent>
              </v:textbox>
            </v:rect>
            <v:rect id="_x0000_s1239" style="position:absolute;left:1495;top:10362;width:840;height:360" fillcolor="red" stroked="f"/>
          </v:group>
        </w:pict>
      </w:r>
      <w:r w:rsidR="001F5772" w:rsidRPr="001F5772">
        <w:rPr>
          <w:rFonts w:ascii="Times New Roman" w:eastAsia="SimSun" w:hAnsi="Times New Roman"/>
          <w:b/>
          <w:sz w:val="28"/>
          <w:szCs w:val="20"/>
          <w:lang w:eastAsia="zh-CN"/>
        </w:rPr>
        <w:br w:type="page"/>
      </w:r>
      <w:r>
        <w:rPr>
          <w:rFonts w:ascii="Times New Roman" w:eastAsia="SimSun" w:hAnsi="Times New Roman"/>
          <w:noProof/>
          <w:sz w:val="24"/>
          <w:szCs w:val="24"/>
          <w:lang w:eastAsia="zh-CN"/>
        </w:rPr>
        <w:lastRenderedPageBreak/>
        <w:pict>
          <v:shape id="_x0000_s1217" type="#_x0000_t75" style="position:absolute;left:0;text-align:left;margin-left:9.2pt;margin-top:5.5pt;width:711.85pt;height:410.25pt;z-index:-5">
            <v:imagedata r:id="rId10" o:title="01" croptop="977f" cropbottom="11134f"/>
          </v:shape>
        </w:pict>
      </w:r>
      <w:r w:rsidR="001F5772" w:rsidRPr="001F5772">
        <w:rPr>
          <w:rFonts w:ascii="Times New Roman" w:eastAsia="SimSun" w:hAnsi="Times New Roman"/>
          <w:b/>
          <w:sz w:val="28"/>
          <w:szCs w:val="20"/>
          <w:lang w:eastAsia="zh-CN"/>
        </w:rPr>
        <w:t>Лист 2.</w:t>
      </w:r>
    </w:p>
    <w:p w:rsidR="001F5772" w:rsidRPr="001F5772" w:rsidRDefault="001F5772" w:rsidP="001F5772">
      <w:pPr>
        <w:spacing w:after="0" w:line="360" w:lineRule="auto"/>
        <w:ind w:right="255" w:firstLine="709"/>
        <w:jc w:val="center"/>
        <w:rPr>
          <w:rFonts w:ascii="Times New Roman" w:eastAsia="SimSun" w:hAnsi="Times New Roman"/>
          <w:b/>
          <w:sz w:val="28"/>
          <w:szCs w:val="20"/>
          <w:lang w:eastAsia="zh-CN"/>
        </w:rPr>
      </w:pPr>
    </w:p>
    <w:p w:rsidR="001F5772" w:rsidRPr="001F5772" w:rsidRDefault="00B159D9" w:rsidP="001F5772">
      <w:pPr>
        <w:spacing w:after="0" w:line="360" w:lineRule="auto"/>
        <w:ind w:right="255" w:firstLine="709"/>
        <w:jc w:val="center"/>
        <w:rPr>
          <w:rFonts w:ascii="Times New Roman" w:eastAsia="SimSun" w:hAnsi="Times New Roman"/>
          <w:b/>
          <w:sz w:val="28"/>
          <w:szCs w:val="20"/>
          <w:lang w:eastAsia="zh-CN"/>
        </w:rPr>
      </w:pPr>
      <w:r>
        <w:rPr>
          <w:rFonts w:ascii="Times New Roman" w:eastAsia="SimSun" w:hAnsi="Times New Roman"/>
          <w:noProof/>
          <w:sz w:val="24"/>
          <w:szCs w:val="24"/>
          <w:lang w:eastAsia="ru-RU"/>
        </w:rPr>
        <w:pict>
          <v:group id="_x0000_s1218" style="position:absolute;left:0;text-align:left;margin-left:-.55pt;margin-top:246pt;width:297.6pt;height:164.3pt;z-index:1" coordorigin="840,8205" coordsize="5952,3286">
            <v:shape id="_x0000_s1219" type="#_x0000_t75" style="position:absolute;left:840;top:8398;width:1181;height:3093">
              <v:imagedata r:id="rId11" o:title="УО"/>
            </v:shape>
            <v:rect id="Прямоугольник 7" o:spid="_x0000_s1220" style="position:absolute;left:2095;top:8205;width:4697;height:32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gjoAIAAPUEAAAOAAAAZHJzL2Uyb0RvYy54bWysVEtu2zAQ3RfoHQjuG8mqEydG5MBI4KJA&#10;kARIiqxpirII8FeStuSuCnRboEfoIbop+skZ5Bt1SMmOm3ZVVAtqhjOcz+Mbnp41UqAVs45rlePB&#10;QYoRU1QXXC1y/OZu9uIYI+eJKojQiuV4zRw+mzx/dlqbMct0pUXBLIIgyo1rk+PKezNOEkcrJok7&#10;0IYpMJbaSuJBtYuksKSG6FIkWZoeJbW2hbGaMudg96Iz4kmMX5aM+uuydMwjkWOozcfVxnUe1mRy&#10;SsYLS0zFaV8G+YcqJOEKku5CXRBP0NLyP0JJTq12uvQHVMtElyWnLPYA3QzSJ93cVsSw2AuA48wO&#10;Jvf/wtKr1Y1FvMjxCCNFJFxR+3nzfvOp/dE+bD60X9qH9vvmY/uz/dp+Q6OAV23cGI7dmhvbaw7E&#10;0HxTWhn+0BZqIsbrHcas8YjCZnZ0lGYnLzGiYMvSw+HxYbyF5PG4sc6/YlqiIOTYwiVGbMnq0nlI&#10;Ca5bl5DNacGLGRciKmt3LixaEbhvoEmha4wEcR42czyLX+gBQvx2TChUA32zUQokoQSIWAriQZQG&#10;oHFqgRERC2A49TbWonTICJG6Wi6Iq7qkMWxHK8k9cFtwmePjNHx9ZqHCMRbZ2XcUMO1QDJJv5k0P&#10;7VwXa7ggqzvmOkNnHFC5hJZuiAWqQr0wfv4allJoaEL3EkaVtu/+th/8gUFgxagG6kODb5fEMkDq&#10;tQJunQyGwzArURkejjJQ7L5lvm9RS3muAe0BDLqhUQz+XmzF0mp5D1M6DVnBRBSF3B2UvXLuu5GE&#10;OadsOo1uMB+G+Et1a2gIvkX6rrkn1vTU8MCqK70dEzJ+wpDON5xUerr0uuSRPgHiDlcgQlBgtiIl&#10;+ncgDO++Hr0eX6vJLwAAAP//AwBQSwMEFAAGAAgAAAAhAFfQ0bfgAAAADAEAAA8AAABkcnMvZG93&#10;bnJldi54bWxMj81OwzAQhO9IvIO1SNyo00DaEuJUqBKHHJCg5cDRjZckJF5HsfPTt2c5wXE0o5lv&#10;sv1iOzHh4BtHCtarCARS6UxDlYKP08vdDoQPmozuHKGCC3rY59dXmU6Nm+kdp2OoBJeQT7WCOoQ+&#10;ldKXNVrtV65HYu/LDVYHlkMlzaBnLredjKNoI61uiBdq3eOhxrI9jlZBWxR2XJJyKt5et9/3w3xp&#10;T58HpW5vlucnEAGX8BeGX3xGh5yZzm4k40XHOokTjirYxY98ihPJdv0A4swWexuQeSb/n8h/AAAA&#10;//8DAFBLAQItABQABgAIAAAAIQC2gziS/gAAAOEBAAATAAAAAAAAAAAAAAAAAAAAAABbQ29udGVu&#10;dF9UeXBlc10ueG1sUEsBAi0AFAAGAAgAAAAhADj9If/WAAAAlAEAAAsAAAAAAAAAAAAAAAAALwEA&#10;AF9yZWxzLy5yZWxzUEsBAi0AFAAGAAgAAAAhACemCCOgAgAA9QQAAA4AAAAAAAAAAAAAAAAALgIA&#10;AGRycy9lMm9Eb2MueG1sUEsBAi0AFAAGAAgAAAAhAFfQ0bfgAAAADAEAAA8AAAAAAAAAAAAAAAAA&#10;+gQAAGRycy9kb3ducmV2LnhtbFBLBQYAAAAABAAEAPMAAAAHBgAAAAA=&#10;" stroked="f" strokeweight="1pt">
              <v:textbox>
                <w:txbxContent>
                  <w:p w:rsidR="001F5772" w:rsidRPr="00092AE9" w:rsidRDefault="001F5772" w:rsidP="001F5772">
                    <w:pPr>
                      <w:rPr>
                        <w:b/>
                        <w:sz w:val="16"/>
                        <w:szCs w:val="16"/>
                      </w:rPr>
                    </w:pPr>
                    <w:r w:rsidRPr="00092AE9">
                      <w:rPr>
                        <w:b/>
                        <w:sz w:val="16"/>
                        <w:szCs w:val="16"/>
                      </w:rPr>
                      <w:t>Условные обозначения:</w:t>
                    </w:r>
                  </w:p>
                  <w:p w:rsidR="001F5772" w:rsidRPr="00092AE9" w:rsidRDefault="001F5772" w:rsidP="001F5772">
                    <w:pPr>
                      <w:spacing w:before="6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Существующие красные линии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Линии отступа от красных линий в целях определения мест допустимого размещения зданий, строений, сооружений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существующих земельных участков, учтенных в Едином государственном реестре недвижимости с кадастровым номером</w:t>
                    </w:r>
                  </w:p>
                  <w:p w:rsidR="001F5772" w:rsidRPr="00092AE9" w:rsidRDefault="001F5772" w:rsidP="001F5772">
                    <w:pPr>
                      <w:spacing w:before="6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существующих элементов планировочной структуры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b/>
                        <w:sz w:val="16"/>
                        <w:szCs w:val="16"/>
                      </w:rPr>
                    </w:pPr>
                    <w:r w:rsidRPr="00092AE9">
                      <w:rPr>
                        <w:b/>
                        <w:sz w:val="16"/>
                        <w:szCs w:val="16"/>
                      </w:rPr>
                      <w:t>Границы планируемых элементов планировочной структуры: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092AE9">
                      <w:rPr>
                        <w:sz w:val="16"/>
                        <w:szCs w:val="16"/>
                      </w:rPr>
                      <w:t>Территория, предназначенная для размещения линейного объекта «Хозяйственно питьевой и противопожарный водопровод (В1)»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образуемых земельных участков  с условным номером</w:t>
                    </w:r>
                  </w:p>
                </w:txbxContent>
              </v:textbox>
            </v:rect>
          </v:group>
        </w:pict>
      </w:r>
      <w:r w:rsidR="001F5772" w:rsidRPr="001F5772">
        <w:rPr>
          <w:rFonts w:ascii="Times New Roman" w:eastAsia="SimSun" w:hAnsi="Times New Roman"/>
          <w:b/>
          <w:sz w:val="28"/>
          <w:szCs w:val="20"/>
          <w:lang w:eastAsia="zh-CN"/>
        </w:rPr>
        <w:br w:type="page"/>
      </w:r>
      <w:r>
        <w:rPr>
          <w:rFonts w:ascii="Times New Roman" w:eastAsia="SimSun" w:hAnsi="Times New Roman"/>
          <w:noProof/>
          <w:sz w:val="24"/>
          <w:szCs w:val="24"/>
          <w:lang w:eastAsia="zh-CN"/>
        </w:rPr>
        <w:lastRenderedPageBreak/>
        <w:pict>
          <v:shape id="_x0000_s1221" type="#_x0000_t75" style="position:absolute;left:0;text-align:left;margin-left:4.65pt;margin-top:-.4pt;width:715.65pt;height:489.9pt;z-index:-4">
            <v:imagedata r:id="rId12" o:title="02" croptop="1833f"/>
          </v:shape>
        </w:pict>
      </w:r>
      <w:r w:rsidR="001F5772" w:rsidRPr="001F5772">
        <w:rPr>
          <w:rFonts w:ascii="Times New Roman" w:eastAsia="SimSun" w:hAnsi="Times New Roman"/>
          <w:b/>
          <w:sz w:val="28"/>
          <w:szCs w:val="20"/>
          <w:lang w:eastAsia="zh-CN"/>
        </w:rPr>
        <w:t>Лист 3.</w:t>
      </w:r>
    </w:p>
    <w:p w:rsidR="001F5772" w:rsidRPr="001F5772" w:rsidRDefault="00B159D9" w:rsidP="001F5772">
      <w:pPr>
        <w:spacing w:after="0" w:line="360" w:lineRule="auto"/>
        <w:ind w:right="255" w:firstLine="709"/>
        <w:jc w:val="center"/>
        <w:rPr>
          <w:rFonts w:ascii="Times New Roman" w:eastAsia="SimSun" w:hAnsi="Times New Roman"/>
          <w:b/>
          <w:sz w:val="28"/>
          <w:szCs w:val="20"/>
          <w:lang w:eastAsia="zh-CN"/>
        </w:rPr>
      </w:pPr>
      <w:r>
        <w:rPr>
          <w:rFonts w:ascii="Times New Roman" w:eastAsia="SimSun" w:hAnsi="Times New Roman"/>
          <w:noProof/>
          <w:sz w:val="24"/>
          <w:szCs w:val="24"/>
          <w:lang w:eastAsia="ru-RU"/>
        </w:rPr>
        <w:pict>
          <v:group id="_x0000_s1222" style="position:absolute;left:0;text-align:left;margin-left:30.15pt;margin-top:303.15pt;width:297.6pt;height:162.2pt;z-index:2" coordorigin="840,8205" coordsize="5952,3286">
            <v:shape id="_x0000_s1223" type="#_x0000_t75" style="position:absolute;left:840;top:8398;width:1181;height:3093">
              <v:imagedata r:id="rId11" o:title="УО"/>
            </v:shape>
            <v:rect id="Прямоугольник 7" o:spid="_x0000_s1224" style="position:absolute;left:2095;top:8205;width:4697;height:32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gjoAIAAPUEAAAOAAAAZHJzL2Uyb0RvYy54bWysVEtu2zAQ3RfoHQjuG8mqEydG5MBI4KJA&#10;kARIiqxpirII8FeStuSuCnRboEfoIbop+skZ5Bt1SMmOm3ZVVAtqhjOcz+Mbnp41UqAVs45rlePB&#10;QYoRU1QXXC1y/OZu9uIYI+eJKojQiuV4zRw+mzx/dlqbMct0pUXBLIIgyo1rk+PKezNOEkcrJok7&#10;0IYpMJbaSuJBtYuksKSG6FIkWZoeJbW2hbGaMudg96Iz4kmMX5aM+uuydMwjkWOozcfVxnUe1mRy&#10;SsYLS0zFaV8G+YcqJOEKku5CXRBP0NLyP0JJTq12uvQHVMtElyWnLPYA3QzSJ93cVsSw2AuA48wO&#10;Jvf/wtKr1Y1FvMjxCCNFJFxR+3nzfvOp/dE+bD60X9qH9vvmY/uz/dp+Q6OAV23cGI7dmhvbaw7E&#10;0HxTWhn+0BZqIsbrHcas8YjCZnZ0lGYnLzGiYMvSw+HxYbyF5PG4sc6/YlqiIOTYwiVGbMnq0nlI&#10;Ca5bl5DNacGLGRciKmt3LixaEbhvoEmha4wEcR42czyLX+gBQvx2TChUA32zUQokoQSIWAriQZQG&#10;oHFqgRERC2A49TbWonTICJG6Wi6Iq7qkMWxHK8k9cFtwmePjNHx9ZqHCMRbZ2XcUMO1QDJJv5k0P&#10;7VwXa7ggqzvmOkNnHFC5hJZuiAWqQr0wfv4allJoaEL3EkaVtu/+th/8gUFgxagG6kODb5fEMkDq&#10;tQJunQyGwzArURkejjJQ7L5lvm9RS3muAe0BDLqhUQz+XmzF0mp5D1M6DVnBRBSF3B2UvXLuu5GE&#10;OadsOo1uMB+G+Et1a2gIvkX6rrkn1vTU8MCqK70dEzJ+wpDON5xUerr0uuSRPgHiDlcgQlBgtiIl&#10;+ncgDO++Hr0eX6vJLwAAAP//AwBQSwMEFAAGAAgAAAAhAFfQ0bfgAAAADAEAAA8AAABkcnMvZG93&#10;bnJldi54bWxMj81OwzAQhO9IvIO1SNyo00DaEuJUqBKHHJCg5cDRjZckJF5HsfPTt2c5wXE0o5lv&#10;sv1iOzHh4BtHCtarCARS6UxDlYKP08vdDoQPmozuHKGCC3rY59dXmU6Nm+kdp2OoBJeQT7WCOoQ+&#10;ldKXNVrtV65HYu/LDVYHlkMlzaBnLredjKNoI61uiBdq3eOhxrI9jlZBWxR2XJJyKt5et9/3w3xp&#10;T58HpW5vlucnEAGX8BeGX3xGh5yZzm4k40XHOokTjirYxY98ihPJdv0A4swWexuQeSb/n8h/AAAA&#10;//8DAFBLAQItABQABgAIAAAAIQC2gziS/gAAAOEBAAATAAAAAAAAAAAAAAAAAAAAAABbQ29udGVu&#10;dF9UeXBlc10ueG1sUEsBAi0AFAAGAAgAAAAhADj9If/WAAAAlAEAAAsAAAAAAAAAAAAAAAAALwEA&#10;AF9yZWxzLy5yZWxzUEsBAi0AFAAGAAgAAAAhACemCCOgAgAA9QQAAA4AAAAAAAAAAAAAAAAALgIA&#10;AGRycy9lMm9Eb2MueG1sUEsBAi0AFAAGAAgAAAAhAFfQ0bfgAAAADAEAAA8AAAAAAAAAAAAAAAAA&#10;+gQAAGRycy9kb3ducmV2LnhtbFBLBQYAAAAABAAEAPMAAAAHBgAAAAA=&#10;" stroked="f" strokeweight="1pt">
              <v:textbox>
                <w:txbxContent>
                  <w:p w:rsidR="001F5772" w:rsidRPr="00092AE9" w:rsidRDefault="001F5772" w:rsidP="001F5772">
                    <w:pPr>
                      <w:rPr>
                        <w:b/>
                        <w:sz w:val="16"/>
                        <w:szCs w:val="16"/>
                      </w:rPr>
                    </w:pPr>
                    <w:r w:rsidRPr="00092AE9">
                      <w:rPr>
                        <w:b/>
                        <w:sz w:val="16"/>
                        <w:szCs w:val="16"/>
                      </w:rPr>
                      <w:t>Условные обозначения:</w:t>
                    </w:r>
                  </w:p>
                  <w:p w:rsidR="001F5772" w:rsidRPr="00092AE9" w:rsidRDefault="001F5772" w:rsidP="001F5772">
                    <w:pPr>
                      <w:spacing w:before="6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Существующие красные линии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Линии отступа от красных линий в целях определения мест допустимого размещения зданий, строений, сооружений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существующих земельных участков, учтенных в Едином государственном реестре недвижимости с кадастровым номером</w:t>
                    </w:r>
                  </w:p>
                  <w:p w:rsidR="001F5772" w:rsidRPr="00092AE9" w:rsidRDefault="001F5772" w:rsidP="001F5772">
                    <w:pPr>
                      <w:spacing w:before="6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существующих элементов планировочной структуры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b/>
                        <w:sz w:val="16"/>
                        <w:szCs w:val="16"/>
                      </w:rPr>
                    </w:pPr>
                    <w:r w:rsidRPr="00092AE9">
                      <w:rPr>
                        <w:b/>
                        <w:sz w:val="16"/>
                        <w:szCs w:val="16"/>
                      </w:rPr>
                      <w:t>Границы планируемых элементов планировочной структуры: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092AE9">
                      <w:rPr>
                        <w:sz w:val="16"/>
                        <w:szCs w:val="16"/>
                      </w:rPr>
                      <w:t>Территория, предназначенная для размещения линейного объекта «Хозяйственно питьевой и противопожарный водопровод (В1)»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образуемых земельных участков  с условным номером</w:t>
                    </w:r>
                  </w:p>
                </w:txbxContent>
              </v:textbox>
            </v:rect>
          </v:group>
        </w:pict>
      </w:r>
      <w:r w:rsidR="001F5772" w:rsidRPr="001F5772">
        <w:rPr>
          <w:rFonts w:ascii="Times New Roman" w:eastAsia="SimSun" w:hAnsi="Times New Roman"/>
          <w:b/>
          <w:sz w:val="28"/>
          <w:szCs w:val="20"/>
          <w:lang w:eastAsia="zh-CN"/>
        </w:rPr>
        <w:br w:type="page"/>
      </w:r>
      <w:r>
        <w:rPr>
          <w:rFonts w:ascii="Times New Roman" w:eastAsia="SimSun" w:hAnsi="Times New Roman"/>
          <w:noProof/>
          <w:sz w:val="24"/>
          <w:szCs w:val="24"/>
          <w:lang w:eastAsia="zh-CN"/>
        </w:rPr>
        <w:lastRenderedPageBreak/>
        <w:pict>
          <v:shape id="_x0000_s1225" type="#_x0000_t75" style="position:absolute;left:0;text-align:left;margin-left:7.5pt;margin-top:23.2pt;width:715.05pt;height:468.35pt;z-index:-3">
            <v:imagedata r:id="rId13" o:title="03"/>
          </v:shape>
        </w:pict>
      </w:r>
      <w:r w:rsidR="001F5772" w:rsidRPr="001F5772">
        <w:rPr>
          <w:rFonts w:ascii="Times New Roman" w:eastAsia="SimSun" w:hAnsi="Times New Roman"/>
          <w:b/>
          <w:sz w:val="28"/>
          <w:szCs w:val="20"/>
          <w:lang w:eastAsia="zh-CN"/>
        </w:rPr>
        <w:t>Лист 4.</w:t>
      </w:r>
    </w:p>
    <w:p w:rsidR="001F5772" w:rsidRPr="001F5772" w:rsidRDefault="00B159D9" w:rsidP="001F5772">
      <w:pPr>
        <w:spacing w:after="0" w:line="360" w:lineRule="auto"/>
        <w:ind w:right="255" w:firstLine="709"/>
        <w:jc w:val="center"/>
        <w:rPr>
          <w:rFonts w:ascii="Times New Roman" w:eastAsia="SimSun" w:hAnsi="Times New Roman"/>
          <w:b/>
          <w:sz w:val="28"/>
          <w:szCs w:val="20"/>
          <w:lang w:eastAsia="zh-CN"/>
        </w:rPr>
      </w:pPr>
      <w:r>
        <w:rPr>
          <w:rFonts w:ascii="Times New Roman" w:eastAsia="SimSun" w:hAnsi="Times New Roman"/>
          <w:noProof/>
          <w:sz w:val="24"/>
          <w:szCs w:val="24"/>
          <w:lang w:eastAsia="ru-RU"/>
        </w:rPr>
        <w:pict>
          <v:group id="_x0000_s1226" style="position:absolute;left:0;text-align:left;margin-left:7.5pt;margin-top:291.15pt;width:297.6pt;height:161.25pt;z-index:3" coordorigin="840,8205" coordsize="5952,3286">
            <v:shape id="_x0000_s1227" type="#_x0000_t75" style="position:absolute;left:840;top:8398;width:1181;height:3093">
              <v:imagedata r:id="rId11" o:title="УО"/>
            </v:shape>
            <v:rect id="Прямоугольник 7" o:spid="_x0000_s1228" style="position:absolute;left:2095;top:8205;width:4697;height:32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gjoAIAAPUEAAAOAAAAZHJzL2Uyb0RvYy54bWysVEtu2zAQ3RfoHQjuG8mqEydG5MBI4KJA&#10;kARIiqxpirII8FeStuSuCnRboEfoIbop+skZ5Bt1SMmOm3ZVVAtqhjOcz+Mbnp41UqAVs45rlePB&#10;QYoRU1QXXC1y/OZu9uIYI+eJKojQiuV4zRw+mzx/dlqbMct0pUXBLIIgyo1rk+PKezNOEkcrJok7&#10;0IYpMJbaSuJBtYuksKSG6FIkWZoeJbW2hbGaMudg96Iz4kmMX5aM+uuydMwjkWOozcfVxnUe1mRy&#10;SsYLS0zFaV8G+YcqJOEKku5CXRBP0NLyP0JJTq12uvQHVMtElyWnLPYA3QzSJ93cVsSw2AuA48wO&#10;Jvf/wtKr1Y1FvMjxCCNFJFxR+3nzfvOp/dE+bD60X9qH9vvmY/uz/dp+Q6OAV23cGI7dmhvbaw7E&#10;0HxTWhn+0BZqIsbrHcas8YjCZnZ0lGYnLzGiYMvSw+HxYbyF5PG4sc6/YlqiIOTYwiVGbMnq0nlI&#10;Ca5bl5DNacGLGRciKmt3LixaEbhvoEmha4wEcR42czyLX+gBQvx2TChUA32zUQokoQSIWAriQZQG&#10;oHFqgRERC2A49TbWonTICJG6Wi6Iq7qkMWxHK8k9cFtwmePjNHx9ZqHCMRbZ2XcUMO1QDJJv5k0P&#10;7VwXa7ggqzvmOkNnHFC5hJZuiAWqQr0wfv4allJoaEL3EkaVtu/+th/8gUFgxagG6kODb5fEMkDq&#10;tQJunQyGwzArURkejjJQ7L5lvm9RS3muAe0BDLqhUQz+XmzF0mp5D1M6DVnBRBSF3B2UvXLuu5GE&#10;OadsOo1uMB+G+Et1a2gIvkX6rrkn1vTU8MCqK70dEzJ+wpDON5xUerr0uuSRPgHiDlcgQlBgtiIl&#10;+ncgDO++Hr0eX6vJLwAAAP//AwBQSwMEFAAGAAgAAAAhAFfQ0bfgAAAADAEAAA8AAABkcnMvZG93&#10;bnJldi54bWxMj81OwzAQhO9IvIO1SNyo00DaEuJUqBKHHJCg5cDRjZckJF5HsfPTt2c5wXE0o5lv&#10;sv1iOzHh4BtHCtarCARS6UxDlYKP08vdDoQPmozuHKGCC3rY59dXmU6Nm+kdp2OoBJeQT7WCOoQ+&#10;ldKXNVrtV65HYu/LDVYHlkMlzaBnLredjKNoI61uiBdq3eOhxrI9jlZBWxR2XJJyKt5et9/3w3xp&#10;T58HpW5vlucnEAGX8BeGX3xGh5yZzm4k40XHOokTjirYxY98ihPJdv0A4swWexuQeSb/n8h/AAAA&#10;//8DAFBLAQItABQABgAIAAAAIQC2gziS/gAAAOEBAAATAAAAAAAAAAAAAAAAAAAAAABbQ29udGVu&#10;dF9UeXBlc10ueG1sUEsBAi0AFAAGAAgAAAAhADj9If/WAAAAlAEAAAsAAAAAAAAAAAAAAAAALwEA&#10;AF9yZWxzLy5yZWxzUEsBAi0AFAAGAAgAAAAhACemCCOgAgAA9QQAAA4AAAAAAAAAAAAAAAAALgIA&#10;AGRycy9lMm9Eb2MueG1sUEsBAi0AFAAGAAgAAAAhAFfQ0bfgAAAADAEAAA8AAAAAAAAAAAAAAAAA&#10;+gQAAGRycy9kb3ducmV2LnhtbFBLBQYAAAAABAAEAPMAAAAHBgAAAAA=&#10;" stroked="f" strokeweight="1pt">
              <v:textbox>
                <w:txbxContent>
                  <w:p w:rsidR="001F5772" w:rsidRPr="00092AE9" w:rsidRDefault="001F5772" w:rsidP="001F5772">
                    <w:pPr>
                      <w:rPr>
                        <w:b/>
                        <w:sz w:val="16"/>
                        <w:szCs w:val="16"/>
                      </w:rPr>
                    </w:pPr>
                    <w:r w:rsidRPr="00092AE9">
                      <w:rPr>
                        <w:b/>
                        <w:sz w:val="16"/>
                        <w:szCs w:val="16"/>
                      </w:rPr>
                      <w:t>Условные обозначения:</w:t>
                    </w:r>
                  </w:p>
                  <w:p w:rsidR="001F5772" w:rsidRPr="00092AE9" w:rsidRDefault="001F5772" w:rsidP="001F5772">
                    <w:pPr>
                      <w:spacing w:before="6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Существующие красные линии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Линии отступа от красных линий в целях определения мест допустимого размещения зданий, строений, сооружений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существующих земельных участков, учтенных в Едином государственном реестре недвижимости с кадастровым номером</w:t>
                    </w:r>
                  </w:p>
                  <w:p w:rsidR="001F5772" w:rsidRPr="00092AE9" w:rsidRDefault="001F5772" w:rsidP="001F5772">
                    <w:pPr>
                      <w:spacing w:before="6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существующих элементов планировочной структуры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b/>
                        <w:sz w:val="16"/>
                        <w:szCs w:val="16"/>
                      </w:rPr>
                    </w:pPr>
                    <w:r w:rsidRPr="00092AE9">
                      <w:rPr>
                        <w:b/>
                        <w:sz w:val="16"/>
                        <w:szCs w:val="16"/>
                      </w:rPr>
                      <w:t>Границы планируемых элементов планировочной структуры: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092AE9">
                      <w:rPr>
                        <w:sz w:val="16"/>
                        <w:szCs w:val="16"/>
                      </w:rPr>
                      <w:t>Территория, предназначенная для размещения линейного объекта «Хозяйственно питьевой и противопожарный водопровод (В1)»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образуемых земельных участков  с условным номером</w:t>
                    </w:r>
                  </w:p>
                </w:txbxContent>
              </v:textbox>
            </v:rect>
          </v:group>
        </w:pict>
      </w:r>
      <w:r w:rsidR="001F5772" w:rsidRPr="001F5772">
        <w:rPr>
          <w:rFonts w:ascii="Times New Roman" w:eastAsia="SimSun" w:hAnsi="Times New Roman"/>
          <w:b/>
          <w:sz w:val="28"/>
          <w:szCs w:val="20"/>
          <w:lang w:eastAsia="zh-CN"/>
        </w:rPr>
        <w:br w:type="page"/>
      </w:r>
      <w:r>
        <w:rPr>
          <w:rFonts w:ascii="Times New Roman" w:eastAsia="SimSun" w:hAnsi="Times New Roman"/>
          <w:noProof/>
          <w:sz w:val="24"/>
          <w:szCs w:val="24"/>
          <w:lang w:eastAsia="ru-RU"/>
        </w:rPr>
        <w:lastRenderedPageBreak/>
        <w:pict>
          <v:group id="_x0000_s1230" style="position:absolute;left:0;text-align:left;margin-left:12.95pt;margin-top:322.8pt;width:297.6pt;height:161pt;z-index:4" coordorigin="840,8205" coordsize="5952,3286">
            <v:shape id="_x0000_s1231" type="#_x0000_t75" style="position:absolute;left:840;top:8398;width:1181;height:3093">
              <v:imagedata r:id="rId11" o:title="УО"/>
            </v:shape>
            <v:rect id="Прямоугольник 7" o:spid="_x0000_s1232" style="position:absolute;left:2095;top:8205;width:4697;height:32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gjoAIAAPUEAAAOAAAAZHJzL2Uyb0RvYy54bWysVEtu2zAQ3RfoHQjuG8mqEydG5MBI4KJA&#10;kARIiqxpirII8FeStuSuCnRboEfoIbop+skZ5Bt1SMmOm3ZVVAtqhjOcz+Mbnp41UqAVs45rlePB&#10;QYoRU1QXXC1y/OZu9uIYI+eJKojQiuV4zRw+mzx/dlqbMct0pUXBLIIgyo1rk+PKezNOEkcrJok7&#10;0IYpMJbaSuJBtYuksKSG6FIkWZoeJbW2hbGaMudg96Iz4kmMX5aM+uuydMwjkWOozcfVxnUe1mRy&#10;SsYLS0zFaV8G+YcqJOEKku5CXRBP0NLyP0JJTq12uvQHVMtElyWnLPYA3QzSJ93cVsSw2AuA48wO&#10;Jvf/wtKr1Y1FvMjxCCNFJFxR+3nzfvOp/dE+bD60X9qH9vvmY/uz/dp+Q6OAV23cGI7dmhvbaw7E&#10;0HxTWhn+0BZqIsbrHcas8YjCZnZ0lGYnLzGiYMvSw+HxYbyF5PG4sc6/YlqiIOTYwiVGbMnq0nlI&#10;Ca5bl5DNacGLGRciKmt3LixaEbhvoEmha4wEcR42czyLX+gBQvx2TChUA32zUQokoQSIWAriQZQG&#10;oHFqgRERC2A49TbWonTICJG6Wi6Iq7qkMWxHK8k9cFtwmePjNHx9ZqHCMRbZ2XcUMO1QDJJv5k0P&#10;7VwXa7ggqzvmOkNnHFC5hJZuiAWqQr0wfv4allJoaEL3EkaVtu/+th/8gUFgxagG6kODb5fEMkDq&#10;tQJunQyGwzArURkejjJQ7L5lvm9RS3muAe0BDLqhUQz+XmzF0mp5D1M6DVnBRBSF3B2UvXLuu5GE&#10;OadsOo1uMB+G+Et1a2gIvkX6rrkn1vTU8MCqK70dEzJ+wpDON5xUerr0uuSRPgHiDlcgQlBgtiIl&#10;+ncgDO++Hr0eX6vJLwAAAP//AwBQSwMEFAAGAAgAAAAhAFfQ0bfgAAAADAEAAA8AAABkcnMvZG93&#10;bnJldi54bWxMj81OwzAQhO9IvIO1SNyo00DaEuJUqBKHHJCg5cDRjZckJF5HsfPTt2c5wXE0o5lv&#10;sv1iOzHh4BtHCtarCARS6UxDlYKP08vdDoQPmozuHKGCC3rY59dXmU6Nm+kdp2OoBJeQT7WCOoQ+&#10;ldKXNVrtV65HYu/LDVYHlkMlzaBnLredjKNoI61uiBdq3eOhxrI9jlZBWxR2XJJyKt5et9/3w3xp&#10;T58HpW5vlucnEAGX8BeGX3xGh5yZzm4k40XHOokTjirYxY98ihPJdv0A4swWexuQeSb/n8h/AAAA&#10;//8DAFBLAQItABQABgAIAAAAIQC2gziS/gAAAOEBAAATAAAAAAAAAAAAAAAAAAAAAABbQ29udGVu&#10;dF9UeXBlc10ueG1sUEsBAi0AFAAGAAgAAAAhADj9If/WAAAAlAEAAAsAAAAAAAAAAAAAAAAALwEA&#10;AF9yZWxzLy5yZWxzUEsBAi0AFAAGAAgAAAAhACemCCOgAgAA9QQAAA4AAAAAAAAAAAAAAAAALgIA&#10;AGRycy9lMm9Eb2MueG1sUEsBAi0AFAAGAAgAAAAhAFfQ0bfgAAAADAEAAA8AAAAAAAAAAAAAAAAA&#10;+gQAAGRycy9kb3ducmV2LnhtbFBLBQYAAAAABAAEAPMAAAAHBgAAAAA=&#10;" stroked="f" strokeweight="1pt">
              <v:textbox>
                <w:txbxContent>
                  <w:p w:rsidR="001F5772" w:rsidRPr="00092AE9" w:rsidRDefault="001F5772" w:rsidP="001F5772">
                    <w:pPr>
                      <w:rPr>
                        <w:b/>
                        <w:sz w:val="16"/>
                        <w:szCs w:val="16"/>
                      </w:rPr>
                    </w:pPr>
                    <w:r w:rsidRPr="00092AE9">
                      <w:rPr>
                        <w:b/>
                        <w:sz w:val="16"/>
                        <w:szCs w:val="16"/>
                      </w:rPr>
                      <w:t>Условные обозначения:</w:t>
                    </w:r>
                  </w:p>
                  <w:p w:rsidR="001F5772" w:rsidRPr="00092AE9" w:rsidRDefault="001F5772" w:rsidP="001F5772">
                    <w:pPr>
                      <w:spacing w:before="6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Существующие красные линии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Линии отступа от красных линий в целях определения мест допустимого размещения зданий, строений, сооружений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существующих земельных участков, учтенных в Едином государственном реестре недвижимости с кадастровым номером</w:t>
                    </w:r>
                  </w:p>
                  <w:p w:rsidR="001F5772" w:rsidRPr="00092AE9" w:rsidRDefault="001F5772" w:rsidP="001F5772">
                    <w:pPr>
                      <w:spacing w:before="6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существующих элементов планировочной структуры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b/>
                        <w:sz w:val="16"/>
                        <w:szCs w:val="16"/>
                      </w:rPr>
                    </w:pPr>
                    <w:r w:rsidRPr="00092AE9">
                      <w:rPr>
                        <w:b/>
                        <w:sz w:val="16"/>
                        <w:szCs w:val="16"/>
                      </w:rPr>
                      <w:t>Границы планируемых элементов планировочной структуры: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092AE9">
                      <w:rPr>
                        <w:sz w:val="16"/>
                        <w:szCs w:val="16"/>
                      </w:rPr>
                      <w:t>Территория, предназначенная для размещения линейного объекта «Хозяйственно питьевой и противопожарный водопровод (В1)»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образуемых земельных участков  с условным номером</w:t>
                    </w:r>
                  </w:p>
                </w:txbxContent>
              </v:textbox>
            </v:rect>
          </v:group>
        </w:pict>
      </w:r>
      <w:r>
        <w:rPr>
          <w:rFonts w:ascii="Times New Roman" w:eastAsia="SimSun" w:hAnsi="Times New Roman"/>
          <w:noProof/>
          <w:sz w:val="24"/>
          <w:szCs w:val="24"/>
          <w:lang w:eastAsia="zh-CN"/>
        </w:rPr>
        <w:pict>
          <v:shape id="_x0000_s1229" type="#_x0000_t75" style="position:absolute;left:0;text-align:left;margin-left:.45pt;margin-top:19.95pt;width:716.85pt;height:475.35pt;z-index:-2">
            <v:imagedata r:id="rId14" o:title="04"/>
          </v:shape>
        </w:pict>
      </w:r>
      <w:r w:rsidR="001F5772" w:rsidRPr="001F5772">
        <w:rPr>
          <w:rFonts w:ascii="Times New Roman" w:eastAsia="SimSun" w:hAnsi="Times New Roman"/>
          <w:b/>
          <w:sz w:val="28"/>
          <w:szCs w:val="20"/>
          <w:lang w:eastAsia="zh-CN"/>
        </w:rPr>
        <w:t>Лист 5.</w:t>
      </w:r>
      <w:r w:rsidR="001F5772" w:rsidRPr="001F5772">
        <w:rPr>
          <w:rFonts w:ascii="Times New Roman" w:eastAsia="SimSun" w:hAnsi="Times New Roman"/>
          <w:b/>
          <w:sz w:val="28"/>
          <w:szCs w:val="20"/>
          <w:lang w:eastAsia="zh-CN"/>
        </w:rPr>
        <w:br w:type="page"/>
      </w:r>
      <w:r>
        <w:rPr>
          <w:rFonts w:ascii="Times New Roman" w:eastAsia="SimSun" w:hAnsi="Times New Roman"/>
          <w:noProof/>
          <w:sz w:val="24"/>
          <w:szCs w:val="24"/>
          <w:lang w:eastAsia="zh-CN"/>
        </w:rPr>
        <w:lastRenderedPageBreak/>
        <w:pict>
          <v:shape id="_x0000_s1233" type="#_x0000_t75" style="position:absolute;left:0;text-align:left;margin-left:5.15pt;margin-top:17.5pt;width:721.9pt;height:472.55pt;z-index:-1">
            <v:imagedata r:id="rId15" o:title="05"/>
          </v:shape>
        </w:pict>
      </w:r>
      <w:r w:rsidR="001F5772" w:rsidRPr="001F5772">
        <w:rPr>
          <w:rFonts w:ascii="Times New Roman" w:eastAsia="SimSun" w:hAnsi="Times New Roman"/>
          <w:b/>
          <w:sz w:val="28"/>
          <w:szCs w:val="20"/>
          <w:lang w:eastAsia="zh-CN"/>
        </w:rPr>
        <w:t>Лист 6.</w:t>
      </w:r>
    </w:p>
    <w:p w:rsidR="001F5772" w:rsidRPr="001F5772" w:rsidRDefault="001F5772" w:rsidP="001F5772">
      <w:pPr>
        <w:spacing w:after="0" w:line="360" w:lineRule="auto"/>
        <w:ind w:right="255" w:firstLine="709"/>
        <w:jc w:val="center"/>
        <w:rPr>
          <w:rFonts w:ascii="Times New Roman" w:eastAsia="SimSun" w:hAnsi="Times New Roman"/>
          <w:b/>
          <w:sz w:val="28"/>
          <w:szCs w:val="20"/>
          <w:lang w:eastAsia="zh-CN"/>
        </w:rPr>
      </w:pPr>
    </w:p>
    <w:p w:rsidR="001F5772" w:rsidRPr="001F5772" w:rsidRDefault="001F5772" w:rsidP="001F5772">
      <w:pPr>
        <w:spacing w:after="0" w:line="360" w:lineRule="auto"/>
        <w:ind w:right="255" w:firstLine="709"/>
        <w:jc w:val="center"/>
        <w:rPr>
          <w:rFonts w:ascii="Times New Roman" w:eastAsia="SimSun" w:hAnsi="Times New Roman"/>
          <w:b/>
          <w:sz w:val="28"/>
          <w:szCs w:val="20"/>
          <w:lang w:eastAsia="zh-CN"/>
        </w:rPr>
      </w:pPr>
    </w:p>
    <w:p w:rsidR="001F5772" w:rsidRPr="001F5772" w:rsidRDefault="001F5772" w:rsidP="001F5772">
      <w:pPr>
        <w:spacing w:after="0" w:line="360" w:lineRule="auto"/>
        <w:ind w:right="255" w:firstLine="709"/>
        <w:jc w:val="center"/>
        <w:rPr>
          <w:rFonts w:ascii="Times New Roman" w:eastAsia="SimSun" w:hAnsi="Times New Roman"/>
          <w:b/>
          <w:sz w:val="28"/>
          <w:szCs w:val="20"/>
          <w:lang w:eastAsia="zh-CN"/>
        </w:rPr>
      </w:pPr>
    </w:p>
    <w:p w:rsidR="001F5772" w:rsidRPr="001F5772" w:rsidRDefault="001F5772" w:rsidP="001F5772">
      <w:pPr>
        <w:tabs>
          <w:tab w:val="left" w:pos="9014"/>
        </w:tabs>
        <w:spacing w:after="0" w:line="360" w:lineRule="auto"/>
        <w:ind w:right="255" w:firstLine="709"/>
        <w:jc w:val="both"/>
        <w:rPr>
          <w:rFonts w:ascii="Times New Roman" w:eastAsia="SimSun" w:hAnsi="Times New Roman"/>
          <w:sz w:val="28"/>
          <w:szCs w:val="20"/>
          <w:lang w:eastAsia="zh-CN"/>
        </w:rPr>
      </w:pPr>
      <w:r w:rsidRPr="001F5772">
        <w:rPr>
          <w:rFonts w:ascii="Times New Roman" w:eastAsia="SimSun" w:hAnsi="Times New Roman"/>
          <w:sz w:val="28"/>
          <w:szCs w:val="20"/>
          <w:lang w:eastAsia="zh-CN"/>
        </w:rPr>
        <w:tab/>
      </w:r>
    </w:p>
    <w:p w:rsidR="001F5772" w:rsidRPr="001F5772" w:rsidRDefault="001F5772" w:rsidP="001F5772">
      <w:pPr>
        <w:spacing w:after="0" w:line="360" w:lineRule="auto"/>
        <w:ind w:right="255" w:firstLine="1701"/>
        <w:jc w:val="right"/>
        <w:rPr>
          <w:rFonts w:ascii="Times New Roman" w:eastAsia="SimSun" w:hAnsi="Times New Roman"/>
          <w:sz w:val="24"/>
          <w:szCs w:val="20"/>
          <w:lang w:eastAsia="zh-CN"/>
        </w:rPr>
      </w:pPr>
    </w:p>
    <w:p w:rsidR="001F5772" w:rsidRPr="001F5772" w:rsidRDefault="001F5772" w:rsidP="001F5772">
      <w:pPr>
        <w:spacing w:after="0" w:line="360" w:lineRule="auto"/>
        <w:ind w:right="255" w:firstLine="1701"/>
        <w:jc w:val="right"/>
        <w:rPr>
          <w:rFonts w:ascii="Times New Roman" w:eastAsia="SimSun" w:hAnsi="Times New Roman"/>
          <w:sz w:val="24"/>
          <w:szCs w:val="20"/>
          <w:lang w:eastAsia="zh-CN"/>
        </w:rPr>
      </w:pPr>
    </w:p>
    <w:p w:rsidR="001F5772" w:rsidRPr="001F5772" w:rsidRDefault="001F5772" w:rsidP="001F5772">
      <w:pPr>
        <w:spacing w:after="0" w:line="360" w:lineRule="auto"/>
        <w:ind w:right="255" w:firstLine="1701"/>
        <w:jc w:val="right"/>
        <w:rPr>
          <w:rFonts w:ascii="Times New Roman" w:eastAsia="SimSun" w:hAnsi="Times New Roman"/>
          <w:sz w:val="24"/>
          <w:szCs w:val="20"/>
          <w:lang w:eastAsia="zh-CN"/>
        </w:rPr>
      </w:pPr>
    </w:p>
    <w:p w:rsidR="001F5772" w:rsidRPr="001F5772" w:rsidRDefault="00B159D9" w:rsidP="001F5772">
      <w:pPr>
        <w:spacing w:after="0" w:line="240" w:lineRule="auto"/>
        <w:jc w:val="center"/>
        <w:rPr>
          <w:rFonts w:ascii="Times New Roman" w:eastAsia="SimSun" w:hAnsi="Times New Roman"/>
          <w:sz w:val="32"/>
          <w:szCs w:val="32"/>
          <w:lang w:eastAsia="zh-CN"/>
        </w:rPr>
      </w:pPr>
      <w:r>
        <w:rPr>
          <w:rFonts w:ascii="Times New Roman" w:eastAsia="SimSun" w:hAnsi="Times New Roman"/>
          <w:noProof/>
          <w:sz w:val="24"/>
          <w:szCs w:val="24"/>
          <w:lang w:eastAsia="ru-RU"/>
        </w:rPr>
        <w:pict>
          <v:group id="_x0000_s1234" style="position:absolute;left:0;text-align:left;margin-left:53pt;margin-top:129.45pt;width:297.6pt;height:164.7pt;z-index:5" coordorigin="840,8205" coordsize="5952,3286">
            <v:shape id="_x0000_s1235" type="#_x0000_t75" style="position:absolute;left:840;top:8398;width:1181;height:3093">
              <v:imagedata r:id="rId11" o:title="УО"/>
            </v:shape>
            <v:rect id="Прямоугольник 7" o:spid="_x0000_s1236" style="position:absolute;left:2095;top:8205;width:4697;height:32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gjoAIAAPUEAAAOAAAAZHJzL2Uyb0RvYy54bWysVEtu2zAQ3RfoHQjuG8mqEydG5MBI4KJA&#10;kARIiqxpirII8FeStuSuCnRboEfoIbop+skZ5Bt1SMmOm3ZVVAtqhjOcz+Mbnp41UqAVs45rlePB&#10;QYoRU1QXXC1y/OZu9uIYI+eJKojQiuV4zRw+mzx/dlqbMct0pUXBLIIgyo1rk+PKezNOEkcrJok7&#10;0IYpMJbaSuJBtYuksKSG6FIkWZoeJbW2hbGaMudg96Iz4kmMX5aM+uuydMwjkWOozcfVxnUe1mRy&#10;SsYLS0zFaV8G+YcqJOEKku5CXRBP0NLyP0JJTq12uvQHVMtElyWnLPYA3QzSJ93cVsSw2AuA48wO&#10;Jvf/wtKr1Y1FvMjxCCNFJFxR+3nzfvOp/dE+bD60X9qH9vvmY/uz/dp+Q6OAV23cGI7dmhvbaw7E&#10;0HxTWhn+0BZqIsbrHcas8YjCZnZ0lGYnLzGiYMvSw+HxYbyF5PG4sc6/YlqiIOTYwiVGbMnq0nlI&#10;Ca5bl5DNacGLGRciKmt3LixaEbhvoEmha4wEcR42czyLX+gBQvx2TChUA32zUQokoQSIWAriQZQG&#10;oHFqgRERC2A49TbWonTICJG6Wi6Iq7qkMWxHK8k9cFtwmePjNHx9ZqHCMRbZ2XcUMO1QDJJv5k0P&#10;7VwXa7ggqzvmOkNnHFC5hJZuiAWqQr0wfv4allJoaEL3EkaVtu/+th/8gUFgxagG6kODb5fEMkDq&#10;tQJunQyGwzArURkejjJQ7L5lvm9RS3muAe0BDLqhUQz+XmzF0mp5D1M6DVnBRBSF3B2UvXLuu5GE&#10;OadsOo1uMB+G+Et1a2gIvkX6rrkn1vTU8MCqK70dEzJ+wpDON5xUerr0uuSRPgHiDlcgQlBgtiIl&#10;+ncgDO++Hr0eX6vJLwAAAP//AwBQSwMEFAAGAAgAAAAhAFfQ0bfgAAAADAEAAA8AAABkcnMvZG93&#10;bnJldi54bWxMj81OwzAQhO9IvIO1SNyo00DaEuJUqBKHHJCg5cDRjZckJF5HsfPTt2c5wXE0o5lv&#10;sv1iOzHh4BtHCtarCARS6UxDlYKP08vdDoQPmozuHKGCC3rY59dXmU6Nm+kdp2OoBJeQT7WCOoQ+&#10;ldKXNVrtV65HYu/LDVYHlkMlzaBnLredjKNoI61uiBdq3eOhxrI9jlZBWxR2XJJyKt5et9/3w3xp&#10;T58HpW5vlucnEAGX8BeGX3xGh5yZzm4k40XHOokTjirYxY98ihPJdv0A4swWexuQeSb/n8h/AAAA&#10;//8DAFBLAQItABQABgAIAAAAIQC2gziS/gAAAOEBAAATAAAAAAAAAAAAAAAAAAAAAABbQ29udGVu&#10;dF9UeXBlc10ueG1sUEsBAi0AFAAGAAgAAAAhADj9If/WAAAAlAEAAAsAAAAAAAAAAAAAAAAALwEA&#10;AF9yZWxzLy5yZWxzUEsBAi0AFAAGAAgAAAAhACemCCOgAgAA9QQAAA4AAAAAAAAAAAAAAAAALgIA&#10;AGRycy9lMm9Eb2MueG1sUEsBAi0AFAAGAAgAAAAhAFfQ0bfgAAAADAEAAA8AAAAAAAAAAAAAAAAA&#10;+gQAAGRycy9kb3ducmV2LnhtbFBLBQYAAAAABAAEAPMAAAAHBgAAAAA=&#10;" stroked="f" strokeweight="1pt">
              <v:textbox>
                <w:txbxContent>
                  <w:p w:rsidR="001F5772" w:rsidRPr="00092AE9" w:rsidRDefault="001F5772" w:rsidP="001F5772">
                    <w:pPr>
                      <w:rPr>
                        <w:b/>
                        <w:sz w:val="16"/>
                        <w:szCs w:val="16"/>
                      </w:rPr>
                    </w:pPr>
                    <w:r w:rsidRPr="00092AE9">
                      <w:rPr>
                        <w:b/>
                        <w:sz w:val="16"/>
                        <w:szCs w:val="16"/>
                      </w:rPr>
                      <w:t>Условные обозначения:</w:t>
                    </w:r>
                  </w:p>
                  <w:p w:rsidR="001F5772" w:rsidRPr="00092AE9" w:rsidRDefault="001F5772" w:rsidP="001F5772">
                    <w:pPr>
                      <w:spacing w:before="6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Существующие красные линии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Линии отступа от красных линий в целях определения мест допустимого размещения зданий, строений, сооружений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существующих земельных участков, учтенных в Едином государственном реестре недвижимости с кадастровым номером</w:t>
                    </w:r>
                  </w:p>
                  <w:p w:rsidR="001F5772" w:rsidRPr="00092AE9" w:rsidRDefault="001F5772" w:rsidP="001F5772">
                    <w:pPr>
                      <w:spacing w:before="6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существующих элементов планировочной структуры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b/>
                        <w:sz w:val="16"/>
                        <w:szCs w:val="16"/>
                      </w:rPr>
                    </w:pPr>
                    <w:r w:rsidRPr="00092AE9">
                      <w:rPr>
                        <w:b/>
                        <w:sz w:val="16"/>
                        <w:szCs w:val="16"/>
                      </w:rPr>
                      <w:t>Границы планируемых элементов планировочной структуры: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092AE9">
                      <w:rPr>
                        <w:sz w:val="16"/>
                        <w:szCs w:val="16"/>
                      </w:rPr>
                      <w:t>Территория, предназначенная для размещения линейного объекта «Хозяйственно питьевой и противопожарный водопровод (В1)»</w:t>
                    </w:r>
                  </w:p>
                  <w:p w:rsidR="001F5772" w:rsidRPr="00092AE9" w:rsidRDefault="001F5772" w:rsidP="001F5772">
                    <w:pPr>
                      <w:spacing w:before="120"/>
                      <w:rPr>
                        <w:sz w:val="16"/>
                        <w:szCs w:val="16"/>
                      </w:rPr>
                    </w:pPr>
                    <w:r w:rsidRPr="00092AE9">
                      <w:rPr>
                        <w:sz w:val="16"/>
                        <w:szCs w:val="16"/>
                      </w:rPr>
                      <w:t>Границы образуемых земельных участков  с условным номером</w:t>
                    </w:r>
                  </w:p>
                </w:txbxContent>
              </v:textbox>
            </v:rect>
          </v:group>
        </w:pict>
      </w:r>
    </w:p>
    <w:p w:rsidR="001F5772" w:rsidRDefault="001F5772" w:rsidP="008A69A6">
      <w:pPr>
        <w:tabs>
          <w:tab w:val="left" w:pos="2652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F5772" w:rsidRPr="008A69A6" w:rsidRDefault="001F5772" w:rsidP="008A69A6">
      <w:pPr>
        <w:tabs>
          <w:tab w:val="left" w:pos="2652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1F5772" w:rsidRPr="008A69A6" w:rsidSect="008A69A6">
          <w:headerReference w:type="default" r:id="rId16"/>
          <w:headerReference w:type="first" r:id="rId17"/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F5772" w:rsidRPr="001F5772" w:rsidRDefault="001F5772" w:rsidP="001F5772">
      <w:pPr>
        <w:spacing w:after="0" w:line="288" w:lineRule="auto"/>
        <w:jc w:val="center"/>
        <w:rPr>
          <w:rFonts w:ascii="Times New Roman" w:eastAsia="SimSun" w:hAnsi="Times New Roman"/>
          <w:b/>
          <w:color w:val="000000"/>
          <w:sz w:val="28"/>
          <w:szCs w:val="28"/>
          <w:lang w:eastAsia="zh-CN"/>
        </w:rPr>
      </w:pPr>
      <w:r w:rsidRPr="001F5772">
        <w:rPr>
          <w:rFonts w:ascii="Times New Roman" w:eastAsia="SimSun" w:hAnsi="Times New Roman"/>
          <w:b/>
          <w:color w:val="000000"/>
          <w:sz w:val="28"/>
          <w:szCs w:val="28"/>
          <w:lang w:val="en-US" w:eastAsia="zh-CN"/>
        </w:rPr>
        <w:lastRenderedPageBreak/>
        <w:t>II</w:t>
      </w:r>
      <w:r w:rsidRPr="001F5772">
        <w:rPr>
          <w:rFonts w:ascii="Times New Roman" w:eastAsia="SimSun" w:hAnsi="Times New Roman"/>
          <w:b/>
          <w:color w:val="000000"/>
          <w:sz w:val="28"/>
          <w:szCs w:val="28"/>
          <w:lang w:eastAsia="zh-CN"/>
        </w:rPr>
        <w:t>. Проект межевания территории. Текстовая часть.</w:t>
      </w:r>
    </w:p>
    <w:p w:rsidR="001F5772" w:rsidRPr="00024061" w:rsidRDefault="00024061" w:rsidP="00024061">
      <w:pPr>
        <w:spacing w:before="120" w:after="0" w:line="288" w:lineRule="auto"/>
        <w:ind w:firstLine="709"/>
        <w:jc w:val="both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024061">
        <w:rPr>
          <w:rFonts w:ascii="Times New Roman" w:eastAsia="SimSun" w:hAnsi="Times New Roman"/>
          <w:b/>
          <w:sz w:val="24"/>
          <w:szCs w:val="24"/>
          <w:lang w:eastAsia="zh-CN"/>
        </w:rPr>
        <w:t>1.</w:t>
      </w:r>
      <w:r w:rsidRPr="00024061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Pr="00024061"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  <w:t>Перечень образуемых земельных участков, в том числе условные номера образуемых земельных участков, номера характерных точек образуемых земельных участков, кадастровые номера земельных участков, из которых образуются земельные участки, площадь образуемых земельных участков, способы образования земельных участков</w:t>
      </w:r>
    </w:p>
    <w:p w:rsidR="001F5772" w:rsidRPr="001F5772" w:rsidRDefault="001F5772" w:rsidP="00024061">
      <w:pPr>
        <w:spacing w:after="0" w:line="288" w:lineRule="auto"/>
        <w:jc w:val="right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 w:rsidRPr="001F5772">
        <w:rPr>
          <w:rFonts w:ascii="Times New Roman" w:eastAsia="SimSun" w:hAnsi="Times New Roman"/>
          <w:b/>
          <w:bCs/>
          <w:sz w:val="28"/>
          <w:szCs w:val="28"/>
          <w:lang w:eastAsia="zh-CN"/>
        </w:rPr>
        <w:t>Таблица</w:t>
      </w:r>
      <w:r w:rsidRPr="001F5772">
        <w:rPr>
          <w:rFonts w:ascii="Times New Roman" w:eastAsia="SimSun" w:hAnsi="Times New Roman"/>
          <w:b/>
          <w:bCs/>
          <w:spacing w:val="-11"/>
          <w:sz w:val="28"/>
          <w:szCs w:val="28"/>
          <w:lang w:eastAsia="zh-CN"/>
        </w:rPr>
        <w:t xml:space="preserve"> </w:t>
      </w:r>
      <w:r w:rsidRPr="001F5772">
        <w:rPr>
          <w:rFonts w:ascii="Times New Roman" w:eastAsia="SimSun" w:hAnsi="Times New Roman"/>
          <w:b/>
          <w:bCs/>
          <w:spacing w:val="-10"/>
          <w:sz w:val="28"/>
          <w:szCs w:val="28"/>
          <w:lang w:eastAsia="zh-CN"/>
        </w:rPr>
        <w:t xml:space="preserve">1. </w:t>
      </w:r>
      <w:r w:rsidRPr="001F5772">
        <w:rPr>
          <w:rFonts w:ascii="Times New Roman" w:eastAsia="SimSun" w:hAnsi="Times New Roman"/>
          <w:b/>
          <w:bCs/>
          <w:sz w:val="28"/>
          <w:szCs w:val="28"/>
          <w:lang w:eastAsia="zh-CN"/>
        </w:rPr>
        <w:t>Ведомость</w:t>
      </w:r>
      <w:r w:rsidRPr="001F5772">
        <w:rPr>
          <w:rFonts w:ascii="Times New Roman" w:eastAsia="SimSun" w:hAnsi="Times New Roman"/>
          <w:b/>
          <w:bCs/>
          <w:spacing w:val="-4"/>
          <w:sz w:val="28"/>
          <w:szCs w:val="28"/>
          <w:lang w:eastAsia="zh-CN"/>
        </w:rPr>
        <w:t xml:space="preserve"> </w:t>
      </w:r>
      <w:r w:rsidRPr="001F5772">
        <w:rPr>
          <w:rFonts w:ascii="Times New Roman" w:eastAsia="SimSun" w:hAnsi="Times New Roman"/>
          <w:b/>
          <w:bCs/>
          <w:sz w:val="28"/>
          <w:szCs w:val="28"/>
          <w:lang w:eastAsia="zh-CN"/>
        </w:rPr>
        <w:t>образуемых</w:t>
      </w:r>
      <w:r w:rsidRPr="001F5772">
        <w:rPr>
          <w:rFonts w:ascii="Times New Roman" w:eastAsia="SimSun" w:hAnsi="Times New Roman"/>
          <w:b/>
          <w:bCs/>
          <w:spacing w:val="-5"/>
          <w:sz w:val="28"/>
          <w:szCs w:val="28"/>
          <w:lang w:eastAsia="zh-CN"/>
        </w:rPr>
        <w:t xml:space="preserve"> </w:t>
      </w:r>
      <w:r w:rsidRPr="001F5772">
        <w:rPr>
          <w:rFonts w:ascii="Times New Roman" w:eastAsia="SimSun" w:hAnsi="Times New Roman"/>
          <w:b/>
          <w:bCs/>
          <w:sz w:val="28"/>
          <w:szCs w:val="28"/>
          <w:lang w:eastAsia="zh-CN"/>
        </w:rPr>
        <w:t>земельных</w:t>
      </w:r>
      <w:r w:rsidRPr="001F5772">
        <w:rPr>
          <w:rFonts w:ascii="Times New Roman" w:eastAsia="SimSun" w:hAnsi="Times New Roman"/>
          <w:b/>
          <w:bCs/>
          <w:spacing w:val="-1"/>
          <w:sz w:val="28"/>
          <w:szCs w:val="28"/>
          <w:lang w:eastAsia="zh-CN"/>
        </w:rPr>
        <w:t xml:space="preserve"> </w:t>
      </w:r>
      <w:r w:rsidRPr="001F5772">
        <w:rPr>
          <w:rFonts w:ascii="Times New Roman" w:eastAsia="SimSun" w:hAnsi="Times New Roman"/>
          <w:b/>
          <w:bCs/>
          <w:sz w:val="28"/>
          <w:szCs w:val="28"/>
          <w:lang w:eastAsia="zh-CN"/>
        </w:rPr>
        <w:t>участков.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8"/>
        <w:gridCol w:w="1564"/>
        <w:gridCol w:w="1769"/>
        <w:gridCol w:w="1146"/>
        <w:gridCol w:w="2407"/>
        <w:gridCol w:w="1420"/>
      </w:tblGrid>
      <w:tr w:rsidR="001F5772" w:rsidRPr="001F5772" w:rsidTr="003C0BED">
        <w:trPr>
          <w:cantSplit/>
          <w:trHeight w:val="690"/>
          <w:tblHeader/>
        </w:trPr>
        <w:tc>
          <w:tcPr>
            <w:tcW w:w="694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ind w:right="5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номера характерных точек образуемых земельных участков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ind w:right="5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кадастровый номер земельного участка, из которого образуются земельные участки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ind w:right="5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площадь образуемого земельного участка,</w:t>
            </w:r>
            <w:r w:rsidRPr="001F5772">
              <w:rPr>
                <w:rFonts w:ascii="Times New Roman" w:eastAsia="Times New Roman" w:hAnsi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1F5772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</w:rPr>
              <w:t>м</w:t>
            </w:r>
            <w:r w:rsidRPr="001F5772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48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способ</w:t>
            </w:r>
            <w:r w:rsidRPr="001F5772">
              <w:rPr>
                <w:rFonts w:ascii="Times New Roman" w:eastAsia="Times New Roman" w:hAnsi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1F5772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</w:t>
            </w:r>
            <w:r w:rsidRPr="001F5772">
              <w:rPr>
                <w:rFonts w:ascii="Times New Roman" w:eastAsia="Times New Roman" w:hAnsi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разрешенного </w:t>
            </w:r>
            <w:r w:rsidRPr="001F5772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использования</w:t>
            </w:r>
          </w:p>
        </w:tc>
      </w:tr>
      <w:tr w:rsidR="001F5772" w:rsidRPr="001F5772" w:rsidTr="003C0BED">
        <w:trPr>
          <w:cantSplit/>
          <w:trHeight w:val="315"/>
          <w:tblHeader/>
        </w:trPr>
        <w:tc>
          <w:tcPr>
            <w:tcW w:w="694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ind w:right="5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ind w:right="5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ind w:right="5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48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F5772" w:rsidRPr="001F5772" w:rsidTr="00B633B9">
        <w:trPr>
          <w:cantSplit/>
          <w:trHeight w:val="2119"/>
        </w:trPr>
        <w:tc>
          <w:tcPr>
            <w:tcW w:w="694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sz w:val="24"/>
                <w:szCs w:val="24"/>
              </w:rPr>
              <w:t>:91:ЗУ1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ind w:right="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F57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1-9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ind w:right="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F5772">
              <w:rPr>
                <w:rFonts w:ascii="Times New Roman" w:eastAsia="Times New Roman" w:hAnsi="Times New Roman"/>
                <w:sz w:val="24"/>
                <w:szCs w:val="24"/>
              </w:rPr>
              <w:t>16:50:190301:91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ind w:right="5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473</w:t>
            </w:r>
            <w:r w:rsidRPr="001F577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8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sz w:val="24"/>
                <w:szCs w:val="24"/>
              </w:rPr>
              <w:t>Образование земельного</w:t>
            </w:r>
          </w:p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sz w:val="24"/>
                <w:szCs w:val="24"/>
              </w:rPr>
              <w:t>участка путем перераспределения земельного участка, находящегося в муниципальной собственности, с</w:t>
            </w:r>
            <w:r w:rsidRPr="001F577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землями государственной собственности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sz w:val="24"/>
                <w:szCs w:val="24"/>
              </w:rPr>
              <w:t>Предоставле-ние коммунальных услуг</w:t>
            </w:r>
          </w:p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5772">
              <w:rPr>
                <w:rFonts w:ascii="Times New Roman" w:eastAsia="Times New Roman" w:hAnsi="Times New Roman"/>
                <w:sz w:val="24"/>
                <w:szCs w:val="24"/>
              </w:rPr>
              <w:t>(код 3.1.1)</w:t>
            </w:r>
          </w:p>
        </w:tc>
      </w:tr>
    </w:tbl>
    <w:p w:rsidR="001F5772" w:rsidRPr="00024061" w:rsidRDefault="001F5772" w:rsidP="00024061">
      <w:pPr>
        <w:spacing w:after="0" w:line="288" w:lineRule="auto"/>
        <w:ind w:firstLine="709"/>
        <w:jc w:val="both"/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</w:pPr>
      <w:r w:rsidRPr="00024061">
        <w:rPr>
          <w:rFonts w:ascii="TimesNewRomanPS-BoldMT" w:eastAsia="SimSun" w:hAnsi="TimesNewRomanPS-BoldMT"/>
          <w:b/>
          <w:bCs/>
          <w:color w:val="000000"/>
          <w:sz w:val="28"/>
          <w:szCs w:val="28"/>
          <w:lang w:eastAsia="zh-CN"/>
        </w:rPr>
        <w:t>1.2.</w:t>
      </w:r>
      <w:r w:rsidRPr="00024061"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  <w:t xml:space="preserve"> </w:t>
      </w:r>
      <w:r w:rsidR="00024061" w:rsidRPr="00024061">
        <w:rPr>
          <w:rFonts w:ascii="Times New Roman" w:eastAsia="SimSun" w:hAnsi="Times New Roman"/>
          <w:sz w:val="28"/>
          <w:szCs w:val="28"/>
          <w:lang w:eastAsia="zh-CN"/>
        </w:rPr>
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</w:p>
    <w:p w:rsidR="001F5772" w:rsidRPr="00024061" w:rsidRDefault="001F5772" w:rsidP="00024061">
      <w:pPr>
        <w:spacing w:after="0" w:line="288" w:lineRule="auto"/>
        <w:ind w:firstLine="709"/>
        <w:jc w:val="both"/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</w:pPr>
      <w:r w:rsidRPr="00024061"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  <w:t xml:space="preserve">Данная информация отсутствует так как в границах проекта межевания территории земельные участки </w:t>
      </w:r>
      <w:r w:rsidRPr="00024061">
        <w:rPr>
          <w:rFonts w:ascii="Times New Roman" w:eastAsia="SimSun" w:hAnsi="Times New Roman"/>
          <w:sz w:val="28"/>
          <w:szCs w:val="28"/>
          <w:lang w:eastAsia="zh-CN"/>
        </w:rPr>
        <w:t xml:space="preserve">резервированию и (или) изъятию не </w:t>
      </w:r>
      <w:r w:rsidRPr="00024061"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  <w:t xml:space="preserve"> подлежат</w:t>
      </w:r>
      <w:r w:rsidRPr="00024061">
        <w:rPr>
          <w:rFonts w:ascii="Times New Roman" w:eastAsia="SimSun" w:hAnsi="Times New Roman"/>
          <w:bCs/>
          <w:sz w:val="28"/>
          <w:szCs w:val="28"/>
          <w:lang w:eastAsia="zh-CN"/>
        </w:rPr>
        <w:t>.</w:t>
      </w:r>
    </w:p>
    <w:p w:rsidR="001F5772" w:rsidRPr="00024061" w:rsidRDefault="001F5772" w:rsidP="00024061">
      <w:pPr>
        <w:spacing w:after="0" w:line="288" w:lineRule="auto"/>
        <w:ind w:firstLine="709"/>
        <w:jc w:val="both"/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</w:pPr>
      <w:r w:rsidRPr="00024061">
        <w:rPr>
          <w:rFonts w:ascii="Times New Roman" w:eastAsia="SimSun" w:hAnsi="Times New Roman"/>
          <w:b/>
          <w:sz w:val="28"/>
          <w:szCs w:val="28"/>
          <w:lang w:eastAsia="zh-CN"/>
        </w:rPr>
        <w:t>1.3.</w:t>
      </w:r>
      <w:r w:rsidRPr="00024061">
        <w:rPr>
          <w:rFonts w:ascii="Times New Roman" w:eastAsia="SimSun" w:hAnsi="Times New Roman"/>
          <w:color w:val="444444"/>
          <w:sz w:val="28"/>
          <w:szCs w:val="28"/>
          <w:shd w:val="clear" w:color="auto" w:fill="FFFFFF"/>
          <w:lang w:eastAsia="zh-CN"/>
        </w:rPr>
        <w:t xml:space="preserve"> </w:t>
      </w:r>
      <w:r w:rsidR="00024061" w:rsidRPr="00024061">
        <w:rPr>
          <w:rFonts w:ascii="Times New Roman" w:eastAsia="SimSun" w:hAnsi="Times New Roman"/>
          <w:sz w:val="28"/>
          <w:szCs w:val="28"/>
          <w:shd w:val="clear" w:color="auto" w:fill="FFFFFF"/>
          <w:lang w:eastAsia="zh-CN"/>
        </w:rPr>
        <w:t xml:space="preserve"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</w:t>
      </w:r>
      <w:r w:rsidR="00024061" w:rsidRPr="00024061">
        <w:rPr>
          <w:rFonts w:ascii="Times New Roman" w:eastAsia="SimSun" w:hAnsi="Times New Roman"/>
          <w:sz w:val="28"/>
          <w:szCs w:val="28"/>
          <w:shd w:val="clear" w:color="auto" w:fill="FFFFFF"/>
          <w:lang w:eastAsia="zh-CN"/>
        </w:rPr>
        <w:lastRenderedPageBreak/>
        <w:t>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</w:p>
    <w:p w:rsidR="001F5772" w:rsidRDefault="001F5772" w:rsidP="00024061">
      <w:pPr>
        <w:spacing w:after="0" w:line="288" w:lineRule="auto"/>
        <w:ind w:firstLine="709"/>
        <w:jc w:val="both"/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</w:pPr>
      <w:r w:rsidRPr="001F5772"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  <w:t>Перечень кадастровых номеров существующих земельных участков, на</w:t>
      </w:r>
      <w:r w:rsidRPr="001F5772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1F5772"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  <w:t>которых линейный объект может быть размещен на условиях публичного сервитута</w:t>
      </w:r>
      <w:r w:rsidRPr="001F5772">
        <w:rPr>
          <w:rFonts w:ascii="Times New Roman" w:eastAsia="SimSun" w:hAnsi="Times New Roman"/>
          <w:bCs/>
          <w:sz w:val="28"/>
          <w:szCs w:val="28"/>
          <w:lang w:eastAsia="zh-CN"/>
        </w:rPr>
        <w:t xml:space="preserve"> отображен в таблице 2.</w:t>
      </w:r>
    </w:p>
    <w:p w:rsidR="001F5772" w:rsidRPr="001F5772" w:rsidRDefault="001F5772" w:rsidP="00024061">
      <w:pPr>
        <w:spacing w:after="0" w:line="288" w:lineRule="auto"/>
        <w:ind w:firstLine="709"/>
        <w:jc w:val="both"/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</w:pPr>
      <w:r w:rsidRPr="001F5772">
        <w:rPr>
          <w:rFonts w:ascii="Times New Roman" w:eastAsia="SimSun" w:hAnsi="Times New Roman"/>
          <w:sz w:val="28"/>
          <w:szCs w:val="28"/>
          <w:lang w:eastAsia="x-none"/>
        </w:rPr>
        <w:t xml:space="preserve">Перечень объектов недвижимого имущества, расположенных на существующих земельных участках, на которых линейный объект может быть размещен на условиях сервитута, публичного сервитута </w:t>
      </w:r>
      <w:r w:rsidRPr="001F5772">
        <w:rPr>
          <w:rFonts w:ascii="Times New Roman" w:eastAsia="SimSun" w:hAnsi="Times New Roman"/>
          <w:bCs/>
          <w:sz w:val="28"/>
          <w:szCs w:val="28"/>
          <w:lang w:eastAsia="zh-CN"/>
        </w:rPr>
        <w:t>отображен в таблице 3.</w:t>
      </w:r>
    </w:p>
    <w:p w:rsidR="001F5772" w:rsidRPr="001F5772" w:rsidRDefault="001F5772" w:rsidP="00024061">
      <w:pPr>
        <w:spacing w:after="0" w:line="288" w:lineRule="auto"/>
        <w:jc w:val="right"/>
        <w:rPr>
          <w:rFonts w:ascii="Times New Roman" w:eastAsia="SimSun" w:hAnsi="Times New Roman"/>
          <w:sz w:val="28"/>
          <w:szCs w:val="28"/>
          <w:lang w:eastAsia="x-none"/>
        </w:rPr>
      </w:pPr>
      <w:r w:rsidRPr="001F5772">
        <w:rPr>
          <w:rFonts w:ascii="Times New Roman" w:eastAsia="SimSun" w:hAnsi="Times New Roman"/>
          <w:b/>
          <w:sz w:val="28"/>
          <w:szCs w:val="28"/>
          <w:lang w:eastAsia="x-none"/>
        </w:rPr>
        <w:t>Таблица 2.</w:t>
      </w:r>
      <w:r w:rsidRPr="001F5772">
        <w:rPr>
          <w:rFonts w:ascii="Times New Roman" w:eastAsia="SimSun" w:hAnsi="Times New Roman"/>
          <w:sz w:val="28"/>
          <w:szCs w:val="28"/>
          <w:lang w:eastAsia="x-none"/>
        </w:rPr>
        <w:t xml:space="preserve"> </w:t>
      </w:r>
      <w:r w:rsidRPr="001F5772">
        <w:rPr>
          <w:rFonts w:ascii="Times New Roman" w:eastAsia="SimSun" w:hAnsi="Times New Roman"/>
          <w:b/>
          <w:bCs/>
          <w:sz w:val="28"/>
          <w:szCs w:val="28"/>
          <w:lang w:eastAsia="zh-CN"/>
        </w:rPr>
        <w:t>Перечень кадастровых номеров существующих земельных участков, на которых линейный объект может быть размещен на условиях публичного сервитута.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417"/>
        <w:gridCol w:w="1560"/>
        <w:gridCol w:w="1417"/>
        <w:gridCol w:w="1274"/>
        <w:gridCol w:w="1419"/>
      </w:tblGrid>
      <w:tr w:rsidR="001F5772" w:rsidRPr="001F5772" w:rsidTr="00024061">
        <w:trPr>
          <w:cantSplit/>
          <w:trHeight w:val="1401"/>
          <w:tblHeader/>
        </w:trPr>
        <w:tc>
          <w:tcPr>
            <w:tcW w:w="567" w:type="dxa"/>
            <w:shd w:val="clear" w:color="auto" w:fill="auto"/>
            <w:vAlign w:val="center"/>
            <w:hideMark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Кадастровый номер земельного участка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разрешенного</w:t>
            </w:r>
            <w:r w:rsidRPr="001F57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использования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1F5772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Цель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сервитута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Площадь исходного участка, кв.м.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Площадь обременения, кв.м.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Форма собственности</w:t>
            </w:r>
          </w:p>
        </w:tc>
      </w:tr>
      <w:tr w:rsidR="001F5772" w:rsidRPr="001F5772" w:rsidTr="00024061">
        <w:trPr>
          <w:cantSplit/>
          <w:trHeight w:val="109"/>
          <w:tblHeader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eastAsia="x-none"/>
              </w:rPr>
            </w:pPr>
            <w:r w:rsidRPr="001F5772">
              <w:rPr>
                <w:rFonts w:ascii="Times New Roman" w:eastAsia="SimSun" w:hAnsi="Times New Roman"/>
                <w:b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F5772" w:rsidRPr="001F5772" w:rsidTr="00B633B9">
        <w:trPr>
          <w:cantSplit/>
          <w:trHeight w:val="109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16:50:280303:8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под зданиями станции детского и юношеского туризма и экскурсий "ТРАМП", склада, мастерской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12320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1528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9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16:50:000000: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17380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Благоустрой-ство территории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23437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2360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9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16:50:280304:19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Лес (санитарно-защитная зона)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11033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565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9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16:50:280304:1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Лес (санитарно-защитная зона)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60647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</w:t>
            </w: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0411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9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lastRenderedPageBreak/>
              <w:t>5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16:50:190203:10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Пустырь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1312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9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16:50:190203:825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Под земли общего пользования с/т "Волга"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21147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206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9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16:50:190203:817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477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273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9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16:50:190203:550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Садовый участок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498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176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16:50:190203:549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Садовый участок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727,2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292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16:50:190203:548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Садовый участок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796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308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16:50:190203:547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Садовый участок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746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291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16:50:190203:738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557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16:50:190203:546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783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285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lastRenderedPageBreak/>
              <w:t>14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16:50:190203:747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360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144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16:50:190203:545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296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16:50:190203:746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434.8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128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16:50:190203:544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395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119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16:50:190203:543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780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222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16:50:190203:542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408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16:50:190203:735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404.2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111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16:50:190203:745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345.7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16:50:190203:744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461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139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lastRenderedPageBreak/>
              <w:t>23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16:50:190203:541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359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112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16:50:190203:734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520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16:50:190203:743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396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126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16:50:190203:540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435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148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16:50:190203:733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Под садовый дом и прилегающую территорию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374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16:50:190203:742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142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1605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692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248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16:50:190203:538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537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191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lastRenderedPageBreak/>
              <w:t>31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16:50:190203:537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783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320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16:50:190203:536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761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313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16:50:190203:535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767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315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16:50:190203:534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Садовый участок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768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309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16:50:190203:533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753.8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289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16:50:190203:532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848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252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37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16:50:190203:827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849.03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426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16:50:190203:531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Земли общего пользования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24015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256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16:50:190203:192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739.71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349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lastRenderedPageBreak/>
              <w:t>40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2005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Земельные участки (территории) общего пользования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73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16:50:190203:495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ведение садоводства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306.4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238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2002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Земельные участки (территории) общего пользования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184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121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43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16:50:190203:205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313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16:50:190203:207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562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453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16:50:190203:840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529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46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16:50:190203:204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Садоводство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283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  <w:t>74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  <w:tr w:rsidR="001F5772" w:rsidRPr="001F5772" w:rsidTr="00B633B9">
        <w:trPr>
          <w:cantSplit/>
          <w:trHeight w:val="100"/>
        </w:trPr>
        <w:tc>
          <w:tcPr>
            <w:tcW w:w="56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47</w:t>
            </w:r>
          </w:p>
        </w:tc>
        <w:tc>
          <w:tcPr>
            <w:tcW w:w="1985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16:50:190203:206</w:t>
            </w:r>
          </w:p>
        </w:tc>
        <w:tc>
          <w:tcPr>
            <w:tcW w:w="1417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Садовый дом и прилегающая к нему территория</w:t>
            </w:r>
          </w:p>
        </w:tc>
        <w:tc>
          <w:tcPr>
            <w:tcW w:w="1560" w:type="dxa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 целью размещения водопроводной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562.76</w:t>
            </w:r>
          </w:p>
        </w:tc>
        <w:tc>
          <w:tcPr>
            <w:tcW w:w="1274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val="en-US"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536</w:t>
            </w:r>
          </w:p>
        </w:tc>
        <w:tc>
          <w:tcPr>
            <w:tcW w:w="1419" w:type="dxa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Муниципальная собственность</w:t>
            </w:r>
          </w:p>
        </w:tc>
      </w:tr>
    </w:tbl>
    <w:p w:rsidR="001F5772" w:rsidRPr="001F5772" w:rsidRDefault="001F5772" w:rsidP="00024061">
      <w:pPr>
        <w:spacing w:before="120" w:after="0" w:line="288" w:lineRule="auto"/>
        <w:jc w:val="right"/>
        <w:rPr>
          <w:rFonts w:ascii="Times New Roman" w:eastAsia="SimSun" w:hAnsi="Times New Roman"/>
          <w:bCs/>
          <w:sz w:val="28"/>
          <w:szCs w:val="28"/>
          <w:lang w:eastAsia="zh-CN"/>
        </w:rPr>
      </w:pPr>
      <w:r w:rsidRPr="001F5772">
        <w:rPr>
          <w:rFonts w:ascii="Times New Roman" w:eastAsia="SimSun" w:hAnsi="Times New Roman"/>
          <w:b/>
          <w:sz w:val="28"/>
          <w:szCs w:val="28"/>
          <w:lang w:eastAsia="x-none"/>
        </w:rPr>
        <w:lastRenderedPageBreak/>
        <w:t xml:space="preserve">Таблица 3. </w:t>
      </w:r>
      <w:r w:rsidRPr="001F5772">
        <w:rPr>
          <w:rFonts w:ascii="Times New Roman" w:eastAsia="SimSun" w:hAnsi="Times New Roman"/>
          <w:b/>
          <w:sz w:val="28"/>
          <w:szCs w:val="28"/>
          <w:lang w:eastAsia="zh-CN"/>
        </w:rPr>
        <w:t>Перечень объектов недвижимого имущества, расположенных на существующих земельных участках, на которых линейный объект может быть размещен на условиях сервитута, публичного сервитута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217"/>
        <w:gridCol w:w="2217"/>
        <w:gridCol w:w="2086"/>
        <w:gridCol w:w="2559"/>
      </w:tblGrid>
      <w:tr w:rsidR="001F5772" w:rsidRPr="001F5772" w:rsidTr="00024061">
        <w:trPr>
          <w:trHeight w:val="333"/>
          <w:tblHeader/>
        </w:trPr>
        <w:tc>
          <w:tcPr>
            <w:tcW w:w="235" w:type="pct"/>
            <w:vMerge w:val="restart"/>
            <w:shd w:val="clear" w:color="auto" w:fill="auto"/>
            <w:vAlign w:val="center"/>
            <w:hideMark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1150" w:type="pct"/>
            <w:vMerge w:val="restart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Кадастровый номер земельного участка</w:t>
            </w:r>
          </w:p>
        </w:tc>
        <w:tc>
          <w:tcPr>
            <w:tcW w:w="3615" w:type="pct"/>
            <w:gridSpan w:val="3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5772">
              <w:rPr>
                <w:rFonts w:ascii="TimesNewRomanPS-BoldMT" w:eastAsia="SimSun" w:hAnsi="TimesNewRomanPS-BoldMT"/>
                <w:b/>
                <w:bCs/>
                <w:color w:val="000000"/>
                <w:sz w:val="24"/>
                <w:szCs w:val="24"/>
                <w:lang w:eastAsia="zh-CN"/>
              </w:rPr>
              <w:t>Объект недвижимого имущества, расположенный в пределах земельного участка</w:t>
            </w:r>
          </w:p>
        </w:tc>
      </w:tr>
      <w:tr w:rsidR="001F5772" w:rsidRPr="001F5772" w:rsidTr="00024061">
        <w:trPr>
          <w:trHeight w:val="564"/>
          <w:tblHeader/>
        </w:trPr>
        <w:tc>
          <w:tcPr>
            <w:tcW w:w="235" w:type="pct"/>
            <w:vMerge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50" w:type="pct"/>
            <w:vMerge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50" w:type="pct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Кадастровый номер</w:t>
            </w:r>
          </w:p>
        </w:tc>
        <w:tc>
          <w:tcPr>
            <w:tcW w:w="1110" w:type="pct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Наименование</w:t>
            </w:r>
          </w:p>
        </w:tc>
        <w:tc>
          <w:tcPr>
            <w:tcW w:w="1355" w:type="pct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Адрес</w:t>
            </w:r>
          </w:p>
        </w:tc>
      </w:tr>
      <w:tr w:rsidR="001F5772" w:rsidRPr="001F5772" w:rsidTr="00024061">
        <w:trPr>
          <w:trHeight w:val="109"/>
          <w:tblHeader/>
        </w:trPr>
        <w:tc>
          <w:tcPr>
            <w:tcW w:w="235" w:type="pct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eastAsia="x-none"/>
              </w:rPr>
            </w:pPr>
            <w:r w:rsidRPr="001F5772">
              <w:rPr>
                <w:rFonts w:ascii="Times New Roman" w:eastAsia="SimSun" w:hAnsi="Times New Roman"/>
                <w:b/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1110" w:type="pct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55" w:type="pct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5</w:t>
            </w:r>
          </w:p>
        </w:tc>
      </w:tr>
      <w:tr w:rsidR="001F5772" w:rsidRPr="001F5772" w:rsidTr="00B633B9">
        <w:trPr>
          <w:trHeight w:val="109"/>
        </w:trPr>
        <w:tc>
          <w:tcPr>
            <w:tcW w:w="235" w:type="pct"/>
            <w:shd w:val="clear" w:color="auto" w:fill="auto"/>
            <w:vAlign w:val="center"/>
          </w:tcPr>
          <w:p w:rsidR="001F5772" w:rsidRPr="001F5772" w:rsidRDefault="001F5772" w:rsidP="00024061">
            <w:pPr>
              <w:spacing w:before="240"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50" w:type="pct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16:50:000000:17380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16:50:280304:1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16:50:190203:817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16:50:190203:825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16:50:190203:550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16:50:190203:546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16:50:190203:547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16:50:190203:548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16:50:190203:549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16:50:190203:738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16:50:190203:735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16:50:190203:734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16:50:190203:733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16:50:190203:742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16:50:190203:1605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16:50:190203:537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16:50:190203:495</w:t>
            </w:r>
          </w:p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16:50:190203:204</w:t>
            </w:r>
          </w:p>
        </w:tc>
        <w:tc>
          <w:tcPr>
            <w:tcW w:w="1150" w:type="pct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16:50:000000:35779</w:t>
            </w:r>
          </w:p>
        </w:tc>
        <w:tc>
          <w:tcPr>
            <w:tcW w:w="1110" w:type="pct"/>
            <w:shd w:val="clear" w:color="auto" w:fill="auto"/>
            <w:vAlign w:val="center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Строительство автомобильной дороги от ул.Несмелова до автомобильной дороги федерального значения М-7 «Волга» через жилой комплекс «Серебряный бор» в Кировском районе г.Казани. I этап - участок от ул.Несмелова до жилого комплекса «Серебряный бор» (Наружные сети ливневой канализации)</w:t>
            </w:r>
          </w:p>
        </w:tc>
        <w:tc>
          <w:tcPr>
            <w:tcW w:w="1355" w:type="pct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Республика Татарстан, город Казань, Кировский район</w:t>
            </w:r>
          </w:p>
        </w:tc>
      </w:tr>
      <w:tr w:rsidR="001F5772" w:rsidRPr="001F5772" w:rsidTr="00B633B9">
        <w:trPr>
          <w:trHeight w:val="3542"/>
        </w:trPr>
        <w:tc>
          <w:tcPr>
            <w:tcW w:w="235" w:type="pct"/>
            <w:shd w:val="clear" w:color="auto" w:fill="auto"/>
          </w:tcPr>
          <w:p w:rsidR="001F5772" w:rsidRPr="001F5772" w:rsidRDefault="001F5772" w:rsidP="00024061">
            <w:pPr>
              <w:spacing w:before="120" w:after="100" w:afterAutospacing="1"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50" w:type="pct"/>
          </w:tcPr>
          <w:p w:rsidR="001F5772" w:rsidRPr="001F5772" w:rsidRDefault="001F5772" w:rsidP="00024061">
            <w:pPr>
              <w:spacing w:after="100" w:afterAutospacing="1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16:50:280304:1</w:t>
            </w:r>
          </w:p>
        </w:tc>
        <w:tc>
          <w:tcPr>
            <w:tcW w:w="1150" w:type="pct"/>
            <w:shd w:val="clear" w:color="auto" w:fill="auto"/>
          </w:tcPr>
          <w:p w:rsidR="001F5772" w:rsidRPr="001F5772" w:rsidRDefault="001F5772" w:rsidP="00024061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16:50:000000:35915</w:t>
            </w:r>
          </w:p>
        </w:tc>
        <w:tc>
          <w:tcPr>
            <w:tcW w:w="1110" w:type="pct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Строительство автомобильной дороги от ул.Несмелова до автомобильной дороги федерального значения М-7 «Волга» через жилой комплекс «Серебряный бор» в Кировском районе г.Казани. I этап - участок от </w:t>
            </w: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ул.Несмелова до жилого комплекса «Серебряный бор» (II этап)</w:t>
            </w:r>
          </w:p>
        </w:tc>
        <w:tc>
          <w:tcPr>
            <w:tcW w:w="1355" w:type="pct"/>
          </w:tcPr>
          <w:p w:rsidR="001F5772" w:rsidRPr="001F5772" w:rsidRDefault="001F5772" w:rsidP="00024061">
            <w:pPr>
              <w:spacing w:after="12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Российская Федерация, Республика Татарстан, город Казань</w:t>
            </w:r>
          </w:p>
        </w:tc>
      </w:tr>
      <w:tr w:rsidR="001F5772" w:rsidRPr="001F5772" w:rsidTr="00B633B9">
        <w:trPr>
          <w:trHeight w:val="3542"/>
        </w:trPr>
        <w:tc>
          <w:tcPr>
            <w:tcW w:w="235" w:type="pct"/>
            <w:shd w:val="clear" w:color="auto" w:fill="auto"/>
          </w:tcPr>
          <w:p w:rsidR="001F5772" w:rsidRPr="001F5772" w:rsidRDefault="001F5772" w:rsidP="00024061">
            <w:pPr>
              <w:spacing w:before="120" w:after="100" w:afterAutospacing="1"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150" w:type="pct"/>
          </w:tcPr>
          <w:p w:rsidR="001F5772" w:rsidRPr="001F5772" w:rsidRDefault="001F5772" w:rsidP="00024061">
            <w:pPr>
              <w:spacing w:after="100" w:afterAutospacing="1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16:50:190203:207</w:t>
            </w:r>
          </w:p>
        </w:tc>
        <w:tc>
          <w:tcPr>
            <w:tcW w:w="1150" w:type="pct"/>
            <w:shd w:val="clear" w:color="auto" w:fill="auto"/>
          </w:tcPr>
          <w:p w:rsidR="001F5772" w:rsidRPr="001F5772" w:rsidRDefault="001F5772" w:rsidP="00024061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16:50:280406:1273</w:t>
            </w:r>
          </w:p>
        </w:tc>
        <w:tc>
          <w:tcPr>
            <w:tcW w:w="1110" w:type="pct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Подстанция (ПС) 110 кВ Водозабор с линией электропередачи (ЛЭП)</w:t>
            </w:r>
          </w:p>
        </w:tc>
        <w:tc>
          <w:tcPr>
            <w:tcW w:w="1355" w:type="pct"/>
          </w:tcPr>
          <w:p w:rsidR="001F5772" w:rsidRPr="001F5772" w:rsidRDefault="001F5772" w:rsidP="00024061">
            <w:pPr>
              <w:spacing w:after="12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Республика Татарстан (Татарстан), городской округ город Казань, город Казань, улица Боевая, рядом с садом "Водозабор"</w:t>
            </w:r>
          </w:p>
        </w:tc>
      </w:tr>
      <w:tr w:rsidR="001F5772" w:rsidRPr="001F5772" w:rsidTr="00B633B9">
        <w:trPr>
          <w:trHeight w:val="478"/>
        </w:trPr>
        <w:tc>
          <w:tcPr>
            <w:tcW w:w="235" w:type="pct"/>
            <w:vMerge w:val="restart"/>
            <w:shd w:val="clear" w:color="auto" w:fill="auto"/>
          </w:tcPr>
          <w:p w:rsidR="001F5772" w:rsidRPr="001F5772" w:rsidRDefault="001F5772" w:rsidP="00024061">
            <w:pPr>
              <w:spacing w:before="120" w:after="100" w:afterAutospacing="1"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F577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150" w:type="pct"/>
            <w:vMerge w:val="restart"/>
          </w:tcPr>
          <w:p w:rsidR="001F5772" w:rsidRPr="001F5772" w:rsidRDefault="001F5772" w:rsidP="00024061">
            <w:pPr>
              <w:spacing w:after="100" w:afterAutospacing="1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0" w:type="pct"/>
            <w:shd w:val="clear" w:color="auto" w:fill="auto"/>
          </w:tcPr>
          <w:p w:rsidR="001F5772" w:rsidRPr="001F5772" w:rsidRDefault="001F5772" w:rsidP="00024061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16:50:000000:22799</w:t>
            </w:r>
          </w:p>
        </w:tc>
        <w:tc>
          <w:tcPr>
            <w:tcW w:w="1110" w:type="pct"/>
            <w:vMerge w:val="restart"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Водовод</w:t>
            </w:r>
          </w:p>
        </w:tc>
        <w:tc>
          <w:tcPr>
            <w:tcW w:w="1355" w:type="pct"/>
            <w:vMerge w:val="restart"/>
          </w:tcPr>
          <w:p w:rsidR="001F5772" w:rsidRPr="001F5772" w:rsidRDefault="001F5772" w:rsidP="00024061">
            <w:pPr>
              <w:spacing w:after="12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Российская Федерация, Республика Татарстан, город Казань, улица Боевая</w:t>
            </w:r>
          </w:p>
        </w:tc>
      </w:tr>
      <w:tr w:rsidR="001F5772" w:rsidRPr="001F5772" w:rsidTr="00B633B9">
        <w:trPr>
          <w:trHeight w:val="415"/>
        </w:trPr>
        <w:tc>
          <w:tcPr>
            <w:tcW w:w="235" w:type="pct"/>
            <w:vMerge/>
            <w:shd w:val="clear" w:color="auto" w:fill="auto"/>
          </w:tcPr>
          <w:p w:rsidR="001F5772" w:rsidRPr="001F5772" w:rsidRDefault="001F5772" w:rsidP="00024061">
            <w:pPr>
              <w:spacing w:before="120" w:after="100" w:afterAutospacing="1"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0" w:type="pct"/>
            <w:vMerge/>
          </w:tcPr>
          <w:p w:rsidR="001F5772" w:rsidRPr="001F5772" w:rsidRDefault="001F5772" w:rsidP="00024061">
            <w:pPr>
              <w:spacing w:after="100" w:afterAutospacing="1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0" w:type="pct"/>
            <w:shd w:val="clear" w:color="auto" w:fill="auto"/>
          </w:tcPr>
          <w:p w:rsidR="001F5772" w:rsidRPr="001F5772" w:rsidRDefault="001F5772" w:rsidP="00024061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57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16:50:000000:22798</w:t>
            </w:r>
          </w:p>
        </w:tc>
        <w:tc>
          <w:tcPr>
            <w:tcW w:w="1110" w:type="pct"/>
            <w:vMerge/>
            <w:shd w:val="clear" w:color="auto" w:fill="auto"/>
          </w:tcPr>
          <w:p w:rsidR="001F5772" w:rsidRPr="001F5772" w:rsidRDefault="001F5772" w:rsidP="00024061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pct"/>
            <w:vMerge/>
          </w:tcPr>
          <w:p w:rsidR="001F5772" w:rsidRPr="001F5772" w:rsidRDefault="001F5772" w:rsidP="00024061">
            <w:pPr>
              <w:spacing w:after="120" w:line="288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221A9" w:rsidRDefault="009221A9" w:rsidP="009221A9">
      <w:pPr>
        <w:spacing w:after="0" w:line="288" w:lineRule="auto"/>
        <w:jc w:val="both"/>
        <w:rPr>
          <w:rFonts w:ascii="Times New Roman" w:eastAsia="SimSun" w:hAnsi="Times New Roman"/>
          <w:b/>
          <w:sz w:val="28"/>
          <w:szCs w:val="24"/>
          <w:lang w:eastAsia="zh-CN"/>
        </w:rPr>
      </w:pPr>
    </w:p>
    <w:p w:rsidR="009221A9" w:rsidRDefault="009221A9" w:rsidP="009221A9">
      <w:pPr>
        <w:spacing w:after="0" w:line="288" w:lineRule="auto"/>
        <w:jc w:val="both"/>
        <w:rPr>
          <w:rFonts w:ascii="Times New Roman" w:eastAsia="SimSun" w:hAnsi="Times New Roman"/>
          <w:b/>
          <w:sz w:val="28"/>
          <w:szCs w:val="24"/>
          <w:lang w:eastAsia="zh-CN"/>
        </w:rPr>
      </w:pPr>
    </w:p>
    <w:p w:rsidR="009221A9" w:rsidRDefault="009221A9" w:rsidP="009221A9">
      <w:pPr>
        <w:spacing w:after="0" w:line="288" w:lineRule="auto"/>
        <w:jc w:val="both"/>
        <w:rPr>
          <w:rFonts w:ascii="Times New Roman" w:eastAsia="SimSun" w:hAnsi="Times New Roman"/>
          <w:b/>
          <w:sz w:val="28"/>
          <w:szCs w:val="24"/>
          <w:lang w:eastAsia="zh-CN"/>
        </w:rPr>
      </w:pPr>
    </w:p>
    <w:p w:rsidR="009221A9" w:rsidRDefault="009221A9" w:rsidP="009221A9">
      <w:pPr>
        <w:spacing w:after="0" w:line="288" w:lineRule="auto"/>
        <w:jc w:val="both"/>
        <w:rPr>
          <w:rFonts w:ascii="Times New Roman" w:eastAsia="SimSun" w:hAnsi="Times New Roman"/>
          <w:b/>
          <w:sz w:val="28"/>
          <w:szCs w:val="24"/>
          <w:lang w:eastAsia="zh-CN"/>
        </w:rPr>
      </w:pPr>
    </w:p>
    <w:p w:rsidR="009221A9" w:rsidRDefault="009221A9" w:rsidP="009221A9">
      <w:pPr>
        <w:spacing w:after="0" w:line="288" w:lineRule="auto"/>
        <w:jc w:val="both"/>
        <w:rPr>
          <w:rFonts w:ascii="Times New Roman" w:eastAsia="SimSun" w:hAnsi="Times New Roman"/>
          <w:b/>
          <w:sz w:val="28"/>
          <w:szCs w:val="24"/>
          <w:lang w:eastAsia="zh-CN"/>
        </w:rPr>
      </w:pPr>
    </w:p>
    <w:p w:rsidR="009221A9" w:rsidRDefault="009221A9" w:rsidP="009221A9">
      <w:pPr>
        <w:spacing w:after="0" w:line="288" w:lineRule="auto"/>
        <w:jc w:val="both"/>
        <w:rPr>
          <w:rFonts w:ascii="Times New Roman" w:eastAsia="SimSun" w:hAnsi="Times New Roman"/>
          <w:b/>
          <w:sz w:val="28"/>
          <w:szCs w:val="24"/>
          <w:lang w:eastAsia="zh-CN"/>
        </w:rPr>
      </w:pPr>
    </w:p>
    <w:p w:rsidR="009221A9" w:rsidRDefault="009221A9" w:rsidP="009221A9">
      <w:pPr>
        <w:spacing w:after="0" w:line="288" w:lineRule="auto"/>
        <w:jc w:val="both"/>
        <w:rPr>
          <w:rFonts w:ascii="Times New Roman" w:eastAsia="SimSun" w:hAnsi="Times New Roman"/>
          <w:b/>
          <w:sz w:val="28"/>
          <w:szCs w:val="24"/>
          <w:lang w:eastAsia="zh-CN"/>
        </w:rPr>
      </w:pPr>
    </w:p>
    <w:p w:rsidR="009221A9" w:rsidRDefault="009221A9" w:rsidP="009221A9">
      <w:pPr>
        <w:spacing w:after="0" w:line="288" w:lineRule="auto"/>
        <w:jc w:val="both"/>
        <w:rPr>
          <w:rFonts w:ascii="Times New Roman" w:eastAsia="SimSun" w:hAnsi="Times New Roman"/>
          <w:b/>
          <w:sz w:val="28"/>
          <w:szCs w:val="24"/>
          <w:lang w:eastAsia="zh-CN"/>
        </w:rPr>
      </w:pPr>
    </w:p>
    <w:p w:rsidR="009221A9" w:rsidRDefault="009221A9" w:rsidP="009221A9">
      <w:pPr>
        <w:spacing w:after="0" w:line="288" w:lineRule="auto"/>
        <w:jc w:val="both"/>
        <w:rPr>
          <w:rFonts w:ascii="Times New Roman" w:eastAsia="SimSun" w:hAnsi="Times New Roman"/>
          <w:b/>
          <w:sz w:val="28"/>
          <w:szCs w:val="24"/>
          <w:lang w:eastAsia="zh-CN"/>
        </w:rPr>
      </w:pPr>
    </w:p>
    <w:p w:rsidR="001F5772" w:rsidRPr="00024061" w:rsidRDefault="00024061" w:rsidP="009221A9">
      <w:pPr>
        <w:spacing w:after="0" w:line="288" w:lineRule="auto"/>
        <w:ind w:firstLine="709"/>
        <w:jc w:val="both"/>
        <w:rPr>
          <w:rFonts w:ascii="Times New Roman" w:eastAsia="SimSun" w:hAnsi="Times New Roman"/>
          <w:sz w:val="28"/>
          <w:szCs w:val="24"/>
          <w:lang w:eastAsia="zh-CN"/>
        </w:rPr>
      </w:pPr>
      <w:r w:rsidRPr="00024061">
        <w:rPr>
          <w:rFonts w:ascii="Times New Roman" w:eastAsia="SimSun" w:hAnsi="Times New Roman"/>
          <w:b/>
          <w:sz w:val="28"/>
          <w:szCs w:val="24"/>
          <w:lang w:eastAsia="zh-CN"/>
        </w:rPr>
        <w:lastRenderedPageBreak/>
        <w:t>2.</w:t>
      </w:r>
      <w:r w:rsidRPr="00024061">
        <w:rPr>
          <w:rFonts w:ascii="Times New Roman" w:eastAsia="SimSun" w:hAnsi="Times New Roman"/>
          <w:sz w:val="28"/>
          <w:szCs w:val="24"/>
          <w:lang w:eastAsia="zh-CN"/>
        </w:rPr>
        <w:t xml:space="preserve"> 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4965"/>
      </w:tblGrid>
      <w:tr w:rsidR="001F5772" w:rsidRPr="001F5772" w:rsidTr="009221A9">
        <w:trPr>
          <w:cantSplit/>
          <w:trHeight w:val="693"/>
          <w:tblHeader/>
        </w:trPr>
        <w:tc>
          <w:tcPr>
            <w:tcW w:w="2427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before="9"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условный номер образуемого земельного участка</w:t>
            </w:r>
          </w:p>
        </w:tc>
        <w:tc>
          <w:tcPr>
            <w:tcW w:w="2573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ind w:right="56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Категория земель</w:t>
            </w:r>
          </w:p>
        </w:tc>
      </w:tr>
      <w:tr w:rsidR="001F5772" w:rsidRPr="001F5772" w:rsidTr="009221A9">
        <w:trPr>
          <w:cantSplit/>
          <w:trHeight w:val="180"/>
          <w:tblHeader/>
        </w:trPr>
        <w:tc>
          <w:tcPr>
            <w:tcW w:w="2427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73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ind w:right="56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F577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1F5772" w:rsidRPr="001F5772" w:rsidTr="009221A9">
        <w:trPr>
          <w:cantSplit/>
          <w:trHeight w:val="355"/>
        </w:trPr>
        <w:tc>
          <w:tcPr>
            <w:tcW w:w="2427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5772">
              <w:rPr>
                <w:rFonts w:ascii="Times New Roman" w:eastAsia="Times New Roman" w:hAnsi="Times New Roman"/>
                <w:sz w:val="28"/>
                <w:szCs w:val="28"/>
              </w:rPr>
              <w:t>:91:ЗУ1</w:t>
            </w:r>
          </w:p>
        </w:tc>
        <w:tc>
          <w:tcPr>
            <w:tcW w:w="2573" w:type="pct"/>
            <w:shd w:val="clear" w:color="auto" w:fill="auto"/>
            <w:vAlign w:val="center"/>
          </w:tcPr>
          <w:p w:rsidR="001F5772" w:rsidRPr="001F5772" w:rsidRDefault="001F5772" w:rsidP="00024061">
            <w:pPr>
              <w:widowControl w:val="0"/>
              <w:autoSpaceDE w:val="0"/>
              <w:autoSpaceDN w:val="0"/>
              <w:spacing w:after="0" w:line="288" w:lineRule="auto"/>
              <w:ind w:right="56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1F577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Земли населенных пунктов</w:t>
            </w:r>
          </w:p>
        </w:tc>
      </w:tr>
    </w:tbl>
    <w:p w:rsidR="009221A9" w:rsidRDefault="00024061" w:rsidP="009221A9">
      <w:pPr>
        <w:spacing w:before="240" w:after="0" w:line="288" w:lineRule="auto"/>
        <w:ind w:firstLine="709"/>
        <w:jc w:val="both"/>
        <w:rPr>
          <w:rFonts w:ascii="Times New Roman" w:eastAsia="SimSun" w:hAnsi="Times New Roman"/>
          <w:sz w:val="28"/>
          <w:szCs w:val="24"/>
          <w:lang w:eastAsia="zh-CN"/>
        </w:rPr>
      </w:pPr>
      <w:r w:rsidRPr="00024061">
        <w:rPr>
          <w:rFonts w:ascii="Times New Roman" w:eastAsia="SimSun" w:hAnsi="Times New Roman"/>
          <w:b/>
          <w:sz w:val="28"/>
          <w:szCs w:val="24"/>
          <w:lang w:eastAsia="zh-CN"/>
        </w:rPr>
        <w:t>3.</w:t>
      </w:r>
      <w:r w:rsidRPr="00024061">
        <w:rPr>
          <w:rFonts w:ascii="Times New Roman" w:eastAsia="SimSun" w:hAnsi="Times New Roman"/>
          <w:sz w:val="28"/>
          <w:szCs w:val="24"/>
          <w:lang w:eastAsia="zh-CN"/>
        </w:rPr>
        <w:t xml:space="preserve"> Перечень координат характерных точек образуемых земельных участков</w:t>
      </w:r>
    </w:p>
    <w:p w:rsidR="001F5772" w:rsidRPr="00024061" w:rsidRDefault="00024061" w:rsidP="009221A9">
      <w:pPr>
        <w:spacing w:after="0" w:line="288" w:lineRule="auto"/>
        <w:ind w:firstLine="709"/>
        <w:jc w:val="both"/>
        <w:rPr>
          <w:rFonts w:ascii="Times New Roman" w:eastAsia="SimSun" w:hAnsi="Times New Roman"/>
          <w:sz w:val="28"/>
          <w:szCs w:val="24"/>
          <w:lang w:eastAsia="zh-CN"/>
        </w:rPr>
      </w:pPr>
      <w:r w:rsidRPr="00024061">
        <w:rPr>
          <w:rFonts w:ascii="Times New Roman" w:eastAsia="SimSun" w:hAnsi="Times New Roman"/>
          <w:b/>
          <w:sz w:val="28"/>
          <w:szCs w:val="24"/>
          <w:lang w:eastAsia="zh-CN"/>
        </w:rPr>
        <w:t>4.</w:t>
      </w:r>
      <w:r w:rsidRPr="00024061">
        <w:rPr>
          <w:rFonts w:ascii="Times New Roman" w:eastAsia="SimSun" w:hAnsi="Times New Roman"/>
          <w:sz w:val="28"/>
          <w:szCs w:val="24"/>
          <w:lang w:eastAsia="zh-CN"/>
        </w:rPr>
        <w:t xml:space="preserve">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</w:t>
      </w:r>
    </w:p>
    <w:p w:rsidR="001F5772" w:rsidRPr="00024061" w:rsidRDefault="00024061" w:rsidP="00024061">
      <w:pPr>
        <w:spacing w:after="0" w:line="288" w:lineRule="auto"/>
        <w:ind w:firstLine="709"/>
        <w:jc w:val="both"/>
        <w:rPr>
          <w:rFonts w:ascii="Times New Roman" w:eastAsia="SimSun" w:hAnsi="Times New Roman"/>
          <w:sz w:val="28"/>
          <w:szCs w:val="24"/>
          <w:lang w:eastAsia="zh-CN"/>
        </w:rPr>
      </w:pPr>
      <w:r w:rsidRPr="00024061">
        <w:rPr>
          <w:rFonts w:ascii="Times New Roman" w:eastAsia="SimSun" w:hAnsi="Times New Roman"/>
          <w:b/>
          <w:sz w:val="28"/>
          <w:szCs w:val="24"/>
          <w:lang w:eastAsia="zh-CN"/>
        </w:rPr>
        <w:t>5.</w:t>
      </w:r>
      <w:r w:rsidRPr="00024061">
        <w:rPr>
          <w:rFonts w:ascii="Times New Roman" w:eastAsia="SimSun" w:hAnsi="Times New Roman"/>
          <w:sz w:val="28"/>
          <w:szCs w:val="24"/>
          <w:lang w:eastAsia="zh-CN"/>
        </w:rPr>
        <w:t xml:space="preserve">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</w:p>
    <w:p w:rsidR="001F5772" w:rsidRPr="00024061" w:rsidRDefault="001F5772" w:rsidP="00024061">
      <w:pPr>
        <w:spacing w:after="0" w:line="288" w:lineRule="auto"/>
        <w:ind w:firstLine="709"/>
        <w:jc w:val="both"/>
        <w:rPr>
          <w:rFonts w:ascii="Times New Roman" w:eastAsia="SimSun" w:hAnsi="Times New Roman"/>
          <w:sz w:val="28"/>
          <w:szCs w:val="24"/>
          <w:lang w:eastAsia="zh-CN"/>
        </w:rPr>
      </w:pPr>
      <w:r w:rsidRPr="00024061"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  <w:t>В отношении образуемых земельных участков, предназначенных для размещ</w:t>
      </w:r>
      <w:r w:rsidR="00024061" w:rsidRPr="00024061"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  <w:t>ения линейных объектов и объектов капитального строительства, проектируемых в составе линейного объекта, установление и изменение видов разрешенного использования земельных участков и внесение сведений о них в единый государственный реестр недвижимости воз</w:t>
      </w:r>
      <w:r w:rsidRPr="00024061"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  <w:t>можно в соответствии с утвержденным проектом межевания территории, подготавливаемым в составе проекта планировки территории.</w:t>
      </w:r>
    </w:p>
    <w:p w:rsidR="001F5772" w:rsidRPr="00024061" w:rsidRDefault="001F5772" w:rsidP="00024061">
      <w:pPr>
        <w:spacing w:after="0" w:line="288" w:lineRule="auto"/>
        <w:ind w:firstLine="709"/>
        <w:jc w:val="both"/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</w:pPr>
      <w:r w:rsidRPr="00024061">
        <w:rPr>
          <w:rFonts w:ascii="TimesNewRomanPS-BoldMT" w:eastAsia="SimSun" w:hAnsi="TimesNewRomanPS-BoldMT"/>
          <w:bCs/>
          <w:color w:val="000000"/>
          <w:sz w:val="28"/>
          <w:szCs w:val="28"/>
          <w:lang w:eastAsia="zh-CN"/>
        </w:rPr>
        <w:t>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 приведен в таблице 1.</w:t>
      </w:r>
      <w:bookmarkStart w:id="0" w:name="_GoBack"/>
      <w:bookmarkEnd w:id="0"/>
    </w:p>
    <w:sectPr w:rsidR="001F5772" w:rsidRPr="00024061" w:rsidSect="001F5772">
      <w:headerReference w:type="default" r:id="rId1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9D9" w:rsidRDefault="00B159D9" w:rsidP="000F1526">
      <w:pPr>
        <w:spacing w:after="0" w:line="240" w:lineRule="auto"/>
      </w:pPr>
      <w:r>
        <w:separator/>
      </w:r>
    </w:p>
  </w:endnote>
  <w:endnote w:type="continuationSeparator" w:id="0">
    <w:p w:rsidR="00B159D9" w:rsidRDefault="00B159D9" w:rsidP="000F1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9D9" w:rsidRDefault="00B159D9" w:rsidP="000F1526">
      <w:pPr>
        <w:spacing w:after="0" w:line="240" w:lineRule="auto"/>
      </w:pPr>
      <w:r>
        <w:separator/>
      </w:r>
    </w:p>
  </w:footnote>
  <w:footnote w:type="continuationSeparator" w:id="0">
    <w:p w:rsidR="00B159D9" w:rsidRDefault="00B159D9" w:rsidP="000F1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75" w:rsidRDefault="00AE577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9221A9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75" w:rsidRDefault="00AE577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9221A9">
      <w:rPr>
        <w:noProof/>
      </w:rPr>
      <w:t>8</w:t>
    </w:r>
    <w:r>
      <w:fldChar w:fldCharType="end"/>
    </w:r>
  </w:p>
  <w:p w:rsidR="00AE5775" w:rsidRDefault="00AE577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75" w:rsidRDefault="00AE5775">
    <w:pPr>
      <w:pStyle w:val="a5"/>
      <w:jc w:val="center"/>
    </w:pPr>
  </w:p>
  <w:p w:rsidR="00AE5775" w:rsidRDefault="00AE5775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5E5" w:rsidRDefault="001325E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76E44"/>
    <w:multiLevelType w:val="multilevel"/>
    <w:tmpl w:val="FAA4071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0C700DD"/>
    <w:multiLevelType w:val="hybridMultilevel"/>
    <w:tmpl w:val="502AF2C6"/>
    <w:lvl w:ilvl="0" w:tplc="19F4F2B4">
      <w:start w:val="1"/>
      <w:numFmt w:val="upperRoman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1A95644"/>
    <w:multiLevelType w:val="multilevel"/>
    <w:tmpl w:val="936E6DB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06D95519"/>
    <w:multiLevelType w:val="multilevel"/>
    <w:tmpl w:val="DE06349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0822246B"/>
    <w:multiLevelType w:val="hybridMultilevel"/>
    <w:tmpl w:val="C5A87BAE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8794629"/>
    <w:multiLevelType w:val="hybridMultilevel"/>
    <w:tmpl w:val="B6DEE8D6"/>
    <w:lvl w:ilvl="0" w:tplc="F9EA41F8">
      <w:start w:val="1"/>
      <w:numFmt w:val="bullet"/>
      <w:lvlText w:val=""/>
      <w:lvlJc w:val="left"/>
      <w:pPr>
        <w:ind w:left="2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6" w15:restartNumberingAfterBreak="0">
    <w:nsid w:val="09AA7F74"/>
    <w:multiLevelType w:val="multilevel"/>
    <w:tmpl w:val="FAA4071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14BB10C2"/>
    <w:multiLevelType w:val="multilevel"/>
    <w:tmpl w:val="07BC15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7677C44"/>
    <w:multiLevelType w:val="multilevel"/>
    <w:tmpl w:val="2D3EF670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9" w15:restartNumberingAfterBreak="0">
    <w:nsid w:val="1A5D20CA"/>
    <w:multiLevelType w:val="hybridMultilevel"/>
    <w:tmpl w:val="334E83DC"/>
    <w:lvl w:ilvl="0" w:tplc="0419000F">
      <w:start w:val="1"/>
      <w:numFmt w:val="decimal"/>
      <w:lvlText w:val="%1."/>
      <w:lvlJc w:val="left"/>
      <w:pPr>
        <w:ind w:left="1944" w:hanging="360"/>
      </w:pPr>
    </w:lvl>
    <w:lvl w:ilvl="1" w:tplc="04190019" w:tentative="1">
      <w:start w:val="1"/>
      <w:numFmt w:val="lowerLetter"/>
      <w:lvlText w:val="%2."/>
      <w:lvlJc w:val="left"/>
      <w:pPr>
        <w:ind w:left="2664" w:hanging="360"/>
      </w:pPr>
    </w:lvl>
    <w:lvl w:ilvl="2" w:tplc="0419001B" w:tentative="1">
      <w:start w:val="1"/>
      <w:numFmt w:val="lowerRoman"/>
      <w:lvlText w:val="%3."/>
      <w:lvlJc w:val="right"/>
      <w:pPr>
        <w:ind w:left="3384" w:hanging="180"/>
      </w:pPr>
    </w:lvl>
    <w:lvl w:ilvl="3" w:tplc="0419000F" w:tentative="1">
      <w:start w:val="1"/>
      <w:numFmt w:val="decimal"/>
      <w:lvlText w:val="%4."/>
      <w:lvlJc w:val="left"/>
      <w:pPr>
        <w:ind w:left="4104" w:hanging="360"/>
      </w:pPr>
    </w:lvl>
    <w:lvl w:ilvl="4" w:tplc="04190019" w:tentative="1">
      <w:start w:val="1"/>
      <w:numFmt w:val="lowerLetter"/>
      <w:lvlText w:val="%5."/>
      <w:lvlJc w:val="left"/>
      <w:pPr>
        <w:ind w:left="4824" w:hanging="360"/>
      </w:pPr>
    </w:lvl>
    <w:lvl w:ilvl="5" w:tplc="0419001B" w:tentative="1">
      <w:start w:val="1"/>
      <w:numFmt w:val="lowerRoman"/>
      <w:lvlText w:val="%6."/>
      <w:lvlJc w:val="right"/>
      <w:pPr>
        <w:ind w:left="5544" w:hanging="180"/>
      </w:pPr>
    </w:lvl>
    <w:lvl w:ilvl="6" w:tplc="0419000F" w:tentative="1">
      <w:start w:val="1"/>
      <w:numFmt w:val="decimal"/>
      <w:lvlText w:val="%7."/>
      <w:lvlJc w:val="left"/>
      <w:pPr>
        <w:ind w:left="6264" w:hanging="360"/>
      </w:pPr>
    </w:lvl>
    <w:lvl w:ilvl="7" w:tplc="04190019" w:tentative="1">
      <w:start w:val="1"/>
      <w:numFmt w:val="lowerLetter"/>
      <w:lvlText w:val="%8."/>
      <w:lvlJc w:val="left"/>
      <w:pPr>
        <w:ind w:left="6984" w:hanging="360"/>
      </w:pPr>
    </w:lvl>
    <w:lvl w:ilvl="8" w:tplc="041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0" w15:restartNumberingAfterBreak="0">
    <w:nsid w:val="1BC0529E"/>
    <w:multiLevelType w:val="hybridMultilevel"/>
    <w:tmpl w:val="8C38DA8A"/>
    <w:lvl w:ilvl="0" w:tplc="0419000F">
      <w:start w:val="1"/>
      <w:numFmt w:val="decimal"/>
      <w:lvlText w:val="%1."/>
      <w:lvlJc w:val="left"/>
      <w:pPr>
        <w:ind w:left="1785" w:hanging="360"/>
      </w:p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1" w15:restartNumberingAfterBreak="0">
    <w:nsid w:val="1BCF19BE"/>
    <w:multiLevelType w:val="multilevel"/>
    <w:tmpl w:val="77B03BC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2160"/>
      </w:pPr>
      <w:rPr>
        <w:rFonts w:hint="default"/>
      </w:rPr>
    </w:lvl>
  </w:abstractNum>
  <w:abstractNum w:abstractNumId="12" w15:restartNumberingAfterBreak="0">
    <w:nsid w:val="1C2B65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D6609A4"/>
    <w:multiLevelType w:val="hybridMultilevel"/>
    <w:tmpl w:val="0F00D826"/>
    <w:lvl w:ilvl="0" w:tplc="FEBCF978">
      <w:start w:val="47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E21EEB"/>
    <w:multiLevelType w:val="multilevel"/>
    <w:tmpl w:val="C5F60B8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5" w15:restartNumberingAfterBreak="0">
    <w:nsid w:val="1FE72A9A"/>
    <w:multiLevelType w:val="multilevel"/>
    <w:tmpl w:val="22186B1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5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16" w15:restartNumberingAfterBreak="0">
    <w:nsid w:val="202A12A3"/>
    <w:multiLevelType w:val="hybridMultilevel"/>
    <w:tmpl w:val="59FEEB74"/>
    <w:lvl w:ilvl="0" w:tplc="F9EA41F8">
      <w:start w:val="1"/>
      <w:numFmt w:val="bullet"/>
      <w:lvlText w:val=""/>
      <w:lvlJc w:val="left"/>
      <w:pPr>
        <w:ind w:left="2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7" w15:restartNumberingAfterBreak="0">
    <w:nsid w:val="225D0134"/>
    <w:multiLevelType w:val="hybridMultilevel"/>
    <w:tmpl w:val="41B662F8"/>
    <w:lvl w:ilvl="0" w:tplc="D1C8614E">
      <w:start w:val="1"/>
      <w:numFmt w:val="russianLower"/>
      <w:lvlText w:val="%1.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8" w15:restartNumberingAfterBreak="0">
    <w:nsid w:val="23C74472"/>
    <w:multiLevelType w:val="multilevel"/>
    <w:tmpl w:val="F6B29E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46A2AE5"/>
    <w:multiLevelType w:val="multilevel"/>
    <w:tmpl w:val="128AA4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25D10AA0"/>
    <w:multiLevelType w:val="multilevel"/>
    <w:tmpl w:val="8DB6F1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1" w15:restartNumberingAfterBreak="0">
    <w:nsid w:val="26F2505A"/>
    <w:multiLevelType w:val="multilevel"/>
    <w:tmpl w:val="B9B4E58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2" w15:restartNumberingAfterBreak="0">
    <w:nsid w:val="2E8727B7"/>
    <w:multiLevelType w:val="multilevel"/>
    <w:tmpl w:val="3154B3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31053F7B"/>
    <w:multiLevelType w:val="multilevel"/>
    <w:tmpl w:val="8DB6F1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4" w15:restartNumberingAfterBreak="0">
    <w:nsid w:val="32384407"/>
    <w:multiLevelType w:val="multilevel"/>
    <w:tmpl w:val="EB607C84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5" w15:restartNumberingAfterBreak="0">
    <w:nsid w:val="32454CD8"/>
    <w:multiLevelType w:val="hybridMultilevel"/>
    <w:tmpl w:val="6A9661FC"/>
    <w:lvl w:ilvl="0" w:tplc="F9EA41F8">
      <w:start w:val="1"/>
      <w:numFmt w:val="bullet"/>
      <w:lvlText w:val=""/>
      <w:lvlJc w:val="left"/>
      <w:pPr>
        <w:ind w:left="2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6" w15:restartNumberingAfterBreak="0">
    <w:nsid w:val="35FB1318"/>
    <w:multiLevelType w:val="hybridMultilevel"/>
    <w:tmpl w:val="8A8A51E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432117A2"/>
    <w:multiLevelType w:val="hybridMultilevel"/>
    <w:tmpl w:val="F908641E"/>
    <w:lvl w:ilvl="0" w:tplc="08CE2266">
      <w:start w:val="1"/>
      <w:numFmt w:val="decimal"/>
      <w:lvlText w:val="%1."/>
      <w:lvlJc w:val="left"/>
      <w:pPr>
        <w:ind w:left="1765" w:hanging="10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39D32B0"/>
    <w:multiLevelType w:val="multilevel"/>
    <w:tmpl w:val="EB607C84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9" w15:restartNumberingAfterBreak="0">
    <w:nsid w:val="446051F5"/>
    <w:multiLevelType w:val="multilevel"/>
    <w:tmpl w:val="FAA4071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45E63EE9"/>
    <w:multiLevelType w:val="multilevel"/>
    <w:tmpl w:val="09C4DF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486060D3"/>
    <w:multiLevelType w:val="multilevel"/>
    <w:tmpl w:val="8F44863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5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32" w15:restartNumberingAfterBreak="0">
    <w:nsid w:val="4A0F5B64"/>
    <w:multiLevelType w:val="multilevel"/>
    <w:tmpl w:val="987AFAA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3" w15:restartNumberingAfterBreak="0">
    <w:nsid w:val="523C0C8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73300B1"/>
    <w:multiLevelType w:val="multilevel"/>
    <w:tmpl w:val="04190025"/>
    <w:lvl w:ilvl="0">
      <w:start w:val="1"/>
      <w:numFmt w:val="decimal"/>
      <w:pStyle w:val="1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1"/>
      <w:lvlText w:val="%1.%2.%3"/>
      <w:lvlJc w:val="left"/>
      <w:pPr>
        <w:ind w:left="720" w:hanging="720"/>
      </w:pPr>
    </w:lvl>
    <w:lvl w:ilvl="3">
      <w:start w:val="1"/>
      <w:numFmt w:val="decimal"/>
      <w:pStyle w:val="41"/>
      <w:lvlText w:val="%1.%2.%3.%4"/>
      <w:lvlJc w:val="left"/>
      <w:pPr>
        <w:ind w:left="864" w:hanging="864"/>
      </w:p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pStyle w:val="61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1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58310DBD"/>
    <w:multiLevelType w:val="hybridMultilevel"/>
    <w:tmpl w:val="9E5466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A5D613E"/>
    <w:multiLevelType w:val="multilevel"/>
    <w:tmpl w:val="2D3EF670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7" w15:restartNumberingAfterBreak="0">
    <w:nsid w:val="5D8F02A5"/>
    <w:multiLevelType w:val="multilevel"/>
    <w:tmpl w:val="DB861C40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38" w15:restartNumberingAfterBreak="0">
    <w:nsid w:val="5E8676EE"/>
    <w:multiLevelType w:val="multilevel"/>
    <w:tmpl w:val="88EC25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9" w15:restartNumberingAfterBreak="0">
    <w:nsid w:val="64FF45ED"/>
    <w:multiLevelType w:val="hybridMultilevel"/>
    <w:tmpl w:val="C65C56E4"/>
    <w:lvl w:ilvl="0" w:tplc="DC66C7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5733E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59E1C0A"/>
    <w:multiLevelType w:val="multilevel"/>
    <w:tmpl w:val="E112EBE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42" w15:restartNumberingAfterBreak="0">
    <w:nsid w:val="6C095454"/>
    <w:multiLevelType w:val="multilevel"/>
    <w:tmpl w:val="2D3EF670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3" w15:restartNumberingAfterBreak="0">
    <w:nsid w:val="6D022ED7"/>
    <w:multiLevelType w:val="hybridMultilevel"/>
    <w:tmpl w:val="7024802E"/>
    <w:lvl w:ilvl="0" w:tplc="F9EA41F8">
      <w:start w:val="1"/>
      <w:numFmt w:val="bullet"/>
      <w:lvlText w:val=""/>
      <w:lvlJc w:val="left"/>
      <w:pPr>
        <w:ind w:left="2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44" w15:restartNumberingAfterBreak="0">
    <w:nsid w:val="73874C74"/>
    <w:multiLevelType w:val="multilevel"/>
    <w:tmpl w:val="77B03BC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2160"/>
      </w:pPr>
      <w:rPr>
        <w:rFonts w:hint="default"/>
      </w:rPr>
    </w:lvl>
  </w:abstractNum>
  <w:abstractNum w:abstractNumId="45" w15:restartNumberingAfterBreak="0">
    <w:nsid w:val="77710453"/>
    <w:multiLevelType w:val="hybridMultilevel"/>
    <w:tmpl w:val="517EA2A8"/>
    <w:lvl w:ilvl="0" w:tplc="7BF6313C">
      <w:start w:val="1"/>
      <w:numFmt w:val="upperRoman"/>
      <w:lvlText w:val="%1."/>
      <w:lvlJc w:val="left"/>
      <w:pPr>
        <w:ind w:left="1429" w:hanging="72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803628B"/>
    <w:multiLevelType w:val="multilevel"/>
    <w:tmpl w:val="93FA6C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7B496432"/>
    <w:multiLevelType w:val="multilevel"/>
    <w:tmpl w:val="8DB6F1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27"/>
  </w:num>
  <w:num w:numId="2">
    <w:abstractNumId w:val="26"/>
  </w:num>
  <w:num w:numId="3">
    <w:abstractNumId w:val="21"/>
  </w:num>
  <w:num w:numId="4">
    <w:abstractNumId w:val="42"/>
  </w:num>
  <w:num w:numId="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9"/>
  </w:num>
  <w:num w:numId="8">
    <w:abstractNumId w:val="14"/>
  </w:num>
  <w:num w:numId="9">
    <w:abstractNumId w:val="4"/>
  </w:num>
  <w:num w:numId="10">
    <w:abstractNumId w:val="17"/>
  </w:num>
  <w:num w:numId="11">
    <w:abstractNumId w:val="5"/>
  </w:num>
  <w:num w:numId="12">
    <w:abstractNumId w:val="43"/>
  </w:num>
  <w:num w:numId="13">
    <w:abstractNumId w:val="16"/>
  </w:num>
  <w:num w:numId="14">
    <w:abstractNumId w:val="25"/>
  </w:num>
  <w:num w:numId="15">
    <w:abstractNumId w:val="10"/>
  </w:num>
  <w:num w:numId="16">
    <w:abstractNumId w:val="40"/>
  </w:num>
  <w:num w:numId="17">
    <w:abstractNumId w:val="33"/>
  </w:num>
  <w:num w:numId="18">
    <w:abstractNumId w:val="7"/>
  </w:num>
  <w:num w:numId="19">
    <w:abstractNumId w:val="30"/>
  </w:num>
  <w:num w:numId="20">
    <w:abstractNumId w:val="9"/>
  </w:num>
  <w:num w:numId="21">
    <w:abstractNumId w:val="22"/>
  </w:num>
  <w:num w:numId="22">
    <w:abstractNumId w:val="34"/>
  </w:num>
  <w:num w:numId="23">
    <w:abstractNumId w:val="12"/>
  </w:num>
  <w:num w:numId="24">
    <w:abstractNumId w:val="18"/>
  </w:num>
  <w:num w:numId="25">
    <w:abstractNumId w:val="37"/>
  </w:num>
  <w:num w:numId="26">
    <w:abstractNumId w:val="31"/>
  </w:num>
  <w:num w:numId="27">
    <w:abstractNumId w:val="15"/>
  </w:num>
  <w:num w:numId="28">
    <w:abstractNumId w:val="20"/>
  </w:num>
  <w:num w:numId="29">
    <w:abstractNumId w:val="11"/>
  </w:num>
  <w:num w:numId="30">
    <w:abstractNumId w:val="44"/>
  </w:num>
  <w:num w:numId="31">
    <w:abstractNumId w:val="23"/>
  </w:num>
  <w:num w:numId="32">
    <w:abstractNumId w:val="41"/>
  </w:num>
  <w:num w:numId="33">
    <w:abstractNumId w:val="47"/>
  </w:num>
  <w:num w:numId="34">
    <w:abstractNumId w:val="19"/>
  </w:num>
  <w:num w:numId="35">
    <w:abstractNumId w:val="2"/>
  </w:num>
  <w:num w:numId="36">
    <w:abstractNumId w:val="46"/>
  </w:num>
  <w:num w:numId="37">
    <w:abstractNumId w:val="3"/>
  </w:num>
  <w:num w:numId="38">
    <w:abstractNumId w:val="38"/>
  </w:num>
  <w:num w:numId="39">
    <w:abstractNumId w:val="29"/>
  </w:num>
  <w:num w:numId="40">
    <w:abstractNumId w:val="35"/>
  </w:num>
  <w:num w:numId="41">
    <w:abstractNumId w:val="24"/>
  </w:num>
  <w:num w:numId="42">
    <w:abstractNumId w:val="28"/>
  </w:num>
  <w:num w:numId="43">
    <w:abstractNumId w:val="6"/>
  </w:num>
  <w:num w:numId="44">
    <w:abstractNumId w:val="0"/>
  </w:num>
  <w:num w:numId="45">
    <w:abstractNumId w:val="32"/>
  </w:num>
  <w:num w:numId="46">
    <w:abstractNumId w:val="13"/>
  </w:num>
  <w:num w:numId="47">
    <w:abstractNumId w:val="8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ABD"/>
    <w:rsid w:val="00013E32"/>
    <w:rsid w:val="00013F59"/>
    <w:rsid w:val="000201CC"/>
    <w:rsid w:val="00024061"/>
    <w:rsid w:val="000255DE"/>
    <w:rsid w:val="00062BA0"/>
    <w:rsid w:val="00067C55"/>
    <w:rsid w:val="000959CC"/>
    <w:rsid w:val="000B75CA"/>
    <w:rsid w:val="000D3252"/>
    <w:rsid w:val="000D5CB2"/>
    <w:rsid w:val="000E5B53"/>
    <w:rsid w:val="000F1526"/>
    <w:rsid w:val="001075B1"/>
    <w:rsid w:val="0011355F"/>
    <w:rsid w:val="00121D43"/>
    <w:rsid w:val="00125459"/>
    <w:rsid w:val="001325E5"/>
    <w:rsid w:val="00133233"/>
    <w:rsid w:val="0015031F"/>
    <w:rsid w:val="0015059C"/>
    <w:rsid w:val="00155DE8"/>
    <w:rsid w:val="0018067E"/>
    <w:rsid w:val="001839CD"/>
    <w:rsid w:val="001873D7"/>
    <w:rsid w:val="00197075"/>
    <w:rsid w:val="001B1BC6"/>
    <w:rsid w:val="001D2E09"/>
    <w:rsid w:val="001D784F"/>
    <w:rsid w:val="001E56C8"/>
    <w:rsid w:val="001E6794"/>
    <w:rsid w:val="001F16A1"/>
    <w:rsid w:val="001F5772"/>
    <w:rsid w:val="00201683"/>
    <w:rsid w:val="00216B55"/>
    <w:rsid w:val="00222959"/>
    <w:rsid w:val="002373E7"/>
    <w:rsid w:val="002551F6"/>
    <w:rsid w:val="00256C7C"/>
    <w:rsid w:val="00274DEA"/>
    <w:rsid w:val="00275F90"/>
    <w:rsid w:val="002874C7"/>
    <w:rsid w:val="00291163"/>
    <w:rsid w:val="002C0376"/>
    <w:rsid w:val="002D6F0E"/>
    <w:rsid w:val="002D6F2B"/>
    <w:rsid w:val="002F2695"/>
    <w:rsid w:val="00301450"/>
    <w:rsid w:val="003045E6"/>
    <w:rsid w:val="003071A8"/>
    <w:rsid w:val="00326FA7"/>
    <w:rsid w:val="00334772"/>
    <w:rsid w:val="00340A5A"/>
    <w:rsid w:val="003421B5"/>
    <w:rsid w:val="0034448B"/>
    <w:rsid w:val="003609F6"/>
    <w:rsid w:val="00363540"/>
    <w:rsid w:val="003751D6"/>
    <w:rsid w:val="00377953"/>
    <w:rsid w:val="003808FE"/>
    <w:rsid w:val="003966A0"/>
    <w:rsid w:val="003A4E02"/>
    <w:rsid w:val="003A58A0"/>
    <w:rsid w:val="003C0BED"/>
    <w:rsid w:val="003C5EBA"/>
    <w:rsid w:val="003D3EB0"/>
    <w:rsid w:val="003D5DB2"/>
    <w:rsid w:val="003D6C60"/>
    <w:rsid w:val="003E689C"/>
    <w:rsid w:val="004038FA"/>
    <w:rsid w:val="00415D71"/>
    <w:rsid w:val="0042095E"/>
    <w:rsid w:val="00430DB6"/>
    <w:rsid w:val="00434673"/>
    <w:rsid w:val="00455D33"/>
    <w:rsid w:val="0047726E"/>
    <w:rsid w:val="00490E17"/>
    <w:rsid w:val="004958B6"/>
    <w:rsid w:val="004A438E"/>
    <w:rsid w:val="004A6F21"/>
    <w:rsid w:val="004C632F"/>
    <w:rsid w:val="004E3A9C"/>
    <w:rsid w:val="004F03BB"/>
    <w:rsid w:val="004F0F60"/>
    <w:rsid w:val="004F344D"/>
    <w:rsid w:val="00505F96"/>
    <w:rsid w:val="005079D2"/>
    <w:rsid w:val="005118B5"/>
    <w:rsid w:val="00524031"/>
    <w:rsid w:val="00524845"/>
    <w:rsid w:val="00530529"/>
    <w:rsid w:val="00541ABD"/>
    <w:rsid w:val="00547C63"/>
    <w:rsid w:val="005518EB"/>
    <w:rsid w:val="005637B8"/>
    <w:rsid w:val="005647BD"/>
    <w:rsid w:val="00570A24"/>
    <w:rsid w:val="00581A49"/>
    <w:rsid w:val="005858B9"/>
    <w:rsid w:val="00586A40"/>
    <w:rsid w:val="00587A0F"/>
    <w:rsid w:val="00592C1D"/>
    <w:rsid w:val="005A5800"/>
    <w:rsid w:val="005A66E4"/>
    <w:rsid w:val="005A74D7"/>
    <w:rsid w:val="005A7753"/>
    <w:rsid w:val="005B513B"/>
    <w:rsid w:val="005B7F92"/>
    <w:rsid w:val="005C08E9"/>
    <w:rsid w:val="005C36C7"/>
    <w:rsid w:val="005E07C9"/>
    <w:rsid w:val="005E4F29"/>
    <w:rsid w:val="00606ECA"/>
    <w:rsid w:val="00634737"/>
    <w:rsid w:val="00637F61"/>
    <w:rsid w:val="00654462"/>
    <w:rsid w:val="00657CE2"/>
    <w:rsid w:val="00671994"/>
    <w:rsid w:val="00677A6F"/>
    <w:rsid w:val="00685C94"/>
    <w:rsid w:val="006A0481"/>
    <w:rsid w:val="006A5CEB"/>
    <w:rsid w:val="006A73D0"/>
    <w:rsid w:val="006B03B6"/>
    <w:rsid w:val="006C3B2C"/>
    <w:rsid w:val="006C478B"/>
    <w:rsid w:val="006C6DFD"/>
    <w:rsid w:val="006D72CB"/>
    <w:rsid w:val="006E3D97"/>
    <w:rsid w:val="006F086C"/>
    <w:rsid w:val="006F2DA1"/>
    <w:rsid w:val="006F380B"/>
    <w:rsid w:val="007151A1"/>
    <w:rsid w:val="00725F8C"/>
    <w:rsid w:val="00736093"/>
    <w:rsid w:val="0074349C"/>
    <w:rsid w:val="00746AF3"/>
    <w:rsid w:val="007507D6"/>
    <w:rsid w:val="00763EC6"/>
    <w:rsid w:val="007850E2"/>
    <w:rsid w:val="00785A3A"/>
    <w:rsid w:val="0079019A"/>
    <w:rsid w:val="00790749"/>
    <w:rsid w:val="007A48B7"/>
    <w:rsid w:val="007A5AF6"/>
    <w:rsid w:val="007B0536"/>
    <w:rsid w:val="007B2744"/>
    <w:rsid w:val="007C4BC0"/>
    <w:rsid w:val="007C50B6"/>
    <w:rsid w:val="007C6904"/>
    <w:rsid w:val="007C6EED"/>
    <w:rsid w:val="007D099C"/>
    <w:rsid w:val="007E7A9B"/>
    <w:rsid w:val="007F05A2"/>
    <w:rsid w:val="007F16C8"/>
    <w:rsid w:val="007F21D1"/>
    <w:rsid w:val="008144AC"/>
    <w:rsid w:val="00827083"/>
    <w:rsid w:val="008357F9"/>
    <w:rsid w:val="0083770E"/>
    <w:rsid w:val="00845998"/>
    <w:rsid w:val="00846A38"/>
    <w:rsid w:val="00850315"/>
    <w:rsid w:val="0085498F"/>
    <w:rsid w:val="00867BC6"/>
    <w:rsid w:val="00890265"/>
    <w:rsid w:val="0089656E"/>
    <w:rsid w:val="00896871"/>
    <w:rsid w:val="008A13A8"/>
    <w:rsid w:val="008A69A6"/>
    <w:rsid w:val="008B5800"/>
    <w:rsid w:val="008C37F1"/>
    <w:rsid w:val="008F0844"/>
    <w:rsid w:val="00914F5E"/>
    <w:rsid w:val="009221A9"/>
    <w:rsid w:val="00927C40"/>
    <w:rsid w:val="00942BAF"/>
    <w:rsid w:val="00946C21"/>
    <w:rsid w:val="00961769"/>
    <w:rsid w:val="00963EC2"/>
    <w:rsid w:val="0096529D"/>
    <w:rsid w:val="00981FD3"/>
    <w:rsid w:val="00992ACF"/>
    <w:rsid w:val="00993D07"/>
    <w:rsid w:val="009B0383"/>
    <w:rsid w:val="009C270B"/>
    <w:rsid w:val="009C2B06"/>
    <w:rsid w:val="009D63C9"/>
    <w:rsid w:val="009D6405"/>
    <w:rsid w:val="009E06A9"/>
    <w:rsid w:val="009E60E6"/>
    <w:rsid w:val="00A10DF6"/>
    <w:rsid w:val="00A125CE"/>
    <w:rsid w:val="00A45EFD"/>
    <w:rsid w:val="00A62E2E"/>
    <w:rsid w:val="00A639EF"/>
    <w:rsid w:val="00A83717"/>
    <w:rsid w:val="00A92FB0"/>
    <w:rsid w:val="00A9706D"/>
    <w:rsid w:val="00AA0D7C"/>
    <w:rsid w:val="00AA2636"/>
    <w:rsid w:val="00AA4292"/>
    <w:rsid w:val="00AB2F0C"/>
    <w:rsid w:val="00AB5733"/>
    <w:rsid w:val="00AC1076"/>
    <w:rsid w:val="00AC5D66"/>
    <w:rsid w:val="00AD09CF"/>
    <w:rsid w:val="00AD3CC6"/>
    <w:rsid w:val="00AE2357"/>
    <w:rsid w:val="00AE5775"/>
    <w:rsid w:val="00B159D9"/>
    <w:rsid w:val="00B239C3"/>
    <w:rsid w:val="00B303AE"/>
    <w:rsid w:val="00B5311D"/>
    <w:rsid w:val="00B56CAC"/>
    <w:rsid w:val="00B75F63"/>
    <w:rsid w:val="00B772C0"/>
    <w:rsid w:val="00B84D41"/>
    <w:rsid w:val="00B92592"/>
    <w:rsid w:val="00BB1327"/>
    <w:rsid w:val="00BB3D02"/>
    <w:rsid w:val="00BB64BF"/>
    <w:rsid w:val="00BC5294"/>
    <w:rsid w:val="00BD1B21"/>
    <w:rsid w:val="00BD53CE"/>
    <w:rsid w:val="00BE6E2E"/>
    <w:rsid w:val="00BF0ECB"/>
    <w:rsid w:val="00BF66A8"/>
    <w:rsid w:val="00C04407"/>
    <w:rsid w:val="00C11B6A"/>
    <w:rsid w:val="00C146C9"/>
    <w:rsid w:val="00C27363"/>
    <w:rsid w:val="00C54D4E"/>
    <w:rsid w:val="00C77265"/>
    <w:rsid w:val="00C967B9"/>
    <w:rsid w:val="00CA6677"/>
    <w:rsid w:val="00CB01E3"/>
    <w:rsid w:val="00CB34B4"/>
    <w:rsid w:val="00CB6625"/>
    <w:rsid w:val="00CD7BF2"/>
    <w:rsid w:val="00CE2DAB"/>
    <w:rsid w:val="00CF127F"/>
    <w:rsid w:val="00D1407B"/>
    <w:rsid w:val="00D317E3"/>
    <w:rsid w:val="00D41F44"/>
    <w:rsid w:val="00D5701A"/>
    <w:rsid w:val="00D878F7"/>
    <w:rsid w:val="00D92986"/>
    <w:rsid w:val="00D96497"/>
    <w:rsid w:val="00DA49A8"/>
    <w:rsid w:val="00DB53CB"/>
    <w:rsid w:val="00DE09FF"/>
    <w:rsid w:val="00DF0D97"/>
    <w:rsid w:val="00DF71F8"/>
    <w:rsid w:val="00E10DBF"/>
    <w:rsid w:val="00E12AB0"/>
    <w:rsid w:val="00E22B75"/>
    <w:rsid w:val="00E3315E"/>
    <w:rsid w:val="00E361DC"/>
    <w:rsid w:val="00E47282"/>
    <w:rsid w:val="00E5000F"/>
    <w:rsid w:val="00E50B71"/>
    <w:rsid w:val="00E64607"/>
    <w:rsid w:val="00E73025"/>
    <w:rsid w:val="00E7768A"/>
    <w:rsid w:val="00E82BA8"/>
    <w:rsid w:val="00E924E5"/>
    <w:rsid w:val="00E951EA"/>
    <w:rsid w:val="00EB4295"/>
    <w:rsid w:val="00EC5A5D"/>
    <w:rsid w:val="00ED2781"/>
    <w:rsid w:val="00ED6D68"/>
    <w:rsid w:val="00ED781F"/>
    <w:rsid w:val="00EE170A"/>
    <w:rsid w:val="00EE305A"/>
    <w:rsid w:val="00EF11BD"/>
    <w:rsid w:val="00F02B3D"/>
    <w:rsid w:val="00F03332"/>
    <w:rsid w:val="00F079F6"/>
    <w:rsid w:val="00F172B5"/>
    <w:rsid w:val="00F22182"/>
    <w:rsid w:val="00F26D0F"/>
    <w:rsid w:val="00F30077"/>
    <w:rsid w:val="00F37D86"/>
    <w:rsid w:val="00F40DDA"/>
    <w:rsid w:val="00F461C0"/>
    <w:rsid w:val="00F4785A"/>
    <w:rsid w:val="00F5655C"/>
    <w:rsid w:val="00F77590"/>
    <w:rsid w:val="00F85453"/>
    <w:rsid w:val="00F858EF"/>
    <w:rsid w:val="00F93E67"/>
    <w:rsid w:val="00F9630F"/>
    <w:rsid w:val="00FA40A5"/>
    <w:rsid w:val="00FB3419"/>
    <w:rsid w:val="00FE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006717-9856-4A57-BB8A-D75C66098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84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A69A6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3808F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808FE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808F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808F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A69A6"/>
    <w:pPr>
      <w:keepNext/>
      <w:keepLines/>
      <w:spacing w:before="40" w:after="0" w:line="259" w:lineRule="auto"/>
      <w:outlineLvl w:val="5"/>
    </w:pPr>
    <w:rPr>
      <w:rFonts w:ascii="Cambria" w:eastAsia="Times New Roman" w:hAnsi="Cambria"/>
      <w:color w:val="243F60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8A69A6"/>
    <w:pPr>
      <w:keepNext/>
      <w:numPr>
        <w:ilvl w:val="6"/>
        <w:numId w:val="22"/>
      </w:numPr>
      <w:spacing w:after="0" w:line="240" w:lineRule="auto"/>
      <w:jc w:val="center"/>
      <w:outlineLvl w:val="6"/>
    </w:pPr>
    <w:rPr>
      <w:rFonts w:cs="Calibri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8A69A6"/>
    <w:pPr>
      <w:keepNext/>
      <w:keepLines/>
      <w:spacing w:before="40" w:after="0" w:line="259" w:lineRule="auto"/>
      <w:outlineLvl w:val="7"/>
    </w:pPr>
    <w:rPr>
      <w:rFonts w:ascii="Cambria" w:eastAsia="Times New Roman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8A69A6"/>
    <w:pPr>
      <w:keepNext/>
      <w:keepLines/>
      <w:spacing w:before="40" w:after="0" w:line="259" w:lineRule="auto"/>
      <w:outlineLvl w:val="8"/>
    </w:pPr>
    <w:rPr>
      <w:rFonts w:ascii="Cambria" w:eastAsia="Times New Roman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0255D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F1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1526"/>
  </w:style>
  <w:style w:type="paragraph" w:styleId="a7">
    <w:name w:val="footer"/>
    <w:basedOn w:val="a"/>
    <w:link w:val="a8"/>
    <w:uiPriority w:val="99"/>
    <w:unhideWhenUsed/>
    <w:rsid w:val="000F1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1526"/>
  </w:style>
  <w:style w:type="character" w:styleId="a9">
    <w:name w:val="Hyperlink"/>
    <w:uiPriority w:val="99"/>
    <w:unhideWhenUsed/>
    <w:rsid w:val="00A8371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772C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sid w:val="00B772C0"/>
    <w:rPr>
      <w:rFonts w:ascii="Tahoma" w:hAnsi="Tahoma" w:cs="Tahoma"/>
      <w:sz w:val="16"/>
      <w:szCs w:val="16"/>
    </w:rPr>
  </w:style>
  <w:style w:type="character" w:styleId="ac">
    <w:name w:val="annotation reference"/>
    <w:uiPriority w:val="99"/>
    <w:semiHidden/>
    <w:unhideWhenUsed/>
    <w:rsid w:val="0053052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30529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e">
    <w:name w:val="Текст примечания Знак"/>
    <w:link w:val="ad"/>
    <w:uiPriority w:val="99"/>
    <w:semiHidden/>
    <w:rsid w:val="0053052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30529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530529"/>
    <w:rPr>
      <w:b/>
      <w:bCs/>
      <w:sz w:val="20"/>
      <w:szCs w:val="20"/>
    </w:rPr>
  </w:style>
  <w:style w:type="paragraph" w:styleId="af1">
    <w:name w:val="No Spacing"/>
    <w:uiPriority w:val="1"/>
    <w:qFormat/>
    <w:rsid w:val="003808FE"/>
    <w:rPr>
      <w:sz w:val="22"/>
      <w:szCs w:val="22"/>
      <w:lang w:eastAsia="en-US"/>
    </w:rPr>
  </w:style>
  <w:style w:type="character" w:customStyle="1" w:styleId="20">
    <w:name w:val="Заголовок 2 Знак"/>
    <w:link w:val="2"/>
    <w:rsid w:val="003808FE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rsid w:val="003808FE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3808F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3808FE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styleId="af2">
    <w:name w:val="Strong"/>
    <w:uiPriority w:val="22"/>
    <w:qFormat/>
    <w:rsid w:val="003808FE"/>
    <w:rPr>
      <w:b/>
      <w:bCs/>
    </w:rPr>
  </w:style>
  <w:style w:type="character" w:styleId="af3">
    <w:name w:val="Intense Emphasis"/>
    <w:uiPriority w:val="21"/>
    <w:qFormat/>
    <w:rsid w:val="003808FE"/>
    <w:rPr>
      <w:i/>
      <w:iCs/>
      <w:color w:val="5B9BD5"/>
    </w:rPr>
  </w:style>
  <w:style w:type="paragraph" w:styleId="af4">
    <w:name w:val="Body Text"/>
    <w:basedOn w:val="a"/>
    <w:link w:val="af5"/>
    <w:uiPriority w:val="1"/>
    <w:qFormat/>
    <w:rsid w:val="008A69A6"/>
    <w:pPr>
      <w:widowControl w:val="0"/>
      <w:spacing w:before="95" w:after="0" w:line="240" w:lineRule="auto"/>
      <w:ind w:left="1132" w:firstLine="709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f5">
    <w:name w:val="Основной текст Знак"/>
    <w:link w:val="af4"/>
    <w:uiPriority w:val="1"/>
    <w:rsid w:val="008A69A6"/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10">
    <w:name w:val="Заголовок 1 Знак"/>
    <w:link w:val="1"/>
    <w:rsid w:val="008A69A6"/>
    <w:rPr>
      <w:rFonts w:ascii="Cambria" w:eastAsia="Times New Roman" w:hAnsi="Cambria"/>
      <w:color w:val="365F91"/>
      <w:sz w:val="32"/>
      <w:szCs w:val="32"/>
      <w:lang w:eastAsia="en-US"/>
    </w:rPr>
  </w:style>
  <w:style w:type="character" w:customStyle="1" w:styleId="60">
    <w:name w:val="Заголовок 6 Знак"/>
    <w:link w:val="6"/>
    <w:semiHidden/>
    <w:rsid w:val="008A69A6"/>
    <w:rPr>
      <w:rFonts w:ascii="Cambria" w:eastAsia="Times New Roman" w:hAnsi="Cambria"/>
      <w:color w:val="243F60"/>
      <w:sz w:val="24"/>
      <w:szCs w:val="24"/>
      <w:lang w:eastAsia="en-US"/>
    </w:rPr>
  </w:style>
  <w:style w:type="character" w:customStyle="1" w:styleId="70">
    <w:name w:val="Заголовок 7 Знак"/>
    <w:link w:val="7"/>
    <w:uiPriority w:val="99"/>
    <w:rsid w:val="008A69A6"/>
    <w:rPr>
      <w:rFonts w:cs="Calibri"/>
      <w:sz w:val="24"/>
      <w:szCs w:val="24"/>
    </w:rPr>
  </w:style>
  <w:style w:type="character" w:customStyle="1" w:styleId="80">
    <w:name w:val="Заголовок 8 Знак"/>
    <w:link w:val="8"/>
    <w:semiHidden/>
    <w:rsid w:val="008A69A6"/>
    <w:rPr>
      <w:rFonts w:ascii="Cambria" w:eastAsia="Times New Roman" w:hAnsi="Cambria"/>
      <w:color w:val="272727"/>
      <w:sz w:val="21"/>
      <w:szCs w:val="21"/>
      <w:lang w:eastAsia="en-US"/>
    </w:rPr>
  </w:style>
  <w:style w:type="character" w:customStyle="1" w:styleId="90">
    <w:name w:val="Заголовок 9 Знак"/>
    <w:link w:val="9"/>
    <w:semiHidden/>
    <w:rsid w:val="008A69A6"/>
    <w:rPr>
      <w:rFonts w:ascii="Cambria" w:eastAsia="Times New Roman" w:hAnsi="Cambria"/>
      <w:i/>
      <w:iCs/>
      <w:color w:val="272727"/>
      <w:sz w:val="21"/>
      <w:szCs w:val="21"/>
      <w:lang w:eastAsia="en-US"/>
    </w:rPr>
  </w:style>
  <w:style w:type="character" w:customStyle="1" w:styleId="CharacterStyle1">
    <w:name w:val="CharacterStyle1"/>
    <w:hidden/>
    <w:rsid w:val="008A69A6"/>
    <w:rPr>
      <w:rFonts w:ascii="Times New Roman" w:eastAsia="Times New Roman" w:hAnsi="Times New Roman"/>
      <w:b w:val="0"/>
      <w:i w:val="0"/>
      <w:strike w:val="0"/>
      <w:noProof/>
      <w:color w:val="000000"/>
      <w:sz w:val="28"/>
      <w:szCs w:val="28"/>
      <w:u w:val="none"/>
    </w:rPr>
  </w:style>
  <w:style w:type="paragraph" w:customStyle="1" w:styleId="11">
    <w:name w:val="Заголовок 11"/>
    <w:basedOn w:val="a"/>
    <w:next w:val="a"/>
    <w:qFormat/>
    <w:locked/>
    <w:rsid w:val="008A69A6"/>
    <w:pPr>
      <w:keepNext/>
      <w:keepLines/>
      <w:numPr>
        <w:numId w:val="22"/>
      </w:numPr>
      <w:spacing w:before="240" w:after="0" w:line="240" w:lineRule="auto"/>
      <w:outlineLvl w:val="0"/>
    </w:pPr>
    <w:rPr>
      <w:rFonts w:ascii="Cambria" w:eastAsia="Times New Roman" w:hAnsi="Cambria"/>
      <w:color w:val="365F91"/>
      <w:sz w:val="32"/>
      <w:szCs w:val="32"/>
      <w:lang w:eastAsia="ru-RU"/>
    </w:rPr>
  </w:style>
  <w:style w:type="paragraph" w:customStyle="1" w:styleId="21">
    <w:name w:val="Заголовок 21"/>
    <w:basedOn w:val="a"/>
    <w:next w:val="a"/>
    <w:semiHidden/>
    <w:unhideWhenUsed/>
    <w:qFormat/>
    <w:locked/>
    <w:rsid w:val="008A69A6"/>
    <w:pPr>
      <w:keepNext/>
      <w:keepLines/>
      <w:numPr>
        <w:ilvl w:val="1"/>
        <w:numId w:val="22"/>
      </w:numPr>
      <w:spacing w:before="40" w:after="0" w:line="240" w:lineRule="auto"/>
      <w:outlineLvl w:val="1"/>
    </w:pPr>
    <w:rPr>
      <w:rFonts w:ascii="Cambria" w:eastAsia="Times New Roman" w:hAnsi="Cambria"/>
      <w:color w:val="365F91"/>
      <w:sz w:val="26"/>
      <w:szCs w:val="26"/>
      <w:lang w:eastAsia="ru-RU"/>
    </w:rPr>
  </w:style>
  <w:style w:type="paragraph" w:customStyle="1" w:styleId="31">
    <w:name w:val="Заголовок 31"/>
    <w:basedOn w:val="a"/>
    <w:next w:val="a"/>
    <w:unhideWhenUsed/>
    <w:qFormat/>
    <w:locked/>
    <w:rsid w:val="008A69A6"/>
    <w:pPr>
      <w:keepNext/>
      <w:keepLines/>
      <w:numPr>
        <w:ilvl w:val="2"/>
        <w:numId w:val="22"/>
      </w:numPr>
      <w:spacing w:before="40" w:after="0" w:line="240" w:lineRule="auto"/>
      <w:outlineLvl w:val="2"/>
    </w:pPr>
    <w:rPr>
      <w:rFonts w:ascii="Cambria" w:eastAsia="Times New Roman" w:hAnsi="Cambria"/>
      <w:color w:val="243F60"/>
      <w:sz w:val="24"/>
      <w:szCs w:val="24"/>
      <w:lang w:eastAsia="ru-RU"/>
    </w:rPr>
  </w:style>
  <w:style w:type="paragraph" w:customStyle="1" w:styleId="41">
    <w:name w:val="Заголовок 41"/>
    <w:basedOn w:val="a"/>
    <w:next w:val="a"/>
    <w:semiHidden/>
    <w:unhideWhenUsed/>
    <w:qFormat/>
    <w:locked/>
    <w:rsid w:val="008A69A6"/>
    <w:pPr>
      <w:keepNext/>
      <w:keepLines/>
      <w:numPr>
        <w:ilvl w:val="3"/>
        <w:numId w:val="22"/>
      </w:numPr>
      <w:spacing w:before="40" w:after="0" w:line="240" w:lineRule="auto"/>
      <w:outlineLvl w:val="3"/>
    </w:pPr>
    <w:rPr>
      <w:rFonts w:ascii="Cambria" w:eastAsia="Times New Roman" w:hAnsi="Cambria"/>
      <w:i/>
      <w:iCs/>
      <w:color w:val="365F91"/>
      <w:sz w:val="24"/>
      <w:szCs w:val="24"/>
      <w:lang w:eastAsia="ru-RU"/>
    </w:rPr>
  </w:style>
  <w:style w:type="paragraph" w:customStyle="1" w:styleId="51">
    <w:name w:val="Заголовок 51"/>
    <w:basedOn w:val="a"/>
    <w:next w:val="a"/>
    <w:semiHidden/>
    <w:unhideWhenUsed/>
    <w:qFormat/>
    <w:locked/>
    <w:rsid w:val="008A69A6"/>
    <w:pPr>
      <w:keepNext/>
      <w:keepLines/>
      <w:numPr>
        <w:ilvl w:val="4"/>
        <w:numId w:val="22"/>
      </w:numPr>
      <w:spacing w:before="40" w:after="0" w:line="240" w:lineRule="auto"/>
      <w:outlineLvl w:val="4"/>
    </w:pPr>
    <w:rPr>
      <w:rFonts w:ascii="Cambria" w:eastAsia="Times New Roman" w:hAnsi="Cambria"/>
      <w:color w:val="365F91"/>
      <w:sz w:val="24"/>
      <w:szCs w:val="24"/>
      <w:lang w:eastAsia="ru-RU"/>
    </w:rPr>
  </w:style>
  <w:style w:type="paragraph" w:customStyle="1" w:styleId="61">
    <w:name w:val="Заголовок 61"/>
    <w:basedOn w:val="a"/>
    <w:next w:val="a"/>
    <w:semiHidden/>
    <w:unhideWhenUsed/>
    <w:qFormat/>
    <w:locked/>
    <w:rsid w:val="008A69A6"/>
    <w:pPr>
      <w:keepNext/>
      <w:keepLines/>
      <w:numPr>
        <w:ilvl w:val="5"/>
        <w:numId w:val="22"/>
      </w:numPr>
      <w:spacing w:before="40" w:after="0" w:line="240" w:lineRule="auto"/>
      <w:outlineLvl w:val="5"/>
    </w:pPr>
    <w:rPr>
      <w:rFonts w:ascii="Cambria" w:eastAsia="Times New Roman" w:hAnsi="Cambria"/>
      <w:color w:val="243F60"/>
      <w:sz w:val="24"/>
      <w:szCs w:val="24"/>
      <w:lang w:eastAsia="ru-RU"/>
    </w:rPr>
  </w:style>
  <w:style w:type="paragraph" w:customStyle="1" w:styleId="81">
    <w:name w:val="Заголовок 81"/>
    <w:basedOn w:val="a"/>
    <w:next w:val="a"/>
    <w:semiHidden/>
    <w:unhideWhenUsed/>
    <w:qFormat/>
    <w:locked/>
    <w:rsid w:val="008A69A6"/>
    <w:pPr>
      <w:keepNext/>
      <w:keepLines/>
      <w:numPr>
        <w:ilvl w:val="7"/>
        <w:numId w:val="22"/>
      </w:numPr>
      <w:spacing w:before="40" w:after="0" w:line="240" w:lineRule="auto"/>
      <w:outlineLvl w:val="7"/>
    </w:pPr>
    <w:rPr>
      <w:rFonts w:ascii="Cambria" w:eastAsia="Times New Roman" w:hAnsi="Cambria"/>
      <w:color w:val="272727"/>
      <w:sz w:val="21"/>
      <w:szCs w:val="21"/>
      <w:lang w:eastAsia="ru-RU"/>
    </w:rPr>
  </w:style>
  <w:style w:type="paragraph" w:customStyle="1" w:styleId="91">
    <w:name w:val="Заголовок 91"/>
    <w:basedOn w:val="a"/>
    <w:next w:val="a"/>
    <w:semiHidden/>
    <w:unhideWhenUsed/>
    <w:qFormat/>
    <w:locked/>
    <w:rsid w:val="008A69A6"/>
    <w:pPr>
      <w:keepNext/>
      <w:keepLines/>
      <w:numPr>
        <w:ilvl w:val="8"/>
        <w:numId w:val="22"/>
      </w:numPr>
      <w:spacing w:before="40" w:after="0" w:line="240" w:lineRule="auto"/>
      <w:outlineLvl w:val="8"/>
    </w:pPr>
    <w:rPr>
      <w:rFonts w:ascii="Cambria" w:eastAsia="Times New Roman" w:hAnsi="Cambria"/>
      <w:i/>
      <w:iCs/>
      <w:color w:val="272727"/>
      <w:sz w:val="21"/>
      <w:szCs w:val="21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8A69A6"/>
  </w:style>
  <w:style w:type="paragraph" w:customStyle="1" w:styleId="af6">
    <w:name w:val="Д.к.н.: Таблица"/>
    <w:basedOn w:val="a"/>
    <w:autoRedefine/>
    <w:uiPriority w:val="99"/>
    <w:rsid w:val="008A69A6"/>
    <w:pPr>
      <w:spacing w:after="0" w:line="36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f7">
    <w:name w:val="Table Grid"/>
    <w:basedOn w:val="a1"/>
    <w:uiPriority w:val="39"/>
    <w:rsid w:val="008A69A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uiPriority w:val="99"/>
    <w:rsid w:val="008A69A6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202020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8A69A6"/>
    <w:rPr>
      <w:rFonts w:ascii="Arial" w:hAnsi="Arial" w:cs="Arial"/>
      <w:color w:val="202020"/>
      <w:sz w:val="24"/>
      <w:szCs w:val="24"/>
      <w:lang w:eastAsia="ar-SA"/>
    </w:rPr>
  </w:style>
  <w:style w:type="paragraph" w:customStyle="1" w:styleId="13">
    <w:name w:val="Знак Знак1"/>
    <w:basedOn w:val="a"/>
    <w:uiPriority w:val="99"/>
    <w:rsid w:val="008A69A6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0">
    <w:name w:val="Знак Знак11"/>
    <w:basedOn w:val="a"/>
    <w:uiPriority w:val="99"/>
    <w:rsid w:val="008A69A6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styleId="af8">
    <w:name w:val="FollowedHyperlink"/>
    <w:uiPriority w:val="99"/>
    <w:semiHidden/>
    <w:unhideWhenUsed/>
    <w:rsid w:val="008A69A6"/>
    <w:rPr>
      <w:color w:val="954F72"/>
      <w:u w:val="single"/>
    </w:rPr>
  </w:style>
  <w:style w:type="paragraph" w:customStyle="1" w:styleId="xl65">
    <w:name w:val="xl65"/>
    <w:basedOn w:val="a"/>
    <w:rsid w:val="008A69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8A6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8A6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A6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8A69A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8A6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8A6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8A6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8A6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"/>
    <w:rsid w:val="008A69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8A69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8A69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8A69A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8A69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8A69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8A69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8A69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8A69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8A69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8A69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8A69A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8A6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8A69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8A69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8A69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8A69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8A69A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8A69A6"/>
    <w:pPr>
      <w:pBdr>
        <w:top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8A6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A69A6"/>
    <w:pPr>
      <w:pBdr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A69A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A69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A69A6"/>
    <w:pPr>
      <w:pBdr>
        <w:left w:val="single" w:sz="4" w:space="0" w:color="auto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A69A6"/>
    <w:pPr>
      <w:pBdr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A69A6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A69A6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A69A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8A69A6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8A69A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A69A6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8A69A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8A69A6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8A69A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8A69A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8A69A6"/>
    <w:pPr>
      <w:pBdr>
        <w:top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8A69A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8A69A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8A69A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8A69A6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8A69A6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8A69A6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8A69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4">
    <w:name w:val="xl114"/>
    <w:basedOn w:val="a"/>
    <w:rsid w:val="008A69A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locked/>
    <w:rsid w:val="008A69A6"/>
    <w:rPr>
      <w:sz w:val="22"/>
      <w:szCs w:val="22"/>
      <w:lang w:eastAsia="en-US"/>
    </w:rPr>
  </w:style>
  <w:style w:type="character" w:customStyle="1" w:styleId="111">
    <w:name w:val="Заголовок 1 Знак1"/>
    <w:uiPriority w:val="9"/>
    <w:rsid w:val="008A69A6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10">
    <w:name w:val="Заголовок 2 Знак1"/>
    <w:uiPriority w:val="9"/>
    <w:semiHidden/>
    <w:rsid w:val="008A69A6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310">
    <w:name w:val="Заголовок 3 Знак1"/>
    <w:uiPriority w:val="9"/>
    <w:semiHidden/>
    <w:rsid w:val="008A69A6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410">
    <w:name w:val="Заголовок 4 Знак1"/>
    <w:uiPriority w:val="9"/>
    <w:semiHidden/>
    <w:rsid w:val="008A69A6"/>
    <w:rPr>
      <w:rFonts w:ascii="Calibri Light" w:eastAsia="Times New Roman" w:hAnsi="Calibri Light" w:cs="Times New Roman"/>
      <w:i/>
      <w:iCs/>
      <w:color w:val="2F5496"/>
    </w:rPr>
  </w:style>
  <w:style w:type="character" w:customStyle="1" w:styleId="510">
    <w:name w:val="Заголовок 5 Знак1"/>
    <w:uiPriority w:val="9"/>
    <w:semiHidden/>
    <w:rsid w:val="008A69A6"/>
    <w:rPr>
      <w:rFonts w:ascii="Calibri Light" w:eastAsia="Times New Roman" w:hAnsi="Calibri Light" w:cs="Times New Roman"/>
      <w:color w:val="2F5496"/>
    </w:rPr>
  </w:style>
  <w:style w:type="character" w:customStyle="1" w:styleId="610">
    <w:name w:val="Заголовок 6 Знак1"/>
    <w:uiPriority w:val="9"/>
    <w:semiHidden/>
    <w:rsid w:val="008A69A6"/>
    <w:rPr>
      <w:rFonts w:ascii="Calibri Light" w:eastAsia="Times New Roman" w:hAnsi="Calibri Light" w:cs="Times New Roman"/>
      <w:color w:val="1F3763"/>
    </w:rPr>
  </w:style>
  <w:style w:type="character" w:customStyle="1" w:styleId="810">
    <w:name w:val="Заголовок 8 Знак1"/>
    <w:uiPriority w:val="9"/>
    <w:semiHidden/>
    <w:rsid w:val="008A69A6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10">
    <w:name w:val="Заголовок 9 Знак1"/>
    <w:uiPriority w:val="9"/>
    <w:semiHidden/>
    <w:rsid w:val="008A69A6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ParagraphStyle2">
    <w:name w:val="ParagraphStyle2"/>
    <w:hidden/>
    <w:rsid w:val="00D92986"/>
    <w:pPr>
      <w:shd w:val="clear" w:color="auto" w:fill="FFFFFF"/>
    </w:pPr>
    <w:rPr>
      <w:sz w:val="22"/>
      <w:szCs w:val="22"/>
    </w:rPr>
  </w:style>
  <w:style w:type="paragraph" w:customStyle="1" w:styleId="ParagraphStyle3">
    <w:name w:val="ParagraphStyle3"/>
    <w:hidden/>
    <w:rsid w:val="00D92986"/>
    <w:pPr>
      <w:jc w:val="both"/>
    </w:pPr>
    <w:rPr>
      <w:sz w:val="22"/>
      <w:szCs w:val="22"/>
    </w:rPr>
  </w:style>
  <w:style w:type="paragraph" w:customStyle="1" w:styleId="ParagraphStyle4">
    <w:name w:val="ParagraphStyle4"/>
    <w:hidden/>
    <w:rsid w:val="00D92986"/>
    <w:pPr>
      <w:shd w:val="clear" w:color="auto" w:fill="FFFFFF"/>
    </w:pPr>
    <w:rPr>
      <w:sz w:val="22"/>
      <w:szCs w:val="22"/>
    </w:rPr>
  </w:style>
  <w:style w:type="paragraph" w:customStyle="1" w:styleId="ParagraphStyle5">
    <w:name w:val="ParagraphStyle5"/>
    <w:hidden/>
    <w:rsid w:val="00D92986"/>
    <w:pPr>
      <w:jc w:val="center"/>
    </w:pPr>
    <w:rPr>
      <w:sz w:val="22"/>
      <w:szCs w:val="22"/>
    </w:rPr>
  </w:style>
  <w:style w:type="paragraph" w:customStyle="1" w:styleId="ParagraphStyle6">
    <w:name w:val="ParagraphStyle6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7">
    <w:name w:val="ParagraphStyle7"/>
    <w:hidden/>
    <w:rsid w:val="00D92986"/>
    <w:pPr>
      <w:jc w:val="center"/>
    </w:pPr>
    <w:rPr>
      <w:sz w:val="22"/>
      <w:szCs w:val="22"/>
    </w:rPr>
  </w:style>
  <w:style w:type="paragraph" w:customStyle="1" w:styleId="ParagraphStyle8">
    <w:name w:val="ParagraphStyle8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9">
    <w:name w:val="ParagraphStyle9"/>
    <w:hidden/>
    <w:rsid w:val="00D92986"/>
    <w:pPr>
      <w:jc w:val="center"/>
    </w:pPr>
    <w:rPr>
      <w:sz w:val="22"/>
      <w:szCs w:val="22"/>
    </w:rPr>
  </w:style>
  <w:style w:type="paragraph" w:customStyle="1" w:styleId="ParagraphStyle10">
    <w:name w:val="ParagraphStyle10"/>
    <w:hidden/>
    <w:rsid w:val="00D9298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sz w:val="22"/>
      <w:szCs w:val="22"/>
    </w:rPr>
  </w:style>
  <w:style w:type="paragraph" w:customStyle="1" w:styleId="ParagraphStyle11">
    <w:name w:val="ParagraphStyle11"/>
    <w:hidden/>
    <w:rsid w:val="00D92986"/>
    <w:rPr>
      <w:sz w:val="22"/>
      <w:szCs w:val="22"/>
    </w:rPr>
  </w:style>
  <w:style w:type="paragraph" w:customStyle="1" w:styleId="ParagraphStyle12">
    <w:name w:val="ParagraphStyle12"/>
    <w:hidden/>
    <w:rsid w:val="00D9298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13">
    <w:name w:val="ParagraphStyle13"/>
    <w:hidden/>
    <w:rsid w:val="00D92986"/>
    <w:pPr>
      <w:shd w:val="clear" w:color="auto" w:fill="FFFFFF"/>
      <w:jc w:val="center"/>
    </w:pPr>
    <w:rPr>
      <w:sz w:val="22"/>
      <w:szCs w:val="22"/>
    </w:rPr>
  </w:style>
  <w:style w:type="paragraph" w:customStyle="1" w:styleId="ParagraphStyle14">
    <w:name w:val="ParagraphStyle14"/>
    <w:hidden/>
    <w:rsid w:val="00D92986"/>
    <w:rPr>
      <w:sz w:val="22"/>
      <w:szCs w:val="22"/>
    </w:rPr>
  </w:style>
  <w:style w:type="paragraph" w:customStyle="1" w:styleId="ParagraphStyle15">
    <w:name w:val="ParagraphStyle15"/>
    <w:hidden/>
    <w:rsid w:val="00D92986"/>
    <w:pPr>
      <w:jc w:val="center"/>
    </w:pPr>
    <w:rPr>
      <w:sz w:val="22"/>
      <w:szCs w:val="22"/>
    </w:rPr>
  </w:style>
  <w:style w:type="paragraph" w:customStyle="1" w:styleId="ParagraphStyle16">
    <w:name w:val="ParagraphStyle16"/>
    <w:hidden/>
    <w:rsid w:val="00D92986"/>
    <w:pPr>
      <w:jc w:val="both"/>
    </w:pPr>
    <w:rPr>
      <w:sz w:val="22"/>
      <w:szCs w:val="22"/>
    </w:rPr>
  </w:style>
  <w:style w:type="paragraph" w:customStyle="1" w:styleId="ParagraphStyle17">
    <w:name w:val="ParagraphStyle17"/>
    <w:hidden/>
    <w:rsid w:val="00D92986"/>
    <w:rPr>
      <w:sz w:val="22"/>
      <w:szCs w:val="22"/>
    </w:rPr>
  </w:style>
  <w:style w:type="paragraph" w:customStyle="1" w:styleId="ParagraphStyle18">
    <w:name w:val="ParagraphStyle18"/>
    <w:hidden/>
    <w:rsid w:val="00D92986"/>
    <w:pPr>
      <w:shd w:val="clear" w:color="auto" w:fill="FFFFFF"/>
    </w:pPr>
    <w:rPr>
      <w:sz w:val="22"/>
      <w:szCs w:val="22"/>
    </w:rPr>
  </w:style>
  <w:style w:type="paragraph" w:customStyle="1" w:styleId="ParagraphStyle19">
    <w:name w:val="ParagraphStyle19"/>
    <w:hidden/>
    <w:rsid w:val="00D92986"/>
    <w:pPr>
      <w:jc w:val="center"/>
    </w:pPr>
    <w:rPr>
      <w:sz w:val="22"/>
      <w:szCs w:val="22"/>
    </w:rPr>
  </w:style>
  <w:style w:type="paragraph" w:customStyle="1" w:styleId="ParagraphStyle20">
    <w:name w:val="ParagraphStyle20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21">
    <w:name w:val="ParagraphStyle21"/>
    <w:hidden/>
    <w:rsid w:val="00D92986"/>
    <w:pPr>
      <w:jc w:val="center"/>
    </w:pPr>
    <w:rPr>
      <w:sz w:val="22"/>
      <w:szCs w:val="22"/>
    </w:rPr>
  </w:style>
  <w:style w:type="paragraph" w:customStyle="1" w:styleId="ParagraphStyle22">
    <w:name w:val="ParagraphStyle22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23">
    <w:name w:val="ParagraphStyle23"/>
    <w:hidden/>
    <w:rsid w:val="00D92986"/>
    <w:pPr>
      <w:jc w:val="center"/>
    </w:pPr>
    <w:rPr>
      <w:sz w:val="22"/>
      <w:szCs w:val="22"/>
    </w:rPr>
  </w:style>
  <w:style w:type="paragraph" w:customStyle="1" w:styleId="ParagraphStyle24">
    <w:name w:val="ParagraphStyle24"/>
    <w:hidden/>
    <w:rsid w:val="00D9298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25">
    <w:name w:val="ParagraphStyle25"/>
    <w:hidden/>
    <w:rsid w:val="00D92986"/>
    <w:pPr>
      <w:shd w:val="clear" w:color="auto" w:fill="FFFFFF"/>
      <w:jc w:val="center"/>
    </w:pPr>
    <w:rPr>
      <w:sz w:val="22"/>
      <w:szCs w:val="22"/>
    </w:rPr>
  </w:style>
  <w:style w:type="paragraph" w:customStyle="1" w:styleId="ParagraphStyle26">
    <w:name w:val="ParagraphStyle26"/>
    <w:hidden/>
    <w:rsid w:val="00D92986"/>
    <w:pPr>
      <w:jc w:val="center"/>
    </w:pPr>
    <w:rPr>
      <w:sz w:val="22"/>
      <w:szCs w:val="22"/>
    </w:rPr>
  </w:style>
  <w:style w:type="paragraph" w:customStyle="1" w:styleId="ParagraphStyle27">
    <w:name w:val="ParagraphStyle27"/>
    <w:hidden/>
    <w:rsid w:val="00D92986"/>
    <w:pPr>
      <w:jc w:val="both"/>
    </w:pPr>
    <w:rPr>
      <w:sz w:val="22"/>
      <w:szCs w:val="22"/>
    </w:rPr>
  </w:style>
  <w:style w:type="character" w:customStyle="1" w:styleId="FakeCharacterStyle">
    <w:name w:val="FakeCharacterStyle"/>
    <w:hidden/>
    <w:rsid w:val="00D92986"/>
    <w:rPr>
      <w:sz w:val="1"/>
      <w:szCs w:val="1"/>
    </w:rPr>
  </w:style>
  <w:style w:type="character" w:customStyle="1" w:styleId="CharacterStyle2">
    <w:name w:val="CharacterStyle2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character" w:customStyle="1" w:styleId="CharacterStyle3">
    <w:name w:val="CharacterStyle3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">
    <w:name w:val="CharacterStyle4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">
    <w:name w:val="CharacterStyle5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">
    <w:name w:val="CharacterStyle6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7">
    <w:name w:val="CharacterStyle7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9">
    <w:name w:val="CharacterStyle9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character" w:customStyle="1" w:styleId="CharacterStyle10">
    <w:name w:val="CharacterStyle10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">
    <w:name w:val="CharacterStyle12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">
    <w:name w:val="CharacterStyle13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">
    <w:name w:val="CharacterStyle14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customStyle="1" w:styleId="ParagraphStyle0">
    <w:name w:val="ParagraphStyle0"/>
    <w:hidden/>
    <w:rsid w:val="00D92986"/>
    <w:pPr>
      <w:shd w:val="clear" w:color="auto" w:fill="FFFFFF"/>
    </w:pPr>
    <w:rPr>
      <w:sz w:val="22"/>
      <w:szCs w:val="22"/>
    </w:rPr>
  </w:style>
  <w:style w:type="paragraph" w:customStyle="1" w:styleId="ParagraphStyle1">
    <w:name w:val="ParagraphStyle1"/>
    <w:hidden/>
    <w:rsid w:val="00D92986"/>
    <w:pPr>
      <w:jc w:val="both"/>
    </w:pPr>
    <w:rPr>
      <w:sz w:val="22"/>
      <w:szCs w:val="22"/>
    </w:rPr>
  </w:style>
  <w:style w:type="paragraph" w:customStyle="1" w:styleId="ParagraphStyle28">
    <w:name w:val="ParagraphStyle28"/>
    <w:hidden/>
    <w:rsid w:val="00D92986"/>
    <w:pPr>
      <w:shd w:val="clear" w:color="auto" w:fill="FFFFFF"/>
    </w:pPr>
    <w:rPr>
      <w:sz w:val="22"/>
      <w:szCs w:val="22"/>
    </w:rPr>
  </w:style>
  <w:style w:type="paragraph" w:customStyle="1" w:styleId="ParagraphStyle29">
    <w:name w:val="ParagraphStyle29"/>
    <w:hidden/>
    <w:rsid w:val="00D92986"/>
    <w:pPr>
      <w:jc w:val="center"/>
    </w:pPr>
    <w:rPr>
      <w:sz w:val="22"/>
      <w:szCs w:val="22"/>
    </w:rPr>
  </w:style>
  <w:style w:type="paragraph" w:customStyle="1" w:styleId="ParagraphStyle30">
    <w:name w:val="ParagraphStyle30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31">
    <w:name w:val="ParagraphStyle31"/>
    <w:hidden/>
    <w:rsid w:val="00D92986"/>
    <w:pPr>
      <w:jc w:val="center"/>
    </w:pPr>
    <w:rPr>
      <w:sz w:val="22"/>
      <w:szCs w:val="22"/>
    </w:rPr>
  </w:style>
  <w:style w:type="paragraph" w:customStyle="1" w:styleId="ParagraphStyle32">
    <w:name w:val="ParagraphStyle32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33">
    <w:name w:val="ParagraphStyle33"/>
    <w:hidden/>
    <w:rsid w:val="00D92986"/>
    <w:pPr>
      <w:jc w:val="center"/>
    </w:pPr>
    <w:rPr>
      <w:sz w:val="22"/>
      <w:szCs w:val="22"/>
    </w:rPr>
  </w:style>
  <w:style w:type="paragraph" w:customStyle="1" w:styleId="ParagraphStyle34">
    <w:name w:val="ParagraphStyle34"/>
    <w:hidden/>
    <w:rsid w:val="00D9298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35">
    <w:name w:val="ParagraphStyle35"/>
    <w:hidden/>
    <w:rsid w:val="00D92986"/>
    <w:pPr>
      <w:shd w:val="clear" w:color="auto" w:fill="FFFFFF"/>
      <w:jc w:val="center"/>
    </w:pPr>
    <w:rPr>
      <w:sz w:val="22"/>
      <w:szCs w:val="22"/>
    </w:rPr>
  </w:style>
  <w:style w:type="paragraph" w:customStyle="1" w:styleId="ParagraphStyle36">
    <w:name w:val="ParagraphStyle36"/>
    <w:hidden/>
    <w:rsid w:val="00D92986"/>
    <w:pPr>
      <w:jc w:val="center"/>
    </w:pPr>
    <w:rPr>
      <w:sz w:val="22"/>
      <w:szCs w:val="22"/>
    </w:rPr>
  </w:style>
  <w:style w:type="paragraph" w:customStyle="1" w:styleId="ParagraphStyle37">
    <w:name w:val="ParagraphStyle37"/>
    <w:hidden/>
    <w:rsid w:val="00D92986"/>
    <w:pPr>
      <w:jc w:val="both"/>
    </w:pPr>
    <w:rPr>
      <w:sz w:val="22"/>
      <w:szCs w:val="22"/>
    </w:rPr>
  </w:style>
  <w:style w:type="paragraph" w:customStyle="1" w:styleId="ParagraphStyle38">
    <w:name w:val="ParagraphStyle38"/>
    <w:hidden/>
    <w:rsid w:val="00D92986"/>
    <w:pPr>
      <w:shd w:val="clear" w:color="auto" w:fill="FFFFFF"/>
    </w:pPr>
    <w:rPr>
      <w:sz w:val="22"/>
      <w:szCs w:val="22"/>
    </w:rPr>
  </w:style>
  <w:style w:type="paragraph" w:customStyle="1" w:styleId="ParagraphStyle39">
    <w:name w:val="ParagraphStyle39"/>
    <w:hidden/>
    <w:rsid w:val="00D92986"/>
    <w:pPr>
      <w:jc w:val="center"/>
    </w:pPr>
    <w:rPr>
      <w:sz w:val="22"/>
      <w:szCs w:val="22"/>
    </w:rPr>
  </w:style>
  <w:style w:type="paragraph" w:customStyle="1" w:styleId="ParagraphStyle40">
    <w:name w:val="ParagraphStyle40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41">
    <w:name w:val="ParagraphStyle41"/>
    <w:hidden/>
    <w:rsid w:val="00D92986"/>
    <w:pPr>
      <w:jc w:val="center"/>
    </w:pPr>
    <w:rPr>
      <w:sz w:val="22"/>
      <w:szCs w:val="22"/>
    </w:rPr>
  </w:style>
  <w:style w:type="paragraph" w:customStyle="1" w:styleId="ParagraphStyle42">
    <w:name w:val="ParagraphStyle42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43">
    <w:name w:val="ParagraphStyle43"/>
    <w:hidden/>
    <w:rsid w:val="00D92986"/>
    <w:pPr>
      <w:jc w:val="center"/>
    </w:pPr>
    <w:rPr>
      <w:sz w:val="22"/>
      <w:szCs w:val="22"/>
    </w:rPr>
  </w:style>
  <w:style w:type="paragraph" w:customStyle="1" w:styleId="ParagraphStyle44">
    <w:name w:val="ParagraphStyle44"/>
    <w:hidden/>
    <w:rsid w:val="00D9298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45">
    <w:name w:val="ParagraphStyle45"/>
    <w:hidden/>
    <w:rsid w:val="00D92986"/>
    <w:pPr>
      <w:shd w:val="clear" w:color="auto" w:fill="FFFFFF"/>
      <w:jc w:val="center"/>
    </w:pPr>
    <w:rPr>
      <w:sz w:val="22"/>
      <w:szCs w:val="22"/>
    </w:rPr>
  </w:style>
  <w:style w:type="paragraph" w:customStyle="1" w:styleId="ParagraphStyle46">
    <w:name w:val="ParagraphStyle46"/>
    <w:hidden/>
    <w:rsid w:val="00D92986"/>
    <w:pPr>
      <w:jc w:val="center"/>
    </w:pPr>
    <w:rPr>
      <w:sz w:val="22"/>
      <w:szCs w:val="22"/>
    </w:rPr>
  </w:style>
  <w:style w:type="paragraph" w:customStyle="1" w:styleId="ParagraphStyle47">
    <w:name w:val="ParagraphStyle47"/>
    <w:hidden/>
    <w:rsid w:val="00D92986"/>
    <w:pPr>
      <w:jc w:val="both"/>
    </w:pPr>
    <w:rPr>
      <w:sz w:val="22"/>
      <w:szCs w:val="22"/>
    </w:rPr>
  </w:style>
  <w:style w:type="paragraph" w:customStyle="1" w:styleId="ParagraphStyle48">
    <w:name w:val="ParagraphStyle48"/>
    <w:hidden/>
    <w:rsid w:val="00D92986"/>
    <w:pPr>
      <w:shd w:val="clear" w:color="auto" w:fill="FFFFFF"/>
    </w:pPr>
    <w:rPr>
      <w:sz w:val="22"/>
      <w:szCs w:val="22"/>
    </w:rPr>
  </w:style>
  <w:style w:type="paragraph" w:customStyle="1" w:styleId="ParagraphStyle49">
    <w:name w:val="ParagraphStyle49"/>
    <w:hidden/>
    <w:rsid w:val="00D92986"/>
    <w:pPr>
      <w:jc w:val="center"/>
    </w:pPr>
    <w:rPr>
      <w:sz w:val="22"/>
      <w:szCs w:val="22"/>
    </w:rPr>
  </w:style>
  <w:style w:type="paragraph" w:customStyle="1" w:styleId="ParagraphStyle50">
    <w:name w:val="ParagraphStyle50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51">
    <w:name w:val="ParagraphStyle51"/>
    <w:hidden/>
    <w:rsid w:val="00D92986"/>
    <w:pPr>
      <w:jc w:val="center"/>
    </w:pPr>
    <w:rPr>
      <w:sz w:val="22"/>
      <w:szCs w:val="22"/>
    </w:rPr>
  </w:style>
  <w:style w:type="paragraph" w:customStyle="1" w:styleId="ParagraphStyle52">
    <w:name w:val="ParagraphStyle52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53">
    <w:name w:val="ParagraphStyle53"/>
    <w:hidden/>
    <w:rsid w:val="00D92986"/>
    <w:pPr>
      <w:jc w:val="center"/>
    </w:pPr>
    <w:rPr>
      <w:sz w:val="22"/>
      <w:szCs w:val="22"/>
    </w:rPr>
  </w:style>
  <w:style w:type="paragraph" w:customStyle="1" w:styleId="ParagraphStyle54">
    <w:name w:val="ParagraphStyle54"/>
    <w:hidden/>
    <w:rsid w:val="00D9298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55">
    <w:name w:val="ParagraphStyle55"/>
    <w:hidden/>
    <w:rsid w:val="00D92986"/>
    <w:pPr>
      <w:shd w:val="clear" w:color="auto" w:fill="FFFFFF"/>
      <w:jc w:val="center"/>
    </w:pPr>
    <w:rPr>
      <w:sz w:val="22"/>
      <w:szCs w:val="22"/>
    </w:rPr>
  </w:style>
  <w:style w:type="paragraph" w:customStyle="1" w:styleId="ParagraphStyle56">
    <w:name w:val="ParagraphStyle56"/>
    <w:hidden/>
    <w:rsid w:val="00D92986"/>
    <w:pPr>
      <w:jc w:val="center"/>
    </w:pPr>
    <w:rPr>
      <w:sz w:val="22"/>
      <w:szCs w:val="22"/>
    </w:rPr>
  </w:style>
  <w:style w:type="paragraph" w:customStyle="1" w:styleId="ParagraphStyle57">
    <w:name w:val="ParagraphStyle57"/>
    <w:hidden/>
    <w:rsid w:val="00D92986"/>
    <w:pPr>
      <w:jc w:val="both"/>
    </w:pPr>
    <w:rPr>
      <w:sz w:val="22"/>
      <w:szCs w:val="22"/>
    </w:rPr>
  </w:style>
  <w:style w:type="paragraph" w:customStyle="1" w:styleId="ParagraphStyle58">
    <w:name w:val="ParagraphStyle58"/>
    <w:hidden/>
    <w:rsid w:val="00D92986"/>
    <w:pPr>
      <w:shd w:val="clear" w:color="auto" w:fill="FFFFFF"/>
    </w:pPr>
    <w:rPr>
      <w:sz w:val="22"/>
      <w:szCs w:val="22"/>
    </w:rPr>
  </w:style>
  <w:style w:type="paragraph" w:customStyle="1" w:styleId="ParagraphStyle59">
    <w:name w:val="ParagraphStyle59"/>
    <w:hidden/>
    <w:rsid w:val="00D92986"/>
    <w:pPr>
      <w:jc w:val="center"/>
    </w:pPr>
    <w:rPr>
      <w:sz w:val="22"/>
      <w:szCs w:val="22"/>
    </w:rPr>
  </w:style>
  <w:style w:type="paragraph" w:customStyle="1" w:styleId="ParagraphStyle60">
    <w:name w:val="ParagraphStyle60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61">
    <w:name w:val="ParagraphStyle61"/>
    <w:hidden/>
    <w:rsid w:val="00D92986"/>
    <w:pPr>
      <w:jc w:val="center"/>
    </w:pPr>
    <w:rPr>
      <w:sz w:val="22"/>
      <w:szCs w:val="22"/>
    </w:rPr>
  </w:style>
  <w:style w:type="paragraph" w:customStyle="1" w:styleId="ParagraphStyle62">
    <w:name w:val="ParagraphStyle62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63">
    <w:name w:val="ParagraphStyle63"/>
    <w:hidden/>
    <w:rsid w:val="00D92986"/>
    <w:pPr>
      <w:jc w:val="center"/>
    </w:pPr>
    <w:rPr>
      <w:sz w:val="22"/>
      <w:szCs w:val="22"/>
    </w:rPr>
  </w:style>
  <w:style w:type="paragraph" w:customStyle="1" w:styleId="ParagraphStyle64">
    <w:name w:val="ParagraphStyle64"/>
    <w:hidden/>
    <w:rsid w:val="00D9298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65">
    <w:name w:val="ParagraphStyle65"/>
    <w:hidden/>
    <w:rsid w:val="00D92986"/>
    <w:pPr>
      <w:shd w:val="clear" w:color="auto" w:fill="FFFFFF"/>
      <w:jc w:val="center"/>
    </w:pPr>
    <w:rPr>
      <w:sz w:val="22"/>
      <w:szCs w:val="22"/>
    </w:rPr>
  </w:style>
  <w:style w:type="paragraph" w:customStyle="1" w:styleId="ParagraphStyle66">
    <w:name w:val="ParagraphStyle66"/>
    <w:hidden/>
    <w:rsid w:val="00D92986"/>
    <w:pPr>
      <w:jc w:val="center"/>
    </w:pPr>
    <w:rPr>
      <w:sz w:val="22"/>
      <w:szCs w:val="22"/>
    </w:rPr>
  </w:style>
  <w:style w:type="paragraph" w:customStyle="1" w:styleId="ParagraphStyle67">
    <w:name w:val="ParagraphStyle67"/>
    <w:hidden/>
    <w:rsid w:val="00D92986"/>
    <w:pPr>
      <w:jc w:val="both"/>
    </w:pPr>
    <w:rPr>
      <w:sz w:val="22"/>
      <w:szCs w:val="22"/>
    </w:rPr>
  </w:style>
  <w:style w:type="paragraph" w:customStyle="1" w:styleId="ParagraphStyle68">
    <w:name w:val="ParagraphStyle68"/>
    <w:hidden/>
    <w:rsid w:val="00D92986"/>
    <w:pPr>
      <w:shd w:val="clear" w:color="auto" w:fill="FFFFFF"/>
    </w:pPr>
    <w:rPr>
      <w:sz w:val="22"/>
      <w:szCs w:val="22"/>
    </w:rPr>
  </w:style>
  <w:style w:type="paragraph" w:customStyle="1" w:styleId="ParagraphStyle69">
    <w:name w:val="ParagraphStyle69"/>
    <w:hidden/>
    <w:rsid w:val="00D92986"/>
    <w:pPr>
      <w:jc w:val="center"/>
    </w:pPr>
    <w:rPr>
      <w:sz w:val="22"/>
      <w:szCs w:val="22"/>
    </w:rPr>
  </w:style>
  <w:style w:type="paragraph" w:customStyle="1" w:styleId="ParagraphStyle70">
    <w:name w:val="ParagraphStyle70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71">
    <w:name w:val="ParagraphStyle71"/>
    <w:hidden/>
    <w:rsid w:val="00D92986"/>
    <w:pPr>
      <w:jc w:val="center"/>
    </w:pPr>
    <w:rPr>
      <w:sz w:val="22"/>
      <w:szCs w:val="22"/>
    </w:rPr>
  </w:style>
  <w:style w:type="paragraph" w:customStyle="1" w:styleId="ParagraphStyle72">
    <w:name w:val="ParagraphStyle72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73">
    <w:name w:val="ParagraphStyle73"/>
    <w:hidden/>
    <w:rsid w:val="00D92986"/>
    <w:pPr>
      <w:jc w:val="center"/>
    </w:pPr>
    <w:rPr>
      <w:sz w:val="22"/>
      <w:szCs w:val="22"/>
    </w:rPr>
  </w:style>
  <w:style w:type="paragraph" w:customStyle="1" w:styleId="ParagraphStyle74">
    <w:name w:val="ParagraphStyle74"/>
    <w:hidden/>
    <w:rsid w:val="00D9298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75">
    <w:name w:val="ParagraphStyle75"/>
    <w:hidden/>
    <w:rsid w:val="00D92986"/>
    <w:pPr>
      <w:shd w:val="clear" w:color="auto" w:fill="FFFFFF"/>
      <w:jc w:val="center"/>
    </w:pPr>
    <w:rPr>
      <w:sz w:val="22"/>
      <w:szCs w:val="22"/>
    </w:rPr>
  </w:style>
  <w:style w:type="paragraph" w:customStyle="1" w:styleId="ParagraphStyle76">
    <w:name w:val="ParagraphStyle76"/>
    <w:hidden/>
    <w:rsid w:val="00D92986"/>
    <w:pPr>
      <w:jc w:val="center"/>
    </w:pPr>
    <w:rPr>
      <w:sz w:val="22"/>
      <w:szCs w:val="22"/>
    </w:rPr>
  </w:style>
  <w:style w:type="paragraph" w:customStyle="1" w:styleId="ParagraphStyle77">
    <w:name w:val="ParagraphStyle77"/>
    <w:hidden/>
    <w:rsid w:val="00D92986"/>
    <w:pPr>
      <w:jc w:val="both"/>
    </w:pPr>
    <w:rPr>
      <w:sz w:val="22"/>
      <w:szCs w:val="22"/>
    </w:rPr>
  </w:style>
  <w:style w:type="paragraph" w:customStyle="1" w:styleId="ParagraphStyle78">
    <w:name w:val="ParagraphStyle78"/>
    <w:hidden/>
    <w:rsid w:val="00D92986"/>
    <w:pPr>
      <w:shd w:val="clear" w:color="auto" w:fill="FFFFFF"/>
    </w:pPr>
    <w:rPr>
      <w:sz w:val="22"/>
      <w:szCs w:val="22"/>
    </w:rPr>
  </w:style>
  <w:style w:type="paragraph" w:customStyle="1" w:styleId="ParagraphStyle79">
    <w:name w:val="ParagraphStyle79"/>
    <w:hidden/>
    <w:rsid w:val="00D92986"/>
    <w:pPr>
      <w:jc w:val="center"/>
    </w:pPr>
    <w:rPr>
      <w:sz w:val="22"/>
      <w:szCs w:val="22"/>
    </w:rPr>
  </w:style>
  <w:style w:type="paragraph" w:customStyle="1" w:styleId="ParagraphStyle80">
    <w:name w:val="ParagraphStyle80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81">
    <w:name w:val="ParagraphStyle81"/>
    <w:hidden/>
    <w:rsid w:val="00D92986"/>
    <w:pPr>
      <w:jc w:val="center"/>
    </w:pPr>
    <w:rPr>
      <w:sz w:val="22"/>
      <w:szCs w:val="22"/>
    </w:rPr>
  </w:style>
  <w:style w:type="paragraph" w:customStyle="1" w:styleId="ParagraphStyle82">
    <w:name w:val="ParagraphStyle82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83">
    <w:name w:val="ParagraphStyle83"/>
    <w:hidden/>
    <w:rsid w:val="00D92986"/>
    <w:pPr>
      <w:jc w:val="center"/>
    </w:pPr>
    <w:rPr>
      <w:sz w:val="22"/>
      <w:szCs w:val="22"/>
    </w:rPr>
  </w:style>
  <w:style w:type="paragraph" w:customStyle="1" w:styleId="ParagraphStyle84">
    <w:name w:val="ParagraphStyle84"/>
    <w:hidden/>
    <w:rsid w:val="00D9298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85">
    <w:name w:val="ParagraphStyle85"/>
    <w:hidden/>
    <w:rsid w:val="00D92986"/>
    <w:pPr>
      <w:shd w:val="clear" w:color="auto" w:fill="FFFFFF"/>
      <w:jc w:val="center"/>
    </w:pPr>
    <w:rPr>
      <w:sz w:val="22"/>
      <w:szCs w:val="22"/>
    </w:rPr>
  </w:style>
  <w:style w:type="paragraph" w:customStyle="1" w:styleId="ParagraphStyle86">
    <w:name w:val="ParagraphStyle86"/>
    <w:hidden/>
    <w:rsid w:val="00D92986"/>
    <w:pPr>
      <w:jc w:val="center"/>
    </w:pPr>
    <w:rPr>
      <w:sz w:val="22"/>
      <w:szCs w:val="22"/>
    </w:rPr>
  </w:style>
  <w:style w:type="paragraph" w:customStyle="1" w:styleId="ParagraphStyle87">
    <w:name w:val="ParagraphStyle87"/>
    <w:hidden/>
    <w:rsid w:val="00D92986"/>
    <w:pPr>
      <w:jc w:val="both"/>
    </w:pPr>
    <w:rPr>
      <w:sz w:val="22"/>
      <w:szCs w:val="22"/>
    </w:rPr>
  </w:style>
  <w:style w:type="paragraph" w:customStyle="1" w:styleId="ParagraphStyle88">
    <w:name w:val="ParagraphStyle88"/>
    <w:hidden/>
    <w:rsid w:val="00D92986"/>
    <w:pPr>
      <w:shd w:val="clear" w:color="auto" w:fill="FFFFFF"/>
    </w:pPr>
    <w:rPr>
      <w:sz w:val="22"/>
      <w:szCs w:val="22"/>
    </w:rPr>
  </w:style>
  <w:style w:type="paragraph" w:customStyle="1" w:styleId="ParagraphStyle89">
    <w:name w:val="ParagraphStyle89"/>
    <w:hidden/>
    <w:rsid w:val="00D92986"/>
    <w:pPr>
      <w:jc w:val="center"/>
    </w:pPr>
    <w:rPr>
      <w:sz w:val="22"/>
      <w:szCs w:val="22"/>
    </w:rPr>
  </w:style>
  <w:style w:type="paragraph" w:customStyle="1" w:styleId="ParagraphStyle90">
    <w:name w:val="ParagraphStyle90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91">
    <w:name w:val="ParagraphStyle91"/>
    <w:hidden/>
    <w:rsid w:val="00D92986"/>
    <w:pPr>
      <w:jc w:val="center"/>
    </w:pPr>
    <w:rPr>
      <w:sz w:val="22"/>
      <w:szCs w:val="22"/>
    </w:rPr>
  </w:style>
  <w:style w:type="paragraph" w:customStyle="1" w:styleId="ParagraphStyle92">
    <w:name w:val="ParagraphStyle92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93">
    <w:name w:val="ParagraphStyle93"/>
    <w:hidden/>
    <w:rsid w:val="00D92986"/>
    <w:pPr>
      <w:jc w:val="center"/>
    </w:pPr>
    <w:rPr>
      <w:sz w:val="22"/>
      <w:szCs w:val="22"/>
    </w:rPr>
  </w:style>
  <w:style w:type="paragraph" w:customStyle="1" w:styleId="ParagraphStyle94">
    <w:name w:val="ParagraphStyle94"/>
    <w:hidden/>
    <w:rsid w:val="00D9298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95">
    <w:name w:val="ParagraphStyle95"/>
    <w:hidden/>
    <w:rsid w:val="00D92986"/>
    <w:pPr>
      <w:shd w:val="clear" w:color="auto" w:fill="FFFFFF"/>
      <w:jc w:val="center"/>
    </w:pPr>
    <w:rPr>
      <w:sz w:val="22"/>
      <w:szCs w:val="22"/>
    </w:rPr>
  </w:style>
  <w:style w:type="paragraph" w:customStyle="1" w:styleId="ParagraphStyle96">
    <w:name w:val="ParagraphStyle96"/>
    <w:hidden/>
    <w:rsid w:val="00D92986"/>
    <w:pPr>
      <w:jc w:val="center"/>
    </w:pPr>
    <w:rPr>
      <w:sz w:val="22"/>
      <w:szCs w:val="22"/>
    </w:rPr>
  </w:style>
  <w:style w:type="paragraph" w:customStyle="1" w:styleId="ParagraphStyle97">
    <w:name w:val="ParagraphStyle97"/>
    <w:hidden/>
    <w:rsid w:val="00D92986"/>
    <w:pPr>
      <w:jc w:val="both"/>
    </w:pPr>
    <w:rPr>
      <w:sz w:val="22"/>
      <w:szCs w:val="22"/>
    </w:rPr>
  </w:style>
  <w:style w:type="paragraph" w:customStyle="1" w:styleId="ParagraphStyle98">
    <w:name w:val="ParagraphStyle98"/>
    <w:hidden/>
    <w:rsid w:val="00D92986"/>
    <w:pPr>
      <w:shd w:val="clear" w:color="auto" w:fill="FFFFFF"/>
    </w:pPr>
    <w:rPr>
      <w:sz w:val="22"/>
      <w:szCs w:val="22"/>
    </w:rPr>
  </w:style>
  <w:style w:type="paragraph" w:customStyle="1" w:styleId="ParagraphStyle99">
    <w:name w:val="ParagraphStyle99"/>
    <w:hidden/>
    <w:rsid w:val="00D92986"/>
    <w:pPr>
      <w:jc w:val="center"/>
    </w:pPr>
    <w:rPr>
      <w:sz w:val="22"/>
      <w:szCs w:val="22"/>
    </w:rPr>
  </w:style>
  <w:style w:type="paragraph" w:customStyle="1" w:styleId="ParagraphStyle100">
    <w:name w:val="ParagraphStyle100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101">
    <w:name w:val="ParagraphStyle101"/>
    <w:hidden/>
    <w:rsid w:val="00D92986"/>
    <w:pPr>
      <w:jc w:val="center"/>
    </w:pPr>
    <w:rPr>
      <w:sz w:val="22"/>
      <w:szCs w:val="22"/>
    </w:rPr>
  </w:style>
  <w:style w:type="paragraph" w:customStyle="1" w:styleId="ParagraphStyle102">
    <w:name w:val="ParagraphStyle102"/>
    <w:hidden/>
    <w:rsid w:val="00D92986"/>
    <w:pPr>
      <w:pBdr>
        <w:top w:val="single" w:sz="6" w:space="0" w:color="000000"/>
        <w:left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103">
    <w:name w:val="ParagraphStyle103"/>
    <w:hidden/>
    <w:rsid w:val="00D92986"/>
    <w:pPr>
      <w:jc w:val="center"/>
    </w:pPr>
    <w:rPr>
      <w:sz w:val="22"/>
      <w:szCs w:val="22"/>
    </w:rPr>
  </w:style>
  <w:style w:type="paragraph" w:customStyle="1" w:styleId="ParagraphStyle104">
    <w:name w:val="ParagraphStyle104"/>
    <w:hidden/>
    <w:rsid w:val="00D9298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</w:pPr>
    <w:rPr>
      <w:sz w:val="22"/>
      <w:szCs w:val="22"/>
    </w:rPr>
  </w:style>
  <w:style w:type="paragraph" w:customStyle="1" w:styleId="ParagraphStyle105">
    <w:name w:val="ParagraphStyle105"/>
    <w:hidden/>
    <w:rsid w:val="00D92986"/>
    <w:pPr>
      <w:shd w:val="clear" w:color="auto" w:fill="FFFFFF"/>
      <w:jc w:val="center"/>
    </w:pPr>
    <w:rPr>
      <w:sz w:val="22"/>
      <w:szCs w:val="22"/>
    </w:rPr>
  </w:style>
  <w:style w:type="paragraph" w:customStyle="1" w:styleId="ParagraphStyle106">
    <w:name w:val="ParagraphStyle106"/>
    <w:hidden/>
    <w:rsid w:val="00D92986"/>
    <w:pPr>
      <w:jc w:val="center"/>
    </w:pPr>
    <w:rPr>
      <w:sz w:val="22"/>
      <w:szCs w:val="22"/>
    </w:rPr>
  </w:style>
  <w:style w:type="paragraph" w:customStyle="1" w:styleId="ParagraphStyle107">
    <w:name w:val="ParagraphStyle107"/>
    <w:hidden/>
    <w:rsid w:val="00D92986"/>
    <w:pPr>
      <w:jc w:val="both"/>
    </w:pPr>
    <w:rPr>
      <w:sz w:val="22"/>
      <w:szCs w:val="22"/>
    </w:rPr>
  </w:style>
  <w:style w:type="character" w:customStyle="1" w:styleId="CharacterStyle0">
    <w:name w:val="CharacterStyle0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">
    <w:name w:val="CharacterStyle15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character" w:customStyle="1" w:styleId="CharacterStyle16">
    <w:name w:val="CharacterStyle16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">
    <w:name w:val="CharacterStyle18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">
    <w:name w:val="CharacterStyle19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21">
    <w:name w:val="CharacterStyle21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character" w:customStyle="1" w:styleId="CharacterStyle22">
    <w:name w:val="CharacterStyle22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3">
    <w:name w:val="CharacterStyle23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">
    <w:name w:val="CharacterStyle24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">
    <w:name w:val="CharacterStyle25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27">
    <w:name w:val="CharacterStyle27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character" w:customStyle="1" w:styleId="CharacterStyle28">
    <w:name w:val="CharacterStyle28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9">
    <w:name w:val="CharacterStyle29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">
    <w:name w:val="CharacterStyle30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">
    <w:name w:val="CharacterStyle31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2">
    <w:name w:val="CharacterStyle32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33">
    <w:name w:val="CharacterStyle33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character" w:customStyle="1" w:styleId="CharacterStyle34">
    <w:name w:val="CharacterStyle34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5">
    <w:name w:val="CharacterStyle35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6">
    <w:name w:val="CharacterStyle36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7">
    <w:name w:val="CharacterStyle37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8">
    <w:name w:val="CharacterStyle38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39">
    <w:name w:val="CharacterStyle39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character" w:customStyle="1" w:styleId="CharacterStyle40">
    <w:name w:val="CharacterStyle40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1">
    <w:name w:val="CharacterStyle41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2">
    <w:name w:val="CharacterStyle42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3">
    <w:name w:val="CharacterStyle43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4">
    <w:name w:val="CharacterStyle44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5">
    <w:name w:val="CharacterStyle45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character" w:customStyle="1" w:styleId="CharacterStyle46">
    <w:name w:val="CharacterStyle46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7">
    <w:name w:val="CharacterStyle47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8">
    <w:name w:val="CharacterStyle48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9">
    <w:name w:val="CharacterStyle49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0">
    <w:name w:val="CharacterStyle50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51">
    <w:name w:val="CharacterStyle51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character" w:customStyle="1" w:styleId="CharacterStyle52">
    <w:name w:val="CharacterStyle52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3">
    <w:name w:val="CharacterStyle53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4">
    <w:name w:val="CharacterStyle54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5">
    <w:name w:val="CharacterStyle55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6">
    <w:name w:val="CharacterStyle56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57">
    <w:name w:val="CharacterStyle57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character" w:customStyle="1" w:styleId="CharacterStyle58">
    <w:name w:val="CharacterStyle58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9">
    <w:name w:val="CharacterStyle59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0">
    <w:name w:val="CharacterStyle60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1">
    <w:name w:val="CharacterStyle61"/>
    <w:hidden/>
    <w:rsid w:val="00D92986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2">
    <w:name w:val="CharacterStyle62"/>
    <w:hidden/>
    <w:rsid w:val="00D9298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numbering" w:customStyle="1" w:styleId="22">
    <w:name w:val="Нет списка2"/>
    <w:next w:val="a2"/>
    <w:uiPriority w:val="99"/>
    <w:semiHidden/>
    <w:unhideWhenUsed/>
    <w:rsid w:val="001F5772"/>
  </w:style>
  <w:style w:type="character" w:customStyle="1" w:styleId="fontstyle01">
    <w:name w:val="fontstyle01"/>
    <w:rsid w:val="001F5772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F5772"/>
    <w:pPr>
      <w:widowControl w:val="0"/>
      <w:autoSpaceDE w:val="0"/>
      <w:autoSpaceDN w:val="0"/>
      <w:spacing w:before="3" w:after="0" w:line="176" w:lineRule="exact"/>
      <w:ind w:left="234"/>
      <w:jc w:val="center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8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249C4-FAFA-4BDA-8866-3FDF780BB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18</Pages>
  <Words>2338</Words>
  <Characters>13331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Ф. Миннахметова</dc:creator>
  <cp:keywords/>
  <cp:lastModifiedBy>Язиля Ф. Хайрутдинова</cp:lastModifiedBy>
  <cp:revision>11</cp:revision>
  <cp:lastPrinted>2018-10-02T11:19:00Z</cp:lastPrinted>
  <dcterms:created xsi:type="dcterms:W3CDTF">2026-05-14T10:47:00Z</dcterms:created>
  <dcterms:modified xsi:type="dcterms:W3CDTF">2026-05-19T13:01:00Z</dcterms:modified>
</cp:coreProperties>
</file>