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93EC" w14:textId="77777777" w:rsidR="005F0A0C" w:rsidRDefault="005F0A0C" w:rsidP="00B31AFE">
      <w:pPr>
        <w:jc w:val="both"/>
        <w:rPr>
          <w:b/>
          <w:sz w:val="28"/>
          <w:szCs w:val="28"/>
        </w:rPr>
      </w:pPr>
    </w:p>
    <w:p w14:paraId="68CEF495" w14:textId="77777777" w:rsidR="004108B7" w:rsidRDefault="004108B7" w:rsidP="00B31AFE">
      <w:pPr>
        <w:jc w:val="both"/>
        <w:rPr>
          <w:b/>
          <w:sz w:val="28"/>
          <w:szCs w:val="28"/>
        </w:rPr>
      </w:pPr>
    </w:p>
    <w:p w14:paraId="55760D25" w14:textId="77777777" w:rsidR="004108B7" w:rsidRDefault="004108B7" w:rsidP="00B31AFE">
      <w:pPr>
        <w:jc w:val="both"/>
        <w:rPr>
          <w:b/>
          <w:sz w:val="28"/>
          <w:szCs w:val="28"/>
        </w:rPr>
      </w:pPr>
    </w:p>
    <w:p w14:paraId="22BC82EC" w14:textId="77777777" w:rsidR="004108B7" w:rsidRDefault="004108B7" w:rsidP="00B31AFE">
      <w:pPr>
        <w:jc w:val="both"/>
        <w:rPr>
          <w:b/>
          <w:sz w:val="28"/>
          <w:szCs w:val="28"/>
        </w:rPr>
      </w:pPr>
    </w:p>
    <w:p w14:paraId="0FDBF379" w14:textId="77777777" w:rsidR="004108B7" w:rsidRDefault="004108B7" w:rsidP="00B31AFE">
      <w:pPr>
        <w:jc w:val="both"/>
        <w:rPr>
          <w:b/>
          <w:sz w:val="28"/>
          <w:szCs w:val="28"/>
        </w:rPr>
      </w:pPr>
    </w:p>
    <w:p w14:paraId="2A44544D" w14:textId="77777777" w:rsidR="004108B7" w:rsidRDefault="004108B7" w:rsidP="00B31AFE">
      <w:pPr>
        <w:jc w:val="both"/>
        <w:rPr>
          <w:b/>
          <w:sz w:val="28"/>
          <w:szCs w:val="28"/>
        </w:rPr>
      </w:pPr>
    </w:p>
    <w:p w14:paraId="524CDDC2" w14:textId="77777777" w:rsidR="004108B7" w:rsidRDefault="004108B7" w:rsidP="00B31AFE">
      <w:pPr>
        <w:jc w:val="both"/>
        <w:rPr>
          <w:b/>
          <w:sz w:val="28"/>
          <w:szCs w:val="28"/>
        </w:rPr>
      </w:pPr>
    </w:p>
    <w:p w14:paraId="754F6A01" w14:textId="77777777" w:rsidR="004108B7" w:rsidRDefault="004108B7" w:rsidP="00B31AFE">
      <w:pPr>
        <w:jc w:val="both"/>
        <w:rPr>
          <w:b/>
          <w:sz w:val="28"/>
          <w:szCs w:val="28"/>
        </w:rPr>
      </w:pPr>
    </w:p>
    <w:p w14:paraId="3385E74E" w14:textId="77777777" w:rsidR="004108B7" w:rsidRDefault="004108B7" w:rsidP="00B31AFE">
      <w:pPr>
        <w:jc w:val="both"/>
        <w:rPr>
          <w:b/>
          <w:sz w:val="28"/>
          <w:szCs w:val="28"/>
        </w:rPr>
      </w:pPr>
    </w:p>
    <w:p w14:paraId="3F4F91B9" w14:textId="77777777" w:rsidR="004108B7" w:rsidRDefault="004108B7" w:rsidP="00B31AFE">
      <w:pPr>
        <w:jc w:val="both"/>
        <w:rPr>
          <w:b/>
          <w:sz w:val="28"/>
          <w:szCs w:val="28"/>
        </w:rPr>
      </w:pPr>
    </w:p>
    <w:p w14:paraId="63D327F6" w14:textId="77777777" w:rsidR="004108B7" w:rsidRPr="009F1568" w:rsidRDefault="004108B7" w:rsidP="00B31AFE">
      <w:pPr>
        <w:jc w:val="both"/>
        <w:rPr>
          <w:color w:val="000000"/>
          <w:sz w:val="28"/>
          <w:szCs w:val="22"/>
          <w:lang w:eastAsia="en-US"/>
        </w:rPr>
      </w:pPr>
    </w:p>
    <w:p w14:paraId="3A2CE12C" w14:textId="5CA5A2CC" w:rsidR="00541629" w:rsidRDefault="003D2AC7" w:rsidP="009F28E8">
      <w:pPr>
        <w:tabs>
          <w:tab w:val="left" w:pos="709"/>
          <w:tab w:val="left" w:pos="4111"/>
        </w:tabs>
        <w:overflowPunct/>
        <w:autoSpaceDE/>
        <w:autoSpaceDN/>
        <w:adjustRightInd/>
        <w:ind w:right="6094"/>
        <w:jc w:val="both"/>
        <w:textAlignment w:val="auto"/>
        <w:rPr>
          <w:rFonts w:eastAsia="Calibri"/>
          <w:sz w:val="28"/>
          <w:szCs w:val="28"/>
        </w:rPr>
      </w:pPr>
      <w:r w:rsidRPr="003D2AC7">
        <w:rPr>
          <w:rFonts w:eastAsia="Calibri"/>
          <w:sz w:val="28"/>
          <w:szCs w:val="28"/>
        </w:rPr>
        <w:t>О</w:t>
      </w:r>
      <w:r w:rsidR="00AA6816">
        <w:rPr>
          <w:rFonts w:eastAsia="Calibri"/>
          <w:sz w:val="28"/>
          <w:szCs w:val="28"/>
        </w:rPr>
        <w:t xml:space="preserve">б утверждении Перечня должностей государственной гражданской службы Республики Татарстан в Министерстве </w:t>
      </w:r>
      <w:r w:rsidR="00FF1F09">
        <w:rPr>
          <w:rFonts w:eastAsia="Calibri"/>
          <w:sz w:val="28"/>
          <w:szCs w:val="28"/>
        </w:rPr>
        <w:t>культуры Республики Татарстан</w:t>
      </w:r>
      <w:r w:rsidR="00FF1F09" w:rsidRPr="00FF1F09">
        <w:rPr>
          <w:rFonts w:eastAsia="Calibri"/>
          <w:sz w:val="28"/>
          <w:szCs w:val="28"/>
        </w:rPr>
        <w:t xml:space="preserve">, </w:t>
      </w:r>
      <w:r w:rsidR="00FF1F09">
        <w:rPr>
          <w:rFonts w:eastAsia="Calibri"/>
          <w:sz w:val="28"/>
          <w:szCs w:val="28"/>
        </w:rPr>
        <w:t>при замещении которых государственные гражданские служащие обязаны представлять сведения о доходах</w:t>
      </w:r>
      <w:r w:rsidR="00FF1F09" w:rsidRPr="00FF1F09">
        <w:rPr>
          <w:rFonts w:eastAsia="Calibri"/>
          <w:sz w:val="28"/>
          <w:szCs w:val="28"/>
        </w:rPr>
        <w:t xml:space="preserve">, </w:t>
      </w:r>
      <w:r w:rsidR="00FF1F09">
        <w:rPr>
          <w:rFonts w:eastAsia="Calibri"/>
          <w:sz w:val="28"/>
          <w:szCs w:val="28"/>
        </w:rPr>
        <w:t>об имуществе и обязательствах имущественного характера</w:t>
      </w:r>
      <w:r w:rsidR="00FF1F09" w:rsidRPr="00FF1F09">
        <w:rPr>
          <w:rFonts w:eastAsia="Calibri"/>
          <w:sz w:val="28"/>
          <w:szCs w:val="28"/>
        </w:rPr>
        <w:t xml:space="preserve">, </w:t>
      </w:r>
      <w:r w:rsidR="00FF1F09">
        <w:rPr>
          <w:rFonts w:eastAsia="Calibri"/>
          <w:sz w:val="28"/>
          <w:szCs w:val="28"/>
        </w:rPr>
        <w:t>а также о доходах</w:t>
      </w:r>
      <w:r w:rsidR="00FF1F09" w:rsidRPr="00FF1F09">
        <w:rPr>
          <w:rFonts w:eastAsia="Calibri"/>
          <w:sz w:val="28"/>
          <w:szCs w:val="28"/>
        </w:rPr>
        <w:t xml:space="preserve">, </w:t>
      </w:r>
      <w:r w:rsidR="00FF1F09">
        <w:rPr>
          <w:rFonts w:eastAsia="Calibri"/>
          <w:sz w:val="28"/>
          <w:szCs w:val="28"/>
        </w:rPr>
        <w:t xml:space="preserve">об имуществе и обязательствах имущественного характера своих супруги (супруга) и несовершеннолетних детей </w:t>
      </w:r>
    </w:p>
    <w:p w14:paraId="66C72F7F" w14:textId="77777777" w:rsidR="00E25EE5" w:rsidRPr="00541629" w:rsidRDefault="00E25EE5" w:rsidP="00AA6816">
      <w:pPr>
        <w:tabs>
          <w:tab w:val="left" w:pos="709"/>
          <w:tab w:val="left" w:pos="4111"/>
        </w:tabs>
        <w:overflowPunct/>
        <w:autoSpaceDE/>
        <w:autoSpaceDN/>
        <w:adjustRightInd/>
        <w:jc w:val="both"/>
        <w:textAlignment w:val="auto"/>
        <w:rPr>
          <w:rFonts w:eastAsia="Calibri"/>
          <w:sz w:val="28"/>
          <w:szCs w:val="28"/>
        </w:rPr>
      </w:pPr>
    </w:p>
    <w:p w14:paraId="3F99B8D3" w14:textId="5E753497" w:rsidR="00B71F6D" w:rsidRDefault="009F28E8" w:rsidP="009F28E8">
      <w:pPr>
        <w:tabs>
          <w:tab w:val="left" w:pos="4111"/>
        </w:tabs>
        <w:overflowPunct/>
        <w:autoSpaceDE/>
        <w:autoSpaceDN/>
        <w:adjustRightInd/>
        <w:ind w:firstLine="708"/>
        <w:jc w:val="both"/>
        <w:textAlignment w:val="auto"/>
        <w:rPr>
          <w:rFonts w:eastAsia="Calibri"/>
          <w:sz w:val="28"/>
          <w:szCs w:val="28"/>
        </w:rPr>
      </w:pPr>
      <w:r w:rsidRPr="009F28E8">
        <w:rPr>
          <w:rFonts w:eastAsia="Calibri"/>
          <w:sz w:val="28"/>
          <w:szCs w:val="28"/>
        </w:rPr>
        <w:t>В соответствии со статьей 8 Федерального закона от 25 декабря 2008 года</w:t>
      </w:r>
      <w:r>
        <w:rPr>
          <w:rFonts w:eastAsia="Calibri"/>
          <w:sz w:val="28"/>
          <w:szCs w:val="28"/>
        </w:rPr>
        <w:t xml:space="preserve"> </w:t>
      </w:r>
      <w:r w:rsidR="00C74AA7">
        <w:rPr>
          <w:rFonts w:eastAsia="Calibri"/>
          <w:sz w:val="28"/>
          <w:szCs w:val="28"/>
        </w:rPr>
        <w:br/>
      </w:r>
      <w:r w:rsidRPr="009F28E8">
        <w:rPr>
          <w:rFonts w:eastAsia="Calibri"/>
          <w:sz w:val="28"/>
          <w:szCs w:val="28"/>
        </w:rPr>
        <w:t>№ 273-ФЗ «О противодействии коррупции», указами Президента Республики</w:t>
      </w:r>
      <w:r>
        <w:rPr>
          <w:rFonts w:eastAsia="Calibri"/>
          <w:sz w:val="28"/>
          <w:szCs w:val="28"/>
        </w:rPr>
        <w:t xml:space="preserve"> </w:t>
      </w:r>
      <w:r w:rsidRPr="009F28E8">
        <w:rPr>
          <w:rFonts w:eastAsia="Calibri"/>
          <w:sz w:val="28"/>
          <w:szCs w:val="28"/>
        </w:rPr>
        <w:t>Татарстан от 30 декабря 2009 года № 701-УП «Об утверждении перечня</w:t>
      </w:r>
      <w:r>
        <w:rPr>
          <w:rFonts w:eastAsia="Calibri"/>
          <w:sz w:val="28"/>
          <w:szCs w:val="28"/>
        </w:rPr>
        <w:t xml:space="preserve"> </w:t>
      </w:r>
      <w:r w:rsidRPr="009F28E8">
        <w:rPr>
          <w:rFonts w:eastAsia="Calibri"/>
          <w:sz w:val="28"/>
          <w:szCs w:val="28"/>
        </w:rPr>
        <w:t>должностей государственной гражданской службы Республики Татарстан, при</w:t>
      </w:r>
      <w:r>
        <w:rPr>
          <w:rFonts w:eastAsia="Calibri"/>
          <w:sz w:val="28"/>
          <w:szCs w:val="28"/>
        </w:rPr>
        <w:t xml:space="preserve"> </w:t>
      </w:r>
      <w:r w:rsidRPr="009F28E8">
        <w:rPr>
          <w:rFonts w:eastAsia="Calibri"/>
          <w:sz w:val="28"/>
          <w:szCs w:val="28"/>
        </w:rPr>
        <w:t>замещении которых государственные гражданские служащие Республики</w:t>
      </w:r>
      <w:r>
        <w:rPr>
          <w:rFonts w:eastAsia="Calibri"/>
          <w:sz w:val="28"/>
          <w:szCs w:val="28"/>
        </w:rPr>
        <w:t xml:space="preserve"> </w:t>
      </w:r>
      <w:r w:rsidRPr="009F28E8">
        <w:rPr>
          <w:rFonts w:eastAsia="Calibri"/>
          <w:sz w:val="28"/>
          <w:szCs w:val="28"/>
        </w:rPr>
        <w:t>Татарстан обязаны представлять сведения о своих доходах, об имуществе и</w:t>
      </w:r>
      <w:r>
        <w:rPr>
          <w:rFonts w:eastAsia="Calibri"/>
          <w:sz w:val="28"/>
          <w:szCs w:val="28"/>
        </w:rPr>
        <w:t xml:space="preserve"> </w:t>
      </w:r>
      <w:r w:rsidRPr="009F28E8">
        <w:rPr>
          <w:rFonts w:eastAsia="Calibri"/>
          <w:sz w:val="28"/>
          <w:szCs w:val="28"/>
        </w:rPr>
        <w:t>обязательствах имущественного характера, а также сведения о доходах, об</w:t>
      </w:r>
      <w:r>
        <w:rPr>
          <w:rFonts w:eastAsia="Calibri"/>
          <w:sz w:val="28"/>
          <w:szCs w:val="28"/>
        </w:rPr>
        <w:t xml:space="preserve"> </w:t>
      </w:r>
      <w:r w:rsidRPr="009F28E8">
        <w:rPr>
          <w:rFonts w:eastAsia="Calibri"/>
          <w:sz w:val="28"/>
          <w:szCs w:val="28"/>
        </w:rPr>
        <w:t>имуществе и обязательствах имущественного характера своих супруги</w:t>
      </w:r>
      <w:r>
        <w:rPr>
          <w:rFonts w:eastAsia="Calibri"/>
          <w:sz w:val="28"/>
          <w:szCs w:val="28"/>
        </w:rPr>
        <w:t xml:space="preserve"> </w:t>
      </w:r>
      <w:r w:rsidRPr="009F28E8">
        <w:rPr>
          <w:rFonts w:eastAsia="Calibri"/>
          <w:sz w:val="28"/>
          <w:szCs w:val="28"/>
        </w:rPr>
        <w:t>(супруга) и несовершеннолетних детей», от 30 декабря 2009 года № 702-УП «О</w:t>
      </w:r>
      <w:r>
        <w:rPr>
          <w:rFonts w:eastAsia="Calibri"/>
          <w:sz w:val="28"/>
          <w:szCs w:val="28"/>
        </w:rPr>
        <w:t xml:space="preserve"> </w:t>
      </w:r>
      <w:r w:rsidRPr="009F28E8">
        <w:rPr>
          <w:rFonts w:eastAsia="Calibri"/>
          <w:sz w:val="28"/>
          <w:szCs w:val="28"/>
        </w:rPr>
        <w:t>представлении гражданами, претендующими на замещение должностей</w:t>
      </w:r>
      <w:r>
        <w:rPr>
          <w:rFonts w:eastAsia="Calibri"/>
          <w:sz w:val="28"/>
          <w:szCs w:val="28"/>
        </w:rPr>
        <w:t xml:space="preserve"> </w:t>
      </w:r>
      <w:r w:rsidRPr="009F28E8">
        <w:rPr>
          <w:rFonts w:eastAsia="Calibri"/>
          <w:sz w:val="28"/>
          <w:szCs w:val="28"/>
        </w:rPr>
        <w:t>государственной гражданской службы Республики Татарстан, и</w:t>
      </w:r>
      <w:r>
        <w:rPr>
          <w:rFonts w:eastAsia="Calibri"/>
          <w:sz w:val="28"/>
          <w:szCs w:val="28"/>
        </w:rPr>
        <w:t xml:space="preserve"> </w:t>
      </w:r>
      <w:r w:rsidRPr="009F28E8">
        <w:rPr>
          <w:rFonts w:eastAsia="Calibri"/>
          <w:sz w:val="28"/>
          <w:szCs w:val="28"/>
        </w:rPr>
        <w:t>государственными гражданскими служащими Республики Татарстан сведений</w:t>
      </w:r>
      <w:r>
        <w:rPr>
          <w:rFonts w:eastAsia="Calibri"/>
          <w:sz w:val="28"/>
          <w:szCs w:val="28"/>
        </w:rPr>
        <w:t xml:space="preserve"> </w:t>
      </w:r>
      <w:r w:rsidRPr="009F28E8">
        <w:rPr>
          <w:rFonts w:eastAsia="Calibri"/>
          <w:sz w:val="28"/>
          <w:szCs w:val="28"/>
        </w:rPr>
        <w:t>о доходах, об имуществе и обязательствах имущественного характера»</w:t>
      </w:r>
    </w:p>
    <w:p w14:paraId="442C0A13" w14:textId="77777777" w:rsidR="00C74AA7" w:rsidRDefault="00C74AA7" w:rsidP="009F28E8">
      <w:pPr>
        <w:tabs>
          <w:tab w:val="left" w:pos="4111"/>
        </w:tabs>
        <w:overflowPunct/>
        <w:autoSpaceDE/>
        <w:autoSpaceDN/>
        <w:adjustRightInd/>
        <w:ind w:firstLine="708"/>
        <w:jc w:val="both"/>
        <w:textAlignment w:val="auto"/>
        <w:rPr>
          <w:rFonts w:eastAsia="Calibri"/>
          <w:sz w:val="28"/>
          <w:szCs w:val="28"/>
        </w:rPr>
      </w:pPr>
    </w:p>
    <w:p w14:paraId="1B8C56B7" w14:textId="31206E16" w:rsidR="009F28E8" w:rsidRDefault="009F28E8" w:rsidP="009F28E8">
      <w:pPr>
        <w:tabs>
          <w:tab w:val="left" w:pos="4111"/>
        </w:tabs>
        <w:overflowPunct/>
        <w:autoSpaceDE/>
        <w:autoSpaceDN/>
        <w:adjustRightInd/>
        <w:ind w:firstLine="708"/>
        <w:jc w:val="both"/>
        <w:textAlignment w:val="auto"/>
        <w:rPr>
          <w:rFonts w:eastAsia="Calibri"/>
          <w:sz w:val="28"/>
          <w:szCs w:val="28"/>
        </w:rPr>
      </w:pPr>
      <w:r w:rsidRPr="009F28E8">
        <w:rPr>
          <w:rFonts w:eastAsia="Calibri"/>
          <w:sz w:val="28"/>
          <w:szCs w:val="28"/>
        </w:rPr>
        <w:t>ПРИКАЗЫВАЮ:</w:t>
      </w:r>
    </w:p>
    <w:p w14:paraId="2B1DCBCE" w14:textId="77777777" w:rsidR="00C74AA7" w:rsidRDefault="00C74AA7" w:rsidP="009F28E8">
      <w:pPr>
        <w:tabs>
          <w:tab w:val="left" w:pos="4111"/>
        </w:tabs>
        <w:overflowPunct/>
        <w:autoSpaceDE/>
        <w:autoSpaceDN/>
        <w:adjustRightInd/>
        <w:ind w:firstLine="708"/>
        <w:jc w:val="both"/>
        <w:textAlignment w:val="auto"/>
        <w:rPr>
          <w:rFonts w:eastAsia="Calibri"/>
          <w:sz w:val="28"/>
          <w:szCs w:val="28"/>
        </w:rPr>
      </w:pPr>
    </w:p>
    <w:p w14:paraId="42BDA006" w14:textId="0EDA0EC4" w:rsidR="00C74AA7" w:rsidRDefault="00B71F6D" w:rsidP="009F28E8">
      <w:pPr>
        <w:tabs>
          <w:tab w:val="left" w:pos="709"/>
          <w:tab w:val="left" w:pos="4111"/>
        </w:tabs>
        <w:overflowPunct/>
        <w:autoSpaceDE/>
        <w:autoSpaceDN/>
        <w:adjustRightInd/>
        <w:ind w:right="-1"/>
        <w:jc w:val="both"/>
        <w:textAlignment w:val="auto"/>
        <w:rPr>
          <w:rFonts w:eastAsia="Calibri"/>
          <w:sz w:val="28"/>
          <w:szCs w:val="28"/>
        </w:rPr>
      </w:pPr>
      <w:r>
        <w:rPr>
          <w:rFonts w:eastAsia="Calibri"/>
          <w:sz w:val="28"/>
          <w:szCs w:val="28"/>
          <w:lang w:val="tt-RU"/>
        </w:rPr>
        <w:tab/>
      </w:r>
      <w:r w:rsidR="00C74AA7" w:rsidRPr="00C74AA7">
        <w:rPr>
          <w:rFonts w:eastAsia="Calibri"/>
          <w:sz w:val="28"/>
          <w:szCs w:val="28"/>
        </w:rPr>
        <w:t xml:space="preserve">1. Утвердить прилагаемый Перечень должностей государственной гражданской службы Республики Татарстан в Министерстве </w:t>
      </w:r>
      <w:r w:rsidR="00C74AA7">
        <w:rPr>
          <w:rFonts w:eastAsia="Calibri"/>
          <w:sz w:val="28"/>
          <w:szCs w:val="28"/>
        </w:rPr>
        <w:t xml:space="preserve">культуры </w:t>
      </w:r>
      <w:r w:rsidR="00C74AA7" w:rsidRPr="00C74AA7">
        <w:rPr>
          <w:rFonts w:eastAsia="Calibri"/>
          <w:sz w:val="28"/>
          <w:szCs w:val="28"/>
        </w:rPr>
        <w:t xml:space="preserve">Республики </w:t>
      </w:r>
      <w:r w:rsidR="00C74AA7" w:rsidRPr="00C74AA7">
        <w:rPr>
          <w:rFonts w:eastAsia="Calibri"/>
          <w:sz w:val="28"/>
          <w:szCs w:val="28"/>
        </w:rPr>
        <w:lastRenderedPageBreak/>
        <w:t xml:space="preserve">Татарстан, при замещении которых государственные гражданские служащие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14:paraId="0754578A" w14:textId="7ECD2113" w:rsidR="00D46E10" w:rsidRPr="000348AE" w:rsidRDefault="00C74AA7" w:rsidP="009F28E8">
      <w:pPr>
        <w:tabs>
          <w:tab w:val="left" w:pos="709"/>
          <w:tab w:val="left" w:pos="4111"/>
        </w:tabs>
        <w:overflowPunct/>
        <w:autoSpaceDE/>
        <w:autoSpaceDN/>
        <w:adjustRightInd/>
        <w:ind w:right="-1"/>
        <w:jc w:val="both"/>
        <w:textAlignment w:val="auto"/>
        <w:rPr>
          <w:rFonts w:eastAsia="Calibri"/>
          <w:sz w:val="28"/>
          <w:szCs w:val="28"/>
        </w:rPr>
      </w:pPr>
      <w:r>
        <w:rPr>
          <w:rFonts w:eastAsia="Calibri"/>
          <w:sz w:val="28"/>
          <w:szCs w:val="28"/>
        </w:rPr>
        <w:tab/>
      </w:r>
      <w:r w:rsidRPr="00C74AA7">
        <w:rPr>
          <w:rFonts w:eastAsia="Calibri"/>
          <w:sz w:val="28"/>
          <w:szCs w:val="28"/>
        </w:rPr>
        <w:t xml:space="preserve">2. Признать утратившими силу приказ Министерства </w:t>
      </w:r>
      <w:r w:rsidR="000348AE">
        <w:rPr>
          <w:rFonts w:eastAsia="Calibri"/>
          <w:sz w:val="28"/>
          <w:szCs w:val="28"/>
        </w:rPr>
        <w:t>культуры</w:t>
      </w:r>
      <w:r w:rsidRPr="00C74AA7">
        <w:rPr>
          <w:rFonts w:eastAsia="Calibri"/>
          <w:sz w:val="28"/>
          <w:szCs w:val="28"/>
        </w:rPr>
        <w:t xml:space="preserve"> Республики Татарстан</w:t>
      </w:r>
      <w:r w:rsidR="000348AE">
        <w:rPr>
          <w:rFonts w:eastAsia="Calibri"/>
          <w:sz w:val="28"/>
          <w:szCs w:val="28"/>
        </w:rPr>
        <w:t xml:space="preserve"> от 01.03.2018 № 152 од (с изменениями</w:t>
      </w:r>
      <w:r w:rsidR="000348AE" w:rsidRPr="000348AE">
        <w:rPr>
          <w:rFonts w:eastAsia="Calibri"/>
          <w:sz w:val="28"/>
          <w:szCs w:val="28"/>
        </w:rPr>
        <w:t xml:space="preserve">, </w:t>
      </w:r>
      <w:r w:rsidR="000348AE">
        <w:rPr>
          <w:rFonts w:eastAsia="Calibri"/>
          <w:sz w:val="28"/>
          <w:szCs w:val="28"/>
        </w:rPr>
        <w:t>внесенными приказом от 25.08.2023 № 616од) «</w:t>
      </w:r>
      <w:r w:rsidR="000348AE" w:rsidRPr="000348AE">
        <w:rPr>
          <w:rFonts w:eastAsia="Calibri"/>
          <w:sz w:val="28"/>
          <w:szCs w:val="28"/>
        </w:rPr>
        <w:t>Об утверждении Перечня должностей государственной гражданской службы Республики Татарстан в Министерстве культуры Республики Татарстан, замещение которых связано с коррупционными рисками,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0348AE">
        <w:rPr>
          <w:rFonts w:eastAsia="Calibri"/>
          <w:sz w:val="28"/>
          <w:szCs w:val="28"/>
        </w:rPr>
        <w:t>».</w:t>
      </w:r>
    </w:p>
    <w:p w14:paraId="3C67B81B" w14:textId="720EC73C" w:rsidR="00C74AA7" w:rsidRDefault="00C74AA7" w:rsidP="009F28E8">
      <w:pPr>
        <w:tabs>
          <w:tab w:val="left" w:pos="709"/>
          <w:tab w:val="left" w:pos="4111"/>
        </w:tabs>
        <w:overflowPunct/>
        <w:autoSpaceDE/>
        <w:autoSpaceDN/>
        <w:adjustRightInd/>
        <w:ind w:right="-1"/>
        <w:jc w:val="both"/>
        <w:textAlignment w:val="auto"/>
        <w:rPr>
          <w:rFonts w:eastAsia="Calibri"/>
          <w:sz w:val="28"/>
          <w:szCs w:val="28"/>
          <w:lang w:val="tt-RU"/>
        </w:rPr>
      </w:pPr>
      <w:r>
        <w:rPr>
          <w:rFonts w:eastAsia="Calibri"/>
          <w:sz w:val="28"/>
          <w:szCs w:val="28"/>
        </w:rPr>
        <w:tab/>
      </w:r>
    </w:p>
    <w:p w14:paraId="49AEF74A" w14:textId="77777777" w:rsidR="00794EBE" w:rsidRDefault="00794EBE" w:rsidP="009F28E8">
      <w:pPr>
        <w:jc w:val="both"/>
        <w:rPr>
          <w:rFonts w:eastAsia="Calibri"/>
          <w:sz w:val="28"/>
          <w:szCs w:val="28"/>
          <w:lang w:val="tt-RU"/>
        </w:rPr>
      </w:pPr>
    </w:p>
    <w:p w14:paraId="154A623F" w14:textId="77777777" w:rsidR="00451C63" w:rsidRDefault="00451C63" w:rsidP="00F46F8B">
      <w:pPr>
        <w:jc w:val="both"/>
        <w:rPr>
          <w:rFonts w:eastAsia="Calibri"/>
          <w:sz w:val="28"/>
          <w:szCs w:val="28"/>
          <w:lang w:val="tt-RU"/>
        </w:rPr>
      </w:pPr>
    </w:p>
    <w:p w14:paraId="5851A786" w14:textId="49546E0D" w:rsidR="00F46F8B" w:rsidRDefault="00615165" w:rsidP="00F46F8B">
      <w:pPr>
        <w:jc w:val="both"/>
        <w:rPr>
          <w:rFonts w:eastAsia="Calibri"/>
          <w:sz w:val="28"/>
          <w:szCs w:val="28"/>
          <w:lang w:val="tt-RU"/>
        </w:rPr>
      </w:pPr>
      <w:r>
        <w:rPr>
          <w:rFonts w:eastAsia="Calibri"/>
          <w:sz w:val="28"/>
          <w:szCs w:val="28"/>
          <w:lang w:val="tt-RU"/>
        </w:rPr>
        <w:t>М</w:t>
      </w:r>
      <w:r w:rsidR="00E05223">
        <w:rPr>
          <w:rFonts w:eastAsia="Calibri"/>
          <w:sz w:val="28"/>
          <w:szCs w:val="28"/>
          <w:lang w:val="tt-RU"/>
        </w:rPr>
        <w:t xml:space="preserve">инистр </w:t>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E05223">
        <w:rPr>
          <w:rFonts w:eastAsia="Calibri"/>
          <w:sz w:val="28"/>
          <w:szCs w:val="28"/>
          <w:lang w:val="tt-RU"/>
        </w:rPr>
        <w:tab/>
      </w:r>
      <w:r w:rsidR="00D46E10">
        <w:rPr>
          <w:rFonts w:eastAsia="Calibri"/>
          <w:sz w:val="28"/>
          <w:szCs w:val="28"/>
          <w:lang w:val="tt-RU"/>
        </w:rPr>
        <w:t xml:space="preserve">       </w:t>
      </w:r>
      <w:r w:rsidR="00794EBE">
        <w:rPr>
          <w:rFonts w:eastAsia="Calibri"/>
          <w:sz w:val="28"/>
          <w:szCs w:val="28"/>
          <w:lang w:val="tt-RU"/>
        </w:rPr>
        <w:t xml:space="preserve">   </w:t>
      </w:r>
      <w:r w:rsidR="00451C63">
        <w:rPr>
          <w:rFonts w:eastAsia="Calibri"/>
          <w:sz w:val="28"/>
          <w:szCs w:val="28"/>
          <w:lang w:val="tt-RU"/>
        </w:rPr>
        <w:t xml:space="preserve">   </w:t>
      </w:r>
      <w:r w:rsidR="00D46E10" w:rsidRPr="00D46E10">
        <w:rPr>
          <w:rFonts w:eastAsia="Calibri"/>
          <w:sz w:val="28"/>
          <w:szCs w:val="28"/>
          <w:lang w:val="tt-RU"/>
        </w:rPr>
        <w:t>И.Х.Аюпова</w:t>
      </w:r>
      <w:r w:rsidR="00E05223">
        <w:rPr>
          <w:rFonts w:eastAsia="Calibri"/>
          <w:sz w:val="28"/>
          <w:szCs w:val="28"/>
          <w:lang w:val="tt-RU"/>
        </w:rPr>
        <w:tab/>
      </w:r>
    </w:p>
    <w:p w14:paraId="2579F45E" w14:textId="77777777" w:rsidR="00C74AA7" w:rsidRDefault="00C74AA7" w:rsidP="00F46F8B">
      <w:pPr>
        <w:jc w:val="both"/>
        <w:rPr>
          <w:rFonts w:eastAsia="Calibri"/>
          <w:sz w:val="28"/>
          <w:szCs w:val="28"/>
          <w:lang w:val="tt-RU"/>
        </w:rPr>
      </w:pPr>
    </w:p>
    <w:p w14:paraId="7163703B" w14:textId="77777777" w:rsidR="00C74AA7" w:rsidRDefault="00C74AA7" w:rsidP="00F46F8B">
      <w:pPr>
        <w:jc w:val="both"/>
        <w:rPr>
          <w:rFonts w:eastAsia="Calibri"/>
          <w:sz w:val="28"/>
          <w:szCs w:val="28"/>
          <w:lang w:val="tt-RU"/>
        </w:rPr>
      </w:pPr>
    </w:p>
    <w:p w14:paraId="303A2FF7" w14:textId="77777777" w:rsidR="00C74AA7" w:rsidRDefault="00C74AA7" w:rsidP="00F46F8B">
      <w:pPr>
        <w:jc w:val="both"/>
        <w:rPr>
          <w:rFonts w:eastAsia="Calibri"/>
          <w:sz w:val="28"/>
          <w:szCs w:val="28"/>
          <w:lang w:val="tt-RU"/>
        </w:rPr>
      </w:pPr>
    </w:p>
    <w:p w14:paraId="46A68041" w14:textId="77777777" w:rsidR="00C74AA7" w:rsidRDefault="00C74AA7" w:rsidP="00F46F8B">
      <w:pPr>
        <w:jc w:val="both"/>
        <w:rPr>
          <w:rFonts w:eastAsia="Calibri"/>
          <w:sz w:val="28"/>
          <w:szCs w:val="28"/>
          <w:lang w:val="tt-RU"/>
        </w:rPr>
      </w:pPr>
    </w:p>
    <w:p w14:paraId="31A9F24E" w14:textId="77777777" w:rsidR="00C74AA7" w:rsidRDefault="00C74AA7" w:rsidP="00F46F8B">
      <w:pPr>
        <w:jc w:val="both"/>
        <w:rPr>
          <w:rFonts w:eastAsia="Calibri"/>
          <w:sz w:val="28"/>
          <w:szCs w:val="28"/>
          <w:lang w:val="tt-RU"/>
        </w:rPr>
      </w:pPr>
    </w:p>
    <w:p w14:paraId="1AF1BB44" w14:textId="77777777" w:rsidR="00C74AA7" w:rsidRDefault="00C74AA7" w:rsidP="00F46F8B">
      <w:pPr>
        <w:jc w:val="both"/>
        <w:rPr>
          <w:rFonts w:eastAsia="Calibri"/>
          <w:sz w:val="28"/>
          <w:szCs w:val="28"/>
          <w:lang w:val="tt-RU"/>
        </w:rPr>
      </w:pPr>
    </w:p>
    <w:p w14:paraId="7C1D1D1F" w14:textId="77777777" w:rsidR="00C74AA7" w:rsidRDefault="00C74AA7" w:rsidP="00F46F8B">
      <w:pPr>
        <w:jc w:val="both"/>
        <w:rPr>
          <w:rFonts w:eastAsia="Calibri"/>
          <w:sz w:val="28"/>
          <w:szCs w:val="28"/>
          <w:lang w:val="tt-RU"/>
        </w:rPr>
      </w:pPr>
    </w:p>
    <w:p w14:paraId="21FCEBFB" w14:textId="77777777" w:rsidR="00C74AA7" w:rsidRDefault="00C74AA7" w:rsidP="00F46F8B">
      <w:pPr>
        <w:jc w:val="both"/>
        <w:rPr>
          <w:rFonts w:eastAsia="Calibri"/>
          <w:sz w:val="28"/>
          <w:szCs w:val="28"/>
          <w:lang w:val="tt-RU"/>
        </w:rPr>
      </w:pPr>
    </w:p>
    <w:p w14:paraId="36012E4C" w14:textId="77777777" w:rsidR="00C74AA7" w:rsidRDefault="00C74AA7" w:rsidP="00F46F8B">
      <w:pPr>
        <w:jc w:val="both"/>
        <w:rPr>
          <w:rFonts w:eastAsia="Calibri"/>
          <w:sz w:val="28"/>
          <w:szCs w:val="28"/>
          <w:lang w:val="tt-RU"/>
        </w:rPr>
      </w:pPr>
    </w:p>
    <w:p w14:paraId="1FCCC344" w14:textId="77777777" w:rsidR="00C74AA7" w:rsidRDefault="00C74AA7" w:rsidP="00F46F8B">
      <w:pPr>
        <w:jc w:val="both"/>
        <w:rPr>
          <w:rFonts w:eastAsia="Calibri"/>
          <w:sz w:val="28"/>
          <w:szCs w:val="28"/>
          <w:lang w:val="tt-RU"/>
        </w:rPr>
      </w:pPr>
    </w:p>
    <w:p w14:paraId="7E006B71" w14:textId="77777777" w:rsidR="00C74AA7" w:rsidRDefault="00C74AA7" w:rsidP="00F46F8B">
      <w:pPr>
        <w:jc w:val="both"/>
        <w:rPr>
          <w:rFonts w:eastAsia="Calibri"/>
          <w:sz w:val="28"/>
          <w:szCs w:val="28"/>
          <w:lang w:val="tt-RU"/>
        </w:rPr>
      </w:pPr>
    </w:p>
    <w:p w14:paraId="77FA2E69" w14:textId="77777777" w:rsidR="00C74AA7" w:rsidRDefault="00C74AA7" w:rsidP="00F46F8B">
      <w:pPr>
        <w:jc w:val="both"/>
        <w:rPr>
          <w:rFonts w:eastAsia="Calibri"/>
          <w:sz w:val="28"/>
          <w:szCs w:val="28"/>
          <w:lang w:val="tt-RU"/>
        </w:rPr>
      </w:pPr>
    </w:p>
    <w:p w14:paraId="70106682" w14:textId="77777777" w:rsidR="00C74AA7" w:rsidRDefault="00C74AA7" w:rsidP="00F46F8B">
      <w:pPr>
        <w:jc w:val="both"/>
        <w:rPr>
          <w:rFonts w:eastAsia="Calibri"/>
          <w:sz w:val="28"/>
          <w:szCs w:val="28"/>
          <w:lang w:val="tt-RU"/>
        </w:rPr>
      </w:pPr>
    </w:p>
    <w:p w14:paraId="7B2BE930" w14:textId="77777777" w:rsidR="00C74AA7" w:rsidRDefault="00C74AA7" w:rsidP="00F46F8B">
      <w:pPr>
        <w:jc w:val="both"/>
        <w:rPr>
          <w:rFonts w:eastAsia="Calibri"/>
          <w:sz w:val="28"/>
          <w:szCs w:val="28"/>
          <w:lang w:val="tt-RU"/>
        </w:rPr>
      </w:pPr>
    </w:p>
    <w:p w14:paraId="6917B9B3" w14:textId="77777777" w:rsidR="00C74AA7" w:rsidRDefault="00C74AA7" w:rsidP="00F46F8B">
      <w:pPr>
        <w:jc w:val="both"/>
        <w:rPr>
          <w:rFonts w:eastAsia="Calibri"/>
          <w:sz w:val="28"/>
          <w:szCs w:val="28"/>
          <w:lang w:val="tt-RU"/>
        </w:rPr>
      </w:pPr>
    </w:p>
    <w:p w14:paraId="6C06DFCA" w14:textId="77777777" w:rsidR="00C74AA7" w:rsidRDefault="00C74AA7" w:rsidP="00F46F8B">
      <w:pPr>
        <w:jc w:val="both"/>
        <w:rPr>
          <w:rFonts w:eastAsia="Calibri"/>
          <w:sz w:val="28"/>
          <w:szCs w:val="28"/>
          <w:lang w:val="tt-RU"/>
        </w:rPr>
      </w:pPr>
    </w:p>
    <w:p w14:paraId="29CB638E" w14:textId="77777777" w:rsidR="00C74AA7" w:rsidRDefault="00C74AA7" w:rsidP="00F46F8B">
      <w:pPr>
        <w:jc w:val="both"/>
        <w:rPr>
          <w:rFonts w:eastAsia="Calibri"/>
          <w:sz w:val="28"/>
          <w:szCs w:val="28"/>
          <w:lang w:val="tt-RU"/>
        </w:rPr>
      </w:pPr>
    </w:p>
    <w:p w14:paraId="5BE08E66" w14:textId="77777777" w:rsidR="00C74AA7" w:rsidRDefault="00C74AA7" w:rsidP="00F46F8B">
      <w:pPr>
        <w:jc w:val="both"/>
        <w:rPr>
          <w:rFonts w:eastAsia="Calibri"/>
          <w:sz w:val="28"/>
          <w:szCs w:val="28"/>
          <w:lang w:val="tt-RU"/>
        </w:rPr>
      </w:pPr>
    </w:p>
    <w:p w14:paraId="02CF15E1" w14:textId="77777777" w:rsidR="00C74AA7" w:rsidRDefault="00C74AA7" w:rsidP="00F46F8B">
      <w:pPr>
        <w:jc w:val="both"/>
        <w:rPr>
          <w:rFonts w:eastAsia="Calibri"/>
          <w:sz w:val="28"/>
          <w:szCs w:val="28"/>
          <w:lang w:val="tt-RU"/>
        </w:rPr>
      </w:pPr>
    </w:p>
    <w:p w14:paraId="22735A12" w14:textId="77777777" w:rsidR="00C74AA7" w:rsidRDefault="00C74AA7" w:rsidP="00F46F8B">
      <w:pPr>
        <w:jc w:val="both"/>
        <w:rPr>
          <w:rFonts w:eastAsia="Calibri"/>
          <w:sz w:val="28"/>
          <w:szCs w:val="28"/>
          <w:lang w:val="tt-RU"/>
        </w:rPr>
      </w:pPr>
    </w:p>
    <w:p w14:paraId="14AD848D" w14:textId="77777777" w:rsidR="00C74AA7" w:rsidRDefault="00C74AA7" w:rsidP="00F46F8B">
      <w:pPr>
        <w:jc w:val="both"/>
        <w:rPr>
          <w:rFonts w:eastAsia="Calibri"/>
          <w:sz w:val="28"/>
          <w:szCs w:val="28"/>
          <w:lang w:val="tt-RU"/>
        </w:rPr>
      </w:pPr>
    </w:p>
    <w:p w14:paraId="4F946172" w14:textId="77777777" w:rsidR="00C74AA7" w:rsidRDefault="00C74AA7" w:rsidP="00F46F8B">
      <w:pPr>
        <w:jc w:val="both"/>
        <w:rPr>
          <w:rFonts w:eastAsia="Calibri"/>
          <w:sz w:val="28"/>
          <w:szCs w:val="28"/>
          <w:lang w:val="tt-RU"/>
        </w:rPr>
      </w:pPr>
    </w:p>
    <w:p w14:paraId="503F40BC" w14:textId="77777777" w:rsidR="00C74AA7" w:rsidRDefault="00C74AA7" w:rsidP="00F46F8B">
      <w:pPr>
        <w:jc w:val="both"/>
        <w:rPr>
          <w:rFonts w:eastAsia="Calibri"/>
          <w:sz w:val="28"/>
          <w:szCs w:val="28"/>
          <w:lang w:val="tt-RU"/>
        </w:rPr>
      </w:pPr>
    </w:p>
    <w:p w14:paraId="077DF395" w14:textId="77777777" w:rsidR="00C74AA7" w:rsidRDefault="00C74AA7" w:rsidP="00F46F8B">
      <w:pPr>
        <w:jc w:val="both"/>
        <w:rPr>
          <w:rFonts w:eastAsia="Calibri"/>
          <w:sz w:val="28"/>
          <w:szCs w:val="28"/>
          <w:lang w:val="tt-RU"/>
        </w:rPr>
      </w:pPr>
    </w:p>
    <w:p w14:paraId="57ADA566" w14:textId="77777777" w:rsidR="00C74AA7" w:rsidRDefault="00C74AA7" w:rsidP="00F46F8B">
      <w:pPr>
        <w:jc w:val="both"/>
        <w:rPr>
          <w:rFonts w:eastAsia="Calibri"/>
          <w:sz w:val="28"/>
          <w:szCs w:val="28"/>
          <w:lang w:val="tt-RU"/>
        </w:rPr>
      </w:pPr>
    </w:p>
    <w:p w14:paraId="48081970" w14:textId="77777777" w:rsidR="00C74AA7" w:rsidRDefault="00C74AA7" w:rsidP="00F46F8B">
      <w:pPr>
        <w:jc w:val="both"/>
        <w:rPr>
          <w:rFonts w:eastAsia="Calibri"/>
          <w:sz w:val="28"/>
          <w:szCs w:val="28"/>
          <w:lang w:val="tt-RU"/>
        </w:rPr>
      </w:pPr>
    </w:p>
    <w:p w14:paraId="134AFB6A" w14:textId="77777777" w:rsidR="00390AA9" w:rsidRDefault="00390AA9" w:rsidP="00F46F8B">
      <w:pPr>
        <w:jc w:val="both"/>
        <w:rPr>
          <w:rFonts w:eastAsia="Calibri"/>
          <w:sz w:val="28"/>
          <w:szCs w:val="28"/>
          <w:lang w:val="tt-RU"/>
        </w:rPr>
      </w:pPr>
    </w:p>
    <w:p w14:paraId="79E37D94" w14:textId="77777777" w:rsidR="00390AA9" w:rsidRDefault="00390AA9" w:rsidP="00F46F8B">
      <w:pPr>
        <w:jc w:val="both"/>
        <w:rPr>
          <w:rFonts w:eastAsia="Calibri"/>
          <w:sz w:val="28"/>
          <w:szCs w:val="28"/>
          <w:lang w:val="tt-RU"/>
        </w:rPr>
      </w:pPr>
    </w:p>
    <w:p w14:paraId="7DE30087" w14:textId="6E04EABA" w:rsidR="00C74AA7" w:rsidRPr="00C74AA7" w:rsidRDefault="00C74AA7" w:rsidP="00C74AA7">
      <w:pPr>
        <w:ind w:left="5664" w:firstLine="573"/>
        <w:jc w:val="both"/>
        <w:rPr>
          <w:sz w:val="28"/>
          <w:szCs w:val="28"/>
        </w:rPr>
      </w:pPr>
      <w:r>
        <w:rPr>
          <w:sz w:val="28"/>
          <w:szCs w:val="28"/>
        </w:rPr>
        <w:t xml:space="preserve"> </w:t>
      </w:r>
      <w:r w:rsidRPr="00C74AA7">
        <w:rPr>
          <w:sz w:val="28"/>
          <w:szCs w:val="28"/>
        </w:rPr>
        <w:t xml:space="preserve">Утвержден </w:t>
      </w:r>
    </w:p>
    <w:p w14:paraId="638325CC" w14:textId="138479E3" w:rsidR="00C74AA7" w:rsidRPr="00C74AA7" w:rsidRDefault="00C74AA7" w:rsidP="00C74AA7">
      <w:pPr>
        <w:ind w:left="5664"/>
        <w:jc w:val="both"/>
        <w:rPr>
          <w:sz w:val="28"/>
          <w:szCs w:val="28"/>
        </w:rPr>
      </w:pPr>
      <w:r>
        <w:rPr>
          <w:sz w:val="28"/>
          <w:szCs w:val="28"/>
        </w:rPr>
        <w:t xml:space="preserve">         </w:t>
      </w:r>
      <w:r w:rsidRPr="00C74AA7">
        <w:rPr>
          <w:sz w:val="28"/>
          <w:szCs w:val="28"/>
        </w:rPr>
        <w:t xml:space="preserve">приказом Министерства </w:t>
      </w:r>
    </w:p>
    <w:p w14:paraId="0C093BA9" w14:textId="597FB661" w:rsidR="00C74AA7" w:rsidRDefault="00C74AA7" w:rsidP="00C74AA7">
      <w:pPr>
        <w:jc w:val="both"/>
        <w:rPr>
          <w:sz w:val="28"/>
          <w:szCs w:val="28"/>
        </w:rPr>
      </w:pPr>
      <w:r>
        <w:rPr>
          <w:sz w:val="28"/>
          <w:szCs w:val="28"/>
        </w:rPr>
        <w:t xml:space="preserve">                                                                                          </w:t>
      </w:r>
      <w:r w:rsidRPr="00C74AA7">
        <w:rPr>
          <w:sz w:val="28"/>
          <w:szCs w:val="28"/>
        </w:rPr>
        <w:t>культуры</w:t>
      </w:r>
      <w:r>
        <w:rPr>
          <w:sz w:val="28"/>
          <w:szCs w:val="28"/>
        </w:rPr>
        <w:t xml:space="preserve"> </w:t>
      </w:r>
      <w:r w:rsidRPr="00C74AA7">
        <w:rPr>
          <w:sz w:val="28"/>
          <w:szCs w:val="28"/>
        </w:rPr>
        <w:t>Республики Татарстан</w:t>
      </w:r>
    </w:p>
    <w:p w14:paraId="20FACEDA" w14:textId="262A506B" w:rsidR="00C74AA7" w:rsidRDefault="00C74AA7" w:rsidP="00C74AA7">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________№ _______________</w:t>
      </w:r>
    </w:p>
    <w:p w14:paraId="23352439" w14:textId="77777777" w:rsidR="00C74AA7" w:rsidRDefault="00C74AA7" w:rsidP="00C74AA7">
      <w:pPr>
        <w:jc w:val="both"/>
        <w:rPr>
          <w:sz w:val="28"/>
          <w:szCs w:val="28"/>
        </w:rPr>
      </w:pPr>
    </w:p>
    <w:p w14:paraId="21E58884" w14:textId="77777777" w:rsidR="00C74AA7" w:rsidRPr="00C74AA7" w:rsidRDefault="00C74AA7" w:rsidP="00C74AA7">
      <w:pPr>
        <w:jc w:val="center"/>
        <w:rPr>
          <w:sz w:val="28"/>
          <w:szCs w:val="28"/>
        </w:rPr>
      </w:pPr>
    </w:p>
    <w:p w14:paraId="650DA809" w14:textId="77777777" w:rsidR="00C74AA7" w:rsidRDefault="00C74AA7" w:rsidP="00C74AA7">
      <w:pPr>
        <w:jc w:val="center"/>
        <w:rPr>
          <w:sz w:val="28"/>
          <w:szCs w:val="28"/>
        </w:rPr>
      </w:pPr>
      <w:r w:rsidRPr="00C74AA7">
        <w:rPr>
          <w:sz w:val="28"/>
          <w:szCs w:val="28"/>
        </w:rPr>
        <w:t>Перечень</w:t>
      </w:r>
    </w:p>
    <w:p w14:paraId="50CB3C65" w14:textId="27557CE5" w:rsidR="00C74AA7" w:rsidRDefault="00C74AA7" w:rsidP="00C74AA7">
      <w:pPr>
        <w:jc w:val="center"/>
        <w:rPr>
          <w:sz w:val="28"/>
          <w:szCs w:val="28"/>
        </w:rPr>
      </w:pPr>
      <w:r w:rsidRPr="00C74AA7">
        <w:rPr>
          <w:sz w:val="28"/>
          <w:szCs w:val="28"/>
        </w:rPr>
        <w:t xml:space="preserve"> должностей государственной гражданской службы Республики Татарстан в Министерстве </w:t>
      </w:r>
      <w:r>
        <w:rPr>
          <w:sz w:val="28"/>
          <w:szCs w:val="28"/>
        </w:rPr>
        <w:t>культуры</w:t>
      </w:r>
      <w:r w:rsidRPr="00C74AA7">
        <w:rPr>
          <w:sz w:val="28"/>
          <w:szCs w:val="28"/>
        </w:rPr>
        <w:t xml:space="preserve"> Республики Татарстан, при замещении которых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5CA6FC17" w14:textId="24AA5FE5" w:rsidR="00C74AA7" w:rsidRDefault="00C74AA7" w:rsidP="005E766A">
      <w:pPr>
        <w:jc w:val="center"/>
        <w:rPr>
          <w:sz w:val="28"/>
          <w:szCs w:val="28"/>
        </w:rPr>
      </w:pPr>
      <w:r>
        <w:rPr>
          <w:sz w:val="28"/>
          <w:szCs w:val="28"/>
        </w:rPr>
        <w:t xml:space="preserve">    </w:t>
      </w:r>
    </w:p>
    <w:p w14:paraId="105E537E" w14:textId="363FD402" w:rsidR="004108B7" w:rsidRDefault="005E766A" w:rsidP="004108B7">
      <w:pPr>
        <w:tabs>
          <w:tab w:val="left" w:pos="960"/>
        </w:tabs>
        <w:jc w:val="both"/>
        <w:rPr>
          <w:sz w:val="28"/>
          <w:szCs w:val="28"/>
        </w:rPr>
      </w:pPr>
      <w:r>
        <w:rPr>
          <w:sz w:val="28"/>
          <w:szCs w:val="28"/>
        </w:rPr>
        <w:tab/>
      </w:r>
    </w:p>
    <w:p w14:paraId="534DF83F" w14:textId="77777777" w:rsidR="004108B7" w:rsidRPr="004108B7" w:rsidRDefault="009501CE" w:rsidP="004108B7">
      <w:pPr>
        <w:numPr>
          <w:ilvl w:val="0"/>
          <w:numId w:val="12"/>
        </w:numPr>
        <w:overflowPunct/>
        <w:autoSpaceDE/>
        <w:autoSpaceDN/>
        <w:adjustRightInd/>
        <w:spacing w:after="5" w:line="248" w:lineRule="auto"/>
        <w:ind w:right="14" w:firstLine="729"/>
        <w:jc w:val="both"/>
        <w:textAlignment w:val="auto"/>
        <w:rPr>
          <w:color w:val="000000"/>
          <w:sz w:val="28"/>
          <w:szCs w:val="28"/>
          <w:lang w:eastAsia="en-US"/>
        </w:rPr>
      </w:pPr>
      <w:r>
        <w:rPr>
          <w:sz w:val="28"/>
          <w:szCs w:val="28"/>
        </w:rPr>
        <w:tab/>
      </w:r>
      <w:r w:rsidR="004108B7" w:rsidRPr="004108B7">
        <w:rPr>
          <w:color w:val="000000"/>
          <w:sz w:val="28"/>
          <w:szCs w:val="28"/>
          <w:lang w:eastAsia="en-US"/>
        </w:rPr>
        <w:t>Должности государственной гражданской службы Республики Татарстан категории «руководители» высшей группы должностей: первый заместитель министра; заместитель министра (2 ед.).</w:t>
      </w:r>
    </w:p>
    <w:p w14:paraId="71397215" w14:textId="77777777" w:rsidR="004108B7" w:rsidRPr="004108B7" w:rsidRDefault="004108B7" w:rsidP="004108B7">
      <w:pPr>
        <w:numPr>
          <w:ilvl w:val="0"/>
          <w:numId w:val="12"/>
        </w:numPr>
        <w:overflowPunct/>
        <w:autoSpaceDE/>
        <w:autoSpaceDN/>
        <w:adjustRightInd/>
        <w:spacing w:after="5" w:line="248" w:lineRule="auto"/>
        <w:ind w:right="14" w:firstLine="729"/>
        <w:jc w:val="both"/>
        <w:textAlignment w:val="auto"/>
        <w:rPr>
          <w:color w:val="000000"/>
          <w:sz w:val="28"/>
          <w:szCs w:val="28"/>
          <w:lang w:eastAsia="en-US"/>
        </w:rPr>
      </w:pPr>
      <w:r w:rsidRPr="004108B7">
        <w:rPr>
          <w:color w:val="000000"/>
          <w:sz w:val="28"/>
          <w:szCs w:val="28"/>
          <w:lang w:eastAsia="en-US"/>
        </w:rPr>
        <w:t>Должности государственной гражданской службы Республики Татарстан категории «помощники (советники)» ведущей группы должностей: помощник министра.</w:t>
      </w:r>
    </w:p>
    <w:p w14:paraId="43DA90BB" w14:textId="77777777" w:rsidR="004108B7" w:rsidRPr="004108B7" w:rsidRDefault="004108B7" w:rsidP="004108B7">
      <w:pPr>
        <w:overflowPunct/>
        <w:autoSpaceDE/>
        <w:autoSpaceDN/>
        <w:adjustRightInd/>
        <w:spacing w:after="5" w:line="248" w:lineRule="auto"/>
        <w:ind w:left="14" w:right="14" w:firstLine="729"/>
        <w:jc w:val="both"/>
        <w:textAlignment w:val="auto"/>
        <w:rPr>
          <w:color w:val="000000"/>
          <w:sz w:val="28"/>
          <w:szCs w:val="28"/>
          <w:lang w:eastAsia="en-US"/>
        </w:rPr>
      </w:pPr>
      <w:r w:rsidRPr="004108B7">
        <w:rPr>
          <w:color w:val="000000"/>
          <w:sz w:val="28"/>
          <w:szCs w:val="28"/>
          <w:lang w:eastAsia="en-US"/>
        </w:rPr>
        <w:t>3. Должности государственной гражданской службы Республики Татарстан категории «руководители» главной и ведущей группы должностей:</w:t>
      </w:r>
    </w:p>
    <w:p w14:paraId="32EF2E93" w14:textId="35CA4BE6" w:rsidR="004108B7" w:rsidRPr="004108B7" w:rsidRDefault="004108B7" w:rsidP="004108B7">
      <w:pPr>
        <w:overflowPunct/>
        <w:autoSpaceDE/>
        <w:autoSpaceDN/>
        <w:adjustRightInd/>
        <w:spacing w:after="5" w:line="248" w:lineRule="auto"/>
        <w:ind w:left="14" w:right="14" w:firstLine="729"/>
        <w:jc w:val="both"/>
        <w:textAlignment w:val="auto"/>
        <w:rPr>
          <w:color w:val="000000"/>
          <w:sz w:val="28"/>
          <w:szCs w:val="28"/>
          <w:lang w:eastAsia="en-US"/>
        </w:rPr>
      </w:pPr>
      <w:r w:rsidRPr="004108B7">
        <w:rPr>
          <w:color w:val="000000"/>
          <w:sz w:val="28"/>
          <w:szCs w:val="28"/>
          <w:lang w:eastAsia="en-US"/>
        </w:rPr>
        <w:t xml:space="preserve">начальник отдела государственной службы, кадровой и юридической работы; </w:t>
      </w:r>
      <w:r w:rsidRPr="004108B7">
        <w:rPr>
          <w:noProof/>
          <w:color w:val="000000"/>
          <w:sz w:val="28"/>
          <w:szCs w:val="28"/>
          <w:lang w:val="en-US" w:eastAsia="en-US"/>
        </w:rPr>
        <w:drawing>
          <wp:inline distT="0" distB="0" distL="0" distR="0" wp14:anchorId="4A04422C" wp14:editId="6206B13D">
            <wp:extent cx="9525" cy="9525"/>
            <wp:effectExtent l="0" t="0" r="0" b="0"/>
            <wp:docPr id="10995119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08B7">
        <w:rPr>
          <w:color w:val="000000"/>
          <w:sz w:val="28"/>
          <w:szCs w:val="28"/>
          <w:lang w:eastAsia="en-US"/>
        </w:rPr>
        <w:t>начальник финансово-экономического отдела; начальник отдела стратегического планирования и прогнозирования; начальник отдела научных исследований, инноваций и развития профессиональных компетенций; начальник отдела инфраструктурного обеспечения и творческих индустрий; начальник отдела госзаказа и финансового контроля; начальник отдела проектного управления; начальник отдела ресурсного развития; начальник отдела протокола                                        и организационного обеспечения; начальник отдела контроля и делопроизводства; начальник отдела сводного анализа и мониторинга; начальник отдела сетевого взаимодействия, международного и межрегионального сотрудничества; начальник отдела взаимодействия с общественными организациями;</w:t>
      </w:r>
    </w:p>
    <w:p w14:paraId="1CDA92AC" w14:textId="77777777" w:rsidR="004108B7" w:rsidRPr="004108B7" w:rsidRDefault="004108B7" w:rsidP="004108B7">
      <w:pPr>
        <w:numPr>
          <w:ilvl w:val="0"/>
          <w:numId w:val="13"/>
        </w:numPr>
        <w:overflowPunct/>
        <w:autoSpaceDE/>
        <w:autoSpaceDN/>
        <w:adjustRightInd/>
        <w:spacing w:after="5" w:line="248" w:lineRule="auto"/>
        <w:ind w:right="14" w:firstLine="729"/>
        <w:jc w:val="both"/>
        <w:textAlignment w:val="auto"/>
        <w:rPr>
          <w:color w:val="000000"/>
          <w:sz w:val="28"/>
          <w:szCs w:val="28"/>
          <w:lang w:eastAsia="en-US"/>
        </w:rPr>
      </w:pPr>
      <w:r w:rsidRPr="004108B7">
        <w:rPr>
          <w:color w:val="000000"/>
          <w:sz w:val="28"/>
          <w:szCs w:val="28"/>
          <w:lang w:eastAsia="en-US"/>
        </w:rPr>
        <w:t>Должности государственной гражданской службы Республики Татарстан категории «специалисты» ведущей группы должностей:</w:t>
      </w:r>
    </w:p>
    <w:p w14:paraId="08399F16" w14:textId="4853CB7F" w:rsidR="004108B7" w:rsidRPr="004108B7" w:rsidRDefault="004108B7" w:rsidP="004108B7">
      <w:pPr>
        <w:overflowPunct/>
        <w:autoSpaceDE/>
        <w:autoSpaceDN/>
        <w:adjustRightInd/>
        <w:spacing w:after="5" w:line="248" w:lineRule="auto"/>
        <w:ind w:left="14" w:right="14" w:firstLine="729"/>
        <w:jc w:val="both"/>
        <w:textAlignment w:val="auto"/>
        <w:rPr>
          <w:color w:val="000000"/>
          <w:sz w:val="28"/>
          <w:szCs w:val="28"/>
          <w:lang w:eastAsia="en-US"/>
        </w:rPr>
      </w:pPr>
      <w:r w:rsidRPr="004108B7">
        <w:rPr>
          <w:color w:val="000000"/>
          <w:sz w:val="28"/>
          <w:szCs w:val="28"/>
          <w:lang w:eastAsia="en-US"/>
        </w:rPr>
        <w:t xml:space="preserve">ведущий советник отдела государственной службы, кадровой и юридической работы (2 ед.); ведущий советник отдела стратегического планирования                           и прогнозирования (2 ед.); ведущий советник отдела научных исследований, инноваций и развития профессиональных компетенций (2 ед.); ведущий советник отдела инфраструктурного обеспечения и творческих индустрий (2 ед.); ведущий </w:t>
      </w:r>
      <w:r w:rsidRPr="004108B7">
        <w:rPr>
          <w:color w:val="000000"/>
          <w:sz w:val="28"/>
          <w:szCs w:val="28"/>
          <w:lang w:eastAsia="en-US"/>
        </w:rPr>
        <w:lastRenderedPageBreak/>
        <w:t xml:space="preserve">советник отдела проектного управления; </w:t>
      </w:r>
      <w:r w:rsidRPr="004108B7">
        <w:rPr>
          <w:noProof/>
          <w:color w:val="000000"/>
          <w:sz w:val="28"/>
          <w:szCs w:val="28"/>
          <w:lang w:val="en-US" w:eastAsia="en-US"/>
        </w:rPr>
        <w:drawing>
          <wp:inline distT="0" distB="0" distL="0" distR="0" wp14:anchorId="206B66A8" wp14:editId="67DA9A06">
            <wp:extent cx="9525" cy="9525"/>
            <wp:effectExtent l="0" t="0" r="0" b="0"/>
            <wp:docPr id="170780937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08B7">
        <w:rPr>
          <w:color w:val="000000"/>
          <w:sz w:val="28"/>
          <w:szCs w:val="28"/>
          <w:lang w:eastAsia="en-US"/>
        </w:rPr>
        <w:t>ведущий советник отдела сетевого взаимодействия, международного и межрегионального сотрудничества; ведущий советник отдела взаимодействия с общественными организациями.</w:t>
      </w:r>
    </w:p>
    <w:p w14:paraId="2598D73A" w14:textId="5615297B" w:rsidR="004108B7" w:rsidRPr="004108B7" w:rsidRDefault="004108B7" w:rsidP="004108B7">
      <w:pPr>
        <w:numPr>
          <w:ilvl w:val="0"/>
          <w:numId w:val="13"/>
        </w:numPr>
        <w:overflowPunct/>
        <w:autoSpaceDE/>
        <w:autoSpaceDN/>
        <w:adjustRightInd/>
        <w:spacing w:after="5" w:line="248" w:lineRule="auto"/>
        <w:ind w:right="14" w:firstLine="729"/>
        <w:jc w:val="both"/>
        <w:textAlignment w:val="auto"/>
        <w:rPr>
          <w:color w:val="000000"/>
          <w:sz w:val="28"/>
          <w:szCs w:val="28"/>
          <w:lang w:eastAsia="en-US"/>
        </w:rPr>
      </w:pPr>
      <w:r w:rsidRPr="004108B7">
        <w:rPr>
          <w:color w:val="000000"/>
          <w:sz w:val="28"/>
          <w:szCs w:val="28"/>
          <w:lang w:eastAsia="en-US"/>
        </w:rPr>
        <w:t>Должности государственной гражданской службы Республики Татарстан категории «обеспечивающие специалисты» ведущей группы должностей: ведущий специалист по мобилизационной подготовке; ведущий специалист финансово-экономического отдела (2 ед.); ведущий специалист отдела госзаказа                    и финансового контроля (2 ед.); ведущий специалист отдела государственной службы, кадровой и юридической работы; ведущий специалист отдела контроля                               и делопроизводства (2 ед.); ведущий специалист отдела проектного управления; ведущий специалист отдела ресурсного развития (2 ед.); ведущий специалист отдела протокола и организационного обеспечения (2 ед.); ведущий специалист отдела сводного анализа и мониторинга (2 ед.); ведущий специалист отдела сетевого взаимодействия, международного и межрегионального сотрудничества</w:t>
      </w:r>
      <w:r>
        <w:rPr>
          <w:color w:val="000000"/>
          <w:sz w:val="28"/>
          <w:szCs w:val="28"/>
          <w:lang w:eastAsia="en-US"/>
        </w:rPr>
        <w:t xml:space="preserve"> </w:t>
      </w:r>
      <w:r w:rsidRPr="004108B7">
        <w:rPr>
          <w:color w:val="000000"/>
          <w:sz w:val="28"/>
          <w:szCs w:val="28"/>
          <w:lang w:eastAsia="en-US"/>
        </w:rPr>
        <w:t>(2 ед.); ведущий специалист отдела взаимодействия с общественными организациями.</w:t>
      </w:r>
    </w:p>
    <w:p w14:paraId="73858371" w14:textId="77777777" w:rsidR="004108B7" w:rsidRPr="004108B7" w:rsidRDefault="004108B7" w:rsidP="004108B7">
      <w:pPr>
        <w:numPr>
          <w:ilvl w:val="0"/>
          <w:numId w:val="13"/>
        </w:numPr>
        <w:overflowPunct/>
        <w:autoSpaceDE/>
        <w:autoSpaceDN/>
        <w:adjustRightInd/>
        <w:spacing w:after="5" w:line="248" w:lineRule="auto"/>
        <w:ind w:right="14" w:firstLine="729"/>
        <w:jc w:val="both"/>
        <w:textAlignment w:val="auto"/>
        <w:rPr>
          <w:color w:val="000000"/>
          <w:sz w:val="28"/>
          <w:szCs w:val="28"/>
          <w:lang w:eastAsia="en-US"/>
        </w:rPr>
      </w:pPr>
      <w:r w:rsidRPr="004108B7">
        <w:rPr>
          <w:color w:val="000000"/>
          <w:sz w:val="28"/>
          <w:szCs w:val="28"/>
          <w:lang w:eastAsia="en-US"/>
        </w:rPr>
        <w:t>Должности государственной гражданской службы Республики Татарстан категории «обеспечивающие специалисты» старшей группы должностей: старший специалист 1 разряда финансово-экономического отдела; старший специалист 1 разряда отдела госзаказа и финансового контроля; старший специалист 1 разряда отдела проектного управления.».</w:t>
      </w:r>
    </w:p>
    <w:p w14:paraId="5FE86EBF" w14:textId="641068CE" w:rsidR="009501CE" w:rsidRDefault="009501CE" w:rsidP="004D012E">
      <w:pPr>
        <w:tabs>
          <w:tab w:val="left" w:pos="960"/>
        </w:tabs>
        <w:jc w:val="both"/>
        <w:rPr>
          <w:sz w:val="28"/>
          <w:szCs w:val="28"/>
        </w:rPr>
      </w:pPr>
    </w:p>
    <w:p w14:paraId="773222B8" w14:textId="77777777" w:rsidR="00025603" w:rsidRPr="00025603" w:rsidRDefault="00025603" w:rsidP="004D012E">
      <w:pPr>
        <w:tabs>
          <w:tab w:val="left" w:pos="960"/>
        </w:tabs>
        <w:jc w:val="both"/>
        <w:rPr>
          <w:sz w:val="28"/>
          <w:szCs w:val="28"/>
        </w:rPr>
      </w:pPr>
    </w:p>
    <w:p w14:paraId="01A31988" w14:textId="77777777" w:rsidR="00025603" w:rsidRPr="000348AE" w:rsidRDefault="00025603" w:rsidP="004D012E">
      <w:pPr>
        <w:tabs>
          <w:tab w:val="left" w:pos="960"/>
        </w:tabs>
        <w:jc w:val="both"/>
        <w:rPr>
          <w:sz w:val="28"/>
          <w:szCs w:val="28"/>
        </w:rPr>
      </w:pPr>
    </w:p>
    <w:p w14:paraId="43DEF98A" w14:textId="77777777" w:rsidR="002F657E" w:rsidRPr="005E766A" w:rsidRDefault="002F657E" w:rsidP="005E766A">
      <w:pPr>
        <w:tabs>
          <w:tab w:val="left" w:pos="960"/>
        </w:tabs>
        <w:jc w:val="both"/>
        <w:rPr>
          <w:sz w:val="28"/>
          <w:szCs w:val="28"/>
        </w:rPr>
      </w:pPr>
    </w:p>
    <w:p w14:paraId="726AA031" w14:textId="423539A3" w:rsidR="00C74AA7" w:rsidRPr="00C74AA7" w:rsidRDefault="00C74AA7" w:rsidP="005E766A">
      <w:pPr>
        <w:rPr>
          <w:sz w:val="28"/>
          <w:szCs w:val="28"/>
        </w:rPr>
      </w:pPr>
    </w:p>
    <w:sectPr w:rsidR="00C74AA7" w:rsidRPr="00C74AA7" w:rsidSect="00390AA9">
      <w:headerReference w:type="default" r:id="rId10"/>
      <w:pgSz w:w="11906" w:h="16838"/>
      <w:pgMar w:top="851" w:right="567" w:bottom="1134"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AC5C" w14:textId="77777777" w:rsidR="004C15A5" w:rsidRDefault="004C15A5">
      <w:r>
        <w:separator/>
      </w:r>
    </w:p>
  </w:endnote>
  <w:endnote w:type="continuationSeparator" w:id="0">
    <w:p w14:paraId="5D74119E" w14:textId="77777777" w:rsidR="004C15A5" w:rsidRDefault="004C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DF59" w14:textId="77777777" w:rsidR="004C15A5" w:rsidRDefault="004C15A5">
      <w:r>
        <w:separator/>
      </w:r>
    </w:p>
  </w:footnote>
  <w:footnote w:type="continuationSeparator" w:id="0">
    <w:p w14:paraId="5128CD4F" w14:textId="77777777" w:rsidR="004C15A5" w:rsidRDefault="004C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909646"/>
      <w:docPartObj>
        <w:docPartGallery w:val="Page Numbers (Top of Page)"/>
        <w:docPartUnique/>
      </w:docPartObj>
    </w:sdtPr>
    <w:sdtEndPr>
      <w:rPr>
        <w:sz w:val="28"/>
        <w:szCs w:val="28"/>
      </w:rPr>
    </w:sdtEndPr>
    <w:sdtContent>
      <w:p w14:paraId="40F5F6CD" w14:textId="77777777" w:rsidR="00BB79D9" w:rsidRPr="00D81EBA" w:rsidRDefault="00BB79D9">
        <w:pPr>
          <w:pStyle w:val="a4"/>
          <w:jc w:val="center"/>
          <w:rPr>
            <w:sz w:val="28"/>
            <w:szCs w:val="28"/>
          </w:rPr>
        </w:pPr>
        <w:r w:rsidRPr="00D81EBA">
          <w:rPr>
            <w:sz w:val="28"/>
            <w:szCs w:val="28"/>
          </w:rPr>
          <w:fldChar w:fldCharType="begin"/>
        </w:r>
        <w:r w:rsidRPr="00D81EBA">
          <w:rPr>
            <w:sz w:val="28"/>
            <w:szCs w:val="28"/>
          </w:rPr>
          <w:instrText>PAGE   \* MERGEFORMAT</w:instrText>
        </w:r>
        <w:r w:rsidRPr="00D81EBA">
          <w:rPr>
            <w:sz w:val="28"/>
            <w:szCs w:val="28"/>
          </w:rPr>
          <w:fldChar w:fldCharType="separate"/>
        </w:r>
        <w:r w:rsidR="0098263A">
          <w:rPr>
            <w:noProof/>
            <w:sz w:val="28"/>
            <w:szCs w:val="28"/>
          </w:rPr>
          <w:t>2</w:t>
        </w:r>
        <w:r w:rsidRPr="00D81EBA">
          <w:rPr>
            <w:sz w:val="28"/>
            <w:szCs w:val="28"/>
          </w:rPr>
          <w:fldChar w:fldCharType="end"/>
        </w:r>
      </w:p>
    </w:sdtContent>
  </w:sdt>
  <w:p w14:paraId="3709F94E" w14:textId="77777777" w:rsidR="00BB79D9" w:rsidRDefault="00BB79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E375D"/>
    <w:multiLevelType w:val="hybridMultilevel"/>
    <w:tmpl w:val="5142E2E6"/>
    <w:lvl w:ilvl="0" w:tplc="561CFF48">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EE71F8">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AA13CC">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C34A3B2">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65E983A">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6A7C1C">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EACD4A6">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61A5ADA">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6663272">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0950F7"/>
    <w:multiLevelType w:val="hybridMultilevel"/>
    <w:tmpl w:val="C6EA8DDA"/>
    <w:lvl w:ilvl="0" w:tplc="06E034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C8976D9"/>
    <w:multiLevelType w:val="hybridMultilevel"/>
    <w:tmpl w:val="EDA6B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8" w15:restartNumberingAfterBreak="0">
    <w:nsid w:val="63BF5133"/>
    <w:multiLevelType w:val="hybridMultilevel"/>
    <w:tmpl w:val="D13471E4"/>
    <w:lvl w:ilvl="0" w:tplc="BAC49CB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02E4B6">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324C28">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E2A20E">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5ABA3C">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88D2F6">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5AA9CE">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EA222">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641F92">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7975C93"/>
    <w:multiLevelType w:val="hybridMultilevel"/>
    <w:tmpl w:val="7A22F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19521C"/>
    <w:multiLevelType w:val="multilevel"/>
    <w:tmpl w:val="0E148B2A"/>
    <w:lvl w:ilvl="0">
      <w:start w:val="1"/>
      <w:numFmt w:val="decimal"/>
      <w:lvlText w:val="%1."/>
      <w:lvlJc w:val="left"/>
      <w:pPr>
        <w:tabs>
          <w:tab w:val="num" w:pos="350"/>
        </w:tabs>
        <w:ind w:left="1070" w:hanging="360"/>
      </w:pPr>
    </w:lvl>
    <w:lvl w:ilvl="1">
      <w:start w:val="1"/>
      <w:numFmt w:val="decimal"/>
      <w:lvlText w:val="%1.%2."/>
      <w:lvlJc w:val="left"/>
      <w:pPr>
        <w:tabs>
          <w:tab w:val="num" w:pos="567"/>
        </w:tabs>
        <w:ind w:left="1854" w:hanging="720"/>
      </w:pPr>
    </w:lvl>
    <w:lvl w:ilvl="2">
      <w:start w:val="1"/>
      <w:numFmt w:val="decimal"/>
      <w:lvlText w:val="%1.%2.%3."/>
      <w:lvlJc w:val="left"/>
      <w:pPr>
        <w:tabs>
          <w:tab w:val="num" w:pos="567"/>
        </w:tabs>
        <w:ind w:left="2061" w:hanging="720"/>
      </w:pPr>
    </w:lvl>
    <w:lvl w:ilvl="3">
      <w:start w:val="1"/>
      <w:numFmt w:val="decimal"/>
      <w:lvlText w:val="%1.%2.%3.%4."/>
      <w:lvlJc w:val="left"/>
      <w:pPr>
        <w:tabs>
          <w:tab w:val="num" w:pos="567"/>
        </w:tabs>
        <w:ind w:left="2628" w:hanging="1080"/>
      </w:pPr>
    </w:lvl>
    <w:lvl w:ilvl="4">
      <w:start w:val="1"/>
      <w:numFmt w:val="decimal"/>
      <w:lvlText w:val="%1.%2.%3.%4.%5."/>
      <w:lvlJc w:val="left"/>
      <w:pPr>
        <w:tabs>
          <w:tab w:val="num" w:pos="567"/>
        </w:tabs>
        <w:ind w:left="2835" w:hanging="1080"/>
      </w:pPr>
    </w:lvl>
    <w:lvl w:ilvl="5">
      <w:start w:val="1"/>
      <w:numFmt w:val="decimal"/>
      <w:lvlText w:val="%1.%2.%3.%4.%5.%6."/>
      <w:lvlJc w:val="left"/>
      <w:pPr>
        <w:tabs>
          <w:tab w:val="num" w:pos="567"/>
        </w:tabs>
        <w:ind w:left="3402" w:hanging="1440"/>
      </w:pPr>
    </w:lvl>
    <w:lvl w:ilvl="6">
      <w:start w:val="1"/>
      <w:numFmt w:val="decimal"/>
      <w:lvlText w:val="%1.%2.%3.%4.%5.%6.%7."/>
      <w:lvlJc w:val="left"/>
      <w:pPr>
        <w:tabs>
          <w:tab w:val="num" w:pos="567"/>
        </w:tabs>
        <w:ind w:left="3969" w:hanging="1800"/>
      </w:pPr>
    </w:lvl>
    <w:lvl w:ilvl="7">
      <w:start w:val="1"/>
      <w:numFmt w:val="decimal"/>
      <w:lvlText w:val="%1.%2.%3.%4.%5.%6.%7.%8."/>
      <w:lvlJc w:val="left"/>
      <w:pPr>
        <w:tabs>
          <w:tab w:val="num" w:pos="567"/>
        </w:tabs>
        <w:ind w:left="4176" w:hanging="1800"/>
      </w:pPr>
    </w:lvl>
    <w:lvl w:ilvl="8">
      <w:start w:val="1"/>
      <w:numFmt w:val="decimal"/>
      <w:lvlText w:val="%1.%2.%3.%4.%5.%6.%7.%8.%9."/>
      <w:lvlJc w:val="left"/>
      <w:pPr>
        <w:tabs>
          <w:tab w:val="num" w:pos="567"/>
        </w:tabs>
        <w:ind w:left="4743" w:hanging="2160"/>
      </w:pPr>
    </w:lvl>
  </w:abstractNum>
  <w:abstractNum w:abstractNumId="11"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06604415">
    <w:abstractNumId w:val="2"/>
  </w:num>
  <w:num w:numId="2" w16cid:durableId="1257326225">
    <w:abstractNumId w:val="7"/>
  </w:num>
  <w:num w:numId="3" w16cid:durableId="1033657350">
    <w:abstractNumId w:val="11"/>
  </w:num>
  <w:num w:numId="4" w16cid:durableId="1849755763">
    <w:abstractNumId w:val="0"/>
  </w:num>
  <w:num w:numId="5" w16cid:durableId="724525336">
    <w:abstractNumId w:val="4"/>
  </w:num>
  <w:num w:numId="6" w16cid:durableId="1001471019">
    <w:abstractNumId w:val="12"/>
  </w:num>
  <w:num w:numId="7" w16cid:durableId="91049714">
    <w:abstractNumId w:val="3"/>
  </w:num>
  <w:num w:numId="8" w16cid:durableId="139075056">
    <w:abstractNumId w:val="6"/>
  </w:num>
  <w:num w:numId="9" w16cid:durableId="1192763254">
    <w:abstractNumId w:val="10"/>
  </w:num>
  <w:num w:numId="10" w16cid:durableId="434133139">
    <w:abstractNumId w:val="9"/>
  </w:num>
  <w:num w:numId="11" w16cid:durableId="1960184625">
    <w:abstractNumId w:val="5"/>
  </w:num>
  <w:num w:numId="12" w16cid:durableId="424034157">
    <w:abstractNumId w:val="1"/>
  </w:num>
  <w:num w:numId="13" w16cid:durableId="1908877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902"/>
    <w:rsid w:val="00011408"/>
    <w:rsid w:val="00011536"/>
    <w:rsid w:val="00011630"/>
    <w:rsid w:val="00017A72"/>
    <w:rsid w:val="00022245"/>
    <w:rsid w:val="000223AB"/>
    <w:rsid w:val="00022475"/>
    <w:rsid w:val="00022D9D"/>
    <w:rsid w:val="00023076"/>
    <w:rsid w:val="00023742"/>
    <w:rsid w:val="00025603"/>
    <w:rsid w:val="00025780"/>
    <w:rsid w:val="00027275"/>
    <w:rsid w:val="000301AD"/>
    <w:rsid w:val="00031A3F"/>
    <w:rsid w:val="000348AE"/>
    <w:rsid w:val="00034A02"/>
    <w:rsid w:val="0003560E"/>
    <w:rsid w:val="000372F8"/>
    <w:rsid w:val="00041F50"/>
    <w:rsid w:val="00043F04"/>
    <w:rsid w:val="00044C3B"/>
    <w:rsid w:val="00044F4E"/>
    <w:rsid w:val="00050C5F"/>
    <w:rsid w:val="00051AAE"/>
    <w:rsid w:val="00053F99"/>
    <w:rsid w:val="00054813"/>
    <w:rsid w:val="00054A37"/>
    <w:rsid w:val="00055021"/>
    <w:rsid w:val="00055F55"/>
    <w:rsid w:val="00056163"/>
    <w:rsid w:val="00057C59"/>
    <w:rsid w:val="00057F06"/>
    <w:rsid w:val="000614A6"/>
    <w:rsid w:val="00063FB5"/>
    <w:rsid w:val="0006438E"/>
    <w:rsid w:val="0007012D"/>
    <w:rsid w:val="000720C3"/>
    <w:rsid w:val="000722C8"/>
    <w:rsid w:val="00077250"/>
    <w:rsid w:val="00081ECF"/>
    <w:rsid w:val="000844CB"/>
    <w:rsid w:val="00086816"/>
    <w:rsid w:val="00090351"/>
    <w:rsid w:val="00090B39"/>
    <w:rsid w:val="000954CF"/>
    <w:rsid w:val="00096193"/>
    <w:rsid w:val="00096235"/>
    <w:rsid w:val="0009776B"/>
    <w:rsid w:val="00097908"/>
    <w:rsid w:val="000A0851"/>
    <w:rsid w:val="000A2E2E"/>
    <w:rsid w:val="000A2F42"/>
    <w:rsid w:val="000A6F3F"/>
    <w:rsid w:val="000A7E89"/>
    <w:rsid w:val="000B01BA"/>
    <w:rsid w:val="000B5813"/>
    <w:rsid w:val="000B64DA"/>
    <w:rsid w:val="000B6E03"/>
    <w:rsid w:val="000B7CB8"/>
    <w:rsid w:val="000C0700"/>
    <w:rsid w:val="000C51CC"/>
    <w:rsid w:val="000C6342"/>
    <w:rsid w:val="000C78F0"/>
    <w:rsid w:val="000D23FE"/>
    <w:rsid w:val="000D769E"/>
    <w:rsid w:val="000D7A03"/>
    <w:rsid w:val="000E1000"/>
    <w:rsid w:val="000E3130"/>
    <w:rsid w:val="000E46F3"/>
    <w:rsid w:val="000E614D"/>
    <w:rsid w:val="000E6FF2"/>
    <w:rsid w:val="000E785A"/>
    <w:rsid w:val="000F15FD"/>
    <w:rsid w:val="000F1617"/>
    <w:rsid w:val="000F2C00"/>
    <w:rsid w:val="000F6D2C"/>
    <w:rsid w:val="00100437"/>
    <w:rsid w:val="00105976"/>
    <w:rsid w:val="001060A3"/>
    <w:rsid w:val="0010620D"/>
    <w:rsid w:val="00107F95"/>
    <w:rsid w:val="0011132B"/>
    <w:rsid w:val="00115EBD"/>
    <w:rsid w:val="00116298"/>
    <w:rsid w:val="00122752"/>
    <w:rsid w:val="00124663"/>
    <w:rsid w:val="00130082"/>
    <w:rsid w:val="0013135B"/>
    <w:rsid w:val="001315CF"/>
    <w:rsid w:val="00131E89"/>
    <w:rsid w:val="00131FC6"/>
    <w:rsid w:val="001341BD"/>
    <w:rsid w:val="001348C0"/>
    <w:rsid w:val="00140457"/>
    <w:rsid w:val="00142231"/>
    <w:rsid w:val="0014230B"/>
    <w:rsid w:val="00145D28"/>
    <w:rsid w:val="00146A74"/>
    <w:rsid w:val="00147C57"/>
    <w:rsid w:val="001510E1"/>
    <w:rsid w:val="001535A1"/>
    <w:rsid w:val="0015404A"/>
    <w:rsid w:val="0015524C"/>
    <w:rsid w:val="001647CA"/>
    <w:rsid w:val="001676E4"/>
    <w:rsid w:val="00167F27"/>
    <w:rsid w:val="00171641"/>
    <w:rsid w:val="00175AC7"/>
    <w:rsid w:val="00175DFD"/>
    <w:rsid w:val="00180847"/>
    <w:rsid w:val="00181847"/>
    <w:rsid w:val="00181AFC"/>
    <w:rsid w:val="00184C7C"/>
    <w:rsid w:val="00184CBA"/>
    <w:rsid w:val="00185C65"/>
    <w:rsid w:val="0018680D"/>
    <w:rsid w:val="00187814"/>
    <w:rsid w:val="00191562"/>
    <w:rsid w:val="00192A6A"/>
    <w:rsid w:val="00192B16"/>
    <w:rsid w:val="00195450"/>
    <w:rsid w:val="00196ABF"/>
    <w:rsid w:val="001970BE"/>
    <w:rsid w:val="00197CDA"/>
    <w:rsid w:val="001A3983"/>
    <w:rsid w:val="001A56A0"/>
    <w:rsid w:val="001B0380"/>
    <w:rsid w:val="001B44D5"/>
    <w:rsid w:val="001B4BB6"/>
    <w:rsid w:val="001B504A"/>
    <w:rsid w:val="001B659A"/>
    <w:rsid w:val="001B65D5"/>
    <w:rsid w:val="001C2079"/>
    <w:rsid w:val="001C251C"/>
    <w:rsid w:val="001C27DC"/>
    <w:rsid w:val="001C2B15"/>
    <w:rsid w:val="001C4B90"/>
    <w:rsid w:val="001C53DF"/>
    <w:rsid w:val="001D090B"/>
    <w:rsid w:val="001D0937"/>
    <w:rsid w:val="001D10F2"/>
    <w:rsid w:val="001D2C1B"/>
    <w:rsid w:val="001E1EEC"/>
    <w:rsid w:val="001E30D8"/>
    <w:rsid w:val="001E4EF2"/>
    <w:rsid w:val="001E64F7"/>
    <w:rsid w:val="001E71CC"/>
    <w:rsid w:val="001E7E53"/>
    <w:rsid w:val="001F0046"/>
    <w:rsid w:val="001F0B59"/>
    <w:rsid w:val="001F0F9D"/>
    <w:rsid w:val="001F1BF7"/>
    <w:rsid w:val="001F4E99"/>
    <w:rsid w:val="002008A5"/>
    <w:rsid w:val="00200954"/>
    <w:rsid w:val="0020101E"/>
    <w:rsid w:val="0020125A"/>
    <w:rsid w:val="00201B0E"/>
    <w:rsid w:val="00205252"/>
    <w:rsid w:val="002077C6"/>
    <w:rsid w:val="0021064B"/>
    <w:rsid w:val="002114BF"/>
    <w:rsid w:val="002118AF"/>
    <w:rsid w:val="00211F9B"/>
    <w:rsid w:val="00215329"/>
    <w:rsid w:val="00216A2E"/>
    <w:rsid w:val="00217C40"/>
    <w:rsid w:val="00217D55"/>
    <w:rsid w:val="002201FC"/>
    <w:rsid w:val="00223262"/>
    <w:rsid w:val="00224932"/>
    <w:rsid w:val="00224FCC"/>
    <w:rsid w:val="00225F10"/>
    <w:rsid w:val="00226A2B"/>
    <w:rsid w:val="00233222"/>
    <w:rsid w:val="00236850"/>
    <w:rsid w:val="002411A0"/>
    <w:rsid w:val="00241A3C"/>
    <w:rsid w:val="00241B2A"/>
    <w:rsid w:val="00243374"/>
    <w:rsid w:val="00243463"/>
    <w:rsid w:val="002436A4"/>
    <w:rsid w:val="00243E1E"/>
    <w:rsid w:val="00243EC6"/>
    <w:rsid w:val="00246305"/>
    <w:rsid w:val="00247B0D"/>
    <w:rsid w:val="00250D3A"/>
    <w:rsid w:val="002511D3"/>
    <w:rsid w:val="0025584E"/>
    <w:rsid w:val="00261299"/>
    <w:rsid w:val="00263C4B"/>
    <w:rsid w:val="00265F2B"/>
    <w:rsid w:val="00267DE3"/>
    <w:rsid w:val="0027379D"/>
    <w:rsid w:val="002769F0"/>
    <w:rsid w:val="00282351"/>
    <w:rsid w:val="00284795"/>
    <w:rsid w:val="00286238"/>
    <w:rsid w:val="0029240C"/>
    <w:rsid w:val="00292A4B"/>
    <w:rsid w:val="00295B3F"/>
    <w:rsid w:val="002A02BB"/>
    <w:rsid w:val="002A0690"/>
    <w:rsid w:val="002A0EA5"/>
    <w:rsid w:val="002A4117"/>
    <w:rsid w:val="002A5217"/>
    <w:rsid w:val="002A55A4"/>
    <w:rsid w:val="002B1F97"/>
    <w:rsid w:val="002B6F51"/>
    <w:rsid w:val="002B7826"/>
    <w:rsid w:val="002C1D2C"/>
    <w:rsid w:val="002C4BE3"/>
    <w:rsid w:val="002C5C44"/>
    <w:rsid w:val="002C5E5E"/>
    <w:rsid w:val="002C6A4B"/>
    <w:rsid w:val="002D0197"/>
    <w:rsid w:val="002D157D"/>
    <w:rsid w:val="002D1747"/>
    <w:rsid w:val="002D1B0A"/>
    <w:rsid w:val="002D2209"/>
    <w:rsid w:val="002D2A0D"/>
    <w:rsid w:val="002D4827"/>
    <w:rsid w:val="002E0303"/>
    <w:rsid w:val="002E1EDC"/>
    <w:rsid w:val="002E295B"/>
    <w:rsid w:val="002E47AB"/>
    <w:rsid w:val="002E4E78"/>
    <w:rsid w:val="002E5198"/>
    <w:rsid w:val="002E5DAE"/>
    <w:rsid w:val="002E7F42"/>
    <w:rsid w:val="002F03A0"/>
    <w:rsid w:val="002F130A"/>
    <w:rsid w:val="002F1922"/>
    <w:rsid w:val="002F5462"/>
    <w:rsid w:val="002F657E"/>
    <w:rsid w:val="003028F1"/>
    <w:rsid w:val="00303821"/>
    <w:rsid w:val="00305682"/>
    <w:rsid w:val="0030591C"/>
    <w:rsid w:val="00305992"/>
    <w:rsid w:val="003068BB"/>
    <w:rsid w:val="00311842"/>
    <w:rsid w:val="00312874"/>
    <w:rsid w:val="00314ECD"/>
    <w:rsid w:val="00315253"/>
    <w:rsid w:val="00321068"/>
    <w:rsid w:val="0032300D"/>
    <w:rsid w:val="003260FA"/>
    <w:rsid w:val="00327EB9"/>
    <w:rsid w:val="00330619"/>
    <w:rsid w:val="00330ACA"/>
    <w:rsid w:val="0033276E"/>
    <w:rsid w:val="00332DCA"/>
    <w:rsid w:val="00333761"/>
    <w:rsid w:val="003341D5"/>
    <w:rsid w:val="0033570C"/>
    <w:rsid w:val="0033573F"/>
    <w:rsid w:val="00340751"/>
    <w:rsid w:val="0034144B"/>
    <w:rsid w:val="0034155B"/>
    <w:rsid w:val="003469B4"/>
    <w:rsid w:val="00346E2B"/>
    <w:rsid w:val="00347407"/>
    <w:rsid w:val="0035203D"/>
    <w:rsid w:val="0035231C"/>
    <w:rsid w:val="003532AB"/>
    <w:rsid w:val="00353AC2"/>
    <w:rsid w:val="003546FB"/>
    <w:rsid w:val="00354D01"/>
    <w:rsid w:val="003555B7"/>
    <w:rsid w:val="00357713"/>
    <w:rsid w:val="00357B4B"/>
    <w:rsid w:val="003634E6"/>
    <w:rsid w:val="003640C4"/>
    <w:rsid w:val="00364BB1"/>
    <w:rsid w:val="003675EC"/>
    <w:rsid w:val="0037098E"/>
    <w:rsid w:val="00371DB4"/>
    <w:rsid w:val="00375B6D"/>
    <w:rsid w:val="00382559"/>
    <w:rsid w:val="00382774"/>
    <w:rsid w:val="003844AF"/>
    <w:rsid w:val="003851E2"/>
    <w:rsid w:val="003868C3"/>
    <w:rsid w:val="00386FAE"/>
    <w:rsid w:val="00387807"/>
    <w:rsid w:val="00390AA9"/>
    <w:rsid w:val="00391A61"/>
    <w:rsid w:val="003923DC"/>
    <w:rsid w:val="00393E10"/>
    <w:rsid w:val="00394DB5"/>
    <w:rsid w:val="00396BF9"/>
    <w:rsid w:val="00397B7D"/>
    <w:rsid w:val="003A0027"/>
    <w:rsid w:val="003A1960"/>
    <w:rsid w:val="003A2086"/>
    <w:rsid w:val="003B22DF"/>
    <w:rsid w:val="003B4182"/>
    <w:rsid w:val="003B6B8B"/>
    <w:rsid w:val="003B77DF"/>
    <w:rsid w:val="003C26A4"/>
    <w:rsid w:val="003C3107"/>
    <w:rsid w:val="003C67B9"/>
    <w:rsid w:val="003C7117"/>
    <w:rsid w:val="003D1D60"/>
    <w:rsid w:val="003D2AC7"/>
    <w:rsid w:val="003D722C"/>
    <w:rsid w:val="003D7877"/>
    <w:rsid w:val="003E0A98"/>
    <w:rsid w:val="003E4420"/>
    <w:rsid w:val="003E5B54"/>
    <w:rsid w:val="003E6AEB"/>
    <w:rsid w:val="003F2CAE"/>
    <w:rsid w:val="003F3F46"/>
    <w:rsid w:val="003F591F"/>
    <w:rsid w:val="00401B1C"/>
    <w:rsid w:val="004026EC"/>
    <w:rsid w:val="004045E9"/>
    <w:rsid w:val="00404C72"/>
    <w:rsid w:val="00406FF9"/>
    <w:rsid w:val="004108B7"/>
    <w:rsid w:val="00410A43"/>
    <w:rsid w:val="00415DDC"/>
    <w:rsid w:val="004209A8"/>
    <w:rsid w:val="004235C6"/>
    <w:rsid w:val="00425CB4"/>
    <w:rsid w:val="00427978"/>
    <w:rsid w:val="004400C2"/>
    <w:rsid w:val="00441197"/>
    <w:rsid w:val="00451C63"/>
    <w:rsid w:val="00451E7F"/>
    <w:rsid w:val="00452CD3"/>
    <w:rsid w:val="004538FC"/>
    <w:rsid w:val="00457D6C"/>
    <w:rsid w:val="00460CB5"/>
    <w:rsid w:val="00463124"/>
    <w:rsid w:val="00466F5D"/>
    <w:rsid w:val="004678BE"/>
    <w:rsid w:val="004702E2"/>
    <w:rsid w:val="004735BE"/>
    <w:rsid w:val="00474D91"/>
    <w:rsid w:val="00481F43"/>
    <w:rsid w:val="00482FBF"/>
    <w:rsid w:val="00484E88"/>
    <w:rsid w:val="00485076"/>
    <w:rsid w:val="00485478"/>
    <w:rsid w:val="00492AE6"/>
    <w:rsid w:val="00493BA3"/>
    <w:rsid w:val="00497D73"/>
    <w:rsid w:val="004A13BD"/>
    <w:rsid w:val="004A1FFB"/>
    <w:rsid w:val="004A693B"/>
    <w:rsid w:val="004A69ED"/>
    <w:rsid w:val="004A79AC"/>
    <w:rsid w:val="004B249D"/>
    <w:rsid w:val="004B547F"/>
    <w:rsid w:val="004B5523"/>
    <w:rsid w:val="004B77D5"/>
    <w:rsid w:val="004B7FDA"/>
    <w:rsid w:val="004C15A5"/>
    <w:rsid w:val="004C5389"/>
    <w:rsid w:val="004C6495"/>
    <w:rsid w:val="004C798A"/>
    <w:rsid w:val="004C7DEA"/>
    <w:rsid w:val="004C7FAE"/>
    <w:rsid w:val="004D012E"/>
    <w:rsid w:val="004D0187"/>
    <w:rsid w:val="004D27F4"/>
    <w:rsid w:val="004D55A3"/>
    <w:rsid w:val="004D5FB5"/>
    <w:rsid w:val="004D618B"/>
    <w:rsid w:val="004E29B8"/>
    <w:rsid w:val="004E68DF"/>
    <w:rsid w:val="004E7C33"/>
    <w:rsid w:val="004F4909"/>
    <w:rsid w:val="004F5CA7"/>
    <w:rsid w:val="004F758B"/>
    <w:rsid w:val="0050078D"/>
    <w:rsid w:val="005014DA"/>
    <w:rsid w:val="00503B90"/>
    <w:rsid w:val="00504BC9"/>
    <w:rsid w:val="00504CF0"/>
    <w:rsid w:val="00504E6D"/>
    <w:rsid w:val="005068BB"/>
    <w:rsid w:val="005068CD"/>
    <w:rsid w:val="00507725"/>
    <w:rsid w:val="00513467"/>
    <w:rsid w:val="00514A8A"/>
    <w:rsid w:val="00515374"/>
    <w:rsid w:val="005155F1"/>
    <w:rsid w:val="00515ADB"/>
    <w:rsid w:val="00523BCE"/>
    <w:rsid w:val="00525973"/>
    <w:rsid w:val="00527386"/>
    <w:rsid w:val="0053148A"/>
    <w:rsid w:val="00532213"/>
    <w:rsid w:val="00533841"/>
    <w:rsid w:val="00533AA2"/>
    <w:rsid w:val="00534285"/>
    <w:rsid w:val="00534763"/>
    <w:rsid w:val="00537F57"/>
    <w:rsid w:val="00541629"/>
    <w:rsid w:val="0054197D"/>
    <w:rsid w:val="00541A95"/>
    <w:rsid w:val="005426AE"/>
    <w:rsid w:val="005429FC"/>
    <w:rsid w:val="005458B4"/>
    <w:rsid w:val="00545CA4"/>
    <w:rsid w:val="0054662C"/>
    <w:rsid w:val="005476CB"/>
    <w:rsid w:val="00551C06"/>
    <w:rsid w:val="00554E39"/>
    <w:rsid w:val="00556563"/>
    <w:rsid w:val="005576D7"/>
    <w:rsid w:val="00557B07"/>
    <w:rsid w:val="00557FCF"/>
    <w:rsid w:val="0056050B"/>
    <w:rsid w:val="005607BB"/>
    <w:rsid w:val="00560D8E"/>
    <w:rsid w:val="005614FE"/>
    <w:rsid w:val="00563674"/>
    <w:rsid w:val="0056372C"/>
    <w:rsid w:val="00563DB0"/>
    <w:rsid w:val="00566786"/>
    <w:rsid w:val="00567A9A"/>
    <w:rsid w:val="005738C5"/>
    <w:rsid w:val="00576413"/>
    <w:rsid w:val="00576910"/>
    <w:rsid w:val="0058037B"/>
    <w:rsid w:val="0058256E"/>
    <w:rsid w:val="005841B2"/>
    <w:rsid w:val="00591A32"/>
    <w:rsid w:val="00592A07"/>
    <w:rsid w:val="00592D4E"/>
    <w:rsid w:val="005937C6"/>
    <w:rsid w:val="005979B2"/>
    <w:rsid w:val="005A14E9"/>
    <w:rsid w:val="005A1DD1"/>
    <w:rsid w:val="005A22FA"/>
    <w:rsid w:val="005A2434"/>
    <w:rsid w:val="005A3443"/>
    <w:rsid w:val="005A3F6D"/>
    <w:rsid w:val="005A6258"/>
    <w:rsid w:val="005A6350"/>
    <w:rsid w:val="005A7497"/>
    <w:rsid w:val="005B0098"/>
    <w:rsid w:val="005C3174"/>
    <w:rsid w:val="005C48AB"/>
    <w:rsid w:val="005C62FA"/>
    <w:rsid w:val="005C75FE"/>
    <w:rsid w:val="005C7C43"/>
    <w:rsid w:val="005D038D"/>
    <w:rsid w:val="005D13DB"/>
    <w:rsid w:val="005D310F"/>
    <w:rsid w:val="005D377D"/>
    <w:rsid w:val="005D623A"/>
    <w:rsid w:val="005D6A2A"/>
    <w:rsid w:val="005D7FBE"/>
    <w:rsid w:val="005E35F4"/>
    <w:rsid w:val="005E3C78"/>
    <w:rsid w:val="005E4503"/>
    <w:rsid w:val="005E507E"/>
    <w:rsid w:val="005E54C2"/>
    <w:rsid w:val="005E6646"/>
    <w:rsid w:val="005E766A"/>
    <w:rsid w:val="005F0033"/>
    <w:rsid w:val="005F0778"/>
    <w:rsid w:val="005F0A0C"/>
    <w:rsid w:val="005F101E"/>
    <w:rsid w:val="005F1B48"/>
    <w:rsid w:val="005F2881"/>
    <w:rsid w:val="005F40E6"/>
    <w:rsid w:val="005F4C20"/>
    <w:rsid w:val="005F6899"/>
    <w:rsid w:val="006033C7"/>
    <w:rsid w:val="0060568E"/>
    <w:rsid w:val="0060659C"/>
    <w:rsid w:val="0060677C"/>
    <w:rsid w:val="00610D99"/>
    <w:rsid w:val="00611ED7"/>
    <w:rsid w:val="00613936"/>
    <w:rsid w:val="00615165"/>
    <w:rsid w:val="00616BEC"/>
    <w:rsid w:val="00622A19"/>
    <w:rsid w:val="0062689F"/>
    <w:rsid w:val="006304D5"/>
    <w:rsid w:val="006308A4"/>
    <w:rsid w:val="00630EE7"/>
    <w:rsid w:val="00631D77"/>
    <w:rsid w:val="00632B34"/>
    <w:rsid w:val="006334A7"/>
    <w:rsid w:val="00634C7F"/>
    <w:rsid w:val="00635CB8"/>
    <w:rsid w:val="0063772D"/>
    <w:rsid w:val="00640F69"/>
    <w:rsid w:val="00644014"/>
    <w:rsid w:val="006454B1"/>
    <w:rsid w:val="00650395"/>
    <w:rsid w:val="006505A5"/>
    <w:rsid w:val="0065488C"/>
    <w:rsid w:val="00654B95"/>
    <w:rsid w:val="006572EC"/>
    <w:rsid w:val="00660538"/>
    <w:rsid w:val="0066274C"/>
    <w:rsid w:val="006630C7"/>
    <w:rsid w:val="00664750"/>
    <w:rsid w:val="00665014"/>
    <w:rsid w:val="00666AF4"/>
    <w:rsid w:val="00670EC9"/>
    <w:rsid w:val="00673BE8"/>
    <w:rsid w:val="00680AD6"/>
    <w:rsid w:val="00684F10"/>
    <w:rsid w:val="0068508C"/>
    <w:rsid w:val="00686696"/>
    <w:rsid w:val="006872A9"/>
    <w:rsid w:val="0068769A"/>
    <w:rsid w:val="00691108"/>
    <w:rsid w:val="006917E8"/>
    <w:rsid w:val="006923C3"/>
    <w:rsid w:val="00696F7D"/>
    <w:rsid w:val="006A2F70"/>
    <w:rsid w:val="006A64AD"/>
    <w:rsid w:val="006A6DD7"/>
    <w:rsid w:val="006B093C"/>
    <w:rsid w:val="006B2BC5"/>
    <w:rsid w:val="006B4E0B"/>
    <w:rsid w:val="006B5709"/>
    <w:rsid w:val="006B64AE"/>
    <w:rsid w:val="006B7202"/>
    <w:rsid w:val="006B7A18"/>
    <w:rsid w:val="006C0ADB"/>
    <w:rsid w:val="006C12E1"/>
    <w:rsid w:val="006C431D"/>
    <w:rsid w:val="006C56B6"/>
    <w:rsid w:val="006C731D"/>
    <w:rsid w:val="006D0667"/>
    <w:rsid w:val="006D2697"/>
    <w:rsid w:val="006D2939"/>
    <w:rsid w:val="006D42AC"/>
    <w:rsid w:val="006D464E"/>
    <w:rsid w:val="006D5A08"/>
    <w:rsid w:val="006D71B7"/>
    <w:rsid w:val="006E05C0"/>
    <w:rsid w:val="006E087E"/>
    <w:rsid w:val="006E0CC9"/>
    <w:rsid w:val="006E10D7"/>
    <w:rsid w:val="006E14CE"/>
    <w:rsid w:val="006E3086"/>
    <w:rsid w:val="006E3365"/>
    <w:rsid w:val="006E349E"/>
    <w:rsid w:val="006E585A"/>
    <w:rsid w:val="006E6226"/>
    <w:rsid w:val="006F2DDD"/>
    <w:rsid w:val="006F3DC6"/>
    <w:rsid w:val="006F4059"/>
    <w:rsid w:val="006F4318"/>
    <w:rsid w:val="006F55F4"/>
    <w:rsid w:val="006F6245"/>
    <w:rsid w:val="007030B9"/>
    <w:rsid w:val="007049A1"/>
    <w:rsid w:val="00711C22"/>
    <w:rsid w:val="0071704E"/>
    <w:rsid w:val="0072297F"/>
    <w:rsid w:val="0072334E"/>
    <w:rsid w:val="00726457"/>
    <w:rsid w:val="007264D9"/>
    <w:rsid w:val="00726510"/>
    <w:rsid w:val="00727FDA"/>
    <w:rsid w:val="00731C63"/>
    <w:rsid w:val="00732754"/>
    <w:rsid w:val="00733496"/>
    <w:rsid w:val="00735CB1"/>
    <w:rsid w:val="00740196"/>
    <w:rsid w:val="00740C55"/>
    <w:rsid w:val="00740DA4"/>
    <w:rsid w:val="0074135C"/>
    <w:rsid w:val="00742CFA"/>
    <w:rsid w:val="007453E8"/>
    <w:rsid w:val="00747D53"/>
    <w:rsid w:val="00747F39"/>
    <w:rsid w:val="00750AAC"/>
    <w:rsid w:val="007512CF"/>
    <w:rsid w:val="00754FE5"/>
    <w:rsid w:val="00755DAA"/>
    <w:rsid w:val="00760E0E"/>
    <w:rsid w:val="00761585"/>
    <w:rsid w:val="00761664"/>
    <w:rsid w:val="00762397"/>
    <w:rsid w:val="00762FEA"/>
    <w:rsid w:val="007645CD"/>
    <w:rsid w:val="00764962"/>
    <w:rsid w:val="0076544E"/>
    <w:rsid w:val="00765B1B"/>
    <w:rsid w:val="00771BA8"/>
    <w:rsid w:val="00772173"/>
    <w:rsid w:val="007726D8"/>
    <w:rsid w:val="007737D2"/>
    <w:rsid w:val="00773FEA"/>
    <w:rsid w:val="0077405B"/>
    <w:rsid w:val="0077443D"/>
    <w:rsid w:val="00776810"/>
    <w:rsid w:val="00777705"/>
    <w:rsid w:val="0078012D"/>
    <w:rsid w:val="007835E0"/>
    <w:rsid w:val="00783BB3"/>
    <w:rsid w:val="00784ADE"/>
    <w:rsid w:val="00785C4B"/>
    <w:rsid w:val="00787394"/>
    <w:rsid w:val="007937D4"/>
    <w:rsid w:val="00794EBE"/>
    <w:rsid w:val="00796A03"/>
    <w:rsid w:val="007A0846"/>
    <w:rsid w:val="007A154A"/>
    <w:rsid w:val="007A1F92"/>
    <w:rsid w:val="007A2420"/>
    <w:rsid w:val="007A31CE"/>
    <w:rsid w:val="007A36C5"/>
    <w:rsid w:val="007A38C6"/>
    <w:rsid w:val="007A45AB"/>
    <w:rsid w:val="007A68C9"/>
    <w:rsid w:val="007A73FC"/>
    <w:rsid w:val="007B01F5"/>
    <w:rsid w:val="007B0AB9"/>
    <w:rsid w:val="007B3384"/>
    <w:rsid w:val="007B588E"/>
    <w:rsid w:val="007B5DA0"/>
    <w:rsid w:val="007C2704"/>
    <w:rsid w:val="007C2794"/>
    <w:rsid w:val="007C7259"/>
    <w:rsid w:val="007D21B7"/>
    <w:rsid w:val="007D4B4A"/>
    <w:rsid w:val="007D50C3"/>
    <w:rsid w:val="007E00A5"/>
    <w:rsid w:val="007E2A67"/>
    <w:rsid w:val="007E30B0"/>
    <w:rsid w:val="007E3FE1"/>
    <w:rsid w:val="007E40F8"/>
    <w:rsid w:val="007E4323"/>
    <w:rsid w:val="007E5073"/>
    <w:rsid w:val="007E57A5"/>
    <w:rsid w:val="007E7BC7"/>
    <w:rsid w:val="007F08D6"/>
    <w:rsid w:val="007F12BC"/>
    <w:rsid w:val="007F3648"/>
    <w:rsid w:val="0080011B"/>
    <w:rsid w:val="0080082B"/>
    <w:rsid w:val="00801DCE"/>
    <w:rsid w:val="008039A2"/>
    <w:rsid w:val="00803DA4"/>
    <w:rsid w:val="00804B38"/>
    <w:rsid w:val="0080553F"/>
    <w:rsid w:val="00806871"/>
    <w:rsid w:val="00820989"/>
    <w:rsid w:val="00821B1D"/>
    <w:rsid w:val="00823AD9"/>
    <w:rsid w:val="00823B31"/>
    <w:rsid w:val="008252EE"/>
    <w:rsid w:val="008261EB"/>
    <w:rsid w:val="00827E80"/>
    <w:rsid w:val="00832251"/>
    <w:rsid w:val="00833B25"/>
    <w:rsid w:val="0083608D"/>
    <w:rsid w:val="00836553"/>
    <w:rsid w:val="008404E0"/>
    <w:rsid w:val="0084224E"/>
    <w:rsid w:val="00843CB8"/>
    <w:rsid w:val="008443C6"/>
    <w:rsid w:val="008447BF"/>
    <w:rsid w:val="00846DBE"/>
    <w:rsid w:val="008471B3"/>
    <w:rsid w:val="008517BD"/>
    <w:rsid w:val="008570DA"/>
    <w:rsid w:val="00861126"/>
    <w:rsid w:val="0086455E"/>
    <w:rsid w:val="00872225"/>
    <w:rsid w:val="00872CE9"/>
    <w:rsid w:val="0087348F"/>
    <w:rsid w:val="00874BDD"/>
    <w:rsid w:val="008755FB"/>
    <w:rsid w:val="00880CE1"/>
    <w:rsid w:val="00890A9C"/>
    <w:rsid w:val="0089102C"/>
    <w:rsid w:val="00891F0B"/>
    <w:rsid w:val="008922EE"/>
    <w:rsid w:val="00892BFB"/>
    <w:rsid w:val="00894479"/>
    <w:rsid w:val="0089676D"/>
    <w:rsid w:val="008A2CCE"/>
    <w:rsid w:val="008A400E"/>
    <w:rsid w:val="008A4115"/>
    <w:rsid w:val="008A7119"/>
    <w:rsid w:val="008B19C4"/>
    <w:rsid w:val="008B23F0"/>
    <w:rsid w:val="008B3C8A"/>
    <w:rsid w:val="008B3FA0"/>
    <w:rsid w:val="008B4B12"/>
    <w:rsid w:val="008B5383"/>
    <w:rsid w:val="008B66F1"/>
    <w:rsid w:val="008B76C1"/>
    <w:rsid w:val="008C1F38"/>
    <w:rsid w:val="008C389D"/>
    <w:rsid w:val="008C5BA6"/>
    <w:rsid w:val="008C76C5"/>
    <w:rsid w:val="008D2E60"/>
    <w:rsid w:val="008D60B4"/>
    <w:rsid w:val="008E3E1B"/>
    <w:rsid w:val="008E5026"/>
    <w:rsid w:val="008E698B"/>
    <w:rsid w:val="008F0EC2"/>
    <w:rsid w:val="008F13FE"/>
    <w:rsid w:val="008F1E7A"/>
    <w:rsid w:val="008F23A7"/>
    <w:rsid w:val="008F335F"/>
    <w:rsid w:val="008F47C8"/>
    <w:rsid w:val="008F67A3"/>
    <w:rsid w:val="008F67EC"/>
    <w:rsid w:val="008F789E"/>
    <w:rsid w:val="00900F89"/>
    <w:rsid w:val="00902431"/>
    <w:rsid w:val="00902BED"/>
    <w:rsid w:val="009031DE"/>
    <w:rsid w:val="00903245"/>
    <w:rsid w:val="00904294"/>
    <w:rsid w:val="009059DC"/>
    <w:rsid w:val="00905DE5"/>
    <w:rsid w:val="00910347"/>
    <w:rsid w:val="0091116C"/>
    <w:rsid w:val="009113AA"/>
    <w:rsid w:val="00913121"/>
    <w:rsid w:val="00916B68"/>
    <w:rsid w:val="00920040"/>
    <w:rsid w:val="009273F6"/>
    <w:rsid w:val="00927579"/>
    <w:rsid w:val="00927698"/>
    <w:rsid w:val="009279F9"/>
    <w:rsid w:val="00930B4D"/>
    <w:rsid w:val="00933107"/>
    <w:rsid w:val="00937109"/>
    <w:rsid w:val="0094141F"/>
    <w:rsid w:val="00943437"/>
    <w:rsid w:val="00944E56"/>
    <w:rsid w:val="00945B44"/>
    <w:rsid w:val="0094722A"/>
    <w:rsid w:val="009501CE"/>
    <w:rsid w:val="0095604A"/>
    <w:rsid w:val="00960727"/>
    <w:rsid w:val="00963388"/>
    <w:rsid w:val="009672D9"/>
    <w:rsid w:val="00972E45"/>
    <w:rsid w:val="0097413E"/>
    <w:rsid w:val="009750D4"/>
    <w:rsid w:val="00977A23"/>
    <w:rsid w:val="009804A7"/>
    <w:rsid w:val="0098195A"/>
    <w:rsid w:val="0098263A"/>
    <w:rsid w:val="00983A9D"/>
    <w:rsid w:val="009925D9"/>
    <w:rsid w:val="00992654"/>
    <w:rsid w:val="00992722"/>
    <w:rsid w:val="00997207"/>
    <w:rsid w:val="00997E56"/>
    <w:rsid w:val="009A066F"/>
    <w:rsid w:val="009A0999"/>
    <w:rsid w:val="009A241D"/>
    <w:rsid w:val="009A26FC"/>
    <w:rsid w:val="009A3BDE"/>
    <w:rsid w:val="009A4594"/>
    <w:rsid w:val="009A74B8"/>
    <w:rsid w:val="009B0D60"/>
    <w:rsid w:val="009B1376"/>
    <w:rsid w:val="009B1AD8"/>
    <w:rsid w:val="009B1D18"/>
    <w:rsid w:val="009B2E07"/>
    <w:rsid w:val="009B3AC9"/>
    <w:rsid w:val="009B7E0A"/>
    <w:rsid w:val="009C0E99"/>
    <w:rsid w:val="009C105F"/>
    <w:rsid w:val="009C5A82"/>
    <w:rsid w:val="009C6073"/>
    <w:rsid w:val="009C6BCA"/>
    <w:rsid w:val="009D5B2D"/>
    <w:rsid w:val="009E30EA"/>
    <w:rsid w:val="009E534C"/>
    <w:rsid w:val="009E6C41"/>
    <w:rsid w:val="009E7885"/>
    <w:rsid w:val="009F1568"/>
    <w:rsid w:val="009F28E8"/>
    <w:rsid w:val="009F2EC5"/>
    <w:rsid w:val="009F3D79"/>
    <w:rsid w:val="009F452D"/>
    <w:rsid w:val="009F46D2"/>
    <w:rsid w:val="009F475E"/>
    <w:rsid w:val="009F66EE"/>
    <w:rsid w:val="009F767F"/>
    <w:rsid w:val="009F7E31"/>
    <w:rsid w:val="00A00422"/>
    <w:rsid w:val="00A04A99"/>
    <w:rsid w:val="00A04AC8"/>
    <w:rsid w:val="00A06037"/>
    <w:rsid w:val="00A11891"/>
    <w:rsid w:val="00A11B68"/>
    <w:rsid w:val="00A11ECB"/>
    <w:rsid w:val="00A15DBA"/>
    <w:rsid w:val="00A16BBD"/>
    <w:rsid w:val="00A2059E"/>
    <w:rsid w:val="00A31185"/>
    <w:rsid w:val="00A316B9"/>
    <w:rsid w:val="00A3196B"/>
    <w:rsid w:val="00A33853"/>
    <w:rsid w:val="00A34246"/>
    <w:rsid w:val="00A3638D"/>
    <w:rsid w:val="00A36B27"/>
    <w:rsid w:val="00A37B62"/>
    <w:rsid w:val="00A37B93"/>
    <w:rsid w:val="00A40140"/>
    <w:rsid w:val="00A41255"/>
    <w:rsid w:val="00A44230"/>
    <w:rsid w:val="00A44341"/>
    <w:rsid w:val="00A44A90"/>
    <w:rsid w:val="00A504B5"/>
    <w:rsid w:val="00A51C81"/>
    <w:rsid w:val="00A55258"/>
    <w:rsid w:val="00A57513"/>
    <w:rsid w:val="00A60D8B"/>
    <w:rsid w:val="00A6349E"/>
    <w:rsid w:val="00A665E3"/>
    <w:rsid w:val="00A674FF"/>
    <w:rsid w:val="00A712A7"/>
    <w:rsid w:val="00A7507E"/>
    <w:rsid w:val="00A75612"/>
    <w:rsid w:val="00A759D2"/>
    <w:rsid w:val="00A75F92"/>
    <w:rsid w:val="00A76053"/>
    <w:rsid w:val="00A76406"/>
    <w:rsid w:val="00A77196"/>
    <w:rsid w:val="00A77BD4"/>
    <w:rsid w:val="00A81860"/>
    <w:rsid w:val="00A82A43"/>
    <w:rsid w:val="00A8300F"/>
    <w:rsid w:val="00A83492"/>
    <w:rsid w:val="00A84D98"/>
    <w:rsid w:val="00A8789B"/>
    <w:rsid w:val="00A939E2"/>
    <w:rsid w:val="00A959EE"/>
    <w:rsid w:val="00A971F8"/>
    <w:rsid w:val="00AA0C06"/>
    <w:rsid w:val="00AA1B7B"/>
    <w:rsid w:val="00AA6816"/>
    <w:rsid w:val="00AA6D73"/>
    <w:rsid w:val="00AA7331"/>
    <w:rsid w:val="00AB0D26"/>
    <w:rsid w:val="00AB2590"/>
    <w:rsid w:val="00AB6B7D"/>
    <w:rsid w:val="00AB7365"/>
    <w:rsid w:val="00AC1391"/>
    <w:rsid w:val="00AC2ADD"/>
    <w:rsid w:val="00AC4C5F"/>
    <w:rsid w:val="00AC5534"/>
    <w:rsid w:val="00AC6517"/>
    <w:rsid w:val="00AD02C0"/>
    <w:rsid w:val="00AD22E3"/>
    <w:rsid w:val="00AD2E00"/>
    <w:rsid w:val="00AD531A"/>
    <w:rsid w:val="00AD68A5"/>
    <w:rsid w:val="00AD71FD"/>
    <w:rsid w:val="00AE1A99"/>
    <w:rsid w:val="00AE1DEC"/>
    <w:rsid w:val="00AE1F7E"/>
    <w:rsid w:val="00AE239F"/>
    <w:rsid w:val="00AE3D32"/>
    <w:rsid w:val="00AE7A84"/>
    <w:rsid w:val="00AF051C"/>
    <w:rsid w:val="00AF071E"/>
    <w:rsid w:val="00AF37AD"/>
    <w:rsid w:val="00AF41D2"/>
    <w:rsid w:val="00AF4735"/>
    <w:rsid w:val="00AF7323"/>
    <w:rsid w:val="00B00D33"/>
    <w:rsid w:val="00B0101D"/>
    <w:rsid w:val="00B0170D"/>
    <w:rsid w:val="00B01AC5"/>
    <w:rsid w:val="00B029FA"/>
    <w:rsid w:val="00B07D88"/>
    <w:rsid w:val="00B10974"/>
    <w:rsid w:val="00B119FC"/>
    <w:rsid w:val="00B16750"/>
    <w:rsid w:val="00B17D71"/>
    <w:rsid w:val="00B20736"/>
    <w:rsid w:val="00B22958"/>
    <w:rsid w:val="00B2356B"/>
    <w:rsid w:val="00B261EF"/>
    <w:rsid w:val="00B273A6"/>
    <w:rsid w:val="00B3039D"/>
    <w:rsid w:val="00B31600"/>
    <w:rsid w:val="00B31A15"/>
    <w:rsid w:val="00B31AFE"/>
    <w:rsid w:val="00B3369F"/>
    <w:rsid w:val="00B34496"/>
    <w:rsid w:val="00B37FB8"/>
    <w:rsid w:val="00B40885"/>
    <w:rsid w:val="00B408DD"/>
    <w:rsid w:val="00B438D2"/>
    <w:rsid w:val="00B44EBE"/>
    <w:rsid w:val="00B453AC"/>
    <w:rsid w:val="00B4554D"/>
    <w:rsid w:val="00B47F3D"/>
    <w:rsid w:val="00B47F85"/>
    <w:rsid w:val="00B50565"/>
    <w:rsid w:val="00B50684"/>
    <w:rsid w:val="00B5672E"/>
    <w:rsid w:val="00B607F3"/>
    <w:rsid w:val="00B63849"/>
    <w:rsid w:val="00B67128"/>
    <w:rsid w:val="00B71CA7"/>
    <w:rsid w:val="00B71F6D"/>
    <w:rsid w:val="00B7247E"/>
    <w:rsid w:val="00B732F4"/>
    <w:rsid w:val="00B752D5"/>
    <w:rsid w:val="00B76DCB"/>
    <w:rsid w:val="00B773D4"/>
    <w:rsid w:val="00B80D3B"/>
    <w:rsid w:val="00B8440D"/>
    <w:rsid w:val="00B846A8"/>
    <w:rsid w:val="00B84952"/>
    <w:rsid w:val="00B84ED2"/>
    <w:rsid w:val="00B85653"/>
    <w:rsid w:val="00B86F72"/>
    <w:rsid w:val="00B8776C"/>
    <w:rsid w:val="00B877F9"/>
    <w:rsid w:val="00B93466"/>
    <w:rsid w:val="00B955DE"/>
    <w:rsid w:val="00B965A2"/>
    <w:rsid w:val="00BA28E0"/>
    <w:rsid w:val="00BA38E7"/>
    <w:rsid w:val="00BA6B51"/>
    <w:rsid w:val="00BA6DB9"/>
    <w:rsid w:val="00BB1F16"/>
    <w:rsid w:val="00BB3C67"/>
    <w:rsid w:val="00BB5D7B"/>
    <w:rsid w:val="00BB6250"/>
    <w:rsid w:val="00BB79D9"/>
    <w:rsid w:val="00BC3868"/>
    <w:rsid w:val="00BC3B06"/>
    <w:rsid w:val="00BC3C23"/>
    <w:rsid w:val="00BD0536"/>
    <w:rsid w:val="00BD3272"/>
    <w:rsid w:val="00BD4CD9"/>
    <w:rsid w:val="00BD7182"/>
    <w:rsid w:val="00BD7D00"/>
    <w:rsid w:val="00BE1861"/>
    <w:rsid w:val="00BE6ACC"/>
    <w:rsid w:val="00BF26E3"/>
    <w:rsid w:val="00BF2902"/>
    <w:rsid w:val="00BF3AB0"/>
    <w:rsid w:val="00C03F18"/>
    <w:rsid w:val="00C070D8"/>
    <w:rsid w:val="00C07415"/>
    <w:rsid w:val="00C11F44"/>
    <w:rsid w:val="00C13C34"/>
    <w:rsid w:val="00C155E5"/>
    <w:rsid w:val="00C20F8A"/>
    <w:rsid w:val="00C24736"/>
    <w:rsid w:val="00C26E72"/>
    <w:rsid w:val="00C30476"/>
    <w:rsid w:val="00C318C9"/>
    <w:rsid w:val="00C35D56"/>
    <w:rsid w:val="00C35E48"/>
    <w:rsid w:val="00C35E87"/>
    <w:rsid w:val="00C3629F"/>
    <w:rsid w:val="00C41D20"/>
    <w:rsid w:val="00C42831"/>
    <w:rsid w:val="00C47413"/>
    <w:rsid w:val="00C50925"/>
    <w:rsid w:val="00C5219C"/>
    <w:rsid w:val="00C5637C"/>
    <w:rsid w:val="00C6018D"/>
    <w:rsid w:val="00C60E56"/>
    <w:rsid w:val="00C62DBA"/>
    <w:rsid w:val="00C62F9D"/>
    <w:rsid w:val="00C7130A"/>
    <w:rsid w:val="00C74697"/>
    <w:rsid w:val="00C74AA7"/>
    <w:rsid w:val="00C8249F"/>
    <w:rsid w:val="00C8620C"/>
    <w:rsid w:val="00C91F41"/>
    <w:rsid w:val="00C92AE1"/>
    <w:rsid w:val="00C932EE"/>
    <w:rsid w:val="00C97CA1"/>
    <w:rsid w:val="00CA05FC"/>
    <w:rsid w:val="00CA2904"/>
    <w:rsid w:val="00CA3119"/>
    <w:rsid w:val="00CA38DF"/>
    <w:rsid w:val="00CA3A57"/>
    <w:rsid w:val="00CA6C07"/>
    <w:rsid w:val="00CB0711"/>
    <w:rsid w:val="00CB0B89"/>
    <w:rsid w:val="00CB3E28"/>
    <w:rsid w:val="00CB5E04"/>
    <w:rsid w:val="00CC1ABD"/>
    <w:rsid w:val="00CC4DBF"/>
    <w:rsid w:val="00CD0EAD"/>
    <w:rsid w:val="00CD14C8"/>
    <w:rsid w:val="00CD1B4C"/>
    <w:rsid w:val="00CD1D06"/>
    <w:rsid w:val="00CD2058"/>
    <w:rsid w:val="00CD21A0"/>
    <w:rsid w:val="00CD2591"/>
    <w:rsid w:val="00CD4A38"/>
    <w:rsid w:val="00CD5A11"/>
    <w:rsid w:val="00CE0C90"/>
    <w:rsid w:val="00CE1023"/>
    <w:rsid w:val="00CE232B"/>
    <w:rsid w:val="00CE2439"/>
    <w:rsid w:val="00CE57B8"/>
    <w:rsid w:val="00CE57E5"/>
    <w:rsid w:val="00CE5A7A"/>
    <w:rsid w:val="00CE6ADC"/>
    <w:rsid w:val="00CF0205"/>
    <w:rsid w:val="00CF3B0F"/>
    <w:rsid w:val="00CF672E"/>
    <w:rsid w:val="00D04F86"/>
    <w:rsid w:val="00D05B69"/>
    <w:rsid w:val="00D0656C"/>
    <w:rsid w:val="00D1078A"/>
    <w:rsid w:val="00D11CDD"/>
    <w:rsid w:val="00D162A4"/>
    <w:rsid w:val="00D16688"/>
    <w:rsid w:val="00D2194A"/>
    <w:rsid w:val="00D222BA"/>
    <w:rsid w:val="00D23394"/>
    <w:rsid w:val="00D2549F"/>
    <w:rsid w:val="00D2687D"/>
    <w:rsid w:val="00D32EFD"/>
    <w:rsid w:val="00D33F5B"/>
    <w:rsid w:val="00D3461E"/>
    <w:rsid w:val="00D360F3"/>
    <w:rsid w:val="00D36639"/>
    <w:rsid w:val="00D376E1"/>
    <w:rsid w:val="00D40B0F"/>
    <w:rsid w:val="00D4351C"/>
    <w:rsid w:val="00D43A4E"/>
    <w:rsid w:val="00D44029"/>
    <w:rsid w:val="00D441CE"/>
    <w:rsid w:val="00D45FE0"/>
    <w:rsid w:val="00D46E10"/>
    <w:rsid w:val="00D4764C"/>
    <w:rsid w:val="00D504B3"/>
    <w:rsid w:val="00D51DCF"/>
    <w:rsid w:val="00D52498"/>
    <w:rsid w:val="00D52A21"/>
    <w:rsid w:val="00D52E15"/>
    <w:rsid w:val="00D54EBD"/>
    <w:rsid w:val="00D56C09"/>
    <w:rsid w:val="00D6169D"/>
    <w:rsid w:val="00D649C8"/>
    <w:rsid w:val="00D72919"/>
    <w:rsid w:val="00D81EBA"/>
    <w:rsid w:val="00D90002"/>
    <w:rsid w:val="00D92E25"/>
    <w:rsid w:val="00D9654D"/>
    <w:rsid w:val="00DA0D8E"/>
    <w:rsid w:val="00DA1DDD"/>
    <w:rsid w:val="00DA2D8C"/>
    <w:rsid w:val="00DA4AA4"/>
    <w:rsid w:val="00DB455E"/>
    <w:rsid w:val="00DB4F17"/>
    <w:rsid w:val="00DC0800"/>
    <w:rsid w:val="00DC1732"/>
    <w:rsid w:val="00DC5B12"/>
    <w:rsid w:val="00DD005B"/>
    <w:rsid w:val="00DD06D7"/>
    <w:rsid w:val="00DD2D96"/>
    <w:rsid w:val="00DD3E6F"/>
    <w:rsid w:val="00DD4633"/>
    <w:rsid w:val="00DD5029"/>
    <w:rsid w:val="00DD5FDB"/>
    <w:rsid w:val="00DD72C5"/>
    <w:rsid w:val="00DE1347"/>
    <w:rsid w:val="00DE1842"/>
    <w:rsid w:val="00DE4181"/>
    <w:rsid w:val="00DE6EED"/>
    <w:rsid w:val="00DE7659"/>
    <w:rsid w:val="00DF4F65"/>
    <w:rsid w:val="00DF55B9"/>
    <w:rsid w:val="00DF7B1B"/>
    <w:rsid w:val="00E033F7"/>
    <w:rsid w:val="00E05223"/>
    <w:rsid w:val="00E11791"/>
    <w:rsid w:val="00E12D79"/>
    <w:rsid w:val="00E16CB5"/>
    <w:rsid w:val="00E16F1E"/>
    <w:rsid w:val="00E20309"/>
    <w:rsid w:val="00E213EF"/>
    <w:rsid w:val="00E25A23"/>
    <w:rsid w:val="00E25EE5"/>
    <w:rsid w:val="00E30FDB"/>
    <w:rsid w:val="00E33F1C"/>
    <w:rsid w:val="00E4053D"/>
    <w:rsid w:val="00E41BFA"/>
    <w:rsid w:val="00E44B28"/>
    <w:rsid w:val="00E4579E"/>
    <w:rsid w:val="00E50EB4"/>
    <w:rsid w:val="00E55FFC"/>
    <w:rsid w:val="00E57EED"/>
    <w:rsid w:val="00E65399"/>
    <w:rsid w:val="00E66941"/>
    <w:rsid w:val="00E70D10"/>
    <w:rsid w:val="00E71481"/>
    <w:rsid w:val="00E76987"/>
    <w:rsid w:val="00E76FC6"/>
    <w:rsid w:val="00E80195"/>
    <w:rsid w:val="00E81C14"/>
    <w:rsid w:val="00E81D99"/>
    <w:rsid w:val="00E83467"/>
    <w:rsid w:val="00E87E6B"/>
    <w:rsid w:val="00E90985"/>
    <w:rsid w:val="00E90986"/>
    <w:rsid w:val="00E90E59"/>
    <w:rsid w:val="00E91F8A"/>
    <w:rsid w:val="00E91FDF"/>
    <w:rsid w:val="00E9617F"/>
    <w:rsid w:val="00E963E8"/>
    <w:rsid w:val="00E969DC"/>
    <w:rsid w:val="00EA17BB"/>
    <w:rsid w:val="00EA196B"/>
    <w:rsid w:val="00EA34AF"/>
    <w:rsid w:val="00EA5F25"/>
    <w:rsid w:val="00EA63BD"/>
    <w:rsid w:val="00EB3932"/>
    <w:rsid w:val="00EB74FF"/>
    <w:rsid w:val="00EC12C0"/>
    <w:rsid w:val="00EC3880"/>
    <w:rsid w:val="00EC64F4"/>
    <w:rsid w:val="00EC6BF9"/>
    <w:rsid w:val="00EC76C2"/>
    <w:rsid w:val="00ED1A71"/>
    <w:rsid w:val="00ED6893"/>
    <w:rsid w:val="00ED7451"/>
    <w:rsid w:val="00ED7534"/>
    <w:rsid w:val="00EE125F"/>
    <w:rsid w:val="00EE3C60"/>
    <w:rsid w:val="00EE646B"/>
    <w:rsid w:val="00EE65D8"/>
    <w:rsid w:val="00EE6CC7"/>
    <w:rsid w:val="00EF1F72"/>
    <w:rsid w:val="00EF2A2E"/>
    <w:rsid w:val="00EF323C"/>
    <w:rsid w:val="00EF4A4E"/>
    <w:rsid w:val="00EF58BA"/>
    <w:rsid w:val="00EF710D"/>
    <w:rsid w:val="00EF7AD4"/>
    <w:rsid w:val="00F06A68"/>
    <w:rsid w:val="00F06BE2"/>
    <w:rsid w:val="00F06BF5"/>
    <w:rsid w:val="00F06C17"/>
    <w:rsid w:val="00F0718C"/>
    <w:rsid w:val="00F07EFE"/>
    <w:rsid w:val="00F10F7D"/>
    <w:rsid w:val="00F11026"/>
    <w:rsid w:val="00F13E93"/>
    <w:rsid w:val="00F20263"/>
    <w:rsid w:val="00F230B4"/>
    <w:rsid w:val="00F26E75"/>
    <w:rsid w:val="00F27488"/>
    <w:rsid w:val="00F312E5"/>
    <w:rsid w:val="00F31545"/>
    <w:rsid w:val="00F322B5"/>
    <w:rsid w:val="00F354B0"/>
    <w:rsid w:val="00F3717A"/>
    <w:rsid w:val="00F4219F"/>
    <w:rsid w:val="00F46F8B"/>
    <w:rsid w:val="00F539E2"/>
    <w:rsid w:val="00F55935"/>
    <w:rsid w:val="00F56872"/>
    <w:rsid w:val="00F604AD"/>
    <w:rsid w:val="00F61CF0"/>
    <w:rsid w:val="00F6308F"/>
    <w:rsid w:val="00F64857"/>
    <w:rsid w:val="00F64A51"/>
    <w:rsid w:val="00F667ED"/>
    <w:rsid w:val="00F67839"/>
    <w:rsid w:val="00F754D9"/>
    <w:rsid w:val="00F75CEA"/>
    <w:rsid w:val="00F76582"/>
    <w:rsid w:val="00F76EE3"/>
    <w:rsid w:val="00F8048C"/>
    <w:rsid w:val="00F8117A"/>
    <w:rsid w:val="00F846AD"/>
    <w:rsid w:val="00F877AD"/>
    <w:rsid w:val="00F87FCF"/>
    <w:rsid w:val="00F9070A"/>
    <w:rsid w:val="00F96631"/>
    <w:rsid w:val="00F96E48"/>
    <w:rsid w:val="00FA037D"/>
    <w:rsid w:val="00FA6AC9"/>
    <w:rsid w:val="00FA7902"/>
    <w:rsid w:val="00FB4B31"/>
    <w:rsid w:val="00FB6123"/>
    <w:rsid w:val="00FB639B"/>
    <w:rsid w:val="00FC050B"/>
    <w:rsid w:val="00FC1CEA"/>
    <w:rsid w:val="00FC5DB1"/>
    <w:rsid w:val="00FC6898"/>
    <w:rsid w:val="00FC6B88"/>
    <w:rsid w:val="00FD0DCD"/>
    <w:rsid w:val="00FD15FC"/>
    <w:rsid w:val="00FD1935"/>
    <w:rsid w:val="00FD19E7"/>
    <w:rsid w:val="00FD40AE"/>
    <w:rsid w:val="00FD433E"/>
    <w:rsid w:val="00FE210F"/>
    <w:rsid w:val="00FE56CD"/>
    <w:rsid w:val="00FE78D5"/>
    <w:rsid w:val="00FF0CAB"/>
    <w:rsid w:val="00FF1076"/>
    <w:rsid w:val="00FF1F09"/>
    <w:rsid w:val="00FF3802"/>
    <w:rsid w:val="00FF4267"/>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458332"/>
  <w15:docId w15:val="{2A4C31D3-BDB0-4A4B-B034-24A7B68B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qFormat/>
    <w:rsid w:val="00861126"/>
    <w:pPr>
      <w:autoSpaceDE w:val="0"/>
      <w:autoSpaceDN w:val="0"/>
      <w:adjustRightInd w:val="0"/>
    </w:pPr>
    <w:rPr>
      <w:rFonts w:ascii="Calibri" w:eastAsia="Calibri" w:hAnsi="Calibri" w:cs="Calibri"/>
      <w:b/>
      <w:bCs/>
      <w:sz w:val="28"/>
      <w:szCs w:val="28"/>
      <w:lang w:eastAsia="en-US"/>
    </w:rPr>
  </w:style>
  <w:style w:type="paragraph" w:customStyle="1" w:styleId="s1">
    <w:name w:val="s_1"/>
    <w:basedOn w:val="a"/>
    <w:rsid w:val="005F40E6"/>
    <w:pPr>
      <w:overflowPunct/>
      <w:autoSpaceDE/>
      <w:autoSpaceDN/>
      <w:adjustRightInd/>
      <w:spacing w:before="100" w:beforeAutospacing="1" w:after="100" w:afterAutospacing="1"/>
      <w:textAlignment w:val="auto"/>
    </w:pPr>
    <w:rPr>
      <w:sz w:val="24"/>
      <w:szCs w:val="24"/>
    </w:rPr>
  </w:style>
  <w:style w:type="character" w:styleId="af0">
    <w:name w:val="Emphasis"/>
    <w:basedOn w:val="a0"/>
    <w:uiPriority w:val="20"/>
    <w:qFormat/>
    <w:locked/>
    <w:rsid w:val="005F40E6"/>
    <w:rPr>
      <w:i/>
      <w:iCs/>
    </w:rPr>
  </w:style>
  <w:style w:type="character" w:customStyle="1" w:styleId="Bodytext2">
    <w:name w:val="Body text (2)_"/>
    <w:basedOn w:val="a0"/>
    <w:link w:val="Bodytext20"/>
    <w:rsid w:val="005F40E6"/>
    <w:rPr>
      <w:sz w:val="28"/>
      <w:szCs w:val="28"/>
      <w:shd w:val="clear" w:color="auto" w:fill="FFFFFF"/>
    </w:rPr>
  </w:style>
  <w:style w:type="paragraph" w:customStyle="1" w:styleId="Bodytext20">
    <w:name w:val="Body text (2)"/>
    <w:basedOn w:val="a"/>
    <w:link w:val="Bodytext2"/>
    <w:rsid w:val="005F40E6"/>
    <w:pPr>
      <w:widowControl w:val="0"/>
      <w:shd w:val="clear" w:color="auto" w:fill="FFFFFF"/>
      <w:overflowPunct/>
      <w:autoSpaceDE/>
      <w:autoSpaceDN/>
      <w:adjustRightInd/>
      <w:spacing w:before="900" w:after="420" w:line="494" w:lineRule="exact"/>
      <w:textAlignment w:val="auto"/>
    </w:pPr>
    <w:rPr>
      <w:sz w:val="28"/>
      <w:szCs w:val="28"/>
    </w:rPr>
  </w:style>
  <w:style w:type="character" w:customStyle="1" w:styleId="Headerorfooter">
    <w:name w:val="Header or footer"/>
    <w:basedOn w:val="a0"/>
    <w:rsid w:val="005F40E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table" w:customStyle="1" w:styleId="TableGrid">
    <w:name w:val="TableGrid"/>
    <w:rsid w:val="00F87FCF"/>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36479777">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4D56-6FE9-420E-ABE7-43FD6FC6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4</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Рахимзянова Альбина</cp:lastModifiedBy>
  <cp:revision>85</cp:revision>
  <cp:lastPrinted>2026-06-09T14:48:00Z</cp:lastPrinted>
  <dcterms:created xsi:type="dcterms:W3CDTF">2022-10-07T08:34:00Z</dcterms:created>
  <dcterms:modified xsi:type="dcterms:W3CDTF">2026-06-09T15:01:00Z</dcterms:modified>
</cp:coreProperties>
</file>