
<file path=[Content_Types].xml><?xml version="1.0" encoding="utf-8"?>
<Types xmlns="http://schemas.openxmlformats.org/package/2006/content-types">
  <Default ContentType="image/x-emf" Extension="e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r>
        <w:drawing>
          <wp:anchor allowOverlap="true" behindDoc="false" distB="0" distL="114935" distR="114935" distT="0" layoutInCell="true" locked="false" relativeHeight="251658240" simplePos="false">
            <wp:simplePos x="0" y="0"/>
            <wp:positionH relativeFrom="column">
              <wp:posOffset>2702877</wp:posOffset>
            </wp:positionH>
            <wp:positionV relativeFrom="page">
              <wp:posOffset>590550</wp:posOffset>
            </wp:positionV>
            <wp:extent cx="725805" cy="712470"/>
            <wp:effectExtent b="0" l="0" r="0" t="0"/>
            <wp:wrapNone/>
            <wp:docPr hidden="false" id="2" name="Picture 2"/>
            <a:graphic>
              <a:graphicData uri="http://schemas.openxmlformats.org/drawingml/2006/picture">
                <pic:pic>
                  <pic:nvPicPr>
                    <pic:cNvPr hidden="false" id="1" name="Picture 1"/>
                    <pic:cNvPicPr preferRelativeResize="true"/>
                  </pic:nvPicPr>
                  <pic:blipFill>
                    <a:blip r:embed="rId1"/>
                    <a:srcRect b="220" l="33" r="198" t="110"/>
                    <a:stretch/>
                  </pic:blipFill>
                  <pic:spPr>
                    <a:xfrm flipH="false" flipV="false" rot="0">
                      <a:ext cx="725805" cy="712470"/>
                    </a:xfrm>
                    <a:prstGeom prst="rect"/>
                  </pic:spPr>
                </pic:pic>
              </a:graphicData>
            </a:graphic>
          </wp:anchor>
        </w:drawing>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935" distR="114935" distT="0" layoutInCell="true" locked="false" relativeHeight="251658240" simplePos="false">
                <wp:simplePos x="0" y="0"/>
                <wp:positionH relativeFrom="column">
                  <wp:posOffset>-191134</wp:posOffset>
                </wp:positionH>
                <wp:positionV relativeFrom="page">
                  <wp:posOffset>605790</wp:posOffset>
                </wp:positionV>
                <wp:extent cx="2773045" cy="693420"/>
                <wp:wrapNone/>
                <wp:docPr hidden="false" id="3" name="Picture 3"/>
                <a:graphic>
                  <a:graphicData uri="http://schemas.microsoft.com/office/word/2010/wordprocessingShape">
                    <wps:wsp>
                      <wps:cNvSpPr txBox="true"/>
                      <wps:spPr>
                        <a:xfrm flipH="false" flipV="false" rot="0">
                          <a:off x="0" y="0"/>
                          <a:ext cx="2773045" cy="693420"/>
                        </a:xfrm>
                        <a:prstGeom prst="rect">
                          <a:avLst/>
                        </a:prstGeom>
                        <a:solidFill>
                          <a:srgbClr val="FFFFFF"/>
                        </a:solidFill>
                      </wps:spPr>
                      <wps:txbx>
                        <w:txbxContent>
                          <w:p w14:paraId="02000000">
                            <w:pPr>
                              <w:pStyle w:val="Style_1"/>
                              <w:ind w:firstLine="0" w:left="-142"/>
                              <w:jc w:val="center"/>
                              <w:rPr>
                                <w:color w:val="000000"/>
                                <w:spacing w:val="-8"/>
                                <w:sz w:val="28"/>
                              </w:rPr>
                            </w:pPr>
                            <w:r>
                              <w:rPr>
                                <w:color w:val="000000"/>
                                <w:spacing w:val="-8"/>
                                <w:sz w:val="28"/>
                              </w:rPr>
                              <w:t>МИНИСТЕРСТВО КУЛЬТУРЫ</w:t>
                            </w:r>
                          </w:p>
                          <w:p w14:paraId="03000000">
                            <w:pPr>
                              <w:pStyle w:val="Style_1"/>
                              <w:ind w:firstLine="0" w:left="-142"/>
                              <w:jc w:val="center"/>
                              <w:rPr>
                                <w:color w:val="000000"/>
                                <w:spacing w:val="-20"/>
                                <w:sz w:val="14"/>
                              </w:rPr>
                            </w:pPr>
                            <w:r>
                              <w:rPr>
                                <w:color w:val="000000"/>
                                <w:spacing w:val="-8"/>
                                <w:sz w:val="28"/>
                              </w:rPr>
                              <w:t>РЕСПУБЛИКИ ТАТАРСТАН</w:t>
                            </w:r>
                          </w:p>
                          <w:p w14:paraId="04000000">
                            <w:pPr>
                              <w:pStyle w:val="Style_1"/>
                              <w:ind w:firstLine="0" w:left="-142"/>
                              <w:jc w:val="center"/>
                              <w:rPr>
                                <w:color w:val="000000"/>
                                <w:spacing w:val="-20"/>
                                <w:sz w:val="14"/>
                              </w:rPr>
                            </w:pPr>
                          </w:p>
                          <w:p w14:paraId="05000000">
                            <w:pPr>
                              <w:pStyle w:val="Style_1"/>
                              <w:ind w:firstLine="0" w:left="-142"/>
                              <w:jc w:val="center"/>
                              <w:rPr>
                                <w:color w:val="000000"/>
                                <w:spacing w:val="0"/>
                              </w:rPr>
                            </w:pPr>
                          </w:p>
                        </w:txbxContent>
                      </wps:txbx>
                      <wps:bodyPr anchor="t" bIns="50800" lIns="96520" rIns="96520" tIns="1600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935" distR="114935" distT="0" layoutInCell="true" locked="false" relativeHeight="251658240" simplePos="false">
                <wp:simplePos x="0" y="0"/>
                <wp:positionH relativeFrom="column">
                  <wp:posOffset>3431540</wp:posOffset>
                </wp:positionH>
                <wp:positionV relativeFrom="page">
                  <wp:posOffset>605790</wp:posOffset>
                </wp:positionV>
                <wp:extent cx="2801619" cy="731520"/>
                <wp:wrapNone/>
                <wp:docPr hidden="false" id="4" name="Picture 4"/>
                <a:graphic>
                  <a:graphicData uri="http://schemas.microsoft.com/office/word/2010/wordprocessingShape">
                    <wps:wsp>
                      <wps:cNvSpPr txBox="true"/>
                      <wps:spPr>
                        <a:xfrm flipH="false" flipV="false" rot="0">
                          <a:off x="0" y="0"/>
                          <a:ext cx="2801619" cy="731520"/>
                        </a:xfrm>
                        <a:prstGeom prst="rect">
                          <a:avLst/>
                        </a:prstGeom>
                        <a:solidFill>
                          <a:srgbClr val="FFFFFF">
                            <a:alpha val="0"/>
                          </a:srgbClr>
                        </a:solidFill>
                      </wps:spPr>
                      <wps:txbx>
                        <w:txbxContent>
                          <w:p w14:paraId="06000000">
                            <w:pPr>
                              <w:pStyle w:val="Style_1"/>
                              <w:ind/>
                              <w:jc w:val="center"/>
                              <w:rPr>
                                <w:color w:val="000000"/>
                                <w:spacing w:val="-8"/>
                                <w:sz w:val="28"/>
                              </w:rPr>
                            </w:pPr>
                            <w:r>
                              <w:rPr>
                                <w:color w:val="000000"/>
                                <w:spacing w:val="-8"/>
                                <w:sz w:val="28"/>
                              </w:rPr>
                              <w:t>ТАТАРСТАН РЕСПУБЛИКАСЫ</w:t>
                            </w:r>
                          </w:p>
                          <w:p w14:paraId="07000000">
                            <w:pPr>
                              <w:pStyle w:val="Style_1"/>
                              <w:ind/>
                              <w:jc w:val="center"/>
                              <w:rPr>
                                <w:color w:val="000000"/>
                                <w:spacing w:val="-20"/>
                                <w:sz w:val="14"/>
                              </w:rPr>
                            </w:pPr>
                            <w:r>
                              <w:rPr>
                                <w:color w:val="000000"/>
                                <w:spacing w:val="-8"/>
                                <w:sz w:val="28"/>
                              </w:rPr>
                              <w:t>МӘДӘНИЯТ МИНИСТРЛЫГЫ</w:t>
                            </w:r>
                          </w:p>
                          <w:p w14:paraId="08000000">
                            <w:pPr>
                              <w:pStyle w:val="Style_1"/>
                              <w:ind/>
                              <w:jc w:val="center"/>
                              <w:rPr>
                                <w:color w:val="000000"/>
                                <w:spacing w:val="-20"/>
                                <w:sz w:val="14"/>
                              </w:rPr>
                            </w:pPr>
                          </w:p>
                        </w:txbxContent>
                      </wps:txbx>
                      <wps:bodyPr anchor="t" bIns="50800" lIns="96520" rIns="96520" tIns="1600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9000000"/>
    <w:p w14:paraId="0A000000"/>
    <w:p w14:paraId="0B000000">
      <w:pPr>
        <w:ind/>
        <w:jc w:val="center"/>
        <w:rPr>
          <w:b w:val="1"/>
          <w:sz w:val="14"/>
        </w:rPr>
      </w:pPr>
    </w:p>
    <w:p w14:paraId="0C000000">
      <w:pPr>
        <w:spacing w:line="96" w:lineRule="auto"/>
        <w:ind/>
        <w:jc w:val="center"/>
        <w:rPr>
          <w:b w:val="1"/>
          <w:sz w:val="32"/>
        </w:rPr>
      </w:pPr>
      <w:r>
        <w:rPr>
          <w:b w:val="1"/>
          <w:sz w:val="32"/>
        </w:rPr>
        <w:t>_______________________________________________________________</w:t>
      </w:r>
    </w:p>
    <w:p w14:paraId="0D000000">
      <w:pPr>
        <w:widowControl w:val="0"/>
        <w:ind w:firstLine="708" w:left="0"/>
        <w:contextualSpacing w:val="1"/>
        <w:rPr>
          <w:sz w:val="28"/>
        </w:rPr>
      </w:pPr>
    </w:p>
    <w:p w14:paraId="0E000000">
      <w:pPr>
        <w:widowControl w:val="0"/>
        <w:ind w:firstLine="708" w:left="0"/>
        <w:contextualSpacing w:val="1"/>
        <w:rPr>
          <w:sz w:val="28"/>
        </w:rPr>
      </w:pPr>
      <w:r>
        <w:rPr>
          <w:sz w:val="28"/>
        </w:rPr>
        <w:t>ПРИКАЗ</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БОЕРЫК</w:t>
      </w:r>
    </w:p>
    <w:p w14:paraId="0F000000">
      <w:pPr>
        <w:widowControl w:val="0"/>
        <w:ind/>
        <w:contextualSpacing w:val="1"/>
        <w:rPr>
          <w:sz w:val="28"/>
        </w:rPr>
      </w:pPr>
      <w:r>
        <w:rPr>
          <w:sz w:val="28"/>
        </w:rPr>
        <w:t xml:space="preserve">  ______________ </w:t>
      </w:r>
      <w:r>
        <w:rPr>
          <w:sz w:val="28"/>
        </w:rPr>
        <w:tab/>
      </w:r>
      <w:r>
        <w:rPr>
          <w:sz w:val="28"/>
        </w:rPr>
        <w:tab/>
      </w:r>
      <w:r>
        <w:rPr>
          <w:sz w:val="28"/>
        </w:rPr>
        <w:tab/>
      </w:r>
      <w:r>
        <w:rPr>
          <w:sz w:val="28"/>
        </w:rPr>
        <w:t xml:space="preserve">  г.</w:t>
      </w:r>
      <w:r>
        <w:rPr>
          <w:sz w:val="28"/>
        </w:rPr>
        <w:t xml:space="preserve"> Казань</w:t>
      </w:r>
      <w:r>
        <w:rPr>
          <w:sz w:val="28"/>
        </w:rPr>
        <w:tab/>
      </w:r>
      <w:r>
        <w:rPr>
          <w:sz w:val="28"/>
        </w:rPr>
        <w:tab/>
      </w:r>
      <w:r>
        <w:rPr>
          <w:sz w:val="28"/>
        </w:rPr>
        <w:t xml:space="preserve">    № _________________</w:t>
      </w:r>
    </w:p>
    <w:p w14:paraId="10000000">
      <w:pPr>
        <w:widowControl w:val="0"/>
        <w:ind/>
        <w:contextualSpacing w:val="1"/>
        <w:rPr>
          <w:sz w:val="28"/>
        </w:rPr>
      </w:pPr>
    </w:p>
    <w:tbl>
      <w:tblPr>
        <w:tblStyle w:val="Style_2"/>
        <w:tblW w:type="auto" w:w="0"/>
        <w:tblLayout w:type="fixed"/>
      </w:tblPr>
      <w:tblGrid>
        <w:gridCol w:w="5102"/>
        <w:gridCol w:w="5628"/>
      </w:tblGrid>
      <w:tr>
        <w:tc>
          <w:tcPr>
            <w:tcW w:type="dxa" w:w="5102"/>
            <w:tcMar>
              <w:top w:type="dxa" w:w="0"/>
              <w:left w:type="dxa" w:w="108"/>
              <w:bottom w:type="dxa" w:w="0"/>
              <w:right w:type="dxa" w:w="108"/>
            </w:tcMar>
          </w:tcPr>
          <w:p w14:paraId="11000000">
            <w:pPr>
              <w:widowControl w:val="0"/>
              <w:ind/>
              <w:jc w:val="left"/>
              <w:rPr>
                <w:sz w:val="28"/>
              </w:rPr>
            </w:pPr>
            <w:r>
              <w:rPr>
                <w:sz w:val="28"/>
              </w:rPr>
              <w:t xml:space="preserve">Об </w:t>
            </w:r>
            <w:r>
              <w:rPr>
                <w:sz w:val="28"/>
              </w:rPr>
              <w:t xml:space="preserve">отборе </w:t>
            </w:r>
            <w:r>
              <w:rPr>
                <w:sz w:val="28"/>
              </w:rPr>
              <w:t>работников культуры, 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компенсационной выплаты</w:t>
            </w:r>
          </w:p>
        </w:tc>
        <w:tc>
          <w:tcPr>
            <w:tcW w:type="dxa" w:w="5628"/>
            <w:tcMar>
              <w:top w:type="dxa" w:w="0"/>
              <w:left w:type="dxa" w:w="108"/>
              <w:bottom w:type="dxa" w:w="0"/>
              <w:right w:type="dxa" w:w="108"/>
            </w:tcMar>
          </w:tcPr>
          <w:p w14:paraId="12000000">
            <w:pPr>
              <w:rPr>
                <w:sz w:val="28"/>
              </w:rPr>
            </w:pPr>
          </w:p>
        </w:tc>
      </w:tr>
    </w:tbl>
    <w:p w14:paraId="13000000">
      <w:pPr>
        <w:widowControl w:val="0"/>
        <w:ind/>
        <w:jc w:val="both"/>
        <w:outlineLvl w:val="0"/>
        <w:rPr>
          <w:sz w:val="28"/>
        </w:rPr>
      </w:pPr>
    </w:p>
    <w:p w14:paraId="14000000">
      <w:pPr>
        <w:widowControl w:val="0"/>
        <w:ind/>
        <w:jc w:val="both"/>
        <w:outlineLvl w:val="0"/>
        <w:rPr>
          <w:sz w:val="28"/>
        </w:rPr>
      </w:pPr>
      <w:r>
        <w:rPr>
          <w:sz w:val="28"/>
        </w:rPr>
        <w:tab/>
      </w:r>
      <w:r>
        <w:rPr>
          <w:sz w:val="28"/>
        </w:rPr>
        <w:t>В целях реализации на территории Республики Татарстан программы «Земский работник культ</w:t>
      </w:r>
      <w:r>
        <w:rPr>
          <w:sz w:val="28"/>
        </w:rPr>
        <w:t xml:space="preserve">уры», представленной в приложении № 37 к государственной программе Российской Федерации «Развитие культуры», </w:t>
      </w:r>
      <w:r>
        <w:rPr>
          <w:sz w:val="28"/>
        </w:rPr>
        <w:t>утвержденной постановлением Правительства Российской Федерации от 15 апреля 2014 года № 317 «Об утверждении государственной программы Российской Федерации «Развитие культуры»,</w:t>
      </w:r>
    </w:p>
    <w:p w14:paraId="15000000">
      <w:pPr>
        <w:widowControl w:val="0"/>
        <w:ind/>
        <w:jc w:val="both"/>
        <w:outlineLvl w:val="0"/>
        <w:rPr>
          <w:sz w:val="28"/>
        </w:rPr>
      </w:pPr>
    </w:p>
    <w:p w14:paraId="16000000">
      <w:pPr>
        <w:spacing w:after="306"/>
        <w:ind w:firstLine="0" w:left="719" w:right="19"/>
        <w:jc w:val="both"/>
        <w:rPr>
          <w:sz w:val="28"/>
        </w:rPr>
      </w:pPr>
      <w:r>
        <w:rPr>
          <w:sz w:val="28"/>
        </w:rPr>
        <w:t>ПРИКАЗЫВАЮ:</w:t>
      </w:r>
    </w:p>
    <w:p w14:paraId="17000000">
      <w:pPr>
        <w:numPr>
          <w:ilvl w:val="0"/>
          <w:numId w:val="1"/>
        </w:numPr>
        <w:tabs>
          <w:tab w:leader="none" w:pos="1066" w:val="left"/>
        </w:tabs>
        <w:ind w:hanging="275" w:left="1066"/>
        <w:jc w:val="both"/>
        <w:rPr>
          <w:sz w:val="28"/>
        </w:rPr>
      </w:pPr>
      <w:r>
        <w:rPr>
          <w:sz w:val="28"/>
        </w:rPr>
        <w:t>Утвердить прилагаемые:</w:t>
      </w:r>
    </w:p>
    <w:p w14:paraId="18000000">
      <w:pPr>
        <w:spacing w:before="19" w:line="252" w:lineRule="auto"/>
        <w:ind w:firstLine="850" w:left="0" w:right="178"/>
        <w:jc w:val="both"/>
        <w:rPr>
          <w:sz w:val="28"/>
        </w:rPr>
      </w:pPr>
      <w:r>
        <w:rPr>
          <w:sz w:val="28"/>
        </w:rPr>
        <w:t xml:space="preserve">Положение об отборе </w:t>
      </w:r>
      <w:r>
        <w:rPr>
          <w:sz w:val="28"/>
        </w:rPr>
        <w:t xml:space="preserve">работников культуры,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w:t>
      </w:r>
      <w:r>
        <w:rPr>
          <w:sz w:val="28"/>
        </w:rPr>
        <w:t>компенсационной выплаты;</w:t>
      </w:r>
    </w:p>
    <w:p w14:paraId="19000000">
      <w:pPr>
        <w:spacing w:before="19" w:line="252" w:lineRule="auto"/>
        <w:ind w:firstLine="850" w:left="0" w:right="178"/>
        <w:jc w:val="both"/>
        <w:rPr>
          <w:sz w:val="28"/>
        </w:rPr>
      </w:pPr>
      <w:r>
        <w:rPr>
          <w:sz w:val="28"/>
        </w:rPr>
        <w:t xml:space="preserve">Положение о комиссии по отбору </w:t>
      </w:r>
      <w:r>
        <w:rPr>
          <w:sz w:val="28"/>
        </w:rPr>
        <w:t xml:space="preserve">работников культуры,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w:t>
      </w:r>
      <w:r>
        <w:rPr>
          <w:sz w:val="28"/>
        </w:rPr>
        <w:t>компенсационной выплаты.</w:t>
      </w:r>
    </w:p>
    <w:p w14:paraId="1A000000">
      <w:pPr>
        <w:spacing w:before="19" w:line="252" w:lineRule="auto"/>
        <w:ind w:firstLine="850" w:left="0" w:right="178"/>
        <w:jc w:val="both"/>
        <w:rPr>
          <w:sz w:val="28"/>
        </w:rPr>
      </w:pPr>
      <w:r>
        <w:rPr>
          <w:sz w:val="28"/>
        </w:rPr>
        <w:t>2.</w:t>
      </w:r>
      <w:r>
        <w:rPr>
          <w:sz w:val="28"/>
        </w:rPr>
        <w:t xml:space="preserve"> Определить в качестве регионального оператора по проведению отбора </w:t>
      </w:r>
      <w:r>
        <w:rPr>
          <w:sz w:val="28"/>
        </w:rPr>
        <w:t xml:space="preserve"> </w:t>
      </w:r>
      <w:r>
        <w:rPr>
          <w:sz w:val="28"/>
        </w:rPr>
        <w:t xml:space="preserve">работников культуры,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компенсационной выплаты </w:t>
      </w:r>
      <w:r>
        <w:rPr>
          <w:sz w:val="28"/>
        </w:rPr>
        <w:t xml:space="preserve">государственное бюджетное учреждение «Ресурсный </w:t>
      </w:r>
      <w:r>
        <w:rPr>
          <w:sz w:val="28"/>
        </w:rPr>
        <w:t>центр внедрения инноваций и сохранения традиций в сфере культуры Республики Татарстан».</w:t>
      </w:r>
    </w:p>
    <w:p w14:paraId="1B000000">
      <w:pPr>
        <w:spacing w:before="19" w:line="252" w:lineRule="auto"/>
        <w:ind w:firstLine="850" w:left="0" w:right="178"/>
        <w:jc w:val="both"/>
        <w:rPr>
          <w:sz w:val="28"/>
        </w:rPr>
      </w:pPr>
      <w:r>
        <w:rPr>
          <w:sz w:val="28"/>
        </w:rPr>
        <w:t>4. Контроль за в</w:t>
      </w:r>
      <w:r>
        <w:rPr>
          <w:sz w:val="28"/>
        </w:rPr>
        <w:t xml:space="preserve">ыполнением настоящего приказа возложить на первого заместителя министра культуры Республики Татарстан Ю.И. Адгамову. </w:t>
      </w:r>
    </w:p>
    <w:p w14:paraId="1C000000">
      <w:pPr>
        <w:ind w:right="19"/>
        <w:jc w:val="both"/>
        <w:rPr>
          <w:sz w:val="28"/>
        </w:rPr>
      </w:pPr>
    </w:p>
    <w:p w14:paraId="1D000000">
      <w:pPr>
        <w:rPr>
          <w:rFonts w:ascii="Calibri" w:hAnsi="Calibri"/>
          <w:sz w:val="28"/>
        </w:rPr>
      </w:pPr>
      <w:r>
        <w:rPr>
          <w:sz w:val="28"/>
        </w:rPr>
        <w:t>Министр                                                                                                           И.Х. Аюпова</w:t>
      </w:r>
    </w:p>
    <w:p w14:paraId="1E000000">
      <w:pPr>
        <w:ind w:firstLine="0" w:left="6520"/>
        <w:rPr>
          <w:rFonts w:ascii="Calibri" w:hAnsi="Calibri"/>
          <w:sz w:val="28"/>
        </w:rPr>
      </w:pPr>
      <w:r>
        <w:rPr>
          <w:sz w:val="28"/>
        </w:rPr>
        <w:t>Утверждено приказом</w:t>
      </w:r>
    </w:p>
    <w:p w14:paraId="1F000000">
      <w:pPr>
        <w:ind w:firstLine="0" w:left="6520"/>
        <w:rPr>
          <w:rFonts w:ascii="Calibri" w:hAnsi="Calibri"/>
          <w:sz w:val="28"/>
        </w:rPr>
      </w:pPr>
      <w:r>
        <w:rPr>
          <w:sz w:val="28"/>
        </w:rPr>
        <w:t>Министерства культуры</w:t>
      </w:r>
    </w:p>
    <w:p w14:paraId="20000000">
      <w:pPr>
        <w:ind w:firstLine="0" w:left="6520"/>
        <w:rPr>
          <w:rFonts w:ascii="Calibri" w:hAnsi="Calibri"/>
          <w:sz w:val="28"/>
        </w:rPr>
      </w:pPr>
      <w:r>
        <w:rPr>
          <w:sz w:val="28"/>
        </w:rPr>
        <w:t xml:space="preserve">Республики </w:t>
      </w:r>
      <w:r>
        <w:rPr>
          <w:sz w:val="28"/>
        </w:rPr>
        <w:t>Татарстан</w:t>
      </w:r>
    </w:p>
    <w:p w14:paraId="21000000">
      <w:pPr>
        <w:ind w:firstLine="0" w:left="6520"/>
        <w:rPr>
          <w:rFonts w:ascii="Calibri" w:hAnsi="Calibri"/>
          <w:sz w:val="28"/>
        </w:rPr>
      </w:pPr>
      <w:r>
        <w:rPr>
          <w:sz w:val="28"/>
        </w:rPr>
        <w:t>______________№_______</w:t>
      </w:r>
    </w:p>
    <w:p w14:paraId="22000000">
      <w:pPr>
        <w:ind w:firstLine="0" w:left="6520"/>
        <w:rPr>
          <w:rFonts w:ascii="Calibri" w:hAnsi="Calibri"/>
          <w:sz w:val="28"/>
        </w:rPr>
      </w:pPr>
    </w:p>
    <w:p w14:paraId="23000000">
      <w:pPr>
        <w:ind w:firstLine="0" w:left="109" w:right="34"/>
        <w:jc w:val="center"/>
        <w:rPr>
          <w:sz w:val="28"/>
        </w:rPr>
      </w:pPr>
      <w:r>
        <w:rPr>
          <w:spacing w:val="-2"/>
          <w:sz w:val="28"/>
        </w:rPr>
        <w:t>Положение</w:t>
      </w:r>
    </w:p>
    <w:p w14:paraId="24000000">
      <w:pPr>
        <w:ind w:hanging="4" w:left="412" w:right="307"/>
        <w:jc w:val="center"/>
        <w:rPr>
          <w:sz w:val="28"/>
        </w:rPr>
      </w:pPr>
      <w:r>
        <w:rPr>
          <w:spacing w:val="-2"/>
          <w:sz w:val="28"/>
        </w:rPr>
        <w:t>об</w:t>
      </w:r>
      <w:r>
        <w:rPr>
          <w:sz w:val="28"/>
        </w:rPr>
        <w:t xml:space="preserve"> </w:t>
      </w:r>
      <w:r>
        <w:rPr>
          <w:sz w:val="28"/>
        </w:rPr>
        <w:t xml:space="preserve">отборе </w:t>
      </w:r>
      <w:r>
        <w:rPr>
          <w:sz w:val="28"/>
        </w:rPr>
        <w:t xml:space="preserve">работников культуры,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w:t>
      </w:r>
      <w:r>
        <w:rPr>
          <w:sz w:val="28"/>
        </w:rPr>
        <w:t>компенсационной выплаты</w:t>
      </w:r>
    </w:p>
    <w:p w14:paraId="25000000">
      <w:pPr>
        <w:ind w:firstLine="0" w:left="-567"/>
        <w:jc w:val="both"/>
        <w:rPr>
          <w:rFonts w:ascii="Calibri" w:hAnsi="Calibri"/>
          <w:sz w:val="28"/>
        </w:rPr>
      </w:pPr>
    </w:p>
    <w:p w14:paraId="26000000">
      <w:pPr>
        <w:numPr>
          <w:numId w:val="2"/>
        </w:numPr>
        <w:tabs>
          <w:tab w:leader="none" w:pos="1373" w:val="left"/>
        </w:tabs>
        <w:ind w:firstLine="709" w:left="142" w:right="83"/>
        <w:jc w:val="both"/>
        <w:rPr>
          <w:sz w:val="28"/>
        </w:rPr>
      </w:pPr>
      <w:r>
        <w:rPr>
          <w:sz w:val="28"/>
        </w:rPr>
        <w:t>Настоящее положение определяет</w:t>
      </w:r>
      <w:r>
        <w:rPr>
          <w:sz w:val="28"/>
        </w:rPr>
        <w:t xml:space="preserve"> критерии </w:t>
      </w:r>
      <w:r>
        <w:rPr>
          <w:sz w:val="28"/>
        </w:rPr>
        <w:t xml:space="preserve">отбора </w:t>
      </w:r>
      <w:r>
        <w:rPr>
          <w:sz w:val="28"/>
        </w:rPr>
        <w:t>работников культуры</w:t>
      </w:r>
      <w:r>
        <w:rPr>
          <w:sz w:val="28"/>
        </w:rPr>
        <w:t xml:space="preserve">,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w:t>
      </w:r>
      <w:r>
        <w:rPr>
          <w:sz w:val="28"/>
        </w:rPr>
        <w:t>компенсационной выплаты</w:t>
      </w:r>
      <w:r>
        <w:rPr>
          <w:spacing w:val="-6"/>
          <w:sz w:val="28"/>
        </w:rPr>
        <w:t xml:space="preserve"> </w:t>
      </w:r>
      <w:r>
        <w:rPr>
          <w:spacing w:val="-2"/>
          <w:sz w:val="28"/>
        </w:rPr>
        <w:t>в</w:t>
      </w:r>
      <w:r>
        <w:rPr>
          <w:spacing w:val="-13"/>
          <w:sz w:val="28"/>
        </w:rPr>
        <w:t xml:space="preserve"> </w:t>
      </w:r>
      <w:r>
        <w:rPr>
          <w:spacing w:val="-2"/>
          <w:sz w:val="28"/>
        </w:rPr>
        <w:t>рамках программы</w:t>
      </w:r>
      <w:r>
        <w:rPr>
          <w:sz w:val="28"/>
        </w:rPr>
        <w:t xml:space="preserve"> «Земский работник ку</w:t>
      </w:r>
      <w:r>
        <w:rPr>
          <w:sz w:val="28"/>
        </w:rPr>
        <w:t xml:space="preserve">льтуры», представленной в приложение № 37 к государственной программе Российской Федерации «Развитие культуры», </w:t>
      </w:r>
      <w:r>
        <w:rPr>
          <w:spacing w:val="-2"/>
          <w:sz w:val="28"/>
        </w:rPr>
        <w:t>утвержденной постановлением</w:t>
      </w:r>
      <w:r>
        <w:rPr>
          <w:spacing w:val="-13"/>
          <w:sz w:val="28"/>
        </w:rPr>
        <w:t xml:space="preserve"> </w:t>
      </w:r>
      <w:r>
        <w:rPr>
          <w:spacing w:val="-2"/>
          <w:sz w:val="28"/>
        </w:rPr>
        <w:t>Правительства Российской Федерации от 15</w:t>
      </w:r>
      <w:r>
        <w:rPr>
          <w:spacing w:val="-3"/>
          <w:sz w:val="28"/>
        </w:rPr>
        <w:t xml:space="preserve"> </w:t>
      </w:r>
      <w:r>
        <w:rPr>
          <w:spacing w:val="-2"/>
          <w:sz w:val="28"/>
        </w:rPr>
        <w:t xml:space="preserve">апреля </w:t>
      </w:r>
      <w:r>
        <w:rPr>
          <w:sz w:val="28"/>
        </w:rPr>
        <w:t>2014 г.</w:t>
      </w:r>
      <w:r>
        <w:rPr>
          <w:spacing w:val="40"/>
          <w:sz w:val="28"/>
        </w:rPr>
        <w:t xml:space="preserve"> </w:t>
      </w:r>
      <w:r>
        <w:rPr>
          <w:sz w:val="28"/>
        </w:rPr>
        <w:t>№</w:t>
      </w:r>
      <w:r>
        <w:rPr>
          <w:spacing w:val="40"/>
          <w:sz w:val="28"/>
        </w:rPr>
        <w:t xml:space="preserve"> </w:t>
      </w:r>
      <w:r>
        <w:rPr>
          <w:sz w:val="28"/>
        </w:rPr>
        <w:t>317 «Об утверждении государственной программы Российской Ф</w:t>
      </w:r>
      <w:r>
        <w:rPr>
          <w:sz w:val="28"/>
        </w:rPr>
        <w:t>едерации «Развитие культуры» (далее соотв</w:t>
      </w:r>
      <w:r>
        <w:rPr>
          <w:sz w:val="28"/>
        </w:rPr>
        <w:t>етственн</w:t>
      </w:r>
      <w:r>
        <w:rPr>
          <w:sz w:val="28"/>
        </w:rPr>
        <w:t>о</w:t>
      </w:r>
      <w:r>
        <w:rPr>
          <w:sz w:val="28"/>
        </w:rPr>
        <w:t xml:space="preserve"> - </w:t>
      </w:r>
      <w:r>
        <w:rPr>
          <w:sz w:val="28"/>
        </w:rPr>
        <w:t>о</w:t>
      </w:r>
      <w:r>
        <w:rPr>
          <w:sz w:val="28"/>
        </w:rPr>
        <w:t xml:space="preserve">тбор, работник культуры, </w:t>
      </w:r>
      <w:r>
        <w:rPr>
          <w:sz w:val="28"/>
        </w:rPr>
        <w:t xml:space="preserve">населенный пункт до 50 тыс. человек, выплата, </w:t>
      </w:r>
      <w:r>
        <w:rPr>
          <w:sz w:val="28"/>
        </w:rPr>
        <w:t>программа «Земский работник культуры»).</w:t>
      </w:r>
    </w:p>
    <w:p w14:paraId="27000000">
      <w:pPr>
        <w:tabs>
          <w:tab w:leader="none" w:pos="1373" w:val="left"/>
        </w:tabs>
        <w:ind w:firstLine="710" w:left="175" w:right="83"/>
        <w:jc w:val="both"/>
        <w:rPr>
          <w:sz w:val="28"/>
        </w:rPr>
      </w:pPr>
      <w:r>
        <w:rPr>
          <w:sz w:val="28"/>
        </w:rPr>
        <w:t>2. Министерство культуры</w:t>
      </w:r>
      <w:r>
        <w:rPr>
          <w:spacing w:val="-1"/>
          <w:sz w:val="28"/>
        </w:rPr>
        <w:t xml:space="preserve"> </w:t>
      </w:r>
      <w:r>
        <w:rPr>
          <w:sz w:val="28"/>
        </w:rPr>
        <w:t>Республики Татарстан</w:t>
      </w:r>
      <w:r>
        <w:rPr>
          <w:spacing w:val="-2"/>
          <w:sz w:val="28"/>
        </w:rPr>
        <w:t xml:space="preserve"> </w:t>
      </w:r>
      <w:r>
        <w:rPr>
          <w:sz w:val="28"/>
        </w:rPr>
        <w:t>(далее — Министерство) в пределах квот, до</w:t>
      </w:r>
      <w:r>
        <w:rPr>
          <w:sz w:val="28"/>
        </w:rPr>
        <w:t xml:space="preserve">веденных </w:t>
      </w:r>
      <w:r>
        <w:rPr>
          <w:sz w:val="28"/>
        </w:rPr>
        <w:t xml:space="preserve">Министерством культуры Российской Федерации </w:t>
      </w:r>
      <w:r>
        <w:rPr>
          <w:sz w:val="28"/>
        </w:rPr>
        <w:t xml:space="preserve">на </w:t>
      </w:r>
      <w:r>
        <w:rPr>
          <w:sz w:val="28"/>
        </w:rPr>
        <w:t xml:space="preserve">год </w:t>
      </w:r>
      <w:r>
        <w:rPr>
          <w:sz w:val="28"/>
        </w:rPr>
        <w:t>реализации</w:t>
      </w:r>
      <w:r>
        <w:rPr>
          <w:sz w:val="28"/>
        </w:rPr>
        <w:t xml:space="preserve"> </w:t>
      </w:r>
      <w:r>
        <w:rPr>
          <w:sz w:val="28"/>
        </w:rPr>
        <w:t>программы «Земский работник культуры», на основании заявки, поданной в соответствии с потребностью Республики</w:t>
      </w:r>
      <w:r>
        <w:rPr>
          <w:spacing w:val="40"/>
          <w:sz w:val="28"/>
        </w:rPr>
        <w:t xml:space="preserve"> </w:t>
      </w:r>
      <w:r>
        <w:rPr>
          <w:sz w:val="28"/>
        </w:rPr>
        <w:t xml:space="preserve">Татарстан в целях восполнения вакантных должностей работников </w:t>
      </w:r>
      <w:r>
        <w:rPr>
          <w:spacing w:val="-2"/>
          <w:sz w:val="28"/>
        </w:rPr>
        <w:t>культуры</w:t>
      </w:r>
      <w:r>
        <w:rPr>
          <w:spacing w:val="-13"/>
          <w:sz w:val="28"/>
        </w:rPr>
        <w:t xml:space="preserve"> </w:t>
      </w:r>
      <w:r>
        <w:rPr>
          <w:spacing w:val="-2"/>
          <w:sz w:val="28"/>
        </w:rPr>
        <w:t>в</w:t>
      </w:r>
      <w:r>
        <w:rPr>
          <w:spacing w:val="-13"/>
          <w:sz w:val="28"/>
        </w:rPr>
        <w:t xml:space="preserve"> </w:t>
      </w:r>
      <w:r>
        <w:rPr>
          <w:spacing w:val="-2"/>
          <w:sz w:val="28"/>
        </w:rPr>
        <w:t>ор</w:t>
      </w:r>
      <w:r>
        <w:rPr>
          <w:spacing w:val="-2"/>
          <w:sz w:val="28"/>
        </w:rPr>
        <w:t>ганизациях</w:t>
      </w:r>
      <w:r>
        <w:rPr>
          <w:spacing w:val="-13"/>
          <w:sz w:val="28"/>
        </w:rPr>
        <w:t xml:space="preserve"> </w:t>
      </w:r>
      <w:r>
        <w:rPr>
          <w:spacing w:val="-2"/>
          <w:sz w:val="28"/>
        </w:rPr>
        <w:t>культуры</w:t>
      </w:r>
      <w:r>
        <w:rPr>
          <w:spacing w:val="-13"/>
          <w:sz w:val="28"/>
        </w:rPr>
        <w:t xml:space="preserve"> </w:t>
      </w:r>
      <w:r>
        <w:rPr>
          <w:spacing w:val="-2"/>
          <w:sz w:val="28"/>
        </w:rPr>
        <w:t>Республики</w:t>
      </w:r>
      <w:r>
        <w:rPr>
          <w:spacing w:val="-7"/>
          <w:sz w:val="28"/>
        </w:rPr>
        <w:t xml:space="preserve"> </w:t>
      </w:r>
      <w:r>
        <w:rPr>
          <w:spacing w:val="-2"/>
          <w:sz w:val="28"/>
        </w:rPr>
        <w:t>Татарстан</w:t>
      </w:r>
      <w:r>
        <w:rPr>
          <w:spacing w:val="-8"/>
          <w:sz w:val="28"/>
        </w:rPr>
        <w:t xml:space="preserve"> </w:t>
      </w:r>
      <w:r>
        <w:rPr>
          <w:spacing w:val="-2"/>
          <w:sz w:val="28"/>
        </w:rPr>
        <w:t>в</w:t>
      </w:r>
      <w:r>
        <w:rPr>
          <w:spacing w:val="-13"/>
          <w:sz w:val="28"/>
        </w:rPr>
        <w:t xml:space="preserve"> </w:t>
      </w:r>
      <w:r>
        <w:rPr>
          <w:spacing w:val="-2"/>
          <w:sz w:val="28"/>
        </w:rPr>
        <w:t>очередном</w:t>
      </w:r>
      <w:r>
        <w:rPr>
          <w:spacing w:val="-12"/>
          <w:sz w:val="28"/>
        </w:rPr>
        <w:t xml:space="preserve"> </w:t>
      </w:r>
      <w:r>
        <w:rPr>
          <w:spacing w:val="-2"/>
          <w:sz w:val="28"/>
        </w:rPr>
        <w:t xml:space="preserve">финансовом </w:t>
      </w:r>
      <w:r>
        <w:rPr>
          <w:sz w:val="28"/>
        </w:rPr>
        <w:t xml:space="preserve">году, </w:t>
      </w:r>
      <w:r>
        <w:rPr>
          <w:sz w:val="28"/>
        </w:rPr>
        <w:t xml:space="preserve">определяет число </w:t>
      </w:r>
      <w:r>
        <w:rPr>
          <w:sz w:val="28"/>
        </w:rPr>
        <w:t xml:space="preserve">работников культуры </w:t>
      </w:r>
      <w:r>
        <w:rPr>
          <w:sz w:val="28"/>
        </w:rPr>
        <w:t xml:space="preserve">на </w:t>
      </w:r>
      <w:r>
        <w:rPr>
          <w:sz w:val="28"/>
        </w:rPr>
        <w:t>получение</w:t>
      </w:r>
      <w:r>
        <w:rPr>
          <w:sz w:val="28"/>
        </w:rPr>
        <w:t xml:space="preserve"> выплаты</w:t>
      </w:r>
      <w:r>
        <w:rPr>
          <w:spacing w:val="-2"/>
          <w:sz w:val="28"/>
        </w:rPr>
        <w:t>.</w:t>
      </w:r>
    </w:p>
    <w:p w14:paraId="28000000">
      <w:pPr>
        <w:tabs>
          <w:tab w:leader="none" w:pos="1373" w:val="left"/>
        </w:tabs>
        <w:ind w:firstLine="710" w:left="175" w:right="83"/>
        <w:jc w:val="both"/>
        <w:rPr>
          <w:rFonts w:ascii="Times New Roman" w:hAnsi="Times New Roman"/>
          <w:sz w:val="28"/>
        </w:rPr>
      </w:pPr>
      <w:r>
        <w:rPr>
          <w:sz w:val="28"/>
        </w:rPr>
        <w:t>3. Р</w:t>
      </w:r>
      <w:r>
        <w:rPr>
          <w:rFonts w:ascii="Times New Roman" w:hAnsi="Times New Roman"/>
          <w:sz w:val="28"/>
        </w:rPr>
        <w:t>егиональным</w:t>
      </w:r>
      <w:r>
        <w:rPr>
          <w:rFonts w:ascii="Times New Roman" w:hAnsi="Times New Roman"/>
          <w:sz w:val="28"/>
        </w:rPr>
        <w:t xml:space="preserve"> </w:t>
      </w:r>
      <w:r>
        <w:rPr>
          <w:rFonts w:ascii="Times New Roman" w:hAnsi="Times New Roman"/>
          <w:sz w:val="28"/>
        </w:rPr>
        <w:t>оператором</w:t>
      </w:r>
      <w:r>
        <w:rPr>
          <w:rFonts w:ascii="Times New Roman" w:hAnsi="Times New Roman"/>
          <w:sz w:val="28"/>
        </w:rPr>
        <w:t xml:space="preserve"> </w:t>
      </w:r>
      <w:r>
        <w:rPr>
          <w:rFonts w:ascii="Times New Roman" w:hAnsi="Times New Roman"/>
          <w:sz w:val="28"/>
        </w:rPr>
        <w:t xml:space="preserve">по </w:t>
      </w:r>
      <w:r>
        <w:rPr>
          <w:rFonts w:ascii="Times New Roman" w:hAnsi="Times New Roman"/>
          <w:sz w:val="28"/>
        </w:rPr>
        <w:t>проведению</w:t>
      </w:r>
      <w:r>
        <w:rPr>
          <w:rFonts w:ascii="Times New Roman" w:hAnsi="Times New Roman"/>
          <w:sz w:val="28"/>
        </w:rPr>
        <w:t xml:space="preserve"> </w:t>
      </w:r>
      <w:r>
        <w:rPr>
          <w:rFonts w:ascii="Times New Roman" w:hAnsi="Times New Roman"/>
          <w:sz w:val="28"/>
        </w:rPr>
        <w:t xml:space="preserve"> отбора</w:t>
      </w:r>
      <w:r>
        <w:rPr>
          <w:rFonts w:ascii="Times New Roman" w:hAnsi="Times New Roman"/>
          <w:sz w:val="28"/>
        </w:rPr>
        <w:t xml:space="preserve"> </w:t>
      </w:r>
      <w:r>
        <w:rPr>
          <w:rFonts w:ascii="Times New Roman" w:hAnsi="Times New Roman"/>
          <w:sz w:val="28"/>
        </w:rPr>
        <w:t xml:space="preserve">является </w:t>
      </w:r>
      <w:r>
        <w:rPr>
          <w:rFonts w:ascii="Times New Roman" w:hAnsi="Times New Roman"/>
          <w:sz w:val="28"/>
        </w:rPr>
        <w:t>государственное</w:t>
      </w:r>
      <w:r>
        <w:rPr>
          <w:rFonts w:ascii="Times New Roman" w:hAnsi="Times New Roman"/>
          <w:sz w:val="28"/>
        </w:rPr>
        <w:t xml:space="preserve"> </w:t>
      </w:r>
      <w:r>
        <w:rPr>
          <w:rFonts w:ascii="Times New Roman" w:hAnsi="Times New Roman"/>
          <w:sz w:val="28"/>
        </w:rPr>
        <w:t>бюджетное</w:t>
      </w:r>
      <w:r>
        <w:rPr>
          <w:rFonts w:ascii="Times New Roman" w:hAnsi="Times New Roman"/>
          <w:sz w:val="28"/>
        </w:rPr>
        <w:t xml:space="preserve"> </w:t>
      </w:r>
      <w:r>
        <w:rPr>
          <w:rFonts w:ascii="Times New Roman" w:hAnsi="Times New Roman"/>
          <w:sz w:val="28"/>
        </w:rPr>
        <w:t>учреждение</w:t>
      </w:r>
      <w:r>
        <w:rPr>
          <w:rFonts w:ascii="Times New Roman" w:hAnsi="Times New Roman"/>
          <w:sz w:val="28"/>
        </w:rPr>
        <w:t xml:space="preserve"> </w:t>
      </w:r>
      <w:r>
        <w:rPr>
          <w:rFonts w:ascii="Times New Roman" w:hAnsi="Times New Roman"/>
          <w:sz w:val="28"/>
        </w:rPr>
        <w:t>«Ресурсный</w:t>
      </w:r>
      <w:r>
        <w:rPr>
          <w:rFonts w:ascii="Times New Roman" w:hAnsi="Times New Roman"/>
          <w:sz w:val="28"/>
        </w:rPr>
        <w:t xml:space="preserve"> </w:t>
      </w:r>
      <w:r>
        <w:rPr>
          <w:rFonts w:ascii="Times New Roman" w:hAnsi="Times New Roman"/>
          <w:sz w:val="28"/>
        </w:rPr>
        <w:t>центр</w:t>
      </w:r>
      <w:r>
        <w:rPr>
          <w:rFonts w:ascii="Times New Roman" w:hAnsi="Times New Roman"/>
          <w:sz w:val="28"/>
        </w:rPr>
        <w:t xml:space="preserve"> </w:t>
      </w:r>
      <w:r>
        <w:rPr>
          <w:rFonts w:ascii="Times New Roman" w:hAnsi="Times New Roman"/>
          <w:sz w:val="28"/>
        </w:rPr>
        <w:t>внедрения</w:t>
      </w:r>
      <w:r>
        <w:rPr>
          <w:rFonts w:ascii="Times New Roman" w:hAnsi="Times New Roman"/>
          <w:sz w:val="28"/>
        </w:rPr>
        <w:t xml:space="preserve"> </w:t>
      </w:r>
      <w:r>
        <w:rPr>
          <w:rFonts w:ascii="Times New Roman" w:hAnsi="Times New Roman"/>
          <w:sz w:val="28"/>
        </w:rPr>
        <w:t>инноваций</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 xml:space="preserve">сохранения </w:t>
      </w:r>
      <w:r>
        <w:rPr>
          <w:rFonts w:ascii="Times New Roman" w:hAnsi="Times New Roman"/>
          <w:sz w:val="28"/>
        </w:rPr>
        <w:t xml:space="preserve">традиций </w:t>
      </w:r>
      <w:r>
        <w:rPr>
          <w:rFonts w:ascii="Times New Roman" w:hAnsi="Times New Roman"/>
          <w:sz w:val="28"/>
        </w:rPr>
        <w:t xml:space="preserve">в </w:t>
      </w:r>
      <w:r>
        <w:rPr>
          <w:rFonts w:ascii="Times New Roman" w:hAnsi="Times New Roman"/>
          <w:sz w:val="28"/>
        </w:rPr>
        <w:t>сфере</w:t>
      </w:r>
      <w:r>
        <w:rPr>
          <w:rFonts w:ascii="Times New Roman" w:hAnsi="Times New Roman"/>
          <w:sz w:val="28"/>
        </w:rPr>
        <w:t xml:space="preserve"> </w:t>
      </w:r>
      <w:r>
        <w:rPr>
          <w:rFonts w:ascii="Times New Roman" w:hAnsi="Times New Roman"/>
          <w:sz w:val="28"/>
        </w:rPr>
        <w:t xml:space="preserve">культуры </w:t>
      </w:r>
      <w:r>
        <w:rPr>
          <w:rFonts w:ascii="Times New Roman" w:hAnsi="Times New Roman"/>
          <w:sz w:val="28"/>
        </w:rPr>
        <w:t>Республики</w:t>
      </w:r>
      <w:r>
        <w:rPr>
          <w:rFonts w:ascii="Times New Roman" w:hAnsi="Times New Roman"/>
          <w:sz w:val="28"/>
        </w:rPr>
        <w:t xml:space="preserve"> </w:t>
      </w:r>
      <w:r>
        <w:rPr>
          <w:rFonts w:ascii="Times New Roman" w:hAnsi="Times New Roman"/>
          <w:sz w:val="28"/>
        </w:rPr>
        <w:t>Татарстан»</w:t>
      </w:r>
      <w:r>
        <w:rPr>
          <w:rFonts w:ascii="Times New Roman" w:hAnsi="Times New Roman"/>
          <w:sz w:val="28"/>
        </w:rPr>
        <w:t xml:space="preserve"> </w:t>
      </w:r>
      <w:r>
        <w:rPr>
          <w:rFonts w:ascii="Times New Roman" w:hAnsi="Times New Roman"/>
          <w:sz w:val="28"/>
        </w:rPr>
        <w:t>(далее региональный</w:t>
      </w:r>
      <w:r>
        <w:rPr>
          <w:rFonts w:ascii="Times New Roman" w:hAnsi="Times New Roman"/>
          <w:sz w:val="28"/>
        </w:rPr>
        <w:t xml:space="preserve"> </w:t>
      </w:r>
      <w:r>
        <w:rPr>
          <w:rFonts w:ascii="Times New Roman" w:hAnsi="Times New Roman"/>
          <w:sz w:val="28"/>
        </w:rPr>
        <w:t>оператор).</w:t>
      </w:r>
    </w:p>
    <w:p w14:paraId="29000000">
      <w:pPr>
        <w:pStyle w:val="Style_1"/>
        <w:tabs>
          <w:tab w:leader="none" w:pos="1373" w:val="left"/>
        </w:tabs>
        <w:ind w:firstLine="710" w:left="175" w:right="83"/>
        <w:jc w:val="both"/>
        <w:rPr>
          <w:sz w:val="28"/>
        </w:rPr>
      </w:pPr>
      <w:r>
        <w:rPr>
          <w:sz w:val="28"/>
        </w:rPr>
        <w:t xml:space="preserve">4. </w:t>
      </w:r>
      <w:r>
        <w:rPr>
          <w:spacing w:val="-2"/>
          <w:sz w:val="28"/>
        </w:rPr>
        <w:t xml:space="preserve">Работнику культуры, </w:t>
      </w:r>
      <w:r>
        <w:rPr>
          <w:spacing w:val="-2"/>
          <w:sz w:val="28"/>
        </w:rPr>
        <w:t>ставшему</w:t>
      </w:r>
      <w:r>
        <w:rPr>
          <w:sz w:val="28"/>
        </w:rPr>
        <w:tab/>
      </w:r>
      <w:r>
        <w:rPr>
          <w:spacing w:val="-2"/>
          <w:sz w:val="28"/>
        </w:rPr>
        <w:t>победителем отбора</w:t>
      </w:r>
      <w:r>
        <w:rPr>
          <w:spacing w:val="-2"/>
          <w:sz w:val="28"/>
        </w:rPr>
        <w:t xml:space="preserve">, </w:t>
      </w:r>
      <w:r>
        <w:rPr>
          <w:spacing w:val="-2"/>
          <w:sz w:val="28"/>
        </w:rPr>
        <w:t>заключившему</w:t>
      </w:r>
      <w:r>
        <w:rPr>
          <w:spacing w:val="-10"/>
          <w:sz w:val="28"/>
        </w:rPr>
        <w:t xml:space="preserve"> с</w:t>
      </w:r>
      <w:r>
        <w:rPr>
          <w:sz w:val="28"/>
        </w:rPr>
        <w:t xml:space="preserve"> организацией культур</w:t>
      </w:r>
      <w:r>
        <w:rPr>
          <w:sz w:val="28"/>
        </w:rPr>
        <w:t xml:space="preserve">ы трудовой договор на условиях полного рабочего дня, установленного в соответствии с трудовым законодательством Российской </w:t>
      </w:r>
      <w:r>
        <w:rPr>
          <w:spacing w:val="-2"/>
          <w:sz w:val="28"/>
        </w:rPr>
        <w:t>Федерации,</w:t>
      </w:r>
      <w:r>
        <w:rPr>
          <w:spacing w:val="-13"/>
          <w:sz w:val="28"/>
        </w:rPr>
        <w:t xml:space="preserve"> </w:t>
      </w:r>
      <w:r>
        <w:rPr>
          <w:spacing w:val="-2"/>
          <w:sz w:val="28"/>
        </w:rPr>
        <w:t>и</w:t>
      </w:r>
      <w:r>
        <w:rPr>
          <w:spacing w:val="-13"/>
          <w:sz w:val="28"/>
        </w:rPr>
        <w:t xml:space="preserve"> </w:t>
      </w:r>
      <w:r>
        <w:rPr>
          <w:spacing w:val="-2"/>
          <w:sz w:val="28"/>
        </w:rPr>
        <w:t>выполнения</w:t>
      </w:r>
      <w:r>
        <w:rPr>
          <w:spacing w:val="-13"/>
          <w:sz w:val="28"/>
        </w:rPr>
        <w:t xml:space="preserve"> </w:t>
      </w:r>
      <w:r>
        <w:rPr>
          <w:spacing w:val="-2"/>
          <w:sz w:val="28"/>
        </w:rPr>
        <w:t>трудовой</w:t>
      </w:r>
      <w:r>
        <w:rPr>
          <w:spacing w:val="-13"/>
          <w:sz w:val="28"/>
        </w:rPr>
        <w:t xml:space="preserve"> </w:t>
      </w:r>
      <w:r>
        <w:rPr>
          <w:spacing w:val="-2"/>
          <w:sz w:val="28"/>
        </w:rPr>
        <w:t>функции</w:t>
      </w:r>
      <w:r>
        <w:rPr>
          <w:spacing w:val="-13"/>
          <w:sz w:val="28"/>
        </w:rPr>
        <w:t xml:space="preserve"> </w:t>
      </w:r>
      <w:r>
        <w:rPr>
          <w:spacing w:val="-2"/>
          <w:sz w:val="28"/>
        </w:rPr>
        <w:t>на</w:t>
      </w:r>
      <w:r>
        <w:rPr>
          <w:spacing w:val="-13"/>
          <w:sz w:val="28"/>
        </w:rPr>
        <w:t xml:space="preserve"> </w:t>
      </w:r>
      <w:r>
        <w:rPr>
          <w:spacing w:val="-2"/>
          <w:sz w:val="28"/>
        </w:rPr>
        <w:t>должности,</w:t>
      </w:r>
      <w:r>
        <w:rPr>
          <w:spacing w:val="-8"/>
          <w:sz w:val="28"/>
        </w:rPr>
        <w:t xml:space="preserve"> </w:t>
      </w:r>
      <w:r>
        <w:rPr>
          <w:spacing w:val="-2"/>
          <w:sz w:val="28"/>
        </w:rPr>
        <w:t>включенной</w:t>
      </w:r>
      <w:r>
        <w:rPr>
          <w:spacing w:val="-12"/>
          <w:sz w:val="28"/>
        </w:rPr>
        <w:t xml:space="preserve"> </w:t>
      </w:r>
      <w:r>
        <w:rPr>
          <w:spacing w:val="-2"/>
          <w:sz w:val="28"/>
        </w:rPr>
        <w:t>в</w:t>
      </w:r>
      <w:r>
        <w:rPr>
          <w:spacing w:val="-13"/>
          <w:sz w:val="28"/>
        </w:rPr>
        <w:t xml:space="preserve"> </w:t>
      </w:r>
      <w:r>
        <w:rPr>
          <w:spacing w:val="-2"/>
          <w:sz w:val="28"/>
        </w:rPr>
        <w:t xml:space="preserve">перечень </w:t>
      </w:r>
      <w:r>
        <w:rPr>
          <w:sz w:val="28"/>
        </w:rPr>
        <w:t xml:space="preserve">вакантных должностей работников организаций культуры Республики Татарстан (далее — трудовой договор); заключившему договор о </w:t>
      </w:r>
      <w:r>
        <w:rPr>
          <w:spacing w:val="-4"/>
          <w:sz w:val="28"/>
        </w:rPr>
        <w:t>предоставлении</w:t>
      </w:r>
      <w:r>
        <w:rPr>
          <w:spacing w:val="29"/>
          <w:sz w:val="28"/>
        </w:rPr>
        <w:t xml:space="preserve"> </w:t>
      </w:r>
      <w:r>
        <w:rPr>
          <w:spacing w:val="-4"/>
          <w:sz w:val="28"/>
        </w:rPr>
        <w:t>выплаты</w:t>
      </w:r>
      <w:r>
        <w:rPr>
          <w:spacing w:val="40"/>
          <w:sz w:val="28"/>
        </w:rPr>
        <w:t xml:space="preserve"> </w:t>
      </w:r>
      <w:r>
        <w:rPr>
          <w:spacing w:val="-4"/>
          <w:sz w:val="28"/>
        </w:rPr>
        <w:t>в</w:t>
      </w:r>
      <w:r>
        <w:rPr>
          <w:spacing w:val="32"/>
          <w:sz w:val="28"/>
        </w:rPr>
        <w:t xml:space="preserve"> </w:t>
      </w:r>
      <w:r>
        <w:rPr>
          <w:spacing w:val="-4"/>
          <w:sz w:val="28"/>
        </w:rPr>
        <w:t>рамках</w:t>
      </w:r>
      <w:r>
        <w:rPr>
          <w:spacing w:val="40"/>
          <w:sz w:val="28"/>
        </w:rPr>
        <w:t xml:space="preserve"> </w:t>
      </w:r>
      <w:r>
        <w:rPr>
          <w:spacing w:val="-4"/>
          <w:sz w:val="28"/>
        </w:rPr>
        <w:t>программы</w:t>
      </w:r>
      <w:r>
        <w:rPr>
          <w:spacing w:val="-2"/>
          <w:sz w:val="28"/>
        </w:rPr>
        <w:t xml:space="preserve"> «Земский</w:t>
      </w:r>
      <w:r>
        <w:rPr>
          <w:spacing w:val="-13"/>
          <w:sz w:val="28"/>
        </w:rPr>
        <w:t xml:space="preserve"> </w:t>
      </w:r>
      <w:r>
        <w:rPr>
          <w:spacing w:val="-2"/>
          <w:sz w:val="28"/>
        </w:rPr>
        <w:t>работник</w:t>
      </w:r>
      <w:r>
        <w:rPr>
          <w:spacing w:val="-13"/>
          <w:sz w:val="28"/>
        </w:rPr>
        <w:t xml:space="preserve"> </w:t>
      </w:r>
      <w:r>
        <w:rPr>
          <w:spacing w:val="-2"/>
          <w:sz w:val="28"/>
        </w:rPr>
        <w:t>культуры»,</w:t>
      </w:r>
      <w:r>
        <w:rPr>
          <w:spacing w:val="-13"/>
          <w:sz w:val="28"/>
        </w:rPr>
        <w:t xml:space="preserve"> </w:t>
      </w:r>
      <w:r>
        <w:rPr>
          <w:spacing w:val="-2"/>
          <w:sz w:val="28"/>
        </w:rPr>
        <w:t>предоставляется</w:t>
      </w:r>
      <w:r>
        <w:rPr>
          <w:spacing w:val="-2"/>
          <w:sz w:val="28"/>
        </w:rPr>
        <w:t xml:space="preserve"> </w:t>
      </w:r>
      <w:r>
        <w:rPr>
          <w:spacing w:val="-4"/>
          <w:sz w:val="28"/>
        </w:rPr>
        <w:t>выплата в</w:t>
      </w:r>
      <w:r>
        <w:rPr>
          <w:spacing w:val="-9"/>
          <w:sz w:val="28"/>
        </w:rPr>
        <w:t xml:space="preserve"> </w:t>
      </w:r>
      <w:r>
        <w:rPr>
          <w:spacing w:val="-4"/>
          <w:sz w:val="28"/>
        </w:rPr>
        <w:t>размере</w:t>
      </w:r>
      <w:r>
        <w:rPr>
          <w:spacing w:val="7"/>
          <w:sz w:val="28"/>
        </w:rPr>
        <w:t xml:space="preserve"> </w:t>
      </w:r>
      <w:r>
        <w:rPr>
          <w:sz w:val="28"/>
        </w:rPr>
        <w:t>1 000 000 рублей, которая выплачивается однократно.</w:t>
      </w:r>
    </w:p>
    <w:p w14:paraId="2A000000">
      <w:pPr>
        <w:tabs>
          <w:tab w:leader="none" w:pos="1373" w:val="left"/>
        </w:tabs>
        <w:ind w:firstLine="710" w:left="175" w:right="83"/>
        <w:jc w:val="both"/>
        <w:rPr>
          <w:sz w:val="28"/>
        </w:rPr>
      </w:pPr>
      <w:r>
        <w:rPr>
          <w:sz w:val="28"/>
        </w:rPr>
        <w:t>5. Под организациями культуры в настоящем Положении понимаются организации культуры, а также образовательные организации дополнительного образования детей со специальным</w:t>
      </w:r>
      <w:r>
        <w:rPr>
          <w:sz w:val="28"/>
        </w:rPr>
        <w:t xml:space="preserve"> наименованием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w:t>
      </w:r>
      <w:r>
        <w:rPr>
          <w:sz w:val="28"/>
        </w:rPr>
        <w:t xml:space="preserve">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является Министерство или органы местного самоуправления муниципальных образований Респу</w:t>
      </w:r>
      <w:r>
        <w:rPr>
          <w:sz w:val="28"/>
        </w:rPr>
        <w:t>блики Татарстан (далее — муниципальное образование).</w:t>
      </w:r>
    </w:p>
    <w:p w14:paraId="2B000000">
      <w:pPr>
        <w:tabs>
          <w:tab w:leader="none" w:pos="1373" w:val="left"/>
        </w:tabs>
        <w:ind w:firstLine="710" w:left="175" w:right="83"/>
        <w:jc w:val="both"/>
        <w:rPr>
          <w:sz w:val="28"/>
        </w:rPr>
      </w:pPr>
      <w:r>
        <w:rPr>
          <w:sz w:val="28"/>
        </w:rPr>
        <w:t xml:space="preserve">6. В перечень вакантных должностей включаются вакантные в организации культуры должности с одной полной штатной единицей на выполнение трудовой функции на условиях полного рабочего дня, установленного в </w:t>
      </w:r>
      <w:r>
        <w:rPr>
          <w:sz w:val="28"/>
        </w:rPr>
        <w:t>соответствии с трудовым законодательством, согласно мониторингу 1-Культура по состоянию на 1 января года проведения отбора. Должность, включенная в перечень вакансий, остается вакантной до 1 ноября года проведения отбора.</w:t>
      </w:r>
    </w:p>
    <w:p w14:paraId="2C000000">
      <w:pPr>
        <w:tabs>
          <w:tab w:leader="none" w:pos="1373" w:val="left"/>
        </w:tabs>
        <w:ind w:firstLine="710" w:left="175" w:right="83"/>
        <w:jc w:val="both"/>
        <w:rPr>
          <w:sz w:val="28"/>
        </w:rPr>
      </w:pPr>
      <w:r>
        <w:rPr>
          <w:sz w:val="28"/>
        </w:rPr>
        <w:t>7. Отбор проводится с 15 ап</w:t>
      </w:r>
      <w:r>
        <w:rPr>
          <w:sz w:val="28"/>
        </w:rPr>
        <w:t xml:space="preserve">реля по 15 июля года проведения </w:t>
      </w:r>
      <w:r>
        <w:rPr>
          <w:sz w:val="28"/>
        </w:rPr>
        <w:t>отбора в</w:t>
      </w:r>
      <w:r>
        <w:rPr>
          <w:sz w:val="28"/>
        </w:rPr>
        <w:t xml:space="preserve"> рамках программы «Земский работник культуры».</w:t>
      </w:r>
    </w:p>
    <w:p w14:paraId="2D000000">
      <w:pPr>
        <w:tabs>
          <w:tab w:leader="none" w:pos="1373" w:val="left"/>
        </w:tabs>
        <w:ind w:firstLine="710" w:left="175" w:right="83"/>
        <w:jc w:val="both"/>
        <w:rPr>
          <w:sz w:val="28"/>
        </w:rPr>
      </w:pPr>
      <w:r>
        <w:rPr>
          <w:sz w:val="28"/>
        </w:rPr>
        <w:t xml:space="preserve">8. Перечень вакантных должностей, сформированный на основании Единого квалификационного справочника должностей руководителей, специалистов и служащих (разделы </w:t>
      </w:r>
      <w:r>
        <w:rPr>
          <w:sz w:val="28"/>
        </w:rPr>
        <w:t xml:space="preserve">«Квалификационные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w:t>
      </w:r>
      <w:r>
        <w:rPr>
          <w:sz w:val="28"/>
        </w:rPr>
        <w:t xml:space="preserve">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 профессиональной деятельности) (далее — квалификационные требования), утвержденный </w:t>
      </w:r>
      <w:r>
        <w:rPr>
          <w:sz w:val="28"/>
        </w:rPr>
        <w:t>приказом Министерства размещается на официальном сайте Министерства в разделе Деятельность — Кадровая политика — Кадровая политика отрасли — Программа «Земский работник культуры Республики Татарстан».</w:t>
      </w:r>
    </w:p>
    <w:p w14:paraId="2E000000">
      <w:pPr>
        <w:tabs>
          <w:tab w:leader="none" w:pos="1373" w:val="left"/>
        </w:tabs>
        <w:ind w:firstLine="710" w:left="175" w:right="83"/>
        <w:jc w:val="both"/>
        <w:rPr>
          <w:sz w:val="28"/>
        </w:rPr>
      </w:pPr>
      <w:r>
        <w:rPr>
          <w:sz w:val="28"/>
        </w:rPr>
        <w:t>9. Заявление для участия в отборе и прилагаемые к нем</w:t>
      </w:r>
      <w:r>
        <w:rPr>
          <w:sz w:val="28"/>
        </w:rPr>
        <w:t xml:space="preserve">у документы (далее -  документы) принимаются в вышеуказанные сроки на электронную почту регионального оператора </w:t>
      </w:r>
      <w:r>
        <w:rPr>
          <w:sz w:val="28"/>
        </w:rPr>
        <w:fldChar w:fldCharType="begin"/>
      </w:r>
      <w:r>
        <w:rPr>
          <w:sz w:val="28"/>
        </w:rPr>
        <w:instrText>HYPERLINK "mailto:minkulttatarstan@yandex.ru"</w:instrText>
      </w:r>
      <w:r>
        <w:rPr>
          <w:sz w:val="28"/>
        </w:rPr>
        <w:fldChar w:fldCharType="separate"/>
      </w:r>
      <w:r>
        <w:rPr>
          <w:sz w:val="28"/>
        </w:rPr>
        <w:t>minkulttatarstan@yandex.ru</w:t>
      </w:r>
      <w:r>
        <w:rPr>
          <w:sz w:val="28"/>
        </w:rPr>
        <w:fldChar w:fldCharType="end"/>
      </w:r>
      <w:r>
        <w:rPr>
          <w:sz w:val="28"/>
        </w:rPr>
        <w:t xml:space="preserve"> согласно формам документов, утвержденным приказом Министерства от 16.</w:t>
      </w:r>
      <w:r>
        <w:rPr>
          <w:sz w:val="28"/>
        </w:rPr>
        <w:t>04.2026 № 357од, который размещен на официальном сайте Министерства в разделе Деятельность — Кадровая политика — Кадровая политика отрасли - Программа «Земский работник культуры Республики Татарстан».</w:t>
      </w:r>
    </w:p>
    <w:p w14:paraId="2F000000">
      <w:pPr>
        <w:tabs>
          <w:tab w:leader="none" w:pos="1373" w:val="left"/>
        </w:tabs>
        <w:ind w:firstLine="710" w:left="175" w:right="83"/>
        <w:jc w:val="both"/>
        <w:rPr>
          <w:sz w:val="28"/>
        </w:rPr>
      </w:pPr>
      <w:r>
        <w:rPr>
          <w:sz w:val="28"/>
        </w:rPr>
        <w:t>Документы, поступившие после 15 июля года проведения от</w:t>
      </w:r>
      <w:r>
        <w:rPr>
          <w:sz w:val="28"/>
        </w:rPr>
        <w:t>бора в рамках программы «Земский работник культуры», а также переданные по факсу, почте или доставленные нарочно, направленные не в адрес регионального оператора, не рассматриваются.</w:t>
      </w:r>
    </w:p>
    <w:p w14:paraId="30000000">
      <w:pPr>
        <w:tabs>
          <w:tab w:leader="none" w:pos="1373" w:val="left"/>
        </w:tabs>
        <w:ind w:firstLine="710" w:left="175" w:right="83"/>
        <w:jc w:val="both"/>
        <w:rPr>
          <w:sz w:val="28"/>
        </w:rPr>
      </w:pPr>
      <w:r>
        <w:rPr>
          <w:sz w:val="28"/>
        </w:rPr>
        <w:t>10. Рассмотрение документов, а также отбор работников культуры осуществляет</w:t>
      </w:r>
      <w:r>
        <w:rPr>
          <w:sz w:val="28"/>
        </w:rPr>
        <w:t xml:space="preserve"> комиссия (далее — комиссия). Положение о комиссии и её состав утверждается приказом Министерства.</w:t>
      </w:r>
    </w:p>
    <w:p w14:paraId="31000000">
      <w:pPr>
        <w:tabs>
          <w:tab w:leader="none" w:pos="1373" w:val="left"/>
        </w:tabs>
        <w:ind w:firstLine="710" w:left="175" w:right="83"/>
        <w:jc w:val="both"/>
        <w:rPr>
          <w:sz w:val="28"/>
        </w:rPr>
      </w:pPr>
      <w:r>
        <w:rPr>
          <w:sz w:val="28"/>
        </w:rPr>
        <w:t xml:space="preserve">11. Министерство в течение трех рабочих дней со дня получения от </w:t>
      </w:r>
      <w:r>
        <w:rPr>
          <w:sz w:val="28"/>
        </w:rPr>
        <w:t>регионального  оператора</w:t>
      </w:r>
      <w:r>
        <w:rPr>
          <w:sz w:val="28"/>
        </w:rPr>
        <w:t xml:space="preserve">  протокола  заседания  комиссии  издает  приказ Министерства об</w:t>
      </w:r>
      <w:r>
        <w:rPr>
          <w:sz w:val="28"/>
        </w:rPr>
        <w:t xml:space="preserve"> утверждении списка победителей отбора и в течение пяти рабочих дней со дня его издания размещает на официальном сайте Министерства.</w:t>
      </w:r>
    </w:p>
    <w:p w14:paraId="32000000">
      <w:pPr>
        <w:tabs>
          <w:tab w:leader="none" w:pos="1373" w:val="left"/>
        </w:tabs>
        <w:ind w:firstLine="710" w:left="175" w:right="83"/>
        <w:jc w:val="both"/>
        <w:rPr>
          <w:sz w:val="28"/>
        </w:rPr>
      </w:pPr>
      <w:r>
        <w:rPr>
          <w:sz w:val="28"/>
        </w:rPr>
        <w:t>12. Р</w:t>
      </w:r>
      <w:r>
        <w:rPr>
          <w:sz w:val="28"/>
        </w:rPr>
        <w:t xml:space="preserve">аботником культуры </w:t>
      </w:r>
      <w:bookmarkStart w:id="1" w:name="_GoBack"/>
      <w:bookmarkEnd w:id="1"/>
      <w:r>
        <w:rPr>
          <w:sz w:val="28"/>
        </w:rPr>
        <w:t>является:</w:t>
      </w:r>
    </w:p>
    <w:p w14:paraId="33000000">
      <w:pPr>
        <w:tabs>
          <w:tab w:leader="none" w:pos="1373" w:val="left"/>
        </w:tabs>
        <w:ind w:firstLine="710" w:left="175" w:right="83"/>
        <w:jc w:val="both"/>
        <w:rPr>
          <w:sz w:val="28"/>
        </w:rPr>
      </w:pPr>
      <w:r>
        <w:rPr>
          <w:sz w:val="28"/>
        </w:rPr>
        <w:t>гражданин Российской Федерации, имеющий среднее профессиональное или высшее образование, отвечающ</w:t>
      </w:r>
      <w:r>
        <w:rPr>
          <w:sz w:val="28"/>
        </w:rPr>
        <w:t>ий квалификационным требованиям.</w:t>
      </w:r>
    </w:p>
    <w:p w14:paraId="34000000">
      <w:pPr>
        <w:tabs>
          <w:tab w:leader="none" w:pos="1373" w:val="left"/>
        </w:tabs>
        <w:ind w:firstLine="710" w:left="175" w:right="83"/>
        <w:jc w:val="both"/>
        <w:rPr>
          <w:sz w:val="28"/>
        </w:rPr>
      </w:pPr>
      <w:r>
        <w:rPr>
          <w:sz w:val="28"/>
        </w:rPr>
        <w:t>13. Работник культуры представляет региональному оператору сканированные:</w:t>
      </w:r>
    </w:p>
    <w:p w14:paraId="35000000">
      <w:pPr>
        <w:tabs>
          <w:tab w:leader="none" w:pos="1373" w:val="left"/>
        </w:tabs>
        <w:ind w:firstLine="710" w:left="175" w:right="83"/>
        <w:jc w:val="both"/>
        <w:rPr>
          <w:sz w:val="28"/>
        </w:rPr>
      </w:pPr>
      <w:r>
        <w:rPr>
          <w:sz w:val="28"/>
        </w:rPr>
        <w:t>заявление</w:t>
      </w:r>
      <w:r>
        <w:rPr>
          <w:spacing w:val="29"/>
          <w:sz w:val="28"/>
        </w:rPr>
        <w:t xml:space="preserve"> </w:t>
      </w:r>
      <w:r>
        <w:rPr>
          <w:sz w:val="28"/>
        </w:rPr>
        <w:t>на</w:t>
      </w:r>
      <w:r>
        <w:rPr>
          <w:spacing w:val="24"/>
          <w:sz w:val="28"/>
        </w:rPr>
        <w:t xml:space="preserve"> </w:t>
      </w:r>
      <w:r>
        <w:rPr>
          <w:sz w:val="28"/>
        </w:rPr>
        <w:t>участие</w:t>
      </w:r>
      <w:r>
        <w:rPr>
          <w:spacing w:val="26"/>
          <w:sz w:val="28"/>
        </w:rPr>
        <w:t xml:space="preserve"> </w:t>
      </w:r>
      <w:r>
        <w:rPr>
          <w:sz w:val="28"/>
        </w:rPr>
        <w:t>в</w:t>
      </w:r>
      <w:r>
        <w:rPr>
          <w:spacing w:val="34"/>
          <w:sz w:val="28"/>
        </w:rPr>
        <w:t xml:space="preserve"> </w:t>
      </w:r>
      <w:r>
        <w:rPr>
          <w:sz w:val="28"/>
        </w:rPr>
        <w:t>отборе</w:t>
      </w:r>
      <w:r>
        <w:rPr>
          <w:spacing w:val="31"/>
          <w:sz w:val="28"/>
        </w:rPr>
        <w:t xml:space="preserve"> </w:t>
      </w:r>
      <w:r>
        <w:rPr>
          <w:sz w:val="28"/>
        </w:rPr>
        <w:t>по</w:t>
      </w:r>
      <w:r>
        <w:rPr>
          <w:spacing w:val="17"/>
          <w:sz w:val="28"/>
        </w:rPr>
        <w:t xml:space="preserve"> </w:t>
      </w:r>
      <w:r>
        <w:rPr>
          <w:sz w:val="28"/>
        </w:rPr>
        <w:t>форме,</w:t>
      </w:r>
      <w:r>
        <w:rPr>
          <w:spacing w:val="34"/>
          <w:sz w:val="28"/>
        </w:rPr>
        <w:t xml:space="preserve"> </w:t>
      </w:r>
      <w:r>
        <w:rPr>
          <w:sz w:val="28"/>
        </w:rPr>
        <w:t>утвержденной</w:t>
      </w:r>
      <w:r>
        <w:rPr>
          <w:spacing w:val="40"/>
          <w:sz w:val="28"/>
        </w:rPr>
        <w:t xml:space="preserve"> </w:t>
      </w:r>
      <w:r>
        <w:rPr>
          <w:sz w:val="28"/>
        </w:rPr>
        <w:t>приказом Министерства</w:t>
      </w:r>
      <w:r>
        <w:rPr>
          <w:sz w:val="28"/>
        </w:rPr>
        <w:t xml:space="preserve"> от 16.</w:t>
      </w:r>
      <w:r>
        <w:rPr>
          <w:sz w:val="28"/>
        </w:rPr>
        <w:t>04.2026 № 357од</w:t>
      </w:r>
      <w:r>
        <w:rPr>
          <w:spacing w:val="-5"/>
          <w:sz w:val="28"/>
        </w:rPr>
        <w:t>;</w:t>
      </w:r>
    </w:p>
    <w:p w14:paraId="36000000">
      <w:pPr>
        <w:tabs>
          <w:tab w:leader="none" w:pos="1373" w:val="left"/>
        </w:tabs>
        <w:ind w:firstLine="710" w:left="175" w:right="83"/>
        <w:jc w:val="both"/>
        <w:rPr>
          <w:sz w:val="28"/>
        </w:rPr>
      </w:pPr>
      <w:r>
        <w:rPr>
          <w:sz w:val="28"/>
        </w:rPr>
        <w:t>согласие на переезд в населенный пункт с числом жителей до 50 тыс. человек по форме, утвержденной</w:t>
      </w:r>
      <w:r>
        <w:rPr>
          <w:spacing w:val="40"/>
          <w:sz w:val="28"/>
        </w:rPr>
        <w:t xml:space="preserve"> </w:t>
      </w:r>
      <w:r>
        <w:rPr>
          <w:sz w:val="28"/>
        </w:rPr>
        <w:t>приказом Министерства</w:t>
      </w:r>
      <w:r>
        <w:rPr>
          <w:sz w:val="28"/>
        </w:rPr>
        <w:t xml:space="preserve"> от 16.</w:t>
      </w:r>
      <w:r>
        <w:rPr>
          <w:sz w:val="28"/>
        </w:rPr>
        <w:t>04.2026 № 357од</w:t>
      </w:r>
      <w:r>
        <w:rPr>
          <w:sz w:val="28"/>
        </w:rPr>
        <w:t>;</w:t>
      </w:r>
    </w:p>
    <w:p w14:paraId="37000000">
      <w:pPr>
        <w:tabs>
          <w:tab w:leader="none" w:pos="1373" w:val="left"/>
        </w:tabs>
        <w:ind w:firstLine="710" w:left="175" w:right="83"/>
        <w:jc w:val="both"/>
        <w:rPr>
          <w:sz w:val="28"/>
        </w:rPr>
      </w:pPr>
      <w:r>
        <w:rPr>
          <w:sz w:val="28"/>
        </w:rPr>
        <w:t xml:space="preserve">копию второй и третьей страниц паспорта, а также страницы о регистрации по месту </w:t>
      </w:r>
      <w:r>
        <w:rPr>
          <w:spacing w:val="-2"/>
          <w:sz w:val="28"/>
        </w:rPr>
        <w:t>жительства;</w:t>
      </w:r>
    </w:p>
    <w:p w14:paraId="38000000">
      <w:pPr>
        <w:tabs>
          <w:tab w:leader="none" w:pos="1373" w:val="left"/>
        </w:tabs>
        <w:ind w:firstLine="710" w:left="175" w:right="83"/>
        <w:jc w:val="both"/>
        <w:rPr>
          <w:sz w:val="28"/>
        </w:rPr>
      </w:pPr>
      <w:r>
        <w:rPr>
          <w:sz w:val="28"/>
        </w:rPr>
        <w:t>копию</w:t>
      </w:r>
      <w:r>
        <w:rPr>
          <w:spacing w:val="3"/>
          <w:sz w:val="28"/>
        </w:rPr>
        <w:t xml:space="preserve"> </w:t>
      </w:r>
      <w:r>
        <w:rPr>
          <w:sz w:val="28"/>
        </w:rPr>
        <w:t>документа</w:t>
      </w:r>
      <w:r>
        <w:rPr>
          <w:spacing w:val="16"/>
          <w:sz w:val="28"/>
        </w:rPr>
        <w:t xml:space="preserve"> </w:t>
      </w:r>
      <w:r>
        <w:rPr>
          <w:sz w:val="28"/>
        </w:rPr>
        <w:t>об</w:t>
      </w:r>
      <w:r>
        <w:rPr>
          <w:spacing w:val="10"/>
          <w:sz w:val="28"/>
        </w:rPr>
        <w:t xml:space="preserve"> </w:t>
      </w:r>
      <w:r>
        <w:rPr>
          <w:spacing w:val="-2"/>
          <w:sz w:val="28"/>
        </w:rPr>
        <w:t>образовании;</w:t>
      </w:r>
    </w:p>
    <w:p w14:paraId="39000000">
      <w:pPr>
        <w:tabs>
          <w:tab w:leader="none" w:pos="1373" w:val="left"/>
        </w:tabs>
        <w:ind w:firstLine="710" w:left="175" w:right="83"/>
        <w:jc w:val="both"/>
        <w:rPr>
          <w:sz w:val="28"/>
        </w:rPr>
      </w:pPr>
      <w:r>
        <w:rPr>
          <w:sz w:val="28"/>
        </w:rPr>
        <w:t xml:space="preserve">копию трудовой книжки и (или) сведений </w:t>
      </w:r>
      <w:r>
        <w:rPr>
          <w:color w:val="111111"/>
          <w:sz w:val="28"/>
        </w:rPr>
        <w:t xml:space="preserve">о </w:t>
      </w:r>
      <w:r>
        <w:rPr>
          <w:sz w:val="28"/>
        </w:rPr>
        <w:t xml:space="preserve">трудовой деятельности (при </w:t>
      </w:r>
      <w:r>
        <w:rPr>
          <w:spacing w:val="-2"/>
          <w:sz w:val="28"/>
        </w:rPr>
        <w:t>наличии);</w:t>
      </w:r>
    </w:p>
    <w:p w14:paraId="3A000000">
      <w:pPr>
        <w:tabs>
          <w:tab w:leader="none" w:pos="1373" w:val="left"/>
        </w:tabs>
        <w:ind w:firstLine="710" w:left="175" w:right="83"/>
        <w:jc w:val="both"/>
        <w:rPr>
          <w:sz w:val="28"/>
        </w:rPr>
      </w:pPr>
      <w:r>
        <w:rPr>
          <w:sz w:val="28"/>
        </w:rPr>
        <w:t>копии документов,</w:t>
      </w:r>
      <w:r>
        <w:rPr>
          <w:sz w:val="28"/>
        </w:rPr>
        <w:tab/>
      </w:r>
      <w:r>
        <w:rPr>
          <w:sz w:val="28"/>
        </w:rPr>
        <w:t>подтверждающих наличие дополнительного профессионального образования, прохождение профессионального обучения,</w:t>
      </w:r>
      <w:r>
        <w:rPr>
          <w:sz w:val="28"/>
        </w:rPr>
        <w:t xml:space="preserve"> наличие ученой степени, почетного звания по основному профилю</w:t>
      </w:r>
      <w:r>
        <w:rPr>
          <w:spacing w:val="40"/>
          <w:sz w:val="28"/>
        </w:rPr>
        <w:t xml:space="preserve"> </w:t>
      </w:r>
      <w:r>
        <w:rPr>
          <w:sz w:val="28"/>
        </w:rPr>
        <w:t>профессиональной деятельности, участие работника культуры в мероприятиях в сфере культуры,</w:t>
      </w:r>
      <w:r>
        <w:rPr>
          <w:spacing w:val="40"/>
          <w:sz w:val="28"/>
        </w:rPr>
        <w:t xml:space="preserve"> </w:t>
      </w:r>
      <w:r>
        <w:rPr>
          <w:sz w:val="28"/>
        </w:rPr>
        <w:t>в том числе дипломов,</w:t>
      </w:r>
      <w:r>
        <w:rPr>
          <w:spacing w:val="40"/>
          <w:sz w:val="28"/>
        </w:rPr>
        <w:t xml:space="preserve"> </w:t>
      </w:r>
      <w:r>
        <w:rPr>
          <w:sz w:val="28"/>
        </w:rPr>
        <w:t>грамот, сертификатов,</w:t>
      </w:r>
      <w:r>
        <w:rPr>
          <w:spacing w:val="40"/>
          <w:sz w:val="28"/>
        </w:rPr>
        <w:t xml:space="preserve"> </w:t>
      </w:r>
      <w:r>
        <w:rPr>
          <w:sz w:val="28"/>
        </w:rPr>
        <w:t>свидетельств,</w:t>
      </w:r>
      <w:r>
        <w:rPr>
          <w:spacing w:val="40"/>
          <w:sz w:val="28"/>
        </w:rPr>
        <w:t xml:space="preserve"> </w:t>
      </w:r>
      <w:r>
        <w:rPr>
          <w:sz w:val="28"/>
        </w:rPr>
        <w:t>статей, прочих</w:t>
      </w:r>
      <w:r>
        <w:rPr>
          <w:spacing w:val="80"/>
          <w:sz w:val="28"/>
        </w:rPr>
        <w:t xml:space="preserve"> </w:t>
      </w:r>
      <w:r>
        <w:rPr>
          <w:sz w:val="28"/>
        </w:rPr>
        <w:t>документов,</w:t>
      </w:r>
      <w:r>
        <w:rPr>
          <w:spacing w:val="80"/>
          <w:sz w:val="28"/>
        </w:rPr>
        <w:t xml:space="preserve"> </w:t>
      </w:r>
      <w:r>
        <w:rPr>
          <w:sz w:val="28"/>
        </w:rPr>
        <w:t>подтверждающих</w:t>
      </w:r>
      <w:r>
        <w:rPr>
          <w:spacing w:val="80"/>
          <w:sz w:val="28"/>
        </w:rPr>
        <w:t xml:space="preserve"> </w:t>
      </w:r>
      <w:r>
        <w:rPr>
          <w:sz w:val="28"/>
        </w:rPr>
        <w:t>участие</w:t>
      </w:r>
      <w:r>
        <w:rPr>
          <w:spacing w:val="80"/>
          <w:sz w:val="28"/>
        </w:rPr>
        <w:t xml:space="preserve"> </w:t>
      </w:r>
      <w:r>
        <w:rPr>
          <w:sz w:val="28"/>
        </w:rPr>
        <w:t>в</w:t>
      </w:r>
      <w:r>
        <w:rPr>
          <w:spacing w:val="80"/>
          <w:sz w:val="28"/>
        </w:rPr>
        <w:t xml:space="preserve"> </w:t>
      </w:r>
      <w:r>
        <w:rPr>
          <w:sz w:val="28"/>
        </w:rPr>
        <w:t>указанных</w:t>
      </w:r>
      <w:r>
        <w:rPr>
          <w:spacing w:val="80"/>
          <w:sz w:val="28"/>
        </w:rPr>
        <w:t xml:space="preserve"> </w:t>
      </w:r>
      <w:r>
        <w:rPr>
          <w:sz w:val="28"/>
        </w:rPr>
        <w:t>мероприятиях</w:t>
      </w:r>
      <w:r>
        <w:rPr>
          <w:spacing w:val="80"/>
          <w:sz w:val="28"/>
        </w:rPr>
        <w:t xml:space="preserve"> </w:t>
      </w:r>
      <w:r>
        <w:rPr>
          <w:sz w:val="28"/>
        </w:rPr>
        <w:t>(при наличии).</w:t>
      </w:r>
    </w:p>
    <w:p w14:paraId="3B000000">
      <w:pPr>
        <w:tabs>
          <w:tab w:leader="none" w:pos="1373" w:val="left"/>
        </w:tabs>
        <w:ind w:firstLine="710" w:left="175" w:right="83"/>
        <w:jc w:val="both"/>
        <w:rPr>
          <w:sz w:val="28"/>
        </w:rPr>
      </w:pPr>
      <w:r>
        <w:rPr>
          <w:sz w:val="28"/>
        </w:rPr>
        <w:t xml:space="preserve">14. </w:t>
      </w:r>
      <w:r>
        <w:rPr>
          <w:sz w:val="28"/>
        </w:rPr>
        <w:t>К участию в отборе</w:t>
      </w:r>
      <w:r>
        <w:rPr>
          <w:sz w:val="28"/>
        </w:rPr>
        <w:t xml:space="preserve"> допускаются работники культуры:</w:t>
      </w:r>
    </w:p>
    <w:p w14:paraId="3C000000">
      <w:pPr>
        <w:tabs>
          <w:tab w:leader="none" w:pos="1373" w:val="left"/>
        </w:tabs>
        <w:ind w:firstLine="710" w:left="175" w:right="83"/>
        <w:jc w:val="both"/>
        <w:rPr>
          <w:sz w:val="28"/>
        </w:rPr>
      </w:pPr>
      <w:r>
        <w:rPr>
          <w:sz w:val="28"/>
        </w:rPr>
        <w:t xml:space="preserve">завершившие обучение в образовательной организации высшего или среднего профессионального образования </w:t>
      </w:r>
      <w:r>
        <w:rPr>
          <w:sz w:val="28"/>
        </w:rPr>
        <w:t xml:space="preserve"> </w:t>
      </w:r>
      <w:r>
        <w:rPr>
          <w:sz w:val="28"/>
        </w:rPr>
        <w:t xml:space="preserve">(в том числе на основании договора о </w:t>
      </w:r>
      <w:r>
        <w:rPr>
          <w:sz w:val="28"/>
        </w:rPr>
        <w:t>целевом обучении) в год проведения отбора</w:t>
      </w:r>
      <w:r>
        <w:rPr>
          <w:sz w:val="28"/>
        </w:rPr>
        <w:t xml:space="preserve"> при </w:t>
      </w:r>
      <w:r>
        <w:rPr>
          <w:sz w:val="28"/>
        </w:rPr>
        <w:t>трудоустройстве</w:t>
      </w:r>
      <w:r>
        <w:rPr>
          <w:sz w:val="28"/>
        </w:rPr>
        <w:t xml:space="preserve"> в организацию культуры, расположенную в месте их проживания</w:t>
      </w:r>
      <w:r>
        <w:rPr>
          <w:sz w:val="28"/>
        </w:rPr>
        <w:t>;</w:t>
      </w:r>
    </w:p>
    <w:p w14:paraId="3D000000">
      <w:pPr>
        <w:pStyle w:val="Style_1"/>
        <w:tabs>
          <w:tab w:leader="none" w:pos="1373" w:val="left"/>
        </w:tabs>
        <w:ind w:firstLine="710" w:left="175" w:right="83"/>
        <w:jc w:val="both"/>
        <w:rPr>
          <w:sz w:val="28"/>
        </w:rPr>
      </w:pPr>
      <w:r>
        <w:rPr>
          <w:sz w:val="28"/>
        </w:rPr>
        <w:t>сменившие место жительства в пределах одного муниципального образования Республики Татарстан, при условии их прибытия (переезда) в сельские населённые пункты, рабочие поселки, поселки городского типа или города с числом жителей до 50 тыс. человек.</w:t>
      </w:r>
    </w:p>
    <w:p w14:paraId="3E000000">
      <w:pPr>
        <w:tabs>
          <w:tab w:leader="none" w:pos="1373" w:val="left"/>
        </w:tabs>
        <w:ind w:firstLine="710" w:left="175" w:right="83"/>
        <w:jc w:val="both"/>
        <w:rPr>
          <w:sz w:val="28"/>
        </w:rPr>
      </w:pPr>
      <w:r>
        <w:rPr>
          <w:sz w:val="28"/>
        </w:rPr>
        <w:t>15. Работник культуры может подать заявление только на одну вакантную должность, включенную</w:t>
      </w:r>
      <w:r>
        <w:rPr>
          <w:spacing w:val="38"/>
          <w:sz w:val="28"/>
        </w:rPr>
        <w:t xml:space="preserve"> </w:t>
      </w:r>
      <w:r>
        <w:rPr>
          <w:sz w:val="28"/>
        </w:rPr>
        <w:t>в перечень</w:t>
      </w:r>
      <w:r>
        <w:rPr>
          <w:spacing w:val="36"/>
          <w:sz w:val="28"/>
        </w:rPr>
        <w:t xml:space="preserve"> </w:t>
      </w:r>
      <w:r>
        <w:rPr>
          <w:sz w:val="28"/>
        </w:rPr>
        <w:t>вакантных должностей.</w:t>
      </w:r>
    </w:p>
    <w:p w14:paraId="3F000000">
      <w:pPr>
        <w:tabs>
          <w:tab w:leader="none" w:pos="1373" w:val="left"/>
        </w:tabs>
        <w:ind w:firstLine="710" w:left="175" w:right="83"/>
        <w:jc w:val="both"/>
        <w:rPr>
          <w:sz w:val="28"/>
        </w:rPr>
      </w:pPr>
      <w:r>
        <w:rPr>
          <w:sz w:val="28"/>
        </w:rPr>
        <w:t>16. Неполное представление документов, указанных в пункте 13 настоящего Положения являются основание</w:t>
      </w:r>
      <w:r>
        <w:rPr>
          <w:sz w:val="28"/>
        </w:rPr>
        <w:t>м</w:t>
      </w:r>
      <w:r>
        <w:rPr>
          <w:spacing w:val="28"/>
          <w:sz w:val="28"/>
        </w:rPr>
        <w:t xml:space="preserve"> </w:t>
      </w:r>
      <w:r>
        <w:rPr>
          <w:sz w:val="28"/>
        </w:rPr>
        <w:t>для отказа в</w:t>
      </w:r>
      <w:r>
        <w:rPr>
          <w:spacing w:val="-1"/>
          <w:sz w:val="28"/>
        </w:rPr>
        <w:t xml:space="preserve"> </w:t>
      </w:r>
      <w:r>
        <w:rPr>
          <w:sz w:val="28"/>
        </w:rPr>
        <w:t>приеме и регистрации документов.</w:t>
      </w:r>
    </w:p>
    <w:p w14:paraId="40000000">
      <w:pPr>
        <w:spacing w:before="3" w:line="252" w:lineRule="auto"/>
        <w:ind w:firstLine="695" w:left="155" w:right="78"/>
        <w:jc w:val="both"/>
        <w:rPr>
          <w:sz w:val="28"/>
        </w:rPr>
      </w:pPr>
      <w:r>
        <w:rPr>
          <w:sz w:val="28"/>
        </w:rPr>
        <w:t>Региональный оператор возвращает работнику культуры на</w:t>
      </w:r>
      <w:r>
        <w:rPr>
          <w:spacing w:val="-5"/>
          <w:sz w:val="28"/>
        </w:rPr>
        <w:t xml:space="preserve"> </w:t>
      </w:r>
      <w:r>
        <w:rPr>
          <w:sz w:val="28"/>
        </w:rPr>
        <w:t>адрес электронной почты, с которого получены документы, представленные документы в течение 2 рабочих</w:t>
      </w:r>
      <w:r>
        <w:rPr>
          <w:spacing w:val="40"/>
          <w:sz w:val="28"/>
        </w:rPr>
        <w:t xml:space="preserve"> </w:t>
      </w:r>
      <w:r>
        <w:rPr>
          <w:sz w:val="28"/>
        </w:rPr>
        <w:t>дней</w:t>
      </w:r>
      <w:r>
        <w:rPr>
          <w:spacing w:val="-3"/>
          <w:sz w:val="28"/>
        </w:rPr>
        <w:t xml:space="preserve"> </w:t>
      </w:r>
      <w:r>
        <w:rPr>
          <w:sz w:val="28"/>
        </w:rPr>
        <w:t>со</w:t>
      </w:r>
      <w:r>
        <w:rPr>
          <w:spacing w:val="-2"/>
          <w:sz w:val="28"/>
        </w:rPr>
        <w:t xml:space="preserve"> </w:t>
      </w:r>
      <w:r>
        <w:rPr>
          <w:sz w:val="28"/>
        </w:rPr>
        <w:t>дня</w:t>
      </w:r>
      <w:r>
        <w:rPr>
          <w:spacing w:val="-5"/>
          <w:sz w:val="28"/>
        </w:rPr>
        <w:t xml:space="preserve"> </w:t>
      </w:r>
      <w:r>
        <w:rPr>
          <w:sz w:val="28"/>
        </w:rPr>
        <w:t>получения документов с разъяснением причин отказа, предусмотренных настоящим пунктом.</w:t>
      </w:r>
    </w:p>
    <w:p w14:paraId="41000000">
      <w:pPr>
        <w:spacing w:before="3" w:line="252" w:lineRule="auto"/>
        <w:ind w:firstLine="695" w:left="155" w:right="78"/>
        <w:jc w:val="both"/>
        <w:rPr>
          <w:sz w:val="28"/>
        </w:rPr>
      </w:pPr>
      <w:r>
        <w:rPr>
          <w:sz w:val="28"/>
        </w:rPr>
        <w:t xml:space="preserve">17. Представленные работником культуры документы в </w:t>
      </w:r>
      <w:r>
        <w:rPr>
          <w:sz w:val="28"/>
        </w:rPr>
        <w:t>cлyчae</w:t>
      </w:r>
      <w:r>
        <w:rPr>
          <w:sz w:val="28"/>
        </w:rPr>
        <w:t xml:space="preserve"> отсутствия оснований, предусмотренных пунктом 16 настоящего Положения, в день их поступления регистрируются секретарем </w:t>
      </w:r>
      <w:r>
        <w:rPr>
          <w:sz w:val="28"/>
        </w:rPr>
        <w:t xml:space="preserve">комиссии </w:t>
      </w:r>
      <w:r>
        <w:rPr>
          <w:sz w:val="28"/>
        </w:rPr>
        <w:t>пyтeм</w:t>
      </w:r>
      <w:r>
        <w:rPr>
          <w:sz w:val="28"/>
        </w:rPr>
        <w:t xml:space="preserve"> внесения соответствующей записи в реестр поступления заявлений на участие в</w:t>
      </w:r>
      <w:r>
        <w:rPr>
          <w:spacing w:val="-7"/>
          <w:sz w:val="28"/>
        </w:rPr>
        <w:t xml:space="preserve"> отборе</w:t>
      </w:r>
      <w:r>
        <w:rPr>
          <w:sz w:val="28"/>
        </w:rPr>
        <w:t xml:space="preserve"> с указанием даты и</w:t>
      </w:r>
      <w:r>
        <w:rPr>
          <w:spacing w:val="-5"/>
          <w:sz w:val="28"/>
        </w:rPr>
        <w:t xml:space="preserve"> </w:t>
      </w:r>
      <w:r>
        <w:rPr>
          <w:sz w:val="28"/>
        </w:rPr>
        <w:t>времени их поступления, запись заверяется</w:t>
      </w:r>
      <w:r>
        <w:rPr>
          <w:spacing w:val="40"/>
          <w:sz w:val="28"/>
        </w:rPr>
        <w:t xml:space="preserve"> </w:t>
      </w:r>
      <w:r>
        <w:rPr>
          <w:sz w:val="28"/>
        </w:rPr>
        <w:t>подписью</w:t>
      </w:r>
      <w:r>
        <w:rPr>
          <w:spacing w:val="33"/>
          <w:sz w:val="28"/>
        </w:rPr>
        <w:t xml:space="preserve"> </w:t>
      </w:r>
      <w:r>
        <w:rPr>
          <w:sz w:val="28"/>
        </w:rPr>
        <w:t>секретаря комиссии.</w:t>
      </w:r>
    </w:p>
    <w:p w14:paraId="42000000">
      <w:pPr>
        <w:spacing w:before="3" w:line="252" w:lineRule="auto"/>
        <w:ind w:firstLine="695" w:left="155" w:right="78"/>
        <w:jc w:val="both"/>
        <w:rPr>
          <w:sz w:val="28"/>
        </w:rPr>
      </w:pPr>
      <w:r>
        <w:rPr>
          <w:sz w:val="28"/>
        </w:rPr>
        <w:t>18. Критериями</w:t>
      </w:r>
      <w:r>
        <w:rPr>
          <w:spacing w:val="2"/>
          <w:sz w:val="28"/>
        </w:rPr>
        <w:t xml:space="preserve"> </w:t>
      </w:r>
      <w:r>
        <w:rPr>
          <w:sz w:val="28"/>
        </w:rPr>
        <w:t>отбора</w:t>
      </w:r>
      <w:r>
        <w:rPr>
          <w:spacing w:val="8"/>
          <w:sz w:val="28"/>
        </w:rPr>
        <w:t xml:space="preserve"> </w:t>
      </w:r>
      <w:r>
        <w:rPr>
          <w:spacing w:val="-2"/>
          <w:sz w:val="28"/>
        </w:rPr>
        <w:t>являются:</w:t>
      </w:r>
    </w:p>
    <w:p w14:paraId="43000000">
      <w:pPr>
        <w:spacing w:before="3" w:line="252" w:lineRule="auto"/>
        <w:ind w:firstLine="695" w:left="155" w:right="78"/>
        <w:jc w:val="both"/>
        <w:rPr>
          <w:sz w:val="28"/>
        </w:rPr>
      </w:pPr>
      <w:r>
        <w:rPr>
          <w:sz w:val="28"/>
        </w:rPr>
        <w:t>трудовой стаж ра</w:t>
      </w:r>
      <w:r>
        <w:rPr>
          <w:rFonts w:ascii="Times New Roman" w:hAnsi="Times New Roman"/>
          <w:sz w:val="28"/>
        </w:rPr>
        <w:t>б</w:t>
      </w:r>
      <w:r>
        <w:rPr>
          <w:rFonts w:ascii="Times New Roman" w:hAnsi="Times New Roman"/>
          <w:sz w:val="28"/>
        </w:rPr>
        <w:t xml:space="preserve">отника культуры </w:t>
      </w:r>
      <w:r>
        <w:rPr>
          <w:rFonts w:ascii="Times New Roman" w:hAnsi="Times New Roman"/>
          <w:sz w:val="28"/>
        </w:rPr>
        <w:t xml:space="preserve">в </w:t>
      </w:r>
      <w:r>
        <w:rPr>
          <w:rFonts w:ascii="Times New Roman" w:hAnsi="Times New Roman"/>
          <w:sz w:val="28"/>
        </w:rPr>
        <w:t>сфере</w:t>
      </w:r>
      <w:r>
        <w:rPr>
          <w:rFonts w:ascii="Times New Roman" w:hAnsi="Times New Roman"/>
          <w:sz w:val="28"/>
        </w:rPr>
        <w:t xml:space="preserve"> </w:t>
      </w:r>
      <w:r>
        <w:rPr>
          <w:rFonts w:ascii="Times New Roman" w:hAnsi="Times New Roman"/>
          <w:sz w:val="28"/>
        </w:rPr>
        <w:t>культуры от пяти</w:t>
      </w:r>
      <w:r>
        <w:rPr>
          <w:sz w:val="28"/>
        </w:rPr>
        <w:t xml:space="preserve"> до 10 лет (пять баллов);</w:t>
      </w:r>
    </w:p>
    <w:p w14:paraId="44000000">
      <w:pPr>
        <w:spacing w:before="3" w:line="252" w:lineRule="auto"/>
        <w:ind w:firstLine="695" w:left="155" w:right="78"/>
        <w:jc w:val="both"/>
        <w:rPr>
          <w:sz w:val="28"/>
        </w:rPr>
      </w:pPr>
      <w:r>
        <w:rPr>
          <w:sz w:val="28"/>
        </w:rPr>
        <w:t>трудовой</w:t>
      </w:r>
      <w:r>
        <w:rPr>
          <w:spacing w:val="40"/>
          <w:sz w:val="28"/>
        </w:rPr>
        <w:t xml:space="preserve">  </w:t>
      </w:r>
      <w:r>
        <w:rPr>
          <w:sz w:val="28"/>
        </w:rPr>
        <w:t>стаж</w:t>
      </w:r>
      <w:r>
        <w:rPr>
          <w:spacing w:val="38"/>
          <w:sz w:val="28"/>
        </w:rPr>
        <w:t xml:space="preserve"> </w:t>
      </w:r>
      <w:r>
        <w:rPr>
          <w:sz w:val="28"/>
        </w:rPr>
        <w:t>ра</w:t>
      </w:r>
      <w:r>
        <w:rPr>
          <w:rFonts w:ascii="Times New Roman" w:hAnsi="Times New Roman"/>
          <w:sz w:val="28"/>
        </w:rPr>
        <w:t>б</w:t>
      </w:r>
      <w:r>
        <w:rPr>
          <w:rFonts w:ascii="Times New Roman" w:hAnsi="Times New Roman"/>
          <w:sz w:val="28"/>
        </w:rPr>
        <w:t>отника культуры</w:t>
      </w:r>
      <w:r>
        <w:rPr>
          <w:spacing w:val="40"/>
          <w:sz w:val="28"/>
        </w:rPr>
        <w:t xml:space="preserve">  </w:t>
      </w:r>
      <w:r>
        <w:rPr>
          <w:sz w:val="28"/>
        </w:rPr>
        <w:t>в</w:t>
      </w:r>
      <w:r>
        <w:rPr>
          <w:spacing w:val="80"/>
          <w:sz w:val="28"/>
        </w:rPr>
        <w:t xml:space="preserve"> </w:t>
      </w:r>
      <w:r>
        <w:rPr>
          <w:sz w:val="28"/>
        </w:rPr>
        <w:t>сфере</w:t>
      </w:r>
      <w:r>
        <w:rPr>
          <w:spacing w:val="38"/>
          <w:sz w:val="28"/>
        </w:rPr>
        <w:t xml:space="preserve">  </w:t>
      </w:r>
      <w:r>
        <w:rPr>
          <w:sz w:val="28"/>
        </w:rPr>
        <w:t>культуры</w:t>
      </w:r>
      <w:r>
        <w:rPr>
          <w:spacing w:val="40"/>
          <w:sz w:val="28"/>
        </w:rPr>
        <w:t xml:space="preserve">  </w:t>
      </w:r>
      <w:r>
        <w:rPr>
          <w:sz w:val="28"/>
        </w:rPr>
        <w:t>более</w:t>
      </w:r>
      <w:r>
        <w:rPr>
          <w:spacing w:val="40"/>
          <w:sz w:val="28"/>
        </w:rPr>
        <w:t xml:space="preserve"> </w:t>
      </w:r>
      <w:r>
        <w:rPr>
          <w:rFonts w:ascii="Times New Roman" w:hAnsi="Times New Roman"/>
          <w:sz w:val="28"/>
        </w:rPr>
        <w:t xml:space="preserve"> </w:t>
      </w:r>
      <w:r>
        <w:rPr>
          <w:rFonts w:ascii="Times New Roman" w:hAnsi="Times New Roman"/>
          <w:sz w:val="28"/>
        </w:rPr>
        <w:t>10</w:t>
      </w:r>
      <w:r>
        <w:rPr>
          <w:rFonts w:ascii="Times New Roman" w:hAnsi="Times New Roman"/>
          <w:sz w:val="28"/>
        </w:rPr>
        <w:t xml:space="preserve"> </w:t>
      </w:r>
      <w:r>
        <w:rPr>
          <w:spacing w:val="36"/>
          <w:sz w:val="28"/>
        </w:rPr>
        <w:t xml:space="preserve"> </w:t>
      </w:r>
      <w:r>
        <w:rPr>
          <w:sz w:val="28"/>
        </w:rPr>
        <w:t>лет</w:t>
      </w:r>
      <w:r>
        <w:rPr>
          <w:spacing w:val="36"/>
          <w:sz w:val="28"/>
        </w:rPr>
        <w:t xml:space="preserve"> </w:t>
      </w:r>
      <w:r>
        <w:rPr>
          <w:sz w:val="28"/>
        </w:rPr>
        <w:t>(</w:t>
      </w:r>
      <w:r>
        <w:rPr>
          <w:rStyle w:val="Style_1_ch"/>
          <w:rFonts w:ascii="Times New Roman" w:hAnsi="Times New Roman"/>
          <w:sz w:val="28"/>
        </w:rPr>
        <w:t>семь</w:t>
      </w:r>
      <w:r>
        <w:rPr>
          <w:spacing w:val="80"/>
          <w:sz w:val="28"/>
        </w:rPr>
        <w:t xml:space="preserve"> </w:t>
      </w:r>
      <w:r>
        <w:rPr>
          <w:sz w:val="28"/>
        </w:rPr>
        <w:t>баллов) (документом, подтверждающим</w:t>
      </w:r>
      <w:r>
        <w:rPr>
          <w:spacing w:val="-5"/>
          <w:sz w:val="28"/>
        </w:rPr>
        <w:t xml:space="preserve"> </w:t>
      </w:r>
      <w:r>
        <w:rPr>
          <w:sz w:val="28"/>
        </w:rPr>
        <w:t xml:space="preserve">стаж </w:t>
      </w:r>
      <w:r>
        <w:rPr>
          <w:sz w:val="28"/>
        </w:rPr>
        <w:t>ра</w:t>
      </w:r>
      <w:r>
        <w:rPr>
          <w:rFonts w:ascii="Times New Roman" w:hAnsi="Times New Roman"/>
          <w:sz w:val="28"/>
        </w:rPr>
        <w:t>б</w:t>
      </w:r>
      <w:r>
        <w:rPr>
          <w:rFonts w:ascii="Times New Roman" w:hAnsi="Times New Roman"/>
          <w:sz w:val="28"/>
        </w:rPr>
        <w:t>отника культуры</w:t>
      </w:r>
      <w:r>
        <w:rPr>
          <w:sz w:val="28"/>
        </w:rPr>
        <w:t>, является копия трудовой книжки или сведения о трудовой деятельности);</w:t>
      </w:r>
    </w:p>
    <w:p w14:paraId="45000000">
      <w:pPr>
        <w:spacing w:before="3" w:line="252" w:lineRule="auto"/>
        <w:ind w:firstLine="695" w:left="155" w:right="78"/>
        <w:jc w:val="both"/>
        <w:rPr>
          <w:sz w:val="28"/>
        </w:rPr>
      </w:pPr>
      <w:r>
        <w:rPr>
          <w:spacing w:val="-2"/>
          <w:sz w:val="28"/>
        </w:rPr>
        <w:t>осуществление</w:t>
      </w:r>
      <w:r>
        <w:rPr>
          <w:sz w:val="28"/>
        </w:rPr>
        <w:tab/>
      </w:r>
      <w:r>
        <w:rPr>
          <w:sz w:val="28"/>
        </w:rPr>
        <w:t>ра</w:t>
      </w:r>
      <w:r>
        <w:rPr>
          <w:rFonts w:ascii="Times New Roman" w:hAnsi="Times New Roman"/>
          <w:sz w:val="28"/>
        </w:rPr>
        <w:t>б</w:t>
      </w:r>
      <w:r>
        <w:rPr>
          <w:rFonts w:ascii="Times New Roman" w:hAnsi="Times New Roman"/>
          <w:sz w:val="28"/>
        </w:rPr>
        <w:t>отником культуры</w:t>
      </w:r>
      <w:r>
        <w:rPr>
          <w:spacing w:val="74"/>
          <w:sz w:val="28"/>
        </w:rPr>
        <w:t xml:space="preserve"> </w:t>
      </w:r>
      <w:r>
        <w:rPr>
          <w:sz w:val="28"/>
        </w:rPr>
        <w:t>непрерывной</w:t>
      </w:r>
      <w:r>
        <w:rPr>
          <w:spacing w:val="79"/>
          <w:sz w:val="28"/>
        </w:rPr>
        <w:t xml:space="preserve"> </w:t>
      </w:r>
      <w:r>
        <w:rPr>
          <w:sz w:val="28"/>
        </w:rPr>
        <w:t>трудовой</w:t>
      </w:r>
      <w:r>
        <w:rPr>
          <w:spacing w:val="70"/>
          <w:sz w:val="28"/>
        </w:rPr>
        <w:t xml:space="preserve"> </w:t>
      </w:r>
      <w:r>
        <w:rPr>
          <w:spacing w:val="-2"/>
          <w:sz w:val="28"/>
        </w:rPr>
        <w:t>деятельност</w:t>
      </w:r>
      <w:r>
        <w:rPr>
          <w:sz w:val="28"/>
        </w:rPr>
        <w:t xml:space="preserve">и </w:t>
      </w:r>
      <w:r>
        <w:rPr>
          <w:color w:val="161616"/>
          <w:sz w:val="28"/>
        </w:rPr>
        <w:t>в</w:t>
      </w:r>
      <w:r>
        <w:rPr>
          <w:color w:val="161616"/>
          <w:spacing w:val="79"/>
          <w:sz w:val="28"/>
        </w:rPr>
        <w:t xml:space="preserve"> </w:t>
      </w:r>
      <w:r>
        <w:rPr>
          <w:spacing w:val="-2"/>
          <w:sz w:val="28"/>
        </w:rPr>
        <w:t>одной</w:t>
      </w:r>
      <w:r>
        <w:rPr>
          <w:sz w:val="28"/>
        </w:rPr>
        <w:t xml:space="preserve"> организации</w:t>
      </w:r>
      <w:r>
        <w:rPr>
          <w:spacing w:val="17"/>
          <w:sz w:val="28"/>
        </w:rPr>
        <w:t xml:space="preserve"> </w:t>
      </w:r>
      <w:r>
        <w:rPr>
          <w:sz w:val="28"/>
        </w:rPr>
        <w:t>культуры</w:t>
      </w:r>
      <w:r>
        <w:rPr>
          <w:spacing w:val="18"/>
          <w:sz w:val="28"/>
        </w:rPr>
        <w:t xml:space="preserve"> </w:t>
      </w:r>
      <w:r>
        <w:rPr>
          <w:sz w:val="28"/>
        </w:rPr>
        <w:t>независимо</w:t>
      </w:r>
      <w:r>
        <w:rPr>
          <w:spacing w:val="15"/>
          <w:sz w:val="28"/>
        </w:rPr>
        <w:t xml:space="preserve"> </w:t>
      </w:r>
      <w:r>
        <w:rPr>
          <w:sz w:val="28"/>
        </w:rPr>
        <w:t>от</w:t>
      </w:r>
      <w:r>
        <w:rPr>
          <w:spacing w:val="5"/>
          <w:sz w:val="28"/>
        </w:rPr>
        <w:t xml:space="preserve"> </w:t>
      </w:r>
      <w:r>
        <w:rPr>
          <w:sz w:val="28"/>
        </w:rPr>
        <w:t>ее</w:t>
      </w:r>
      <w:r>
        <w:rPr>
          <w:spacing w:val="9"/>
          <w:sz w:val="28"/>
        </w:rPr>
        <w:t xml:space="preserve"> </w:t>
      </w:r>
      <w:r>
        <w:rPr>
          <w:sz w:val="28"/>
        </w:rPr>
        <w:t>типа</w:t>
      </w:r>
      <w:r>
        <w:rPr>
          <w:spacing w:val="5"/>
          <w:sz w:val="28"/>
        </w:rPr>
        <w:t xml:space="preserve"> </w:t>
      </w:r>
      <w:r>
        <w:rPr>
          <w:sz w:val="28"/>
        </w:rPr>
        <w:t>и</w:t>
      </w:r>
      <w:r>
        <w:rPr>
          <w:spacing w:val="-3"/>
          <w:sz w:val="28"/>
        </w:rPr>
        <w:t xml:space="preserve"> </w:t>
      </w:r>
      <w:r>
        <w:rPr>
          <w:sz w:val="28"/>
        </w:rPr>
        <w:t>организационно</w:t>
      </w:r>
      <w:r>
        <w:rPr>
          <w:sz w:val="28"/>
        </w:rPr>
        <w:t>-</w:t>
      </w:r>
      <w:r>
        <w:rPr>
          <w:sz w:val="28"/>
        </w:rPr>
        <w:t>правовой</w:t>
      </w:r>
      <w:r>
        <w:rPr>
          <w:spacing w:val="20"/>
          <w:sz w:val="28"/>
        </w:rPr>
        <w:t xml:space="preserve"> </w:t>
      </w:r>
      <w:r>
        <w:rPr>
          <w:sz w:val="28"/>
        </w:rPr>
        <w:t>формы</w:t>
      </w:r>
      <w:r>
        <w:rPr>
          <w:spacing w:val="12"/>
          <w:sz w:val="28"/>
        </w:rPr>
        <w:t xml:space="preserve"> </w:t>
      </w:r>
      <w:r>
        <w:rPr>
          <w:spacing w:val="-10"/>
          <w:sz w:val="28"/>
        </w:rPr>
        <w:t xml:space="preserve">в </w:t>
      </w:r>
      <w:r>
        <w:rPr>
          <w:spacing w:val="-2"/>
          <w:sz w:val="28"/>
        </w:rPr>
        <w:t>течение</w:t>
      </w:r>
      <w:r>
        <w:rPr>
          <w:spacing w:val="-13"/>
          <w:sz w:val="28"/>
        </w:rPr>
        <w:t xml:space="preserve"> </w:t>
      </w:r>
      <w:r>
        <w:rPr>
          <w:spacing w:val="-13"/>
          <w:sz w:val="28"/>
        </w:rPr>
        <w:t>трех</w:t>
      </w:r>
      <w:r>
        <w:rPr>
          <w:spacing w:val="-13"/>
          <w:sz w:val="28"/>
        </w:rPr>
        <w:t xml:space="preserve"> </w:t>
      </w:r>
      <w:r>
        <w:rPr>
          <w:spacing w:val="-2"/>
          <w:sz w:val="28"/>
        </w:rPr>
        <w:t>лет</w:t>
      </w:r>
      <w:r>
        <w:rPr>
          <w:spacing w:val="-13"/>
          <w:sz w:val="28"/>
        </w:rPr>
        <w:t xml:space="preserve"> </w:t>
      </w:r>
      <w:r>
        <w:rPr>
          <w:spacing w:val="-2"/>
          <w:sz w:val="28"/>
        </w:rPr>
        <w:t>и</w:t>
      </w:r>
      <w:r>
        <w:rPr>
          <w:spacing w:val="-13"/>
          <w:sz w:val="28"/>
        </w:rPr>
        <w:t xml:space="preserve"> </w:t>
      </w:r>
      <w:r>
        <w:rPr>
          <w:spacing w:val="-2"/>
          <w:sz w:val="28"/>
        </w:rPr>
        <w:t>более</w:t>
      </w:r>
      <w:r>
        <w:rPr>
          <w:spacing w:val="-12"/>
          <w:sz w:val="28"/>
        </w:rPr>
        <w:t xml:space="preserve"> </w:t>
      </w:r>
      <w:r>
        <w:rPr>
          <w:spacing w:val="-2"/>
          <w:sz w:val="28"/>
        </w:rPr>
        <w:t>(пять</w:t>
      </w:r>
      <w:r>
        <w:rPr>
          <w:spacing w:val="-11"/>
          <w:sz w:val="28"/>
        </w:rPr>
        <w:t xml:space="preserve"> </w:t>
      </w:r>
      <w:r>
        <w:rPr>
          <w:spacing w:val="-2"/>
          <w:sz w:val="28"/>
        </w:rPr>
        <w:t>баллов)</w:t>
      </w:r>
      <w:r>
        <w:rPr>
          <w:spacing w:val="-7"/>
          <w:sz w:val="28"/>
        </w:rPr>
        <w:t xml:space="preserve"> </w:t>
      </w:r>
      <w:r>
        <w:rPr>
          <w:spacing w:val="-2"/>
          <w:sz w:val="28"/>
        </w:rPr>
        <w:t>(документом,</w:t>
      </w:r>
      <w:r>
        <w:rPr>
          <w:sz w:val="28"/>
        </w:rPr>
        <w:t xml:space="preserve"> </w:t>
      </w:r>
      <w:r>
        <w:rPr>
          <w:spacing w:val="-2"/>
          <w:sz w:val="28"/>
        </w:rPr>
        <w:t>подтверждающим</w:t>
      </w:r>
      <w:r>
        <w:rPr>
          <w:spacing w:val="-13"/>
          <w:sz w:val="28"/>
        </w:rPr>
        <w:t xml:space="preserve"> </w:t>
      </w:r>
      <w:r>
        <w:rPr>
          <w:spacing w:val="-2"/>
          <w:sz w:val="28"/>
        </w:rPr>
        <w:t>стаж</w:t>
      </w:r>
      <w:r>
        <w:rPr>
          <w:spacing w:val="-8"/>
          <w:sz w:val="28"/>
        </w:rPr>
        <w:t xml:space="preserve"> </w:t>
      </w:r>
      <w:r>
        <w:rPr>
          <w:spacing w:val="-2"/>
          <w:sz w:val="28"/>
        </w:rPr>
        <w:t xml:space="preserve">непрерывной </w:t>
      </w:r>
      <w:r>
        <w:rPr>
          <w:spacing w:val="-4"/>
          <w:sz w:val="28"/>
        </w:rPr>
        <w:t>трудовой</w:t>
      </w:r>
      <w:r>
        <w:rPr>
          <w:spacing w:val="-11"/>
          <w:sz w:val="28"/>
        </w:rPr>
        <w:t xml:space="preserve"> </w:t>
      </w:r>
      <w:r>
        <w:rPr>
          <w:spacing w:val="-4"/>
          <w:sz w:val="28"/>
        </w:rPr>
        <w:t xml:space="preserve">деятельности </w:t>
      </w:r>
      <w:r>
        <w:rPr>
          <w:sz w:val="28"/>
        </w:rPr>
        <w:t>ра</w:t>
      </w:r>
      <w:r>
        <w:rPr>
          <w:rFonts w:ascii="Times New Roman" w:hAnsi="Times New Roman"/>
          <w:sz w:val="28"/>
        </w:rPr>
        <w:t>б</w:t>
      </w:r>
      <w:r>
        <w:rPr>
          <w:rFonts w:ascii="Times New Roman" w:hAnsi="Times New Roman"/>
          <w:sz w:val="28"/>
        </w:rPr>
        <w:t>отника культуры</w:t>
      </w:r>
      <w:r>
        <w:rPr>
          <w:spacing w:val="-4"/>
          <w:sz w:val="28"/>
        </w:rPr>
        <w:t>,</w:t>
      </w:r>
      <w:r>
        <w:rPr>
          <w:spacing w:val="-11"/>
          <w:sz w:val="28"/>
        </w:rPr>
        <w:t xml:space="preserve"> </w:t>
      </w:r>
      <w:r>
        <w:rPr>
          <w:spacing w:val="-4"/>
          <w:sz w:val="28"/>
        </w:rPr>
        <w:t>является</w:t>
      </w:r>
      <w:r>
        <w:rPr>
          <w:spacing w:val="-11"/>
          <w:sz w:val="28"/>
        </w:rPr>
        <w:t xml:space="preserve"> </w:t>
      </w:r>
      <w:r>
        <w:rPr>
          <w:spacing w:val="-4"/>
          <w:sz w:val="28"/>
        </w:rPr>
        <w:t>копия</w:t>
      </w:r>
      <w:r>
        <w:rPr>
          <w:spacing w:val="-11"/>
          <w:sz w:val="28"/>
        </w:rPr>
        <w:t xml:space="preserve"> </w:t>
      </w:r>
      <w:r>
        <w:rPr>
          <w:spacing w:val="-4"/>
          <w:sz w:val="28"/>
        </w:rPr>
        <w:t>трудовой</w:t>
      </w:r>
      <w:r>
        <w:rPr>
          <w:spacing w:val="-11"/>
          <w:sz w:val="28"/>
        </w:rPr>
        <w:t xml:space="preserve"> </w:t>
      </w:r>
      <w:r>
        <w:rPr>
          <w:spacing w:val="-4"/>
          <w:sz w:val="28"/>
        </w:rPr>
        <w:t>книжки</w:t>
      </w:r>
      <w:r>
        <w:rPr>
          <w:spacing w:val="-11"/>
          <w:sz w:val="28"/>
        </w:rPr>
        <w:t xml:space="preserve"> </w:t>
      </w:r>
      <w:r>
        <w:rPr>
          <w:spacing w:val="-4"/>
          <w:sz w:val="28"/>
        </w:rPr>
        <w:t>или</w:t>
      </w:r>
      <w:r>
        <w:rPr>
          <w:spacing w:val="-10"/>
          <w:sz w:val="28"/>
        </w:rPr>
        <w:t xml:space="preserve"> </w:t>
      </w:r>
      <w:r>
        <w:rPr>
          <w:spacing w:val="-4"/>
          <w:sz w:val="28"/>
        </w:rPr>
        <w:t xml:space="preserve">сведения </w:t>
      </w:r>
      <w:r>
        <w:rPr>
          <w:sz w:val="28"/>
        </w:rPr>
        <w:t>о</w:t>
      </w:r>
      <w:r>
        <w:rPr>
          <w:spacing w:val="-10"/>
          <w:sz w:val="28"/>
        </w:rPr>
        <w:t xml:space="preserve"> </w:t>
      </w:r>
      <w:r>
        <w:rPr>
          <w:sz w:val="28"/>
        </w:rPr>
        <w:t>трудовой</w:t>
      </w:r>
      <w:r>
        <w:rPr>
          <w:spacing w:val="16"/>
          <w:sz w:val="28"/>
        </w:rPr>
        <w:t xml:space="preserve"> </w:t>
      </w:r>
      <w:r>
        <w:rPr>
          <w:sz w:val="28"/>
        </w:rPr>
        <w:t>деятельности);</w:t>
      </w:r>
    </w:p>
    <w:p w14:paraId="46000000">
      <w:pPr>
        <w:ind w:firstLine="543" w:left="168" w:right="80"/>
        <w:jc w:val="both"/>
        <w:rPr>
          <w:sz w:val="28"/>
        </w:rPr>
      </w:pPr>
      <w:r>
        <w:rPr>
          <w:sz w:val="28"/>
        </w:rPr>
        <w:t>завершение обучения</w:t>
      </w:r>
      <w:r>
        <w:rPr>
          <w:spacing w:val="-4"/>
          <w:sz w:val="28"/>
        </w:rPr>
        <w:t xml:space="preserve"> </w:t>
      </w:r>
      <w:r>
        <w:rPr>
          <w:sz w:val="28"/>
        </w:rPr>
        <w:t>в</w:t>
      </w:r>
      <w:r>
        <w:rPr>
          <w:spacing w:val="-8"/>
          <w:sz w:val="28"/>
        </w:rPr>
        <w:t xml:space="preserve"> </w:t>
      </w:r>
      <w:r>
        <w:rPr>
          <w:sz w:val="28"/>
        </w:rPr>
        <w:t>профессиональной</w:t>
      </w:r>
      <w:r>
        <w:rPr>
          <w:spacing w:val="-7"/>
          <w:sz w:val="28"/>
        </w:rPr>
        <w:t xml:space="preserve"> </w:t>
      </w:r>
      <w:r>
        <w:rPr>
          <w:sz w:val="28"/>
        </w:rPr>
        <w:t>образовательной</w:t>
      </w:r>
      <w:r>
        <w:rPr>
          <w:spacing w:val="-11"/>
          <w:sz w:val="28"/>
        </w:rPr>
        <w:t xml:space="preserve"> </w:t>
      </w:r>
      <w:r>
        <w:rPr>
          <w:sz w:val="28"/>
        </w:rPr>
        <w:t xml:space="preserve">организации или организации высшего образования в году </w:t>
      </w:r>
      <w:r>
        <w:rPr>
          <w:sz w:val="28"/>
        </w:rPr>
        <w:t>году</w:t>
      </w:r>
      <w:r>
        <w:rPr>
          <w:sz w:val="28"/>
        </w:rPr>
        <w:t xml:space="preserve"> проведения отбора </w:t>
      </w:r>
      <w:r>
        <w:rPr>
          <w:sz w:val="28"/>
        </w:rPr>
        <w:t>(в том числе на основании договора о целевом обучении)</w:t>
      </w:r>
      <w:r>
        <w:rPr>
          <w:spacing w:val="40"/>
          <w:sz w:val="28"/>
        </w:rPr>
        <w:t xml:space="preserve"> </w:t>
      </w:r>
      <w:r>
        <w:rPr>
          <w:sz w:val="28"/>
        </w:rPr>
        <w:t xml:space="preserve">(три </w:t>
      </w:r>
      <w:r>
        <w:rPr>
          <w:sz w:val="28"/>
        </w:rPr>
        <w:t>балла);</w:t>
      </w:r>
    </w:p>
    <w:p w14:paraId="47000000">
      <w:pPr>
        <w:spacing w:line="315" w:lineRule="exact"/>
        <w:ind w:firstLine="0" w:left="708"/>
        <w:jc w:val="both"/>
        <w:rPr>
          <w:sz w:val="28"/>
        </w:rPr>
      </w:pPr>
      <w:r>
        <w:rPr>
          <w:spacing w:val="-4"/>
          <w:sz w:val="28"/>
        </w:rPr>
        <w:t>наличие</w:t>
      </w:r>
      <w:r>
        <w:rPr>
          <w:spacing w:val="-6"/>
          <w:sz w:val="28"/>
        </w:rPr>
        <w:t xml:space="preserve"> </w:t>
      </w:r>
      <w:r>
        <w:rPr>
          <w:spacing w:val="-4"/>
          <w:sz w:val="28"/>
        </w:rPr>
        <w:t>документа</w:t>
      </w:r>
      <w:r>
        <w:rPr>
          <w:spacing w:val="-8"/>
          <w:sz w:val="28"/>
        </w:rPr>
        <w:t xml:space="preserve"> </w:t>
      </w:r>
      <w:r>
        <w:rPr>
          <w:spacing w:val="-4"/>
          <w:sz w:val="28"/>
        </w:rPr>
        <w:t>об образование</w:t>
      </w:r>
      <w:r>
        <w:rPr>
          <w:spacing w:val="6"/>
          <w:sz w:val="28"/>
        </w:rPr>
        <w:t xml:space="preserve"> </w:t>
      </w:r>
      <w:r>
        <w:rPr>
          <w:spacing w:val="-4"/>
          <w:sz w:val="28"/>
        </w:rPr>
        <w:t>с</w:t>
      </w:r>
      <w:r>
        <w:rPr>
          <w:spacing w:val="-10"/>
          <w:sz w:val="28"/>
        </w:rPr>
        <w:t xml:space="preserve"> </w:t>
      </w:r>
      <w:r>
        <w:rPr>
          <w:spacing w:val="-4"/>
          <w:sz w:val="28"/>
        </w:rPr>
        <w:t>отличием</w:t>
      </w:r>
      <w:r>
        <w:rPr>
          <w:spacing w:val="-11"/>
          <w:sz w:val="28"/>
        </w:rPr>
        <w:t xml:space="preserve"> </w:t>
      </w:r>
      <w:r>
        <w:rPr>
          <w:spacing w:val="-4"/>
          <w:sz w:val="28"/>
        </w:rPr>
        <w:t>(</w:t>
      </w:r>
      <w:r>
        <w:rPr>
          <w:spacing w:val="-6"/>
          <w:sz w:val="28"/>
        </w:rPr>
        <w:t xml:space="preserve">пять </w:t>
      </w:r>
      <w:r>
        <w:rPr>
          <w:spacing w:val="-4"/>
          <w:sz w:val="28"/>
        </w:rPr>
        <w:t>баллов);</w:t>
      </w:r>
    </w:p>
    <w:p w14:paraId="48000000">
      <w:pPr>
        <w:ind w:firstLine="547" w:left="160" w:right="107"/>
        <w:jc w:val="both"/>
        <w:rPr>
          <w:sz w:val="28"/>
        </w:rPr>
      </w:pPr>
      <w:r>
        <w:rPr>
          <w:sz w:val="28"/>
        </w:rPr>
        <w:t>осуществление трудовой деятельности в соответствии с полученной квалификацией</w:t>
      </w:r>
      <w:r>
        <w:rPr>
          <w:spacing w:val="7"/>
          <w:sz w:val="28"/>
        </w:rPr>
        <w:t xml:space="preserve"> </w:t>
      </w:r>
      <w:r>
        <w:rPr>
          <w:sz w:val="28"/>
        </w:rPr>
        <w:t>(пять</w:t>
      </w:r>
      <w:r>
        <w:rPr>
          <w:spacing w:val="-15"/>
          <w:sz w:val="28"/>
        </w:rPr>
        <w:t xml:space="preserve"> </w:t>
      </w:r>
      <w:r>
        <w:rPr>
          <w:sz w:val="28"/>
        </w:rPr>
        <w:t>баллов);</w:t>
      </w:r>
    </w:p>
    <w:p w14:paraId="49000000">
      <w:pPr>
        <w:ind w:firstLine="547" w:left="168" w:right="83"/>
        <w:jc w:val="both"/>
        <w:rPr>
          <w:sz w:val="28"/>
        </w:rPr>
      </w:pPr>
      <w:r>
        <w:rPr>
          <w:sz w:val="28"/>
        </w:rPr>
        <w:t>наличие государственных наград Российской Федерации, наград Республики Татарстан, ведомственных наград</w:t>
      </w:r>
      <w:r>
        <w:rPr>
          <w:sz w:val="28"/>
        </w:rPr>
        <w:t xml:space="preserve"> в области культуры и (или) искусства,</w:t>
      </w:r>
      <w:r>
        <w:rPr>
          <w:spacing w:val="40"/>
          <w:sz w:val="28"/>
        </w:rPr>
        <w:t xml:space="preserve"> </w:t>
      </w:r>
      <w:r>
        <w:rPr>
          <w:sz w:val="28"/>
        </w:rPr>
        <w:t>званий лауреатов международных,</w:t>
      </w:r>
      <w:r>
        <w:rPr>
          <w:spacing w:val="-3"/>
          <w:sz w:val="28"/>
        </w:rPr>
        <w:t xml:space="preserve"> </w:t>
      </w:r>
      <w:r>
        <w:rPr>
          <w:sz w:val="28"/>
        </w:rPr>
        <w:t>всероссийских</w:t>
      </w:r>
      <w:r>
        <w:rPr>
          <w:spacing w:val="40"/>
          <w:sz w:val="28"/>
        </w:rPr>
        <w:t xml:space="preserve"> </w:t>
      </w:r>
      <w:r>
        <w:rPr>
          <w:sz w:val="28"/>
        </w:rPr>
        <w:t>конкурсов в</w:t>
      </w:r>
      <w:r>
        <w:rPr>
          <w:spacing w:val="-1"/>
          <w:sz w:val="28"/>
        </w:rPr>
        <w:t xml:space="preserve"> </w:t>
      </w:r>
      <w:r>
        <w:rPr>
          <w:sz w:val="28"/>
        </w:rPr>
        <w:t>области культуры и</w:t>
      </w:r>
      <w:r>
        <w:rPr>
          <w:spacing w:val="-1"/>
          <w:sz w:val="28"/>
        </w:rPr>
        <w:t xml:space="preserve"> </w:t>
      </w:r>
      <w:r>
        <w:rPr>
          <w:sz w:val="28"/>
        </w:rPr>
        <w:t>(или) искусства</w:t>
      </w:r>
      <w:r>
        <w:rPr>
          <w:spacing w:val="40"/>
          <w:sz w:val="28"/>
        </w:rPr>
        <w:t xml:space="preserve"> </w:t>
      </w:r>
      <w:r>
        <w:rPr>
          <w:sz w:val="28"/>
        </w:rPr>
        <w:t>(три балла).</w:t>
      </w:r>
    </w:p>
    <w:p w14:paraId="4A000000">
      <w:pPr>
        <w:ind w:firstLine="543" w:left="170" w:right="80"/>
        <w:jc w:val="both"/>
        <w:rPr>
          <w:sz w:val="28"/>
        </w:rPr>
      </w:pPr>
      <w:r>
        <w:rPr>
          <w:sz w:val="28"/>
        </w:rPr>
        <w:t>В случае,</w:t>
      </w:r>
      <w:r>
        <w:rPr>
          <w:spacing w:val="-9"/>
          <w:sz w:val="28"/>
        </w:rPr>
        <w:t xml:space="preserve"> </w:t>
      </w:r>
      <w:r>
        <w:rPr>
          <w:sz w:val="28"/>
        </w:rPr>
        <w:t>если</w:t>
      </w:r>
      <w:r>
        <w:rPr>
          <w:spacing w:val="-14"/>
          <w:sz w:val="28"/>
        </w:rPr>
        <w:t xml:space="preserve"> </w:t>
      </w:r>
      <w:r>
        <w:rPr>
          <w:sz w:val="28"/>
        </w:rPr>
        <w:t>ра</w:t>
      </w:r>
      <w:r>
        <w:rPr>
          <w:rFonts w:ascii="Times New Roman" w:hAnsi="Times New Roman"/>
          <w:sz w:val="28"/>
        </w:rPr>
        <w:t>б</w:t>
      </w:r>
      <w:r>
        <w:rPr>
          <w:rFonts w:ascii="Times New Roman" w:hAnsi="Times New Roman"/>
          <w:sz w:val="28"/>
        </w:rPr>
        <w:t>отник культуры</w:t>
      </w:r>
      <w:r>
        <w:rPr>
          <w:spacing w:val="-2"/>
          <w:sz w:val="28"/>
        </w:rPr>
        <w:t xml:space="preserve"> </w:t>
      </w:r>
      <w:r>
        <w:rPr>
          <w:sz w:val="28"/>
        </w:rPr>
        <w:t>на</w:t>
      </w:r>
      <w:r>
        <w:rPr>
          <w:spacing w:val="-12"/>
          <w:sz w:val="28"/>
        </w:rPr>
        <w:t xml:space="preserve"> </w:t>
      </w:r>
      <w:r>
        <w:rPr>
          <w:sz w:val="28"/>
        </w:rPr>
        <w:t>момент</w:t>
      </w:r>
      <w:r>
        <w:rPr>
          <w:spacing w:val="-4"/>
          <w:sz w:val="28"/>
        </w:rPr>
        <w:t xml:space="preserve"> </w:t>
      </w:r>
      <w:r>
        <w:rPr>
          <w:sz w:val="28"/>
        </w:rPr>
        <w:t>подачи</w:t>
      </w:r>
      <w:r>
        <w:rPr>
          <w:spacing w:val="-9"/>
          <w:sz w:val="28"/>
        </w:rPr>
        <w:t xml:space="preserve"> </w:t>
      </w:r>
      <w:r>
        <w:rPr>
          <w:sz w:val="28"/>
        </w:rPr>
        <w:t>документов</w:t>
      </w:r>
      <w:r>
        <w:rPr>
          <w:spacing w:val="-1"/>
          <w:sz w:val="28"/>
        </w:rPr>
        <w:t xml:space="preserve"> </w:t>
      </w:r>
      <w:r>
        <w:rPr>
          <w:sz w:val="28"/>
        </w:rPr>
        <w:t>не</w:t>
      </w:r>
      <w:r>
        <w:rPr>
          <w:spacing w:val="-14"/>
          <w:sz w:val="28"/>
        </w:rPr>
        <w:t xml:space="preserve"> </w:t>
      </w:r>
      <w:r>
        <w:rPr>
          <w:sz w:val="28"/>
        </w:rPr>
        <w:t>достиг</w:t>
      </w:r>
      <w:r>
        <w:rPr>
          <w:spacing w:val="-4"/>
          <w:sz w:val="28"/>
        </w:rPr>
        <w:t xml:space="preserve"> </w:t>
      </w:r>
      <w:r>
        <w:rPr>
          <w:sz w:val="28"/>
        </w:rPr>
        <w:t>возраста</w:t>
      </w:r>
      <w:r>
        <w:rPr>
          <w:spacing w:val="-3"/>
          <w:sz w:val="28"/>
        </w:rPr>
        <w:t xml:space="preserve"> </w:t>
      </w:r>
      <w:r>
        <w:rPr>
          <w:sz w:val="28"/>
        </w:rPr>
        <w:t xml:space="preserve">35 </w:t>
      </w:r>
      <w:r>
        <w:rPr>
          <w:spacing w:val="-2"/>
          <w:sz w:val="28"/>
        </w:rPr>
        <w:t>лет,</w:t>
      </w:r>
      <w:r>
        <w:rPr>
          <w:spacing w:val="-12"/>
          <w:sz w:val="28"/>
        </w:rPr>
        <w:t xml:space="preserve"> </w:t>
      </w:r>
      <w:r>
        <w:rPr>
          <w:spacing w:val="-2"/>
          <w:sz w:val="28"/>
        </w:rPr>
        <w:t>ему</w:t>
      </w:r>
      <w:r>
        <w:rPr>
          <w:spacing w:val="-10"/>
          <w:sz w:val="28"/>
        </w:rPr>
        <w:t xml:space="preserve"> </w:t>
      </w:r>
      <w:r>
        <w:rPr>
          <w:spacing w:val="-2"/>
          <w:sz w:val="28"/>
        </w:rPr>
        <w:t>дополнительно</w:t>
      </w:r>
      <w:r>
        <w:rPr>
          <w:spacing w:val="10"/>
          <w:sz w:val="28"/>
        </w:rPr>
        <w:t xml:space="preserve"> </w:t>
      </w:r>
      <w:r>
        <w:rPr>
          <w:spacing w:val="-2"/>
          <w:sz w:val="28"/>
        </w:rPr>
        <w:t>начисляется пять</w:t>
      </w:r>
      <w:r>
        <w:rPr>
          <w:spacing w:val="-12"/>
          <w:sz w:val="28"/>
        </w:rPr>
        <w:t xml:space="preserve"> </w:t>
      </w:r>
      <w:r>
        <w:rPr>
          <w:spacing w:val="-2"/>
          <w:sz w:val="28"/>
        </w:rPr>
        <w:t>баллов.</w:t>
      </w:r>
    </w:p>
    <w:p w14:paraId="4B000000">
      <w:pPr>
        <w:spacing w:before="3"/>
        <w:ind w:firstLine="545" w:left="160" w:right="71"/>
        <w:jc w:val="both"/>
        <w:rPr>
          <w:sz w:val="28"/>
        </w:rPr>
      </w:pPr>
      <w:r>
        <w:rPr>
          <w:sz w:val="28"/>
        </w:rPr>
        <w:t>При экспертной оценке по</w:t>
      </w:r>
      <w:r>
        <w:rPr>
          <w:spacing w:val="-3"/>
          <w:sz w:val="28"/>
        </w:rPr>
        <w:t xml:space="preserve"> </w:t>
      </w:r>
      <w:r>
        <w:rPr>
          <w:sz w:val="28"/>
        </w:rPr>
        <w:t xml:space="preserve">критериям, указанным в настоящем пункте, баллы </w:t>
      </w:r>
      <w:r>
        <w:rPr>
          <w:spacing w:val="-4"/>
          <w:sz w:val="28"/>
        </w:rPr>
        <w:t>начисляются</w:t>
      </w:r>
      <w:r>
        <w:rPr>
          <w:spacing w:val="-11"/>
          <w:sz w:val="28"/>
        </w:rPr>
        <w:t xml:space="preserve"> </w:t>
      </w:r>
      <w:r>
        <w:rPr>
          <w:spacing w:val="-4"/>
          <w:sz w:val="28"/>
        </w:rPr>
        <w:t>за</w:t>
      </w:r>
      <w:r>
        <w:rPr>
          <w:spacing w:val="-11"/>
          <w:sz w:val="28"/>
        </w:rPr>
        <w:t xml:space="preserve"> </w:t>
      </w:r>
      <w:r>
        <w:rPr>
          <w:spacing w:val="-4"/>
          <w:sz w:val="28"/>
        </w:rPr>
        <w:t>каждый</w:t>
      </w:r>
      <w:r>
        <w:rPr>
          <w:spacing w:val="-11"/>
          <w:sz w:val="28"/>
        </w:rPr>
        <w:t xml:space="preserve"> </w:t>
      </w:r>
      <w:r>
        <w:rPr>
          <w:spacing w:val="-4"/>
          <w:sz w:val="28"/>
        </w:rPr>
        <w:t>документ,</w:t>
      </w:r>
      <w:r>
        <w:rPr>
          <w:spacing w:val="-9"/>
          <w:sz w:val="28"/>
        </w:rPr>
        <w:t xml:space="preserve"> </w:t>
      </w:r>
      <w:r>
        <w:rPr>
          <w:spacing w:val="-4"/>
          <w:sz w:val="28"/>
        </w:rPr>
        <w:t>подтверждающий</w:t>
      </w:r>
      <w:r>
        <w:rPr>
          <w:spacing w:val="-11"/>
          <w:sz w:val="28"/>
        </w:rPr>
        <w:t xml:space="preserve"> </w:t>
      </w:r>
      <w:r>
        <w:rPr>
          <w:spacing w:val="-4"/>
          <w:sz w:val="28"/>
        </w:rPr>
        <w:t>соответствие</w:t>
      </w:r>
      <w:r>
        <w:rPr>
          <w:spacing w:val="-1"/>
          <w:sz w:val="28"/>
        </w:rPr>
        <w:t xml:space="preserve"> </w:t>
      </w:r>
      <w:r>
        <w:rPr>
          <w:spacing w:val="-4"/>
          <w:sz w:val="28"/>
        </w:rPr>
        <w:t>такому</w:t>
      </w:r>
      <w:r>
        <w:rPr>
          <w:spacing w:val="-11"/>
          <w:sz w:val="28"/>
        </w:rPr>
        <w:t xml:space="preserve"> </w:t>
      </w:r>
      <w:r>
        <w:rPr>
          <w:spacing w:val="-4"/>
          <w:sz w:val="28"/>
        </w:rPr>
        <w:t xml:space="preserve">критерию. </w:t>
      </w:r>
      <w:r>
        <w:rPr>
          <w:spacing w:val="-2"/>
          <w:sz w:val="28"/>
        </w:rPr>
        <w:t>Сумма</w:t>
      </w:r>
      <w:r>
        <w:rPr>
          <w:spacing w:val="-13"/>
          <w:sz w:val="28"/>
        </w:rPr>
        <w:t xml:space="preserve"> </w:t>
      </w:r>
      <w:r>
        <w:rPr>
          <w:spacing w:val="-2"/>
          <w:sz w:val="28"/>
        </w:rPr>
        <w:t>баллов</w:t>
      </w:r>
      <w:r>
        <w:rPr>
          <w:spacing w:val="-13"/>
          <w:sz w:val="28"/>
        </w:rPr>
        <w:t xml:space="preserve"> </w:t>
      </w:r>
      <w:r>
        <w:rPr>
          <w:spacing w:val="-2"/>
          <w:sz w:val="28"/>
        </w:rPr>
        <w:t>по</w:t>
      </w:r>
      <w:r>
        <w:rPr>
          <w:spacing w:val="-13"/>
          <w:sz w:val="28"/>
        </w:rPr>
        <w:t xml:space="preserve"> </w:t>
      </w:r>
      <w:r>
        <w:rPr>
          <w:spacing w:val="-2"/>
          <w:sz w:val="28"/>
        </w:rPr>
        <w:t>всем</w:t>
      </w:r>
      <w:r>
        <w:rPr>
          <w:spacing w:val="-13"/>
          <w:sz w:val="28"/>
        </w:rPr>
        <w:t xml:space="preserve"> </w:t>
      </w:r>
      <w:r>
        <w:rPr>
          <w:spacing w:val="-2"/>
          <w:sz w:val="28"/>
        </w:rPr>
        <w:t>критериям,</w:t>
      </w:r>
      <w:r>
        <w:rPr>
          <w:spacing w:val="-11"/>
          <w:sz w:val="28"/>
        </w:rPr>
        <w:t xml:space="preserve"> </w:t>
      </w:r>
      <w:r>
        <w:rPr>
          <w:spacing w:val="-2"/>
          <w:sz w:val="28"/>
        </w:rPr>
        <w:t>указанным</w:t>
      </w:r>
      <w:r>
        <w:rPr>
          <w:spacing w:val="-7"/>
          <w:sz w:val="28"/>
        </w:rPr>
        <w:t xml:space="preserve"> </w:t>
      </w:r>
      <w:r>
        <w:rPr>
          <w:spacing w:val="-2"/>
          <w:sz w:val="28"/>
        </w:rPr>
        <w:t>в</w:t>
      </w:r>
      <w:r>
        <w:rPr>
          <w:spacing w:val="-13"/>
          <w:sz w:val="28"/>
        </w:rPr>
        <w:t xml:space="preserve"> </w:t>
      </w:r>
      <w:r>
        <w:rPr>
          <w:spacing w:val="-2"/>
          <w:sz w:val="28"/>
        </w:rPr>
        <w:t>настоящем пункте,</w:t>
      </w:r>
      <w:r>
        <w:rPr>
          <w:spacing w:val="-4"/>
          <w:sz w:val="28"/>
        </w:rPr>
        <w:t xml:space="preserve"> </w:t>
      </w:r>
      <w:r>
        <w:rPr>
          <w:spacing w:val="-2"/>
          <w:sz w:val="28"/>
        </w:rPr>
        <w:t xml:space="preserve">определяется как </w:t>
      </w:r>
      <w:r>
        <w:rPr>
          <w:sz w:val="28"/>
        </w:rPr>
        <w:t>сумма баллов за коли</w:t>
      </w:r>
      <w:r>
        <w:rPr>
          <w:sz w:val="28"/>
        </w:rPr>
        <w:t xml:space="preserve">чество представленных документов, подтверждающих </w:t>
      </w:r>
      <w:r>
        <w:rPr>
          <w:spacing w:val="-2"/>
          <w:sz w:val="28"/>
        </w:rPr>
        <w:t>соответствие</w:t>
      </w:r>
      <w:r>
        <w:rPr>
          <w:spacing w:val="-1"/>
          <w:sz w:val="28"/>
        </w:rPr>
        <w:t xml:space="preserve"> </w:t>
      </w:r>
      <w:r>
        <w:rPr>
          <w:spacing w:val="-2"/>
          <w:sz w:val="28"/>
        </w:rPr>
        <w:t>таким</w:t>
      </w:r>
      <w:r>
        <w:rPr>
          <w:spacing w:val="-11"/>
          <w:sz w:val="28"/>
        </w:rPr>
        <w:t xml:space="preserve"> </w:t>
      </w:r>
      <w:r>
        <w:rPr>
          <w:spacing w:val="-2"/>
          <w:sz w:val="28"/>
        </w:rPr>
        <w:t>критериям</w:t>
      </w:r>
      <w:r>
        <w:rPr>
          <w:spacing w:val="-2"/>
          <w:sz w:val="28"/>
        </w:rPr>
        <w:t>.</w:t>
      </w:r>
    </w:p>
    <w:p w14:paraId="4C000000">
      <w:pPr>
        <w:spacing w:before="3"/>
        <w:ind w:firstLine="545" w:left="160" w:right="71"/>
        <w:jc w:val="both"/>
        <w:rPr>
          <w:sz w:val="28"/>
        </w:rPr>
      </w:pPr>
      <w:r>
        <w:rPr>
          <w:sz w:val="28"/>
        </w:rPr>
        <w:t>19. Члены комиссии в день ее заседания, проводимого не позднее 25 июля</w:t>
      </w:r>
      <w:r>
        <w:rPr>
          <w:sz w:val="28"/>
        </w:rPr>
        <w:t xml:space="preserve"> года проведения отбора, проводят экспертную оценку документов </w:t>
      </w:r>
      <w:r>
        <w:rPr>
          <w:sz w:val="28"/>
        </w:rPr>
        <w:t>ра</w:t>
      </w:r>
      <w:r>
        <w:rPr>
          <w:rFonts w:ascii="Times New Roman" w:hAnsi="Times New Roman"/>
          <w:sz w:val="28"/>
        </w:rPr>
        <w:t>б</w:t>
      </w:r>
      <w:r>
        <w:rPr>
          <w:rFonts w:ascii="Times New Roman" w:hAnsi="Times New Roman"/>
          <w:sz w:val="28"/>
        </w:rPr>
        <w:t>отников культуры</w:t>
      </w:r>
      <w:r>
        <w:rPr>
          <w:sz w:val="28"/>
        </w:rPr>
        <w:t xml:space="preserve"> на участие в отборе, сопровождающуюся выставлением баллов по каждому из критериев, </w:t>
      </w:r>
      <w:r>
        <w:rPr>
          <w:spacing w:val="-2"/>
          <w:sz w:val="28"/>
        </w:rPr>
        <w:t>указанных</w:t>
      </w:r>
      <w:r>
        <w:rPr>
          <w:spacing w:val="17"/>
          <w:sz w:val="28"/>
        </w:rPr>
        <w:t xml:space="preserve"> </w:t>
      </w:r>
      <w:r>
        <w:rPr>
          <w:spacing w:val="-2"/>
          <w:sz w:val="28"/>
        </w:rPr>
        <w:t>в</w:t>
      </w:r>
      <w:r>
        <w:rPr>
          <w:spacing w:val="-13"/>
          <w:sz w:val="28"/>
        </w:rPr>
        <w:t xml:space="preserve"> </w:t>
      </w:r>
      <w:r>
        <w:rPr>
          <w:spacing w:val="-2"/>
          <w:sz w:val="28"/>
        </w:rPr>
        <w:t>пункте</w:t>
      </w:r>
      <w:r>
        <w:rPr>
          <w:spacing w:val="13"/>
          <w:sz w:val="28"/>
        </w:rPr>
        <w:t xml:space="preserve"> </w:t>
      </w:r>
      <w:r>
        <w:rPr>
          <w:spacing w:val="-2"/>
          <w:sz w:val="28"/>
        </w:rPr>
        <w:t>18</w:t>
      </w:r>
      <w:r>
        <w:rPr>
          <w:spacing w:val="-9"/>
          <w:sz w:val="28"/>
        </w:rPr>
        <w:t xml:space="preserve"> </w:t>
      </w:r>
      <w:r>
        <w:rPr>
          <w:spacing w:val="-2"/>
          <w:sz w:val="28"/>
        </w:rPr>
        <w:t>настоящего</w:t>
      </w:r>
      <w:r>
        <w:rPr>
          <w:spacing w:val="12"/>
          <w:sz w:val="28"/>
        </w:rPr>
        <w:t xml:space="preserve"> </w:t>
      </w:r>
      <w:r>
        <w:rPr>
          <w:spacing w:val="-2"/>
          <w:sz w:val="28"/>
        </w:rPr>
        <w:t>Положения.</w:t>
      </w:r>
    </w:p>
    <w:p w14:paraId="4D000000">
      <w:pPr>
        <w:spacing w:before="3"/>
        <w:ind w:firstLine="538" w:left="160" w:right="102"/>
        <w:jc w:val="both"/>
        <w:rPr>
          <w:sz w:val="28"/>
        </w:rPr>
      </w:pPr>
      <w:r>
        <w:rPr>
          <w:sz w:val="28"/>
        </w:rPr>
        <w:t>Итоговый балл определяется путем суммир</w:t>
      </w:r>
      <w:r>
        <w:rPr>
          <w:sz w:val="28"/>
        </w:rPr>
        <w:t>ования баллов по каждому критерию, указанному в</w:t>
      </w:r>
      <w:r>
        <w:rPr>
          <w:spacing w:val="-6"/>
          <w:sz w:val="28"/>
        </w:rPr>
        <w:t xml:space="preserve"> </w:t>
      </w:r>
      <w:r>
        <w:rPr>
          <w:sz w:val="28"/>
        </w:rPr>
        <w:t>пункте 18</w:t>
      </w:r>
      <w:r>
        <w:rPr>
          <w:spacing w:val="-7"/>
          <w:sz w:val="28"/>
        </w:rPr>
        <w:t xml:space="preserve"> </w:t>
      </w:r>
      <w:r>
        <w:rPr>
          <w:sz w:val="28"/>
        </w:rPr>
        <w:t>настоящего Положения, на</w:t>
      </w:r>
      <w:r>
        <w:rPr>
          <w:spacing w:val="-8"/>
          <w:sz w:val="28"/>
        </w:rPr>
        <w:t xml:space="preserve"> </w:t>
      </w:r>
      <w:r>
        <w:rPr>
          <w:sz w:val="28"/>
        </w:rPr>
        <w:t xml:space="preserve">основании которых </w:t>
      </w:r>
      <w:r>
        <w:rPr>
          <w:spacing w:val="-4"/>
          <w:sz w:val="28"/>
        </w:rPr>
        <w:t>секретарем комиссии</w:t>
      </w:r>
      <w:r>
        <w:rPr>
          <w:spacing w:val="-7"/>
          <w:sz w:val="28"/>
        </w:rPr>
        <w:t xml:space="preserve"> </w:t>
      </w:r>
      <w:r>
        <w:rPr>
          <w:spacing w:val="-4"/>
          <w:sz w:val="28"/>
        </w:rPr>
        <w:t>в</w:t>
      </w:r>
      <w:r>
        <w:rPr>
          <w:spacing w:val="-11"/>
          <w:sz w:val="28"/>
        </w:rPr>
        <w:t xml:space="preserve"> </w:t>
      </w:r>
      <w:r>
        <w:rPr>
          <w:spacing w:val="-4"/>
          <w:sz w:val="28"/>
        </w:rPr>
        <w:t>день</w:t>
      </w:r>
      <w:r>
        <w:rPr>
          <w:spacing w:val="-10"/>
          <w:sz w:val="28"/>
        </w:rPr>
        <w:t xml:space="preserve"> </w:t>
      </w:r>
      <w:r>
        <w:rPr>
          <w:spacing w:val="-4"/>
          <w:sz w:val="28"/>
        </w:rPr>
        <w:t>заседания</w:t>
      </w:r>
      <w:r>
        <w:rPr>
          <w:spacing w:val="-3"/>
          <w:sz w:val="28"/>
        </w:rPr>
        <w:t xml:space="preserve"> </w:t>
      </w:r>
      <w:r>
        <w:rPr>
          <w:spacing w:val="-4"/>
          <w:sz w:val="28"/>
        </w:rPr>
        <w:t>комиссии</w:t>
      </w:r>
      <w:r>
        <w:rPr>
          <w:spacing w:val="-8"/>
          <w:sz w:val="28"/>
        </w:rPr>
        <w:t xml:space="preserve"> </w:t>
      </w:r>
      <w:r>
        <w:rPr>
          <w:spacing w:val="-4"/>
          <w:sz w:val="28"/>
        </w:rPr>
        <w:t>формируется</w:t>
      </w:r>
      <w:r>
        <w:rPr>
          <w:spacing w:val="-2"/>
          <w:sz w:val="28"/>
        </w:rPr>
        <w:t xml:space="preserve"> </w:t>
      </w:r>
      <w:r>
        <w:rPr>
          <w:spacing w:val="-4"/>
          <w:sz w:val="28"/>
        </w:rPr>
        <w:t>рейтинговая</w:t>
      </w:r>
      <w:r>
        <w:rPr>
          <w:spacing w:val="6"/>
          <w:sz w:val="28"/>
        </w:rPr>
        <w:t xml:space="preserve"> </w:t>
      </w:r>
      <w:r>
        <w:rPr>
          <w:spacing w:val="-4"/>
          <w:sz w:val="28"/>
        </w:rPr>
        <w:t>таблица.</w:t>
      </w:r>
    </w:p>
    <w:p w14:paraId="4E000000">
      <w:pPr>
        <w:spacing w:before="3"/>
        <w:ind w:firstLine="538" w:left="160" w:right="102"/>
        <w:jc w:val="both"/>
        <w:rPr>
          <w:sz w:val="28"/>
        </w:rPr>
      </w:pPr>
      <w:r>
        <w:rPr>
          <w:sz w:val="28"/>
        </w:rPr>
        <w:t>20. Победителями</w:t>
      </w:r>
      <w:r>
        <w:rPr>
          <w:sz w:val="28"/>
        </w:rPr>
        <w:t xml:space="preserve"> отбора</w:t>
      </w:r>
      <w:r>
        <w:rPr>
          <w:spacing w:val="-15"/>
          <w:sz w:val="28"/>
        </w:rPr>
        <w:t xml:space="preserve"> </w:t>
      </w:r>
      <w:r>
        <w:rPr>
          <w:sz w:val="28"/>
        </w:rPr>
        <w:t>признаются</w:t>
      </w:r>
      <w:r>
        <w:rPr>
          <w:spacing w:val="-15"/>
          <w:sz w:val="28"/>
        </w:rPr>
        <w:t xml:space="preserve"> </w:t>
      </w:r>
      <w:r>
        <w:rPr>
          <w:sz w:val="28"/>
        </w:rPr>
        <w:t>ра</w:t>
      </w:r>
      <w:r>
        <w:rPr>
          <w:rFonts w:ascii="Times New Roman" w:hAnsi="Times New Roman"/>
          <w:sz w:val="28"/>
        </w:rPr>
        <w:t>б</w:t>
      </w:r>
      <w:r>
        <w:rPr>
          <w:rFonts w:ascii="Times New Roman" w:hAnsi="Times New Roman"/>
          <w:sz w:val="28"/>
        </w:rPr>
        <w:t>отники культуры</w:t>
      </w:r>
      <w:r>
        <w:rPr>
          <w:sz w:val="28"/>
        </w:rPr>
        <w:t>,</w:t>
      </w:r>
      <w:r>
        <w:rPr>
          <w:spacing w:val="-15"/>
          <w:sz w:val="28"/>
        </w:rPr>
        <w:t xml:space="preserve"> </w:t>
      </w:r>
      <w:r>
        <w:rPr>
          <w:sz w:val="28"/>
        </w:rPr>
        <w:t>набравшие</w:t>
      </w:r>
      <w:r>
        <w:rPr>
          <w:spacing w:val="-15"/>
          <w:sz w:val="28"/>
        </w:rPr>
        <w:t xml:space="preserve"> </w:t>
      </w:r>
      <w:r>
        <w:rPr>
          <w:sz w:val="28"/>
        </w:rPr>
        <w:t>наибольшее колич</w:t>
      </w:r>
      <w:r>
        <w:rPr>
          <w:sz w:val="28"/>
        </w:rPr>
        <w:t>ество баллов согласно рейтинговой таблице, в пределах запланированного количества</w:t>
      </w:r>
      <w:r>
        <w:rPr>
          <w:spacing w:val="-15"/>
          <w:sz w:val="28"/>
        </w:rPr>
        <w:t xml:space="preserve"> </w:t>
      </w:r>
      <w:r>
        <w:rPr>
          <w:sz w:val="28"/>
        </w:rPr>
        <w:t>вакансий</w:t>
      </w:r>
      <w:r>
        <w:rPr>
          <w:spacing w:val="-13"/>
          <w:sz w:val="28"/>
        </w:rPr>
        <w:t xml:space="preserve"> </w:t>
      </w:r>
      <w:r>
        <w:rPr>
          <w:sz w:val="28"/>
        </w:rPr>
        <w:t>в</w:t>
      </w:r>
      <w:r>
        <w:rPr>
          <w:spacing w:val="-15"/>
          <w:sz w:val="28"/>
        </w:rPr>
        <w:t xml:space="preserve"> </w:t>
      </w:r>
      <w:r>
        <w:rPr>
          <w:sz w:val="28"/>
        </w:rPr>
        <w:t>организациях</w:t>
      </w:r>
      <w:r>
        <w:rPr>
          <w:spacing w:val="-8"/>
          <w:sz w:val="28"/>
        </w:rPr>
        <w:t xml:space="preserve"> </w:t>
      </w:r>
      <w:r>
        <w:rPr>
          <w:sz w:val="28"/>
        </w:rPr>
        <w:t>культуры Республики Татарстан,</w:t>
      </w:r>
      <w:r>
        <w:rPr>
          <w:spacing w:val="-8"/>
          <w:sz w:val="28"/>
        </w:rPr>
        <w:t xml:space="preserve"> </w:t>
      </w:r>
      <w:r>
        <w:rPr>
          <w:sz w:val="28"/>
        </w:rPr>
        <w:t>подлежащих</w:t>
      </w:r>
      <w:r>
        <w:rPr>
          <w:spacing w:val="-8"/>
          <w:sz w:val="28"/>
        </w:rPr>
        <w:t xml:space="preserve"> </w:t>
      </w:r>
      <w:r>
        <w:rPr>
          <w:sz w:val="28"/>
        </w:rPr>
        <w:t>замещению</w:t>
      </w:r>
      <w:r>
        <w:rPr>
          <w:spacing w:val="-11"/>
          <w:sz w:val="28"/>
        </w:rPr>
        <w:t xml:space="preserve"> </w:t>
      </w:r>
      <w:r>
        <w:rPr>
          <w:sz w:val="28"/>
        </w:rPr>
        <w:t>по</w:t>
      </w:r>
      <w:r>
        <w:rPr>
          <w:spacing w:val="-15"/>
          <w:sz w:val="28"/>
        </w:rPr>
        <w:t xml:space="preserve"> </w:t>
      </w:r>
      <w:r>
        <w:rPr>
          <w:sz w:val="28"/>
        </w:rPr>
        <w:t>итогам отбора.</w:t>
      </w:r>
      <w:r>
        <w:rPr>
          <w:spacing w:val="13"/>
          <w:sz w:val="28"/>
        </w:rPr>
        <w:t xml:space="preserve"> </w:t>
      </w:r>
      <w:r>
        <w:rPr>
          <w:spacing w:val="-4"/>
          <w:sz w:val="28"/>
        </w:rPr>
        <w:t>Указанное</w:t>
      </w:r>
      <w:r>
        <w:rPr>
          <w:spacing w:val="11"/>
          <w:sz w:val="28"/>
        </w:rPr>
        <w:t xml:space="preserve"> </w:t>
      </w:r>
      <w:r>
        <w:rPr>
          <w:spacing w:val="-4"/>
          <w:sz w:val="28"/>
        </w:rPr>
        <w:t>решение принимается</w:t>
      </w:r>
      <w:r>
        <w:rPr>
          <w:spacing w:val="13"/>
          <w:sz w:val="28"/>
        </w:rPr>
        <w:t xml:space="preserve"> </w:t>
      </w:r>
      <w:r>
        <w:rPr>
          <w:spacing w:val="-4"/>
          <w:sz w:val="28"/>
        </w:rPr>
        <w:t>в</w:t>
      </w:r>
      <w:r>
        <w:rPr>
          <w:spacing w:val="-8"/>
          <w:sz w:val="28"/>
        </w:rPr>
        <w:t xml:space="preserve"> </w:t>
      </w:r>
      <w:r>
        <w:rPr>
          <w:spacing w:val="-4"/>
          <w:sz w:val="28"/>
        </w:rPr>
        <w:t>форме протокола</w:t>
      </w:r>
      <w:r>
        <w:rPr>
          <w:spacing w:val="17"/>
          <w:sz w:val="28"/>
        </w:rPr>
        <w:t xml:space="preserve"> </w:t>
      </w:r>
      <w:r>
        <w:rPr>
          <w:spacing w:val="-4"/>
          <w:sz w:val="28"/>
        </w:rPr>
        <w:t>заседания</w:t>
      </w:r>
      <w:r>
        <w:rPr>
          <w:sz w:val="28"/>
        </w:rPr>
        <w:t xml:space="preserve"> </w:t>
      </w:r>
      <w:r>
        <w:rPr>
          <w:spacing w:val="-4"/>
          <w:sz w:val="28"/>
        </w:rPr>
        <w:t>комиссии.</w:t>
      </w:r>
    </w:p>
    <w:p w14:paraId="4F000000">
      <w:pPr>
        <w:spacing w:before="3"/>
        <w:ind w:firstLine="538" w:left="160" w:right="102"/>
        <w:jc w:val="both"/>
        <w:rPr>
          <w:sz w:val="28"/>
        </w:rPr>
      </w:pPr>
      <w:r>
        <w:rPr>
          <w:sz w:val="28"/>
        </w:rPr>
        <w:t xml:space="preserve">21. При </w:t>
      </w:r>
      <w:r>
        <w:rPr>
          <w:sz w:val="28"/>
        </w:rPr>
        <w:t xml:space="preserve">равном количестве начисленных баллов среди </w:t>
      </w:r>
      <w:r>
        <w:rPr>
          <w:sz w:val="28"/>
        </w:rPr>
        <w:t>ра</w:t>
      </w:r>
      <w:r>
        <w:rPr>
          <w:rFonts w:ascii="Times New Roman" w:hAnsi="Times New Roman"/>
          <w:sz w:val="28"/>
        </w:rPr>
        <w:t>б</w:t>
      </w:r>
      <w:r>
        <w:rPr>
          <w:rFonts w:ascii="Times New Roman" w:hAnsi="Times New Roman"/>
          <w:sz w:val="28"/>
        </w:rPr>
        <w:t>отников культуры</w:t>
      </w:r>
      <w:r>
        <w:rPr>
          <w:sz w:val="28"/>
        </w:rPr>
        <w:t xml:space="preserve"> решающим фактором являются дата и время регистрации документов.</w:t>
      </w:r>
    </w:p>
    <w:p w14:paraId="50000000">
      <w:pPr>
        <w:spacing w:before="3"/>
        <w:ind w:firstLine="538" w:left="160" w:right="102"/>
        <w:jc w:val="both"/>
        <w:rPr>
          <w:sz w:val="28"/>
        </w:rPr>
      </w:pPr>
      <w:r>
        <w:rPr>
          <w:sz w:val="28"/>
        </w:rPr>
        <w:t>22. В случае если по результатам отбора замещено менее запланированного количества вакансий в организациях</w:t>
      </w:r>
      <w:r>
        <w:rPr>
          <w:sz w:val="28"/>
        </w:rPr>
        <w:tab/>
      </w:r>
      <w:r>
        <w:rPr>
          <w:sz w:val="28"/>
        </w:rPr>
        <w:t xml:space="preserve">культуры, </w:t>
      </w:r>
      <w:r>
        <w:rPr>
          <w:sz w:val="28"/>
        </w:rPr>
        <w:t>ра</w:t>
      </w:r>
      <w:r>
        <w:rPr>
          <w:rFonts w:ascii="Times New Roman" w:hAnsi="Times New Roman"/>
          <w:sz w:val="28"/>
        </w:rPr>
        <w:t>б</w:t>
      </w:r>
      <w:r>
        <w:rPr>
          <w:rFonts w:ascii="Times New Roman" w:hAnsi="Times New Roman"/>
          <w:sz w:val="28"/>
        </w:rPr>
        <w:t>отникам культуры</w:t>
      </w:r>
      <w:r>
        <w:rPr>
          <w:sz w:val="28"/>
        </w:rPr>
        <w:t>, наб</w:t>
      </w:r>
      <w:r>
        <w:rPr>
          <w:sz w:val="28"/>
        </w:rPr>
        <w:t xml:space="preserve">равшим наибольшее количество баллов, но не </w:t>
      </w:r>
      <w:r>
        <w:rPr>
          <w:sz w:val="28"/>
        </w:rPr>
        <w:t>ставшим победителями</w:t>
      </w:r>
      <w:r>
        <w:rPr>
          <w:sz w:val="28"/>
        </w:rPr>
        <w:tab/>
      </w:r>
      <w:r>
        <w:rPr>
          <w:sz w:val="28"/>
        </w:rPr>
        <w:t xml:space="preserve"> (далее -  дополнительные</w:t>
      </w:r>
      <w:r>
        <w:rPr>
          <w:rFonts w:ascii="XO Thames" w:hAnsi="XO Thames"/>
          <w:sz w:val="28"/>
        </w:rPr>
        <w:t> </w:t>
      </w:r>
      <w:r>
        <w:rPr>
          <w:sz w:val="28"/>
        </w:rPr>
        <w:t>претенденты),</w:t>
      </w:r>
      <w:r>
        <w:rPr>
          <w:rFonts w:ascii="XO Thames" w:hAnsi="XO Thames"/>
          <w:sz w:val="28"/>
        </w:rPr>
        <w:t> </w:t>
      </w:r>
      <w:r>
        <w:rPr>
          <w:sz w:val="28"/>
        </w:rPr>
        <w:t xml:space="preserve">предлагается </w:t>
      </w:r>
      <w:r>
        <w:rPr>
          <w:sz w:val="28"/>
        </w:rPr>
        <w:t>рассмотреть</w:t>
      </w:r>
      <w:r>
        <w:rPr>
          <w:rFonts w:ascii="XO Thames" w:hAnsi="XO Thames"/>
          <w:sz w:val="28"/>
        </w:rPr>
        <w:t> </w:t>
      </w:r>
      <w:r>
        <w:rPr>
          <w:sz w:val="28"/>
        </w:rPr>
        <w:t>иные имеющиеся вакантные должности из перечня вакансий.</w:t>
      </w:r>
    </w:p>
    <w:p w14:paraId="51000000">
      <w:pPr>
        <w:spacing w:before="3"/>
        <w:ind w:firstLine="538" w:left="160" w:right="102"/>
        <w:jc w:val="both"/>
        <w:rPr>
          <w:sz w:val="28"/>
        </w:rPr>
      </w:pPr>
      <w:r>
        <w:rPr>
          <w:sz w:val="28"/>
        </w:rPr>
        <w:t xml:space="preserve">23. Рассмотрение и выбор вакансий предлагаются дополнительным </w:t>
      </w:r>
      <w:r>
        <w:rPr>
          <w:spacing w:val="-4"/>
          <w:sz w:val="28"/>
        </w:rPr>
        <w:t>претенден</w:t>
      </w:r>
      <w:r>
        <w:rPr>
          <w:spacing w:val="-4"/>
          <w:sz w:val="28"/>
        </w:rPr>
        <w:t>там</w:t>
      </w:r>
      <w:r>
        <w:rPr>
          <w:spacing w:val="-11"/>
          <w:sz w:val="28"/>
        </w:rPr>
        <w:t xml:space="preserve"> </w:t>
      </w:r>
      <w:r>
        <w:rPr>
          <w:spacing w:val="-4"/>
          <w:sz w:val="28"/>
        </w:rPr>
        <w:t>по</w:t>
      </w:r>
      <w:r>
        <w:rPr>
          <w:spacing w:val="-11"/>
          <w:sz w:val="28"/>
        </w:rPr>
        <w:t xml:space="preserve"> </w:t>
      </w:r>
      <w:r>
        <w:rPr>
          <w:spacing w:val="-4"/>
          <w:sz w:val="28"/>
        </w:rPr>
        <w:t>принципу</w:t>
      </w:r>
      <w:r>
        <w:rPr>
          <w:spacing w:val="-11"/>
          <w:sz w:val="28"/>
        </w:rPr>
        <w:t xml:space="preserve"> </w:t>
      </w:r>
      <w:r>
        <w:rPr>
          <w:spacing w:val="-4"/>
          <w:sz w:val="28"/>
        </w:rPr>
        <w:t>убывания</w:t>
      </w:r>
      <w:r>
        <w:rPr>
          <w:spacing w:val="-11"/>
          <w:sz w:val="28"/>
        </w:rPr>
        <w:t xml:space="preserve"> </w:t>
      </w:r>
      <w:r>
        <w:rPr>
          <w:spacing w:val="-4"/>
          <w:sz w:val="28"/>
        </w:rPr>
        <w:t>набранных</w:t>
      </w:r>
      <w:r>
        <w:rPr>
          <w:spacing w:val="-11"/>
          <w:sz w:val="28"/>
        </w:rPr>
        <w:t xml:space="preserve"> </w:t>
      </w:r>
      <w:r>
        <w:rPr>
          <w:spacing w:val="-4"/>
          <w:sz w:val="28"/>
        </w:rPr>
        <w:t>ими</w:t>
      </w:r>
      <w:r>
        <w:rPr>
          <w:spacing w:val="-11"/>
          <w:sz w:val="28"/>
        </w:rPr>
        <w:t xml:space="preserve"> </w:t>
      </w:r>
      <w:r>
        <w:rPr>
          <w:spacing w:val="-4"/>
          <w:sz w:val="28"/>
        </w:rPr>
        <w:t>баллов</w:t>
      </w:r>
      <w:r>
        <w:rPr>
          <w:spacing w:val="-11"/>
          <w:sz w:val="28"/>
        </w:rPr>
        <w:t xml:space="preserve"> </w:t>
      </w:r>
      <w:r>
        <w:rPr>
          <w:spacing w:val="-4"/>
          <w:sz w:val="28"/>
        </w:rPr>
        <w:t>в</w:t>
      </w:r>
      <w:r>
        <w:rPr>
          <w:spacing w:val="-10"/>
          <w:sz w:val="28"/>
        </w:rPr>
        <w:t xml:space="preserve"> </w:t>
      </w:r>
      <w:r>
        <w:rPr>
          <w:spacing w:val="-4"/>
          <w:sz w:val="28"/>
        </w:rPr>
        <w:t>рейтинговой</w:t>
      </w:r>
      <w:r>
        <w:rPr>
          <w:spacing w:val="-10"/>
          <w:sz w:val="28"/>
        </w:rPr>
        <w:t xml:space="preserve"> </w:t>
      </w:r>
      <w:r>
        <w:rPr>
          <w:spacing w:val="-4"/>
          <w:sz w:val="28"/>
        </w:rPr>
        <w:t xml:space="preserve">таблице. </w:t>
      </w:r>
      <w:r>
        <w:rPr>
          <w:sz w:val="28"/>
        </w:rPr>
        <w:t>Информация</w:t>
      </w:r>
      <w:r>
        <w:rPr>
          <w:spacing w:val="-15"/>
          <w:sz w:val="28"/>
        </w:rPr>
        <w:t xml:space="preserve"> </w:t>
      </w:r>
      <w:r>
        <w:rPr>
          <w:sz w:val="28"/>
        </w:rPr>
        <w:t>о</w:t>
      </w:r>
      <w:r>
        <w:rPr>
          <w:spacing w:val="-15"/>
          <w:sz w:val="28"/>
        </w:rPr>
        <w:t xml:space="preserve"> </w:t>
      </w:r>
      <w:r>
        <w:rPr>
          <w:sz w:val="28"/>
        </w:rPr>
        <w:t>возможности</w:t>
      </w:r>
      <w:r>
        <w:rPr>
          <w:spacing w:val="-15"/>
          <w:sz w:val="28"/>
        </w:rPr>
        <w:t xml:space="preserve"> </w:t>
      </w:r>
      <w:r>
        <w:rPr>
          <w:sz w:val="28"/>
        </w:rPr>
        <w:t>дальнейшего</w:t>
      </w:r>
      <w:r>
        <w:rPr>
          <w:spacing w:val="-7"/>
          <w:sz w:val="28"/>
        </w:rPr>
        <w:t xml:space="preserve"> </w:t>
      </w:r>
      <w:r>
        <w:rPr>
          <w:sz w:val="28"/>
        </w:rPr>
        <w:t>выбора</w:t>
      </w:r>
      <w:r>
        <w:rPr>
          <w:spacing w:val="-15"/>
          <w:sz w:val="28"/>
        </w:rPr>
        <w:t xml:space="preserve"> </w:t>
      </w:r>
      <w:r>
        <w:rPr>
          <w:sz w:val="28"/>
        </w:rPr>
        <w:t>вакантной</w:t>
      </w:r>
      <w:r>
        <w:rPr>
          <w:spacing w:val="-13"/>
          <w:sz w:val="28"/>
        </w:rPr>
        <w:t xml:space="preserve"> </w:t>
      </w:r>
      <w:r>
        <w:rPr>
          <w:sz w:val="28"/>
        </w:rPr>
        <w:t>должности</w:t>
      </w:r>
      <w:r>
        <w:rPr>
          <w:spacing w:val="-14"/>
          <w:sz w:val="28"/>
        </w:rPr>
        <w:t xml:space="preserve"> </w:t>
      </w:r>
      <w:r>
        <w:rPr>
          <w:sz w:val="28"/>
        </w:rPr>
        <w:t xml:space="preserve">доводится </w:t>
      </w:r>
      <w:r>
        <w:rPr>
          <w:spacing w:val="-6"/>
          <w:sz w:val="28"/>
        </w:rPr>
        <w:t>секретарем комиссии</w:t>
      </w:r>
      <w:r>
        <w:rPr>
          <w:sz w:val="28"/>
        </w:rPr>
        <w:t xml:space="preserve"> </w:t>
      </w:r>
      <w:r>
        <w:rPr>
          <w:spacing w:val="-6"/>
          <w:sz w:val="28"/>
        </w:rPr>
        <w:t>до</w:t>
      </w:r>
      <w:r>
        <w:rPr>
          <w:spacing w:val="-9"/>
          <w:sz w:val="28"/>
        </w:rPr>
        <w:t xml:space="preserve"> </w:t>
      </w:r>
      <w:r>
        <w:rPr>
          <w:spacing w:val="-6"/>
          <w:sz w:val="28"/>
        </w:rPr>
        <w:t>сведения дополнительных</w:t>
      </w:r>
      <w:r>
        <w:rPr>
          <w:spacing w:val="-8"/>
          <w:sz w:val="28"/>
        </w:rPr>
        <w:t xml:space="preserve"> </w:t>
      </w:r>
      <w:r>
        <w:rPr>
          <w:spacing w:val="-6"/>
          <w:sz w:val="28"/>
        </w:rPr>
        <w:t>претендентов</w:t>
      </w:r>
      <w:r>
        <w:rPr>
          <w:spacing w:val="16"/>
          <w:sz w:val="28"/>
        </w:rPr>
        <w:t xml:space="preserve"> </w:t>
      </w:r>
      <w:r>
        <w:rPr>
          <w:spacing w:val="-6"/>
          <w:sz w:val="28"/>
        </w:rPr>
        <w:t>путем</w:t>
      </w:r>
      <w:r>
        <w:rPr>
          <w:spacing w:val="-8"/>
          <w:sz w:val="28"/>
        </w:rPr>
        <w:t xml:space="preserve"> </w:t>
      </w:r>
      <w:r>
        <w:rPr>
          <w:spacing w:val="-6"/>
          <w:sz w:val="28"/>
        </w:rPr>
        <w:t xml:space="preserve">направления </w:t>
      </w:r>
      <w:r>
        <w:rPr>
          <w:sz w:val="28"/>
        </w:rPr>
        <w:t>соответствующего</w:t>
      </w:r>
      <w:r>
        <w:rPr>
          <w:spacing w:val="-15"/>
          <w:sz w:val="28"/>
        </w:rPr>
        <w:t xml:space="preserve"> </w:t>
      </w:r>
      <w:r>
        <w:rPr>
          <w:sz w:val="28"/>
        </w:rPr>
        <w:t>уведомления</w:t>
      </w:r>
      <w:r>
        <w:rPr>
          <w:spacing w:val="-14"/>
          <w:sz w:val="28"/>
        </w:rPr>
        <w:t xml:space="preserve"> </w:t>
      </w:r>
      <w:r>
        <w:rPr>
          <w:sz w:val="28"/>
        </w:rPr>
        <w:t>на</w:t>
      </w:r>
      <w:r>
        <w:rPr>
          <w:spacing w:val="-14"/>
          <w:sz w:val="28"/>
        </w:rPr>
        <w:t xml:space="preserve"> </w:t>
      </w:r>
      <w:r>
        <w:rPr>
          <w:sz w:val="28"/>
        </w:rPr>
        <w:t>адрес</w:t>
      </w:r>
      <w:r>
        <w:rPr>
          <w:spacing w:val="-10"/>
          <w:sz w:val="28"/>
        </w:rPr>
        <w:t xml:space="preserve"> </w:t>
      </w:r>
      <w:r>
        <w:rPr>
          <w:sz w:val="28"/>
        </w:rPr>
        <w:t>электронной</w:t>
      </w:r>
      <w:r>
        <w:rPr>
          <w:spacing w:val="-3"/>
          <w:sz w:val="28"/>
        </w:rPr>
        <w:t xml:space="preserve"> </w:t>
      </w:r>
      <w:r>
        <w:rPr>
          <w:sz w:val="28"/>
        </w:rPr>
        <w:t>почты,</w:t>
      </w:r>
      <w:r>
        <w:rPr>
          <w:spacing w:val="-8"/>
          <w:sz w:val="28"/>
        </w:rPr>
        <w:t xml:space="preserve"> </w:t>
      </w:r>
      <w:r>
        <w:rPr>
          <w:sz w:val="28"/>
        </w:rPr>
        <w:t>с</w:t>
      </w:r>
      <w:r>
        <w:rPr>
          <w:spacing w:val="-15"/>
          <w:sz w:val="28"/>
        </w:rPr>
        <w:t xml:space="preserve"> </w:t>
      </w:r>
      <w:r>
        <w:rPr>
          <w:sz w:val="28"/>
        </w:rPr>
        <w:t>которого</w:t>
      </w:r>
      <w:r>
        <w:rPr>
          <w:spacing w:val="-10"/>
          <w:sz w:val="28"/>
        </w:rPr>
        <w:t xml:space="preserve"> </w:t>
      </w:r>
      <w:r>
        <w:rPr>
          <w:sz w:val="28"/>
        </w:rPr>
        <w:t>получены документы в срок не позднее двух рабочих дней после дня подписания протокола заседания комиссии.</w:t>
      </w:r>
    </w:p>
    <w:p w14:paraId="52000000">
      <w:pPr>
        <w:spacing w:before="3"/>
        <w:ind w:firstLine="538" w:left="160" w:right="102"/>
        <w:jc w:val="both"/>
        <w:rPr>
          <w:sz w:val="28"/>
        </w:rPr>
      </w:pPr>
      <w:r>
        <w:rPr>
          <w:sz w:val="28"/>
        </w:rPr>
        <w:t>24. Дополнительные претенденты в течение трех рабочих дней со дня получения уведомления, предусмотренного пунктом 23 нас</w:t>
      </w:r>
      <w:r>
        <w:rPr>
          <w:sz w:val="28"/>
        </w:rPr>
        <w:t>тоящего Положения, направляют региональному оператору согласие на выбор вакантной должности (с указанием вакантной</w:t>
      </w:r>
      <w:r>
        <w:rPr>
          <w:spacing w:val="33"/>
          <w:sz w:val="28"/>
        </w:rPr>
        <w:t xml:space="preserve"> </w:t>
      </w:r>
      <w:r>
        <w:rPr>
          <w:sz w:val="28"/>
        </w:rPr>
        <w:t>должности,</w:t>
      </w:r>
      <w:r>
        <w:rPr>
          <w:spacing w:val="40"/>
          <w:sz w:val="28"/>
        </w:rPr>
        <w:t xml:space="preserve"> </w:t>
      </w:r>
      <w:r>
        <w:rPr>
          <w:sz w:val="28"/>
        </w:rPr>
        <w:t>планируемой к замещению).</w:t>
      </w:r>
    </w:p>
    <w:p w14:paraId="53000000">
      <w:pPr>
        <w:spacing w:before="3"/>
        <w:ind w:firstLine="538" w:left="160" w:right="102"/>
        <w:jc w:val="both"/>
        <w:rPr>
          <w:rFonts w:ascii="Times New Roman" w:hAnsi="Times New Roman"/>
          <w:sz w:val="28"/>
        </w:rPr>
      </w:pPr>
      <w:r>
        <w:rPr>
          <w:sz w:val="28"/>
        </w:rPr>
        <w:t>25. Комиссия в течение двух рабочих дней со дня поступления согласий, предусмотренных пунктом 24 настоящего</w:t>
      </w:r>
      <w:r>
        <w:rPr>
          <w:sz w:val="28"/>
        </w:rPr>
        <w:t xml:space="preserve"> Положения, определяет дополнительных победителей</w:t>
      </w:r>
      <w:r>
        <w:rPr>
          <w:rFonts w:ascii="Times New Roman" w:hAnsi="Times New Roman"/>
          <w:sz w:val="28"/>
        </w:rPr>
        <w:t xml:space="preserve"> </w:t>
      </w:r>
      <w:r>
        <w:rPr>
          <w:rFonts w:ascii="Times New Roman" w:hAnsi="Times New Roman"/>
          <w:sz w:val="28"/>
        </w:rPr>
        <w:t>отбора</w:t>
      </w:r>
      <w:r>
        <w:rPr>
          <w:rFonts w:ascii="Times New Roman" w:hAnsi="Times New Roman"/>
          <w:sz w:val="28"/>
        </w:rPr>
        <w:t xml:space="preserve"> </w:t>
      </w:r>
      <w:r>
        <w:rPr>
          <w:rFonts w:ascii="Times New Roman" w:hAnsi="Times New Roman"/>
          <w:sz w:val="28"/>
        </w:rPr>
        <w:t>в</w:t>
      </w:r>
      <w:r>
        <w:rPr>
          <w:rFonts w:ascii="Times New Roman" w:hAnsi="Times New Roman"/>
          <w:sz w:val="28"/>
        </w:rPr>
        <w:t xml:space="preserve"> </w:t>
      </w:r>
      <w:r>
        <w:rPr>
          <w:rFonts w:ascii="Times New Roman" w:hAnsi="Times New Roman"/>
          <w:sz w:val="28"/>
        </w:rPr>
        <w:t>порядке,</w:t>
      </w:r>
      <w:r>
        <w:rPr>
          <w:rFonts w:ascii="Times New Roman" w:hAnsi="Times New Roman"/>
          <w:sz w:val="28"/>
        </w:rPr>
        <w:t xml:space="preserve"> </w:t>
      </w:r>
      <w:r>
        <w:rPr>
          <w:rFonts w:ascii="Times New Roman" w:hAnsi="Times New Roman"/>
          <w:sz w:val="28"/>
        </w:rPr>
        <w:t>аналогичном</w:t>
      </w:r>
      <w:r>
        <w:rPr>
          <w:rFonts w:ascii="Times New Roman" w:hAnsi="Times New Roman"/>
          <w:sz w:val="28"/>
        </w:rPr>
        <w:t xml:space="preserve"> </w:t>
      </w:r>
      <w:r>
        <w:rPr>
          <w:rFonts w:ascii="Times New Roman" w:hAnsi="Times New Roman"/>
          <w:sz w:val="28"/>
        </w:rPr>
        <w:t>порядку,</w:t>
      </w:r>
      <w:r>
        <w:rPr>
          <w:rFonts w:ascii="Times New Roman" w:hAnsi="Times New Roman"/>
          <w:sz w:val="28"/>
        </w:rPr>
        <w:t xml:space="preserve"> </w:t>
      </w:r>
      <w:r>
        <w:rPr>
          <w:rFonts w:ascii="Times New Roman" w:hAnsi="Times New Roman"/>
          <w:sz w:val="28"/>
        </w:rPr>
        <w:t>предусмотренному</w:t>
      </w:r>
      <w:r>
        <w:rPr>
          <w:rFonts w:ascii="Times New Roman" w:hAnsi="Times New Roman"/>
          <w:sz w:val="28"/>
        </w:rPr>
        <w:t xml:space="preserve"> </w:t>
      </w:r>
      <w:r>
        <w:rPr>
          <w:rFonts w:ascii="Times New Roman" w:hAnsi="Times New Roman"/>
          <w:sz w:val="28"/>
        </w:rPr>
        <w:t>пункту</w:t>
      </w:r>
      <w:r>
        <w:rPr>
          <w:sz w:val="28"/>
        </w:rPr>
        <w:t xml:space="preserve"> 20 настоящего Положения. Решение принимается в форме протокола заседания комиссии.</w:t>
      </w:r>
    </w:p>
    <w:p w14:paraId="54000000">
      <w:pPr>
        <w:spacing w:line="252" w:lineRule="auto"/>
        <w:ind w:firstLine="545" w:left="175" w:right="63"/>
        <w:jc w:val="both"/>
        <w:rPr>
          <w:sz w:val="28"/>
        </w:rPr>
      </w:pPr>
      <w:r>
        <w:rPr>
          <w:sz w:val="28"/>
        </w:rPr>
        <w:t>В с</w:t>
      </w:r>
      <w:r>
        <w:rPr>
          <w:sz w:val="28"/>
        </w:rPr>
        <w:t xml:space="preserve">лучае </w:t>
      </w:r>
      <w:r>
        <w:rPr>
          <w:sz w:val="28"/>
        </w:rPr>
        <w:t>непоступления</w:t>
      </w:r>
      <w:r>
        <w:rPr>
          <w:sz w:val="28"/>
        </w:rPr>
        <w:t xml:space="preserve"> от дополнительных претендентов в срок, указанный в пункте 24 настоящего Положения, соответствующего согласия, уведомление, указанное в</w:t>
      </w:r>
      <w:r>
        <w:rPr>
          <w:spacing w:val="40"/>
          <w:sz w:val="28"/>
        </w:rPr>
        <w:t xml:space="preserve"> </w:t>
      </w:r>
      <w:r>
        <w:rPr>
          <w:sz w:val="28"/>
        </w:rPr>
        <w:t>пункте 23 настоящего Положения, направляется в течение двух рабочих дней со дня истечения указанного сро</w:t>
      </w:r>
      <w:r>
        <w:rPr>
          <w:sz w:val="28"/>
        </w:rPr>
        <w:t>ка следующему в рейтинговой таблице дополнительному претенденту в соответствии с очередностью по количеству</w:t>
      </w:r>
      <w:r>
        <w:rPr>
          <w:spacing w:val="80"/>
          <w:sz w:val="28"/>
        </w:rPr>
        <w:t xml:space="preserve"> </w:t>
      </w:r>
      <w:r>
        <w:rPr>
          <w:sz w:val="28"/>
        </w:rPr>
        <w:t>баллов,</w:t>
      </w:r>
      <w:r>
        <w:rPr>
          <w:spacing w:val="29"/>
          <w:sz w:val="28"/>
        </w:rPr>
        <w:t xml:space="preserve"> </w:t>
      </w:r>
      <w:r>
        <w:rPr>
          <w:sz w:val="28"/>
        </w:rPr>
        <w:t>набранных</w:t>
      </w:r>
      <w:r>
        <w:rPr>
          <w:spacing w:val="34"/>
          <w:sz w:val="28"/>
        </w:rPr>
        <w:t xml:space="preserve"> </w:t>
      </w:r>
      <w:r>
        <w:rPr>
          <w:sz w:val="28"/>
        </w:rPr>
        <w:t>каждым</w:t>
      </w:r>
      <w:r>
        <w:rPr>
          <w:spacing w:val="32"/>
          <w:sz w:val="28"/>
        </w:rPr>
        <w:t xml:space="preserve"> </w:t>
      </w:r>
      <w:r>
        <w:rPr>
          <w:sz w:val="28"/>
        </w:rPr>
        <w:t>дополнительным</w:t>
      </w:r>
      <w:r>
        <w:rPr>
          <w:spacing w:val="-8"/>
          <w:sz w:val="28"/>
        </w:rPr>
        <w:t xml:space="preserve"> </w:t>
      </w:r>
      <w:r>
        <w:rPr>
          <w:sz w:val="28"/>
        </w:rPr>
        <w:t>претендентом.</w:t>
      </w:r>
    </w:p>
    <w:p w14:paraId="55000000">
      <w:pPr>
        <w:spacing w:line="252" w:lineRule="auto"/>
        <w:ind w:firstLine="545" w:left="175" w:right="63"/>
        <w:jc w:val="both"/>
        <w:rPr>
          <w:sz w:val="28"/>
        </w:rPr>
      </w:pPr>
      <w:r>
        <w:rPr>
          <w:sz w:val="28"/>
        </w:rPr>
        <w:t>26. Результаты определения победителей, дополнительных победителей отбора отражаются в итого</w:t>
      </w:r>
      <w:r>
        <w:rPr>
          <w:sz w:val="28"/>
        </w:rPr>
        <w:t xml:space="preserve">вом протоколе заседания комиссии, который подписывается не позднее двух рабочих дней со дня проведения соответствующего заседания комиссии и в указанный срок направляется секретарем комиссии в </w:t>
      </w:r>
      <w:r>
        <w:rPr>
          <w:spacing w:val="-2"/>
          <w:sz w:val="28"/>
        </w:rPr>
        <w:t>Министерство.</w:t>
      </w:r>
    </w:p>
    <w:p w14:paraId="56000000">
      <w:pPr>
        <w:spacing w:line="252" w:lineRule="auto"/>
        <w:ind w:firstLine="545" w:left="175" w:right="63"/>
        <w:jc w:val="both"/>
        <w:rPr>
          <w:sz w:val="28"/>
        </w:rPr>
      </w:pPr>
      <w:r>
        <w:rPr>
          <w:sz w:val="28"/>
        </w:rPr>
        <w:t xml:space="preserve">27. Работники культуры уведомляются о результатах проведения отбора </w:t>
      </w:r>
      <w:r>
        <w:rPr>
          <w:sz w:val="28"/>
        </w:rPr>
        <w:t>не позднее двух рабочих дней со дня подписания итогового протокола заседания комиссии путем</w:t>
      </w:r>
      <w:r>
        <w:rPr>
          <w:spacing w:val="40"/>
          <w:sz w:val="28"/>
        </w:rPr>
        <w:t xml:space="preserve"> </w:t>
      </w:r>
      <w:r>
        <w:rPr>
          <w:sz w:val="28"/>
        </w:rPr>
        <w:t>направления на</w:t>
      </w:r>
      <w:r>
        <w:rPr>
          <w:spacing w:val="-6"/>
          <w:sz w:val="28"/>
        </w:rPr>
        <w:t xml:space="preserve"> </w:t>
      </w:r>
      <w:r>
        <w:rPr>
          <w:sz w:val="28"/>
        </w:rPr>
        <w:t>адрес электронной почты, с</w:t>
      </w:r>
      <w:r>
        <w:rPr>
          <w:spacing w:val="-2"/>
          <w:sz w:val="28"/>
        </w:rPr>
        <w:t xml:space="preserve"> </w:t>
      </w:r>
      <w:r>
        <w:rPr>
          <w:sz w:val="28"/>
        </w:rPr>
        <w:t>которого</w:t>
      </w:r>
      <w:r>
        <w:rPr>
          <w:spacing w:val="-4"/>
          <w:sz w:val="28"/>
        </w:rPr>
        <w:t xml:space="preserve"> </w:t>
      </w:r>
      <w:r>
        <w:rPr>
          <w:sz w:val="28"/>
        </w:rPr>
        <w:t>получены документы, выписки из итогового протокола заседания комиссии.</w:t>
      </w:r>
    </w:p>
    <w:p w14:paraId="57000000">
      <w:pPr>
        <w:spacing w:line="252" w:lineRule="auto"/>
        <w:ind w:firstLine="545" w:left="175" w:right="63"/>
        <w:jc w:val="both"/>
        <w:rPr>
          <w:sz w:val="28"/>
        </w:rPr>
      </w:pPr>
      <w:r>
        <w:rPr>
          <w:sz w:val="28"/>
        </w:rPr>
        <w:t xml:space="preserve">28. </w:t>
      </w:r>
      <w:r>
        <w:rPr>
          <w:sz w:val="28"/>
        </w:rPr>
        <w:t>В уведомлении победителям отбора предлагается осуществить выезд в выбранную организацию культуры в целях заключения с организацией культуры трудового договора.</w:t>
      </w:r>
    </w:p>
    <w:p w14:paraId="58000000">
      <w:pPr>
        <w:spacing w:line="252" w:lineRule="auto"/>
        <w:ind w:firstLine="545" w:left="175" w:right="63"/>
        <w:jc w:val="both"/>
        <w:rPr>
          <w:sz w:val="28"/>
        </w:rPr>
      </w:pPr>
      <w:r>
        <w:rPr>
          <w:sz w:val="28"/>
        </w:rPr>
        <w:t>29. Приказом</w:t>
      </w:r>
      <w:r>
        <w:rPr>
          <w:spacing w:val="40"/>
          <w:sz w:val="28"/>
        </w:rPr>
        <w:t xml:space="preserve"> </w:t>
      </w:r>
      <w:r>
        <w:rPr>
          <w:sz w:val="28"/>
        </w:rPr>
        <w:t>Министерства</w:t>
      </w:r>
      <w:r>
        <w:rPr>
          <w:spacing w:val="40"/>
          <w:sz w:val="28"/>
        </w:rPr>
        <w:t xml:space="preserve"> </w:t>
      </w:r>
      <w:r>
        <w:rPr>
          <w:sz w:val="28"/>
        </w:rPr>
        <w:t>на основании итогового протокола заседания комиссии в срок не поздне</w:t>
      </w:r>
      <w:r>
        <w:rPr>
          <w:sz w:val="28"/>
        </w:rPr>
        <w:t>е пяти рабочих дней со дня проведения заседания комиссии утверждается</w:t>
      </w:r>
      <w:r>
        <w:rPr>
          <w:spacing w:val="19"/>
          <w:sz w:val="28"/>
        </w:rPr>
        <w:t xml:space="preserve"> </w:t>
      </w:r>
      <w:r>
        <w:rPr>
          <w:sz w:val="28"/>
        </w:rPr>
        <w:t>список победителей</w:t>
      </w:r>
      <w:r>
        <w:rPr>
          <w:spacing w:val="10"/>
          <w:sz w:val="28"/>
        </w:rPr>
        <w:t xml:space="preserve"> </w:t>
      </w:r>
      <w:r>
        <w:rPr>
          <w:spacing w:val="10"/>
          <w:sz w:val="28"/>
        </w:rPr>
        <w:t>отбора</w:t>
      </w:r>
      <w:r>
        <w:rPr>
          <w:spacing w:val="6"/>
          <w:sz w:val="28"/>
        </w:rPr>
        <w:t xml:space="preserve"> </w:t>
      </w:r>
      <w:r>
        <w:rPr>
          <w:sz w:val="28"/>
        </w:rPr>
        <w:t>(далее —</w:t>
      </w:r>
      <w:r>
        <w:rPr>
          <w:spacing w:val="-3"/>
          <w:sz w:val="28"/>
        </w:rPr>
        <w:t xml:space="preserve"> </w:t>
      </w:r>
      <w:r>
        <w:rPr>
          <w:sz w:val="28"/>
        </w:rPr>
        <w:t>список</w:t>
      </w:r>
      <w:r>
        <w:rPr>
          <w:spacing w:val="-4"/>
          <w:sz w:val="28"/>
        </w:rPr>
        <w:t xml:space="preserve"> </w:t>
      </w:r>
      <w:r>
        <w:rPr>
          <w:sz w:val="28"/>
        </w:rPr>
        <w:t>победителей).</w:t>
      </w:r>
    </w:p>
    <w:p w14:paraId="59000000">
      <w:pPr>
        <w:spacing w:line="252" w:lineRule="auto"/>
        <w:ind w:firstLine="545" w:left="175" w:right="63"/>
        <w:jc w:val="both"/>
        <w:rPr>
          <w:sz w:val="28"/>
        </w:rPr>
      </w:pPr>
      <w:r>
        <w:rPr>
          <w:sz w:val="28"/>
        </w:rPr>
        <w:t>30. Приказ</w:t>
      </w:r>
      <w:r>
        <w:rPr>
          <w:spacing w:val="40"/>
          <w:sz w:val="28"/>
        </w:rPr>
        <w:t xml:space="preserve"> </w:t>
      </w:r>
      <w:r>
        <w:rPr>
          <w:sz w:val="28"/>
        </w:rPr>
        <w:t>Министерства об утверждение списка победителей размещается на официальном</w:t>
      </w:r>
      <w:r>
        <w:rPr>
          <w:spacing w:val="32"/>
          <w:sz w:val="28"/>
        </w:rPr>
        <w:t xml:space="preserve"> </w:t>
      </w:r>
      <w:r>
        <w:rPr>
          <w:sz w:val="28"/>
        </w:rPr>
        <w:t>сайте</w:t>
      </w:r>
      <w:r>
        <w:rPr>
          <w:spacing w:val="80"/>
          <w:sz w:val="28"/>
        </w:rPr>
        <w:t xml:space="preserve"> </w:t>
      </w:r>
      <w:r>
        <w:rPr>
          <w:sz w:val="28"/>
        </w:rPr>
        <w:t>Министерства не позднее пяти рабочих</w:t>
      </w:r>
      <w:r>
        <w:rPr>
          <w:spacing w:val="30"/>
          <w:sz w:val="28"/>
        </w:rPr>
        <w:t xml:space="preserve"> </w:t>
      </w:r>
      <w:r>
        <w:rPr>
          <w:sz w:val="28"/>
        </w:rPr>
        <w:t>дней с</w:t>
      </w:r>
      <w:r>
        <w:rPr>
          <w:sz w:val="28"/>
        </w:rPr>
        <w:t>о дня его издания.</w:t>
      </w:r>
    </w:p>
    <w:p w14:paraId="5A000000">
      <w:pPr>
        <w:spacing w:line="252" w:lineRule="auto"/>
        <w:ind w:firstLine="545" w:left="175" w:right="63"/>
        <w:jc w:val="both"/>
        <w:rPr>
          <w:sz w:val="28"/>
        </w:rPr>
      </w:pPr>
      <w:r>
        <w:rPr>
          <w:sz w:val="28"/>
        </w:rPr>
        <w:t>31. Победитель отбора не позднее 1 сентября года проведения отбора заключает с организацией</w:t>
      </w:r>
      <w:r>
        <w:rPr>
          <w:spacing w:val="40"/>
          <w:sz w:val="28"/>
        </w:rPr>
        <w:t xml:space="preserve"> </w:t>
      </w:r>
      <w:r>
        <w:rPr>
          <w:sz w:val="28"/>
        </w:rPr>
        <w:t>культуры трудовой договор.</w:t>
      </w:r>
    </w:p>
    <w:p w14:paraId="5B000000">
      <w:pPr>
        <w:spacing w:line="252" w:lineRule="auto"/>
        <w:ind w:firstLine="545" w:left="175" w:right="63"/>
        <w:jc w:val="both"/>
        <w:rPr>
          <w:sz w:val="28"/>
        </w:rPr>
      </w:pPr>
      <w:r>
        <w:rPr>
          <w:sz w:val="28"/>
        </w:rPr>
        <w:t>32. Победитель отбора, не заключивший в срок, указанный в пункте 31 настоящего Положения, трудовой договор, искл</w:t>
      </w:r>
      <w:r>
        <w:rPr>
          <w:sz w:val="28"/>
        </w:rPr>
        <w:t>ючается из списка победителей отбора, а победителем отбора признается следующий работник культуры, набравший наибольшее количество баллов.</w:t>
      </w:r>
    </w:p>
    <w:p w14:paraId="5C000000">
      <w:pPr>
        <w:spacing w:line="252" w:lineRule="auto"/>
        <w:ind w:firstLine="545" w:left="175" w:right="63"/>
        <w:jc w:val="both"/>
        <w:rPr>
          <w:sz w:val="28"/>
        </w:rPr>
      </w:pPr>
    </w:p>
    <w:p w14:paraId="5D000000">
      <w:pPr>
        <w:spacing w:line="252" w:lineRule="auto"/>
        <w:ind w:firstLine="545" w:left="175" w:right="63"/>
        <w:jc w:val="both"/>
        <w:rPr>
          <w:sz w:val="28"/>
        </w:rPr>
      </w:pPr>
    </w:p>
    <w:p w14:paraId="5E000000">
      <w:pPr>
        <w:spacing w:before="3"/>
        <w:ind w:firstLine="538" w:left="160" w:right="102"/>
        <w:jc w:val="both"/>
        <w:rPr>
          <w:sz w:val="28"/>
        </w:rPr>
      </w:pPr>
    </w:p>
    <w:p w14:paraId="5F000000">
      <w:pPr>
        <w:spacing w:before="3"/>
        <w:ind w:firstLine="538" w:left="160" w:right="102"/>
        <w:jc w:val="both"/>
        <w:rPr>
          <w:sz w:val="28"/>
        </w:rPr>
      </w:pPr>
    </w:p>
    <w:p w14:paraId="60000000">
      <w:pPr>
        <w:spacing w:before="3"/>
        <w:ind w:firstLine="538" w:left="160" w:right="102"/>
        <w:jc w:val="both"/>
        <w:rPr>
          <w:sz w:val="28"/>
        </w:rPr>
      </w:pPr>
    </w:p>
    <w:p w14:paraId="61000000">
      <w:pPr>
        <w:spacing w:before="3"/>
        <w:ind w:firstLine="538" w:left="160" w:right="102"/>
        <w:jc w:val="both"/>
        <w:rPr>
          <w:sz w:val="28"/>
        </w:rPr>
      </w:pPr>
    </w:p>
    <w:p w14:paraId="62000000">
      <w:pPr>
        <w:spacing w:before="3" w:line="252" w:lineRule="auto"/>
        <w:ind w:firstLine="695" w:left="155" w:right="78"/>
        <w:jc w:val="both"/>
        <w:rPr>
          <w:sz w:val="28"/>
        </w:rPr>
      </w:pPr>
    </w:p>
    <w:p w14:paraId="63000000">
      <w:pPr>
        <w:tabs>
          <w:tab w:leader="none" w:pos="1373" w:val="left"/>
        </w:tabs>
        <w:ind w:firstLine="710" w:left="175" w:right="83"/>
        <w:jc w:val="both"/>
        <w:rPr>
          <w:sz w:val="28"/>
        </w:rPr>
      </w:pPr>
    </w:p>
    <w:p w14:paraId="64000000">
      <w:pPr>
        <w:tabs>
          <w:tab w:leader="none" w:pos="1373" w:val="left"/>
        </w:tabs>
        <w:ind w:firstLine="710" w:left="175" w:right="83"/>
        <w:jc w:val="both"/>
        <w:rPr>
          <w:sz w:val="28"/>
        </w:rPr>
      </w:pPr>
    </w:p>
    <w:p w14:paraId="65000000">
      <w:pPr>
        <w:tabs>
          <w:tab w:leader="none" w:pos="1373" w:val="left"/>
        </w:tabs>
        <w:ind w:firstLine="710" w:left="175" w:right="83"/>
        <w:jc w:val="both"/>
        <w:rPr>
          <w:sz w:val="28"/>
        </w:rPr>
      </w:pPr>
    </w:p>
    <w:p w14:paraId="66000000">
      <w:pPr>
        <w:tabs>
          <w:tab w:leader="none" w:pos="1373" w:val="left"/>
        </w:tabs>
        <w:ind w:firstLine="710" w:left="175" w:right="83"/>
        <w:jc w:val="both"/>
        <w:rPr>
          <w:sz w:val="28"/>
        </w:rPr>
      </w:pPr>
    </w:p>
    <w:p w14:paraId="67000000">
      <w:pPr>
        <w:tabs>
          <w:tab w:leader="none" w:pos="1373" w:val="left"/>
        </w:tabs>
        <w:ind w:firstLine="710" w:left="175" w:right="83"/>
        <w:jc w:val="both"/>
        <w:rPr>
          <w:sz w:val="28"/>
        </w:rPr>
      </w:pPr>
    </w:p>
    <w:p w14:paraId="68000000">
      <w:pPr>
        <w:tabs>
          <w:tab w:leader="none" w:pos="1373" w:val="left"/>
        </w:tabs>
        <w:ind w:firstLine="710" w:left="175" w:right="83"/>
        <w:jc w:val="both"/>
        <w:rPr>
          <w:sz w:val="28"/>
        </w:rPr>
      </w:pPr>
    </w:p>
    <w:p w14:paraId="69000000">
      <w:pPr>
        <w:tabs>
          <w:tab w:leader="none" w:pos="1373" w:val="left"/>
        </w:tabs>
        <w:ind w:firstLine="710" w:left="175" w:right="83"/>
        <w:jc w:val="both"/>
        <w:rPr>
          <w:sz w:val="28"/>
        </w:rPr>
      </w:pPr>
    </w:p>
    <w:p w14:paraId="6A000000">
      <w:pPr>
        <w:tabs>
          <w:tab w:leader="none" w:pos="1373" w:val="left"/>
        </w:tabs>
        <w:ind w:firstLine="710" w:left="175" w:right="83"/>
        <w:jc w:val="both"/>
        <w:rPr>
          <w:sz w:val="28"/>
        </w:rPr>
      </w:pPr>
    </w:p>
    <w:p w14:paraId="6B000000">
      <w:pPr>
        <w:tabs>
          <w:tab w:leader="none" w:pos="1373" w:val="left"/>
        </w:tabs>
        <w:ind w:firstLine="710" w:left="175" w:right="83"/>
        <w:jc w:val="both"/>
        <w:rPr>
          <w:sz w:val="28"/>
        </w:rPr>
      </w:pPr>
    </w:p>
    <w:p w14:paraId="6C000000">
      <w:pPr>
        <w:tabs>
          <w:tab w:leader="none" w:pos="1373" w:val="left"/>
        </w:tabs>
        <w:ind w:firstLine="710" w:left="175" w:right="83"/>
        <w:jc w:val="both"/>
        <w:rPr>
          <w:sz w:val="28"/>
        </w:rPr>
      </w:pPr>
    </w:p>
    <w:p w14:paraId="6D000000">
      <w:pPr>
        <w:tabs>
          <w:tab w:leader="none" w:pos="1373" w:val="left"/>
        </w:tabs>
        <w:ind w:firstLine="710" w:left="175" w:right="83"/>
        <w:jc w:val="both"/>
        <w:rPr>
          <w:sz w:val="28"/>
        </w:rPr>
      </w:pPr>
    </w:p>
    <w:p w14:paraId="6E000000">
      <w:pPr>
        <w:tabs>
          <w:tab w:leader="none" w:pos="1373" w:val="left"/>
        </w:tabs>
        <w:ind w:firstLine="710" w:left="175" w:right="83"/>
        <w:jc w:val="both"/>
        <w:rPr>
          <w:sz w:val="28"/>
        </w:rPr>
      </w:pPr>
    </w:p>
    <w:p w14:paraId="6F000000">
      <w:pPr>
        <w:tabs>
          <w:tab w:leader="none" w:pos="1373" w:val="left"/>
        </w:tabs>
        <w:ind w:firstLine="710" w:left="175" w:right="83"/>
        <w:jc w:val="both"/>
        <w:rPr>
          <w:sz w:val="28"/>
        </w:rPr>
      </w:pPr>
    </w:p>
    <w:p w14:paraId="70000000">
      <w:pPr>
        <w:tabs>
          <w:tab w:leader="none" w:pos="1373" w:val="left"/>
        </w:tabs>
        <w:ind w:firstLine="710" w:left="175" w:right="83"/>
        <w:jc w:val="both"/>
        <w:rPr>
          <w:sz w:val="28"/>
        </w:rPr>
      </w:pPr>
    </w:p>
    <w:p w14:paraId="71000000">
      <w:pPr>
        <w:tabs>
          <w:tab w:leader="none" w:pos="1373" w:val="left"/>
        </w:tabs>
        <w:ind w:firstLine="710" w:left="175" w:right="83"/>
        <w:jc w:val="both"/>
        <w:rPr>
          <w:sz w:val="28"/>
        </w:rPr>
      </w:pPr>
    </w:p>
    <w:p w14:paraId="72000000">
      <w:pPr>
        <w:tabs>
          <w:tab w:leader="none" w:pos="1373" w:val="left"/>
        </w:tabs>
        <w:ind w:firstLine="710" w:left="175" w:right="83"/>
        <w:jc w:val="both"/>
        <w:rPr>
          <w:sz w:val="28"/>
        </w:rPr>
      </w:pPr>
    </w:p>
    <w:p w14:paraId="73000000">
      <w:pPr>
        <w:tabs>
          <w:tab w:leader="none" w:pos="1373" w:val="left"/>
        </w:tabs>
        <w:ind w:firstLine="710" w:left="175" w:right="83"/>
        <w:jc w:val="both"/>
        <w:rPr>
          <w:sz w:val="28"/>
        </w:rPr>
      </w:pPr>
    </w:p>
    <w:p w14:paraId="74000000">
      <w:pPr>
        <w:tabs>
          <w:tab w:leader="none" w:pos="1373" w:val="left"/>
        </w:tabs>
        <w:ind w:firstLine="710" w:left="175" w:right="83"/>
        <w:jc w:val="both"/>
        <w:rPr>
          <w:sz w:val="28"/>
        </w:rPr>
      </w:pPr>
    </w:p>
    <w:p w14:paraId="75000000">
      <w:pPr>
        <w:tabs>
          <w:tab w:leader="none" w:pos="1373" w:val="left"/>
        </w:tabs>
        <w:ind w:firstLine="710" w:left="175" w:right="83"/>
        <w:jc w:val="both"/>
        <w:rPr>
          <w:sz w:val="28"/>
        </w:rPr>
      </w:pPr>
    </w:p>
    <w:p w14:paraId="76000000">
      <w:pPr>
        <w:tabs>
          <w:tab w:leader="none" w:pos="1373" w:val="left"/>
        </w:tabs>
        <w:ind w:firstLine="710" w:left="175" w:right="83"/>
        <w:jc w:val="both"/>
        <w:rPr>
          <w:sz w:val="28"/>
        </w:rPr>
      </w:pPr>
    </w:p>
    <w:p w14:paraId="77000000">
      <w:pPr>
        <w:tabs>
          <w:tab w:leader="none" w:pos="1373" w:val="left"/>
        </w:tabs>
        <w:ind w:firstLine="710" w:left="175" w:right="83"/>
        <w:jc w:val="both"/>
        <w:rPr>
          <w:sz w:val="28"/>
        </w:rPr>
      </w:pPr>
    </w:p>
    <w:p w14:paraId="78000000">
      <w:pPr>
        <w:tabs>
          <w:tab w:leader="none" w:pos="1373" w:val="left"/>
        </w:tabs>
        <w:ind w:firstLine="710" w:left="175" w:right="83"/>
        <w:jc w:val="both"/>
        <w:rPr>
          <w:sz w:val="28"/>
        </w:rPr>
      </w:pPr>
    </w:p>
    <w:p w14:paraId="79000000">
      <w:pPr>
        <w:tabs>
          <w:tab w:leader="none" w:pos="1373" w:val="left"/>
        </w:tabs>
        <w:ind w:firstLine="710" w:left="175" w:right="83"/>
        <w:jc w:val="both"/>
        <w:rPr>
          <w:sz w:val="28"/>
        </w:rPr>
      </w:pPr>
    </w:p>
    <w:p w14:paraId="7A000000">
      <w:pPr>
        <w:tabs>
          <w:tab w:leader="none" w:pos="1373" w:val="left"/>
        </w:tabs>
        <w:ind w:firstLine="710" w:left="175" w:right="83"/>
        <w:jc w:val="both"/>
        <w:rPr>
          <w:sz w:val="28"/>
        </w:rPr>
      </w:pPr>
    </w:p>
    <w:p w14:paraId="7B000000">
      <w:pPr>
        <w:tabs>
          <w:tab w:leader="none" w:pos="1373" w:val="left"/>
        </w:tabs>
        <w:ind w:firstLine="710" w:left="175" w:right="83"/>
        <w:jc w:val="both"/>
        <w:rPr>
          <w:sz w:val="28"/>
        </w:rPr>
      </w:pPr>
    </w:p>
    <w:p w14:paraId="7C000000">
      <w:pPr>
        <w:tabs>
          <w:tab w:leader="none" w:pos="1373" w:val="left"/>
        </w:tabs>
        <w:ind w:firstLine="710" w:left="175" w:right="83"/>
        <w:jc w:val="both"/>
        <w:rPr>
          <w:sz w:val="28"/>
        </w:rPr>
      </w:pPr>
    </w:p>
    <w:p w14:paraId="7D000000">
      <w:pPr>
        <w:tabs>
          <w:tab w:leader="none" w:pos="1373" w:val="left"/>
        </w:tabs>
        <w:ind w:firstLine="710" w:left="175" w:right="83"/>
        <w:jc w:val="both"/>
        <w:rPr>
          <w:sz w:val="28"/>
        </w:rPr>
      </w:pPr>
    </w:p>
    <w:p w14:paraId="7E000000">
      <w:pPr>
        <w:tabs>
          <w:tab w:leader="none" w:pos="1373" w:val="left"/>
        </w:tabs>
        <w:ind w:firstLine="710" w:left="175" w:right="83"/>
        <w:jc w:val="both"/>
        <w:rPr>
          <w:sz w:val="28"/>
        </w:rPr>
      </w:pPr>
    </w:p>
    <w:p w14:paraId="7F000000">
      <w:pPr>
        <w:tabs>
          <w:tab w:leader="none" w:pos="1373" w:val="left"/>
        </w:tabs>
        <w:ind w:firstLine="710" w:left="175" w:right="83"/>
        <w:jc w:val="both"/>
        <w:rPr>
          <w:sz w:val="28"/>
        </w:rPr>
      </w:pPr>
    </w:p>
    <w:p w14:paraId="80000000">
      <w:pPr>
        <w:tabs>
          <w:tab w:leader="none" w:pos="1373" w:val="left"/>
        </w:tabs>
        <w:ind w:firstLine="710" w:left="175" w:right="83"/>
        <w:jc w:val="both"/>
        <w:rPr>
          <w:sz w:val="28"/>
        </w:rPr>
      </w:pPr>
    </w:p>
    <w:p w14:paraId="81000000">
      <w:pPr>
        <w:ind w:firstLine="0" w:left="6520"/>
        <w:rPr>
          <w:rFonts w:ascii="Calibri" w:hAnsi="Calibri"/>
          <w:sz w:val="28"/>
        </w:rPr>
      </w:pPr>
      <w:r>
        <w:rPr>
          <w:sz w:val="28"/>
        </w:rPr>
        <w:t>Утверждено приказом</w:t>
      </w:r>
    </w:p>
    <w:p w14:paraId="82000000">
      <w:pPr>
        <w:ind w:firstLine="0" w:left="6520"/>
        <w:rPr>
          <w:rFonts w:ascii="Calibri" w:hAnsi="Calibri"/>
          <w:sz w:val="28"/>
        </w:rPr>
      </w:pPr>
      <w:r>
        <w:rPr>
          <w:sz w:val="28"/>
        </w:rPr>
        <w:t>Министерства культуры</w:t>
      </w:r>
    </w:p>
    <w:p w14:paraId="83000000">
      <w:pPr>
        <w:ind w:firstLine="0" w:left="6520"/>
        <w:rPr>
          <w:rFonts w:ascii="Calibri" w:hAnsi="Calibri"/>
          <w:sz w:val="28"/>
        </w:rPr>
      </w:pPr>
      <w:r>
        <w:rPr>
          <w:sz w:val="28"/>
        </w:rPr>
        <w:t>Республики Татарстан</w:t>
      </w:r>
    </w:p>
    <w:p w14:paraId="84000000">
      <w:pPr>
        <w:tabs>
          <w:tab w:leader="none" w:pos="1373" w:val="left"/>
        </w:tabs>
        <w:ind w:firstLine="0" w:left="6520" w:right="83"/>
        <w:jc w:val="both"/>
        <w:rPr>
          <w:sz w:val="28"/>
        </w:rPr>
      </w:pPr>
      <w:r>
        <w:rPr>
          <w:sz w:val="28"/>
        </w:rPr>
        <w:t>______________№_______</w:t>
      </w:r>
    </w:p>
    <w:p w14:paraId="85000000">
      <w:pPr>
        <w:spacing w:line="252" w:lineRule="auto"/>
        <w:ind w:firstLine="545" w:left="-1242" w:right="63"/>
        <w:jc w:val="center"/>
        <w:rPr>
          <w:sz w:val="28"/>
        </w:rPr>
      </w:pPr>
    </w:p>
    <w:p w14:paraId="86000000">
      <w:pPr>
        <w:spacing w:line="252" w:lineRule="auto"/>
        <w:ind w:firstLine="545" w:left="175" w:right="63"/>
        <w:jc w:val="center"/>
        <w:rPr>
          <w:sz w:val="28"/>
        </w:rPr>
      </w:pPr>
      <w:r>
        <w:rPr>
          <w:sz w:val="28"/>
        </w:rPr>
        <w:t>Положение</w:t>
      </w:r>
    </w:p>
    <w:p w14:paraId="87000000">
      <w:pPr>
        <w:spacing w:before="19" w:line="252" w:lineRule="auto"/>
        <w:ind w:firstLine="850" w:left="0" w:right="178"/>
        <w:jc w:val="center"/>
        <w:rPr>
          <w:sz w:val="28"/>
        </w:rPr>
      </w:pPr>
      <w:r>
        <w:rPr>
          <w:sz w:val="28"/>
        </w:rPr>
        <w:t xml:space="preserve">о комиссии по отбору </w:t>
      </w:r>
      <w:r>
        <w:rPr>
          <w:sz w:val="28"/>
        </w:rPr>
        <w:t xml:space="preserve">работников культуры,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w:t>
      </w:r>
      <w:r>
        <w:rPr>
          <w:sz w:val="28"/>
        </w:rPr>
        <w:t>компенсационной выплаты</w:t>
      </w:r>
    </w:p>
    <w:p w14:paraId="88000000">
      <w:pPr>
        <w:tabs>
          <w:tab w:leader="none" w:pos="1373" w:val="left"/>
        </w:tabs>
        <w:ind w:firstLine="710" w:left="175" w:right="83"/>
        <w:jc w:val="both"/>
        <w:rPr>
          <w:sz w:val="28"/>
        </w:rPr>
      </w:pPr>
    </w:p>
    <w:p w14:paraId="89000000">
      <w:pPr>
        <w:numPr>
          <w:ilvl w:val="0"/>
          <w:numId w:val="3"/>
        </w:numPr>
        <w:tabs>
          <w:tab w:leader="none" w:pos="1317" w:val="left"/>
        </w:tabs>
        <w:spacing w:line="252" w:lineRule="auto"/>
        <w:ind w:firstLine="725" w:left="183" w:right="60"/>
        <w:jc w:val="both"/>
        <w:rPr>
          <w:sz w:val="28"/>
        </w:rPr>
      </w:pPr>
      <w:r>
        <w:rPr>
          <w:sz w:val="28"/>
        </w:rPr>
        <w:t>Настоящее Положение определяет порядок деятельности комиссии Министерства культуры Республики Татарстан (далее – Министерство) по рассмотрению</w:t>
      </w:r>
      <w:r>
        <w:rPr>
          <w:spacing w:val="40"/>
          <w:sz w:val="28"/>
        </w:rPr>
        <w:t xml:space="preserve"> </w:t>
      </w:r>
      <w:r>
        <w:rPr>
          <w:sz w:val="28"/>
        </w:rPr>
        <w:t>заявлений и</w:t>
      </w:r>
      <w:r>
        <w:rPr>
          <w:spacing w:val="-9"/>
          <w:sz w:val="28"/>
        </w:rPr>
        <w:t xml:space="preserve"> </w:t>
      </w:r>
      <w:r>
        <w:rPr>
          <w:sz w:val="28"/>
        </w:rPr>
        <w:t>прилагаемых к</w:t>
      </w:r>
      <w:r>
        <w:rPr>
          <w:spacing w:val="-8"/>
          <w:sz w:val="28"/>
        </w:rPr>
        <w:t xml:space="preserve"> </w:t>
      </w:r>
      <w:r>
        <w:rPr>
          <w:sz w:val="28"/>
        </w:rPr>
        <w:t>нему</w:t>
      </w:r>
      <w:r>
        <w:rPr>
          <w:spacing w:val="-1"/>
          <w:sz w:val="28"/>
        </w:rPr>
        <w:t xml:space="preserve"> </w:t>
      </w:r>
      <w:r>
        <w:rPr>
          <w:sz w:val="28"/>
        </w:rPr>
        <w:t>документов, а</w:t>
      </w:r>
      <w:r>
        <w:rPr>
          <w:spacing w:val="-4"/>
          <w:sz w:val="28"/>
        </w:rPr>
        <w:t xml:space="preserve"> </w:t>
      </w:r>
      <w:r>
        <w:rPr>
          <w:sz w:val="28"/>
        </w:rPr>
        <w:t xml:space="preserve">также </w:t>
      </w:r>
      <w:r>
        <w:rPr>
          <w:sz w:val="28"/>
        </w:rPr>
        <w:t xml:space="preserve">отбору </w:t>
      </w:r>
      <w:r>
        <w:rPr>
          <w:sz w:val="28"/>
        </w:rPr>
        <w:t xml:space="preserve">работников культуры, </w:t>
      </w:r>
      <w:r>
        <w:rPr>
          <w:sz w:val="28"/>
        </w:rPr>
        <w:t>прибывших (переехавших)</w:t>
      </w:r>
      <w:r>
        <w:rPr>
          <w:sz w:val="28"/>
        </w:rPr>
        <w:t xml:space="preserve"> </w:t>
      </w:r>
      <w:r>
        <w:rPr>
          <w:sz w:val="28"/>
        </w:rPr>
        <w:t>в сельские населенные пункты, либо рабочие поселки, либо поселки городского типа</w:t>
      </w:r>
      <w:r>
        <w:rPr>
          <w:sz w:val="28"/>
        </w:rPr>
        <w:t>, либо города с числом жителей до 50 тыс. человек,</w:t>
      </w:r>
      <w:r>
        <w:rPr>
          <w:sz w:val="28"/>
        </w:rPr>
        <w:t xml:space="preserve"> на получение единовременной </w:t>
      </w:r>
      <w:r>
        <w:rPr>
          <w:sz w:val="28"/>
        </w:rPr>
        <w:t>компенсационной выплаты</w:t>
      </w:r>
      <w:r>
        <w:rPr>
          <w:sz w:val="28"/>
        </w:rPr>
        <w:t xml:space="preserve"> (далее соответственно</w:t>
      </w:r>
      <w:r>
        <w:rPr>
          <w:spacing w:val="40"/>
          <w:sz w:val="28"/>
        </w:rPr>
        <w:t xml:space="preserve"> </w:t>
      </w:r>
      <w:r>
        <w:rPr>
          <w:sz w:val="28"/>
        </w:rPr>
        <w:t>— отбор, работник культуры, комиссия</w:t>
      </w:r>
      <w:r>
        <w:rPr>
          <w:spacing w:val="-2"/>
          <w:sz w:val="28"/>
        </w:rPr>
        <w:t>).</w:t>
      </w:r>
    </w:p>
    <w:p w14:paraId="8A000000">
      <w:pPr>
        <w:numPr>
          <w:ilvl w:val="0"/>
          <w:numId w:val="3"/>
        </w:numPr>
        <w:tabs>
          <w:tab w:leader="none" w:pos="1381" w:val="left"/>
        </w:tabs>
        <w:spacing w:line="252" w:lineRule="auto"/>
        <w:ind w:firstLine="697" w:left="188" w:right="73"/>
        <w:jc w:val="both"/>
        <w:rPr>
          <w:sz w:val="28"/>
        </w:rPr>
      </w:pPr>
      <w:r>
        <w:rPr>
          <w:sz w:val="28"/>
        </w:rPr>
        <w:t>Состав комиссии утверждается приказом Министерства.</w:t>
      </w:r>
    </w:p>
    <w:p w14:paraId="8B000000">
      <w:pPr>
        <w:numPr>
          <w:ilvl w:val="0"/>
          <w:numId w:val="3"/>
        </w:numPr>
        <w:tabs>
          <w:tab w:leader="none" w:pos="1381" w:val="left"/>
        </w:tabs>
        <w:spacing w:line="252" w:lineRule="auto"/>
        <w:ind w:firstLine="697" w:left="188" w:right="73"/>
        <w:jc w:val="both"/>
        <w:rPr>
          <w:sz w:val="28"/>
        </w:rPr>
      </w:pPr>
      <w:r>
        <w:rPr>
          <w:sz w:val="28"/>
        </w:rPr>
        <w:t xml:space="preserve">Комиссия формируется из числа государственных гражданских </w:t>
      </w:r>
      <w:r>
        <w:rPr>
          <w:sz w:val="28"/>
        </w:rPr>
        <w:t>служащих Министерства и представителей организаций культуры. Общее количество членов комиссии составляет</w:t>
      </w:r>
      <w:r>
        <w:rPr>
          <w:spacing w:val="40"/>
          <w:sz w:val="28"/>
        </w:rPr>
        <w:t xml:space="preserve"> </w:t>
      </w:r>
      <w:r>
        <w:rPr>
          <w:sz w:val="28"/>
        </w:rPr>
        <w:t>не менее пяти человек.</w:t>
      </w:r>
    </w:p>
    <w:p w14:paraId="8C000000">
      <w:pPr>
        <w:numPr>
          <w:ilvl w:val="0"/>
          <w:numId w:val="3"/>
        </w:numPr>
        <w:tabs>
          <w:tab w:leader="none" w:pos="1229" w:val="left"/>
        </w:tabs>
        <w:spacing w:line="252" w:lineRule="auto"/>
        <w:ind w:firstLine="716" w:left="175" w:right="77"/>
        <w:jc w:val="both"/>
        <w:rPr>
          <w:sz w:val="28"/>
        </w:rPr>
      </w:pPr>
      <w:r>
        <w:rPr>
          <w:sz w:val="28"/>
        </w:rPr>
        <w:t>Комиссия образуется в составе председателя комиссии, его заместителя, членов комиссии и секретаря комиссии. Секретарем комиссии явл</w:t>
      </w:r>
      <w:r>
        <w:rPr>
          <w:sz w:val="28"/>
        </w:rPr>
        <w:t>яется сотрудник государственного</w:t>
      </w:r>
      <w:r>
        <w:rPr>
          <w:spacing w:val="-15"/>
          <w:sz w:val="28"/>
        </w:rPr>
        <w:t xml:space="preserve"> </w:t>
      </w:r>
      <w:r>
        <w:rPr>
          <w:sz w:val="28"/>
        </w:rPr>
        <w:t>бюджетного учреждения</w:t>
      </w:r>
      <w:r>
        <w:rPr>
          <w:spacing w:val="40"/>
          <w:sz w:val="28"/>
        </w:rPr>
        <w:t xml:space="preserve"> </w:t>
      </w:r>
      <w:r>
        <w:rPr>
          <w:sz w:val="28"/>
        </w:rPr>
        <w:t>«Ресурсный центр внедрения инноваций и сохранения традиций в сфере культуры Республики Татарстан» (далее — региональный</w:t>
      </w:r>
      <w:r>
        <w:rPr>
          <w:spacing w:val="40"/>
          <w:sz w:val="28"/>
        </w:rPr>
        <w:t xml:space="preserve"> </w:t>
      </w:r>
      <w:r>
        <w:rPr>
          <w:sz w:val="28"/>
        </w:rPr>
        <w:t>оператор).</w:t>
      </w:r>
    </w:p>
    <w:p w14:paraId="8D000000">
      <w:pPr>
        <w:numPr>
          <w:ilvl w:val="0"/>
          <w:numId w:val="3"/>
        </w:numPr>
        <w:tabs>
          <w:tab w:leader="none" w:pos="1208" w:val="left"/>
        </w:tabs>
        <w:spacing w:line="252" w:lineRule="auto"/>
        <w:ind w:firstLine="707" w:left="183" w:right="48"/>
        <w:jc w:val="both"/>
        <w:rPr>
          <w:sz w:val="28"/>
        </w:rPr>
      </w:pPr>
      <w:r>
        <w:rPr>
          <w:sz w:val="28"/>
        </w:rPr>
        <w:t>Комиссия осуществляет свою деятельность по рассмотрению заявлений и пр</w:t>
      </w:r>
      <w:r>
        <w:rPr>
          <w:sz w:val="28"/>
        </w:rPr>
        <w:t>илагаемых к нему документов, а также отбору работников культуры в соответствии с настоящим</w:t>
      </w:r>
      <w:r>
        <w:rPr>
          <w:spacing w:val="40"/>
          <w:sz w:val="28"/>
        </w:rPr>
        <w:t xml:space="preserve"> </w:t>
      </w:r>
      <w:r>
        <w:rPr>
          <w:sz w:val="28"/>
        </w:rPr>
        <w:t>Положением.</w:t>
      </w:r>
    </w:p>
    <w:p w14:paraId="8E000000">
      <w:pPr>
        <w:numPr>
          <w:ilvl w:val="0"/>
          <w:numId w:val="3"/>
        </w:numPr>
        <w:tabs>
          <w:tab w:leader="none" w:pos="1165" w:val="left"/>
        </w:tabs>
        <w:spacing w:line="301" w:lineRule="exact"/>
        <w:ind w:hanging="287" w:left="1165"/>
        <w:jc w:val="both"/>
        <w:rPr>
          <w:sz w:val="28"/>
        </w:rPr>
      </w:pPr>
      <w:r>
        <w:rPr>
          <w:sz w:val="28"/>
        </w:rPr>
        <w:t>Председатель</w:t>
      </w:r>
      <w:r>
        <w:rPr>
          <w:spacing w:val="2"/>
          <w:sz w:val="28"/>
        </w:rPr>
        <w:t xml:space="preserve"> </w:t>
      </w:r>
      <w:r>
        <w:rPr>
          <w:spacing w:val="-2"/>
          <w:sz w:val="28"/>
        </w:rPr>
        <w:t>комиссии:</w:t>
      </w:r>
    </w:p>
    <w:p w14:paraId="8F000000">
      <w:pPr>
        <w:ind w:firstLine="0" w:left="889"/>
        <w:rPr>
          <w:sz w:val="28"/>
        </w:rPr>
      </w:pPr>
      <w:r>
        <w:rPr>
          <w:sz w:val="28"/>
        </w:rPr>
        <w:t>осуществляет</w:t>
      </w:r>
      <w:r>
        <w:rPr>
          <w:spacing w:val="5"/>
          <w:sz w:val="28"/>
        </w:rPr>
        <w:t xml:space="preserve"> </w:t>
      </w:r>
      <w:r>
        <w:rPr>
          <w:sz w:val="28"/>
        </w:rPr>
        <w:t>общее</w:t>
      </w:r>
      <w:r>
        <w:rPr>
          <w:spacing w:val="4"/>
          <w:sz w:val="28"/>
        </w:rPr>
        <w:t xml:space="preserve"> </w:t>
      </w:r>
      <w:r>
        <w:rPr>
          <w:sz w:val="28"/>
        </w:rPr>
        <w:t>руководство</w:t>
      </w:r>
      <w:r>
        <w:rPr>
          <w:spacing w:val="9"/>
          <w:sz w:val="28"/>
        </w:rPr>
        <w:t xml:space="preserve"> </w:t>
      </w:r>
      <w:r>
        <w:rPr>
          <w:sz w:val="28"/>
        </w:rPr>
        <w:t>работой</w:t>
      </w:r>
      <w:r>
        <w:rPr>
          <w:spacing w:val="-5"/>
          <w:sz w:val="28"/>
        </w:rPr>
        <w:t xml:space="preserve"> </w:t>
      </w:r>
      <w:r>
        <w:rPr>
          <w:spacing w:val="-2"/>
          <w:sz w:val="28"/>
        </w:rPr>
        <w:t>комиссии;</w:t>
      </w:r>
    </w:p>
    <w:p w14:paraId="90000000">
      <w:pPr>
        <w:tabs>
          <w:tab w:leader="none" w:pos="2352" w:val="left"/>
          <w:tab w:leader="none" w:pos="3244" w:val="left"/>
          <w:tab w:leader="none" w:pos="4245" w:val="left"/>
          <w:tab w:leader="none" w:pos="4678" w:val="left"/>
          <w:tab w:leader="none" w:pos="5657" w:val="left"/>
          <w:tab w:leader="none" w:pos="7346" w:val="left"/>
          <w:tab w:leader="none" w:pos="8834" w:val="left"/>
          <w:tab w:leader="none" w:pos="10267" w:val="left"/>
        </w:tabs>
        <w:spacing w:line="252" w:lineRule="auto"/>
        <w:ind w:firstLine="705" w:left="183" w:right="58"/>
        <w:rPr>
          <w:sz w:val="28"/>
        </w:rPr>
      </w:pPr>
      <w:r>
        <w:rPr>
          <w:spacing w:val="-2"/>
          <w:sz w:val="28"/>
        </w:rPr>
        <w:t>назначает</w:t>
      </w:r>
      <w:r>
        <w:rPr>
          <w:sz w:val="28"/>
        </w:rPr>
        <w:tab/>
      </w:r>
      <w:r>
        <w:rPr>
          <w:spacing w:val="-2"/>
          <w:sz w:val="28"/>
        </w:rPr>
        <w:t>дату,</w:t>
      </w:r>
      <w:r>
        <w:rPr>
          <w:sz w:val="28"/>
        </w:rPr>
        <w:tab/>
      </w:r>
      <w:r>
        <w:rPr>
          <w:spacing w:val="-2"/>
          <w:sz w:val="28"/>
        </w:rPr>
        <w:t>время</w:t>
      </w:r>
      <w:r>
        <w:rPr>
          <w:sz w:val="28"/>
        </w:rPr>
        <w:tab/>
      </w:r>
      <w:r>
        <w:rPr>
          <w:spacing w:val="-10"/>
          <w:sz w:val="28"/>
        </w:rPr>
        <w:t>и</w:t>
      </w:r>
      <w:r>
        <w:rPr>
          <w:sz w:val="28"/>
        </w:rPr>
        <w:tab/>
      </w:r>
      <w:r>
        <w:rPr>
          <w:spacing w:val="-2"/>
          <w:sz w:val="28"/>
        </w:rPr>
        <w:t>место</w:t>
      </w:r>
      <w:r>
        <w:rPr>
          <w:sz w:val="28"/>
        </w:rPr>
        <w:tab/>
      </w:r>
      <w:r>
        <w:rPr>
          <w:spacing w:val="-2"/>
          <w:sz w:val="28"/>
        </w:rPr>
        <w:t>проведения</w:t>
      </w:r>
      <w:r>
        <w:rPr>
          <w:sz w:val="28"/>
        </w:rPr>
        <w:tab/>
      </w:r>
      <w:r>
        <w:rPr>
          <w:spacing w:val="-2"/>
          <w:sz w:val="28"/>
        </w:rPr>
        <w:t>заседаний</w:t>
      </w:r>
      <w:r>
        <w:rPr>
          <w:sz w:val="28"/>
        </w:rPr>
        <w:tab/>
      </w:r>
      <w:r>
        <w:rPr>
          <w:spacing w:val="-2"/>
          <w:sz w:val="28"/>
        </w:rPr>
        <w:t>комиссии</w:t>
      </w:r>
      <w:r>
        <w:rPr>
          <w:spacing w:val="-10"/>
          <w:sz w:val="28"/>
        </w:rPr>
        <w:t xml:space="preserve"> </w:t>
      </w:r>
      <w:r>
        <w:rPr>
          <w:spacing w:val="-10"/>
          <w:sz w:val="28"/>
        </w:rPr>
        <w:t xml:space="preserve">и  </w:t>
      </w:r>
      <w:r>
        <w:rPr>
          <w:sz w:val="28"/>
        </w:rPr>
        <w:t>председательствует</w:t>
      </w:r>
      <w:r>
        <w:rPr>
          <w:sz w:val="28"/>
        </w:rPr>
        <w:t xml:space="preserve"> на зас</w:t>
      </w:r>
      <w:r>
        <w:rPr>
          <w:sz w:val="28"/>
        </w:rPr>
        <w:t>еданиях</w:t>
      </w:r>
      <w:r>
        <w:rPr>
          <w:spacing w:val="40"/>
          <w:sz w:val="28"/>
        </w:rPr>
        <w:t xml:space="preserve"> </w:t>
      </w:r>
      <w:r>
        <w:rPr>
          <w:sz w:val="28"/>
        </w:rPr>
        <w:t>комиссии;</w:t>
      </w:r>
    </w:p>
    <w:p w14:paraId="91000000">
      <w:pPr>
        <w:ind w:firstLine="0" w:left="892"/>
        <w:rPr>
          <w:sz w:val="28"/>
        </w:rPr>
      </w:pPr>
      <w:r>
        <w:rPr>
          <w:spacing w:val="-2"/>
          <w:sz w:val="28"/>
        </w:rPr>
        <w:t>утверждает</w:t>
      </w:r>
      <w:r>
        <w:rPr>
          <w:spacing w:val="12"/>
          <w:sz w:val="28"/>
        </w:rPr>
        <w:t xml:space="preserve"> </w:t>
      </w:r>
      <w:r>
        <w:rPr>
          <w:spacing w:val="-2"/>
          <w:sz w:val="28"/>
        </w:rPr>
        <w:t>повестку</w:t>
      </w:r>
      <w:r>
        <w:rPr>
          <w:spacing w:val="13"/>
          <w:sz w:val="28"/>
        </w:rPr>
        <w:t xml:space="preserve"> </w:t>
      </w:r>
      <w:r>
        <w:rPr>
          <w:spacing w:val="-2"/>
          <w:sz w:val="28"/>
        </w:rPr>
        <w:t>дня</w:t>
      </w:r>
      <w:r>
        <w:rPr>
          <w:spacing w:val="-1"/>
          <w:sz w:val="28"/>
        </w:rPr>
        <w:t xml:space="preserve"> </w:t>
      </w:r>
      <w:r>
        <w:rPr>
          <w:spacing w:val="-2"/>
          <w:sz w:val="28"/>
        </w:rPr>
        <w:t>заседания</w:t>
      </w:r>
      <w:r>
        <w:rPr>
          <w:spacing w:val="10"/>
          <w:sz w:val="28"/>
        </w:rPr>
        <w:t xml:space="preserve"> </w:t>
      </w:r>
      <w:r>
        <w:rPr>
          <w:spacing w:val="-2"/>
          <w:sz w:val="28"/>
        </w:rPr>
        <w:t>комиссии;</w:t>
      </w:r>
    </w:p>
    <w:p w14:paraId="92000000">
      <w:pPr>
        <w:spacing w:before="8" w:line="252" w:lineRule="auto"/>
        <w:ind w:firstLine="702" w:left="190"/>
        <w:rPr>
          <w:sz w:val="28"/>
        </w:rPr>
      </w:pPr>
      <w:r>
        <w:rPr>
          <w:sz w:val="28"/>
        </w:rPr>
        <w:t>распределяет</w:t>
      </w:r>
      <w:r>
        <w:rPr>
          <w:spacing w:val="80"/>
          <w:sz w:val="28"/>
        </w:rPr>
        <w:t xml:space="preserve"> </w:t>
      </w:r>
      <w:r>
        <w:rPr>
          <w:sz w:val="28"/>
        </w:rPr>
        <w:t>обязанности</w:t>
      </w:r>
      <w:r>
        <w:rPr>
          <w:spacing w:val="80"/>
          <w:sz w:val="28"/>
        </w:rPr>
        <w:t xml:space="preserve"> </w:t>
      </w:r>
      <w:r>
        <w:rPr>
          <w:sz w:val="28"/>
        </w:rPr>
        <w:t>между</w:t>
      </w:r>
      <w:r>
        <w:rPr>
          <w:spacing w:val="80"/>
          <w:sz w:val="28"/>
        </w:rPr>
        <w:t xml:space="preserve"> </w:t>
      </w:r>
      <w:r>
        <w:rPr>
          <w:sz w:val="28"/>
        </w:rPr>
        <w:t>членами</w:t>
      </w:r>
      <w:r>
        <w:rPr>
          <w:spacing w:val="80"/>
          <w:sz w:val="28"/>
        </w:rPr>
        <w:t xml:space="preserve"> </w:t>
      </w:r>
      <w:r>
        <w:rPr>
          <w:sz w:val="28"/>
        </w:rPr>
        <w:t>комиссии</w:t>
      </w:r>
      <w:r>
        <w:rPr>
          <w:spacing w:val="80"/>
          <w:sz w:val="28"/>
        </w:rPr>
        <w:t xml:space="preserve"> </w:t>
      </w:r>
      <w:r>
        <w:rPr>
          <w:sz w:val="28"/>
        </w:rPr>
        <w:t>и</w:t>
      </w:r>
      <w:r>
        <w:rPr>
          <w:spacing w:val="77"/>
          <w:sz w:val="28"/>
        </w:rPr>
        <w:t xml:space="preserve"> </w:t>
      </w:r>
      <w:r>
        <w:rPr>
          <w:sz w:val="28"/>
        </w:rPr>
        <w:t>дает</w:t>
      </w:r>
      <w:r>
        <w:rPr>
          <w:spacing w:val="80"/>
          <w:sz w:val="28"/>
        </w:rPr>
        <w:t xml:space="preserve"> </w:t>
      </w:r>
      <w:r>
        <w:rPr>
          <w:sz w:val="28"/>
        </w:rPr>
        <w:t>поручения</w:t>
      </w:r>
      <w:r>
        <w:rPr>
          <w:spacing w:val="80"/>
          <w:sz w:val="28"/>
        </w:rPr>
        <w:t xml:space="preserve"> </w:t>
      </w:r>
      <w:r>
        <w:rPr>
          <w:sz w:val="28"/>
        </w:rPr>
        <w:t>по вопросам организации проведения ее заседаний;</w:t>
      </w:r>
    </w:p>
    <w:p w14:paraId="93000000">
      <w:pPr>
        <w:spacing w:line="292" w:lineRule="exact"/>
        <w:ind w:firstLine="0" w:left="892"/>
        <w:rPr>
          <w:sz w:val="28"/>
        </w:rPr>
      </w:pPr>
      <w:r>
        <w:rPr>
          <w:sz w:val="28"/>
        </w:rPr>
        <w:t>участвует в</w:t>
      </w:r>
      <w:r>
        <w:rPr>
          <w:spacing w:val="-7"/>
          <w:sz w:val="28"/>
        </w:rPr>
        <w:t xml:space="preserve"> </w:t>
      </w:r>
      <w:r>
        <w:rPr>
          <w:sz w:val="28"/>
        </w:rPr>
        <w:t>голосовании</w:t>
      </w:r>
      <w:r>
        <w:rPr>
          <w:spacing w:val="15"/>
          <w:sz w:val="28"/>
        </w:rPr>
        <w:t xml:space="preserve"> </w:t>
      </w:r>
      <w:r>
        <w:rPr>
          <w:sz w:val="28"/>
        </w:rPr>
        <w:t>по</w:t>
      </w:r>
      <w:r>
        <w:rPr>
          <w:spacing w:val="-14"/>
          <w:sz w:val="28"/>
        </w:rPr>
        <w:t xml:space="preserve"> </w:t>
      </w:r>
      <w:r>
        <w:rPr>
          <w:sz w:val="28"/>
        </w:rPr>
        <w:t>определению</w:t>
      </w:r>
      <w:r>
        <w:rPr>
          <w:spacing w:val="10"/>
          <w:sz w:val="28"/>
        </w:rPr>
        <w:t xml:space="preserve"> </w:t>
      </w:r>
      <w:r>
        <w:rPr>
          <w:sz w:val="28"/>
        </w:rPr>
        <w:t>победителей</w:t>
      </w:r>
      <w:r>
        <w:rPr>
          <w:spacing w:val="14"/>
          <w:sz w:val="28"/>
        </w:rPr>
        <w:t xml:space="preserve"> </w:t>
      </w:r>
      <w:r>
        <w:rPr>
          <w:spacing w:val="-2"/>
          <w:sz w:val="28"/>
        </w:rPr>
        <w:t>отбора;</w:t>
      </w:r>
    </w:p>
    <w:p w14:paraId="94000000">
      <w:pPr>
        <w:spacing w:before="70" w:line="252" w:lineRule="auto"/>
        <w:ind w:firstLine="714" w:left="186" w:right="85"/>
        <w:jc w:val="both"/>
        <w:rPr>
          <w:sz w:val="28"/>
        </w:rPr>
      </w:pPr>
      <w:r>
        <w:rPr>
          <w:sz w:val="28"/>
        </w:rPr>
        <w:t>подписывает в день заседания комиссии рейтинговую таблицу работников культуры (далее – рейтинговая таблица) и в течение двух рабочих дней после дня проведения заседания комиссии - протокол заседания комиссии;</w:t>
      </w:r>
    </w:p>
    <w:p w14:paraId="95000000">
      <w:pPr>
        <w:spacing w:line="252" w:lineRule="auto"/>
        <w:ind w:firstLine="705" w:left="196" w:right="55"/>
        <w:jc w:val="both"/>
        <w:rPr>
          <w:sz w:val="28"/>
        </w:rPr>
      </w:pPr>
      <w:r>
        <w:rPr>
          <w:sz w:val="28"/>
        </w:rPr>
        <w:t>осуществляет контроль за соблюдением сроков работы комисс</w:t>
      </w:r>
      <w:r>
        <w:rPr>
          <w:sz w:val="28"/>
        </w:rPr>
        <w:t>ии в соответствии</w:t>
      </w:r>
      <w:r>
        <w:rPr>
          <w:spacing w:val="40"/>
          <w:sz w:val="28"/>
        </w:rPr>
        <w:t xml:space="preserve"> </w:t>
      </w:r>
      <w:r>
        <w:rPr>
          <w:sz w:val="28"/>
        </w:rPr>
        <w:t>с настоящим Положением.</w:t>
      </w:r>
    </w:p>
    <w:p w14:paraId="96000000">
      <w:pPr>
        <w:spacing w:line="252" w:lineRule="auto"/>
        <w:ind w:firstLine="705" w:left="196" w:right="55"/>
        <w:jc w:val="both"/>
        <w:rPr>
          <w:sz w:val="28"/>
        </w:rPr>
      </w:pPr>
      <w:r>
        <w:rPr>
          <w:sz w:val="28"/>
        </w:rPr>
        <w:t xml:space="preserve">7. В период временного отсутствия председателя комиссии его обязанности исполняет заместитель председателя комиссии, а в случае временного </w:t>
      </w:r>
      <w:r>
        <w:rPr>
          <w:sz w:val="28"/>
        </w:rPr>
        <w:t>отсутствия</w:t>
      </w:r>
      <w:r>
        <w:rPr>
          <w:sz w:val="28"/>
        </w:rPr>
        <w:t xml:space="preserve"> заместителя председателя комиссии </w:t>
      </w:r>
      <w:r>
        <w:rPr>
          <w:color w:val="080808"/>
          <w:sz w:val="28"/>
        </w:rPr>
        <w:t xml:space="preserve">— </w:t>
      </w:r>
      <w:r>
        <w:rPr>
          <w:sz w:val="28"/>
        </w:rPr>
        <w:t>один из членов комиссии по п</w:t>
      </w:r>
      <w:r>
        <w:rPr>
          <w:sz w:val="28"/>
        </w:rPr>
        <w:t>оручению председателя</w:t>
      </w:r>
      <w:r>
        <w:rPr>
          <w:spacing w:val="40"/>
          <w:sz w:val="28"/>
        </w:rPr>
        <w:t xml:space="preserve"> </w:t>
      </w:r>
      <w:r>
        <w:rPr>
          <w:sz w:val="28"/>
        </w:rPr>
        <w:t xml:space="preserve">комиссии. </w:t>
      </w:r>
    </w:p>
    <w:p w14:paraId="97000000">
      <w:pPr>
        <w:spacing w:line="252" w:lineRule="auto"/>
        <w:ind w:firstLine="705" w:left="196" w:right="55"/>
        <w:jc w:val="both"/>
        <w:rPr>
          <w:sz w:val="28"/>
        </w:rPr>
      </w:pPr>
      <w:r>
        <w:rPr>
          <w:sz w:val="28"/>
        </w:rPr>
        <w:t xml:space="preserve">8. </w:t>
      </w:r>
      <w:r>
        <w:rPr>
          <w:spacing w:val="-2"/>
          <w:sz w:val="28"/>
        </w:rPr>
        <w:t>Заместитель</w:t>
      </w:r>
      <w:r>
        <w:rPr>
          <w:spacing w:val="9"/>
          <w:sz w:val="28"/>
        </w:rPr>
        <w:t xml:space="preserve"> </w:t>
      </w:r>
      <w:r>
        <w:rPr>
          <w:spacing w:val="-2"/>
          <w:sz w:val="28"/>
        </w:rPr>
        <w:t>председателя</w:t>
      </w:r>
      <w:r>
        <w:rPr>
          <w:spacing w:val="11"/>
          <w:sz w:val="28"/>
        </w:rPr>
        <w:t xml:space="preserve"> </w:t>
      </w:r>
      <w:r>
        <w:rPr>
          <w:spacing w:val="-2"/>
          <w:sz w:val="28"/>
        </w:rPr>
        <w:t>комиссии</w:t>
      </w:r>
      <w:r>
        <w:rPr>
          <w:spacing w:val="6"/>
          <w:sz w:val="28"/>
        </w:rPr>
        <w:t xml:space="preserve"> </w:t>
      </w:r>
      <w:r>
        <w:rPr>
          <w:spacing w:val="-2"/>
          <w:sz w:val="28"/>
        </w:rPr>
        <w:t>и</w:t>
      </w:r>
      <w:r>
        <w:rPr>
          <w:spacing w:val="44"/>
          <w:sz w:val="28"/>
        </w:rPr>
        <w:t xml:space="preserve"> </w:t>
      </w:r>
      <w:r>
        <w:rPr>
          <w:spacing w:val="-2"/>
          <w:sz w:val="28"/>
        </w:rPr>
        <w:t>члены</w:t>
      </w:r>
      <w:r>
        <w:rPr>
          <w:spacing w:val="-6"/>
          <w:sz w:val="28"/>
        </w:rPr>
        <w:t xml:space="preserve"> </w:t>
      </w:r>
      <w:r>
        <w:rPr>
          <w:spacing w:val="-2"/>
          <w:sz w:val="28"/>
        </w:rPr>
        <w:t>комиссии:</w:t>
      </w:r>
    </w:p>
    <w:p w14:paraId="98000000">
      <w:pPr>
        <w:spacing w:before="19" w:line="252" w:lineRule="auto"/>
        <w:ind w:firstLine="697" w:left="196" w:right="80"/>
        <w:jc w:val="both"/>
        <w:rPr>
          <w:sz w:val="28"/>
        </w:rPr>
      </w:pPr>
      <w:r>
        <w:rPr>
          <w:sz w:val="28"/>
        </w:rPr>
        <w:t>принимают участие в заседаниях комиссии, анализируют документы работников</w:t>
      </w:r>
      <w:r>
        <w:rPr>
          <w:spacing w:val="-2"/>
          <w:sz w:val="28"/>
        </w:rPr>
        <w:t xml:space="preserve"> культуры;</w:t>
      </w:r>
    </w:p>
    <w:p w14:paraId="99000000">
      <w:pPr>
        <w:spacing w:before="6" w:line="252" w:lineRule="auto"/>
        <w:ind w:firstLine="3" w:left="893" w:right="65"/>
        <w:jc w:val="both"/>
        <w:rPr>
          <w:sz w:val="28"/>
        </w:rPr>
      </w:pPr>
      <w:r>
        <w:rPr>
          <w:sz w:val="28"/>
        </w:rPr>
        <w:t>участвуют в голосовании по определению победителей отбора; подписывают</w:t>
      </w:r>
      <w:r>
        <w:rPr>
          <w:spacing w:val="33"/>
          <w:sz w:val="28"/>
        </w:rPr>
        <w:t xml:space="preserve"> </w:t>
      </w:r>
      <w:r>
        <w:rPr>
          <w:sz w:val="28"/>
        </w:rPr>
        <w:t>в</w:t>
      </w:r>
      <w:r>
        <w:rPr>
          <w:spacing w:val="11"/>
          <w:sz w:val="28"/>
        </w:rPr>
        <w:t xml:space="preserve"> </w:t>
      </w:r>
      <w:r>
        <w:rPr>
          <w:sz w:val="28"/>
        </w:rPr>
        <w:t>день</w:t>
      </w:r>
      <w:r>
        <w:rPr>
          <w:spacing w:val="15"/>
          <w:sz w:val="28"/>
        </w:rPr>
        <w:t xml:space="preserve"> </w:t>
      </w:r>
      <w:r>
        <w:rPr>
          <w:sz w:val="28"/>
        </w:rPr>
        <w:t>з</w:t>
      </w:r>
      <w:r>
        <w:rPr>
          <w:sz w:val="28"/>
        </w:rPr>
        <w:t>аседания</w:t>
      </w:r>
      <w:r>
        <w:rPr>
          <w:spacing w:val="20"/>
          <w:sz w:val="28"/>
        </w:rPr>
        <w:t xml:space="preserve"> </w:t>
      </w:r>
      <w:r>
        <w:rPr>
          <w:sz w:val="28"/>
        </w:rPr>
        <w:t>комиссии</w:t>
      </w:r>
      <w:r>
        <w:rPr>
          <w:spacing w:val="20"/>
          <w:sz w:val="28"/>
        </w:rPr>
        <w:t xml:space="preserve"> </w:t>
      </w:r>
      <w:r>
        <w:rPr>
          <w:sz w:val="28"/>
        </w:rPr>
        <w:t>рейтинговую</w:t>
      </w:r>
      <w:r>
        <w:rPr>
          <w:spacing w:val="23"/>
          <w:sz w:val="28"/>
        </w:rPr>
        <w:t xml:space="preserve"> </w:t>
      </w:r>
      <w:r>
        <w:rPr>
          <w:sz w:val="28"/>
        </w:rPr>
        <w:t>таблицу</w:t>
      </w:r>
      <w:r>
        <w:rPr>
          <w:spacing w:val="29"/>
          <w:sz w:val="28"/>
        </w:rPr>
        <w:t xml:space="preserve"> </w:t>
      </w:r>
      <w:r>
        <w:rPr>
          <w:sz w:val="28"/>
        </w:rPr>
        <w:t>и</w:t>
      </w:r>
      <w:r>
        <w:rPr>
          <w:spacing w:val="6"/>
          <w:sz w:val="28"/>
        </w:rPr>
        <w:t xml:space="preserve"> </w:t>
      </w:r>
      <w:r>
        <w:rPr>
          <w:sz w:val="28"/>
        </w:rPr>
        <w:t>в</w:t>
      </w:r>
      <w:r>
        <w:rPr>
          <w:spacing w:val="9"/>
          <w:sz w:val="28"/>
        </w:rPr>
        <w:t xml:space="preserve"> </w:t>
      </w:r>
      <w:r>
        <w:rPr>
          <w:sz w:val="28"/>
        </w:rPr>
        <w:t>течение</w:t>
      </w:r>
    </w:p>
    <w:p w14:paraId="9A000000">
      <w:pPr>
        <w:spacing w:before="6" w:line="252" w:lineRule="auto"/>
        <w:ind w:firstLine="3" w:left="184" w:right="65"/>
        <w:jc w:val="both"/>
        <w:rPr>
          <w:sz w:val="28"/>
        </w:rPr>
      </w:pPr>
      <w:r>
        <w:rPr>
          <w:sz w:val="28"/>
        </w:rPr>
        <w:t>двух рабочих</w:t>
      </w:r>
      <w:r>
        <w:rPr>
          <w:spacing w:val="63"/>
          <w:sz w:val="28"/>
        </w:rPr>
        <w:t xml:space="preserve"> </w:t>
      </w:r>
      <w:r>
        <w:rPr>
          <w:sz w:val="28"/>
        </w:rPr>
        <w:t>дней</w:t>
      </w:r>
      <w:r>
        <w:rPr>
          <w:spacing w:val="56"/>
          <w:sz w:val="28"/>
        </w:rPr>
        <w:t xml:space="preserve"> </w:t>
      </w:r>
      <w:r>
        <w:rPr>
          <w:sz w:val="28"/>
        </w:rPr>
        <w:t>после</w:t>
      </w:r>
      <w:r>
        <w:rPr>
          <w:spacing w:val="54"/>
          <w:sz w:val="28"/>
        </w:rPr>
        <w:t xml:space="preserve"> </w:t>
      </w:r>
      <w:r>
        <w:rPr>
          <w:sz w:val="28"/>
        </w:rPr>
        <w:t>дня</w:t>
      </w:r>
      <w:r>
        <w:rPr>
          <w:spacing w:val="79"/>
          <w:sz w:val="28"/>
        </w:rPr>
        <w:t xml:space="preserve"> </w:t>
      </w:r>
      <w:r>
        <w:rPr>
          <w:sz w:val="28"/>
        </w:rPr>
        <w:t>проведения</w:t>
      </w:r>
      <w:r>
        <w:rPr>
          <w:spacing w:val="71"/>
          <w:sz w:val="28"/>
        </w:rPr>
        <w:t xml:space="preserve"> </w:t>
      </w:r>
      <w:r>
        <w:rPr>
          <w:sz w:val="28"/>
        </w:rPr>
        <w:t>заседания</w:t>
      </w:r>
      <w:r>
        <w:rPr>
          <w:spacing w:val="67"/>
          <w:sz w:val="28"/>
        </w:rPr>
        <w:t xml:space="preserve"> </w:t>
      </w:r>
      <w:r>
        <w:rPr>
          <w:sz w:val="28"/>
        </w:rPr>
        <w:t>комиссии</w:t>
      </w:r>
      <w:r>
        <w:rPr>
          <w:spacing w:val="70"/>
          <w:sz w:val="28"/>
        </w:rPr>
        <w:t xml:space="preserve"> </w:t>
      </w:r>
      <w:r>
        <w:rPr>
          <w:color w:val="131313"/>
          <w:sz w:val="28"/>
        </w:rPr>
        <w:t>-</w:t>
      </w:r>
      <w:r>
        <w:rPr>
          <w:color w:val="131313"/>
          <w:spacing w:val="59"/>
          <w:sz w:val="28"/>
        </w:rPr>
        <w:t xml:space="preserve"> </w:t>
      </w:r>
      <w:r>
        <w:rPr>
          <w:sz w:val="28"/>
        </w:rPr>
        <w:t>протокол</w:t>
      </w:r>
      <w:r>
        <w:rPr>
          <w:spacing w:val="56"/>
          <w:sz w:val="28"/>
        </w:rPr>
        <w:t xml:space="preserve"> </w:t>
      </w:r>
      <w:r>
        <w:rPr>
          <w:spacing w:val="-2"/>
          <w:sz w:val="28"/>
        </w:rPr>
        <w:t>заседания комис</w:t>
      </w:r>
      <w:r>
        <w:rPr>
          <w:sz w:val="28"/>
        </w:rPr>
        <w:t>сии;</w:t>
      </w:r>
    </w:p>
    <w:p w14:paraId="9B000000">
      <w:pPr>
        <w:spacing w:before="6" w:line="252" w:lineRule="auto"/>
        <w:ind w:firstLine="666" w:left="184" w:right="65"/>
        <w:jc w:val="both"/>
        <w:rPr>
          <w:sz w:val="28"/>
        </w:rPr>
      </w:pPr>
      <w:r>
        <w:rPr>
          <w:sz w:val="28"/>
        </w:rPr>
        <w:t>при</w:t>
      </w:r>
      <w:r>
        <w:rPr>
          <w:spacing w:val="-6"/>
          <w:sz w:val="28"/>
        </w:rPr>
        <w:t xml:space="preserve"> </w:t>
      </w:r>
      <w:r>
        <w:rPr>
          <w:sz w:val="28"/>
        </w:rPr>
        <w:t>наличии особого мнения оформляют его</w:t>
      </w:r>
      <w:r>
        <w:rPr>
          <w:spacing w:val="-1"/>
          <w:sz w:val="28"/>
        </w:rPr>
        <w:t xml:space="preserve"> </w:t>
      </w:r>
      <w:r>
        <w:rPr>
          <w:sz w:val="28"/>
        </w:rPr>
        <w:t>в</w:t>
      </w:r>
      <w:r>
        <w:rPr>
          <w:spacing w:val="-6"/>
          <w:sz w:val="28"/>
        </w:rPr>
        <w:t xml:space="preserve"> </w:t>
      </w:r>
      <w:r>
        <w:rPr>
          <w:sz w:val="28"/>
        </w:rPr>
        <w:t>письменной форме и</w:t>
      </w:r>
      <w:r>
        <w:rPr>
          <w:spacing w:val="-10"/>
          <w:sz w:val="28"/>
        </w:rPr>
        <w:t xml:space="preserve"> </w:t>
      </w:r>
      <w:r>
        <w:rPr>
          <w:sz w:val="28"/>
        </w:rPr>
        <w:t>прилагают</w:t>
      </w:r>
      <w:r>
        <w:rPr>
          <w:sz w:val="28"/>
        </w:rPr>
        <w:t xml:space="preserve"> к протоколу заседания комиссии не позднее одного рабочего дня после дня проведения заседания комиссии;</w:t>
      </w:r>
    </w:p>
    <w:p w14:paraId="9C000000">
      <w:pPr>
        <w:spacing w:line="301" w:lineRule="exact"/>
        <w:ind w:firstLine="0" w:left="965"/>
        <w:jc w:val="both"/>
        <w:rPr>
          <w:sz w:val="28"/>
        </w:rPr>
      </w:pPr>
      <w:r>
        <w:rPr>
          <w:spacing w:val="-4"/>
          <w:sz w:val="28"/>
        </w:rPr>
        <w:t>выполняют</w:t>
      </w:r>
      <w:r>
        <w:rPr>
          <w:spacing w:val="13"/>
          <w:sz w:val="28"/>
        </w:rPr>
        <w:t xml:space="preserve"> </w:t>
      </w:r>
      <w:r>
        <w:rPr>
          <w:spacing w:val="-4"/>
          <w:sz w:val="28"/>
        </w:rPr>
        <w:t>поручения</w:t>
      </w:r>
      <w:r>
        <w:rPr>
          <w:spacing w:val="14"/>
          <w:sz w:val="28"/>
        </w:rPr>
        <w:t xml:space="preserve"> </w:t>
      </w:r>
      <w:r>
        <w:rPr>
          <w:spacing w:val="-4"/>
          <w:sz w:val="28"/>
        </w:rPr>
        <w:t>председателя</w:t>
      </w:r>
      <w:r>
        <w:rPr>
          <w:spacing w:val="5"/>
          <w:sz w:val="28"/>
        </w:rPr>
        <w:t xml:space="preserve"> </w:t>
      </w:r>
      <w:r>
        <w:rPr>
          <w:spacing w:val="-4"/>
          <w:sz w:val="28"/>
        </w:rPr>
        <w:t>комиссии.</w:t>
      </w:r>
    </w:p>
    <w:p w14:paraId="9D000000">
      <w:pPr>
        <w:spacing w:line="301" w:lineRule="exact"/>
        <w:ind w:firstLine="0" w:left="965"/>
        <w:jc w:val="both"/>
        <w:rPr>
          <w:sz w:val="28"/>
        </w:rPr>
      </w:pPr>
      <w:r>
        <w:rPr>
          <w:sz w:val="28"/>
        </w:rPr>
        <w:t xml:space="preserve">9. </w:t>
      </w:r>
      <w:r>
        <w:rPr>
          <w:spacing w:val="-2"/>
          <w:sz w:val="28"/>
        </w:rPr>
        <w:t>Секретарь</w:t>
      </w:r>
      <w:r>
        <w:rPr>
          <w:spacing w:val="14"/>
          <w:sz w:val="28"/>
        </w:rPr>
        <w:t xml:space="preserve"> </w:t>
      </w:r>
      <w:r>
        <w:rPr>
          <w:spacing w:val="-2"/>
          <w:sz w:val="28"/>
        </w:rPr>
        <w:t>комиссии:</w:t>
      </w:r>
    </w:p>
    <w:p w14:paraId="9E000000">
      <w:pPr>
        <w:spacing w:before="18" w:line="252" w:lineRule="auto"/>
        <w:ind w:firstLine="698" w:left="188" w:right="62"/>
        <w:jc w:val="both"/>
        <w:rPr>
          <w:sz w:val="28"/>
        </w:rPr>
      </w:pPr>
      <w:r>
        <w:rPr>
          <w:sz w:val="28"/>
        </w:rPr>
        <w:t>осуществляет прием заявлений на участие в отборе от</w:t>
      </w:r>
      <w:r>
        <w:rPr>
          <w:sz w:val="28"/>
        </w:rPr>
        <w:t xml:space="preserve"> работников культуры и внесение сведений в реестр поступления заявлений на участие в отборе в порядке и сроки, установленные</w:t>
      </w:r>
      <w:r>
        <w:rPr>
          <w:spacing w:val="40"/>
          <w:sz w:val="28"/>
        </w:rPr>
        <w:t xml:space="preserve"> </w:t>
      </w:r>
      <w:r>
        <w:rPr>
          <w:sz w:val="28"/>
        </w:rPr>
        <w:t>настоящим Положением;</w:t>
      </w:r>
    </w:p>
    <w:p w14:paraId="9F000000">
      <w:pPr>
        <w:spacing w:before="4" w:line="252" w:lineRule="auto"/>
        <w:ind w:firstLine="702" w:left="191" w:right="70"/>
        <w:jc w:val="both"/>
        <w:rPr>
          <w:sz w:val="28"/>
        </w:rPr>
      </w:pPr>
      <w:r>
        <w:rPr>
          <w:sz w:val="28"/>
        </w:rPr>
        <w:t>в целях подготовки заседания комиссии не менее чем за два рабочих дня до дня проведения ее заседания уведом</w:t>
      </w:r>
      <w:r>
        <w:rPr>
          <w:sz w:val="28"/>
        </w:rPr>
        <w:t>ляет членов комиссии о дате, времени и месте проведения заседания комиссии любым доступные способом (по телефону, электронной</w:t>
      </w:r>
      <w:r>
        <w:rPr>
          <w:spacing w:val="40"/>
          <w:sz w:val="28"/>
        </w:rPr>
        <w:t xml:space="preserve"> </w:t>
      </w:r>
      <w:r>
        <w:rPr>
          <w:sz w:val="28"/>
        </w:rPr>
        <w:t>почте);</w:t>
      </w:r>
    </w:p>
    <w:p w14:paraId="A0000000">
      <w:pPr>
        <w:spacing w:line="298" w:lineRule="exact"/>
        <w:ind w:firstLine="0" w:left="893"/>
        <w:jc w:val="both"/>
        <w:rPr>
          <w:sz w:val="28"/>
        </w:rPr>
      </w:pPr>
      <w:r>
        <w:rPr>
          <w:spacing w:val="-2"/>
          <w:sz w:val="28"/>
        </w:rPr>
        <w:t>в</w:t>
      </w:r>
      <w:r>
        <w:rPr>
          <w:spacing w:val="-5"/>
          <w:sz w:val="28"/>
        </w:rPr>
        <w:t xml:space="preserve"> </w:t>
      </w:r>
      <w:r>
        <w:rPr>
          <w:spacing w:val="-2"/>
          <w:sz w:val="28"/>
        </w:rPr>
        <w:t>день</w:t>
      </w:r>
      <w:r>
        <w:rPr>
          <w:spacing w:val="2"/>
          <w:sz w:val="28"/>
        </w:rPr>
        <w:t xml:space="preserve"> </w:t>
      </w:r>
      <w:r>
        <w:rPr>
          <w:spacing w:val="-2"/>
          <w:sz w:val="28"/>
        </w:rPr>
        <w:t>заседания</w:t>
      </w:r>
      <w:r>
        <w:rPr>
          <w:spacing w:val="12"/>
          <w:sz w:val="28"/>
        </w:rPr>
        <w:t xml:space="preserve"> </w:t>
      </w:r>
      <w:r>
        <w:rPr>
          <w:spacing w:val="-2"/>
          <w:sz w:val="28"/>
        </w:rPr>
        <w:t>комиссии</w:t>
      </w:r>
      <w:r>
        <w:rPr>
          <w:spacing w:val="11"/>
          <w:sz w:val="28"/>
        </w:rPr>
        <w:t xml:space="preserve"> </w:t>
      </w:r>
      <w:r>
        <w:rPr>
          <w:spacing w:val="-2"/>
          <w:sz w:val="28"/>
        </w:rPr>
        <w:t>формирует</w:t>
      </w:r>
      <w:r>
        <w:rPr>
          <w:spacing w:val="5"/>
          <w:sz w:val="28"/>
        </w:rPr>
        <w:t xml:space="preserve"> </w:t>
      </w:r>
      <w:r>
        <w:rPr>
          <w:spacing w:val="-2"/>
          <w:sz w:val="28"/>
        </w:rPr>
        <w:t>рейтинговую</w:t>
      </w:r>
      <w:r>
        <w:rPr>
          <w:spacing w:val="10"/>
          <w:sz w:val="28"/>
        </w:rPr>
        <w:t xml:space="preserve"> </w:t>
      </w:r>
      <w:r>
        <w:rPr>
          <w:spacing w:val="-2"/>
          <w:sz w:val="28"/>
        </w:rPr>
        <w:t>таблицу;</w:t>
      </w:r>
    </w:p>
    <w:p w14:paraId="A1000000">
      <w:pPr>
        <w:spacing w:before="19"/>
        <w:ind w:firstLine="0" w:left="904"/>
        <w:jc w:val="both"/>
        <w:rPr>
          <w:sz w:val="28"/>
        </w:rPr>
      </w:pPr>
      <w:r>
        <w:rPr>
          <w:spacing w:val="-2"/>
          <w:sz w:val="28"/>
        </w:rPr>
        <w:t>участвует</w:t>
      </w:r>
      <w:r>
        <w:rPr>
          <w:spacing w:val="17"/>
          <w:sz w:val="28"/>
        </w:rPr>
        <w:t xml:space="preserve"> </w:t>
      </w:r>
      <w:r>
        <w:rPr>
          <w:spacing w:val="-2"/>
          <w:sz w:val="28"/>
        </w:rPr>
        <w:t>в</w:t>
      </w:r>
      <w:r>
        <w:rPr>
          <w:spacing w:val="-10"/>
          <w:sz w:val="28"/>
        </w:rPr>
        <w:t xml:space="preserve"> </w:t>
      </w:r>
      <w:r>
        <w:rPr>
          <w:spacing w:val="-2"/>
          <w:sz w:val="28"/>
        </w:rPr>
        <w:t>голосование</w:t>
      </w:r>
      <w:r>
        <w:rPr>
          <w:spacing w:val="17"/>
          <w:sz w:val="28"/>
        </w:rPr>
        <w:t xml:space="preserve"> </w:t>
      </w:r>
      <w:r>
        <w:rPr>
          <w:spacing w:val="-2"/>
          <w:sz w:val="28"/>
        </w:rPr>
        <w:t>по</w:t>
      </w:r>
      <w:r>
        <w:rPr>
          <w:spacing w:val="-6"/>
          <w:sz w:val="28"/>
        </w:rPr>
        <w:t xml:space="preserve"> </w:t>
      </w:r>
      <w:r>
        <w:rPr>
          <w:spacing w:val="-2"/>
          <w:sz w:val="28"/>
        </w:rPr>
        <w:t>определению</w:t>
      </w:r>
      <w:r>
        <w:rPr>
          <w:spacing w:val="28"/>
          <w:sz w:val="28"/>
        </w:rPr>
        <w:t xml:space="preserve"> </w:t>
      </w:r>
      <w:r>
        <w:rPr>
          <w:spacing w:val="-2"/>
          <w:sz w:val="28"/>
        </w:rPr>
        <w:t>победителей</w:t>
      </w:r>
      <w:r>
        <w:rPr>
          <w:spacing w:val="18"/>
          <w:sz w:val="28"/>
        </w:rPr>
        <w:t xml:space="preserve"> </w:t>
      </w:r>
      <w:r>
        <w:rPr>
          <w:spacing w:val="-2"/>
          <w:sz w:val="28"/>
        </w:rPr>
        <w:t>от</w:t>
      </w:r>
      <w:r>
        <w:rPr>
          <w:spacing w:val="-2"/>
          <w:sz w:val="28"/>
        </w:rPr>
        <w:t>бора;</w:t>
      </w:r>
    </w:p>
    <w:p w14:paraId="A2000000">
      <w:pPr>
        <w:spacing w:before="11" w:line="252" w:lineRule="auto"/>
        <w:ind w:firstLine="712" w:left="188" w:right="67"/>
        <w:jc w:val="both"/>
        <w:rPr>
          <w:sz w:val="28"/>
        </w:rPr>
      </w:pPr>
      <w:r>
        <w:rPr>
          <w:sz w:val="28"/>
        </w:rPr>
        <w:t>по результатам проведения заседания комиссии в течение двух рабочих дней после дня</w:t>
      </w:r>
      <w:r>
        <w:rPr>
          <w:spacing w:val="-6"/>
          <w:sz w:val="28"/>
        </w:rPr>
        <w:t xml:space="preserve"> </w:t>
      </w:r>
      <w:r>
        <w:rPr>
          <w:sz w:val="28"/>
        </w:rPr>
        <w:t>проведения заседания</w:t>
      </w:r>
      <w:r>
        <w:rPr>
          <w:spacing w:val="-4"/>
          <w:sz w:val="28"/>
        </w:rPr>
        <w:t xml:space="preserve"> </w:t>
      </w:r>
      <w:r>
        <w:rPr>
          <w:sz w:val="28"/>
        </w:rPr>
        <w:t>комиссии оформляет протокол заседания комиссии, обеспечивает его подписание всеми членами комиссии, присутствовавшими на заседании комиссии, и переда</w:t>
      </w:r>
      <w:r>
        <w:rPr>
          <w:sz w:val="28"/>
        </w:rPr>
        <w:t>чу</w:t>
      </w:r>
      <w:r>
        <w:rPr>
          <w:spacing w:val="33"/>
          <w:sz w:val="28"/>
        </w:rPr>
        <w:t xml:space="preserve"> </w:t>
      </w:r>
      <w:r>
        <w:rPr>
          <w:sz w:val="28"/>
        </w:rPr>
        <w:t>указанного</w:t>
      </w:r>
      <w:r>
        <w:rPr>
          <w:spacing w:val="40"/>
          <w:sz w:val="28"/>
        </w:rPr>
        <w:t xml:space="preserve"> </w:t>
      </w:r>
      <w:r>
        <w:rPr>
          <w:sz w:val="28"/>
        </w:rPr>
        <w:t>протокола</w:t>
      </w:r>
      <w:r>
        <w:rPr>
          <w:spacing w:val="34"/>
          <w:sz w:val="28"/>
        </w:rPr>
        <w:t xml:space="preserve"> </w:t>
      </w:r>
      <w:r>
        <w:rPr>
          <w:sz w:val="28"/>
        </w:rPr>
        <w:t>в Министерство;</w:t>
      </w:r>
    </w:p>
    <w:p w14:paraId="A3000000">
      <w:pPr>
        <w:spacing w:line="264" w:lineRule="auto"/>
        <w:ind w:firstLine="711" w:left="200" w:right="47"/>
        <w:jc w:val="both"/>
        <w:rPr>
          <w:sz w:val="28"/>
        </w:rPr>
      </w:pPr>
      <w:r>
        <w:rPr>
          <w:sz w:val="28"/>
        </w:rPr>
        <w:t>уведомляет работников культуры о результатах заседания комиссии в течение тех рабочих</w:t>
      </w:r>
      <w:r>
        <w:rPr>
          <w:spacing w:val="36"/>
          <w:sz w:val="28"/>
        </w:rPr>
        <w:t xml:space="preserve"> </w:t>
      </w:r>
      <w:r>
        <w:rPr>
          <w:sz w:val="28"/>
        </w:rPr>
        <w:t>дней со дня проведения заседания</w:t>
      </w:r>
      <w:r>
        <w:rPr>
          <w:spacing w:val="37"/>
          <w:sz w:val="28"/>
        </w:rPr>
        <w:t xml:space="preserve"> </w:t>
      </w:r>
      <w:r>
        <w:rPr>
          <w:sz w:val="28"/>
        </w:rPr>
        <w:t>комиссии;</w:t>
      </w:r>
    </w:p>
    <w:p w14:paraId="A4000000">
      <w:pPr>
        <w:spacing w:before="19" w:line="252" w:lineRule="auto"/>
        <w:ind w:firstLine="697" w:left="196" w:right="80"/>
        <w:jc w:val="both"/>
        <w:rPr>
          <w:spacing w:val="-2"/>
          <w:sz w:val="28"/>
        </w:rPr>
      </w:pPr>
      <w:r>
        <w:rPr>
          <w:spacing w:val="-2"/>
          <w:sz w:val="28"/>
        </w:rPr>
        <w:t>выполняет поручения председателя комиссии.</w:t>
      </w:r>
    </w:p>
    <w:p w14:paraId="A5000000">
      <w:pPr>
        <w:spacing w:before="19" w:line="252" w:lineRule="auto"/>
        <w:ind w:firstLine="697" w:left="196" w:right="80"/>
        <w:jc w:val="both"/>
        <w:rPr>
          <w:spacing w:val="-2"/>
          <w:sz w:val="28"/>
        </w:rPr>
      </w:pPr>
      <w:r>
        <w:rPr>
          <w:spacing w:val="-2"/>
          <w:sz w:val="28"/>
        </w:rPr>
        <w:t xml:space="preserve">10. </w:t>
      </w:r>
      <w:r>
        <w:rPr>
          <w:spacing w:val="-2"/>
          <w:sz w:val="28"/>
        </w:rPr>
        <w:t>Заседание комиссии считается правомочным, если на нем присутствуют не менее двух третей от общего числа членов комиссии.</w:t>
      </w:r>
    </w:p>
    <w:p w14:paraId="A6000000">
      <w:pPr>
        <w:spacing w:before="19" w:line="252" w:lineRule="auto"/>
        <w:ind w:firstLine="697" w:left="196" w:right="80"/>
        <w:jc w:val="both"/>
        <w:rPr>
          <w:sz w:val="28"/>
        </w:rPr>
      </w:pPr>
      <w:r>
        <w:rPr>
          <w:spacing w:val="-2"/>
          <w:sz w:val="28"/>
        </w:rPr>
        <w:t xml:space="preserve">11. </w:t>
      </w:r>
      <w:r>
        <w:rPr>
          <w:sz w:val="28"/>
        </w:rPr>
        <w:t>Решения</w:t>
      </w:r>
      <w:r>
        <w:rPr>
          <w:spacing w:val="35"/>
          <w:sz w:val="28"/>
        </w:rPr>
        <w:t xml:space="preserve"> </w:t>
      </w:r>
      <w:r>
        <w:rPr>
          <w:sz w:val="28"/>
        </w:rPr>
        <w:t>комиссии</w:t>
      </w:r>
      <w:r>
        <w:rPr>
          <w:spacing w:val="49"/>
          <w:sz w:val="28"/>
        </w:rPr>
        <w:t xml:space="preserve"> </w:t>
      </w:r>
      <w:r>
        <w:rPr>
          <w:sz w:val="28"/>
        </w:rPr>
        <w:t>принимаются</w:t>
      </w:r>
      <w:r>
        <w:rPr>
          <w:spacing w:val="50"/>
          <w:sz w:val="28"/>
        </w:rPr>
        <w:t xml:space="preserve"> </w:t>
      </w:r>
      <w:r>
        <w:rPr>
          <w:sz w:val="28"/>
        </w:rPr>
        <w:t>путем</w:t>
      </w:r>
      <w:r>
        <w:rPr>
          <w:spacing w:val="24"/>
          <w:sz w:val="28"/>
        </w:rPr>
        <w:t xml:space="preserve"> </w:t>
      </w:r>
      <w:r>
        <w:rPr>
          <w:sz w:val="28"/>
        </w:rPr>
        <w:t>открытого</w:t>
      </w:r>
      <w:r>
        <w:rPr>
          <w:spacing w:val="41"/>
          <w:sz w:val="28"/>
        </w:rPr>
        <w:t xml:space="preserve"> </w:t>
      </w:r>
      <w:r>
        <w:rPr>
          <w:sz w:val="28"/>
        </w:rPr>
        <w:t>голосования</w:t>
      </w:r>
      <w:r>
        <w:rPr>
          <w:spacing w:val="36"/>
          <w:sz w:val="28"/>
        </w:rPr>
        <w:t xml:space="preserve"> </w:t>
      </w:r>
      <w:r>
        <w:rPr>
          <w:spacing w:val="-2"/>
          <w:sz w:val="28"/>
        </w:rPr>
        <w:t xml:space="preserve">простым </w:t>
      </w:r>
      <w:r>
        <w:rPr>
          <w:sz w:val="28"/>
        </w:rPr>
        <w:t>большинством</w:t>
      </w:r>
      <w:r>
        <w:rPr>
          <w:spacing w:val="9"/>
          <w:sz w:val="28"/>
        </w:rPr>
        <w:t xml:space="preserve"> </w:t>
      </w:r>
      <w:r>
        <w:rPr>
          <w:sz w:val="28"/>
        </w:rPr>
        <w:t>голосов</w:t>
      </w:r>
      <w:r>
        <w:rPr>
          <w:spacing w:val="-2"/>
          <w:sz w:val="28"/>
        </w:rPr>
        <w:t xml:space="preserve"> </w:t>
      </w:r>
      <w:r>
        <w:rPr>
          <w:sz w:val="28"/>
        </w:rPr>
        <w:t>присутствующих</w:t>
      </w:r>
      <w:r>
        <w:rPr>
          <w:spacing w:val="-13"/>
          <w:sz w:val="28"/>
        </w:rPr>
        <w:t xml:space="preserve"> </w:t>
      </w:r>
      <w:r>
        <w:rPr>
          <w:sz w:val="28"/>
        </w:rPr>
        <w:t>на</w:t>
      </w:r>
      <w:r>
        <w:rPr>
          <w:spacing w:val="-8"/>
          <w:sz w:val="28"/>
        </w:rPr>
        <w:t xml:space="preserve"> </w:t>
      </w:r>
      <w:r>
        <w:rPr>
          <w:sz w:val="28"/>
        </w:rPr>
        <w:t>заседании</w:t>
      </w:r>
      <w:r>
        <w:rPr>
          <w:spacing w:val="12"/>
          <w:sz w:val="28"/>
        </w:rPr>
        <w:t xml:space="preserve"> </w:t>
      </w:r>
      <w:r>
        <w:rPr>
          <w:sz w:val="28"/>
        </w:rPr>
        <w:t>членов</w:t>
      </w:r>
      <w:r>
        <w:rPr>
          <w:spacing w:val="-4"/>
          <w:sz w:val="28"/>
        </w:rPr>
        <w:t xml:space="preserve"> </w:t>
      </w:r>
      <w:r>
        <w:rPr>
          <w:spacing w:val="-2"/>
          <w:sz w:val="28"/>
        </w:rPr>
        <w:t xml:space="preserve">комиссии. </w:t>
      </w:r>
    </w:p>
    <w:p w14:paraId="A7000000">
      <w:pPr>
        <w:spacing w:before="11" w:line="264" w:lineRule="auto"/>
        <w:ind w:firstLine="692" w:left="206" w:right="60"/>
        <w:jc w:val="both"/>
        <w:rPr>
          <w:sz w:val="28"/>
        </w:rPr>
      </w:pPr>
      <w:r>
        <w:rPr>
          <w:sz w:val="28"/>
        </w:rPr>
        <w:t>При равенстве голосов членов комиссии голос председательствующего на заседании комиссии является решающим.</w:t>
      </w:r>
    </w:p>
    <w:p w14:paraId="A8000000">
      <w:pPr>
        <w:spacing w:before="19" w:line="252" w:lineRule="auto"/>
        <w:ind w:firstLine="697" w:left="196" w:right="80"/>
        <w:jc w:val="both"/>
        <w:rPr>
          <w:spacing w:val="-2"/>
          <w:sz w:val="28"/>
        </w:rPr>
      </w:pPr>
      <w:r>
        <w:rPr>
          <w:spacing w:val="-2"/>
          <w:sz w:val="28"/>
        </w:rPr>
        <w:t>12. Проведение</w:t>
      </w:r>
      <w:r>
        <w:rPr>
          <w:spacing w:val="18"/>
          <w:sz w:val="28"/>
        </w:rPr>
        <w:t xml:space="preserve"> </w:t>
      </w:r>
      <w:r>
        <w:rPr>
          <w:spacing w:val="-2"/>
          <w:sz w:val="28"/>
        </w:rPr>
        <w:t>заочного</w:t>
      </w:r>
      <w:r>
        <w:rPr>
          <w:spacing w:val="7"/>
          <w:sz w:val="28"/>
        </w:rPr>
        <w:t xml:space="preserve"> </w:t>
      </w:r>
      <w:r>
        <w:rPr>
          <w:spacing w:val="-2"/>
          <w:sz w:val="28"/>
        </w:rPr>
        <w:t>голосования</w:t>
      </w:r>
      <w:r>
        <w:rPr>
          <w:spacing w:val="16"/>
          <w:sz w:val="28"/>
        </w:rPr>
        <w:t xml:space="preserve"> </w:t>
      </w:r>
      <w:r>
        <w:rPr>
          <w:spacing w:val="-2"/>
          <w:sz w:val="28"/>
        </w:rPr>
        <w:t>не</w:t>
      </w:r>
      <w:r>
        <w:rPr>
          <w:sz w:val="28"/>
        </w:rPr>
        <w:t xml:space="preserve"> </w:t>
      </w:r>
      <w:r>
        <w:rPr>
          <w:spacing w:val="-2"/>
          <w:sz w:val="28"/>
        </w:rPr>
        <w:t>допускается.</w:t>
      </w:r>
    </w:p>
    <w:sectPr>
      <w:pgSz w:h="16838" w:orient="portrait" w:w="11906"/>
      <w:pgMar w:bottom="1134" w:footer="0" w:gutter="0" w:header="0"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3">
    <w:lvl w:ilvl="0">
      <w:start w:val="1"/>
      <w:numFmt w:val="decimal"/>
      <w:lvlText w:val=""/>
      <w:lvlJc w:val="left"/>
      <w:pPr>
        <w:tabs>
          <w:tab w:leader="none" w:pos="0" w:val="left"/>
        </w:tabs>
        <w:ind w:firstLine="0" w:left="0"/>
      </w:pPr>
    </w:lvl>
    <w:lvl w:ilvl="1">
      <w:start w:val="1"/>
      <w:numFmt w:val="decimal"/>
      <w:lvlText w:val=""/>
      <w:lvlJc w:val="left"/>
      <w:pPr>
        <w:tabs>
          <w:tab w:leader="none" w:pos="0" w:val="left"/>
        </w:tabs>
        <w:ind w:firstLine="0" w:left="0"/>
      </w:pPr>
    </w:lvl>
    <w:lvl w:ilvl="2">
      <w:start w:val="1"/>
      <w:numFmt w:val="decimal"/>
      <w:pStyle w:val="Style_16"/>
      <w:lvlText w:val=""/>
      <w:lvlJc w:val="left"/>
      <w:pPr>
        <w:tabs>
          <w:tab w:leader="none" w:pos="0" w:val="left"/>
        </w:tabs>
        <w:ind w:firstLine="0" w:left="0"/>
      </w:pPr>
    </w:lvl>
    <w:lvl w:ilvl="3">
      <w:start w:val="1"/>
      <w:numFmt w:val="decimal"/>
      <w:lvlText w:val=""/>
      <w:lvlJc w:val="left"/>
      <w:pPr>
        <w:tabs>
          <w:tab w:leader="none" w:pos="0" w:val="left"/>
        </w:tabs>
        <w:ind w:firstLine="0" w:left="0"/>
      </w:pPr>
    </w:lvl>
    <w:lvl w:ilvl="4">
      <w:start w:val="1"/>
      <w:numFmt w:val="decimal"/>
      <w:lvlText w:val=""/>
      <w:lvlJc w:val="left"/>
      <w:pPr>
        <w:tabs>
          <w:tab w:leader="none" w:pos="0" w:val="left"/>
        </w:tabs>
        <w:ind w:firstLine="0" w:left="0"/>
      </w:pPr>
    </w:lvl>
    <w:lvl w:ilvl="5">
      <w:start w:val="1"/>
      <w:numFmt w:val="decimal"/>
      <w:lvlText w:val=""/>
      <w:lvlJc w:val="left"/>
      <w:pPr>
        <w:tabs>
          <w:tab w:leader="none" w:pos="0" w:val="left"/>
        </w:tabs>
        <w:ind w:firstLine="0" w:left="0"/>
      </w:pPr>
    </w:lvl>
    <w:lvl w:ilvl="6">
      <w:start w:val="1"/>
      <w:numFmt w:val="decimal"/>
      <w:lvlText w:val=""/>
      <w:lvlJc w:val="left"/>
      <w:pPr>
        <w:tabs>
          <w:tab w:leader="none" w:pos="0" w:val="left"/>
        </w:tabs>
        <w:ind w:firstLine="0" w:left="0"/>
      </w:pPr>
    </w:lvl>
    <w:lvl w:ilvl="7">
      <w:start w:val="1"/>
      <w:numFmt w:val="decimal"/>
      <w:lvlText w:val=""/>
      <w:lvlJc w:val="left"/>
      <w:pPr>
        <w:tabs>
          <w:tab w:leader="none" w:pos="0" w:val="left"/>
        </w:tabs>
        <w:ind w:firstLine="0" w:left="0"/>
      </w:pPr>
    </w:lvl>
    <w:lvl w:ilvl="8">
      <w:start w:val="1"/>
      <w:numFmt w:val="decimal"/>
      <w:lvlText w:val=""/>
      <w:lvlJc w:val="left"/>
      <w:pPr>
        <w:tabs>
          <w:tab w:leader="none" w:pos="0" w:val="left"/>
        </w:tabs>
        <w:ind w:firstLine="0" w:left="0"/>
      </w:p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rPr>
      <w:rFonts w:ascii="Times New Roman" w:hAnsi="Times New Roman"/>
      <w:sz w:val="20"/>
    </w:rPr>
  </w:style>
  <w:style w:default="1" w:styleId="Style_1_ch" w:type="character">
    <w:name w:val="Normal"/>
    <w:link w:val="Style_1"/>
    <w:rPr>
      <w:rFonts w:ascii="Times New Roman" w:hAnsi="Times New Roman"/>
      <w:sz w:val="20"/>
    </w:rPr>
  </w:style>
  <w:style w:styleId="Style_3" w:type="paragraph">
    <w:name w:val="toc 2"/>
    <w:next w:val="Style_1"/>
    <w:link w:val="Style_3_ch"/>
    <w:uiPriority w:val="39"/>
    <w:pPr>
      <w:ind w:firstLine="0" w:left="200"/>
    </w:pPr>
    <w:rPr>
      <w:rFonts w:ascii="XO Thames" w:hAnsi="XO Thames"/>
      <w:sz w:val="28"/>
    </w:rPr>
  </w:style>
  <w:style w:styleId="Style_3_ch" w:type="character">
    <w:name w:val="toc 2"/>
    <w:link w:val="Style_3"/>
    <w:rPr>
      <w:rFonts w:ascii="XO Thames" w:hAnsi="XO Thames"/>
      <w:sz w:val="28"/>
    </w:rPr>
  </w:style>
  <w:style w:styleId="Style_4" w:type="paragraph">
    <w:name w:val="Текст выноски Знак"/>
    <w:link w:val="Style_4_ch"/>
    <w:rPr>
      <w:rFonts w:ascii="Tahoma" w:hAnsi="Tahoma"/>
      <w:sz w:val="16"/>
    </w:rPr>
  </w:style>
  <w:style w:styleId="Style_4_ch" w:type="character">
    <w:name w:val="Текст выноски Знак"/>
    <w:link w:val="Style_4"/>
    <w:rPr>
      <w:rFonts w:ascii="Tahoma" w:hAnsi="Tahoma"/>
      <w:sz w:val="16"/>
    </w:rPr>
  </w:style>
  <w:style w:styleId="Style_5" w:type="paragraph">
    <w:name w:val="toc 4"/>
    <w:next w:val="Style_1"/>
    <w:link w:val="Style_5_ch"/>
    <w:uiPriority w:val="39"/>
    <w:pPr>
      <w:ind w:firstLine="0" w:left="600"/>
    </w:pPr>
    <w:rPr>
      <w:rFonts w:ascii="XO Thames" w:hAnsi="XO Thames"/>
      <w:sz w:val="28"/>
    </w:rPr>
  </w:style>
  <w:style w:styleId="Style_5_ch" w:type="character">
    <w:name w:val="toc 4"/>
    <w:link w:val="Style_5"/>
    <w:rPr>
      <w:rFonts w:ascii="XO Thames" w:hAnsi="XO Thames"/>
      <w:sz w:val="28"/>
    </w:rPr>
  </w:style>
  <w:style w:styleId="Style_6" w:type="paragraph">
    <w:name w:val="WW8Num7z0"/>
    <w:link w:val="Style_6_ch"/>
  </w:style>
  <w:style w:styleId="Style_6_ch" w:type="character">
    <w:name w:val="WW8Num7z0"/>
    <w:link w:val="Style_6"/>
  </w:style>
  <w:style w:styleId="Style_7" w:type="paragraph">
    <w:name w:val="Ñòèëü1"/>
    <w:basedOn w:val="Style_1"/>
    <w:link w:val="Style_7_ch"/>
    <w:pPr>
      <w:spacing w:line="288" w:lineRule="auto"/>
      <w:ind/>
    </w:pPr>
    <w:rPr>
      <w:sz w:val="28"/>
    </w:rPr>
  </w:style>
  <w:style w:styleId="Style_7_ch" w:type="character">
    <w:name w:val="Ñòèëü1"/>
    <w:basedOn w:val="Style_1_ch"/>
    <w:link w:val="Style_7"/>
    <w:rPr>
      <w:sz w:val="28"/>
    </w:rPr>
  </w:style>
  <w:style w:styleId="Style_8" w:type="paragraph">
    <w:name w:val="toc 6"/>
    <w:next w:val="Style_1"/>
    <w:link w:val="Style_8_ch"/>
    <w:uiPriority w:val="39"/>
    <w:pPr>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1"/>
    <w:link w:val="Style_9_ch"/>
    <w:uiPriority w:val="39"/>
    <w:pPr>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WW8Num13z0"/>
    <w:link w:val="Style_10_ch"/>
    <w:rPr>
      <w:rFonts w:ascii="Times New Roman" w:hAnsi="Times New Roman"/>
    </w:rPr>
  </w:style>
  <w:style w:styleId="Style_10_ch" w:type="character">
    <w:name w:val="WW8Num13z0"/>
    <w:link w:val="Style_10"/>
    <w:rPr>
      <w:rFonts w:ascii="Times New Roman" w:hAnsi="Times New Roman"/>
    </w:rPr>
  </w:style>
  <w:style w:styleId="Style_11" w:type="paragraph">
    <w:name w:val="WW8Num14z0"/>
    <w:link w:val="Style_11_ch"/>
    <w:rPr>
      <w:rFonts w:ascii="Symbol" w:hAnsi="Symbol"/>
    </w:rPr>
  </w:style>
  <w:style w:styleId="Style_11_ch" w:type="character">
    <w:name w:val="WW8Num14z0"/>
    <w:link w:val="Style_11"/>
    <w:rPr>
      <w:rFonts w:ascii="Symbol" w:hAnsi="Symbol"/>
    </w:rPr>
  </w:style>
  <w:style w:styleId="Style_12" w:type="paragraph">
    <w:name w:val="Заголовок таблицы"/>
    <w:basedOn w:val="Style_13"/>
    <w:link w:val="Style_12_ch"/>
    <w:pPr>
      <w:ind/>
      <w:jc w:val="center"/>
    </w:pPr>
    <w:rPr>
      <w:b w:val="1"/>
    </w:rPr>
  </w:style>
  <w:style w:styleId="Style_12_ch" w:type="character">
    <w:name w:val="Заголовок таблицы"/>
    <w:basedOn w:val="Style_13_ch"/>
    <w:link w:val="Style_12"/>
    <w:rPr>
      <w:b w:val="1"/>
    </w:rPr>
  </w:style>
  <w:style w:styleId="Style_14" w:type="paragraph">
    <w:name w:val="WW8Num13z3"/>
    <w:link w:val="Style_14_ch"/>
    <w:rPr>
      <w:rFonts w:ascii="Symbol" w:hAnsi="Symbol"/>
    </w:rPr>
  </w:style>
  <w:style w:styleId="Style_14_ch" w:type="character">
    <w:name w:val="WW8Num13z3"/>
    <w:link w:val="Style_14"/>
    <w:rPr>
      <w:rFonts w:ascii="Symbol" w:hAnsi="Symbol"/>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basedOn w:val="Style_1"/>
    <w:next w:val="Style_17"/>
    <w:link w:val="Style_16_ch"/>
    <w:uiPriority w:val="9"/>
    <w:qFormat/>
    <w:pPr>
      <w:numPr>
        <w:ilvl w:val="2"/>
        <w:numId w:val="4"/>
      </w:numPr>
      <w:spacing w:after="300" w:before="150"/>
      <w:ind/>
      <w:outlineLvl w:val="2"/>
    </w:pPr>
    <w:rPr>
      <w:rFonts w:ascii="Arial" w:hAnsi="Arial"/>
      <w:color w:val="5185B4"/>
      <w:spacing w:val="-15"/>
      <w:sz w:val="27"/>
    </w:rPr>
  </w:style>
  <w:style w:styleId="Style_16_ch" w:type="character">
    <w:name w:val="heading 3"/>
    <w:basedOn w:val="Style_1_ch"/>
    <w:link w:val="Style_16"/>
    <w:rPr>
      <w:rFonts w:ascii="Arial" w:hAnsi="Arial"/>
      <w:color w:val="5185B4"/>
      <w:spacing w:val="-15"/>
      <w:sz w:val="27"/>
    </w:rPr>
  </w:style>
  <w:style w:styleId="Style_18" w:type="paragraph">
    <w:name w:val="WW8Num8z0"/>
    <w:link w:val="Style_18_ch"/>
  </w:style>
  <w:style w:styleId="Style_18_ch" w:type="character">
    <w:name w:val="WW8Num8z0"/>
    <w:link w:val="Style_18"/>
  </w:style>
  <w:style w:styleId="Style_19" w:type="paragraph">
    <w:name w:val="List Paragraph"/>
    <w:basedOn w:val="Style_1"/>
    <w:link w:val="Style_19_ch"/>
    <w:pPr>
      <w:ind w:firstLine="0" w:left="720"/>
      <w:contextualSpacing w:val="1"/>
      <w:jc w:val="center"/>
    </w:pPr>
    <w:rPr>
      <w:sz w:val="28"/>
    </w:rPr>
  </w:style>
  <w:style w:styleId="Style_19_ch" w:type="character">
    <w:name w:val="List Paragraph"/>
    <w:basedOn w:val="Style_1_ch"/>
    <w:link w:val="Style_19"/>
    <w:rPr>
      <w:sz w:val="28"/>
    </w:rPr>
  </w:style>
  <w:style w:styleId="Style_20" w:type="paragraph">
    <w:name w:val="Нижний колонтитул Знак"/>
    <w:link w:val="Style_20_ch"/>
  </w:style>
  <w:style w:styleId="Style_20_ch" w:type="character">
    <w:name w:val="Нижний колонтитул Знак"/>
    <w:link w:val="Style_20"/>
  </w:style>
  <w:style w:styleId="Style_21" w:type="paragraph">
    <w:name w:val="List"/>
    <w:basedOn w:val="Style_17"/>
    <w:link w:val="Style_21_ch"/>
    <w:rPr>
      <w:rFonts w:ascii="PT Astra Serif" w:hAnsi="PT Astra Serif"/>
    </w:rPr>
  </w:style>
  <w:style w:styleId="Style_21_ch" w:type="character">
    <w:name w:val="List"/>
    <w:basedOn w:val="Style_17_ch"/>
    <w:link w:val="Style_21"/>
    <w:rPr>
      <w:rFonts w:ascii="PT Astra Serif" w:hAnsi="PT Astra Serif"/>
    </w:rPr>
  </w:style>
  <w:style w:styleId="Style_22" w:type="paragraph">
    <w:name w:val="WW8Num13z1"/>
    <w:link w:val="Style_22_ch"/>
    <w:rPr>
      <w:rFonts w:ascii="Courier New" w:hAnsi="Courier New"/>
    </w:rPr>
  </w:style>
  <w:style w:styleId="Style_22_ch" w:type="character">
    <w:name w:val="WW8Num13z1"/>
    <w:link w:val="Style_22"/>
    <w:rPr>
      <w:rFonts w:ascii="Courier New" w:hAnsi="Courier New"/>
    </w:rPr>
  </w:style>
  <w:style w:styleId="Style_17" w:type="paragraph">
    <w:name w:val="Body Text"/>
    <w:basedOn w:val="Style_1"/>
    <w:link w:val="Style_17_ch"/>
    <w:pPr>
      <w:spacing w:after="140" w:line="276" w:lineRule="auto"/>
      <w:ind/>
    </w:pPr>
  </w:style>
  <w:style w:styleId="Style_17_ch" w:type="character">
    <w:name w:val="Body Text"/>
    <w:basedOn w:val="Style_1_ch"/>
    <w:link w:val="Style_17"/>
  </w:style>
  <w:style w:styleId="Style_23" w:type="paragraph">
    <w:name w:val="Заголовок1"/>
    <w:basedOn w:val="Style_24"/>
    <w:link w:val="Style_23_ch"/>
    <w:rPr>
      <w:rFonts w:ascii="Times New Roman" w:hAnsi="Times New Roman"/>
      <w:b w:val="1"/>
      <w:color w:val="000000"/>
      <w:sz w:val="28"/>
    </w:rPr>
  </w:style>
  <w:style w:styleId="Style_23_ch" w:type="character">
    <w:name w:val="Заголовок1"/>
    <w:basedOn w:val="Style_24_ch"/>
    <w:link w:val="Style_23"/>
    <w:rPr>
      <w:rFonts w:ascii="Times New Roman" w:hAnsi="Times New Roman"/>
      <w:b w:val="1"/>
      <w:color w:val="000000"/>
      <w:sz w:val="28"/>
    </w:rPr>
  </w:style>
  <w:style w:styleId="Style_25" w:type="paragraph">
    <w:name w:val="footer"/>
    <w:basedOn w:val="Style_1"/>
    <w:link w:val="Style_25_ch"/>
  </w:style>
  <w:style w:styleId="Style_25_ch" w:type="character">
    <w:name w:val="footer"/>
    <w:basedOn w:val="Style_1_ch"/>
    <w:link w:val="Style_25"/>
  </w:style>
  <w:style w:styleId="Style_26" w:type="paragraph">
    <w:name w:val="il"/>
    <w:link w:val="Style_26_ch"/>
  </w:style>
  <w:style w:styleId="Style_26_ch" w:type="character">
    <w:name w:val="il"/>
    <w:link w:val="Style_26"/>
  </w:style>
  <w:style w:styleId="Style_27" w:type="paragraph">
    <w:name w:val="WW8Num5z2"/>
    <w:link w:val="Style_27_ch"/>
    <w:rPr>
      <w:rFonts w:ascii="Wingdings" w:hAnsi="Wingdings"/>
    </w:rPr>
  </w:style>
  <w:style w:styleId="Style_27_ch" w:type="character">
    <w:name w:val="WW8Num5z2"/>
    <w:link w:val="Style_27"/>
    <w:rPr>
      <w:rFonts w:ascii="Wingdings" w:hAnsi="Wingdings"/>
    </w:rPr>
  </w:style>
  <w:style w:styleId="Style_28" w:type="paragraph">
    <w:name w:val="No Spacing"/>
    <w:link w:val="Style_28_ch"/>
    <w:rPr>
      <w:rFonts w:ascii="Calibri" w:hAnsi="Calibri"/>
      <w:sz w:val="22"/>
    </w:rPr>
  </w:style>
  <w:style w:styleId="Style_28_ch" w:type="character">
    <w:name w:val="No Spacing"/>
    <w:link w:val="Style_28"/>
    <w:rPr>
      <w:rFonts w:ascii="Calibri" w:hAnsi="Calibri"/>
      <w:sz w:val="22"/>
    </w:rPr>
  </w:style>
  <w:style w:styleId="Style_29" w:type="paragraph">
    <w:name w:val="Default Paragraph Font"/>
    <w:link w:val="Style_29_ch"/>
  </w:style>
  <w:style w:styleId="Style_29_ch" w:type="character">
    <w:name w:val="Default Paragraph Font"/>
    <w:link w:val="Style_29"/>
  </w:style>
  <w:style w:styleId="Style_30" w:type="paragraph">
    <w:name w:val="Balloon Text"/>
    <w:basedOn w:val="Style_1"/>
    <w:link w:val="Style_30_ch"/>
    <w:rPr>
      <w:rFonts w:ascii="Tahoma" w:hAnsi="Tahoma"/>
      <w:sz w:val="16"/>
    </w:rPr>
  </w:style>
  <w:style w:styleId="Style_30_ch" w:type="character">
    <w:name w:val="Balloon Text"/>
    <w:basedOn w:val="Style_1_ch"/>
    <w:link w:val="Style_30"/>
    <w:rPr>
      <w:rFonts w:ascii="Tahoma" w:hAnsi="Tahoma"/>
      <w:sz w:val="16"/>
    </w:rPr>
  </w:style>
  <w:style w:styleId="Style_31" w:type="paragraph">
    <w:name w:val="WW8Num5z1"/>
    <w:link w:val="Style_31_ch"/>
    <w:rPr>
      <w:rFonts w:ascii="Courier New" w:hAnsi="Courier New"/>
    </w:rPr>
  </w:style>
  <w:style w:styleId="Style_31_ch" w:type="character">
    <w:name w:val="WW8Num5z1"/>
    <w:link w:val="Style_31"/>
    <w:rPr>
      <w:rFonts w:ascii="Courier New" w:hAnsi="Courier New"/>
    </w:rPr>
  </w:style>
  <w:style w:styleId="Style_32" w:type="paragraph">
    <w:name w:val="WW8Num10z0"/>
    <w:link w:val="Style_32_ch"/>
  </w:style>
  <w:style w:styleId="Style_32_ch" w:type="character">
    <w:name w:val="WW8Num10z0"/>
    <w:link w:val="Style_32"/>
  </w:style>
  <w:style w:styleId="Style_33" w:type="paragraph">
    <w:name w:val="apple-style-span"/>
    <w:link w:val="Style_33_ch"/>
  </w:style>
  <w:style w:styleId="Style_33_ch" w:type="character">
    <w:name w:val="apple-style-span"/>
    <w:link w:val="Style_33"/>
  </w:style>
  <w:style w:styleId="Style_34" w:type="paragraph">
    <w:name w:val="header"/>
    <w:basedOn w:val="Style_1"/>
    <w:link w:val="Style_34_ch"/>
  </w:style>
  <w:style w:styleId="Style_34_ch" w:type="character">
    <w:name w:val="header"/>
    <w:basedOn w:val="Style_1_ch"/>
    <w:link w:val="Style_34"/>
  </w:style>
  <w:style w:styleId="Style_35" w:type="paragraph">
    <w:name w:val="Основной шрифт абзаца1"/>
    <w:link w:val="Style_35_ch"/>
  </w:style>
  <w:style w:styleId="Style_35_ch" w:type="character">
    <w:name w:val="Основной шрифт абзаца1"/>
    <w:link w:val="Style_35"/>
  </w:style>
  <w:style w:styleId="Style_36" w:type="paragraph">
    <w:name w:val="WW8Num5z0"/>
    <w:link w:val="Style_36_ch"/>
    <w:rPr>
      <w:rFonts w:ascii="Symbol" w:hAnsi="Symbol"/>
    </w:rPr>
  </w:style>
  <w:style w:styleId="Style_36_ch" w:type="character">
    <w:name w:val="WW8Num5z0"/>
    <w:link w:val="Style_36"/>
    <w:rPr>
      <w:rFonts w:ascii="Symbol" w:hAnsi="Symbol"/>
    </w:rPr>
  </w:style>
  <w:style w:styleId="Style_37" w:type="paragraph">
    <w:name w:val="toc 3"/>
    <w:next w:val="Style_1"/>
    <w:link w:val="Style_37_ch"/>
    <w:uiPriority w:val="39"/>
    <w:pPr>
      <w:ind w:firstLine="0" w:left="400"/>
    </w:pPr>
    <w:rPr>
      <w:rFonts w:ascii="XO Thames" w:hAnsi="XO Thames"/>
      <w:sz w:val="28"/>
    </w:rPr>
  </w:style>
  <w:style w:styleId="Style_37_ch" w:type="character">
    <w:name w:val="toc 3"/>
    <w:link w:val="Style_37"/>
    <w:rPr>
      <w:rFonts w:ascii="XO Thames" w:hAnsi="XO Thames"/>
      <w:sz w:val="28"/>
    </w:rPr>
  </w:style>
  <w:style w:styleId="Style_13" w:type="paragraph">
    <w:name w:val="Содержимое таблицы"/>
    <w:basedOn w:val="Style_1"/>
    <w:link w:val="Style_13_ch"/>
    <w:pPr>
      <w:widowControl w:val="0"/>
      <w:ind/>
    </w:pPr>
  </w:style>
  <w:style w:styleId="Style_13_ch" w:type="character">
    <w:name w:val="Содержимое таблицы"/>
    <w:basedOn w:val="Style_1_ch"/>
    <w:link w:val="Style_13"/>
  </w:style>
  <w:style w:styleId="Style_38" w:type="paragraph">
    <w:name w:val="Верхний колонтитул Знак"/>
    <w:link w:val="Style_38_ch"/>
    <w:rPr>
      <w:sz w:val="20"/>
    </w:rPr>
  </w:style>
  <w:style w:styleId="Style_38_ch" w:type="character">
    <w:name w:val="Верхний колонтитул Знак"/>
    <w:link w:val="Style_38"/>
    <w:rPr>
      <w:sz w:val="20"/>
    </w:rPr>
  </w:style>
  <w:style w:styleId="Style_39" w:type="paragraph">
    <w:name w:val="Гиперссылка1"/>
    <w:link w:val="Style_39_ch"/>
    <w:rPr>
      <w:color w:val="008000"/>
      <w:u w:val="single"/>
    </w:rPr>
  </w:style>
  <w:style w:styleId="Style_39_ch" w:type="character">
    <w:name w:val="Гиперссылка1"/>
    <w:link w:val="Style_39"/>
    <w:rPr>
      <w:color w:val="008000"/>
      <w:u w:val="single"/>
    </w:rPr>
  </w:style>
  <w:style w:styleId="Style_40" w:type="paragraph">
    <w:name w:val="WW8Num14z2"/>
    <w:link w:val="Style_40_ch"/>
    <w:rPr>
      <w:rFonts w:ascii="Wingdings" w:hAnsi="Wingdings"/>
    </w:rPr>
  </w:style>
  <w:style w:styleId="Style_40_ch" w:type="character">
    <w:name w:val="WW8Num14z2"/>
    <w:link w:val="Style_40"/>
    <w:rPr>
      <w:rFonts w:ascii="Wingdings" w:hAnsi="Wingdings"/>
    </w:rPr>
  </w:style>
  <w:style w:styleId="Style_41" w:type="paragraph">
    <w:name w:val="WW8Num1z0"/>
    <w:link w:val="Style_41_ch"/>
  </w:style>
  <w:style w:styleId="Style_41_ch" w:type="character">
    <w:name w:val="WW8Num1z0"/>
    <w:link w:val="Style_41"/>
  </w:style>
  <w:style w:styleId="Style_42" w:type="paragraph">
    <w:name w:val="WW8Num13z2"/>
    <w:link w:val="Style_42_ch"/>
    <w:rPr>
      <w:rFonts w:ascii="Wingdings" w:hAnsi="Wingdings"/>
    </w:rPr>
  </w:style>
  <w:style w:styleId="Style_42_ch" w:type="character">
    <w:name w:val="WW8Num13z2"/>
    <w:link w:val="Style_42"/>
    <w:rPr>
      <w:rFonts w:ascii="Wingdings" w:hAnsi="Wingdings"/>
    </w:rPr>
  </w:style>
  <w:style w:styleId="Style_43" w:type="paragraph">
    <w:name w:val="Колонтитул"/>
    <w:basedOn w:val="Style_1"/>
    <w:link w:val="Style_43_ch"/>
    <w:pPr>
      <w:tabs>
        <w:tab w:leader="none" w:pos="4819" w:val="center"/>
        <w:tab w:leader="none" w:pos="9638" w:val="right"/>
      </w:tabs>
      <w:ind/>
    </w:pPr>
  </w:style>
  <w:style w:styleId="Style_43_ch" w:type="character">
    <w:name w:val="Колонтитул"/>
    <w:basedOn w:val="Style_1_ch"/>
    <w:link w:val="Style_43"/>
  </w:style>
  <w:style w:styleId="Style_44" w:type="paragraph">
    <w:name w:val="heading 5"/>
    <w:next w:val="Style_1"/>
    <w:link w:val="Style_44_ch"/>
    <w:uiPriority w:val="9"/>
    <w:qFormat/>
    <w:pPr>
      <w:spacing w:after="120" w:before="120"/>
      <w:ind/>
      <w:jc w:val="both"/>
      <w:outlineLvl w:val="4"/>
    </w:pPr>
    <w:rPr>
      <w:rFonts w:ascii="XO Thames" w:hAnsi="XO Thames"/>
      <w:b w:val="1"/>
      <w:sz w:val="22"/>
    </w:rPr>
  </w:style>
  <w:style w:styleId="Style_44_ch" w:type="character">
    <w:name w:val="heading 5"/>
    <w:link w:val="Style_44"/>
    <w:rPr>
      <w:rFonts w:ascii="XO Thames" w:hAnsi="XO Thames"/>
      <w:b w:val="1"/>
      <w:sz w:val="22"/>
    </w:rPr>
  </w:style>
  <w:style w:styleId="Style_24" w:type="paragraph">
    <w:name w:val="Обычный1"/>
    <w:link w:val="Style_24_ch"/>
    <w:rPr>
      <w:rFonts w:ascii="Times New Roman" w:hAnsi="Times New Roman"/>
      <w:color w:val="000000"/>
      <w:sz w:val="20"/>
    </w:rPr>
  </w:style>
  <w:style w:styleId="Style_24_ch" w:type="character">
    <w:name w:val="Обычный1"/>
    <w:link w:val="Style_24"/>
    <w:rPr>
      <w:rFonts w:ascii="Times New Roman" w:hAnsi="Times New Roman"/>
      <w:color w:val="000000"/>
      <w:sz w:val="20"/>
    </w:rPr>
  </w:style>
  <w:style w:styleId="Style_45" w:type="paragraph">
    <w:name w:val="heading 1"/>
    <w:next w:val="Style_1"/>
    <w:link w:val="Style_45_ch"/>
    <w:uiPriority w:val="9"/>
    <w:qFormat/>
    <w:pPr>
      <w:spacing w:after="120" w:before="120"/>
      <w:ind/>
      <w:jc w:val="both"/>
      <w:outlineLvl w:val="0"/>
    </w:pPr>
    <w:rPr>
      <w:rFonts w:ascii="XO Thames" w:hAnsi="XO Thames"/>
      <w:b w:val="1"/>
      <w:sz w:val="32"/>
    </w:rPr>
  </w:style>
  <w:style w:styleId="Style_45_ch" w:type="character">
    <w:name w:val="heading 1"/>
    <w:link w:val="Style_45"/>
    <w:rPr>
      <w:rFonts w:ascii="XO Thames" w:hAnsi="XO Thames"/>
      <w:b w:val="1"/>
      <w:sz w:val="32"/>
    </w:rPr>
  </w:style>
  <w:style w:styleId="Style_46" w:type="paragraph">
    <w:name w:val="Hyperlink"/>
    <w:link w:val="Style_46_ch"/>
    <w:rPr>
      <w:color w:val="0000FF"/>
      <w:u w:val="single"/>
    </w:rPr>
  </w:style>
  <w:style w:styleId="Style_46_ch" w:type="character">
    <w:name w:val="Hyperlink"/>
    <w:link w:val="Style_46"/>
    <w:rPr>
      <w:color w:val="0000FF"/>
      <w:u w:val="single"/>
    </w:rPr>
  </w:style>
  <w:style w:styleId="Style_47" w:type="paragraph">
    <w:name w:val="Footnote"/>
    <w:link w:val="Style_47_ch"/>
    <w:pPr>
      <w:ind w:firstLine="851" w:left="0"/>
      <w:jc w:val="both"/>
    </w:pPr>
    <w:rPr>
      <w:rFonts w:ascii="XO Thames" w:hAnsi="XO Thames"/>
      <w:sz w:val="22"/>
    </w:rPr>
  </w:style>
  <w:style w:styleId="Style_47_ch" w:type="character">
    <w:name w:val="Footnote"/>
    <w:link w:val="Style_47"/>
    <w:rPr>
      <w:rFonts w:ascii="XO Thames" w:hAnsi="XO Thames"/>
      <w:sz w:val="22"/>
    </w:rPr>
  </w:style>
  <w:style w:styleId="Style_48" w:type="paragraph">
    <w:name w:val="Строгий1"/>
    <w:link w:val="Style_48_ch"/>
    <w:rPr>
      <w:b w:val="1"/>
    </w:rPr>
  </w:style>
  <w:style w:styleId="Style_48_ch" w:type="character">
    <w:name w:val="Строгий1"/>
    <w:link w:val="Style_48"/>
    <w:rPr>
      <w:b w:val="1"/>
    </w:rPr>
  </w:style>
  <w:style w:styleId="Style_49" w:type="paragraph">
    <w:name w:val="toc 1"/>
    <w:next w:val="Style_1"/>
    <w:link w:val="Style_49_ch"/>
    <w:uiPriority w:val="39"/>
    <w:rPr>
      <w:rFonts w:ascii="XO Thames" w:hAnsi="XO Thames"/>
      <w:b w:val="1"/>
      <w:sz w:val="28"/>
    </w:rPr>
  </w:style>
  <w:style w:styleId="Style_49_ch" w:type="character">
    <w:name w:val="toc 1"/>
    <w:link w:val="Style_49"/>
    <w:rPr>
      <w:rFonts w:ascii="XO Thames" w:hAnsi="XO Thames"/>
      <w:b w:val="1"/>
      <w:sz w:val="28"/>
    </w:rPr>
  </w:style>
  <w:style w:styleId="Style_50" w:type="paragraph">
    <w:name w:val="Header and Footer"/>
    <w:link w:val="Style_50_ch"/>
    <w:pPr>
      <w:ind/>
      <w:jc w:val="both"/>
    </w:pPr>
    <w:rPr>
      <w:rFonts w:ascii="XO Thames" w:hAnsi="XO Thames"/>
      <w:sz w:val="28"/>
    </w:rPr>
  </w:style>
  <w:style w:styleId="Style_50_ch" w:type="character">
    <w:name w:val="Header and Footer"/>
    <w:link w:val="Style_50"/>
    <w:rPr>
      <w:rFonts w:ascii="XO Thames" w:hAnsi="XO Thames"/>
      <w:sz w:val="28"/>
    </w:rPr>
  </w:style>
  <w:style w:styleId="Style_51" w:type="paragraph">
    <w:name w:val="Название Знак"/>
    <w:link w:val="Style_51_ch"/>
    <w:rPr>
      <w:b w:val="1"/>
      <w:sz w:val="28"/>
    </w:rPr>
  </w:style>
  <w:style w:styleId="Style_51_ch" w:type="character">
    <w:name w:val="Название Знак"/>
    <w:link w:val="Style_51"/>
    <w:rPr>
      <w:b w:val="1"/>
      <w:sz w:val="28"/>
    </w:rPr>
  </w:style>
  <w:style w:styleId="Style_52" w:type="paragraph">
    <w:name w:val="toc 9"/>
    <w:next w:val="Style_1"/>
    <w:link w:val="Style_52_ch"/>
    <w:uiPriority w:val="39"/>
    <w:pPr>
      <w:ind w:firstLine="0" w:left="1600"/>
    </w:pPr>
    <w:rPr>
      <w:rFonts w:ascii="XO Thames" w:hAnsi="XO Thames"/>
      <w:sz w:val="28"/>
    </w:rPr>
  </w:style>
  <w:style w:styleId="Style_52_ch" w:type="character">
    <w:name w:val="toc 9"/>
    <w:link w:val="Style_52"/>
    <w:rPr>
      <w:rFonts w:ascii="XO Thames" w:hAnsi="XO Thames"/>
      <w:sz w:val="28"/>
    </w:rPr>
  </w:style>
  <w:style w:styleId="Style_53" w:type="paragraph">
    <w:name w:val="toc 8"/>
    <w:next w:val="Style_1"/>
    <w:link w:val="Style_53_ch"/>
    <w:uiPriority w:val="39"/>
    <w:pPr>
      <w:ind w:firstLine="0" w:left="1400"/>
    </w:pPr>
    <w:rPr>
      <w:rFonts w:ascii="XO Thames" w:hAnsi="XO Thames"/>
      <w:sz w:val="28"/>
    </w:rPr>
  </w:style>
  <w:style w:styleId="Style_53_ch" w:type="character">
    <w:name w:val="toc 8"/>
    <w:link w:val="Style_53"/>
    <w:rPr>
      <w:rFonts w:ascii="XO Thames" w:hAnsi="XO Thames"/>
      <w:sz w:val="28"/>
    </w:rPr>
  </w:style>
  <w:style w:styleId="Style_54" w:type="paragraph">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
    <w:link w:val="Style_54_ch"/>
    <w:pPr>
      <w:spacing w:after="280" w:before="280"/>
      <w:ind/>
    </w:pPr>
    <w:rPr>
      <w:rFonts w:ascii="Tahoma" w:hAnsi="Tahoma"/>
    </w:rPr>
  </w:style>
  <w:style w:styleId="Style_54_ch" w:type="character">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1_ch"/>
    <w:link w:val="Style_54"/>
    <w:rPr>
      <w:rFonts w:ascii="Tahoma" w:hAnsi="Tahoma"/>
    </w:rPr>
  </w:style>
  <w:style w:styleId="Style_55" w:type="paragraph">
    <w:name w:val="Заголовок 3 Знак"/>
    <w:link w:val="Style_55_ch"/>
    <w:rPr>
      <w:rFonts w:ascii="Arial" w:hAnsi="Arial"/>
      <w:color w:val="5185B4"/>
      <w:spacing w:val="-15"/>
      <w:sz w:val="27"/>
    </w:rPr>
  </w:style>
  <w:style w:styleId="Style_55_ch" w:type="character">
    <w:name w:val="Заголовок 3 Знак"/>
    <w:link w:val="Style_55"/>
    <w:rPr>
      <w:rFonts w:ascii="Arial" w:hAnsi="Arial"/>
      <w:color w:val="5185B4"/>
      <w:spacing w:val="-15"/>
      <w:sz w:val="27"/>
    </w:rPr>
  </w:style>
  <w:style w:styleId="Style_56" w:type="paragraph">
    <w:name w:val="Normal (Web)"/>
    <w:basedOn w:val="Style_1"/>
    <w:link w:val="Style_56_ch"/>
    <w:pPr>
      <w:spacing w:after="280" w:before="280"/>
      <w:ind/>
    </w:pPr>
    <w:rPr>
      <w:sz w:val="24"/>
    </w:rPr>
  </w:style>
  <w:style w:styleId="Style_56_ch" w:type="character">
    <w:name w:val="Normal (Web)"/>
    <w:basedOn w:val="Style_1_ch"/>
    <w:link w:val="Style_56"/>
    <w:rPr>
      <w:sz w:val="24"/>
    </w:rPr>
  </w:style>
  <w:style w:styleId="Style_57" w:type="paragraph">
    <w:name w:val="Содержимое врезки"/>
    <w:basedOn w:val="Style_1"/>
    <w:link w:val="Style_57_ch"/>
  </w:style>
  <w:style w:styleId="Style_57_ch" w:type="character">
    <w:name w:val="Содержимое врезки"/>
    <w:basedOn w:val="Style_1_ch"/>
    <w:link w:val="Style_57"/>
  </w:style>
  <w:style w:styleId="Style_58" w:type="paragraph">
    <w:name w:val="toc 5"/>
    <w:next w:val="Style_1"/>
    <w:link w:val="Style_58_ch"/>
    <w:uiPriority w:val="39"/>
    <w:pPr>
      <w:ind w:firstLine="0" w:left="800"/>
    </w:pPr>
    <w:rPr>
      <w:rFonts w:ascii="XO Thames" w:hAnsi="XO Thames"/>
      <w:sz w:val="28"/>
    </w:rPr>
  </w:style>
  <w:style w:styleId="Style_58_ch" w:type="character">
    <w:name w:val="toc 5"/>
    <w:link w:val="Style_58"/>
    <w:rPr>
      <w:rFonts w:ascii="XO Thames" w:hAnsi="XO Thames"/>
      <w:sz w:val="28"/>
    </w:rPr>
  </w:style>
  <w:style w:styleId="Style_59" w:type="paragraph">
    <w:name w:val="Ñòèëü1 Знак"/>
    <w:link w:val="Style_59_ch"/>
    <w:rPr>
      <w:sz w:val="28"/>
    </w:rPr>
  </w:style>
  <w:style w:styleId="Style_59_ch" w:type="character">
    <w:name w:val="Ñòèëü1 Знак"/>
    <w:link w:val="Style_59"/>
    <w:rPr>
      <w:sz w:val="28"/>
    </w:rPr>
  </w:style>
  <w:style w:styleId="Style_60" w:type="paragraph">
    <w:name w:val="index heading"/>
    <w:basedOn w:val="Style_1"/>
    <w:link w:val="Style_60_ch"/>
    <w:rPr>
      <w:rFonts w:ascii="PT Astra Serif" w:hAnsi="PT Astra Serif"/>
    </w:rPr>
  </w:style>
  <w:style w:styleId="Style_60_ch" w:type="character">
    <w:name w:val="index heading"/>
    <w:basedOn w:val="Style_1_ch"/>
    <w:link w:val="Style_60"/>
    <w:rPr>
      <w:rFonts w:ascii="PT Astra Serif" w:hAnsi="PT Astra Serif"/>
    </w:rPr>
  </w:style>
  <w:style w:styleId="Style_61" w:type="paragraph">
    <w:name w:val="Subtitle"/>
    <w:next w:val="Style_1"/>
    <w:link w:val="Style_61_ch"/>
    <w:uiPriority w:val="11"/>
    <w:qFormat/>
    <w:pPr>
      <w:ind/>
      <w:jc w:val="both"/>
    </w:pPr>
    <w:rPr>
      <w:rFonts w:ascii="XO Thames" w:hAnsi="XO Thames"/>
      <w:i w:val="1"/>
    </w:rPr>
  </w:style>
  <w:style w:styleId="Style_61_ch" w:type="character">
    <w:name w:val="Subtitle"/>
    <w:link w:val="Style_61"/>
    <w:rPr>
      <w:rFonts w:ascii="XO Thames" w:hAnsi="XO Thames"/>
      <w:i w:val="1"/>
    </w:rPr>
  </w:style>
  <w:style w:styleId="Style_62" w:type="paragraph">
    <w:name w:val="Title"/>
    <w:next w:val="Style_1"/>
    <w:link w:val="Style_62_ch"/>
    <w:uiPriority w:val="10"/>
    <w:qFormat/>
    <w:pPr>
      <w:spacing w:after="567" w:before="567"/>
      <w:ind/>
      <w:jc w:val="center"/>
    </w:pPr>
    <w:rPr>
      <w:rFonts w:ascii="XO Thames" w:hAnsi="XO Thames"/>
      <w:b w:val="1"/>
      <w:caps w:val="1"/>
      <w:sz w:val="40"/>
    </w:rPr>
  </w:style>
  <w:style w:styleId="Style_62_ch" w:type="character">
    <w:name w:val="Title"/>
    <w:link w:val="Style_62"/>
    <w:rPr>
      <w:rFonts w:ascii="XO Thames" w:hAnsi="XO Thames"/>
      <w:b w:val="1"/>
      <w:caps w:val="1"/>
      <w:sz w:val="40"/>
    </w:rPr>
  </w:style>
  <w:style w:styleId="Style_63" w:type="paragraph">
    <w:name w:val="heading 4"/>
    <w:next w:val="Style_1"/>
    <w:link w:val="Style_63_ch"/>
    <w:uiPriority w:val="9"/>
    <w:qFormat/>
    <w:pPr>
      <w:spacing w:after="120" w:before="120"/>
      <w:ind/>
      <w:jc w:val="both"/>
      <w:outlineLvl w:val="3"/>
    </w:pPr>
    <w:rPr>
      <w:rFonts w:ascii="XO Thames" w:hAnsi="XO Thames"/>
      <w:b w:val="1"/>
    </w:rPr>
  </w:style>
  <w:style w:styleId="Style_63_ch" w:type="character">
    <w:name w:val="heading 4"/>
    <w:link w:val="Style_63"/>
    <w:rPr>
      <w:rFonts w:ascii="XO Thames" w:hAnsi="XO Thames"/>
      <w:b w:val="1"/>
    </w:rPr>
  </w:style>
  <w:style w:styleId="Style_64" w:type="paragraph">
    <w:name w:val="caption"/>
    <w:basedOn w:val="Style_1"/>
    <w:link w:val="Style_64_ch"/>
    <w:pPr>
      <w:spacing w:after="120" w:before="120"/>
      <w:ind/>
    </w:pPr>
    <w:rPr>
      <w:rFonts w:ascii="PT Astra Serif" w:hAnsi="PT Astra Serif"/>
      <w:i w:val="1"/>
      <w:sz w:val="24"/>
    </w:rPr>
  </w:style>
  <w:style w:styleId="Style_64_ch" w:type="character">
    <w:name w:val="caption"/>
    <w:basedOn w:val="Style_1_ch"/>
    <w:link w:val="Style_64"/>
    <w:rPr>
      <w:rFonts w:ascii="PT Astra Serif" w:hAnsi="PT Astra Serif"/>
      <w:i w:val="1"/>
      <w:sz w:val="24"/>
    </w:rPr>
  </w:style>
  <w:style w:styleId="Style_65" w:type="paragraph">
    <w:name w:val="WW8Num14z1"/>
    <w:link w:val="Style_65_ch"/>
    <w:rPr>
      <w:rFonts w:ascii="Courier New" w:hAnsi="Courier New"/>
    </w:rPr>
  </w:style>
  <w:style w:styleId="Style_65_ch" w:type="character">
    <w:name w:val="WW8Num14z1"/>
    <w:link w:val="Style_65"/>
    <w:rPr>
      <w:rFonts w:ascii="Courier New" w:hAnsi="Courier New"/>
    </w:rPr>
  </w:style>
  <w:style w:styleId="Style_66" w:type="paragraph">
    <w:name w:val="heading 2"/>
    <w:next w:val="Style_1"/>
    <w:link w:val="Style_66_ch"/>
    <w:uiPriority w:val="9"/>
    <w:qFormat/>
    <w:pPr>
      <w:spacing w:after="120" w:before="120"/>
      <w:ind/>
      <w:jc w:val="both"/>
      <w:outlineLvl w:val="1"/>
    </w:pPr>
    <w:rPr>
      <w:rFonts w:ascii="XO Thames" w:hAnsi="XO Thames"/>
      <w:b w:val="1"/>
      <w:sz w:val="28"/>
    </w:rPr>
  </w:style>
  <w:style w:styleId="Style_66_ch" w:type="character">
    <w:name w:val="heading 2"/>
    <w:link w:val="Style_66"/>
    <w:rPr>
      <w:rFonts w:ascii="XO Thames" w:hAnsi="XO Thames"/>
      <w:b w:val="1"/>
      <w:sz w:val="28"/>
    </w:r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media/1.emf" Type="http://schemas.openxmlformats.org/officeDocument/2006/relationships/image"/>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2026-06-09T14:47:30Z</dcterms:modified>
</cp:coreProperties>
</file>