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45F1E" w14:textId="2AA894B0" w:rsidR="006859BD" w:rsidRPr="006859BD" w:rsidRDefault="006859BD" w:rsidP="00A6051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0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Главы </w:t>
      </w:r>
      <w:bookmarkStart w:id="0" w:name="_GoBack"/>
      <w:r w:rsidRPr="00A60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Высокогорского муниципального района Республики Татарстан </w:t>
      </w:r>
      <w:r w:rsidR="00DF061F" w:rsidRPr="00DF0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22 сентября 2017 года </w:t>
      </w:r>
      <w:r w:rsidR="00DF0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DF061F" w:rsidRPr="00DF0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90</w:t>
      </w:r>
      <w:r w:rsidR="0058208C" w:rsidRPr="00582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605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F061F" w:rsidRPr="00DF0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создании на территории Высокогорского муниципального района сил гражданской обороны и поддержании их в состоянии </w:t>
      </w:r>
      <w:bookmarkEnd w:id="0"/>
      <w:r w:rsidR="00DF061F" w:rsidRPr="00DF0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готовности</w:t>
      </w:r>
      <w:r w:rsidR="00C34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EC1F98F" w14:textId="77777777" w:rsidR="006859BD" w:rsidRPr="006859BD" w:rsidRDefault="0058208C" w:rsidP="0058208C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нормативно-правовых актов в соответствие с действующим законодательством по результатам правового мониторинга </w:t>
      </w:r>
      <w:r w:rsidR="006859BD"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A60518"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8FBFF0" w14:textId="07AB1106" w:rsidR="006859BD" w:rsidRPr="00A60518" w:rsidRDefault="006859BD" w:rsidP="004E50A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</w:t>
      </w:r>
      <w:r w:rsidR="00A60518"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в 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силах гражданской обороны на территории Высокогорского муниципальн</w:t>
      </w:r>
      <w:r w:rsid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Республики Татарстан, утвержденное</w:t>
      </w:r>
      <w:r w:rsidR="0058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58208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Высокогорского муниципального района</w:t>
      </w:r>
      <w:r w:rsidR="00A60518"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сентября 2017 года № 90 «О создании на территории Высокогорского муниципального района сил гражданской обороны и поддержании их в состоянии готовности»</w:t>
      </w:r>
      <w:r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от 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апреля 2018 года </w:t>
      </w:r>
      <w:r w:rsid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 августа 2018 года N 97</w:t>
      </w:r>
      <w:r w:rsidR="00582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A6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21ED1AF4" w14:textId="7BF2A7DA" w:rsidR="00BB0EFE" w:rsidRPr="000D10FF" w:rsidRDefault="0093241D" w:rsidP="000D10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34767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D10F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пятом </w:t>
      </w:r>
      <w:r w:rsidR="00DF061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0D10F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F061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«Основные задачи сил гражданской обороны» 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0D10F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r w:rsidR="000D10F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="000D10F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061F" w:rsidRPr="00DF06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</w:t>
      </w:r>
      <w:r w:rsidR="000D10FF" w:rsidRPr="000D1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льтате возникновения опасностей». </w:t>
      </w:r>
    </w:p>
    <w:p w14:paraId="64CBA7A4" w14:textId="25F3A6D0" w:rsidR="00BB0EFE" w:rsidRDefault="00BB0EFE" w:rsidP="00BB0EF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Обнародовать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4E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размещения на официальном сайте Высокогорского муниципального района Республики Татарстан http://vysokaya-gora.</w:t>
      </w:r>
      <w:r w:rsidRPr="004E50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4E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atarstan.ru и на официальном портале правовой информации Республики Татарстан </w:t>
      </w:r>
      <w:hyperlink r:id="rId7" w:history="1">
        <w:r w:rsidRPr="001D2809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http://pravo.tatarstan.ru</w:t>
        </w:r>
      </w:hyperlink>
      <w:r w:rsidRPr="004E50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EB3184" w14:textId="77777777" w:rsidR="00BB0EFE" w:rsidRPr="006859BD" w:rsidRDefault="00BB0EFE" w:rsidP="00BB0EFE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D4DF40" w14:textId="7196360B" w:rsidR="00E63E32" w:rsidRDefault="00185640" w:rsidP="004E50A5">
      <w:pPr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                                                                                    </w:t>
      </w:r>
      <w:proofErr w:type="spellStart"/>
      <w:r w:rsidR="00BB0EFE">
        <w:rPr>
          <w:rFonts w:ascii="Times New Roman" w:eastAsia="Times New Roman" w:hAnsi="Times New Roman" w:cs="Times New Roman"/>
          <w:sz w:val="28"/>
          <w:szCs w:val="28"/>
          <w:lang w:eastAsia="ru-RU"/>
        </w:rPr>
        <w:t>Р.Ф.Хисамутдинов</w:t>
      </w:r>
      <w:proofErr w:type="spellEnd"/>
    </w:p>
    <w:sectPr w:rsidR="00E63E32" w:rsidSect="00203295">
      <w:headerReference w:type="first" r:id="rId8"/>
      <w:pgSz w:w="11906" w:h="16838"/>
      <w:pgMar w:top="1144" w:right="566" w:bottom="567" w:left="1701" w:header="11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F5D12" w14:textId="77777777" w:rsidR="00647832" w:rsidRDefault="00647832" w:rsidP="00E512EF">
      <w:pPr>
        <w:spacing w:after="0" w:line="240" w:lineRule="auto"/>
      </w:pPr>
      <w:r>
        <w:separator/>
      </w:r>
    </w:p>
  </w:endnote>
  <w:endnote w:type="continuationSeparator" w:id="0">
    <w:p w14:paraId="63F38BB0" w14:textId="77777777" w:rsidR="00647832" w:rsidRDefault="00647832" w:rsidP="00E51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6B7AC" w14:textId="77777777" w:rsidR="00647832" w:rsidRDefault="00647832" w:rsidP="00E512EF">
      <w:pPr>
        <w:spacing w:after="0" w:line="240" w:lineRule="auto"/>
      </w:pPr>
      <w:r>
        <w:separator/>
      </w:r>
    </w:p>
  </w:footnote>
  <w:footnote w:type="continuationSeparator" w:id="0">
    <w:p w14:paraId="48B3BBE0" w14:textId="77777777" w:rsidR="00647832" w:rsidRDefault="00647832" w:rsidP="00E51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4"/>
      <w:tblW w:w="9639" w:type="dxa"/>
      <w:tblLayout w:type="fixed"/>
      <w:tblLook w:val="04A0" w:firstRow="1" w:lastRow="0" w:firstColumn="1" w:lastColumn="0" w:noHBand="0" w:noVBand="1"/>
    </w:tblPr>
    <w:tblGrid>
      <w:gridCol w:w="4378"/>
      <w:gridCol w:w="12"/>
      <w:gridCol w:w="1136"/>
      <w:gridCol w:w="4113"/>
    </w:tblGrid>
    <w:tr w:rsidR="000A302C" w14:paraId="586584CA" w14:textId="77777777" w:rsidTr="002E0DD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78" w:type="dxa"/>
        </w:tcPr>
        <w:p w14:paraId="496BC3DD" w14:textId="77777777" w:rsidR="000A302C" w:rsidRPr="004C0DBC" w:rsidRDefault="000A302C" w:rsidP="004C0DBC">
          <w:pPr>
            <w:spacing w:line="300" w:lineRule="exact"/>
            <w:contextualSpacing/>
            <w:jc w:val="center"/>
            <w:rPr>
              <w:rFonts w:ascii="Times New Roman" w:hAnsi="Times New Roman" w:cs="Times New Roman"/>
              <w:b w:val="0"/>
              <w:sz w:val="28"/>
              <w:szCs w:val="28"/>
            </w:rPr>
          </w:pPr>
          <w:r>
            <w:rPr>
              <w:rFonts w:ascii="Times New Roman" w:hAnsi="Times New Roman" w:cs="Times New Roman"/>
              <w:b w:val="0"/>
              <w:sz w:val="28"/>
              <w:szCs w:val="28"/>
            </w:rPr>
            <w:t>ГЛАВА</w:t>
          </w:r>
          <w:r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 xml:space="preserve"> ВЫСОКОГОРСКОГО МУНИЦИПАЛЬНОГО РАЙОНА РЕСПУБЛИКИ ТАТАРСТАН</w:t>
          </w:r>
        </w:p>
      </w:tc>
      <w:tc>
        <w:tcPr>
          <w:tcW w:w="1148" w:type="dxa"/>
          <w:gridSpan w:val="2"/>
          <w:vMerge w:val="restart"/>
          <w:tcMar>
            <w:left w:w="0" w:type="dxa"/>
            <w:right w:w="0" w:type="dxa"/>
          </w:tcMar>
        </w:tcPr>
        <w:p w14:paraId="4645E275" w14:textId="77777777" w:rsidR="000A302C" w:rsidRDefault="000A302C" w:rsidP="00B26D10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eastAsia="ru-RU"/>
            </w:rPr>
            <w:drawing>
              <wp:inline distT="0" distB="0" distL="0" distR="0" wp14:anchorId="677493FB" wp14:editId="7E5DE74F">
                <wp:extent cx="720000" cy="849600"/>
                <wp:effectExtent l="0" t="0" r="4445" b="8255"/>
                <wp:docPr id="28" name="Рисунок 28" descr="vysokogor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vysokogor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52" r="-452"/>
                        <a:stretch/>
                      </pic:blipFill>
                      <pic:spPr bwMode="auto">
                        <a:xfrm>
                          <a:off x="0" y="0"/>
                          <a:ext cx="720000" cy="84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3" w:type="dxa"/>
        </w:tcPr>
        <w:p w14:paraId="020D6EEF" w14:textId="77777777" w:rsidR="000A302C" w:rsidRPr="004C0DBC" w:rsidRDefault="000A302C" w:rsidP="002E0DD2">
          <w:pPr>
            <w:spacing w:line="300" w:lineRule="exact"/>
            <w:ind w:left="-111" w:right="-106"/>
            <w:contextualSpacing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Times New Roman" w:hAnsi="Times New Roman" w:cs="Times New Roman"/>
              <w:b w:val="0"/>
              <w:sz w:val="28"/>
              <w:szCs w:val="28"/>
            </w:rPr>
          </w:pPr>
          <w:r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>ТАТАРСТАН</w:t>
          </w:r>
          <w:r>
            <w:rPr>
              <w:rFonts w:ascii="Times New Roman" w:hAnsi="Times New Roman" w:cs="Times New Roman"/>
              <w:b w:val="0"/>
              <w:sz w:val="28"/>
              <w:szCs w:val="28"/>
              <w:lang w:val="en-US"/>
            </w:rPr>
            <w:t> </w:t>
          </w:r>
          <w:r w:rsidRPr="00C07182">
            <w:rPr>
              <w:rFonts w:ascii="Times New Roman" w:hAnsi="Times New Roman" w:cs="Times New Roman"/>
              <w:b w:val="0"/>
              <w:sz w:val="28"/>
              <w:szCs w:val="28"/>
            </w:rPr>
            <w:t xml:space="preserve">РЕСПУБЛИКАСЫ БИЕКТАУ МУНИЦИПАЛЬ РАЙОН </w:t>
          </w:r>
          <w:r>
            <w:rPr>
              <w:rFonts w:ascii="Times New Roman" w:hAnsi="Times New Roman" w:cs="Times New Roman"/>
              <w:b w:val="0"/>
              <w:sz w:val="28"/>
              <w:szCs w:val="28"/>
            </w:rPr>
            <w:t>БАШЛЫГЫ</w:t>
          </w:r>
        </w:p>
      </w:tc>
    </w:tr>
    <w:tr w:rsidR="000A302C" w14:paraId="25E8E6A8" w14:textId="77777777" w:rsidTr="002E0DD2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78" w:type="dxa"/>
          <w:shd w:val="clear" w:color="auto" w:fill="FFFFFF" w:themeFill="background1"/>
        </w:tcPr>
        <w:p w14:paraId="49A41B8A" w14:textId="77777777" w:rsidR="000A302C" w:rsidRPr="00C07182" w:rsidRDefault="000A302C" w:rsidP="004C0DBC">
          <w:pPr>
            <w:spacing w:before="120" w:line="220" w:lineRule="exact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C07182">
            <w:rPr>
              <w:rFonts w:ascii="Times New Roman" w:hAnsi="Times New Roman" w:cs="Times New Roman"/>
              <w:b w:val="0"/>
              <w:sz w:val="20"/>
              <w:szCs w:val="20"/>
            </w:rPr>
            <w:t>Кооперативная ул., 5, пос. ж/д станции</w:t>
          </w:r>
          <w:r>
            <w:rPr>
              <w:rFonts w:ascii="Times New Roman" w:hAnsi="Times New Roman" w:cs="Times New Roman"/>
              <w:b w:val="0"/>
              <w:sz w:val="20"/>
              <w:szCs w:val="20"/>
            </w:rPr>
            <w:br/>
          </w:r>
          <w:r w:rsidRPr="00C07182">
            <w:rPr>
              <w:rFonts w:ascii="Times New Roman" w:hAnsi="Times New Roman" w:cs="Times New Roman"/>
              <w:b w:val="0"/>
              <w:sz w:val="20"/>
              <w:szCs w:val="20"/>
            </w:rPr>
            <w:t>Высокая Гора, Высокогорский район, Республика Татарстан, 422700</w:t>
          </w:r>
        </w:p>
      </w:tc>
      <w:tc>
        <w:tcPr>
          <w:tcW w:w="1148" w:type="dxa"/>
          <w:gridSpan w:val="2"/>
          <w:vMerge/>
          <w:shd w:val="clear" w:color="auto" w:fill="FFFFFF" w:themeFill="background1"/>
        </w:tcPr>
        <w:p w14:paraId="37C16C07" w14:textId="77777777" w:rsidR="000A302C" w:rsidRPr="00C07182" w:rsidRDefault="000A302C" w:rsidP="004C0DBC">
          <w:pPr>
            <w:spacing w:before="120" w:line="220" w:lineRule="exact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4113" w:type="dxa"/>
          <w:shd w:val="clear" w:color="auto" w:fill="FFFFFF" w:themeFill="background1"/>
        </w:tcPr>
        <w:p w14:paraId="125A1BCB" w14:textId="77777777" w:rsidR="000A302C" w:rsidRPr="00C07182" w:rsidRDefault="000A302C" w:rsidP="004C0DBC">
          <w:pPr>
            <w:spacing w:before="120" w:line="220" w:lineRule="exact"/>
            <w:ind w:left="-102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 w:cs="Times New Roman"/>
              <w:sz w:val="20"/>
              <w:szCs w:val="20"/>
            </w:rPr>
          </w:pPr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Кооперативная </w:t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ур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, 5. Биектау т/ю </w:t>
          </w:r>
          <w:r w:rsidRPr="00C07182">
            <w:rPr>
              <w:rFonts w:ascii="Times New Roman" w:hAnsi="Times New Roman" w:cs="Times New Roman"/>
              <w:sz w:val="20"/>
              <w:szCs w:val="20"/>
            </w:rPr>
            <w:br/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станциясе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поселогы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 xml:space="preserve">, Биектау районы, </w:t>
          </w:r>
          <w:r w:rsidRPr="00C07182">
            <w:rPr>
              <w:rFonts w:ascii="Times New Roman" w:hAnsi="Times New Roman" w:cs="Times New Roman"/>
              <w:sz w:val="20"/>
              <w:szCs w:val="20"/>
            </w:rPr>
            <w:br/>
            <w:t xml:space="preserve">Татарстан </w:t>
          </w:r>
          <w:proofErr w:type="spellStart"/>
          <w:r w:rsidRPr="00C07182">
            <w:rPr>
              <w:rFonts w:ascii="Times New Roman" w:hAnsi="Times New Roman" w:cs="Times New Roman"/>
              <w:sz w:val="20"/>
              <w:szCs w:val="20"/>
            </w:rPr>
            <w:t>Республикасы</w:t>
          </w:r>
          <w:proofErr w:type="spellEnd"/>
          <w:r w:rsidRPr="00C07182">
            <w:rPr>
              <w:rFonts w:ascii="Times New Roman" w:hAnsi="Times New Roman" w:cs="Times New Roman"/>
              <w:sz w:val="20"/>
              <w:szCs w:val="20"/>
            </w:rPr>
            <w:t>, 422700</w:t>
          </w:r>
        </w:p>
      </w:tc>
    </w:tr>
    <w:tr w:rsidR="000A302C" w:rsidRPr="004C0DBC" w14:paraId="45B5C63C" w14:textId="77777777" w:rsidTr="002E0DD2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639" w:type="dxa"/>
          <w:gridSpan w:val="4"/>
        </w:tcPr>
        <w:p w14:paraId="72E57F70" w14:textId="77777777" w:rsidR="000A302C" w:rsidRDefault="000A302C" w:rsidP="004C0DBC">
          <w:pPr>
            <w:spacing w:before="120" w:line="220" w:lineRule="exact"/>
            <w:ind w:left="142" w:right="-1"/>
            <w:jc w:val="center"/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</w:pPr>
          <w:r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</w:rPr>
            <w:t>Тел</w:t>
          </w:r>
          <w:r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/>
            </w:rPr>
            <w:t xml:space="preserve">.: +7 (84365) 2-30-61, </w:t>
          </w:r>
          <w:r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  <w:t xml:space="preserve">e-mail: </w:t>
          </w:r>
          <w:hyperlink r:id="rId2" w:history="1">
            <w:r w:rsidRPr="00C07182">
              <w:rPr>
                <w:rFonts w:ascii="Times New Roman" w:eastAsia="Palatino Linotype" w:hAnsi="Times New Roman" w:cs="Times New Roman"/>
                <w:b w:val="0"/>
                <w:sz w:val="20"/>
                <w:szCs w:val="20"/>
                <w:lang w:val="en-US" w:bidi="en-US"/>
              </w:rPr>
              <w:t>biektau@tatar.ru</w:t>
            </w:r>
          </w:hyperlink>
          <w:r w:rsidRPr="00C07182"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  <w:t>, www.vysokaya-gora.tatarstan.ru</w:t>
          </w:r>
        </w:p>
        <w:p w14:paraId="6956E5AB" w14:textId="77777777" w:rsidR="000A302C" w:rsidRPr="00E454CA" w:rsidRDefault="000A302C" w:rsidP="0044760D">
          <w:pPr>
            <w:spacing w:line="220" w:lineRule="exact"/>
            <w:ind w:left="37"/>
            <w:jc w:val="center"/>
            <w:rPr>
              <w:rFonts w:ascii="Times New Roman" w:eastAsia="Palatino Linotype" w:hAnsi="Times New Roman" w:cs="Times New Roman"/>
              <w:b w:val="0"/>
              <w:sz w:val="20"/>
              <w:szCs w:val="20"/>
              <w:lang w:bidi="en-US"/>
            </w:rPr>
          </w:pPr>
          <w:r>
            <w:rPr>
              <w:rFonts w:ascii="Times New Roman" w:eastAsia="Palatino Linotype" w:hAnsi="Times New Roman" w:cs="Times New Roman"/>
              <w:b w:val="0"/>
              <w:sz w:val="20"/>
              <w:szCs w:val="20"/>
              <w:lang w:bidi="en-US"/>
            </w:rPr>
            <w:t>___________</w:t>
          </w:r>
          <w:r>
            <w:rPr>
              <w:rFonts w:ascii="Times New Roman" w:eastAsia="Palatino Linotype" w:hAnsi="Times New Roman" w:cs="Times New Roman"/>
              <w:b w:val="0"/>
              <w:sz w:val="20"/>
              <w:szCs w:val="20"/>
              <w:lang w:val="en-US" w:bidi="en-US"/>
            </w:rPr>
            <w:t>_</w:t>
          </w:r>
          <w:r>
            <w:rPr>
              <w:rFonts w:ascii="Times New Roman" w:eastAsia="Palatino Linotype" w:hAnsi="Times New Roman" w:cs="Times New Roman"/>
              <w:b w:val="0"/>
              <w:sz w:val="20"/>
              <w:szCs w:val="20"/>
              <w:lang w:bidi="en-US"/>
            </w:rPr>
            <w:t>_________________________________________________________________________________</w:t>
          </w:r>
        </w:p>
      </w:tc>
    </w:tr>
    <w:tr w:rsidR="000A302C" w:rsidRPr="004C0DBC" w14:paraId="70C7D2A3" w14:textId="77777777" w:rsidTr="002E0DD2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90" w:type="dxa"/>
          <w:gridSpan w:val="2"/>
          <w:shd w:val="clear" w:color="auto" w:fill="FFFFFF" w:themeFill="background1"/>
        </w:tcPr>
        <w:p w14:paraId="6982C1F6" w14:textId="77777777" w:rsidR="000A302C" w:rsidRPr="00E454CA" w:rsidRDefault="000A302C" w:rsidP="00E454CA">
          <w:pPr>
            <w:ind w:left="22"/>
            <w:jc w:val="center"/>
            <w:rPr>
              <w:rFonts w:ascii="Times New Roman" w:hAnsi="Times New Roman" w:cs="Times New Roman"/>
              <w:sz w:val="16"/>
              <w:szCs w:val="28"/>
            </w:rPr>
          </w:pPr>
        </w:p>
        <w:p w14:paraId="5857F639" w14:textId="77777777" w:rsidR="000A302C" w:rsidRPr="00E0035E" w:rsidRDefault="000A302C" w:rsidP="00E454CA">
          <w:pPr>
            <w:ind w:left="22"/>
            <w:jc w:val="center"/>
          </w:pPr>
          <w:r>
            <w:rPr>
              <w:rFonts w:ascii="Times New Roman" w:hAnsi="Times New Roman" w:cs="Times New Roman"/>
              <w:sz w:val="28"/>
              <w:szCs w:val="28"/>
              <w:lang w:val="tt-RU"/>
            </w:rPr>
            <w:t>ПОСТАНОВЛЕНИЕ</w:t>
          </w:r>
        </w:p>
      </w:tc>
      <w:tc>
        <w:tcPr>
          <w:tcW w:w="1136" w:type="dxa"/>
          <w:shd w:val="clear" w:color="auto" w:fill="FFFFFF" w:themeFill="background1"/>
        </w:tcPr>
        <w:p w14:paraId="418DCC36" w14:textId="77777777" w:rsidR="000A302C" w:rsidRPr="004C0DBC" w:rsidRDefault="000A302C" w:rsidP="00E454CA">
          <w:pPr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4113" w:type="dxa"/>
          <w:shd w:val="clear" w:color="auto" w:fill="FFFFFF" w:themeFill="background1"/>
        </w:tcPr>
        <w:p w14:paraId="77E015D8" w14:textId="77777777" w:rsidR="000A302C" w:rsidRPr="00E454CA" w:rsidRDefault="000A302C" w:rsidP="00E454CA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Times New Roman" w:hAnsi="Times New Roman" w:cs="Times New Roman"/>
              <w:b/>
              <w:spacing w:val="50"/>
              <w:sz w:val="16"/>
              <w:szCs w:val="28"/>
            </w:rPr>
          </w:pPr>
        </w:p>
        <w:p w14:paraId="6AB304B0" w14:textId="77777777" w:rsidR="000A302C" w:rsidRPr="000114A8" w:rsidRDefault="000A302C" w:rsidP="00E454CA">
          <w:pPr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b/>
              <w:lang w:val="tt-RU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  <w:lang w:val="tt-RU"/>
            </w:rPr>
            <w:t>КАРАР</w:t>
          </w:r>
        </w:p>
      </w:tc>
    </w:tr>
    <w:tr w:rsidR="000A302C" w:rsidRPr="004C0DBC" w14:paraId="684EFC7D" w14:textId="77777777" w:rsidTr="002E0DD2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90" w:type="dxa"/>
          <w:gridSpan w:val="2"/>
        </w:tcPr>
        <w:p w14:paraId="3CE8BD56" w14:textId="77777777" w:rsidR="000A302C" w:rsidRPr="00E454CA" w:rsidRDefault="000A302C" w:rsidP="00E849FE">
          <w:pPr>
            <w:ind w:left="22"/>
            <w:jc w:val="center"/>
            <w:rPr>
              <w:b w:val="0"/>
            </w:rPr>
          </w:pPr>
          <w:r w:rsidRPr="00E454CA">
            <w:rPr>
              <w:rFonts w:ascii="Times New Roman" w:hAnsi="Times New Roman" w:cs="Times New Roman"/>
              <w:b w:val="0"/>
              <w:sz w:val="28"/>
              <w:szCs w:val="28"/>
            </w:rPr>
            <w:t>__</w:t>
          </w:r>
          <w:r>
            <w:rPr>
              <w:rFonts w:ascii="Times New Roman" w:hAnsi="Times New Roman" w:cs="Times New Roman"/>
              <w:b w:val="0"/>
              <w:sz w:val="28"/>
              <w:szCs w:val="28"/>
            </w:rPr>
            <w:t>___________________</w:t>
          </w:r>
          <w:r w:rsidRPr="00E454CA">
            <w:rPr>
              <w:rFonts w:ascii="Times New Roman" w:hAnsi="Times New Roman" w:cs="Times New Roman"/>
              <w:b w:val="0"/>
              <w:sz w:val="28"/>
              <w:szCs w:val="28"/>
            </w:rPr>
            <w:t>________</w:t>
          </w:r>
        </w:p>
      </w:tc>
      <w:tc>
        <w:tcPr>
          <w:tcW w:w="1136" w:type="dxa"/>
        </w:tcPr>
        <w:p w14:paraId="47B46B7A" w14:textId="77777777" w:rsidR="000A302C" w:rsidRPr="004C0DBC" w:rsidRDefault="000A302C" w:rsidP="00E454CA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4113" w:type="dxa"/>
        </w:tcPr>
        <w:p w14:paraId="6F8BFBFD" w14:textId="77777777" w:rsidR="000A302C" w:rsidRPr="004C0DBC" w:rsidRDefault="000A302C" w:rsidP="00E454CA">
          <w:pPr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  <w:r w:rsidRPr="004C0DBC">
            <w:rPr>
              <w:rFonts w:ascii="Times New Roman" w:hAnsi="Times New Roman" w:cs="Times New Roman"/>
              <w:sz w:val="28"/>
              <w:szCs w:val="28"/>
            </w:rPr>
            <w:t>№ ______</w:t>
          </w:r>
        </w:p>
      </w:tc>
    </w:tr>
  </w:tbl>
  <w:p w14:paraId="393930AF" w14:textId="77777777" w:rsidR="000A302C" w:rsidRPr="00B26D10" w:rsidRDefault="000A302C" w:rsidP="00E454CA">
    <w:pPr>
      <w:spacing w:after="0" w:line="360" w:lineRule="auto"/>
      <w:contextualSpacing/>
      <w:jc w:val="both"/>
      <w:rPr>
        <w:rFonts w:ascii="Times New Roman" w:eastAsia="Palatino Linotype" w:hAnsi="Times New Roman" w:cs="Times New Roman"/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F3"/>
    <w:rsid w:val="000114A8"/>
    <w:rsid w:val="0006018F"/>
    <w:rsid w:val="0008204D"/>
    <w:rsid w:val="000A302C"/>
    <w:rsid w:val="000D10FF"/>
    <w:rsid w:val="000D2B7B"/>
    <w:rsid w:val="00185640"/>
    <w:rsid w:val="001D0503"/>
    <w:rsid w:val="001E4727"/>
    <w:rsid w:val="00203295"/>
    <w:rsid w:val="00203B24"/>
    <w:rsid w:val="00215CD4"/>
    <w:rsid w:val="00251DFB"/>
    <w:rsid w:val="002E0DD2"/>
    <w:rsid w:val="003214B3"/>
    <w:rsid w:val="00342E31"/>
    <w:rsid w:val="003540A2"/>
    <w:rsid w:val="003D5152"/>
    <w:rsid w:val="003F7CAB"/>
    <w:rsid w:val="004052B5"/>
    <w:rsid w:val="00423A98"/>
    <w:rsid w:val="0044760D"/>
    <w:rsid w:val="004509BD"/>
    <w:rsid w:val="004C0DBC"/>
    <w:rsid w:val="004E3F42"/>
    <w:rsid w:val="004E50A5"/>
    <w:rsid w:val="004F4207"/>
    <w:rsid w:val="00536F5A"/>
    <w:rsid w:val="00550DDC"/>
    <w:rsid w:val="0057164C"/>
    <w:rsid w:val="00581C94"/>
    <w:rsid w:val="0058208C"/>
    <w:rsid w:val="005E20A8"/>
    <w:rsid w:val="006121EC"/>
    <w:rsid w:val="006229F3"/>
    <w:rsid w:val="00647832"/>
    <w:rsid w:val="00680132"/>
    <w:rsid w:val="006859BD"/>
    <w:rsid w:val="006B46BE"/>
    <w:rsid w:val="006D762A"/>
    <w:rsid w:val="00741D5E"/>
    <w:rsid w:val="007862EF"/>
    <w:rsid w:val="007C7444"/>
    <w:rsid w:val="007E217B"/>
    <w:rsid w:val="007E3286"/>
    <w:rsid w:val="008135E9"/>
    <w:rsid w:val="0086353E"/>
    <w:rsid w:val="008C3AC6"/>
    <w:rsid w:val="008F20A7"/>
    <w:rsid w:val="0093241D"/>
    <w:rsid w:val="00936FAB"/>
    <w:rsid w:val="0095473C"/>
    <w:rsid w:val="00993612"/>
    <w:rsid w:val="009A1C18"/>
    <w:rsid w:val="009B411C"/>
    <w:rsid w:val="009C2714"/>
    <w:rsid w:val="009D02B0"/>
    <w:rsid w:val="00A35E06"/>
    <w:rsid w:val="00A44989"/>
    <w:rsid w:val="00A517B1"/>
    <w:rsid w:val="00A60518"/>
    <w:rsid w:val="00A71677"/>
    <w:rsid w:val="00B0483D"/>
    <w:rsid w:val="00B26D10"/>
    <w:rsid w:val="00B43F55"/>
    <w:rsid w:val="00B66CB3"/>
    <w:rsid w:val="00B77474"/>
    <w:rsid w:val="00BB0EFE"/>
    <w:rsid w:val="00BC5CD2"/>
    <w:rsid w:val="00BF74FD"/>
    <w:rsid w:val="00C07182"/>
    <w:rsid w:val="00C1404C"/>
    <w:rsid w:val="00C330F9"/>
    <w:rsid w:val="00C34767"/>
    <w:rsid w:val="00C60592"/>
    <w:rsid w:val="00C82FFE"/>
    <w:rsid w:val="00C831E4"/>
    <w:rsid w:val="00CC328C"/>
    <w:rsid w:val="00CE163C"/>
    <w:rsid w:val="00D04D05"/>
    <w:rsid w:val="00D33B02"/>
    <w:rsid w:val="00D6793B"/>
    <w:rsid w:val="00D77ADA"/>
    <w:rsid w:val="00DA453A"/>
    <w:rsid w:val="00DC67F2"/>
    <w:rsid w:val="00DD15AB"/>
    <w:rsid w:val="00DE7B75"/>
    <w:rsid w:val="00DF061F"/>
    <w:rsid w:val="00E0035E"/>
    <w:rsid w:val="00E15216"/>
    <w:rsid w:val="00E308C4"/>
    <w:rsid w:val="00E4460A"/>
    <w:rsid w:val="00E454CA"/>
    <w:rsid w:val="00E512EF"/>
    <w:rsid w:val="00E54F45"/>
    <w:rsid w:val="00E55598"/>
    <w:rsid w:val="00E63E32"/>
    <w:rsid w:val="00E849FE"/>
    <w:rsid w:val="00F73EA0"/>
    <w:rsid w:val="00F7622D"/>
    <w:rsid w:val="00F81973"/>
    <w:rsid w:val="00FD2AD8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7982E"/>
  <w15:chartTrackingRefBased/>
  <w15:docId w15:val="{5908976F-436F-44AD-8494-6334275F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E512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E51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2EF"/>
  </w:style>
  <w:style w:type="paragraph" w:styleId="a6">
    <w:name w:val="footer"/>
    <w:basedOn w:val="a"/>
    <w:link w:val="a7"/>
    <w:uiPriority w:val="99"/>
    <w:unhideWhenUsed/>
    <w:rsid w:val="00E51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2EF"/>
  </w:style>
  <w:style w:type="character" w:styleId="a8">
    <w:name w:val="Hyperlink"/>
    <w:basedOn w:val="a0"/>
    <w:uiPriority w:val="99"/>
    <w:unhideWhenUsed/>
    <w:rsid w:val="00E512EF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E512E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12EF"/>
    <w:pPr>
      <w:widowControl w:val="0"/>
      <w:shd w:val="clear" w:color="auto" w:fill="FFFFFF"/>
      <w:spacing w:after="0" w:line="223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DBC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582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83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E63E32"/>
  </w:style>
  <w:style w:type="character" w:customStyle="1" w:styleId="UnresolvedMention">
    <w:name w:val="Unresolved Mention"/>
    <w:basedOn w:val="a0"/>
    <w:uiPriority w:val="99"/>
    <w:semiHidden/>
    <w:unhideWhenUsed/>
    <w:rsid w:val="00B66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avo.tatarstan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ektau@tatar.ru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8ACE9-3DC7-4BD9-ACD6-3F1F0A72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SlashSysAdmPC</dc:creator>
  <cp:keywords/>
  <dc:description/>
  <cp:lastModifiedBy>TazievII</cp:lastModifiedBy>
  <cp:revision>4</cp:revision>
  <cp:lastPrinted>2023-12-30T07:29:00Z</cp:lastPrinted>
  <dcterms:created xsi:type="dcterms:W3CDTF">2026-02-12T06:27:00Z</dcterms:created>
  <dcterms:modified xsi:type="dcterms:W3CDTF">2026-06-24T07:05:00Z</dcterms:modified>
</cp:coreProperties>
</file>