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-119380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2"/>
        <w:shd w:val="clear" w:color="auto" w:fill="auto"/>
        <w:rPr>
          <w:color w:val="auto"/>
        </w:rPr>
      </w:pPr>
    </w:p>
    <w:p w:rsidR="00A435E7" w:rsidRPr="00A932C6" w:rsidRDefault="00A435E7" w:rsidP="0060396A">
      <w:pPr>
        <w:pStyle w:val="32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60396A">
      <w:pPr>
        <w:pStyle w:val="32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60396A">
      <w:pPr>
        <w:pStyle w:val="32"/>
        <w:shd w:val="clear" w:color="auto" w:fill="auto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Default="00A435E7" w:rsidP="008252BD">
      <w:pPr>
        <w:pStyle w:val="32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:rsidR="00A435E7" w:rsidRPr="00A932C6" w:rsidRDefault="00A435E7" w:rsidP="0060396A">
      <w:pPr>
        <w:pStyle w:val="22"/>
        <w:tabs>
          <w:tab w:val="left" w:pos="5467"/>
        </w:tabs>
        <w:spacing w:line="240" w:lineRule="exact"/>
        <w:ind w:left="-142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proofErr w:type="gramStart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МУНИЦИПАЛЕ</w:t>
      </w:r>
      <w:proofErr w:type="gramEnd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213682" w:rsidRDefault="00645BDA" w:rsidP="008252BD">
      <w:pPr>
        <w:pStyle w:val="22"/>
        <w:shd w:val="clear" w:color="auto" w:fill="auto"/>
        <w:tabs>
          <w:tab w:val="left" w:pos="5467"/>
        </w:tabs>
        <w:spacing w:line="240" w:lineRule="exact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lastRenderedPageBreak/>
        <w:t>Кооперативная ул</w:t>
      </w:r>
      <w:r w:rsidR="00213682">
        <w:rPr>
          <w:rFonts w:ascii="Cambria" w:eastAsia="Yu Gothic UI Semilight" w:hAnsi="Cambria" w:cs="Calibri"/>
          <w:color w:val="auto"/>
        </w:rPr>
        <w:t>., 5</w:t>
      </w:r>
      <w:r w:rsidRPr="00213682">
        <w:rPr>
          <w:rFonts w:ascii="Cambria" w:eastAsia="Yu Gothic UI Semilight" w:hAnsi="Cambria" w:cs="Calibri"/>
          <w:color w:val="auto"/>
        </w:rPr>
        <w:t xml:space="preserve">, </w:t>
      </w:r>
      <w:proofErr w:type="gramStart"/>
      <w:r w:rsidRPr="00213682">
        <w:rPr>
          <w:rFonts w:ascii="Cambria" w:eastAsia="Yu Gothic UI Semilight" w:hAnsi="Cambria" w:cs="Calibri"/>
          <w:color w:val="auto"/>
        </w:rPr>
        <w:t>пос. ж</w:t>
      </w:r>
      <w:proofErr w:type="gramEnd"/>
      <w:r w:rsidRPr="00213682">
        <w:rPr>
          <w:rFonts w:ascii="Cambria" w:eastAsia="Yu Gothic UI Semilight" w:hAnsi="Cambria" w:cs="Calibri"/>
          <w:color w:val="auto"/>
        </w:rPr>
        <w:t>/д станция Высокая Гора,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Кооперативная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ур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., 5, Биектау т/ю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станциясе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поселогы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</w:t>
      </w:r>
    </w:p>
    <w:p w:rsidR="00562CA4" w:rsidRPr="00213682" w:rsidRDefault="00645BDA" w:rsidP="00C7184A">
      <w:pPr>
        <w:pStyle w:val="22"/>
        <w:shd w:val="clear" w:color="auto" w:fill="auto"/>
        <w:tabs>
          <w:tab w:val="left" w:pos="5674"/>
        </w:tabs>
        <w:spacing w:after="217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>Высокогорский район, Республика Татарстан, 422700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Биектау районы, Татарстан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Республикасы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 422700</w:t>
      </w:r>
    </w:p>
    <w:p w:rsidR="00562CA4" w:rsidRPr="00213682" w:rsidRDefault="00645BDA" w:rsidP="0060396A">
      <w:pPr>
        <w:pStyle w:val="22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A932C6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F205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A932C6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F205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0754E0">
        <w:rPr>
          <w:rFonts w:ascii="Times New Roman" w:hAnsi="Times New Roman" w:cs="Times New Roman"/>
          <w:b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075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0754E0">
        <w:rPr>
          <w:rFonts w:ascii="Times New Roman" w:hAnsi="Times New Roman" w:cs="Times New Roman"/>
          <w:b/>
          <w:color w:val="auto"/>
          <w:sz w:val="28"/>
          <w:szCs w:val="28"/>
        </w:rPr>
        <w:t>_______</w:t>
      </w:r>
    </w:p>
    <w:tbl>
      <w:tblPr>
        <w:tblpPr w:leftFromText="180" w:rightFromText="180" w:vertAnchor="text" w:horzAnchor="margin" w:tblpY="91"/>
        <w:tblW w:w="10723" w:type="dxa"/>
        <w:tblLook w:val="04A0" w:firstRow="1" w:lastRow="0" w:firstColumn="1" w:lastColumn="0" w:noHBand="0" w:noVBand="1"/>
      </w:tblPr>
      <w:tblGrid>
        <w:gridCol w:w="5637"/>
        <w:gridCol w:w="5086"/>
      </w:tblGrid>
      <w:tr w:rsidR="00151F7C" w:rsidRPr="00151F7C" w:rsidTr="001047E3">
        <w:trPr>
          <w:trHeight w:val="1535"/>
        </w:trPr>
        <w:tc>
          <w:tcPr>
            <w:tcW w:w="5637" w:type="dxa"/>
            <w:shd w:val="clear" w:color="auto" w:fill="auto"/>
          </w:tcPr>
          <w:p w:rsidR="00151F7C" w:rsidRDefault="00151F7C" w:rsidP="00151F7C">
            <w:pPr>
              <w:widowControl/>
              <w:tabs>
                <w:tab w:val="left" w:pos="234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151F7C" w:rsidRPr="00151F7C" w:rsidRDefault="00151F7C" w:rsidP="00151F7C">
            <w:pPr>
              <w:widowControl/>
              <w:tabs>
                <w:tab w:val="left" w:pos="234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 внесении изменений в постановление от 30.05.2014 № 969 «Об утверждении районной программы «Развитие муниципальной службы в Высокогорском муниципальном районе Республики Татарстан на 2014-2016 годы»</w:t>
            </w:r>
          </w:p>
        </w:tc>
        <w:tc>
          <w:tcPr>
            <w:tcW w:w="5086" w:type="dxa"/>
            <w:shd w:val="clear" w:color="auto" w:fill="auto"/>
          </w:tcPr>
          <w:p w:rsidR="00151F7C" w:rsidRPr="00151F7C" w:rsidRDefault="00151F7C" w:rsidP="00151F7C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51F7C" w:rsidRPr="00151F7C" w:rsidRDefault="00151F7C" w:rsidP="00151F7C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51F7C" w:rsidRPr="00151F7C" w:rsidRDefault="00151F7C" w:rsidP="00151F7C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51F7C" w:rsidRPr="00151F7C" w:rsidRDefault="00151F7C" w:rsidP="00151F7C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151F7C" w:rsidRPr="00151F7C" w:rsidRDefault="00151F7C" w:rsidP="00151F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Pr="00151F7C" w:rsidRDefault="00151F7C" w:rsidP="00151F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«О муниципальной службе в  Российской Федерации», Кодексом Республики Татарстан о муниципальной службе, постановлением Кабинета Министров Республики Татарстан от 22.11.2013 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 на 2014-2019 годы», Положением «О муниципальной службе Высокогорского муниципального района РТ», утвержденным решением Совета Высокогорского муниципального района от 31.03.2016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51</w:t>
      </w:r>
    </w:p>
    <w:p w:rsidR="00151F7C" w:rsidRPr="00151F7C" w:rsidRDefault="00151F7C" w:rsidP="00151F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Pr="00151F7C" w:rsidRDefault="00151F7C" w:rsidP="00151F7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ПОСТАНОВЛЯЮ</w:t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51F7C" w:rsidRPr="00151F7C" w:rsidRDefault="00151F7C" w:rsidP="00151F7C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в постановление «Об утверждении районной программы «Развитие муниципальной службы в Высокогорском муниципальном районе Республики Татарстан на 2014-2016 годы» от 30.05.2014 № 969  (далее – Постановление) следующие изменения:</w:t>
      </w:r>
    </w:p>
    <w:p w:rsidR="00151F7C" w:rsidRPr="00151F7C" w:rsidRDefault="00151F7C" w:rsidP="00151F7C">
      <w:pPr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наименовании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пункте 1 Постановления цифры «2014-2016» заменить цифрами «2014-2019»;</w:t>
      </w:r>
    </w:p>
    <w:p w:rsidR="00151F7C" w:rsidRPr="00151F7C" w:rsidRDefault="00151F7C" w:rsidP="00151F7C">
      <w:pPr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утвержденной Постановлением районной программе «Развитие муниципальной службы в Высокогорском муниципальном районе Республики Татарстан на 2014-2016 годы» (далее – Программа):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наименовании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цифры «2014-2016» заменить цифрами «2014-2019»;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Паспорте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Программы: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строках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«Наименование программы» и «Сроки реализации программы» цифры «2014-2016» заменить цифрами «2014-2019»;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строке «Объемы финансирования Программы с разбивкой по годам» абзац четвертый заменить строками четвертым-седьмым следующего содержания: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 2016 году – 0 тыс. рублей;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2017 году – 0 тыс. рублей;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2018 году – 0 тыс. рублей;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2019 году – 0 тыс. рублей»;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строке «Ожидаемые конечные результаты реализации Программы»:</w:t>
      </w:r>
    </w:p>
    <w:p w:rsidR="00151F7C" w:rsidRPr="00151F7C" w:rsidRDefault="00151F7C" w:rsidP="00151F7C">
      <w:pPr>
        <w:widowControl/>
        <w:tabs>
          <w:tab w:val="left" w:pos="1134"/>
        </w:tabs>
        <w:ind w:left="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 цифры «2017» заменить цифрами «2020»;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 слова «профессиональных знаний и навыков» заменить словами «знаний и умений»;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12 дополнить словами «, обеспечить участие органов местного самоуправления 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формировании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Карьерного портала для государственных органов Республики Татарстан и органов местного самоуправления в Республике Татарстан»;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пунктами 13-14 следующего содержания: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«13. Осуществлять материальное стимулирование муниципальных служащих в зависимости от достижения установленных ключевых показателей эффективности деятельности.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 Внедрить в деятельность органов местного самоуправления стандарты описания процессов, выполняемых 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рамках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закрепленных за ними функций и полномочий.»; 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 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II Программы: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одиннадцатом: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слова «от 25 июня 2013 года № 50-ЗРТ» исключить;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слова «Указа Президента Республики Татарстан от 11 октября 2010 года № УП-680 «О Комиссии по вопросам развития государственной гражданской службы Республики Татарстан и муниципальной службы в Республике Татарстан» заменить словами «Указа Президента Республики Татарстан от 12 июня 2014 года № УП-569 «О Совете по вопросам кадровой политики при Президенте Республики Татарстан»;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цифры «2014-2016» заменить цифрами «2014-2019»;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двенадцатом цифры «2014-2016» заменить цифрами «2014-2019»;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раздел III Программы изложить в следующей редакции: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«III. Обоснование ресурсного обеспечения Программы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Мероприятия Программы реализуются за счет средств бюджета Высокогорского муниципального района. Объем финансирования Программы на 2014-2019 годы составляет 0 тыс. рублей, в том числе: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2014 году – 0 тыс. рублей;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2015 году – 0 тыс. рублей;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2016 году – 0 тыс. рублей;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2017 году – 0 тыс. рублей;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2018 году – 0 тыс. рублей;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2019 году – 0 тыс. рублей.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Мероприятия Программы, осуществляемые в рамках реализации  государственной программы «Развитие государственной гражданской службы Республики Татарстан и муниципальной службы в Республике Татарстан на 2014-2019 годы», финансируются за счет средств бюджета Республики Татарстан в размерах ассигнований, предусмотренных указанной государственной программой. </w:t>
      </w:r>
      <w:proofErr w:type="gramEnd"/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учетом возможностей бюджета объемы средств, направляемых на реализацию Программы, уточняются при разработке проекта бюджета </w:t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Высокогорского муниципального района на очередной финансовый год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.»;</w:t>
      </w:r>
      <w:proofErr w:type="gramEnd"/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 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девятом раздела V Программы: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цифры «2017» заменить цифрами «2020»;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слово «Приложении» заменить словами «Приложениях № 1 и № 2»;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е)  Приложения к Программе: 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слово «Приложение к районной Программе «Развитие муниципальной службы в Высокогорском муниципальном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районе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 на 2014-2016 годы» заменить словами «Приложение № 1 к районной Программе «Развитие муниципальной службы в Высокогорском муниципальном районе Республики Татарстан на 2014-2019 годы»;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наименовании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цифры «2014-2016» заменить цифрами «2014-2019»;</w:t>
      </w:r>
    </w:p>
    <w:p w:rsidR="00151F7C" w:rsidRPr="00151F7C" w:rsidRDefault="00151F7C" w:rsidP="00151F7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ж) дополнить Программу Приложением № 2 (прилагается).</w:t>
      </w:r>
    </w:p>
    <w:p w:rsidR="00151F7C" w:rsidRPr="00151F7C" w:rsidRDefault="00151F7C" w:rsidP="00151F7C">
      <w:pPr>
        <w:widowControl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Рекомендовать органам местного самоуправления Высокогорского муниципального района доработать локальные правовые акты в </w:t>
      </w: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приведения в соответствие с изменениями, вносимыми пунктом 1 настоящего постановления.</w:t>
      </w:r>
    </w:p>
    <w:p w:rsidR="00151F7C" w:rsidRPr="00151F7C" w:rsidRDefault="00151F7C" w:rsidP="00151F7C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управляющего делам Исполнительного комитета Высокогорского муниципального района Республики Татарстан Г.Ф. </w:t>
      </w:r>
      <w:proofErr w:type="spellStart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Сабирову</w:t>
      </w:r>
      <w:proofErr w:type="spellEnd"/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51F7C" w:rsidRP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P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P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</w:t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комитета</w:t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F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И.Ф. Хуснутдинов</w:t>
      </w: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151F7C" w:rsidSect="002D09A2">
          <w:type w:val="continuous"/>
          <w:pgSz w:w="11900" w:h="16840"/>
          <w:pgMar w:top="1134" w:right="701" w:bottom="851" w:left="1134" w:header="0" w:footer="14298" w:gutter="0"/>
          <w:cols w:space="720"/>
          <w:noEndnote/>
          <w:docGrid w:linePitch="360"/>
        </w:sectPr>
      </w:pPr>
    </w:p>
    <w:p w:rsidR="00420B44" w:rsidRDefault="00420B44" w:rsidP="00420B44">
      <w:pPr>
        <w:autoSpaceDE w:val="0"/>
        <w:autoSpaceDN w:val="0"/>
        <w:adjustRightInd w:val="0"/>
        <w:spacing w:line="300" w:lineRule="exact"/>
        <w:ind w:left="1062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2 </w:t>
      </w:r>
    </w:p>
    <w:p w:rsidR="00420B44" w:rsidRPr="00420B44" w:rsidRDefault="00420B44" w:rsidP="00420B44">
      <w:pPr>
        <w:autoSpaceDE w:val="0"/>
        <w:autoSpaceDN w:val="0"/>
        <w:adjustRightInd w:val="0"/>
        <w:spacing w:line="300" w:lineRule="exact"/>
        <w:ind w:left="1062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</w:t>
      </w:r>
      <w:proofErr w:type="gramStart"/>
      <w:r w:rsidRPr="00420B44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 комитета Высокогорского муниципального района РТ</w:t>
      </w:r>
    </w:p>
    <w:p w:rsidR="00420B44" w:rsidRPr="00420B44" w:rsidRDefault="00420B44" w:rsidP="00420B44">
      <w:pPr>
        <w:widowControl/>
        <w:ind w:left="1062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«___» ________20__</w:t>
      </w: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__г. №_______        </w:t>
      </w:r>
    </w:p>
    <w:p w:rsidR="00420B44" w:rsidRPr="00420B44" w:rsidRDefault="00420B44" w:rsidP="00420B44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44" w:rsidRPr="00420B44" w:rsidRDefault="00420B44" w:rsidP="00420B44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44" w:rsidRPr="00420B44" w:rsidRDefault="00420B44" w:rsidP="00420B44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 2 </w:t>
      </w:r>
    </w:p>
    <w:p w:rsidR="00420B44" w:rsidRPr="00420B44" w:rsidRDefault="00420B44" w:rsidP="00420B4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к районной программе </w:t>
      </w:r>
    </w:p>
    <w:p w:rsidR="00420B44" w:rsidRPr="00420B44" w:rsidRDefault="00420B44" w:rsidP="00420B4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«Развитие муниципальной службы </w:t>
      </w:r>
    </w:p>
    <w:p w:rsidR="00420B44" w:rsidRPr="00420B44" w:rsidRDefault="00420B44" w:rsidP="00420B4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в Высокогорском муниципальном </w:t>
      </w:r>
      <w:proofErr w:type="gramStart"/>
      <w:r w:rsidRPr="00420B44">
        <w:rPr>
          <w:rFonts w:ascii="Times New Roman" w:eastAsia="Times New Roman" w:hAnsi="Times New Roman" w:cs="Times New Roman"/>
          <w:color w:val="auto"/>
          <w:lang w:bidi="ar-SA"/>
        </w:rPr>
        <w:t>районе</w:t>
      </w:r>
      <w:proofErr w:type="gramEnd"/>
      <w:r w:rsidRPr="00420B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20B44" w:rsidRPr="00420B44" w:rsidRDefault="00420B44" w:rsidP="00420B4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lang w:bidi="ar-SA"/>
        </w:rPr>
        <w:t>Республики Татарстан на 2014-2019 годы»</w:t>
      </w:r>
    </w:p>
    <w:p w:rsidR="00420B44" w:rsidRPr="00420B44" w:rsidRDefault="00420B44" w:rsidP="00420B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20B44" w:rsidRPr="00420B44" w:rsidRDefault="00420B44" w:rsidP="00420B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Мероприятия</w:t>
      </w:r>
    </w:p>
    <w:p w:rsidR="00420B44" w:rsidRPr="00420B44" w:rsidRDefault="00420B44" w:rsidP="00420B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реализации целей и задач районной программы «Развитие муниципальной службы</w:t>
      </w:r>
    </w:p>
    <w:p w:rsidR="00420B44" w:rsidRPr="00420B44" w:rsidRDefault="00420B44" w:rsidP="00420B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Высокогорском муниципальном </w:t>
      </w:r>
      <w:proofErr w:type="gramStart"/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районе</w:t>
      </w:r>
      <w:proofErr w:type="gramEnd"/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Республики Татарстан на 2014-2019 годы»</w:t>
      </w:r>
    </w:p>
    <w:p w:rsidR="00420B44" w:rsidRPr="00420B44" w:rsidRDefault="00420B44" w:rsidP="00420B4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индикаторы оценки их результатов</w:t>
      </w:r>
    </w:p>
    <w:p w:rsidR="00420B44" w:rsidRPr="00420B44" w:rsidRDefault="00420B44" w:rsidP="00420B4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0B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период с 2017 по 2019 год</w:t>
      </w:r>
    </w:p>
    <w:tbl>
      <w:tblPr>
        <w:tblpPr w:leftFromText="113" w:rightFromText="113" w:topFromText="113" w:bottomFromText="113" w:vertAnchor="text" w:horzAnchor="margin" w:tblpY="114"/>
        <w:tblOverlap w:val="never"/>
        <w:tblW w:w="15148" w:type="dxa"/>
        <w:tblCellSpacing w:w="5" w:type="nil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75"/>
        <w:gridCol w:w="405"/>
        <w:gridCol w:w="1080"/>
        <w:gridCol w:w="720"/>
        <w:gridCol w:w="4680"/>
        <w:gridCol w:w="771"/>
        <w:gridCol w:w="129"/>
        <w:gridCol w:w="579"/>
        <w:gridCol w:w="141"/>
        <w:gridCol w:w="360"/>
        <w:gridCol w:w="334"/>
        <w:gridCol w:w="26"/>
        <w:gridCol w:w="540"/>
        <w:gridCol w:w="180"/>
        <w:gridCol w:w="25"/>
        <w:gridCol w:w="695"/>
        <w:gridCol w:w="77"/>
        <w:gridCol w:w="643"/>
        <w:gridCol w:w="128"/>
        <w:gridCol w:w="52"/>
        <w:gridCol w:w="720"/>
      </w:tblGrid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ind w:left="-180" w:right="-75"/>
              <w:jc w:val="center"/>
              <w:rPr>
                <w:rFonts w:ascii="Times New Roman" w:eastAsia="Times New Roman" w:hAnsi="Times New Roman" w:cs="Times New Roman"/>
                <w:color w:val="auto"/>
                <w:spacing w:val="-40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40"/>
                <w:sz w:val="20"/>
                <w:szCs w:val="20"/>
                <w:lang w:bidi="ar-SA"/>
              </w:rPr>
              <w:t>№№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ind w:right="-7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основного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Исполни-</w:t>
            </w:r>
            <w:proofErr w:type="spell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тели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-2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Сроки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вы-пол-нения 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оценки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конечных результатов</w:t>
            </w:r>
          </w:p>
        </w:tc>
        <w:tc>
          <w:tcPr>
            <w:tcW w:w="34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индикаторов</w:t>
            </w:r>
          </w:p>
        </w:tc>
      </w:tr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2013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базо</w:t>
            </w:r>
            <w:proofErr w:type="spell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вый)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 год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год</w:t>
            </w:r>
          </w:p>
        </w:tc>
      </w:tr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2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Мероприятия организационного и нормативно-правового характера, не требующие целевого финансирования, и индикаторы оценки их результатов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1" w:name="Par303"/>
            <w:bookmarkEnd w:id="1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Цель: «Повышение эффективности исполнения органами местного самоуправления Высокогорского муниципального района Республики Татарстан (далее – органы местного самоуправления) возложенных на них полномочий»</w:t>
            </w:r>
          </w:p>
        </w:tc>
      </w:tr>
      <w:tr w:rsidR="00420B44" w:rsidRPr="00420B44" w:rsidTr="001047E3">
        <w:trPr>
          <w:trHeight w:val="240"/>
          <w:tblCellSpacing w:w="5" w:type="nil"/>
        </w:trPr>
        <w:tc>
          <w:tcPr>
            <w:tcW w:w="15148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 «Повышение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численности»</w:t>
            </w:r>
          </w:p>
        </w:tc>
      </w:tr>
      <w:tr w:rsidR="00420B44" w:rsidRPr="00420B44" w:rsidTr="00420B44">
        <w:trPr>
          <w:cantSplit/>
          <w:trHeight w:val="20"/>
          <w:tblCellSpacing w:w="5" w:type="nil"/>
        </w:trPr>
        <w:tc>
          <w:tcPr>
            <w:tcW w:w="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Подготовка предложений по ключевым показателям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bidi="ar-SA"/>
              </w:rPr>
              <w:t>эффективности деятельности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муниципальных служащих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2017-2019 годы</w:t>
            </w:r>
          </w:p>
        </w:tc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Сформированные показатели эффективности деятельности муниципальных служащих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</w:tr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Внедрение стандартов структуры органов местного самоуправления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right="-11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2018-2019 годы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0"/>
                <w:lang w:bidi="ar-SA"/>
              </w:rPr>
              <w:t>Структура органов местного самоуправления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приведенная в соответствие со Стандартами структуры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ведения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кадровой работы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0"/>
                <w:lang w:bidi="ar-SA"/>
              </w:rPr>
              <w:t>в Единой информационной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системе кадрового состава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12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lastRenderedPageBreak/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lastRenderedPageBreak/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2017-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2019 годы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Наличие актуальных сведений, характеризующих кадровый состав органов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местного самоуправления,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lastRenderedPageBreak/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8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</w:tr>
      <w:tr w:rsidR="00420B44" w:rsidRPr="00420B44" w:rsidTr="001047E3">
        <w:trPr>
          <w:trHeight w:val="385"/>
          <w:tblCellSpacing w:w="5" w:type="nil"/>
        </w:trPr>
        <w:tc>
          <w:tcPr>
            <w:tcW w:w="15148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" w:name="Par483"/>
            <w:bookmarkEnd w:id="2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Задача: «Внедрение эффективных механизмов подбора, комплексной оценки деятельности и продвижения по службе муниципальных служащих»                         </w:t>
            </w:r>
          </w:p>
        </w:tc>
      </w:tr>
      <w:tr w:rsidR="00420B44" w:rsidRPr="00420B44" w:rsidTr="00420B44">
        <w:trPr>
          <w:trHeight w:val="1785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  <w:t>Размещение информации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 вакантных должностях муниципальной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службы на официальном сайте муниципального образования и в федеральной государственной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информационной системе «Федеральный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портал государственной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bidi="ar-SA"/>
              </w:rPr>
              <w:t>службы и управленческих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кадров»** 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2017-2019 годы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Наличие информации о вакантных должностях муниципальной службы: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1) на официальном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сайте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образования;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2) в федеральной государственной информационной системе «Федеральный портал государственной службы и управленческих кадров»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firstLine="360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 «Привлечение и закрепление на муниципальной службе молодых, перспективных специалистов»</w:t>
            </w:r>
          </w:p>
        </w:tc>
      </w:tr>
      <w:tr w:rsidR="00420B44" w:rsidRPr="00420B44" w:rsidTr="00420B44">
        <w:trPr>
          <w:trHeight w:val="20"/>
          <w:tblCellSpacing w:w="5" w:type="nil"/>
        </w:trPr>
        <w:tc>
          <w:tcPr>
            <w:tcW w:w="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Публикация  информации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6"/>
                <w:sz w:val="20"/>
                <w:szCs w:val="20"/>
                <w:lang w:bidi="ar-SA"/>
              </w:rPr>
              <w:t xml:space="preserve">о деятельности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16"/>
                <w:sz w:val="20"/>
                <w:szCs w:val="20"/>
                <w:lang w:bidi="ar-SA"/>
              </w:rPr>
              <w:t>муниципальных</w:t>
            </w:r>
            <w:proofErr w:type="gramEnd"/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служащих в средствах массовой информации, на      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официальных сайтах органов местного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</w:t>
            </w:r>
            <w:proofErr w:type="spellStart"/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амоуправления</w:t>
            </w:r>
            <w:proofErr w:type="spell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информационно-   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телекоммуникационной сети «Интернет»     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2014- 2019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годы    </w:t>
            </w:r>
          </w:p>
        </w:tc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статей и иных  информационно-аналитических материалов о деятельности муниципальных служащих, развитии муниципальной службы, опубликованных в средствах массовой информации, размещенных на официальных сайтах муниципальных образований в информационно-телекоммуникационной сети «Интернет»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</w:t>
            </w:r>
          </w:p>
        </w:tc>
        <w:tc>
          <w:tcPr>
            <w:tcW w:w="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 «Развитие системы общественного контроля и взаимодействия с институтами гражданского общества, реализация мер по    противодействию коррупции на муниципальной службе»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Осуществление проверки соблюдения претендентами на замещение должностей муниципальной службы требований и ограничений,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связанных с ее прохождением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2017-2019 годы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проведенных проверочных мероприятий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+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3" w:name="Par877"/>
            <w:bookmarkEnd w:id="3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 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Цели, задачи, индикаторы оценки результатов и финансирование мероприятий государственной программы «Развитие государственной гражданской службы Республики Татарстан и муниципальной службы в Республике Татарстан на 2014-2019 годы»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auto"/>
                <w:spacing w:val="-40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40"/>
                <w:sz w:val="20"/>
                <w:szCs w:val="20"/>
                <w:lang w:bidi="ar-SA"/>
              </w:rPr>
              <w:t xml:space="preserve">№№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Наименование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основного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Испол-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нители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Сроки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вы-пол-нения </w:t>
            </w: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Индикаторы оценки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конечных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результатов</w:t>
            </w:r>
          </w:p>
        </w:tc>
        <w:tc>
          <w:tcPr>
            <w:tcW w:w="30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Значения индикаторов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Финансирование за счет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средств местного бюджета (бюджета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Республики Татарстан),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ублей</w:t>
            </w:r>
            <w:proofErr w:type="spellEnd"/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2013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5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базо</w:t>
            </w:r>
            <w:proofErr w:type="spell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3" w:right="-1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вый)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81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2017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81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3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2018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3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ind w:left="-75" w:right="-7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 год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 год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2019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«Повышение эффективности исполнения органами местного самоуправления Высокогорского муниципального района Республики Татарстан возложенных на них полномочий»                                                                 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1514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Задача: «Развитие профессиональной и управленческой компетентности муниципальных служащих органов местного самоуправления Высокогорского муниципального района Республики Татарстан (далее - муниципальные служащие), а также лиц, включенных в кадровые резервы указанных органов местного самоуправления»  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1.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повышения     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квалификации, 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профессиональной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переподготовки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муниципальных служащих (лиц, замещающих муниципальные должности***)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2017- 2019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годы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муниципальных служащих (лиц, замещающих муниципальные должности***), прошедших повышение квалификации,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профессиональную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</w:pP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  <w:t xml:space="preserve">переподготовку в соответствующем году              </w:t>
            </w:r>
            <w:proofErr w:type="gramEnd"/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2.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подготовки (обучения, стажировки) лиц, включенных в кадровые резервы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2017- 2019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годы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Доля лиц, включенных в кадровые резервы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прошедших подготовку (обучение, стажировку), в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общем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количестве лиц, включенных в кадровые резервы (нарастающим итогом)           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Участие в организации семинаров, совещаний, иных мероприятий с привлечением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ведущих российских и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зарубежных специалистов в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рамках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  <w:t>мероприятий государственной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bidi="ar-SA"/>
              </w:rPr>
              <w:t>программы «Развитие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bidi="ar-SA"/>
              </w:rPr>
              <w:t>государственной гражданской службы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Республики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Татарстан и муниципальной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bidi="ar-SA"/>
              </w:rPr>
              <w:t xml:space="preserve">службы в Республике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  <w:t>Татарстан на 2014-2019 годы»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2017-2019 годы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Участие в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семинарах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совещаниях, конференциях, проведенных по вопросам муниципальной службы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420B44" w:rsidRPr="00420B44" w:rsidTr="001047E3">
        <w:trPr>
          <w:trHeight w:val="20"/>
          <w:tblCellSpacing w:w="5" w:type="nil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4.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Участие в </w:t>
            </w:r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мониторинге</w:t>
            </w:r>
            <w:proofErr w:type="gramEnd"/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эффективности обучения   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муниципальных служащих в рамках мероприятий государственной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  <w:lang w:bidi="ar-SA"/>
              </w:rPr>
              <w:t>программы «Развитие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государственной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гражданской службы Республики Татарстан и муниципальной </w:t>
            </w: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службы в Республике</w:t>
            </w: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Татарстан на 2014-2019 годы»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lastRenderedPageBreak/>
              <w:t xml:space="preserve">Органы местного </w:t>
            </w:r>
            <w:proofErr w:type="spellStart"/>
            <w:proofErr w:type="gramStart"/>
            <w:r w:rsidRPr="00420B44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bidi="ar-SA"/>
              </w:rPr>
              <w:t>самоупра-вления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2017- 2019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годы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Направление в Ассоциацию «Совет муниципальных образований Республики Татарстан»  информации о качестве проводимого обучения, предложений по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совершенствованию системы обучения</w:t>
            </w:r>
          </w:p>
          <w:p w:rsidR="00420B44" w:rsidRPr="00420B44" w:rsidRDefault="00420B44" w:rsidP="00420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муниципальных служащих          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B44" w:rsidRPr="00420B44" w:rsidRDefault="00420B44" w:rsidP="00420B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  <w:r w:rsidRPr="00420B44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0</w:t>
            </w:r>
          </w:p>
        </w:tc>
      </w:tr>
    </w:tbl>
    <w:p w:rsidR="00420B44" w:rsidRPr="00420B44" w:rsidRDefault="00420B44" w:rsidP="00420B4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* Конкретные органы местного самоуправления (исполнители мероприятий Программы) указываются при </w:t>
      </w:r>
      <w:proofErr w:type="gramStart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утверждении</w:t>
      </w:r>
      <w:proofErr w:type="gramEnd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Программы на местах, поскольку в муниципальных образованиях структура и наименования органов местного самоуправления различны.</w:t>
      </w:r>
    </w:p>
    <w:p w:rsidR="00420B44" w:rsidRPr="00420B44" w:rsidRDefault="00420B44" w:rsidP="00420B4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** В соответствии с подпунктом «б» пункта 8 части 1 статьи 13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самоуправления», порядком, определенным постановлением Правительства Российской Федерации от 04.03.2011 г. № 149 «О федеральной государственной информационной системе «Федеральный портал государственной службы и управленческих кадров», информация о вакантных должностях муниципальной службы</w:t>
      </w:r>
      <w:proofErr w:type="gramEnd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на указанных информационных </w:t>
      </w:r>
      <w:proofErr w:type="gramStart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ресурсах</w:t>
      </w:r>
      <w:proofErr w:type="gramEnd"/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размещается вне зависимости от порядка замещения (по конкурсу, без конкурса) этих должностей.</w:t>
      </w:r>
    </w:p>
    <w:p w:rsidR="00420B44" w:rsidRPr="00420B44" w:rsidRDefault="00420B44" w:rsidP="00420B4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*** В целях оптимального расходования бюджетных средств и снижения организационных издержек программой развития муниципальной службы могут быть предусмотрены мероприятия по организации дополнительного образования лиц, не являющихся муниципальными служащими, но замещающих муниципальные должности в системе органов местного самоуправления соответствующего муниципального образования</w:t>
      </w:r>
    </w:p>
    <w:p w:rsidR="00420B44" w:rsidRPr="00420B44" w:rsidRDefault="00420B44" w:rsidP="00420B4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0B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____________________________________________________________________________________________________________________________</w:t>
      </w:r>
      <w:bookmarkStart w:id="4" w:name="Par926"/>
      <w:bookmarkEnd w:id="4"/>
    </w:p>
    <w:p w:rsidR="00151F7C" w:rsidRPr="00420B44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51F7C" w:rsidRPr="00420B44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51F7C" w:rsidRPr="00420B44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51F7C" w:rsidRDefault="00151F7C" w:rsidP="00151F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1F7C" w:rsidSect="00420B44">
      <w:pgSz w:w="16840" w:h="11900" w:orient="landscape"/>
      <w:pgMar w:top="567" w:right="1134" w:bottom="701" w:left="851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AC" w:rsidRDefault="00DA2BAC">
      <w:r>
        <w:separator/>
      </w:r>
    </w:p>
  </w:endnote>
  <w:endnote w:type="continuationSeparator" w:id="0">
    <w:p w:rsidR="00DA2BAC" w:rsidRDefault="00D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AC" w:rsidRDefault="00DA2BAC"/>
  </w:footnote>
  <w:footnote w:type="continuationSeparator" w:id="0">
    <w:p w:rsidR="00DA2BAC" w:rsidRDefault="00DA2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E0" w:rsidRDefault="000754E0">
    <w:pPr>
      <w:pStyle w:val="a4"/>
    </w:pPr>
  </w:p>
  <w:p w:rsidR="000754E0" w:rsidRDefault="000754E0">
    <w:pPr>
      <w:pStyle w:val="a4"/>
    </w:pPr>
  </w:p>
  <w:p w:rsidR="000754E0" w:rsidRPr="000754E0" w:rsidRDefault="000754E0" w:rsidP="000754E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0754E0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55D"/>
    <w:multiLevelType w:val="multilevel"/>
    <w:tmpl w:val="7674B5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0090"/>
    <w:multiLevelType w:val="multilevel"/>
    <w:tmpl w:val="9250A9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787161BB"/>
    <w:multiLevelType w:val="multilevel"/>
    <w:tmpl w:val="023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754E0"/>
    <w:rsid w:val="000C36AC"/>
    <w:rsid w:val="000D5CDE"/>
    <w:rsid w:val="00147B7D"/>
    <w:rsid w:val="00151F7C"/>
    <w:rsid w:val="001929DD"/>
    <w:rsid w:val="001E2D37"/>
    <w:rsid w:val="00213682"/>
    <w:rsid w:val="00235874"/>
    <w:rsid w:val="002A18CD"/>
    <w:rsid w:val="002D09A2"/>
    <w:rsid w:val="00333FFB"/>
    <w:rsid w:val="003620B4"/>
    <w:rsid w:val="003B191A"/>
    <w:rsid w:val="00420B44"/>
    <w:rsid w:val="00551881"/>
    <w:rsid w:val="00562CA4"/>
    <w:rsid w:val="005C4EB7"/>
    <w:rsid w:val="0060396A"/>
    <w:rsid w:val="00645A92"/>
    <w:rsid w:val="00645BDA"/>
    <w:rsid w:val="00657F97"/>
    <w:rsid w:val="007356DD"/>
    <w:rsid w:val="00776320"/>
    <w:rsid w:val="00793B7F"/>
    <w:rsid w:val="008252BD"/>
    <w:rsid w:val="008F7993"/>
    <w:rsid w:val="009B36D9"/>
    <w:rsid w:val="00A435E7"/>
    <w:rsid w:val="00A932C6"/>
    <w:rsid w:val="00AB1044"/>
    <w:rsid w:val="00B17283"/>
    <w:rsid w:val="00B363D5"/>
    <w:rsid w:val="00BD2ED8"/>
    <w:rsid w:val="00C7184A"/>
    <w:rsid w:val="00C8677E"/>
    <w:rsid w:val="00CD181A"/>
    <w:rsid w:val="00DA2BAC"/>
    <w:rsid w:val="00DC7ABA"/>
    <w:rsid w:val="00DE7C31"/>
    <w:rsid w:val="00E450FA"/>
    <w:rsid w:val="00EA71CE"/>
    <w:rsid w:val="00EF769F"/>
    <w:rsid w:val="00F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0FA"/>
    <w:rPr>
      <w:color w:val="000000"/>
    </w:rPr>
  </w:style>
  <w:style w:type="paragraph" w:styleId="1">
    <w:name w:val="heading 1"/>
    <w:basedOn w:val="a"/>
    <w:link w:val="10"/>
    <w:qFormat/>
    <w:rsid w:val="00151F7C"/>
    <w:pPr>
      <w:widowControl/>
      <w:spacing w:after="15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2"/>
      <w:szCs w:val="22"/>
      <w:lang w:bidi="ar-SA"/>
    </w:rPr>
  </w:style>
  <w:style w:type="paragraph" w:styleId="2">
    <w:name w:val="heading 2"/>
    <w:basedOn w:val="a"/>
    <w:link w:val="20"/>
    <w:qFormat/>
    <w:rsid w:val="00151F7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3">
    <w:name w:val="heading 3"/>
    <w:basedOn w:val="a"/>
    <w:link w:val="30"/>
    <w:qFormat/>
    <w:rsid w:val="00151F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styleId="4">
    <w:name w:val="heading 4"/>
    <w:basedOn w:val="a"/>
    <w:link w:val="40"/>
    <w:qFormat/>
    <w:rsid w:val="00151F7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styleId="5">
    <w:name w:val="heading 5"/>
    <w:basedOn w:val="a"/>
    <w:link w:val="50"/>
    <w:qFormat/>
    <w:rsid w:val="00151F7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D09A2"/>
  </w:style>
  <w:style w:type="paragraph" w:customStyle="1" w:styleId="ConsPlusCell">
    <w:name w:val="ConsPlusCell"/>
    <w:rsid w:val="002D09A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DE7C3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12">
    <w:name w:val="Абзац списка1"/>
    <w:basedOn w:val="a"/>
    <w:rsid w:val="00DE7C31"/>
    <w:pPr>
      <w:widowControl/>
      <w:ind w:left="720" w:right="4536"/>
      <w:jc w:val="both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151F7C"/>
    <w:rPr>
      <w:rFonts w:ascii="Times New Roman" w:eastAsia="Times New Roman" w:hAnsi="Times New Roman" w:cs="Times New Roman"/>
      <w:b/>
      <w:bCs/>
      <w:kern w:val="36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151F7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numbering" w:customStyle="1" w:styleId="23">
    <w:name w:val="Нет списка2"/>
    <w:next w:val="a2"/>
    <w:uiPriority w:val="99"/>
    <w:semiHidden/>
    <w:unhideWhenUsed/>
    <w:rsid w:val="00151F7C"/>
  </w:style>
  <w:style w:type="character" w:styleId="aa">
    <w:name w:val="FollowedHyperlink"/>
    <w:basedOn w:val="a0"/>
    <w:rsid w:val="00151F7C"/>
    <w:rPr>
      <w:rFonts w:cs="Times New Roman"/>
      <w:color w:val="333333"/>
      <w:u w:val="single"/>
    </w:rPr>
  </w:style>
  <w:style w:type="paragraph" w:styleId="HTML">
    <w:name w:val="HTML Preformatted"/>
    <w:basedOn w:val="a"/>
    <w:link w:val="HTML0"/>
    <w:rsid w:val="00151F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18"/>
      <w:szCs w:val="18"/>
      <w:lang w:bidi="ar-SA"/>
    </w:rPr>
  </w:style>
  <w:style w:type="character" w:customStyle="1" w:styleId="HTML0">
    <w:name w:val="Стандартный HTML Знак"/>
    <w:basedOn w:val="a0"/>
    <w:link w:val="HTML"/>
    <w:rsid w:val="00151F7C"/>
    <w:rPr>
      <w:rFonts w:ascii="Courier New" w:eastAsia="Times New Roman" w:hAnsi="Courier New" w:cs="Courier New"/>
      <w:sz w:val="18"/>
      <w:szCs w:val="18"/>
      <w:lang w:bidi="ar-SA"/>
    </w:rPr>
  </w:style>
  <w:style w:type="paragraph" w:styleId="ab">
    <w:name w:val="Normal (Web)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">
    <w:name w:val="ind"/>
    <w:basedOn w:val="a"/>
    <w:rsid w:val="00151F7C"/>
    <w:pPr>
      <w:widowControl/>
      <w:spacing w:before="120" w:after="120"/>
      <w:ind w:firstLine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2">
    <w:name w:val="ind2"/>
    <w:basedOn w:val="a"/>
    <w:rsid w:val="00151F7C"/>
    <w:pPr>
      <w:widowControl/>
      <w:spacing w:before="120" w:after="1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all">
    <w:name w:val="indall"/>
    <w:basedOn w:val="a"/>
    <w:rsid w:val="00151F7C"/>
    <w:pPr>
      <w:widowControl/>
      <w:spacing w:before="120" w:after="120"/>
      <w:ind w:left="320" w:right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just">
    <w:name w:val="just"/>
    <w:basedOn w:val="a"/>
    <w:rsid w:val="00151F7C"/>
    <w:pPr>
      <w:widowControl/>
      <w:spacing w:before="120" w:after="1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rim">
    <w:name w:val="prim"/>
    <w:basedOn w:val="a"/>
    <w:rsid w:val="00151F7C"/>
    <w:pPr>
      <w:widowControl/>
      <w:spacing w:before="120"/>
      <w:ind w:left="320" w:hanging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rim2">
    <w:name w:val="prim2"/>
    <w:basedOn w:val="a"/>
    <w:rsid w:val="00151F7C"/>
    <w:pPr>
      <w:widowControl/>
      <w:spacing w:before="120"/>
      <w:ind w:left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nobr">
    <w:name w:val="nobr"/>
    <w:basedOn w:val="a"/>
    <w:rsid w:val="00151F7C"/>
    <w:pPr>
      <w:widowControl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left">
    <w:name w:val="fleft"/>
    <w:basedOn w:val="a"/>
    <w:rsid w:val="00151F7C"/>
    <w:pPr>
      <w:widowControl/>
      <w:spacing w:after="150"/>
      <w:ind w:right="15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right">
    <w:name w:val="fright"/>
    <w:basedOn w:val="a"/>
    <w:rsid w:val="00151F7C"/>
    <w:pPr>
      <w:widowControl/>
      <w:spacing w:after="150"/>
      <w:ind w:left="15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extarea">
    <w:name w:val="textarea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loading">
    <w:name w:val="loading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tclose">
    <w:name w:val="btclos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lock">
    <w:name w:val="block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divhidden">
    <w:name w:val="divhidden"/>
    <w:basedOn w:val="a"/>
    <w:rsid w:val="00151F7C"/>
    <w:pPr>
      <w:widowControl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ifrhidden">
    <w:name w:val="ifrhidde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autocomplete-w1">
    <w:name w:val="autocomplete-w1"/>
    <w:basedOn w:val="a"/>
    <w:rsid w:val="00151F7C"/>
    <w:pPr>
      <w:widowControl/>
      <w:spacing w:before="90"/>
      <w:ind w:left="9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autocomplete">
    <w:name w:val="autocomplete"/>
    <w:basedOn w:val="a"/>
    <w:rsid w:val="00151F7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ree">
    <w:name w:val="tree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222222"/>
      <w:sz w:val="18"/>
      <w:szCs w:val="18"/>
      <w:lang w:bidi="ar-SA"/>
    </w:rPr>
  </w:style>
  <w:style w:type="paragraph" w:customStyle="1" w:styleId="debugtags">
    <w:name w:val="debugtags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u w:val="single"/>
      <w:lang w:bidi="ar-SA"/>
    </w:rPr>
  </w:style>
  <w:style w:type="paragraph" w:customStyle="1" w:styleId="mitem">
    <w:name w:val="mitem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mitemg">
    <w:name w:val="mitemg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ieldset2">
    <w:name w:val="fieldset2"/>
    <w:basedOn w:val="a"/>
    <w:rsid w:val="00151F7C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egend2">
    <w:name w:val="legend2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jmcontextmenu">
    <w:name w:val="jm_contextmenu"/>
    <w:basedOn w:val="a"/>
    <w:rsid w:val="00151F7C"/>
    <w:pPr>
      <w:widowControl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jmmenuitems">
    <w:name w:val="jm_menuitems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jmmenuitemsctrl">
    <w:name w:val="jm_menuitemsctrl"/>
    <w:basedOn w:val="a"/>
    <w:rsid w:val="00151F7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jmmenusepar">
    <w:name w:val="jm_menusepa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viewclassbody">
    <w:name w:val="viewclassbod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18"/>
      <w:szCs w:val="18"/>
      <w:lang w:bidi="ar-SA"/>
    </w:rPr>
  </w:style>
  <w:style w:type="paragraph" w:customStyle="1" w:styleId="thelp">
    <w:name w:val="thelp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18"/>
      <w:szCs w:val="18"/>
      <w:lang w:bidi="ar-SA"/>
    </w:rPr>
  </w:style>
  <w:style w:type="paragraph" w:customStyle="1" w:styleId="tgray">
    <w:name w:val="tgra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18"/>
      <w:szCs w:val="18"/>
      <w:lang w:bidi="ar-SA"/>
    </w:rPr>
  </w:style>
  <w:style w:type="paragraph" w:customStyle="1" w:styleId="tblue">
    <w:name w:val="tblu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3399"/>
      <w:sz w:val="18"/>
      <w:szCs w:val="18"/>
      <w:lang w:bidi="ar-SA"/>
    </w:rPr>
  </w:style>
  <w:style w:type="paragraph" w:customStyle="1" w:styleId="terbg">
    <w:name w:val="terbg"/>
    <w:basedOn w:val="a"/>
    <w:rsid w:val="00151F7C"/>
    <w:pPr>
      <w:widowControl/>
      <w:shd w:val="clear" w:color="auto" w:fill="FFCC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er">
    <w:name w:val="t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bidi="ar-SA"/>
    </w:rPr>
  </w:style>
  <w:style w:type="paragraph" w:customStyle="1" w:styleId="twrbg">
    <w:name w:val="twrbg"/>
    <w:basedOn w:val="a"/>
    <w:rsid w:val="00151F7C"/>
    <w:pPr>
      <w:widowControl/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wr">
    <w:name w:val="tw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6600"/>
      <w:sz w:val="18"/>
      <w:szCs w:val="18"/>
      <w:lang w:bidi="ar-SA"/>
    </w:rPr>
  </w:style>
  <w:style w:type="paragraph" w:customStyle="1" w:styleId="tok">
    <w:name w:val="tok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9922"/>
      <w:sz w:val="18"/>
      <w:szCs w:val="18"/>
      <w:lang w:bidi="ar-SA"/>
    </w:rPr>
  </w:style>
  <w:style w:type="paragraph" w:customStyle="1" w:styleId="twarn">
    <w:name w:val="twar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bidi="ar-SA"/>
    </w:rPr>
  </w:style>
  <w:style w:type="paragraph" w:customStyle="1" w:styleId="tbold">
    <w:name w:val="tbold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tleft">
    <w:name w:val="tleft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future">
    <w:name w:val="tfutur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18"/>
      <w:szCs w:val="18"/>
      <w:lang w:bidi="ar-SA"/>
    </w:rPr>
  </w:style>
  <w:style w:type="paragraph" w:customStyle="1" w:styleId="thidd">
    <w:name w:val="thidd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18"/>
      <w:szCs w:val="18"/>
      <w:lang w:bidi="ar-SA"/>
    </w:rPr>
  </w:style>
  <w:style w:type="paragraph" w:customStyle="1" w:styleId="lt">
    <w:name w:val="lt"/>
    <w:basedOn w:val="a"/>
    <w:rsid w:val="00151F7C"/>
    <w:pPr>
      <w:widowControl/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md">
    <w:name w:val="md"/>
    <w:basedOn w:val="a"/>
    <w:rsid w:val="00151F7C"/>
    <w:pPr>
      <w:widowControl/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dk">
    <w:name w:val="dk"/>
    <w:basedOn w:val="a"/>
    <w:rsid w:val="00151F7C"/>
    <w:pPr>
      <w:widowControl/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18"/>
      <w:szCs w:val="18"/>
      <w:lang w:bidi="ar-SA"/>
    </w:rPr>
  </w:style>
  <w:style w:type="paragraph" w:customStyle="1" w:styleId="p-logo">
    <w:name w:val="p-logo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ight">
    <w:name w:val="light"/>
    <w:basedOn w:val="a"/>
    <w:rsid w:val="00151F7C"/>
    <w:pPr>
      <w:widowControl/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middle">
    <w:name w:val="middle"/>
    <w:basedOn w:val="a"/>
    <w:rsid w:val="00151F7C"/>
    <w:pPr>
      <w:widowControl/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dark">
    <w:name w:val="dark"/>
    <w:basedOn w:val="a"/>
    <w:rsid w:val="00151F7C"/>
    <w:pPr>
      <w:widowControl/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18"/>
      <w:szCs w:val="18"/>
      <w:lang w:bidi="ar-SA"/>
    </w:rPr>
  </w:style>
  <w:style w:type="paragraph" w:customStyle="1" w:styleId="l-layout">
    <w:name w:val="l-layout"/>
    <w:basedOn w:val="a"/>
    <w:rsid w:val="00151F7C"/>
    <w:pPr>
      <w:widowControl/>
      <w:spacing w:before="105" w:after="10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-bottom">
    <w:name w:val="l-bottom"/>
    <w:basedOn w:val="a"/>
    <w:rsid w:val="00151F7C"/>
    <w:pPr>
      <w:widowControl/>
      <w:pBdr>
        <w:top w:val="single" w:sz="36" w:space="15" w:color="D1DDD4"/>
      </w:pBdr>
      <w:spacing w:before="150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messstandart">
    <w:name w:val="mess_standart"/>
    <w:basedOn w:val="a"/>
    <w:rsid w:val="00151F7C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-auth">
    <w:name w:val="b-auth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-menumain">
    <w:name w:val="b-menumain"/>
    <w:basedOn w:val="a"/>
    <w:rsid w:val="00151F7C"/>
    <w:pPr>
      <w:widowControl/>
      <w:shd w:val="clear" w:color="auto" w:fill="DCE6D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13">
    <w:name w:val="Верхний колонтитул1"/>
    <w:basedOn w:val="a"/>
    <w:rsid w:val="00151F7C"/>
    <w:pPr>
      <w:widowControl/>
      <w:spacing w:after="15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subheader">
    <w:name w:val="sub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min">
    <w:name w:val="mi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14">
    <w:name w:val="Дата1"/>
    <w:basedOn w:val="a"/>
    <w:rsid w:val="00151F7C"/>
    <w:pPr>
      <w:widowControl/>
      <w:spacing w:after="45"/>
    </w:pPr>
    <w:rPr>
      <w:rFonts w:ascii="Times New Roman" w:eastAsia="Times New Roman" w:hAnsi="Times New Roman" w:cs="Times New Roman"/>
      <w:color w:val="3A3A3A"/>
      <w:sz w:val="15"/>
      <w:szCs w:val="15"/>
      <w:lang w:bidi="ar-SA"/>
    </w:rPr>
  </w:style>
  <w:style w:type="paragraph" w:customStyle="1" w:styleId="time">
    <w:name w:val="tim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3A3A3A"/>
      <w:sz w:val="15"/>
      <w:szCs w:val="15"/>
      <w:lang w:bidi="ar-SA"/>
    </w:rPr>
  </w:style>
  <w:style w:type="paragraph" w:customStyle="1" w:styleId="tail">
    <w:name w:val="tai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copy">
    <w:name w:val="cop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short">
    <w:name w:val="short"/>
    <w:basedOn w:val="a"/>
    <w:rsid w:val="00151F7C"/>
    <w:pPr>
      <w:widowControl/>
      <w:spacing w:before="45" w:after="9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titleheader">
    <w:name w:val="title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B3B3B"/>
      <w:sz w:val="26"/>
      <w:szCs w:val="26"/>
      <w:lang w:bidi="ar-SA"/>
    </w:rPr>
  </w:style>
  <w:style w:type="paragraph" w:customStyle="1" w:styleId="blockheader">
    <w:name w:val="block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B3B3B"/>
      <w:sz w:val="26"/>
      <w:szCs w:val="26"/>
      <w:lang w:bidi="ar-SA"/>
    </w:rPr>
  </w:style>
  <w:style w:type="paragraph" w:customStyle="1" w:styleId="blocktail">
    <w:name w:val="blocktai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7"/>
      <w:szCs w:val="17"/>
      <w:lang w:bidi="ar-SA"/>
    </w:rPr>
  </w:style>
  <w:style w:type="paragraph" w:customStyle="1" w:styleId="menuchilds">
    <w:name w:val="menuchilds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menulocal">
    <w:name w:val="menuloca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8"/>
      <w:szCs w:val="18"/>
      <w:lang w:bidi="ar-SA"/>
    </w:rPr>
  </w:style>
  <w:style w:type="paragraph" w:customStyle="1" w:styleId="menubottom">
    <w:name w:val="menubottom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menutext">
    <w:name w:val="menutext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menuserv">
    <w:name w:val="menuserv"/>
    <w:basedOn w:val="a"/>
    <w:rsid w:val="00151F7C"/>
    <w:pPr>
      <w:widowControl/>
      <w:shd w:val="clear" w:color="auto" w:fill="688D8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menumain">
    <w:name w:val="menumai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4EB3"/>
      <w:sz w:val="18"/>
      <w:szCs w:val="18"/>
      <w:lang w:bidi="ar-SA"/>
    </w:rPr>
  </w:style>
  <w:style w:type="paragraph" w:customStyle="1" w:styleId="b-viewtitle">
    <w:name w:val="b-view_title"/>
    <w:basedOn w:val="a"/>
    <w:rsid w:val="00151F7C"/>
    <w:pPr>
      <w:widowControl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datestandart">
    <w:name w:val="date_standart"/>
    <w:basedOn w:val="a0"/>
    <w:rsid w:val="00151F7C"/>
    <w:rPr>
      <w:rFonts w:cs="Times New Roman"/>
    </w:rPr>
  </w:style>
  <w:style w:type="character" w:customStyle="1" w:styleId="separator">
    <w:name w:val="separator"/>
    <w:basedOn w:val="a0"/>
    <w:rsid w:val="00151F7C"/>
    <w:rPr>
      <w:rFonts w:cs="Times New Roman"/>
    </w:rPr>
  </w:style>
  <w:style w:type="character" w:customStyle="1" w:styleId="h-authlogin">
    <w:name w:val="h-auth_login"/>
    <w:basedOn w:val="a0"/>
    <w:rsid w:val="00151F7C"/>
    <w:rPr>
      <w:rFonts w:cs="Times New Roman"/>
    </w:rPr>
  </w:style>
  <w:style w:type="character" w:customStyle="1" w:styleId="authlogin">
    <w:name w:val="auth_login"/>
    <w:basedOn w:val="a0"/>
    <w:rsid w:val="00151F7C"/>
    <w:rPr>
      <w:rFonts w:cs="Times New Roman"/>
    </w:rPr>
  </w:style>
  <w:style w:type="character" w:customStyle="1" w:styleId="h-authpassword">
    <w:name w:val="h-auth_password"/>
    <w:basedOn w:val="a0"/>
    <w:rsid w:val="00151F7C"/>
    <w:rPr>
      <w:rFonts w:cs="Times New Roman"/>
    </w:rPr>
  </w:style>
  <w:style w:type="character" w:customStyle="1" w:styleId="authpassword">
    <w:name w:val="auth_password"/>
    <w:basedOn w:val="a0"/>
    <w:rsid w:val="00151F7C"/>
    <w:rPr>
      <w:rFonts w:cs="Times New Roman"/>
    </w:rPr>
  </w:style>
  <w:style w:type="paragraph" w:customStyle="1" w:styleId="menulocal1">
    <w:name w:val="menulocal1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8"/>
      <w:szCs w:val="18"/>
      <w:lang w:bidi="ar-SA"/>
    </w:rPr>
  </w:style>
  <w:style w:type="paragraph" w:customStyle="1" w:styleId="l-layout1">
    <w:name w:val="l-layout1"/>
    <w:basedOn w:val="a"/>
    <w:rsid w:val="00151F7C"/>
    <w:pPr>
      <w:widowControl/>
      <w:spacing w:before="105" w:after="10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titleheader1">
    <w:name w:val="titleheader1"/>
    <w:basedOn w:val="a0"/>
    <w:rsid w:val="00151F7C"/>
    <w:rPr>
      <w:rFonts w:cs="Times New Roman"/>
      <w:b/>
      <w:bCs/>
      <w:color w:val="3B3B3B"/>
      <w:sz w:val="26"/>
      <w:szCs w:val="26"/>
    </w:rPr>
  </w:style>
  <w:style w:type="table" w:styleId="ac">
    <w:name w:val="Table Grid"/>
    <w:basedOn w:val="a1"/>
    <w:rsid w:val="00151F7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1F7C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151F7C"/>
    <w:rPr>
      <w:rFonts w:cs="Times New Roman"/>
    </w:rPr>
  </w:style>
  <w:style w:type="paragraph" w:customStyle="1" w:styleId="43">
    <w:name w:val="4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0FA"/>
    <w:rPr>
      <w:color w:val="000000"/>
    </w:rPr>
  </w:style>
  <w:style w:type="paragraph" w:styleId="1">
    <w:name w:val="heading 1"/>
    <w:basedOn w:val="a"/>
    <w:link w:val="10"/>
    <w:qFormat/>
    <w:rsid w:val="00151F7C"/>
    <w:pPr>
      <w:widowControl/>
      <w:spacing w:after="15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2"/>
      <w:szCs w:val="22"/>
      <w:lang w:bidi="ar-SA"/>
    </w:rPr>
  </w:style>
  <w:style w:type="paragraph" w:styleId="2">
    <w:name w:val="heading 2"/>
    <w:basedOn w:val="a"/>
    <w:link w:val="20"/>
    <w:qFormat/>
    <w:rsid w:val="00151F7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3">
    <w:name w:val="heading 3"/>
    <w:basedOn w:val="a"/>
    <w:link w:val="30"/>
    <w:qFormat/>
    <w:rsid w:val="00151F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styleId="4">
    <w:name w:val="heading 4"/>
    <w:basedOn w:val="a"/>
    <w:link w:val="40"/>
    <w:qFormat/>
    <w:rsid w:val="00151F7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styleId="5">
    <w:name w:val="heading 5"/>
    <w:basedOn w:val="a"/>
    <w:link w:val="50"/>
    <w:qFormat/>
    <w:rsid w:val="00151F7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D09A2"/>
  </w:style>
  <w:style w:type="paragraph" w:customStyle="1" w:styleId="ConsPlusCell">
    <w:name w:val="ConsPlusCell"/>
    <w:rsid w:val="002D09A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DE7C3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12">
    <w:name w:val="Абзац списка1"/>
    <w:basedOn w:val="a"/>
    <w:rsid w:val="00DE7C31"/>
    <w:pPr>
      <w:widowControl/>
      <w:ind w:left="720" w:right="4536"/>
      <w:jc w:val="both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151F7C"/>
    <w:rPr>
      <w:rFonts w:ascii="Times New Roman" w:eastAsia="Times New Roman" w:hAnsi="Times New Roman" w:cs="Times New Roman"/>
      <w:b/>
      <w:bCs/>
      <w:kern w:val="36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151F7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rsid w:val="00151F7C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numbering" w:customStyle="1" w:styleId="23">
    <w:name w:val="Нет списка2"/>
    <w:next w:val="a2"/>
    <w:uiPriority w:val="99"/>
    <w:semiHidden/>
    <w:unhideWhenUsed/>
    <w:rsid w:val="00151F7C"/>
  </w:style>
  <w:style w:type="character" w:styleId="aa">
    <w:name w:val="FollowedHyperlink"/>
    <w:basedOn w:val="a0"/>
    <w:rsid w:val="00151F7C"/>
    <w:rPr>
      <w:rFonts w:cs="Times New Roman"/>
      <w:color w:val="333333"/>
      <w:u w:val="single"/>
    </w:rPr>
  </w:style>
  <w:style w:type="paragraph" w:styleId="HTML">
    <w:name w:val="HTML Preformatted"/>
    <w:basedOn w:val="a"/>
    <w:link w:val="HTML0"/>
    <w:rsid w:val="00151F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18"/>
      <w:szCs w:val="18"/>
      <w:lang w:bidi="ar-SA"/>
    </w:rPr>
  </w:style>
  <w:style w:type="character" w:customStyle="1" w:styleId="HTML0">
    <w:name w:val="Стандартный HTML Знак"/>
    <w:basedOn w:val="a0"/>
    <w:link w:val="HTML"/>
    <w:rsid w:val="00151F7C"/>
    <w:rPr>
      <w:rFonts w:ascii="Courier New" w:eastAsia="Times New Roman" w:hAnsi="Courier New" w:cs="Courier New"/>
      <w:sz w:val="18"/>
      <w:szCs w:val="18"/>
      <w:lang w:bidi="ar-SA"/>
    </w:rPr>
  </w:style>
  <w:style w:type="paragraph" w:styleId="ab">
    <w:name w:val="Normal (Web)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">
    <w:name w:val="ind"/>
    <w:basedOn w:val="a"/>
    <w:rsid w:val="00151F7C"/>
    <w:pPr>
      <w:widowControl/>
      <w:spacing w:before="120" w:after="120"/>
      <w:ind w:firstLine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2">
    <w:name w:val="ind2"/>
    <w:basedOn w:val="a"/>
    <w:rsid w:val="00151F7C"/>
    <w:pPr>
      <w:widowControl/>
      <w:spacing w:before="120" w:after="1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indall">
    <w:name w:val="indall"/>
    <w:basedOn w:val="a"/>
    <w:rsid w:val="00151F7C"/>
    <w:pPr>
      <w:widowControl/>
      <w:spacing w:before="120" w:after="120"/>
      <w:ind w:left="320" w:right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just">
    <w:name w:val="just"/>
    <w:basedOn w:val="a"/>
    <w:rsid w:val="00151F7C"/>
    <w:pPr>
      <w:widowControl/>
      <w:spacing w:before="120" w:after="1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rim">
    <w:name w:val="prim"/>
    <w:basedOn w:val="a"/>
    <w:rsid w:val="00151F7C"/>
    <w:pPr>
      <w:widowControl/>
      <w:spacing w:before="120"/>
      <w:ind w:left="320" w:hanging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rim2">
    <w:name w:val="prim2"/>
    <w:basedOn w:val="a"/>
    <w:rsid w:val="00151F7C"/>
    <w:pPr>
      <w:widowControl/>
      <w:spacing w:before="120"/>
      <w:ind w:left="3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nobr">
    <w:name w:val="nobr"/>
    <w:basedOn w:val="a"/>
    <w:rsid w:val="00151F7C"/>
    <w:pPr>
      <w:widowControl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left">
    <w:name w:val="fleft"/>
    <w:basedOn w:val="a"/>
    <w:rsid w:val="00151F7C"/>
    <w:pPr>
      <w:widowControl/>
      <w:spacing w:after="150"/>
      <w:ind w:right="15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right">
    <w:name w:val="fright"/>
    <w:basedOn w:val="a"/>
    <w:rsid w:val="00151F7C"/>
    <w:pPr>
      <w:widowControl/>
      <w:spacing w:after="150"/>
      <w:ind w:left="15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extarea">
    <w:name w:val="textarea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loading">
    <w:name w:val="loading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tclose">
    <w:name w:val="btclos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lock">
    <w:name w:val="block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divhidden">
    <w:name w:val="divhidden"/>
    <w:basedOn w:val="a"/>
    <w:rsid w:val="00151F7C"/>
    <w:pPr>
      <w:widowControl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ifrhidden">
    <w:name w:val="ifrhidde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autocomplete-w1">
    <w:name w:val="autocomplete-w1"/>
    <w:basedOn w:val="a"/>
    <w:rsid w:val="00151F7C"/>
    <w:pPr>
      <w:widowControl/>
      <w:spacing w:before="90"/>
      <w:ind w:left="9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autocomplete">
    <w:name w:val="autocomplete"/>
    <w:basedOn w:val="a"/>
    <w:rsid w:val="00151F7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ree">
    <w:name w:val="tree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222222"/>
      <w:sz w:val="18"/>
      <w:szCs w:val="18"/>
      <w:lang w:bidi="ar-SA"/>
    </w:rPr>
  </w:style>
  <w:style w:type="paragraph" w:customStyle="1" w:styleId="debugtags">
    <w:name w:val="debugtags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u w:val="single"/>
      <w:lang w:bidi="ar-SA"/>
    </w:rPr>
  </w:style>
  <w:style w:type="paragraph" w:customStyle="1" w:styleId="mitem">
    <w:name w:val="mitem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mitemg">
    <w:name w:val="mitemg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fieldset2">
    <w:name w:val="fieldset2"/>
    <w:basedOn w:val="a"/>
    <w:rsid w:val="00151F7C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egend2">
    <w:name w:val="legend2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jmcontextmenu">
    <w:name w:val="jm_contextmenu"/>
    <w:basedOn w:val="a"/>
    <w:rsid w:val="00151F7C"/>
    <w:pPr>
      <w:widowControl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color w:val="auto"/>
      <w:sz w:val="18"/>
      <w:szCs w:val="18"/>
      <w:lang w:bidi="ar-SA"/>
    </w:rPr>
  </w:style>
  <w:style w:type="paragraph" w:customStyle="1" w:styleId="jmmenuitems">
    <w:name w:val="jm_menuitems"/>
    <w:basedOn w:val="a"/>
    <w:rsid w:val="00151F7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jmmenuitemsctrl">
    <w:name w:val="jm_menuitemsctrl"/>
    <w:basedOn w:val="a"/>
    <w:rsid w:val="00151F7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jmmenusepar">
    <w:name w:val="jm_menusepa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viewclassbody">
    <w:name w:val="viewclassbod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18"/>
      <w:szCs w:val="18"/>
      <w:lang w:bidi="ar-SA"/>
    </w:rPr>
  </w:style>
  <w:style w:type="paragraph" w:customStyle="1" w:styleId="thelp">
    <w:name w:val="thelp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18"/>
      <w:szCs w:val="18"/>
      <w:lang w:bidi="ar-SA"/>
    </w:rPr>
  </w:style>
  <w:style w:type="paragraph" w:customStyle="1" w:styleId="tgray">
    <w:name w:val="tgra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18"/>
      <w:szCs w:val="18"/>
      <w:lang w:bidi="ar-SA"/>
    </w:rPr>
  </w:style>
  <w:style w:type="paragraph" w:customStyle="1" w:styleId="tblue">
    <w:name w:val="tblu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3399"/>
      <w:sz w:val="18"/>
      <w:szCs w:val="18"/>
      <w:lang w:bidi="ar-SA"/>
    </w:rPr>
  </w:style>
  <w:style w:type="paragraph" w:customStyle="1" w:styleId="terbg">
    <w:name w:val="terbg"/>
    <w:basedOn w:val="a"/>
    <w:rsid w:val="00151F7C"/>
    <w:pPr>
      <w:widowControl/>
      <w:shd w:val="clear" w:color="auto" w:fill="FFCC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er">
    <w:name w:val="t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bidi="ar-SA"/>
    </w:rPr>
  </w:style>
  <w:style w:type="paragraph" w:customStyle="1" w:styleId="twrbg">
    <w:name w:val="twrbg"/>
    <w:basedOn w:val="a"/>
    <w:rsid w:val="00151F7C"/>
    <w:pPr>
      <w:widowControl/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wr">
    <w:name w:val="tw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6600"/>
      <w:sz w:val="18"/>
      <w:szCs w:val="18"/>
      <w:lang w:bidi="ar-SA"/>
    </w:rPr>
  </w:style>
  <w:style w:type="paragraph" w:customStyle="1" w:styleId="tok">
    <w:name w:val="tok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9922"/>
      <w:sz w:val="18"/>
      <w:szCs w:val="18"/>
      <w:lang w:bidi="ar-SA"/>
    </w:rPr>
  </w:style>
  <w:style w:type="paragraph" w:customStyle="1" w:styleId="twarn">
    <w:name w:val="twar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bidi="ar-SA"/>
    </w:rPr>
  </w:style>
  <w:style w:type="paragraph" w:customStyle="1" w:styleId="tbold">
    <w:name w:val="tbold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tleft">
    <w:name w:val="tleft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tfuture">
    <w:name w:val="tfutur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18"/>
      <w:szCs w:val="18"/>
      <w:lang w:bidi="ar-SA"/>
    </w:rPr>
  </w:style>
  <w:style w:type="paragraph" w:customStyle="1" w:styleId="thidd">
    <w:name w:val="thidd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18"/>
      <w:szCs w:val="18"/>
      <w:lang w:bidi="ar-SA"/>
    </w:rPr>
  </w:style>
  <w:style w:type="paragraph" w:customStyle="1" w:styleId="lt">
    <w:name w:val="lt"/>
    <w:basedOn w:val="a"/>
    <w:rsid w:val="00151F7C"/>
    <w:pPr>
      <w:widowControl/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md">
    <w:name w:val="md"/>
    <w:basedOn w:val="a"/>
    <w:rsid w:val="00151F7C"/>
    <w:pPr>
      <w:widowControl/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dk">
    <w:name w:val="dk"/>
    <w:basedOn w:val="a"/>
    <w:rsid w:val="00151F7C"/>
    <w:pPr>
      <w:widowControl/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18"/>
      <w:szCs w:val="18"/>
      <w:lang w:bidi="ar-SA"/>
    </w:rPr>
  </w:style>
  <w:style w:type="paragraph" w:customStyle="1" w:styleId="p-logo">
    <w:name w:val="p-logo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ight">
    <w:name w:val="light"/>
    <w:basedOn w:val="a"/>
    <w:rsid w:val="00151F7C"/>
    <w:pPr>
      <w:widowControl/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middle">
    <w:name w:val="middle"/>
    <w:basedOn w:val="a"/>
    <w:rsid w:val="00151F7C"/>
    <w:pPr>
      <w:widowControl/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18"/>
      <w:szCs w:val="18"/>
      <w:lang w:bidi="ar-SA"/>
    </w:rPr>
  </w:style>
  <w:style w:type="paragraph" w:customStyle="1" w:styleId="dark">
    <w:name w:val="dark"/>
    <w:basedOn w:val="a"/>
    <w:rsid w:val="00151F7C"/>
    <w:pPr>
      <w:widowControl/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3333"/>
      <w:sz w:val="18"/>
      <w:szCs w:val="18"/>
      <w:lang w:bidi="ar-SA"/>
    </w:rPr>
  </w:style>
  <w:style w:type="paragraph" w:customStyle="1" w:styleId="l-layout">
    <w:name w:val="l-layout"/>
    <w:basedOn w:val="a"/>
    <w:rsid w:val="00151F7C"/>
    <w:pPr>
      <w:widowControl/>
      <w:spacing w:before="105" w:after="10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l-bottom">
    <w:name w:val="l-bottom"/>
    <w:basedOn w:val="a"/>
    <w:rsid w:val="00151F7C"/>
    <w:pPr>
      <w:widowControl/>
      <w:pBdr>
        <w:top w:val="single" w:sz="36" w:space="15" w:color="D1DDD4"/>
      </w:pBdr>
      <w:spacing w:before="150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messstandart">
    <w:name w:val="mess_standart"/>
    <w:basedOn w:val="a"/>
    <w:rsid w:val="00151F7C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-auth">
    <w:name w:val="b-auth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b-menumain">
    <w:name w:val="b-menumain"/>
    <w:basedOn w:val="a"/>
    <w:rsid w:val="00151F7C"/>
    <w:pPr>
      <w:widowControl/>
      <w:shd w:val="clear" w:color="auto" w:fill="DCE6D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13">
    <w:name w:val="Верхний колонтитул1"/>
    <w:basedOn w:val="a"/>
    <w:rsid w:val="00151F7C"/>
    <w:pPr>
      <w:widowControl/>
      <w:spacing w:after="15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subheader">
    <w:name w:val="sub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min">
    <w:name w:val="mi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14">
    <w:name w:val="Дата1"/>
    <w:basedOn w:val="a"/>
    <w:rsid w:val="00151F7C"/>
    <w:pPr>
      <w:widowControl/>
      <w:spacing w:after="45"/>
    </w:pPr>
    <w:rPr>
      <w:rFonts w:ascii="Times New Roman" w:eastAsia="Times New Roman" w:hAnsi="Times New Roman" w:cs="Times New Roman"/>
      <w:color w:val="3A3A3A"/>
      <w:sz w:val="15"/>
      <w:szCs w:val="15"/>
      <w:lang w:bidi="ar-SA"/>
    </w:rPr>
  </w:style>
  <w:style w:type="paragraph" w:customStyle="1" w:styleId="time">
    <w:name w:val="time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3A3A3A"/>
      <w:sz w:val="15"/>
      <w:szCs w:val="15"/>
      <w:lang w:bidi="ar-SA"/>
    </w:rPr>
  </w:style>
  <w:style w:type="paragraph" w:customStyle="1" w:styleId="tail">
    <w:name w:val="tai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copy">
    <w:name w:val="copy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short">
    <w:name w:val="short"/>
    <w:basedOn w:val="a"/>
    <w:rsid w:val="00151F7C"/>
    <w:pPr>
      <w:widowControl/>
      <w:spacing w:before="45" w:after="9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titleheader">
    <w:name w:val="title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B3B3B"/>
      <w:sz w:val="26"/>
      <w:szCs w:val="26"/>
      <w:lang w:bidi="ar-SA"/>
    </w:rPr>
  </w:style>
  <w:style w:type="paragraph" w:customStyle="1" w:styleId="blockheader">
    <w:name w:val="blockheader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B3B3B"/>
      <w:sz w:val="26"/>
      <w:szCs w:val="26"/>
      <w:lang w:bidi="ar-SA"/>
    </w:rPr>
  </w:style>
  <w:style w:type="paragraph" w:customStyle="1" w:styleId="blocktail">
    <w:name w:val="blocktai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7"/>
      <w:szCs w:val="17"/>
      <w:lang w:bidi="ar-SA"/>
    </w:rPr>
  </w:style>
  <w:style w:type="paragraph" w:customStyle="1" w:styleId="menuchilds">
    <w:name w:val="menuchilds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menulocal">
    <w:name w:val="menulocal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8"/>
      <w:szCs w:val="18"/>
      <w:lang w:bidi="ar-SA"/>
    </w:rPr>
  </w:style>
  <w:style w:type="paragraph" w:customStyle="1" w:styleId="menubottom">
    <w:name w:val="menubottom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menutext">
    <w:name w:val="menutext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menuserv">
    <w:name w:val="menuserv"/>
    <w:basedOn w:val="a"/>
    <w:rsid w:val="00151F7C"/>
    <w:pPr>
      <w:widowControl/>
      <w:shd w:val="clear" w:color="auto" w:fill="688D8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menumain">
    <w:name w:val="menumain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14EB3"/>
      <w:sz w:val="18"/>
      <w:szCs w:val="18"/>
      <w:lang w:bidi="ar-SA"/>
    </w:rPr>
  </w:style>
  <w:style w:type="paragraph" w:customStyle="1" w:styleId="b-viewtitle">
    <w:name w:val="b-view_title"/>
    <w:basedOn w:val="a"/>
    <w:rsid w:val="00151F7C"/>
    <w:pPr>
      <w:widowControl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datestandart">
    <w:name w:val="date_standart"/>
    <w:basedOn w:val="a0"/>
    <w:rsid w:val="00151F7C"/>
    <w:rPr>
      <w:rFonts w:cs="Times New Roman"/>
    </w:rPr>
  </w:style>
  <w:style w:type="character" w:customStyle="1" w:styleId="separator">
    <w:name w:val="separator"/>
    <w:basedOn w:val="a0"/>
    <w:rsid w:val="00151F7C"/>
    <w:rPr>
      <w:rFonts w:cs="Times New Roman"/>
    </w:rPr>
  </w:style>
  <w:style w:type="character" w:customStyle="1" w:styleId="h-authlogin">
    <w:name w:val="h-auth_login"/>
    <w:basedOn w:val="a0"/>
    <w:rsid w:val="00151F7C"/>
    <w:rPr>
      <w:rFonts w:cs="Times New Roman"/>
    </w:rPr>
  </w:style>
  <w:style w:type="character" w:customStyle="1" w:styleId="authlogin">
    <w:name w:val="auth_login"/>
    <w:basedOn w:val="a0"/>
    <w:rsid w:val="00151F7C"/>
    <w:rPr>
      <w:rFonts w:cs="Times New Roman"/>
    </w:rPr>
  </w:style>
  <w:style w:type="character" w:customStyle="1" w:styleId="h-authpassword">
    <w:name w:val="h-auth_password"/>
    <w:basedOn w:val="a0"/>
    <w:rsid w:val="00151F7C"/>
    <w:rPr>
      <w:rFonts w:cs="Times New Roman"/>
    </w:rPr>
  </w:style>
  <w:style w:type="character" w:customStyle="1" w:styleId="authpassword">
    <w:name w:val="auth_password"/>
    <w:basedOn w:val="a0"/>
    <w:rsid w:val="00151F7C"/>
    <w:rPr>
      <w:rFonts w:cs="Times New Roman"/>
    </w:rPr>
  </w:style>
  <w:style w:type="paragraph" w:customStyle="1" w:styleId="menulocal1">
    <w:name w:val="menulocal1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191EC4"/>
      <w:sz w:val="18"/>
      <w:szCs w:val="18"/>
      <w:lang w:bidi="ar-SA"/>
    </w:rPr>
  </w:style>
  <w:style w:type="paragraph" w:customStyle="1" w:styleId="l-layout1">
    <w:name w:val="l-layout1"/>
    <w:basedOn w:val="a"/>
    <w:rsid w:val="00151F7C"/>
    <w:pPr>
      <w:widowControl/>
      <w:spacing w:before="105" w:after="10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titleheader1">
    <w:name w:val="titleheader1"/>
    <w:basedOn w:val="a0"/>
    <w:rsid w:val="00151F7C"/>
    <w:rPr>
      <w:rFonts w:cs="Times New Roman"/>
      <w:b/>
      <w:bCs/>
      <w:color w:val="3B3B3B"/>
      <w:sz w:val="26"/>
      <w:szCs w:val="26"/>
    </w:rPr>
  </w:style>
  <w:style w:type="table" w:styleId="ac">
    <w:name w:val="Table Grid"/>
    <w:basedOn w:val="a1"/>
    <w:rsid w:val="00151F7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1F7C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151F7C"/>
    <w:rPr>
      <w:rFonts w:cs="Times New Roman"/>
    </w:rPr>
  </w:style>
  <w:style w:type="paragraph" w:customStyle="1" w:styleId="43">
    <w:name w:val="4"/>
    <w:basedOn w:val="a"/>
    <w:rsid w:val="00151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2</cp:revision>
  <cp:lastPrinted>2017-01-11T11:19:00Z</cp:lastPrinted>
  <dcterms:created xsi:type="dcterms:W3CDTF">2017-04-09T10:19:00Z</dcterms:created>
  <dcterms:modified xsi:type="dcterms:W3CDTF">2017-04-09T10:19:00Z</dcterms:modified>
</cp:coreProperties>
</file>