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32" w:rsidRPr="00935D32" w:rsidRDefault="00935D32" w:rsidP="00935D32">
      <w:pPr>
        <w:widowControl w:val="0"/>
        <w:autoSpaceDE w:val="0"/>
        <w:autoSpaceDN w:val="0"/>
        <w:outlineLvl w:val="0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>ПРОЕКТ</w:t>
      </w:r>
    </w:p>
    <w:p w:rsidR="00935D32" w:rsidRPr="00935D32" w:rsidRDefault="00935D32" w:rsidP="00935D32">
      <w:pPr>
        <w:widowControl w:val="0"/>
        <w:autoSpaceDE w:val="0"/>
        <w:autoSpaceDN w:val="0"/>
        <w:jc w:val="center"/>
        <w:outlineLvl w:val="0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>Проект постановления Исполнительного комитета</w:t>
      </w:r>
    </w:p>
    <w:p w:rsidR="00935D32" w:rsidRPr="00935D32" w:rsidRDefault="00935D32" w:rsidP="00935D32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>Нижнекамского муниципального района</w:t>
      </w:r>
    </w:p>
    <w:p w:rsidR="00935D32" w:rsidRPr="00935D32" w:rsidRDefault="00935D32" w:rsidP="00935D32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 xml:space="preserve">О внесении изменений в постановление </w:t>
      </w:r>
    </w:p>
    <w:p w:rsidR="00935D32" w:rsidRPr="00935D32" w:rsidRDefault="00935D32" w:rsidP="00935D32">
      <w:pPr>
        <w:widowControl w:val="0"/>
        <w:autoSpaceDE w:val="0"/>
        <w:autoSpaceDN w:val="0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 xml:space="preserve">Исполнительного комитета Нижнекамского </w:t>
      </w:r>
    </w:p>
    <w:p w:rsidR="00935D32" w:rsidRPr="00935D32" w:rsidRDefault="00935D32" w:rsidP="00935D32">
      <w:pPr>
        <w:widowControl w:val="0"/>
        <w:autoSpaceDE w:val="0"/>
        <w:autoSpaceDN w:val="0"/>
        <w:rPr>
          <w:b/>
          <w:sz w:val="27"/>
          <w:szCs w:val="27"/>
        </w:rPr>
      </w:pPr>
      <w:r w:rsidRPr="00935D32">
        <w:rPr>
          <w:b/>
          <w:sz w:val="27"/>
          <w:szCs w:val="27"/>
        </w:rPr>
        <w:t>муниципального района от 28.05.2013 № 804</w:t>
      </w:r>
    </w:p>
    <w:p w:rsidR="00935D32" w:rsidRPr="00935D32" w:rsidRDefault="00935D32" w:rsidP="00935D32">
      <w:pPr>
        <w:widowControl w:val="0"/>
        <w:autoSpaceDE w:val="0"/>
        <w:autoSpaceDN w:val="0"/>
        <w:rPr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35D32">
        <w:rPr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постановляю:</w:t>
      </w: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35D32">
        <w:rPr>
          <w:sz w:val="27"/>
          <w:szCs w:val="27"/>
        </w:rPr>
        <w:t xml:space="preserve">1. Утвердить административный регламент предоставления муниципальной услуги по выдаче разрешения  на перевод жилого помещения в нежилое помещение и  нежилого помещения в жилое помещение в новой прилагаемой редакции. </w:t>
      </w: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35D32">
        <w:rPr>
          <w:sz w:val="27"/>
          <w:szCs w:val="27"/>
        </w:rPr>
        <w:t>2. Признать утратившим силу административный регламент предоставления муниципальной услуги по выдаче разрешения  на перевод жилого помещения в нежилое помещение и  нежилого помещения в жилое помещение (приложение 9), утвержденный постановлением Исполнительного комитета Нижнекамского муниципального района от 28.05.2013 № 804.</w:t>
      </w: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35D32">
        <w:rPr>
          <w:sz w:val="27"/>
          <w:szCs w:val="27"/>
        </w:rPr>
        <w:t>3.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935D32">
        <w:rPr>
          <w:sz w:val="27"/>
          <w:szCs w:val="27"/>
        </w:rPr>
        <w:t xml:space="preserve">4. </w:t>
      </w:r>
      <w:proofErr w:type="gramStart"/>
      <w:r w:rsidRPr="00935D32">
        <w:rPr>
          <w:sz w:val="27"/>
          <w:szCs w:val="27"/>
        </w:rPr>
        <w:t>Контроль за</w:t>
      </w:r>
      <w:proofErr w:type="gramEnd"/>
      <w:r w:rsidRPr="00935D32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935D32" w:rsidRPr="00935D32" w:rsidRDefault="00935D32" w:rsidP="00935D32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Default="00935D32" w:rsidP="00EF322E">
      <w:pPr>
        <w:keepNext/>
        <w:keepLines/>
        <w:pageBreakBefore/>
        <w:contextualSpacing/>
        <w:jc w:val="center"/>
        <w:outlineLvl w:val="0"/>
        <w:rPr>
          <w:bCs/>
          <w:sz w:val="28"/>
          <w:szCs w:val="20"/>
          <w:lang w:eastAsia="zh-CN"/>
        </w:rPr>
      </w:pPr>
      <w:bookmarkStart w:id="0" w:name="_GoBack"/>
      <w:bookmarkEnd w:id="0"/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Default="00935D32" w:rsidP="00935D32">
      <w:pPr>
        <w:keepNext/>
        <w:contextualSpacing/>
        <w:jc w:val="center"/>
        <w:outlineLvl w:val="0"/>
        <w:rPr>
          <w:bCs/>
          <w:sz w:val="28"/>
          <w:szCs w:val="20"/>
          <w:lang w:eastAsia="zh-CN"/>
        </w:rPr>
      </w:pPr>
    </w:p>
    <w:p w:rsidR="00935D32" w:rsidRPr="00935D32" w:rsidRDefault="00935D32" w:rsidP="00935D32">
      <w:pPr>
        <w:keepNext/>
        <w:contextualSpacing/>
        <w:jc w:val="center"/>
        <w:outlineLvl w:val="0"/>
        <w:rPr>
          <w:bCs/>
          <w:sz w:val="27"/>
          <w:szCs w:val="27"/>
          <w:lang w:eastAsia="zh-CN"/>
        </w:rPr>
      </w:pPr>
      <w:r>
        <w:rPr>
          <w:bCs/>
          <w:sz w:val="28"/>
          <w:szCs w:val="20"/>
          <w:lang w:eastAsia="zh-CN"/>
        </w:rPr>
        <w:t xml:space="preserve">                                               </w:t>
      </w:r>
      <w:r w:rsidRPr="00935D32">
        <w:rPr>
          <w:bCs/>
          <w:sz w:val="27"/>
          <w:szCs w:val="27"/>
          <w:lang w:eastAsia="zh-CN"/>
        </w:rPr>
        <w:t>Приложение</w:t>
      </w:r>
    </w:p>
    <w:p w:rsidR="00935D32" w:rsidRPr="00935D32" w:rsidRDefault="00935D32" w:rsidP="00935D32">
      <w:pPr>
        <w:keepNext/>
        <w:contextualSpacing/>
        <w:jc w:val="right"/>
        <w:outlineLvl w:val="0"/>
        <w:rPr>
          <w:bCs/>
          <w:sz w:val="27"/>
          <w:szCs w:val="27"/>
          <w:lang w:eastAsia="zh-CN"/>
        </w:rPr>
      </w:pPr>
      <w:r w:rsidRPr="00935D32">
        <w:rPr>
          <w:bCs/>
          <w:sz w:val="27"/>
          <w:szCs w:val="27"/>
          <w:lang w:eastAsia="zh-CN"/>
        </w:rPr>
        <w:t xml:space="preserve">к постановлению </w:t>
      </w:r>
      <w:proofErr w:type="gramStart"/>
      <w:r w:rsidRPr="00935D32">
        <w:rPr>
          <w:bCs/>
          <w:sz w:val="27"/>
          <w:szCs w:val="27"/>
          <w:lang w:eastAsia="zh-CN"/>
        </w:rPr>
        <w:t>Исполнительного</w:t>
      </w:r>
      <w:proofErr w:type="gramEnd"/>
    </w:p>
    <w:p w:rsidR="00935D32" w:rsidRPr="00935D32" w:rsidRDefault="00935D32" w:rsidP="00935D32">
      <w:pPr>
        <w:keepNext/>
        <w:contextualSpacing/>
        <w:jc w:val="center"/>
        <w:outlineLvl w:val="0"/>
        <w:rPr>
          <w:bCs/>
          <w:sz w:val="27"/>
          <w:szCs w:val="27"/>
          <w:lang w:eastAsia="zh-CN"/>
        </w:rPr>
      </w:pPr>
      <w:r w:rsidRPr="00935D32">
        <w:rPr>
          <w:bCs/>
          <w:sz w:val="27"/>
          <w:szCs w:val="27"/>
          <w:lang w:eastAsia="zh-CN"/>
        </w:rPr>
        <w:t xml:space="preserve">                                                                </w:t>
      </w:r>
      <w:r>
        <w:rPr>
          <w:bCs/>
          <w:sz w:val="27"/>
          <w:szCs w:val="27"/>
          <w:lang w:eastAsia="zh-CN"/>
        </w:rPr>
        <w:t xml:space="preserve">   </w:t>
      </w:r>
      <w:r w:rsidRPr="00935D32">
        <w:rPr>
          <w:bCs/>
          <w:sz w:val="27"/>
          <w:szCs w:val="27"/>
          <w:lang w:eastAsia="zh-CN"/>
        </w:rPr>
        <w:t>комитета Нижнекамского</w:t>
      </w:r>
    </w:p>
    <w:p w:rsidR="00935D32" w:rsidRPr="00935D32" w:rsidRDefault="00935D32" w:rsidP="00935D32">
      <w:pPr>
        <w:keepNext/>
        <w:contextualSpacing/>
        <w:jc w:val="center"/>
        <w:outlineLvl w:val="0"/>
        <w:rPr>
          <w:bCs/>
          <w:sz w:val="27"/>
          <w:szCs w:val="27"/>
          <w:lang w:eastAsia="zh-CN"/>
        </w:rPr>
      </w:pPr>
      <w:r w:rsidRPr="00935D32">
        <w:rPr>
          <w:bCs/>
          <w:sz w:val="27"/>
          <w:szCs w:val="27"/>
          <w:lang w:eastAsia="zh-CN"/>
        </w:rPr>
        <w:t xml:space="preserve">                                                            </w:t>
      </w:r>
      <w:r>
        <w:rPr>
          <w:bCs/>
          <w:sz w:val="27"/>
          <w:szCs w:val="27"/>
          <w:lang w:eastAsia="zh-CN"/>
        </w:rPr>
        <w:t xml:space="preserve">     </w:t>
      </w:r>
      <w:r w:rsidRPr="00935D32">
        <w:rPr>
          <w:bCs/>
          <w:sz w:val="27"/>
          <w:szCs w:val="27"/>
          <w:lang w:eastAsia="zh-CN"/>
        </w:rPr>
        <w:t>муниципального района</w:t>
      </w:r>
    </w:p>
    <w:p w:rsidR="00935D32" w:rsidRPr="00935D32" w:rsidRDefault="00935D32" w:rsidP="00935D32">
      <w:pPr>
        <w:keepNext/>
        <w:contextualSpacing/>
        <w:jc w:val="center"/>
        <w:outlineLvl w:val="0"/>
        <w:rPr>
          <w:bCs/>
          <w:sz w:val="27"/>
          <w:szCs w:val="27"/>
          <w:lang w:eastAsia="zh-CN"/>
        </w:rPr>
      </w:pPr>
      <w:r w:rsidRPr="00935D32">
        <w:rPr>
          <w:bCs/>
          <w:sz w:val="27"/>
          <w:szCs w:val="27"/>
          <w:lang w:eastAsia="zh-CN"/>
        </w:rPr>
        <w:t xml:space="preserve">                                                                            </w:t>
      </w:r>
      <w:r>
        <w:rPr>
          <w:bCs/>
          <w:sz w:val="27"/>
          <w:szCs w:val="27"/>
          <w:lang w:eastAsia="zh-CN"/>
        </w:rPr>
        <w:t xml:space="preserve"> </w:t>
      </w:r>
      <w:r w:rsidRPr="00935D32">
        <w:rPr>
          <w:bCs/>
          <w:sz w:val="27"/>
          <w:szCs w:val="27"/>
          <w:lang w:eastAsia="zh-CN"/>
        </w:rPr>
        <w:t>от ____ _____________ № _____</w:t>
      </w:r>
    </w:p>
    <w:p w:rsidR="00935D32" w:rsidRDefault="00935D32" w:rsidP="00935D32">
      <w:pPr>
        <w:keepNext/>
        <w:contextualSpacing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D35FDF" w:rsidRDefault="00D35FDF" w:rsidP="00935D32">
      <w:pPr>
        <w:keepNext/>
        <w:contextualSpacing/>
        <w:jc w:val="center"/>
        <w:outlineLvl w:val="0"/>
        <w:rPr>
          <w:b/>
          <w:bCs/>
          <w:sz w:val="28"/>
          <w:szCs w:val="20"/>
          <w:lang w:eastAsia="zh-CN"/>
        </w:rPr>
      </w:pPr>
      <w:r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D35FDF" w:rsidRDefault="00D35FDF" w:rsidP="00935D32">
      <w:pPr>
        <w:keepNext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 xml:space="preserve">разрешения </w:t>
      </w:r>
    </w:p>
    <w:p w:rsidR="00D35FDF" w:rsidRDefault="00D35FDF" w:rsidP="00935D32">
      <w:pPr>
        <w:keepNext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перевод жилого помещения в нежилое помещение и </w:t>
      </w:r>
    </w:p>
    <w:p w:rsidR="00D35FDF" w:rsidRDefault="00D35FDF" w:rsidP="00935D32">
      <w:pPr>
        <w:keepNext/>
        <w:contextualSpacing/>
        <w:jc w:val="center"/>
        <w:outlineLvl w:val="0"/>
        <w:rPr>
          <w:b/>
          <w:bCs/>
          <w:iCs/>
          <w:sz w:val="28"/>
          <w:szCs w:val="20"/>
          <w:lang w:eastAsia="zh-CN"/>
        </w:rPr>
      </w:pPr>
      <w:r>
        <w:rPr>
          <w:b/>
          <w:bCs/>
          <w:sz w:val="28"/>
          <w:szCs w:val="28"/>
        </w:rPr>
        <w:t>нежилого помещения в жилое помещение</w:t>
      </w:r>
    </w:p>
    <w:p w:rsidR="00D35FDF" w:rsidRDefault="00D35FDF" w:rsidP="00935D32">
      <w:pPr>
        <w:contextualSpacing/>
        <w:rPr>
          <w:lang w:val="tt-RU"/>
        </w:rPr>
      </w:pPr>
    </w:p>
    <w:p w:rsidR="00D35FDF" w:rsidRDefault="00D35FDF" w:rsidP="00935D32">
      <w:pPr>
        <w:contextualSpacing/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:rsidR="00D35FDF" w:rsidRDefault="00D35FDF" w:rsidP="00935D32">
      <w:pPr>
        <w:contextualSpacing/>
        <w:jc w:val="both"/>
        <w:rPr>
          <w:b/>
          <w:sz w:val="28"/>
        </w:rPr>
      </w:pPr>
    </w:p>
    <w:p w:rsidR="00D35FDF" w:rsidRPr="00114A36" w:rsidRDefault="00D35FDF" w:rsidP="00935D32">
      <w:pPr>
        <w:pStyle w:val="1"/>
        <w:spacing w:before="0" w:after="0"/>
        <w:ind w:firstLine="720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14A36">
        <w:rPr>
          <w:rFonts w:ascii="Times New Roman" w:hAnsi="Times New Roman"/>
          <w:b w:val="0"/>
          <w:color w:val="auto"/>
          <w:sz w:val="28"/>
          <w:szCs w:val="28"/>
        </w:rPr>
        <w:t>1.1. Настоящий Регламент устанавливает стандарт и порядок предоставления услуги п</w:t>
      </w:r>
      <w:r w:rsidRPr="00114A3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переводу жилого помещения в нежилое помещение и нежилого помещения в жилое помещение независимо от ведомственной принадлежности и форм собственности на территории города Нижнекамска </w:t>
      </w:r>
      <w:r w:rsidRPr="00114A36">
        <w:rPr>
          <w:rFonts w:ascii="Times New Roman" w:hAnsi="Times New Roman"/>
          <w:b w:val="0"/>
          <w:color w:val="auto"/>
          <w:sz w:val="28"/>
          <w:szCs w:val="28"/>
        </w:rPr>
        <w:t>(далее –</w:t>
      </w:r>
      <w:r w:rsidRPr="00114A36">
        <w:rPr>
          <w:rFonts w:ascii="Times New Roman" w:hAnsi="Times New Roman"/>
          <w:b w:val="0"/>
          <w:bCs w:val="0"/>
          <w:color w:val="auto"/>
          <w:sz w:val="28"/>
          <w:szCs w:val="28"/>
          <w:lang w:val="tt-RU"/>
        </w:rPr>
        <w:t xml:space="preserve"> </w:t>
      </w:r>
      <w:r w:rsidRPr="00114A36">
        <w:rPr>
          <w:rFonts w:ascii="Times New Roman" w:hAnsi="Times New Roman"/>
          <w:b w:val="0"/>
          <w:color w:val="auto"/>
          <w:sz w:val="28"/>
          <w:szCs w:val="28"/>
        </w:rPr>
        <w:t xml:space="preserve">услуга). </w:t>
      </w:r>
    </w:p>
    <w:p w:rsidR="00D35FDF" w:rsidRPr="00114A36" w:rsidRDefault="00D35FDF" w:rsidP="00935D32">
      <w:pPr>
        <w:pStyle w:val="ConsPlusCell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D35FDF" w:rsidRPr="00114A36" w:rsidRDefault="00D35FDF" w:rsidP="00935D32">
      <w:pPr>
        <w:pStyle w:val="ConsPlusCell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1.3. Услуга предоставляется Исполнительным комитетом Нижнекамского муниципального района Республики Татарстан.</w:t>
      </w:r>
    </w:p>
    <w:p w:rsidR="00D35FDF" w:rsidRPr="00114A36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 xml:space="preserve">1.3.1. Прием документов и разъяснение порядка оказания услуги осуществляется </w:t>
      </w:r>
      <w:r w:rsidR="00213CE6">
        <w:rPr>
          <w:rFonts w:ascii="Times New Roman" w:hAnsi="Times New Roman"/>
          <w:sz w:val="28"/>
          <w:szCs w:val="28"/>
        </w:rPr>
        <w:t xml:space="preserve">по адресу: </w:t>
      </w:r>
      <w:r w:rsidR="00213CE6" w:rsidRPr="00213CE6">
        <w:t xml:space="preserve"> </w:t>
      </w:r>
      <w:r w:rsidR="00213CE6" w:rsidRPr="00213CE6">
        <w:rPr>
          <w:rFonts w:ascii="Times New Roman" w:hAnsi="Times New Roman"/>
          <w:sz w:val="28"/>
          <w:szCs w:val="28"/>
        </w:rPr>
        <w:t xml:space="preserve">г. Нижнекамск, ул. Ахтубинская, д. 21, </w:t>
      </w:r>
      <w:proofErr w:type="spellStart"/>
      <w:r w:rsidR="00213CE6" w:rsidRPr="00213CE6">
        <w:rPr>
          <w:rFonts w:ascii="Times New Roman" w:hAnsi="Times New Roman"/>
          <w:sz w:val="28"/>
          <w:szCs w:val="28"/>
        </w:rPr>
        <w:t>каб</w:t>
      </w:r>
      <w:proofErr w:type="spellEnd"/>
      <w:r w:rsidR="00213CE6" w:rsidRPr="00213CE6">
        <w:rPr>
          <w:rFonts w:ascii="Times New Roman" w:hAnsi="Times New Roman"/>
          <w:sz w:val="28"/>
          <w:szCs w:val="28"/>
        </w:rPr>
        <w:t>. 105.</w:t>
      </w:r>
    </w:p>
    <w:p w:rsidR="00D35FDF" w:rsidRPr="00114A36" w:rsidRDefault="00213CE6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Место нахождения: </w:t>
      </w:r>
      <w:r w:rsidR="00D35FDF" w:rsidRPr="00114A36">
        <w:rPr>
          <w:rFonts w:ascii="Times New Roman" w:hAnsi="Times New Roman"/>
          <w:sz w:val="28"/>
          <w:szCs w:val="28"/>
        </w:rPr>
        <w:t xml:space="preserve">г. Нижнекамск, ул. Ахтубинская, д. 21, </w:t>
      </w:r>
      <w:proofErr w:type="spellStart"/>
      <w:r w:rsidR="00D35FDF" w:rsidRPr="00114A36">
        <w:rPr>
          <w:rFonts w:ascii="Times New Roman" w:hAnsi="Times New Roman"/>
          <w:sz w:val="28"/>
          <w:szCs w:val="28"/>
        </w:rPr>
        <w:t>каб</w:t>
      </w:r>
      <w:proofErr w:type="spellEnd"/>
      <w:r w:rsidR="00D35FDF" w:rsidRPr="00114A36">
        <w:rPr>
          <w:rFonts w:ascii="Times New Roman" w:hAnsi="Times New Roman"/>
          <w:sz w:val="28"/>
          <w:szCs w:val="28"/>
        </w:rPr>
        <w:t>. 105</w:t>
      </w:r>
      <w:r w:rsidR="00D35FDF">
        <w:rPr>
          <w:rFonts w:ascii="Times New Roman" w:hAnsi="Times New Roman"/>
          <w:sz w:val="28"/>
          <w:szCs w:val="28"/>
        </w:rPr>
        <w:t>.</w:t>
      </w:r>
    </w:p>
    <w:p w:rsidR="00D35FDF" w:rsidRPr="00114A36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работы:</w:t>
      </w:r>
      <w:r w:rsidRPr="00114A36">
        <w:rPr>
          <w:rFonts w:ascii="Times New Roman" w:hAnsi="Times New Roman"/>
          <w:sz w:val="28"/>
          <w:szCs w:val="28"/>
        </w:rPr>
        <w:t xml:space="preserve"> понедельник-четверг с 8.00 до 17.00. Суббота, воскресенье – выходной. Обед с 12.00 до 13.00. Пятница – день работы с документами.</w:t>
      </w:r>
    </w:p>
    <w:p w:rsidR="00D35FDF" w:rsidRPr="00114A36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Проход свободный.</w:t>
      </w:r>
    </w:p>
    <w:p w:rsidR="00D35FDF" w:rsidRPr="00114A36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14A36">
        <w:rPr>
          <w:rFonts w:ascii="Times New Roman" w:hAnsi="Times New Roman"/>
          <w:sz w:val="28"/>
          <w:szCs w:val="28"/>
        </w:rPr>
        <w:t>Справочный телефон: 43-10-65.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 w:rsidRPr="00552046">
        <w:rPr>
          <w:sz w:val="28"/>
          <w:szCs w:val="28"/>
        </w:rPr>
        <w:t xml:space="preserve">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7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proofErr w:type="spellStart"/>
        <w:r w:rsidRPr="006161DF">
          <w:rPr>
            <w:rStyle w:val="a3"/>
            <w:sz w:val="28"/>
            <w:szCs w:val="28"/>
            <w:lang w:val="en-US"/>
          </w:rPr>
          <w:t>nkama</w:t>
        </w:r>
        <w:proofErr w:type="spellEnd"/>
        <w:r w:rsidRPr="00A5447E">
          <w:rPr>
            <w:rStyle w:val="a3"/>
            <w:sz w:val="28"/>
            <w:szCs w:val="28"/>
          </w:rPr>
          <w:t>.</w:t>
        </w:r>
        <w:proofErr w:type="spellStart"/>
        <w:r w:rsidRPr="006161D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.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552046">
        <w:rPr>
          <w:sz w:val="28"/>
          <w:szCs w:val="28"/>
        </w:rPr>
        <w:t xml:space="preserve">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 может быть получена: 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 xml:space="preserve">посредством информационных стендов, содержащих </w:t>
      </w:r>
      <w:proofErr w:type="gramStart"/>
      <w:r w:rsidRPr="00552046">
        <w:rPr>
          <w:sz w:val="28"/>
          <w:szCs w:val="28"/>
        </w:rPr>
        <w:t>визуальную</w:t>
      </w:r>
      <w:proofErr w:type="gramEnd"/>
      <w:r w:rsidRPr="00552046">
        <w:rPr>
          <w:sz w:val="28"/>
          <w:szCs w:val="28"/>
        </w:rPr>
        <w:t xml:space="preserve"> и текстовую информацию о муниципальной усл</w:t>
      </w:r>
      <w:r w:rsidR="00120535">
        <w:rPr>
          <w:sz w:val="28"/>
          <w:szCs w:val="28"/>
        </w:rPr>
        <w:t xml:space="preserve">уге, </w:t>
      </w:r>
      <w:proofErr w:type="gramStart"/>
      <w:r w:rsidR="00120535">
        <w:rPr>
          <w:sz w:val="28"/>
          <w:szCs w:val="28"/>
        </w:rPr>
        <w:t>расположенных</w:t>
      </w:r>
      <w:proofErr w:type="gramEnd"/>
      <w:r w:rsidR="00120535">
        <w:rPr>
          <w:sz w:val="28"/>
          <w:szCs w:val="28"/>
        </w:rPr>
        <w:t xml:space="preserve"> по адресу: </w:t>
      </w:r>
      <w:r w:rsidR="00120535" w:rsidRPr="00120535">
        <w:rPr>
          <w:sz w:val="28"/>
          <w:szCs w:val="28"/>
        </w:rPr>
        <w:t xml:space="preserve">ул. Ахтубинская, д. 21, </w:t>
      </w:r>
      <w:proofErr w:type="spellStart"/>
      <w:r w:rsidR="00120535" w:rsidRPr="00120535">
        <w:rPr>
          <w:sz w:val="28"/>
          <w:szCs w:val="28"/>
        </w:rPr>
        <w:t>каб</w:t>
      </w:r>
      <w:proofErr w:type="spellEnd"/>
      <w:r w:rsidR="00120535" w:rsidRPr="00120535">
        <w:rPr>
          <w:sz w:val="28"/>
          <w:szCs w:val="28"/>
        </w:rPr>
        <w:t>. 105.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52046">
        <w:rPr>
          <w:sz w:val="28"/>
          <w:szCs w:val="28"/>
        </w:rPr>
        <w:t xml:space="preserve">посредством сети «Интернет» на официальном сайте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8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proofErr w:type="spellStart"/>
        <w:r w:rsidRPr="006161DF">
          <w:rPr>
            <w:rStyle w:val="a3"/>
            <w:sz w:val="28"/>
            <w:szCs w:val="28"/>
            <w:lang w:val="en-US"/>
          </w:rPr>
          <w:t>nkama</w:t>
        </w:r>
        <w:proofErr w:type="spellEnd"/>
        <w:r w:rsidRPr="00A5447E">
          <w:rPr>
            <w:rStyle w:val="a3"/>
            <w:sz w:val="28"/>
            <w:szCs w:val="28"/>
          </w:rPr>
          <w:t>.</w:t>
        </w:r>
        <w:proofErr w:type="spellStart"/>
        <w:r w:rsidRPr="006161D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;</w:t>
      </w:r>
    </w:p>
    <w:p w:rsidR="00D35FDF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proofErr w:type="spellStart"/>
      <w:r w:rsidRPr="00552046">
        <w:rPr>
          <w:sz w:val="28"/>
          <w:szCs w:val="28"/>
          <w:lang w:val="en-US"/>
        </w:rPr>
        <w:t>slugi</w:t>
      </w:r>
      <w:proofErr w:type="spellEnd"/>
      <w:r w:rsidRPr="00552046">
        <w:rPr>
          <w:sz w:val="28"/>
          <w:szCs w:val="28"/>
        </w:rPr>
        <w:t xml:space="preserve">. </w:t>
      </w:r>
      <w:hyperlink r:id="rId9" w:history="1"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</w:rPr>
        <w:t xml:space="preserve">/); 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0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D35FDF" w:rsidRDefault="00D35FDF" w:rsidP="0093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е:</w:t>
      </w:r>
    </w:p>
    <w:p w:rsidR="00D35FDF" w:rsidRPr="00552046" w:rsidRDefault="00D35FDF" w:rsidP="00935D32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D35FDF" w:rsidRPr="00552046" w:rsidRDefault="00D35FDF" w:rsidP="00935D3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lastRenderedPageBreak/>
        <w:t>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D35FDF" w:rsidRPr="00161F85" w:rsidRDefault="00D35FDF" w:rsidP="00935D32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61F85"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>5</w:t>
      </w:r>
      <w:r w:rsidRPr="00161F85">
        <w:rPr>
          <w:bCs/>
          <w:sz w:val="28"/>
          <w:szCs w:val="28"/>
        </w:rPr>
        <w:t xml:space="preserve">. 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 w:rsidRPr="000171A6">
        <w:rPr>
          <w:sz w:val="28"/>
          <w:szCs w:val="28"/>
        </w:rPr>
        <w:t>Муниципального унитарного предприятия «Департамент строительства, жилищно-коммунального хозяйства и благоустройства города Нижнека</w:t>
      </w:r>
      <w:r>
        <w:rPr>
          <w:sz w:val="28"/>
          <w:szCs w:val="28"/>
        </w:rPr>
        <w:t>мска», для работы с заявителями</w:t>
      </w:r>
      <w:r w:rsidRPr="00161F85">
        <w:rPr>
          <w:bCs/>
          <w:sz w:val="28"/>
          <w:szCs w:val="28"/>
        </w:rPr>
        <w:t>.</w:t>
      </w:r>
    </w:p>
    <w:p w:rsidR="00D35FDF" w:rsidRDefault="00D35FDF" w:rsidP="00935D3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35FDF" w:rsidRPr="00161F85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1F85">
        <w:rPr>
          <w:rFonts w:ascii="Times New Roman" w:hAnsi="Times New Roman"/>
          <w:sz w:val="28"/>
          <w:szCs w:val="28"/>
        </w:rPr>
        <w:t>Конституцией Российской Федерации;</w:t>
      </w:r>
    </w:p>
    <w:p w:rsidR="00D35FDF" w:rsidRPr="00161F85" w:rsidRDefault="00D35FDF" w:rsidP="00935D32">
      <w:pPr>
        <w:pStyle w:val="ConsPlusCell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161F85">
        <w:rPr>
          <w:rFonts w:ascii="Times New Roman" w:hAnsi="Times New Roman"/>
          <w:sz w:val="28"/>
          <w:szCs w:val="28"/>
        </w:rPr>
        <w:t>Гражданским кодексом Российской Федерации (далее – ГК РФ);</w:t>
      </w:r>
    </w:p>
    <w:p w:rsidR="00D35FDF" w:rsidRPr="00C50980" w:rsidRDefault="00D35FDF" w:rsidP="00935D32">
      <w:pPr>
        <w:suppressAutoHyphens/>
        <w:ind w:firstLine="720"/>
        <w:jc w:val="both"/>
        <w:rPr>
          <w:sz w:val="28"/>
          <w:szCs w:val="28"/>
        </w:rPr>
      </w:pPr>
      <w:r w:rsidRPr="00161F85">
        <w:rPr>
          <w:sz w:val="28"/>
          <w:szCs w:val="28"/>
        </w:rPr>
        <w:t>Жилищным кодексом Российской Федерации (далее – ЖК РФ);</w:t>
      </w:r>
    </w:p>
    <w:p w:rsidR="00D35FDF" w:rsidRDefault="00D35FDF" w:rsidP="00935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</w:t>
      </w:r>
      <w:r w:rsidR="002B68D6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="002B68D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№190-ФЗ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 (Собрание законодательства</w:t>
      </w:r>
      <w:r w:rsidRPr="00910E16">
        <w:t xml:space="preserve"> </w:t>
      </w:r>
      <w:r w:rsidRPr="00910E1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 25.12.2006, №52 (1 ч.), ст.5498);</w:t>
      </w:r>
    </w:p>
    <w:p w:rsidR="00D35FDF" w:rsidRDefault="00D35FDF" w:rsidP="00935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17</w:t>
      </w:r>
      <w:r w:rsidR="002B68D6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1995</w:t>
      </w:r>
      <w:r w:rsidR="002B68D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B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169-ФЗ «Об архитектурной деятельности в Российской Федерации» (далее – Федеральный закон №169-ФЗ)</w:t>
      </w:r>
      <w:r w:rsidR="008B2014">
        <w:rPr>
          <w:rFonts w:ascii="Times New Roman" w:hAnsi="Times New Roman" w:cs="Times New Roman"/>
          <w:sz w:val="28"/>
          <w:szCs w:val="28"/>
        </w:rPr>
        <w:t>;</w:t>
      </w:r>
    </w:p>
    <w:p w:rsidR="008B2014" w:rsidRDefault="00D35FDF" w:rsidP="00935D3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</w:t>
      </w:r>
      <w:r w:rsidR="002B68D6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 </w:t>
      </w:r>
      <w:r w:rsidR="002B68D6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2B68D6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 (дал</w:t>
      </w:r>
      <w:r w:rsidR="008B2014">
        <w:rPr>
          <w:sz w:val="28"/>
          <w:szCs w:val="28"/>
        </w:rPr>
        <w:t>ее – Федеральный закон №</w:t>
      </w:r>
      <w:r w:rsidR="002B68D6">
        <w:rPr>
          <w:sz w:val="28"/>
          <w:szCs w:val="28"/>
        </w:rPr>
        <w:t xml:space="preserve"> </w:t>
      </w:r>
      <w:r w:rsidR="008B2014">
        <w:rPr>
          <w:sz w:val="28"/>
          <w:szCs w:val="28"/>
        </w:rPr>
        <w:t>131-ФЗ);</w:t>
      </w:r>
    </w:p>
    <w:p w:rsidR="008B2014" w:rsidRDefault="008B2014" w:rsidP="00935D32">
      <w:pPr>
        <w:suppressAutoHyphens/>
        <w:ind w:firstLine="709"/>
        <w:jc w:val="both"/>
        <w:rPr>
          <w:sz w:val="28"/>
          <w:szCs w:val="28"/>
        </w:rPr>
      </w:pPr>
      <w:r w:rsidRPr="008B2014">
        <w:rPr>
          <w:sz w:val="28"/>
          <w:szCs w:val="28"/>
        </w:rPr>
        <w:t>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B2BAB" w:rsidRDefault="00D35FDF" w:rsidP="00935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</w:t>
      </w:r>
      <w:r w:rsidR="002B68D6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2010 </w:t>
      </w:r>
      <w:r w:rsidR="002B68D6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2B6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210-ФЗ «Об организации предоставления государственных и муниципальных услуг» (далее – Федеральный закон №210-ФЗ) (Собрание </w:t>
      </w:r>
      <w:r w:rsidR="008B2014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10E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02.08.2010, №31, ст.4179); </w:t>
      </w:r>
    </w:p>
    <w:p w:rsidR="00915477" w:rsidRDefault="00915477" w:rsidP="00935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477">
        <w:rPr>
          <w:sz w:val="28"/>
          <w:szCs w:val="28"/>
        </w:rPr>
        <w:t>Федеральны</w:t>
      </w:r>
      <w:r w:rsidR="00027856">
        <w:rPr>
          <w:sz w:val="28"/>
          <w:szCs w:val="28"/>
        </w:rPr>
        <w:t>м</w:t>
      </w:r>
      <w:r w:rsidRPr="00915477">
        <w:rPr>
          <w:sz w:val="28"/>
          <w:szCs w:val="28"/>
        </w:rPr>
        <w:t xml:space="preserve"> закон</w:t>
      </w:r>
      <w:r w:rsidR="00027856">
        <w:rPr>
          <w:sz w:val="28"/>
          <w:szCs w:val="28"/>
        </w:rPr>
        <w:t>ом от 06 марта 2006 года №</w:t>
      </w:r>
      <w:r w:rsidRPr="00915477">
        <w:rPr>
          <w:sz w:val="28"/>
          <w:szCs w:val="28"/>
        </w:rPr>
        <w:t xml:space="preserve"> 35-ФЗ "О противодействии терроризму"</w:t>
      </w:r>
      <w:r w:rsidR="00027856">
        <w:rPr>
          <w:sz w:val="28"/>
          <w:szCs w:val="28"/>
        </w:rPr>
        <w:t xml:space="preserve"> (далее – Федеральный закон №35-ФЗ) ("Парламентская газета", №</w:t>
      </w:r>
      <w:r w:rsidR="00027856" w:rsidRPr="00027856">
        <w:rPr>
          <w:sz w:val="28"/>
          <w:szCs w:val="28"/>
        </w:rPr>
        <w:t xml:space="preserve"> 32, 10.03.2006</w:t>
      </w:r>
      <w:r w:rsidR="000278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D6B6B" w:rsidRPr="009655D8" w:rsidRDefault="00CD6B6B" w:rsidP="00935D3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№ 502 от 10 августа 2005 г. №</w:t>
      </w:r>
      <w:r w:rsidRPr="00CD6B6B">
        <w:rPr>
          <w:sz w:val="28"/>
          <w:szCs w:val="28"/>
        </w:rPr>
        <w:t xml:space="preserve"> 502 "Об утверждении формы уведомления о переводе (отказе в переводе) жилого (нежилого) помещения в нежилое (жилое) помещение"</w:t>
      </w:r>
      <w:r>
        <w:rPr>
          <w:sz w:val="28"/>
          <w:szCs w:val="28"/>
        </w:rPr>
        <w:t xml:space="preserve"> (далее – постановление Правительства № 502) (</w:t>
      </w:r>
      <w:r w:rsidRPr="00CD6B6B">
        <w:rPr>
          <w:sz w:val="28"/>
          <w:szCs w:val="28"/>
        </w:rPr>
        <w:t>Собрание законодательства РФ", 15.08.2005, N 33, ст. 3430</w:t>
      </w:r>
      <w:r>
        <w:rPr>
          <w:sz w:val="28"/>
          <w:szCs w:val="28"/>
        </w:rPr>
        <w:t>);</w:t>
      </w:r>
    </w:p>
    <w:p w:rsidR="00D35FDF" w:rsidRPr="009655D8" w:rsidRDefault="00CD6B6B" w:rsidP="00935D3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5FDF" w:rsidRPr="009655D8">
        <w:rPr>
          <w:sz w:val="28"/>
          <w:szCs w:val="28"/>
        </w:rPr>
        <w:t>остановлением Правительства Российской Федерации от 28 января 2006 г</w:t>
      </w:r>
      <w:r w:rsidR="002B68D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B68D6">
        <w:rPr>
          <w:sz w:val="28"/>
          <w:szCs w:val="28"/>
        </w:rPr>
        <w:t xml:space="preserve"> </w:t>
      </w:r>
      <w:r w:rsidR="00D35FDF" w:rsidRPr="009655D8">
        <w:rPr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проживания»</w:t>
      </w:r>
      <w:r>
        <w:rPr>
          <w:sz w:val="28"/>
          <w:szCs w:val="28"/>
        </w:rPr>
        <w:t xml:space="preserve"> (далее – постановление Правительства РФ № 47)</w:t>
      </w:r>
      <w:r w:rsidRPr="00CD6B6B">
        <w:t xml:space="preserve"> </w:t>
      </w:r>
      <w:r>
        <w:t>(</w:t>
      </w:r>
      <w:r w:rsidRPr="00CD6B6B">
        <w:rPr>
          <w:sz w:val="28"/>
          <w:szCs w:val="28"/>
        </w:rPr>
        <w:t>Собрание зак</w:t>
      </w:r>
      <w:r>
        <w:rPr>
          <w:sz w:val="28"/>
          <w:szCs w:val="28"/>
        </w:rPr>
        <w:t>онодательства РФ", 06.02.2006, №</w:t>
      </w:r>
      <w:r w:rsidRPr="00CD6B6B">
        <w:rPr>
          <w:sz w:val="28"/>
          <w:szCs w:val="28"/>
        </w:rPr>
        <w:t xml:space="preserve"> 6, ст. 702</w:t>
      </w:r>
      <w:r>
        <w:rPr>
          <w:sz w:val="28"/>
          <w:szCs w:val="28"/>
        </w:rPr>
        <w:t>)</w:t>
      </w:r>
      <w:r w:rsidR="00D35FDF" w:rsidRPr="009655D8">
        <w:rPr>
          <w:sz w:val="28"/>
          <w:szCs w:val="28"/>
        </w:rPr>
        <w:t>;</w:t>
      </w:r>
    </w:p>
    <w:p w:rsidR="00D35FDF" w:rsidRDefault="00D35FDF" w:rsidP="00935D32">
      <w:pPr>
        <w:suppressAutoHyphens/>
        <w:ind w:firstLine="709"/>
        <w:jc w:val="both"/>
      </w:pPr>
      <w:r>
        <w:rPr>
          <w:sz w:val="28"/>
          <w:szCs w:val="28"/>
        </w:rPr>
        <w:t>Законом Республики Татарстан от 28</w:t>
      </w:r>
      <w:r w:rsidR="002B68D6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2004 </w:t>
      </w:r>
      <w:r w:rsidR="002B68D6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45-ЗРТ «О местном самоуправлении в Республике Татарстан» </w:t>
      </w:r>
      <w:r w:rsidRPr="003657AC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 xml:space="preserve"> (далее – Закон РТ № 45-ЗРТ);</w:t>
      </w:r>
    </w:p>
    <w:p w:rsidR="00D35FDF" w:rsidRPr="00DC0C5B" w:rsidRDefault="00D35FDF" w:rsidP="00935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C3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E10C3D">
        <w:rPr>
          <w:sz w:val="28"/>
          <w:szCs w:val="28"/>
        </w:rPr>
        <w:t xml:space="preserve">В настоящем Регламенте </w:t>
      </w:r>
      <w:r>
        <w:rPr>
          <w:sz w:val="28"/>
          <w:szCs w:val="28"/>
        </w:rPr>
        <w:t>под заявлением о предоставлении муниципальной услуги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заявление) понимается запрос о предоставлении муниципальной услуги (п.2 ст.2 Федерального закона от 27.07.2010 №210-ФЗ)</w:t>
      </w:r>
      <w:r w:rsidRPr="00E10C3D">
        <w:rPr>
          <w:sz w:val="28"/>
          <w:szCs w:val="28"/>
        </w:rPr>
        <w:t xml:space="preserve">. Заявление заполняется в произвольной форме, по </w:t>
      </w:r>
      <w:r w:rsidR="00120535">
        <w:rPr>
          <w:sz w:val="28"/>
          <w:szCs w:val="28"/>
        </w:rPr>
        <w:t>образцу,</w:t>
      </w:r>
      <w:r>
        <w:rPr>
          <w:sz w:val="28"/>
          <w:szCs w:val="28"/>
        </w:rPr>
        <w:t xml:space="preserve"> утвержденному постановлением Исполкома</w:t>
      </w:r>
      <w:r w:rsidRPr="00E10C3D">
        <w:rPr>
          <w:sz w:val="28"/>
          <w:szCs w:val="28"/>
        </w:rPr>
        <w:t xml:space="preserve"> или на стандартном бланке.</w:t>
      </w:r>
    </w:p>
    <w:p w:rsidR="00D35FDF" w:rsidRDefault="00D35FDF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5FDF" w:rsidRDefault="00D35FDF" w:rsidP="00B473F4">
      <w:pPr>
        <w:rPr>
          <w:sz w:val="28"/>
          <w:szCs w:val="28"/>
        </w:rPr>
        <w:sectPr w:rsidR="00D35FDF" w:rsidSect="00CD3906">
          <w:headerReference w:type="even" r:id="rId11"/>
          <w:headerReference w:type="default" r:id="rId12"/>
          <w:pgSz w:w="11907" w:h="16840"/>
          <w:pgMar w:top="719" w:right="567" w:bottom="719" w:left="1134" w:header="720" w:footer="720" w:gutter="0"/>
          <w:cols w:space="720"/>
        </w:sectPr>
      </w:pPr>
    </w:p>
    <w:p w:rsidR="00D35FDF" w:rsidRDefault="00D35FDF" w:rsidP="00B473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Стандарт предоставления муниципальной услуги</w:t>
      </w:r>
    </w:p>
    <w:p w:rsidR="00D35FDF" w:rsidRDefault="00D35FDF" w:rsidP="00B473F4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9"/>
        <w:gridCol w:w="7229"/>
        <w:gridCol w:w="3827"/>
      </w:tblGrid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FDF" w:rsidRDefault="00D35FDF" w:rsidP="00D64123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FDF" w:rsidRDefault="00D35FDF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FDF" w:rsidRDefault="00D35FDF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22-24 ЖК РФ</w:t>
            </w: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D46945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Нижнекамского муниципального района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Исполнительном комитете </w:t>
            </w: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 ст.23 ЖК РФ;</w:t>
            </w:r>
          </w:p>
          <w:p w:rsidR="00D35FDF" w:rsidRDefault="00D35FDF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постановление Правительства РФ №502</w:t>
            </w: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Pr="00161F85" w:rsidRDefault="00D35FDF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161F85">
              <w:rPr>
                <w:sz w:val="28"/>
                <w:szCs w:val="28"/>
              </w:rPr>
              <w:t xml:space="preserve">В течение 45 дней, включая день подачи </w:t>
            </w:r>
            <w:r w:rsidRPr="00161F85">
              <w:rPr>
                <w:color w:val="000000"/>
                <w:sz w:val="28"/>
                <w:szCs w:val="28"/>
              </w:rPr>
              <w:t>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 ст.23 ЖК РФ</w:t>
            </w:r>
          </w:p>
        </w:tc>
      </w:tr>
      <w:tr w:rsidR="00D35FDF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</w:t>
            </w:r>
            <w:r>
              <w:rPr>
                <w:sz w:val="28"/>
                <w:szCs w:val="28"/>
              </w:rPr>
              <w:lastRenderedPageBreak/>
              <w:t>муниципальных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Pr="00525EC0" w:rsidRDefault="00D35FDF" w:rsidP="00EE2151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525EC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)</w:t>
            </w:r>
            <w:r w:rsidRPr="00525EC0">
              <w:rPr>
                <w:sz w:val="28"/>
                <w:szCs w:val="28"/>
              </w:rPr>
              <w:t> </w:t>
            </w:r>
            <w:r w:rsidR="00D87CA6">
              <w:rPr>
                <w:sz w:val="28"/>
                <w:szCs w:val="28"/>
              </w:rPr>
              <w:t>з</w:t>
            </w:r>
            <w:r w:rsidRPr="00525EC0">
              <w:rPr>
                <w:sz w:val="28"/>
                <w:szCs w:val="28"/>
              </w:rPr>
              <w:t>аявление</w:t>
            </w:r>
            <w:r>
              <w:rPr>
                <w:sz w:val="28"/>
                <w:szCs w:val="28"/>
              </w:rPr>
              <w:t xml:space="preserve"> о переводе помещения</w:t>
            </w:r>
            <w:r w:rsidRPr="00525EC0">
              <w:rPr>
                <w:sz w:val="28"/>
                <w:szCs w:val="28"/>
              </w:rPr>
              <w:t xml:space="preserve"> (приложение </w:t>
            </w:r>
            <w:r w:rsidR="00C76775">
              <w:rPr>
                <w:sz w:val="28"/>
                <w:szCs w:val="28"/>
              </w:rPr>
              <w:t xml:space="preserve">      </w:t>
            </w:r>
            <w:r w:rsidRPr="00525EC0">
              <w:rPr>
                <w:sz w:val="28"/>
                <w:szCs w:val="28"/>
              </w:rPr>
              <w:t>№ 1)</w:t>
            </w:r>
            <w:r>
              <w:rPr>
                <w:sz w:val="28"/>
                <w:szCs w:val="28"/>
              </w:rPr>
              <w:t>;</w:t>
            </w:r>
            <w:r w:rsidRPr="00525EC0">
              <w:rPr>
                <w:sz w:val="28"/>
                <w:szCs w:val="28"/>
              </w:rPr>
              <w:t xml:space="preserve"> </w:t>
            </w:r>
          </w:p>
          <w:p w:rsidR="00D35FDF" w:rsidRDefault="00C76775" w:rsidP="00EF2A7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D35FDF">
              <w:rPr>
                <w:sz w:val="28"/>
                <w:szCs w:val="28"/>
              </w:rPr>
              <w:t>) </w:t>
            </w:r>
            <w:r w:rsidR="00D87CA6">
              <w:rPr>
                <w:sz w:val="28"/>
                <w:szCs w:val="28"/>
              </w:rPr>
              <w:t>п</w:t>
            </w:r>
            <w:r w:rsidR="00D35FDF">
              <w:rPr>
                <w:sz w:val="28"/>
                <w:szCs w:val="28"/>
              </w:rPr>
              <w:t>равоустанавливающие документы на переводимое помещение</w:t>
            </w:r>
            <w:r w:rsidR="00D87CA6">
              <w:rPr>
                <w:sz w:val="28"/>
                <w:szCs w:val="28"/>
              </w:rPr>
              <w:t>, если</w:t>
            </w:r>
            <w:r w:rsidR="00D35FDF">
              <w:rPr>
                <w:sz w:val="28"/>
                <w:szCs w:val="28"/>
              </w:rPr>
              <w:t xml:space="preserve"> </w:t>
            </w:r>
            <w:r w:rsidR="00D87CA6" w:rsidRPr="00D87CA6">
              <w:rPr>
                <w:sz w:val="28"/>
                <w:szCs w:val="28"/>
              </w:rPr>
              <w:t xml:space="preserve">право на него </w:t>
            </w:r>
            <w:r w:rsidR="00D87CA6">
              <w:rPr>
                <w:sz w:val="28"/>
                <w:szCs w:val="28"/>
              </w:rPr>
              <w:t xml:space="preserve">не </w:t>
            </w:r>
            <w:r w:rsidR="00D87CA6" w:rsidRPr="00D87CA6">
              <w:rPr>
                <w:sz w:val="28"/>
                <w:szCs w:val="28"/>
              </w:rPr>
              <w:t xml:space="preserve">зарегистрировано в Едином государственном реестре недвижимости </w:t>
            </w:r>
            <w:r w:rsidR="00D35FDF">
              <w:rPr>
                <w:sz w:val="28"/>
                <w:szCs w:val="28"/>
              </w:rPr>
              <w:t>(подлинники или засвидетельствованные в нотариальном порядке копии</w:t>
            </w:r>
            <w:r w:rsidR="00D87CA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D35FDF" w:rsidRDefault="00C76775" w:rsidP="00D87C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  <w:r w:rsidR="00D35FDF">
              <w:rPr>
                <w:sz w:val="28"/>
                <w:szCs w:val="28"/>
              </w:rPr>
              <w:t>) </w:t>
            </w:r>
            <w:r w:rsidR="00D87CA6">
              <w:rPr>
                <w:sz w:val="28"/>
                <w:szCs w:val="28"/>
              </w:rPr>
              <w:t>п</w:t>
            </w:r>
            <w:r w:rsidR="00D35FDF">
              <w:rPr>
                <w:sz w:val="28"/>
                <w:szCs w:val="28"/>
              </w:rPr>
              <w:t xml:space="preserve">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</w:t>
            </w:r>
            <w:r w:rsidR="00D35FDF">
              <w:rPr>
                <w:sz w:val="28"/>
                <w:szCs w:val="28"/>
              </w:rPr>
              <w:lastRenderedPageBreak/>
              <w:t>использования такого помещения в качестве жилого или нежилого помещения)</w:t>
            </w:r>
            <w:r w:rsidR="00D87CA6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D127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п.2 ст.23 ЖК РФ</w:t>
            </w:r>
          </w:p>
        </w:tc>
      </w:tr>
      <w:tr w:rsidR="00D35FDF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Pr="000C1C35" w:rsidRDefault="00D35FDF" w:rsidP="007764F6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D87CA6" w:rsidRDefault="00D35FDF" w:rsidP="00D87C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1) </w:t>
            </w:r>
            <w:r w:rsidR="00B57466">
              <w:rPr>
                <w:sz w:val="28"/>
                <w:szCs w:val="28"/>
              </w:rPr>
              <w:t>в</w:t>
            </w:r>
            <w:r w:rsidR="00B57466" w:rsidRPr="00B57466">
              <w:rPr>
                <w:sz w:val="28"/>
                <w:szCs w:val="28"/>
              </w:rPr>
              <w:t>ыписка из Единого государственного реестра недвижимости (содержащая общедоступные сведения о зарегистрированных правах на объект недвижимости)</w:t>
            </w:r>
            <w:r w:rsidR="007335D6">
              <w:rPr>
                <w:sz w:val="28"/>
                <w:szCs w:val="28"/>
              </w:rPr>
              <w:t xml:space="preserve">, </w:t>
            </w:r>
            <w:r w:rsidR="007335D6" w:rsidRPr="007335D6">
              <w:rPr>
                <w:sz w:val="28"/>
                <w:szCs w:val="28"/>
              </w:rPr>
              <w:t>в случае, если право на переводимое помещение зарегистрировано в Едином государственном реестре недвижимости</w:t>
            </w:r>
            <w:r w:rsidR="00B57466" w:rsidRPr="00B57466">
              <w:rPr>
                <w:sz w:val="28"/>
                <w:szCs w:val="28"/>
              </w:rPr>
              <w:t>;</w:t>
            </w:r>
          </w:p>
          <w:p w:rsidR="00D87CA6" w:rsidRPr="00F76052" w:rsidRDefault="00D87CA6" w:rsidP="00D87C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F76052">
              <w:rPr>
                <w:sz w:val="28"/>
                <w:szCs w:val="28"/>
                <w:lang w:eastAsia="en-US"/>
              </w:rPr>
              <w:t>) 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F76052">
              <w:rPr>
                <w:sz w:val="28"/>
                <w:szCs w:val="28"/>
                <w:lang w:eastAsia="en-US"/>
              </w:rPr>
      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D35FDF" w:rsidRDefault="00D87CA6" w:rsidP="00D87C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 п</w:t>
            </w:r>
            <w:r w:rsidRPr="00F76052">
              <w:rPr>
                <w:sz w:val="28"/>
                <w:szCs w:val="28"/>
                <w:lang w:eastAsia="en-US"/>
              </w:rPr>
              <w:t>оэтажный план дома, в котором находится переводимое помещение</w:t>
            </w:r>
            <w:r w:rsidR="00B57466">
              <w:rPr>
                <w:sz w:val="28"/>
                <w:szCs w:val="28"/>
                <w:lang w:eastAsia="en-US"/>
              </w:rPr>
              <w:t>;</w:t>
            </w:r>
          </w:p>
          <w:p w:rsidR="00D35FDF" w:rsidRPr="000C1C35" w:rsidRDefault="00B57466" w:rsidP="007335D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4) в</w:t>
            </w:r>
            <w:r w:rsidRPr="00B57466">
              <w:rPr>
                <w:sz w:val="28"/>
                <w:szCs w:val="28"/>
                <w:lang w:eastAsia="en-US"/>
              </w:rPr>
              <w:t>ыписка из Единого государственного реестра недвижимости  об объекте недвижимости</w:t>
            </w:r>
            <w:r w:rsidR="007335D6">
              <w:rPr>
                <w:sz w:val="28"/>
                <w:szCs w:val="28"/>
                <w:lang w:eastAsia="en-US"/>
              </w:rPr>
              <w:t xml:space="preserve">, </w:t>
            </w:r>
            <w:r w:rsidR="007335D6" w:rsidRPr="007335D6">
              <w:rPr>
                <w:sz w:val="28"/>
                <w:szCs w:val="28"/>
                <w:lang w:eastAsia="en-US"/>
              </w:rPr>
              <w:t>в случае, если право на переводимое помещение зарегистрировано в Едином государственном реестре недвижимости</w:t>
            </w:r>
            <w:r w:rsidRPr="00B574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>
              <w:rPr>
                <w:sz w:val="28"/>
                <w:szCs w:val="28"/>
              </w:rPr>
              <w:t>предоставления</w:t>
            </w:r>
            <w:proofErr w:type="gramEnd"/>
            <w:r>
              <w:rPr>
                <w:sz w:val="28"/>
                <w:szCs w:val="28"/>
              </w:rPr>
              <w:t xml:space="preserve"> муниципальной услуги и </w:t>
            </w:r>
            <w:proofErr w:type="gramStart"/>
            <w:r>
              <w:rPr>
                <w:sz w:val="28"/>
                <w:szCs w:val="28"/>
              </w:rPr>
              <w:lastRenderedPageBreak/>
              <w:t>которое</w:t>
            </w:r>
            <w:proofErr w:type="gramEnd"/>
            <w:r>
              <w:rPr>
                <w:sz w:val="28"/>
                <w:szCs w:val="28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Согласование:</w:t>
            </w:r>
          </w:p>
          <w:p w:rsidR="00D35FDF" w:rsidRDefault="00D35FDF" w:rsidP="00FC661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006BDF">
              <w:rPr>
                <w:sz w:val="28"/>
                <w:szCs w:val="28"/>
              </w:rPr>
              <w:t>Управлени</w:t>
            </w:r>
            <w:r w:rsidR="00FC661E">
              <w:rPr>
                <w:sz w:val="28"/>
                <w:szCs w:val="28"/>
              </w:rPr>
              <w:t xml:space="preserve">е строительства и архитектуры </w:t>
            </w:r>
            <w:r w:rsidRPr="00006BDF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(при необходимости</w:t>
            </w:r>
            <w:r w:rsidRPr="00006BDF">
              <w:rPr>
                <w:sz w:val="28"/>
                <w:szCs w:val="28"/>
              </w:rPr>
              <w:t xml:space="preserve"> строительства входной группы</w:t>
            </w:r>
            <w:r>
              <w:rPr>
                <w:sz w:val="28"/>
                <w:szCs w:val="28"/>
              </w:rPr>
              <w:t>).</w:t>
            </w:r>
          </w:p>
          <w:p w:rsidR="00D35FDF" w:rsidRPr="00512C58" w:rsidRDefault="00D35FDF" w:rsidP="007764F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FC661E" w:rsidP="00FC661E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Оснований для отказа в приёме документов, необходимых для предоставления муниципальной услуги не  предусмотрено.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муниципальной услуги: обнаружение ошибок или противоречивых сведений в предоставленных заявителем документах.</w:t>
            </w:r>
          </w:p>
          <w:p w:rsidR="00D35FDF" w:rsidRDefault="00D35FDF" w:rsidP="00B473F4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:rsidR="0063629B" w:rsidRDefault="00D35FDF" w:rsidP="00A12CD0">
            <w:pPr>
              <w:ind w:firstLine="425"/>
              <w:jc w:val="both"/>
              <w:rPr>
                <w:sz w:val="28"/>
                <w:szCs w:val="28"/>
              </w:rPr>
            </w:pPr>
            <w:r w:rsidRPr="005E1C91">
              <w:rPr>
                <w:sz w:val="28"/>
                <w:szCs w:val="28"/>
              </w:rPr>
              <w:t>1) </w:t>
            </w:r>
            <w:r w:rsidR="0063629B" w:rsidRPr="0063629B">
              <w:rPr>
                <w:sz w:val="28"/>
                <w:szCs w:val="28"/>
              </w:rPr>
              <w:t xml:space="preserve">непредставления </w:t>
            </w:r>
            <w:r w:rsidR="0063629B">
              <w:rPr>
                <w:sz w:val="28"/>
                <w:szCs w:val="28"/>
              </w:rPr>
              <w:t xml:space="preserve">заявителем </w:t>
            </w:r>
            <w:r w:rsidR="0063629B" w:rsidRPr="0063629B">
              <w:rPr>
                <w:sz w:val="28"/>
                <w:szCs w:val="28"/>
              </w:rPr>
              <w:t xml:space="preserve">определенных </w:t>
            </w:r>
            <w:r w:rsidR="0063629B">
              <w:rPr>
                <w:sz w:val="28"/>
                <w:szCs w:val="28"/>
              </w:rPr>
              <w:t xml:space="preserve">  пунктом 2.5. настоящего административного регламента </w:t>
            </w:r>
            <w:r w:rsidR="0063629B" w:rsidRPr="0063629B">
              <w:rPr>
                <w:sz w:val="28"/>
                <w:szCs w:val="28"/>
              </w:rPr>
              <w:t>документов</w:t>
            </w:r>
            <w:r w:rsidR="008C314D">
              <w:rPr>
                <w:sz w:val="28"/>
                <w:szCs w:val="28"/>
              </w:rPr>
              <w:t>;</w:t>
            </w:r>
          </w:p>
          <w:p w:rsidR="00D35FDF" w:rsidRPr="005E1C91" w:rsidRDefault="0063629B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п</w:t>
            </w:r>
            <w:r w:rsidR="00D35FDF" w:rsidRPr="005E1C91">
              <w:rPr>
                <w:sz w:val="28"/>
                <w:szCs w:val="28"/>
              </w:rPr>
      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="00D35FDF" w:rsidRPr="005E1C91">
              <w:rPr>
                <w:sz w:val="28"/>
                <w:szCs w:val="28"/>
              </w:rPr>
              <w:t>необходимых</w:t>
            </w:r>
            <w:proofErr w:type="gramEnd"/>
            <w:r w:rsidR="00D35FDF" w:rsidRPr="005E1C91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D35FDF" w:rsidRDefault="0063629B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н</w:t>
            </w:r>
            <w:r w:rsidR="00D35FDF" w:rsidRPr="005E1C91">
              <w:rPr>
                <w:sz w:val="28"/>
                <w:szCs w:val="28"/>
              </w:rPr>
              <w:t>есоблюдение условий перевода помещения</w:t>
            </w:r>
            <w:r w:rsidR="009711AA">
              <w:rPr>
                <w:sz w:val="28"/>
                <w:szCs w:val="28"/>
              </w:rPr>
              <w:t>, предусмотренных статьёй 22 Жилищного кодекса РФ</w:t>
            </w:r>
            <w:r w:rsidR="00D35FDF" w:rsidRPr="005E1C91">
              <w:rPr>
                <w:sz w:val="28"/>
                <w:szCs w:val="28"/>
              </w:rPr>
              <w:t>;</w:t>
            </w:r>
          </w:p>
          <w:p w:rsidR="00322ED3" w:rsidRPr="005E1C91" w:rsidRDefault="00322ED3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в случае представления заявителем заявления о переводе жилого помещения в нежилое помещение в целях осуществления религиозной деятельности;</w:t>
            </w:r>
          </w:p>
          <w:p w:rsidR="00D35FDF" w:rsidRDefault="00322ED3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629B">
              <w:rPr>
                <w:sz w:val="28"/>
                <w:szCs w:val="28"/>
              </w:rPr>
              <w:t>) н</w:t>
            </w:r>
            <w:r w:rsidR="00D35FDF" w:rsidRPr="005E1C91">
              <w:rPr>
                <w:sz w:val="28"/>
                <w:szCs w:val="28"/>
              </w:rPr>
              <w:t>есоответствие</w:t>
            </w:r>
            <w:r w:rsidR="00D35FDF">
              <w:rPr>
                <w:sz w:val="28"/>
                <w:szCs w:val="28"/>
              </w:rPr>
              <w:t xml:space="preserve"> проекта переустройства и (или) перепланировки жилого помещения требованиям законодательства</w:t>
            </w:r>
            <w:r w:rsidR="009711AA">
              <w:rPr>
                <w:sz w:val="28"/>
                <w:szCs w:val="28"/>
              </w:rPr>
              <w:t>;</w:t>
            </w:r>
          </w:p>
          <w:p w:rsidR="00D35FDF" w:rsidRDefault="00322ED3" w:rsidP="00A12CD0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629B">
              <w:rPr>
                <w:sz w:val="28"/>
                <w:szCs w:val="28"/>
              </w:rPr>
              <w:t>) представление</w:t>
            </w:r>
            <w:r w:rsidR="0063629B" w:rsidRPr="0063629B">
              <w:rPr>
                <w:sz w:val="28"/>
                <w:szCs w:val="28"/>
              </w:rPr>
              <w:t xml:space="preserve"> документов в ненадлежащий орган</w:t>
            </w:r>
            <w:r w:rsidR="0063629B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п.1 ст.24 ЖК РФ</w:t>
            </w: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 и при получении результата </w:t>
            </w:r>
            <w:r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Pr="00CA0085" w:rsidRDefault="00D35FDF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Подача заявления на получение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 услуги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при наличии очереди 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минут.</w:t>
            </w:r>
          </w:p>
          <w:p w:rsidR="00D35FDF" w:rsidRPr="003D3F09" w:rsidRDefault="00D35FDF" w:rsidP="00EE215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услуги максимальный срок ожидания в очереди не должен превышать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45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минут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услуги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Pr="003D3F09" w:rsidRDefault="00560D55" w:rsidP="0063629B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Производится в день поступления заявления в порядке, установленном разделом 3 административного регламента.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560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2.14. </w:t>
            </w:r>
            <w:r w:rsidR="00560D55" w:rsidRPr="00560D55">
              <w:rPr>
                <w:sz w:val="28"/>
              </w:rPr>
              <w:t>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D55" w:rsidRPr="00560D55" w:rsidRDefault="00560D55" w:rsidP="00560D55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60D55">
              <w:rPr>
                <w:sz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560D55" w:rsidRPr="00560D55" w:rsidRDefault="00560D55" w:rsidP="00560D55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60D55">
              <w:rPr>
                <w:sz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35FDF" w:rsidRPr="003D3F09" w:rsidRDefault="00560D55" w:rsidP="00560D55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560D55">
              <w:rPr>
                <w:sz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 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в сети «Интернет», на официальном сайте Нижнекамского муниципального района;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наличие предусмотренных законодательством условий доступности для инвалидов.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60D55" w:rsidRPr="00560D55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35FDF" w:rsidRPr="003D3F09" w:rsidRDefault="00560D55" w:rsidP="00560D55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60D55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suppressAutoHyphens/>
              <w:ind w:firstLine="45"/>
              <w:jc w:val="both"/>
              <w:rPr>
                <w:sz w:val="28"/>
                <w:szCs w:val="20"/>
              </w:rPr>
            </w:pPr>
          </w:p>
        </w:tc>
      </w:tr>
      <w:tr w:rsidR="00D35FDF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35FDF" w:rsidRPr="003D3F09" w:rsidRDefault="00D35FDF" w:rsidP="00EE215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sz w:val="28"/>
                <w:szCs w:val="28"/>
              </w:rPr>
              <w:t xml:space="preserve">Портал </w:t>
            </w:r>
            <w:r w:rsidRPr="00552046">
              <w:rPr>
                <w:sz w:val="28"/>
                <w:szCs w:val="28"/>
              </w:rPr>
              <w:lastRenderedPageBreak/>
              <w:t>государственных и муниципальных услуг Республики Татарстан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>://u</w:t>
            </w:r>
            <w:proofErr w:type="spellStart"/>
            <w:r w:rsidRPr="00552046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52046">
              <w:rPr>
                <w:sz w:val="28"/>
                <w:szCs w:val="28"/>
              </w:rPr>
              <w:t xml:space="preserve">. </w:t>
            </w:r>
            <w:hyperlink r:id="rId13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sz w:val="28"/>
                <w:szCs w:val="28"/>
              </w:rPr>
              <w:t>/)</w:t>
            </w:r>
            <w:r>
              <w:rPr>
                <w:sz w:val="28"/>
                <w:szCs w:val="28"/>
              </w:rPr>
              <w:t xml:space="preserve"> или</w:t>
            </w:r>
            <w:r w:rsidRPr="00552046">
              <w:rPr>
                <w:sz w:val="28"/>
                <w:szCs w:val="28"/>
              </w:rPr>
              <w:t xml:space="preserve"> Един</w:t>
            </w:r>
            <w:r>
              <w:rPr>
                <w:sz w:val="28"/>
                <w:szCs w:val="28"/>
              </w:rPr>
              <w:t>ый</w:t>
            </w:r>
            <w:r w:rsidRPr="00552046">
              <w:rPr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 xml:space="preserve">:// </w:t>
            </w:r>
            <w:hyperlink r:id="rId14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5204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52046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52046">
                <w:rPr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FDF" w:rsidRDefault="00D35FDF" w:rsidP="00EE215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D35FDF" w:rsidRDefault="00D35FDF" w:rsidP="00B473F4">
      <w:pPr>
        <w:sectPr w:rsidR="00D35FDF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D35FDF" w:rsidRPr="00613497" w:rsidRDefault="00D35FDF" w:rsidP="00B473F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613497">
        <w:rPr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35FDF" w:rsidRDefault="00D35FDF" w:rsidP="00B47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3.1.1. Предоставление муниципальной услуги по выдаче разрешения на перевод жилого помещения в нежилое помещение и нежилого помещения в жилое помещение включает в себя следующие процедуры: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1) консультирование заявителя;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2) принятие и регистрация заявления;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4) подготовка результата муниципальной услуги;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5) выдача заявителю результата муниципальной услуги.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</w:t>
      </w:r>
      <w:r w:rsidR="001A0130">
        <w:rPr>
          <w:sz w:val="28"/>
          <w:szCs w:val="28"/>
        </w:rPr>
        <w:t>5</w:t>
      </w:r>
      <w:r w:rsidRPr="007F585D"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85D" w:rsidRPr="007F585D" w:rsidRDefault="007F585D" w:rsidP="00625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3.2. </w:t>
      </w:r>
      <w:r w:rsidR="00625473">
        <w:rPr>
          <w:sz w:val="28"/>
          <w:szCs w:val="28"/>
        </w:rPr>
        <w:t>Оказание консультаций заявителю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3.2.1. Заявитель лично и (или) по телефону обращается </w:t>
      </w:r>
      <w:r w:rsidR="00625473">
        <w:rPr>
          <w:sz w:val="28"/>
          <w:szCs w:val="28"/>
        </w:rPr>
        <w:t xml:space="preserve">к специалисту, осуществляющему приём документов, </w:t>
      </w:r>
      <w:r w:rsidRPr="007F585D">
        <w:rPr>
          <w:sz w:val="28"/>
          <w:szCs w:val="28"/>
        </w:rPr>
        <w:t>для получения консультаций о порядке получения муниципальной услуги.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Специалистом осуществляется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</w:t>
      </w:r>
      <w:r w:rsidR="00625473">
        <w:rPr>
          <w:sz w:val="28"/>
          <w:szCs w:val="28"/>
        </w:rPr>
        <w:t>ся</w:t>
      </w:r>
      <w:r w:rsidRPr="007F585D">
        <w:rPr>
          <w:sz w:val="28"/>
          <w:szCs w:val="28"/>
        </w:rPr>
        <w:t xml:space="preserve"> помощь в заполнении бланка заявления.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процедур: консультации, замечания по составу, форме и содержанию представленной документации.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85D" w:rsidRPr="007F585D" w:rsidRDefault="007F585D" w:rsidP="00625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3.3. П</w:t>
      </w:r>
      <w:r w:rsidR="00625473">
        <w:rPr>
          <w:sz w:val="28"/>
          <w:szCs w:val="28"/>
        </w:rPr>
        <w:t>ринятие и регистрация заявления</w:t>
      </w:r>
    </w:p>
    <w:p w:rsidR="00B57466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3.3.1. Заявитель лично, через доверенное лицо или через МФЦ подает письменное заявление о выдаче разрешения на перевод жилого (нежилого) помещения в нежилое (жилое) помещение и представля</w:t>
      </w:r>
      <w:r w:rsidR="00B57466">
        <w:rPr>
          <w:sz w:val="28"/>
          <w:szCs w:val="28"/>
        </w:rPr>
        <w:t>ет</w:t>
      </w:r>
      <w:r w:rsidRPr="007F585D">
        <w:rPr>
          <w:sz w:val="28"/>
          <w:szCs w:val="28"/>
        </w:rPr>
        <w:t xml:space="preserve"> документы в соответ</w:t>
      </w:r>
      <w:r w:rsidR="00B57466">
        <w:rPr>
          <w:sz w:val="28"/>
          <w:szCs w:val="28"/>
        </w:rPr>
        <w:t>ствии с пунктом 2.5 настоящего административного р</w:t>
      </w:r>
      <w:r w:rsidRPr="007F585D">
        <w:rPr>
          <w:sz w:val="28"/>
          <w:szCs w:val="28"/>
        </w:rPr>
        <w:t xml:space="preserve">егламента. 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</w:t>
      </w:r>
      <w:r w:rsidR="00B57466">
        <w:rPr>
          <w:sz w:val="28"/>
          <w:szCs w:val="28"/>
        </w:rPr>
        <w:t xml:space="preserve">в Исполком </w:t>
      </w:r>
      <w:r w:rsidRPr="007F585D">
        <w:rPr>
          <w:sz w:val="28"/>
          <w:szCs w:val="28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3.3.2.Специалист, ведущий прием заявлений, осуществляет: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установление личности заявителя; 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lastRenderedPageBreak/>
        <w:t>В случае отсутствия замечаний специалист осуществляет: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прием и регистрацию заявления в специальном журнале;</w:t>
      </w:r>
    </w:p>
    <w:p w:rsidR="00A0255B" w:rsidRPr="00A0255B" w:rsidRDefault="00A0255B" w:rsidP="00A0255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з</w:t>
      </w:r>
      <w:r>
        <w:rPr>
          <w:rFonts w:eastAsia="Calibri"/>
          <w:sz w:val="28"/>
          <w:szCs w:val="28"/>
        </w:rPr>
        <w:t>аявителю выдается расписка в получении от заявителя документов с указанием их перечня и даты их получения органом, осуществляющим перевод помещений, а также с указанием перечня сведений и документов, которые будут получены по межведомственным запросам.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направление заявления на рассмотрение руководителю Исполкома.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Процедуры, устанавливаемые настоящим пунктом, осуществляются: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прием заявления и документов в течение 15 минут;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регистрация заявления в </w:t>
      </w:r>
      <w:r w:rsidR="00B57466">
        <w:rPr>
          <w:sz w:val="28"/>
          <w:szCs w:val="28"/>
        </w:rPr>
        <w:t xml:space="preserve">день </w:t>
      </w:r>
      <w:r w:rsidRPr="007F585D">
        <w:rPr>
          <w:sz w:val="28"/>
          <w:szCs w:val="28"/>
        </w:rPr>
        <w:t>поступления заявления.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Исполкома. 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3.3.3. Руководитель Исполкома рассматривает заявление, определяет испо</w:t>
      </w:r>
      <w:r w:rsidR="00B57466">
        <w:rPr>
          <w:sz w:val="28"/>
          <w:szCs w:val="28"/>
        </w:rPr>
        <w:t>лнителя и направляет заявление специалистам для осуществления процедур, п</w:t>
      </w:r>
      <w:r w:rsidR="00FB1A41">
        <w:rPr>
          <w:sz w:val="28"/>
          <w:szCs w:val="28"/>
        </w:rPr>
        <w:t>редусмотренных пунктами 3.4.-3.6</w:t>
      </w:r>
      <w:r w:rsidR="00B57466">
        <w:rPr>
          <w:sz w:val="28"/>
          <w:szCs w:val="28"/>
        </w:rPr>
        <w:t>. настоящего регламента</w:t>
      </w:r>
      <w:r w:rsidRPr="007F585D"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0B2BAB">
        <w:rPr>
          <w:color w:val="FF0000"/>
          <w:sz w:val="28"/>
          <w:szCs w:val="28"/>
        </w:rPr>
        <w:t xml:space="preserve"> </w:t>
      </w:r>
      <w:r w:rsidR="000B2BAB" w:rsidRPr="000B2BAB">
        <w:rPr>
          <w:sz w:val="28"/>
          <w:szCs w:val="28"/>
        </w:rPr>
        <w:t>трех</w:t>
      </w:r>
      <w:r w:rsidR="000B2BAB">
        <w:rPr>
          <w:color w:val="FF0000"/>
          <w:sz w:val="28"/>
          <w:szCs w:val="28"/>
        </w:rPr>
        <w:t xml:space="preserve"> </w:t>
      </w:r>
      <w:r w:rsidRPr="007F585D">
        <w:rPr>
          <w:sz w:val="28"/>
          <w:szCs w:val="28"/>
        </w:rPr>
        <w:t>дн</w:t>
      </w:r>
      <w:r w:rsidR="00027856">
        <w:rPr>
          <w:sz w:val="28"/>
          <w:szCs w:val="28"/>
        </w:rPr>
        <w:t>ей</w:t>
      </w:r>
      <w:r w:rsidRPr="007F585D">
        <w:rPr>
          <w:sz w:val="28"/>
          <w:szCs w:val="28"/>
        </w:rPr>
        <w:t xml:space="preserve"> с момента регистрации заявления.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процедуры: направленное исполнителю заявление.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85D" w:rsidRPr="007F585D" w:rsidRDefault="007F585D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3.4. Формирование и направление межведомственных запросов в органы, участвующие в пред</w:t>
      </w:r>
      <w:r w:rsidR="00B57466">
        <w:rPr>
          <w:sz w:val="28"/>
          <w:szCs w:val="28"/>
        </w:rPr>
        <w:t>оставлении муниципальной услуги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3.4.1. Специалист</w:t>
      </w:r>
      <w:r w:rsidR="00B57466">
        <w:rPr>
          <w:sz w:val="28"/>
          <w:szCs w:val="28"/>
        </w:rPr>
        <w:t>, осуществляющий обработку документов,</w:t>
      </w:r>
      <w:r w:rsidRPr="007F585D">
        <w:rPr>
          <w:sz w:val="28"/>
          <w:szCs w:val="28"/>
        </w:rPr>
        <w:t xml:space="preserve"> осуществляет направление в электронной форме запросов с использованием системы межведомственного электронного взаимодействия, в органы, являющийся поставщиками данных о предоставлении: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1) выписка из Единого государственного реестра недвижимости (содержащая общедоступные сведения о зарегистрированных правах на объект недвижимости)</w:t>
      </w:r>
      <w:r>
        <w:rPr>
          <w:sz w:val="28"/>
          <w:szCs w:val="28"/>
        </w:rPr>
        <w:t xml:space="preserve">, в случае, если право на переводимое помещение </w:t>
      </w:r>
      <w:r w:rsidR="007335D6" w:rsidRPr="007335D6">
        <w:rPr>
          <w:sz w:val="28"/>
          <w:szCs w:val="28"/>
        </w:rPr>
        <w:t>зарегистрировано в Едином государственном реестре недвижимости</w:t>
      </w:r>
      <w:r w:rsidRPr="00B57466">
        <w:rPr>
          <w:sz w:val="28"/>
          <w:szCs w:val="28"/>
        </w:rPr>
        <w:t>;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3) поэтажный план дома, в котором находится переводимое помещение;</w:t>
      </w:r>
    </w:p>
    <w:p w:rsid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4) выписка из Единого государственного реестра недвижимости  об объекте недвижимости</w:t>
      </w:r>
      <w:r w:rsidR="007335D6">
        <w:rPr>
          <w:sz w:val="28"/>
          <w:szCs w:val="28"/>
        </w:rPr>
        <w:t>,</w:t>
      </w:r>
      <w:r w:rsidR="007335D6" w:rsidRPr="007335D6">
        <w:t xml:space="preserve"> </w:t>
      </w:r>
      <w:r w:rsidR="007335D6" w:rsidRPr="007335D6">
        <w:rPr>
          <w:sz w:val="28"/>
          <w:szCs w:val="28"/>
        </w:rPr>
        <w:t>в случае, если право на переводимое помещение зарегистрировано в Едином государственном реестре недвижимости</w:t>
      </w:r>
      <w:r w:rsidRPr="00B57466"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Результат процедуры: направленные в органы власти запросы. 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F585D">
        <w:rPr>
          <w:sz w:val="28"/>
          <w:szCs w:val="28"/>
        </w:rPr>
        <w:t>предоставляют запрашиваемые документы</w:t>
      </w:r>
      <w:proofErr w:type="gramEnd"/>
      <w:r w:rsidRPr="007F585D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B0065" w:rsidRPr="007F585D" w:rsidRDefault="005B0065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065">
        <w:rPr>
          <w:sz w:val="28"/>
          <w:szCs w:val="28"/>
        </w:rPr>
        <w:lastRenderedPageBreak/>
        <w:t>Запрошенные сведения и документы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</w:t>
      </w:r>
      <w:r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585D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процедур: документы (сведения) либо уведомление об отказе.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85D" w:rsidRPr="007F585D" w:rsidRDefault="007F585D" w:rsidP="00733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3.5. Подготовка </w:t>
      </w:r>
      <w:r w:rsidR="007335D6">
        <w:rPr>
          <w:sz w:val="28"/>
          <w:szCs w:val="28"/>
        </w:rPr>
        <w:t>результата муниципальной услуги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3.5.1.Специалист</w:t>
      </w:r>
      <w:r w:rsidR="00165AEC">
        <w:rPr>
          <w:sz w:val="28"/>
          <w:szCs w:val="28"/>
        </w:rPr>
        <w:t>,</w:t>
      </w:r>
      <w:r w:rsidRPr="007F585D">
        <w:rPr>
          <w:sz w:val="28"/>
          <w:szCs w:val="28"/>
        </w:rPr>
        <w:t xml:space="preserve"> </w:t>
      </w:r>
      <w:r w:rsidR="00165AEC" w:rsidRPr="00165AEC">
        <w:rPr>
          <w:sz w:val="28"/>
          <w:szCs w:val="28"/>
        </w:rPr>
        <w:t>осуществляющий обработку документов</w:t>
      </w:r>
      <w:r w:rsidR="00165AEC">
        <w:rPr>
          <w:sz w:val="28"/>
          <w:szCs w:val="28"/>
        </w:rPr>
        <w:t>,</w:t>
      </w:r>
      <w:r w:rsidR="00165AEC" w:rsidRPr="00165AEC">
        <w:rPr>
          <w:sz w:val="28"/>
          <w:szCs w:val="28"/>
        </w:rPr>
        <w:t xml:space="preserve"> </w:t>
      </w:r>
      <w:r w:rsidRPr="007F585D">
        <w:rPr>
          <w:sz w:val="28"/>
          <w:szCs w:val="28"/>
        </w:rPr>
        <w:t>осуществляет:</w:t>
      </w:r>
      <w:r w:rsidRPr="007F585D">
        <w:rPr>
          <w:sz w:val="28"/>
          <w:szCs w:val="28"/>
        </w:rPr>
        <w:tab/>
      </w:r>
    </w:p>
    <w:p w:rsidR="00FE5561" w:rsidRPr="00FE5561" w:rsidRDefault="00FE5561" w:rsidP="00FE5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561">
        <w:rPr>
          <w:sz w:val="28"/>
          <w:szCs w:val="28"/>
        </w:rPr>
        <w:t>проверку наличия документов, предусмо</w:t>
      </w:r>
      <w:r>
        <w:rPr>
          <w:sz w:val="28"/>
          <w:szCs w:val="28"/>
        </w:rPr>
        <w:t>тренных пунктом 2.5 настоящего р</w:t>
      </w:r>
      <w:r w:rsidRPr="00FE5561">
        <w:rPr>
          <w:sz w:val="28"/>
          <w:szCs w:val="28"/>
        </w:rPr>
        <w:t xml:space="preserve">егламента; </w:t>
      </w:r>
    </w:p>
    <w:p w:rsidR="00FE5561" w:rsidRPr="007F585D" w:rsidRDefault="00FE5561" w:rsidP="00FE5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561">
        <w:rPr>
          <w:sz w:val="28"/>
          <w:szCs w:val="28"/>
        </w:rPr>
        <w:t>проверку соответствия представленных документов установленным требованиям</w:t>
      </w:r>
      <w:r>
        <w:rPr>
          <w:sz w:val="28"/>
          <w:szCs w:val="28"/>
        </w:rPr>
        <w:t>;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проверку достоверности сведений, содержащихся в представленных документах;</w:t>
      </w:r>
    </w:p>
    <w:p w:rsidR="00FE5561" w:rsidRPr="007F585D" w:rsidRDefault="00FE5561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561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подготавливает </w:t>
      </w:r>
      <w:r>
        <w:rPr>
          <w:sz w:val="28"/>
          <w:szCs w:val="28"/>
        </w:rPr>
        <w:t xml:space="preserve">проект </w:t>
      </w:r>
      <w:r w:rsidR="00A8566E">
        <w:rPr>
          <w:sz w:val="28"/>
          <w:szCs w:val="28"/>
        </w:rPr>
        <w:t xml:space="preserve">письма </w:t>
      </w:r>
      <w:r w:rsidRPr="00FE5561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и направляет на подпись Руководителю Исполкома</w:t>
      </w:r>
      <w:r w:rsidRPr="00FE556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Подписанное </w:t>
      </w:r>
      <w:r w:rsidR="00A8566E">
        <w:rPr>
          <w:sz w:val="28"/>
          <w:szCs w:val="28"/>
        </w:rPr>
        <w:t xml:space="preserve">письмо </w:t>
      </w:r>
      <w:r w:rsidRPr="00FE5561">
        <w:rPr>
          <w:sz w:val="28"/>
          <w:szCs w:val="28"/>
        </w:rPr>
        <w:t>прикладывается к учетному делу;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оформление учетного дела (комплектация всех документов в отдельную папку);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направление учетного дела семьи на рассмотрение </w:t>
      </w:r>
      <w:r w:rsidR="009C08CC">
        <w:rPr>
          <w:sz w:val="28"/>
          <w:szCs w:val="28"/>
        </w:rPr>
        <w:t xml:space="preserve">межведомственной </w:t>
      </w:r>
      <w:r w:rsidRPr="007F585D">
        <w:rPr>
          <w:sz w:val="28"/>
          <w:szCs w:val="28"/>
        </w:rPr>
        <w:t>комиссии (далее – комиссия).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1A0130">
        <w:rPr>
          <w:sz w:val="28"/>
          <w:szCs w:val="28"/>
        </w:rPr>
        <w:t xml:space="preserve">трех </w:t>
      </w:r>
      <w:r w:rsidRPr="007F585D">
        <w:rPr>
          <w:sz w:val="28"/>
          <w:szCs w:val="28"/>
        </w:rPr>
        <w:t>дней с момента получения ответов на запросы.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процедур: проект</w:t>
      </w:r>
      <w:r w:rsidR="00A8566E">
        <w:rPr>
          <w:sz w:val="28"/>
          <w:szCs w:val="28"/>
        </w:rPr>
        <w:t xml:space="preserve"> письма либо направление документов в комиссию.</w:t>
      </w:r>
    </w:p>
    <w:p w:rsidR="003B5EB6" w:rsidRDefault="009C08CC" w:rsidP="003B5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="00D66885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омиссия </w:t>
      </w:r>
      <w:r w:rsidR="00F8198E" w:rsidRPr="00F8198E">
        <w:rPr>
          <w:sz w:val="28"/>
          <w:szCs w:val="28"/>
        </w:rPr>
        <w:t xml:space="preserve">проводит оценку соответствия помещения установленным </w:t>
      </w:r>
      <w:r w:rsidR="00F8198E">
        <w:rPr>
          <w:sz w:val="28"/>
          <w:szCs w:val="28"/>
        </w:rPr>
        <w:t xml:space="preserve">законодательством </w:t>
      </w:r>
      <w:r w:rsidR="00F8198E" w:rsidRPr="00F8198E">
        <w:rPr>
          <w:sz w:val="28"/>
          <w:szCs w:val="28"/>
        </w:rPr>
        <w:t>требованиям</w:t>
      </w:r>
      <w:r w:rsidR="00F8198E">
        <w:rPr>
          <w:sz w:val="28"/>
          <w:szCs w:val="28"/>
        </w:rPr>
        <w:t>, и составляет заключение</w:t>
      </w:r>
      <w:r w:rsidR="003B5EB6" w:rsidRPr="003B5EB6">
        <w:t xml:space="preserve"> </w:t>
      </w:r>
      <w:r w:rsidR="003B5EB6" w:rsidRPr="003B5EB6">
        <w:rPr>
          <w:sz w:val="28"/>
          <w:szCs w:val="28"/>
        </w:rPr>
        <w:t xml:space="preserve">о соответствии </w:t>
      </w:r>
      <w:r w:rsidR="003B5EB6">
        <w:rPr>
          <w:sz w:val="28"/>
          <w:szCs w:val="28"/>
        </w:rPr>
        <w:t xml:space="preserve">(несоответствии) </w:t>
      </w:r>
      <w:r w:rsidR="003B5EB6" w:rsidRPr="003B5EB6">
        <w:rPr>
          <w:sz w:val="28"/>
          <w:szCs w:val="28"/>
        </w:rPr>
        <w:t xml:space="preserve">помещения требованиям, предъявляемым к жилому </w:t>
      </w:r>
      <w:r w:rsidR="003B5EB6">
        <w:rPr>
          <w:sz w:val="28"/>
          <w:szCs w:val="28"/>
        </w:rPr>
        <w:t xml:space="preserve">(нежилому) </w:t>
      </w:r>
      <w:r w:rsidR="003B5EB6" w:rsidRPr="003B5EB6">
        <w:rPr>
          <w:sz w:val="28"/>
          <w:szCs w:val="28"/>
        </w:rPr>
        <w:t>помещению</w:t>
      </w:r>
      <w:r w:rsidR="00F8198E" w:rsidRPr="00F8198E">
        <w:rPr>
          <w:sz w:val="28"/>
          <w:szCs w:val="28"/>
        </w:rPr>
        <w:t>.</w:t>
      </w:r>
      <w:r w:rsidR="003B5EB6" w:rsidRPr="003B5EB6">
        <w:rPr>
          <w:sz w:val="28"/>
          <w:szCs w:val="28"/>
        </w:rPr>
        <w:t xml:space="preserve"> </w:t>
      </w:r>
    </w:p>
    <w:p w:rsidR="00027EB1" w:rsidRDefault="00027EB1" w:rsidP="003B5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порядке, предусмотренном положением о деятельности комиссии, утвержденным постановлением Исполкома, осуществляет:</w:t>
      </w:r>
    </w:p>
    <w:p w:rsidR="00027EB1" w:rsidRP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t>прием и рассмотрение заявления и прилагаемых к нему обосновывающих документов;</w:t>
      </w:r>
    </w:p>
    <w:p w:rsidR="00027EB1" w:rsidRP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t>определение перечня дополнительных документов;</w:t>
      </w:r>
    </w:p>
    <w:p w:rsidR="00027EB1" w:rsidRP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t>определение состава привлекаемых экспертов;</w:t>
      </w:r>
    </w:p>
    <w:p w:rsidR="00027EB1" w:rsidRP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lastRenderedPageBreak/>
        <w:t>работу комиссии по оценке пригодности (непригодности) жилых помещений для постоянного проживания;</w:t>
      </w:r>
    </w:p>
    <w:p w:rsidR="00027EB1" w:rsidRP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t>составление комиссией заключения в порядке</w:t>
      </w:r>
      <w:r>
        <w:rPr>
          <w:sz w:val="28"/>
          <w:szCs w:val="28"/>
        </w:rPr>
        <w:t xml:space="preserve"> и по форме</w:t>
      </w:r>
      <w:r w:rsidRPr="00027EB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постановлением Правительства Российской Федерации</w:t>
      </w:r>
      <w:r w:rsidRPr="00027EB1">
        <w:rPr>
          <w:sz w:val="28"/>
          <w:szCs w:val="28"/>
        </w:rPr>
        <w:t xml:space="preserve"> (далее - заключение);</w:t>
      </w:r>
    </w:p>
    <w:p w:rsidR="00027EB1" w:rsidRDefault="00027EB1" w:rsidP="0002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B1">
        <w:rPr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</w:t>
      </w:r>
    </w:p>
    <w:p w:rsidR="003B5EB6" w:rsidRDefault="00027EB1" w:rsidP="00D668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B5EB6" w:rsidRPr="007F585D">
        <w:rPr>
          <w:sz w:val="28"/>
          <w:szCs w:val="28"/>
        </w:rPr>
        <w:t>аключение</w:t>
      </w:r>
      <w:r w:rsidR="003B5EB6">
        <w:rPr>
          <w:sz w:val="28"/>
          <w:szCs w:val="28"/>
        </w:rPr>
        <w:t xml:space="preserve"> </w:t>
      </w:r>
      <w:r w:rsidR="003B5EB6" w:rsidRPr="007F585D">
        <w:rPr>
          <w:sz w:val="28"/>
          <w:szCs w:val="28"/>
        </w:rPr>
        <w:t>перед</w:t>
      </w:r>
      <w:r w:rsidR="003B5EB6">
        <w:rPr>
          <w:sz w:val="28"/>
          <w:szCs w:val="28"/>
        </w:rPr>
        <w:t>ает</w:t>
      </w:r>
      <w:r>
        <w:rPr>
          <w:sz w:val="28"/>
          <w:szCs w:val="28"/>
        </w:rPr>
        <w:t>ся</w:t>
      </w:r>
      <w:r w:rsidR="003B5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секретарём </w:t>
      </w:r>
      <w:r w:rsidR="003B5EB6">
        <w:rPr>
          <w:sz w:val="28"/>
          <w:szCs w:val="28"/>
        </w:rPr>
        <w:t>на подпись членам комиссии.</w:t>
      </w:r>
      <w:r w:rsidR="003B5EB6" w:rsidRPr="003B5EB6">
        <w:rPr>
          <w:sz w:val="28"/>
          <w:szCs w:val="28"/>
        </w:rPr>
        <w:t xml:space="preserve"> </w:t>
      </w:r>
      <w:r w:rsidR="003B5EB6" w:rsidRPr="007F585D">
        <w:rPr>
          <w:sz w:val="28"/>
          <w:szCs w:val="28"/>
        </w:rPr>
        <w:t xml:space="preserve">Члены </w:t>
      </w:r>
      <w:r w:rsidR="00A8566E">
        <w:rPr>
          <w:sz w:val="28"/>
          <w:szCs w:val="28"/>
        </w:rPr>
        <w:t>к</w:t>
      </w:r>
      <w:r w:rsidR="003B5EB6" w:rsidRPr="007F585D">
        <w:rPr>
          <w:sz w:val="28"/>
          <w:szCs w:val="28"/>
        </w:rPr>
        <w:t xml:space="preserve">омиссии подписывают </w:t>
      </w:r>
      <w:r>
        <w:rPr>
          <w:sz w:val="28"/>
          <w:szCs w:val="28"/>
        </w:rPr>
        <w:t xml:space="preserve">заключение </w:t>
      </w:r>
      <w:r w:rsidR="003B5EB6" w:rsidRPr="007F585D">
        <w:rPr>
          <w:sz w:val="28"/>
          <w:szCs w:val="28"/>
        </w:rPr>
        <w:t>и направляют секретарю</w:t>
      </w:r>
      <w:r w:rsidR="003B5EB6">
        <w:rPr>
          <w:sz w:val="28"/>
          <w:szCs w:val="28"/>
        </w:rPr>
        <w:t>.</w:t>
      </w:r>
      <w:r w:rsidR="003B5EB6" w:rsidRPr="003B5EB6">
        <w:rPr>
          <w:sz w:val="28"/>
          <w:szCs w:val="28"/>
        </w:rPr>
        <w:t xml:space="preserve"> </w:t>
      </w:r>
      <w:r w:rsidR="00D66885">
        <w:rPr>
          <w:sz w:val="28"/>
          <w:szCs w:val="28"/>
        </w:rPr>
        <w:t>Подписанное заключение передаётся с</w:t>
      </w:r>
      <w:r w:rsidR="003B5EB6" w:rsidRPr="007F585D">
        <w:rPr>
          <w:sz w:val="28"/>
          <w:szCs w:val="28"/>
        </w:rPr>
        <w:t>екретар</w:t>
      </w:r>
      <w:r w:rsidR="00D66885">
        <w:rPr>
          <w:sz w:val="28"/>
          <w:szCs w:val="28"/>
        </w:rPr>
        <w:t>ём</w:t>
      </w:r>
      <w:r w:rsidR="003B5EB6" w:rsidRPr="007F585D">
        <w:rPr>
          <w:sz w:val="28"/>
          <w:szCs w:val="28"/>
        </w:rPr>
        <w:t xml:space="preserve"> </w:t>
      </w:r>
      <w:r w:rsidR="00A8566E">
        <w:rPr>
          <w:sz w:val="28"/>
          <w:szCs w:val="28"/>
        </w:rPr>
        <w:t>к</w:t>
      </w:r>
      <w:r w:rsidR="003B5EB6" w:rsidRPr="007F585D">
        <w:rPr>
          <w:sz w:val="28"/>
          <w:szCs w:val="28"/>
        </w:rPr>
        <w:t xml:space="preserve">омиссии на утверждение председателю </w:t>
      </w:r>
      <w:r w:rsidR="00A8566E">
        <w:rPr>
          <w:sz w:val="28"/>
          <w:szCs w:val="28"/>
        </w:rPr>
        <w:t>к</w:t>
      </w:r>
      <w:r w:rsidR="003B5EB6" w:rsidRPr="007F585D">
        <w:rPr>
          <w:sz w:val="28"/>
          <w:szCs w:val="28"/>
        </w:rPr>
        <w:t>омиссии</w:t>
      </w:r>
      <w:r w:rsidR="00D66885">
        <w:rPr>
          <w:sz w:val="28"/>
          <w:szCs w:val="28"/>
        </w:rPr>
        <w:t>, после чего направляется специалисту, осуществляющему обработку документов</w:t>
      </w:r>
      <w:r w:rsidR="00D66885" w:rsidRPr="007F585D">
        <w:rPr>
          <w:sz w:val="28"/>
          <w:szCs w:val="28"/>
        </w:rPr>
        <w:t>.</w:t>
      </w:r>
    </w:p>
    <w:p w:rsidR="007F585D" w:rsidRPr="007F585D" w:rsidRDefault="007F585D" w:rsidP="003B5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Процедуры, устанавливаемые настоящим пунктом, осуществляются</w:t>
      </w:r>
      <w:r w:rsidR="003B5EB6">
        <w:rPr>
          <w:sz w:val="28"/>
          <w:szCs w:val="28"/>
        </w:rPr>
        <w:t xml:space="preserve"> </w:t>
      </w:r>
      <w:r w:rsidR="003B5EB6" w:rsidRPr="003B5EB6">
        <w:rPr>
          <w:sz w:val="28"/>
          <w:szCs w:val="28"/>
        </w:rPr>
        <w:t xml:space="preserve">в течение 30 дней </w:t>
      </w:r>
      <w:proofErr w:type="gramStart"/>
      <w:r w:rsidR="003B5EB6" w:rsidRPr="003B5EB6">
        <w:rPr>
          <w:sz w:val="28"/>
          <w:szCs w:val="28"/>
        </w:rPr>
        <w:t>с даты регистрации</w:t>
      </w:r>
      <w:proofErr w:type="gramEnd"/>
      <w:r w:rsidR="003B5EB6">
        <w:rPr>
          <w:sz w:val="28"/>
          <w:szCs w:val="28"/>
        </w:rPr>
        <w:t xml:space="preserve"> заявления.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Результат процедур: </w:t>
      </w:r>
      <w:r w:rsidR="00D66885">
        <w:rPr>
          <w:sz w:val="28"/>
          <w:szCs w:val="28"/>
        </w:rPr>
        <w:t>подписанное членами комиссии и направленное специалисту заключение</w:t>
      </w:r>
      <w:r w:rsidRPr="007F585D">
        <w:rPr>
          <w:sz w:val="28"/>
          <w:szCs w:val="28"/>
        </w:rPr>
        <w:t>.</w:t>
      </w:r>
    </w:p>
    <w:p w:rsidR="007F585D" w:rsidRPr="007F585D" w:rsidRDefault="005C57EB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FE5561">
        <w:rPr>
          <w:sz w:val="28"/>
          <w:szCs w:val="28"/>
        </w:rPr>
        <w:t>3</w:t>
      </w:r>
      <w:r w:rsidR="007F585D" w:rsidRPr="007F585D">
        <w:rPr>
          <w:sz w:val="28"/>
          <w:szCs w:val="28"/>
        </w:rPr>
        <w:t>. Специалист на основании</w:t>
      </w:r>
      <w:r w:rsidR="00D66885">
        <w:rPr>
          <w:sz w:val="28"/>
          <w:szCs w:val="28"/>
        </w:rPr>
        <w:t xml:space="preserve"> заключения</w:t>
      </w:r>
      <w:r w:rsidR="007F585D" w:rsidRPr="007F585D">
        <w:rPr>
          <w:sz w:val="28"/>
          <w:szCs w:val="28"/>
        </w:rPr>
        <w:t>: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готовит проект постановления о переводе жилого (нежилого) помещения в нежилое (жилое) помещение или об отказе в переводе;</w:t>
      </w:r>
    </w:p>
    <w:p w:rsidR="00723440" w:rsidRPr="007F585D" w:rsidRDefault="00723440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23440">
        <w:rPr>
          <w:sz w:val="28"/>
          <w:szCs w:val="28"/>
        </w:rPr>
        <w:t xml:space="preserve">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указанный </w:t>
      </w:r>
      <w:r>
        <w:rPr>
          <w:sz w:val="28"/>
          <w:szCs w:val="28"/>
        </w:rPr>
        <w:t xml:space="preserve">в абзаце втором настоящего подпункта </w:t>
      </w:r>
      <w:r w:rsidRPr="00723440">
        <w:rPr>
          <w:sz w:val="28"/>
          <w:szCs w:val="28"/>
        </w:rPr>
        <w:t>документ должен содержать требование об их проведении, перечень иных работ, если их проведение необходимо</w:t>
      </w:r>
      <w:r>
        <w:rPr>
          <w:sz w:val="28"/>
          <w:szCs w:val="28"/>
        </w:rPr>
        <w:t>;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F585D" w:rsidRPr="007F585D" w:rsidRDefault="00FE5561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проект документа на </w:t>
      </w:r>
      <w:r w:rsidR="007F585D" w:rsidRPr="007F585D">
        <w:rPr>
          <w:sz w:val="28"/>
          <w:szCs w:val="28"/>
        </w:rPr>
        <w:t>подпись руководителю Исполкома.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0B2BAB">
        <w:rPr>
          <w:sz w:val="28"/>
          <w:szCs w:val="28"/>
        </w:rPr>
        <w:t xml:space="preserve">пяти </w:t>
      </w:r>
      <w:r w:rsidRPr="007F585D">
        <w:rPr>
          <w:sz w:val="28"/>
          <w:szCs w:val="28"/>
        </w:rPr>
        <w:t>дней с момента окончания предыдущей процедуры.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процедуры: проект постановления.</w:t>
      </w:r>
    </w:p>
    <w:p w:rsidR="007F585D" w:rsidRDefault="005C57EB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FE5561">
        <w:rPr>
          <w:sz w:val="28"/>
          <w:szCs w:val="28"/>
        </w:rPr>
        <w:t>4</w:t>
      </w:r>
      <w:r w:rsidR="007F585D" w:rsidRPr="007F585D">
        <w:rPr>
          <w:sz w:val="28"/>
          <w:szCs w:val="28"/>
        </w:rPr>
        <w:t>. Руководитель исполкома утверждает проект постановления и передает</w:t>
      </w:r>
      <w:r>
        <w:rPr>
          <w:sz w:val="28"/>
          <w:szCs w:val="28"/>
        </w:rPr>
        <w:t xml:space="preserve"> </w:t>
      </w:r>
      <w:r w:rsidRPr="005C57EB">
        <w:rPr>
          <w:sz w:val="28"/>
          <w:szCs w:val="28"/>
        </w:rPr>
        <w:t>специалисту, осуществляющему обработку документов</w:t>
      </w:r>
      <w:r w:rsidR="00FE5561">
        <w:rPr>
          <w:sz w:val="28"/>
          <w:szCs w:val="28"/>
        </w:rPr>
        <w:t>, для его регистрации</w:t>
      </w:r>
      <w:r w:rsidR="007F585D" w:rsidRPr="007F585D"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0B2BAB">
        <w:rPr>
          <w:sz w:val="28"/>
          <w:szCs w:val="28"/>
        </w:rPr>
        <w:t xml:space="preserve">одного </w:t>
      </w:r>
      <w:r w:rsidRPr="007F585D">
        <w:rPr>
          <w:sz w:val="28"/>
          <w:szCs w:val="28"/>
        </w:rPr>
        <w:t>дня с момента окончания предыдущей процедуры.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процедуры: утвержденное постановление</w:t>
      </w:r>
      <w:r w:rsidR="00E970E9">
        <w:rPr>
          <w:sz w:val="28"/>
          <w:szCs w:val="28"/>
        </w:rPr>
        <w:t xml:space="preserve"> </w:t>
      </w:r>
      <w:r w:rsidR="00E970E9" w:rsidRPr="00E970E9">
        <w:rPr>
          <w:sz w:val="28"/>
          <w:szCs w:val="28"/>
        </w:rPr>
        <w:t>о переводе жилого (нежилого) помещения в нежилое (жилое) помещение или об отказе в переводе</w:t>
      </w:r>
      <w:r w:rsidRPr="007F585D">
        <w:rPr>
          <w:sz w:val="28"/>
          <w:szCs w:val="28"/>
        </w:rPr>
        <w:t>.</w:t>
      </w:r>
    </w:p>
    <w:p w:rsidR="007F585D" w:rsidRP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85D" w:rsidRPr="007F585D" w:rsidRDefault="007F585D" w:rsidP="005C57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3.6. Выдача заявителю р</w:t>
      </w:r>
      <w:r w:rsidR="005C57EB">
        <w:rPr>
          <w:sz w:val="28"/>
          <w:szCs w:val="28"/>
        </w:rPr>
        <w:t xml:space="preserve">езультата муниципальной услуги </w:t>
      </w:r>
    </w:p>
    <w:p w:rsidR="007F585D" w:rsidRDefault="007F585D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3.6.</w:t>
      </w:r>
      <w:r w:rsidR="005C57EB">
        <w:rPr>
          <w:sz w:val="28"/>
          <w:szCs w:val="28"/>
        </w:rPr>
        <w:t>1</w:t>
      </w:r>
      <w:r w:rsidRPr="007F585D">
        <w:rPr>
          <w:sz w:val="28"/>
          <w:szCs w:val="28"/>
        </w:rPr>
        <w:t>. Специалист регистрирует постановление и выдает заявителю уведомление о переводе жилого (нежилого) помещения в нежилое (жилое) помещение или об отказе в переводе с указанием причин отказа.</w:t>
      </w:r>
    </w:p>
    <w:p w:rsidR="00723440" w:rsidRPr="007F585D" w:rsidRDefault="00723440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440">
        <w:rPr>
          <w:sz w:val="28"/>
          <w:szCs w:val="28"/>
        </w:rPr>
        <w:t xml:space="preserve"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</w:t>
      </w:r>
      <w:r w:rsidR="00165AEC">
        <w:rPr>
          <w:sz w:val="28"/>
          <w:szCs w:val="28"/>
        </w:rPr>
        <w:t xml:space="preserve">указанный в абзаце первом настоящего подпункта документ является основанием </w:t>
      </w:r>
      <w:r w:rsidR="00165AEC" w:rsidRPr="00165AEC">
        <w:rPr>
          <w:sz w:val="28"/>
          <w:szCs w:val="28"/>
        </w:rPr>
        <w:t>проведения соответствующих переустройства, и (или) перепланировки</w:t>
      </w:r>
      <w:r w:rsidR="00165AEC">
        <w:rPr>
          <w:sz w:val="28"/>
          <w:szCs w:val="28"/>
        </w:rPr>
        <w:t>.</w:t>
      </w:r>
    </w:p>
    <w:p w:rsidR="00E970E9" w:rsidRDefault="007F585D" w:rsidP="00E97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lastRenderedPageBreak/>
        <w:t>Процедуры, устанавливаемые нас</w:t>
      </w:r>
      <w:r w:rsidR="00E970E9">
        <w:rPr>
          <w:sz w:val="28"/>
          <w:szCs w:val="28"/>
        </w:rPr>
        <w:t xml:space="preserve">тоящим пунктом, осуществляются </w:t>
      </w:r>
      <w:r w:rsidR="00E970E9" w:rsidRPr="00E970E9">
        <w:rPr>
          <w:sz w:val="28"/>
          <w:szCs w:val="28"/>
        </w:rPr>
        <w:t xml:space="preserve">не позднее чем через три рабочих дня со дня принятия одного из указанных в </w:t>
      </w:r>
      <w:r w:rsidR="00E970E9">
        <w:rPr>
          <w:sz w:val="28"/>
          <w:szCs w:val="28"/>
        </w:rPr>
        <w:t>подпункте 3.5.8. настоящего регламента решений.</w:t>
      </w:r>
    </w:p>
    <w:p w:rsidR="00D35FDF" w:rsidRDefault="007F585D" w:rsidP="00E97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85D">
        <w:rPr>
          <w:sz w:val="28"/>
          <w:szCs w:val="28"/>
        </w:rPr>
        <w:t>Результат процедуры: выданное уведомление.</w:t>
      </w:r>
    </w:p>
    <w:p w:rsidR="00B57466" w:rsidRDefault="00B57466" w:rsidP="007F5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466" w:rsidRPr="00B57466" w:rsidRDefault="00027EB1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7466" w:rsidRPr="00B57466">
        <w:rPr>
          <w:sz w:val="28"/>
          <w:szCs w:val="28"/>
        </w:rPr>
        <w:t>. Предоставление муниципальной услуги через МФЦ</w:t>
      </w:r>
    </w:p>
    <w:p w:rsidR="00B57466" w:rsidRPr="00B57466" w:rsidRDefault="00027EB1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7466" w:rsidRPr="00B57466">
        <w:rPr>
          <w:sz w:val="28"/>
          <w:szCs w:val="28"/>
        </w:rPr>
        <w:t>.1.  Заявитель вправе обратиться для получения муниципальной услуги в МФЦ.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Специалист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57466" w:rsidRPr="00B57466" w:rsidRDefault="00027EB1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7466" w:rsidRPr="00B57466">
        <w:rPr>
          <w:sz w:val="28"/>
          <w:szCs w:val="28"/>
        </w:rPr>
        <w:t>.2. Заявитель лично подает письменное заявление о предоставлении муниципальной услуги и представляет документы в соответствии с пунктом 2.5 настоящего Регламента в МФЦ.</w:t>
      </w:r>
    </w:p>
    <w:p w:rsidR="00B57466" w:rsidRPr="00B57466" w:rsidRDefault="00027EB1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57466" w:rsidRPr="00B57466">
        <w:rPr>
          <w:sz w:val="28"/>
          <w:szCs w:val="28"/>
        </w:rPr>
        <w:t>.3.Специалист МФЦ, ведущий прием заявлений, в соответствии с Административным регламентом МФЦ осуществляет: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 xml:space="preserve">Процедуры, связанные с принятием документов; 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регистрацию поступившего заявления и документов;</w:t>
      </w:r>
    </w:p>
    <w:p w:rsidR="00B57466" w:rsidRPr="00B57466" w:rsidRDefault="00FB1A41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пакета документов </w:t>
      </w:r>
      <w:r w:rsidRPr="00FB1A41">
        <w:rPr>
          <w:sz w:val="28"/>
          <w:szCs w:val="28"/>
        </w:rPr>
        <w:t>специалистам для осуществления процедур, п</w:t>
      </w:r>
      <w:r>
        <w:rPr>
          <w:sz w:val="28"/>
          <w:szCs w:val="28"/>
        </w:rPr>
        <w:t>редусмотренных пунктами 3.4.-3.5</w:t>
      </w:r>
      <w:r w:rsidRPr="00FB1A41">
        <w:rPr>
          <w:sz w:val="28"/>
          <w:szCs w:val="28"/>
        </w:rPr>
        <w:t>. настоящего регламента</w:t>
      </w:r>
      <w:r w:rsidR="00B57466" w:rsidRPr="00B57466">
        <w:rPr>
          <w:sz w:val="28"/>
          <w:szCs w:val="28"/>
        </w:rPr>
        <w:t>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 xml:space="preserve">Результат процедур: принятые, зарегистрированные и направленные </w:t>
      </w:r>
      <w:r w:rsidR="00FB1A41">
        <w:rPr>
          <w:sz w:val="28"/>
          <w:szCs w:val="28"/>
        </w:rPr>
        <w:t xml:space="preserve">специалистам </w:t>
      </w:r>
      <w:r w:rsidRPr="00B57466">
        <w:rPr>
          <w:sz w:val="28"/>
          <w:szCs w:val="28"/>
        </w:rPr>
        <w:t>заявление и документы.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3.</w:t>
      </w:r>
      <w:r w:rsidR="00027EB1">
        <w:rPr>
          <w:sz w:val="28"/>
          <w:szCs w:val="28"/>
        </w:rPr>
        <w:t>7</w:t>
      </w:r>
      <w:r w:rsidRPr="00B57466">
        <w:rPr>
          <w:sz w:val="28"/>
          <w:szCs w:val="28"/>
        </w:rPr>
        <w:t>.4. Специалист, получив документы из МФЦ, осуществляет процедуры, предусмотренные пунктами 3.</w:t>
      </w:r>
      <w:r w:rsidR="00FB1A41">
        <w:rPr>
          <w:sz w:val="28"/>
          <w:szCs w:val="28"/>
        </w:rPr>
        <w:t>4.</w:t>
      </w:r>
      <w:r w:rsidRPr="00B57466">
        <w:rPr>
          <w:sz w:val="28"/>
          <w:szCs w:val="28"/>
        </w:rPr>
        <w:t xml:space="preserve"> – 3.</w:t>
      </w:r>
      <w:r w:rsidR="00FB1A41">
        <w:rPr>
          <w:sz w:val="28"/>
          <w:szCs w:val="28"/>
        </w:rPr>
        <w:t>5.</w:t>
      </w:r>
      <w:r w:rsidRPr="00B57466">
        <w:rPr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Процедуры, устанавливаемые пунктами 3.</w:t>
      </w:r>
      <w:r w:rsidR="00FB1A41">
        <w:rPr>
          <w:sz w:val="28"/>
          <w:szCs w:val="28"/>
        </w:rPr>
        <w:t>4</w:t>
      </w:r>
      <w:r w:rsidRPr="00B57466">
        <w:rPr>
          <w:sz w:val="28"/>
          <w:szCs w:val="28"/>
        </w:rPr>
        <w:t>. – 3.</w:t>
      </w:r>
      <w:r w:rsidR="00FB1A41">
        <w:rPr>
          <w:sz w:val="28"/>
          <w:szCs w:val="28"/>
        </w:rPr>
        <w:t>5.</w:t>
      </w:r>
      <w:r w:rsidRPr="00B57466">
        <w:rPr>
          <w:sz w:val="28"/>
          <w:szCs w:val="28"/>
        </w:rPr>
        <w:t>, осуществляются в сроки, установленные настоящим Регламентом.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Результат процедур: направленный в МФЦ результат муниципальной услуги.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3.</w:t>
      </w:r>
      <w:r w:rsidR="00027EB1">
        <w:rPr>
          <w:sz w:val="28"/>
          <w:szCs w:val="28"/>
        </w:rPr>
        <w:t>7</w:t>
      </w:r>
      <w:r w:rsidRPr="00B57466">
        <w:rPr>
          <w:sz w:val="28"/>
          <w:szCs w:val="28"/>
        </w:rPr>
        <w:t>.5. Специалист МФЦ регистрирует поступивший результат муниципальной услуги и извещает заявителя.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Процедуры, устанавливаемые настоящим пунктом, осуществляются в день поступления результата муниципальной услуги.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Результат процедур: извещение заявителя о поступившем результате муниципальной услуги.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3.</w:t>
      </w:r>
      <w:r w:rsidR="00027EB1">
        <w:rPr>
          <w:sz w:val="28"/>
          <w:szCs w:val="28"/>
        </w:rPr>
        <w:t>7</w:t>
      </w:r>
      <w:r w:rsidRPr="00B57466">
        <w:rPr>
          <w:sz w:val="28"/>
          <w:szCs w:val="28"/>
        </w:rPr>
        <w:t>.6. Специалист МФЦ выдает заявителю результат муниципальной услуги под роспись.</w:t>
      </w:r>
    </w:p>
    <w:p w:rsidR="00B57466" w:rsidRP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B57466" w:rsidRDefault="00B57466" w:rsidP="00B574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466">
        <w:rPr>
          <w:sz w:val="28"/>
          <w:szCs w:val="28"/>
        </w:rPr>
        <w:t>Результат процедур: выданный заявителю результат муниципальной услуги.</w:t>
      </w:r>
    </w:p>
    <w:p w:rsidR="00D35FDF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5FDF" w:rsidRPr="00196841" w:rsidRDefault="00D35FDF" w:rsidP="00EE2151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196841">
        <w:rPr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96841">
        <w:rPr>
          <w:b/>
          <w:sz w:val="28"/>
          <w:szCs w:val="28"/>
          <w:lang w:eastAsia="en-US"/>
        </w:rPr>
        <w:t>контроля за</w:t>
      </w:r>
      <w:proofErr w:type="gramEnd"/>
      <w:r w:rsidRPr="00196841">
        <w:rPr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proofErr w:type="gramStart"/>
      <w:r w:rsidRPr="00196841">
        <w:rPr>
          <w:sz w:val="28"/>
          <w:szCs w:val="28"/>
        </w:rPr>
        <w:t>Контроль за</w:t>
      </w:r>
      <w:proofErr w:type="gramEnd"/>
      <w:r w:rsidRPr="00196841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Формами </w:t>
      </w:r>
      <w:proofErr w:type="gramStart"/>
      <w:r w:rsidRPr="00196841">
        <w:rPr>
          <w:sz w:val="28"/>
          <w:szCs w:val="28"/>
        </w:rPr>
        <w:t>контроля за</w:t>
      </w:r>
      <w:proofErr w:type="gramEnd"/>
      <w:r w:rsidRPr="00196841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196841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196841">
        <w:rPr>
          <w:sz w:val="28"/>
          <w:szCs w:val="28"/>
        </w:rPr>
        <w:t>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В целях осуществления </w:t>
      </w:r>
      <w:proofErr w:type="gramStart"/>
      <w:r w:rsidRPr="00196841">
        <w:rPr>
          <w:sz w:val="28"/>
          <w:szCs w:val="28"/>
        </w:rPr>
        <w:t>контроля за</w:t>
      </w:r>
      <w:proofErr w:type="gramEnd"/>
      <w:r w:rsidRPr="00196841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Текущий </w:t>
      </w:r>
      <w:proofErr w:type="gramStart"/>
      <w:r w:rsidRPr="00196841">
        <w:rPr>
          <w:sz w:val="28"/>
          <w:szCs w:val="28"/>
        </w:rPr>
        <w:t>контроль за</w:t>
      </w:r>
      <w:proofErr w:type="gramEnd"/>
      <w:r w:rsidRPr="0019684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sz w:val="28"/>
          <w:szCs w:val="28"/>
        </w:rPr>
        <w:t>руководителем Исполнительного комитета Нижнекамского муниципального района</w:t>
      </w:r>
      <w:r w:rsidR="00FB1A41">
        <w:rPr>
          <w:sz w:val="28"/>
          <w:szCs w:val="28"/>
        </w:rPr>
        <w:t xml:space="preserve"> или уполномоченным им лицом</w:t>
      </w:r>
      <w:r>
        <w:rPr>
          <w:sz w:val="28"/>
          <w:szCs w:val="28"/>
        </w:rPr>
        <w:t>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FB1A41">
        <w:rPr>
          <w:sz w:val="28"/>
          <w:szCs w:val="28"/>
        </w:rPr>
        <w:t xml:space="preserve">Исполкома </w:t>
      </w:r>
      <w:r w:rsidRPr="00196841">
        <w:rPr>
          <w:sz w:val="28"/>
          <w:szCs w:val="28"/>
        </w:rPr>
        <w:t>и должностными регламентами.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Руководитель </w:t>
      </w:r>
      <w:r w:rsidR="00FB1A41">
        <w:rPr>
          <w:sz w:val="28"/>
          <w:szCs w:val="28"/>
        </w:rPr>
        <w:t xml:space="preserve">Исполкома </w:t>
      </w:r>
      <w:r w:rsidRPr="00196841">
        <w:rPr>
          <w:sz w:val="28"/>
          <w:szCs w:val="28"/>
        </w:rPr>
        <w:t>несет ответственность за несвоевременное рассмотрение обращений заявителей.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Руководитель </w:t>
      </w:r>
      <w:r w:rsidR="00FB1A41">
        <w:rPr>
          <w:sz w:val="28"/>
          <w:szCs w:val="28"/>
        </w:rPr>
        <w:t xml:space="preserve">Исполкома или уполномоченное им лицо </w:t>
      </w:r>
      <w:r w:rsidRPr="00196841">
        <w:rPr>
          <w:sz w:val="28"/>
          <w:szCs w:val="28"/>
        </w:rPr>
        <w:t>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35FDF" w:rsidRPr="00196841" w:rsidRDefault="00D35FDF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</w:t>
      </w:r>
      <w:r w:rsidR="00FB1A41">
        <w:rPr>
          <w:sz w:val="28"/>
          <w:szCs w:val="28"/>
        </w:rPr>
        <w:t>установленном з</w:t>
      </w:r>
      <w:r w:rsidRPr="00196841">
        <w:rPr>
          <w:sz w:val="28"/>
          <w:szCs w:val="28"/>
        </w:rPr>
        <w:t>аконом порядке.</w:t>
      </w:r>
    </w:p>
    <w:p w:rsidR="00D35FDF" w:rsidRPr="00196841" w:rsidRDefault="00D35FDF" w:rsidP="00EE215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35FDF" w:rsidRPr="00196841" w:rsidRDefault="00D35FDF" w:rsidP="00EE215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Исполком.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Нижнекамского </w:t>
      </w:r>
      <w:r w:rsidRPr="00196841">
        <w:rPr>
          <w:sz w:val="28"/>
          <w:szCs w:val="28"/>
        </w:rPr>
        <w:t>муниципального района</w:t>
      </w:r>
      <w:r w:rsidR="005B0065"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для предоставления муниципальной услуги;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D35FDF" w:rsidRPr="00196841" w:rsidRDefault="00D35FDF" w:rsidP="00EE215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 xml:space="preserve">отказ </w:t>
      </w:r>
      <w:r w:rsidR="005B0065">
        <w:rPr>
          <w:sz w:val="28"/>
          <w:szCs w:val="28"/>
        </w:rPr>
        <w:t>специалистов</w:t>
      </w:r>
      <w:r w:rsidRPr="00196841">
        <w:rPr>
          <w:sz w:val="28"/>
          <w:szCs w:val="28"/>
        </w:rPr>
        <w:t xml:space="preserve">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D35FDF" w:rsidRPr="00196841" w:rsidRDefault="00D35FDF" w:rsidP="00E006C8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Нижнекамского</w:t>
      </w:r>
      <w:r w:rsidRPr="00196841">
        <w:rPr>
          <w:sz w:val="28"/>
          <w:szCs w:val="28"/>
        </w:rPr>
        <w:t xml:space="preserve"> муниципального района </w:t>
      </w:r>
      <w:r w:rsidRPr="00552046">
        <w:rPr>
          <w:sz w:val="28"/>
          <w:szCs w:val="28"/>
        </w:rPr>
        <w:t>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5" w:history="1">
        <w:r w:rsidRPr="006161DF">
          <w:rPr>
            <w:rStyle w:val="a3"/>
            <w:sz w:val="28"/>
            <w:szCs w:val="28"/>
            <w:lang w:val="en-US"/>
          </w:rPr>
          <w:t>www</w:t>
        </w:r>
        <w:r w:rsidRPr="006161DF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e</w:t>
        </w:r>
        <w:r w:rsidRPr="00A5447E">
          <w:rPr>
            <w:rStyle w:val="a3"/>
            <w:sz w:val="28"/>
            <w:szCs w:val="28"/>
          </w:rPr>
          <w:t>-</w:t>
        </w:r>
        <w:r w:rsidRPr="006161DF">
          <w:rPr>
            <w:rStyle w:val="a3"/>
            <w:sz w:val="28"/>
            <w:szCs w:val="28"/>
            <w:lang w:val="en-US"/>
          </w:rPr>
          <w:t>nkama</w:t>
        </w:r>
        <w:r w:rsidRPr="00A5447E">
          <w:rPr>
            <w:rStyle w:val="a3"/>
            <w:sz w:val="28"/>
            <w:szCs w:val="28"/>
          </w:rPr>
          <w:t>.</w:t>
        </w:r>
        <w:r w:rsidRPr="006161DF">
          <w:rPr>
            <w:rStyle w:val="a3"/>
            <w:sz w:val="28"/>
            <w:szCs w:val="28"/>
            <w:lang w:val="en-US"/>
          </w:rPr>
          <w:t>ru</w:t>
        </w:r>
      </w:hyperlink>
      <w:r w:rsidRPr="00552046">
        <w:rPr>
          <w:sz w:val="28"/>
          <w:szCs w:val="28"/>
          <w:u w:val="single"/>
        </w:rPr>
        <w:t>)</w:t>
      </w:r>
      <w:r w:rsidRPr="00196841">
        <w:rPr>
          <w:sz w:val="28"/>
          <w:szCs w:val="28"/>
        </w:rPr>
        <w:t>, Единого портала государственных и муниципальных услуг Республики Татарстан (</w:t>
      </w:r>
      <w:hyperlink r:id="rId16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196841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5.7. По результатам рассмотрения жалобы руководитель Исполкома (</w:t>
      </w:r>
      <w:r>
        <w:rPr>
          <w:sz w:val="28"/>
          <w:szCs w:val="28"/>
        </w:rPr>
        <w:t>глава муниципального района</w:t>
      </w:r>
      <w:r w:rsidRPr="00196841">
        <w:rPr>
          <w:sz w:val="28"/>
          <w:szCs w:val="28"/>
        </w:rPr>
        <w:t>) принимает одно из следующих решений: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отказывает в удовлетворении жалобы.</w:t>
      </w:r>
    </w:p>
    <w:p w:rsidR="00D35FDF" w:rsidRPr="00196841" w:rsidRDefault="00D35FDF" w:rsidP="00EE21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>
        <w:rPr>
          <w:sz w:val="28"/>
          <w:szCs w:val="28"/>
        </w:rPr>
        <w:t xml:space="preserve">настоящем </w:t>
      </w:r>
      <w:r w:rsidRPr="00196841">
        <w:rPr>
          <w:sz w:val="28"/>
          <w:szCs w:val="28"/>
        </w:rPr>
        <w:t>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35FDF" w:rsidRDefault="00D35FDF" w:rsidP="00B473F4"/>
    <w:p w:rsidR="00D35FDF" w:rsidRDefault="00D35FDF" w:rsidP="00B473F4">
      <w:pPr>
        <w:rPr>
          <w:sz w:val="28"/>
          <w:szCs w:val="28"/>
        </w:rPr>
        <w:sectPr w:rsidR="00D35FDF" w:rsidSect="00CD3906">
          <w:pgSz w:w="11907" w:h="16840"/>
          <w:pgMar w:top="567" w:right="567" w:bottom="567" w:left="1134" w:header="720" w:footer="720" w:gutter="0"/>
          <w:cols w:space="720"/>
        </w:sectPr>
      </w:pPr>
    </w:p>
    <w:p w:rsidR="00D35FDF" w:rsidRPr="00B14085" w:rsidRDefault="00D35FDF" w:rsidP="00885122">
      <w:pPr>
        <w:ind w:firstLine="540"/>
        <w:jc w:val="both"/>
        <w:rPr>
          <w:sz w:val="20"/>
          <w:szCs w:val="20"/>
        </w:rPr>
      </w:pPr>
      <w:r w:rsidRPr="0008522A"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color w:val="000000"/>
          <w:spacing w:val="-6"/>
          <w:sz w:val="28"/>
          <w:szCs w:val="28"/>
        </w:rPr>
        <w:t xml:space="preserve"> 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1</w:t>
      </w:r>
    </w:p>
    <w:p w:rsidR="00D35FDF" w:rsidRPr="00232241" w:rsidRDefault="00D35FDF" w:rsidP="00385F69">
      <w:pPr>
        <w:autoSpaceDE w:val="0"/>
        <w:autoSpaceDN w:val="0"/>
        <w:ind w:firstLine="360"/>
        <w:jc w:val="both"/>
        <w:rPr>
          <w:color w:val="000000"/>
          <w:spacing w:val="-6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</w:p>
    <w:p w:rsidR="00D35FDF" w:rsidRPr="0008522A" w:rsidRDefault="00D35FDF" w:rsidP="0008522A">
      <w:pPr>
        <w:jc w:val="right"/>
        <w:rPr>
          <w:color w:val="000000"/>
          <w:spacing w:val="-6"/>
          <w:sz w:val="28"/>
          <w:szCs w:val="28"/>
        </w:rPr>
      </w:pPr>
    </w:p>
    <w:p w:rsidR="00D35FDF" w:rsidRDefault="00D35FDF" w:rsidP="00B473F4">
      <w:pPr>
        <w:widowControl w:val="0"/>
        <w:shd w:val="clear" w:color="auto" w:fill="FFFFFF"/>
        <w:ind w:right="-57" w:firstLine="708"/>
        <w:jc w:val="right"/>
        <w:rPr>
          <w:bCs/>
          <w:i/>
          <w:lang w:eastAsia="en-US"/>
        </w:rPr>
      </w:pPr>
      <w:r>
        <w:rPr>
          <w:bCs/>
          <w:i/>
          <w:lang w:eastAsia="en-US"/>
        </w:rPr>
        <w:t>Образец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5FDF" w:rsidRDefault="00D35FDF" w:rsidP="00B473F4">
      <w:pPr>
        <w:pStyle w:val="ConsPlusNonformat"/>
        <w:ind w:left="637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от_____________________________________,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(Ф.И.О.)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  <w:t>(адрес)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35FDF" w:rsidRDefault="00D35FDF" w:rsidP="00B473F4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35FDF" w:rsidRDefault="00D35FDF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Pr="00E07340" w:rsidRDefault="00D35FDF" w:rsidP="008851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205">
        <w:rPr>
          <w:rFonts w:ascii="Times New Roman" w:hAnsi="Times New Roman" w:cs="Times New Roman"/>
          <w:sz w:val="24"/>
          <w:szCs w:val="24"/>
        </w:rPr>
        <w:t>Прошу  перевести</w:t>
      </w:r>
      <w:r w:rsidRPr="00055205">
        <w:rPr>
          <w:rFonts w:ascii="Times New Roman" w:hAnsi="Times New Roman" w:cs="Times New Roman"/>
          <w:sz w:val="24"/>
          <w:szCs w:val="24"/>
          <w:u w:val="single"/>
        </w:rPr>
        <w:t xml:space="preserve">  жилые (нежилые) </w:t>
      </w:r>
      <w:r w:rsidRPr="00055205">
        <w:rPr>
          <w:rFonts w:ascii="Times New Roman" w:hAnsi="Times New Roman" w:cs="Times New Roman"/>
          <w:sz w:val="24"/>
          <w:szCs w:val="24"/>
        </w:rPr>
        <w:t>помещения</w:t>
      </w:r>
      <w:r w:rsidRPr="00E07340">
        <w:rPr>
          <w:rFonts w:ascii="Times New Roman" w:hAnsi="Times New Roman" w:cs="Times New Roman"/>
          <w:sz w:val="24"/>
          <w:szCs w:val="24"/>
        </w:rPr>
        <w:t xml:space="preserve"> №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7340">
        <w:rPr>
          <w:rFonts w:ascii="Times New Roman" w:hAnsi="Times New Roman" w:cs="Times New Roman"/>
          <w:sz w:val="24"/>
          <w:szCs w:val="24"/>
        </w:rPr>
        <w:t>_ в доме №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07340">
        <w:rPr>
          <w:rFonts w:ascii="Times New Roman" w:hAnsi="Times New Roman" w:cs="Times New Roman"/>
          <w:sz w:val="24"/>
          <w:szCs w:val="24"/>
        </w:rPr>
        <w:t>_____</w:t>
      </w:r>
    </w:p>
    <w:p w:rsidR="00D35FDF" w:rsidRPr="00E07340" w:rsidRDefault="00D35FDF" w:rsidP="008851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E07340">
        <w:rPr>
          <w:rFonts w:ascii="Times New Roman" w:hAnsi="Times New Roman" w:cs="Times New Roman"/>
        </w:rPr>
        <w:t>(ненужное зачеркнуть)</w:t>
      </w: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E0734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7340">
        <w:rPr>
          <w:rFonts w:ascii="Times New Roman" w:hAnsi="Times New Roman" w:cs="Times New Roman"/>
          <w:sz w:val="24"/>
          <w:szCs w:val="24"/>
        </w:rPr>
        <w:t>_,</w:t>
      </w: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>принадлежащие мне на праве собственности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Pr="00E07340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205">
        <w:rPr>
          <w:rFonts w:ascii="Times New Roman" w:hAnsi="Times New Roman" w:cs="Times New Roman"/>
          <w:sz w:val="24"/>
          <w:szCs w:val="24"/>
          <w:u w:val="single"/>
        </w:rPr>
        <w:t>в нежилые (жилые)</w:t>
      </w:r>
      <w:r w:rsidRPr="00E07340">
        <w:rPr>
          <w:rFonts w:ascii="Times New Roman" w:hAnsi="Times New Roman" w:cs="Times New Roman"/>
          <w:sz w:val="24"/>
          <w:szCs w:val="24"/>
        </w:rPr>
        <w:t xml:space="preserve"> для размещения в них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0734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07340">
        <w:rPr>
          <w:rFonts w:ascii="Times New Roman" w:hAnsi="Times New Roman" w:cs="Times New Roman"/>
          <w:sz w:val="24"/>
          <w:szCs w:val="24"/>
        </w:rPr>
        <w:t>_.</w:t>
      </w:r>
      <w:proofErr w:type="gramEnd"/>
    </w:p>
    <w:p w:rsidR="00D35FDF" w:rsidRPr="00E07340" w:rsidRDefault="00D35FDF" w:rsidP="00885122">
      <w:pPr>
        <w:pStyle w:val="ConsPlusNonformat"/>
        <w:jc w:val="both"/>
        <w:rPr>
          <w:rFonts w:ascii="Times New Roman" w:hAnsi="Times New Roman" w:cs="Times New Roman"/>
        </w:rPr>
      </w:pPr>
      <w:r w:rsidRPr="00E07340">
        <w:rPr>
          <w:rFonts w:ascii="Times New Roman" w:hAnsi="Times New Roman" w:cs="Times New Roman"/>
        </w:rPr>
        <w:t>(ненужное зачеркнуть)</w:t>
      </w:r>
    </w:p>
    <w:p w:rsidR="00D35FDF" w:rsidRDefault="00D35FDF" w:rsidP="008851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Pr="00E07340" w:rsidRDefault="00D35FDF" w:rsidP="0088512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>В данных переводимых помещениях регистрация граждан отсутствует,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40">
        <w:rPr>
          <w:rFonts w:ascii="Times New Roman" w:hAnsi="Times New Roman" w:cs="Times New Roman"/>
          <w:sz w:val="24"/>
          <w:szCs w:val="24"/>
        </w:rPr>
        <w:t>подтверждается справкой о регистрации по месту жительства в указанных жилых помещениях, прилагаемой к заявлению.</w:t>
      </w: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5FDF" w:rsidRPr="00E07340" w:rsidRDefault="00D35FDF" w:rsidP="00885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7340">
        <w:rPr>
          <w:rFonts w:ascii="Times New Roman" w:hAnsi="Times New Roman" w:cs="Times New Roman"/>
          <w:sz w:val="24"/>
          <w:szCs w:val="24"/>
        </w:rPr>
        <w:t xml:space="preserve">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07340">
        <w:rPr>
          <w:rFonts w:ascii="Times New Roman" w:hAnsi="Times New Roman" w:cs="Times New Roman"/>
          <w:sz w:val="24"/>
          <w:szCs w:val="24"/>
        </w:rPr>
        <w:t xml:space="preserve">      _______________               ________________</w:t>
      </w:r>
    </w:p>
    <w:p w:rsidR="00D35FDF" w:rsidRPr="00E07340" w:rsidRDefault="00D35FDF" w:rsidP="008851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07340">
        <w:rPr>
          <w:rFonts w:ascii="Times New Roman" w:hAnsi="Times New Roman" w:cs="Times New Roman"/>
        </w:rPr>
        <w:t xml:space="preserve"> (дата)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</w:t>
      </w:r>
      <w:r w:rsidRPr="00E07340">
        <w:rPr>
          <w:rFonts w:ascii="Times New Roman" w:hAnsi="Times New Roman" w:cs="Times New Roman"/>
        </w:rPr>
        <w:t xml:space="preserve">(подпись)                  </w:t>
      </w:r>
      <w:r>
        <w:rPr>
          <w:rFonts w:ascii="Times New Roman" w:hAnsi="Times New Roman" w:cs="Times New Roman"/>
        </w:rPr>
        <w:tab/>
        <w:t xml:space="preserve">    </w:t>
      </w:r>
      <w:r w:rsidRPr="00E07340">
        <w:rPr>
          <w:rFonts w:ascii="Times New Roman" w:hAnsi="Times New Roman" w:cs="Times New Roman"/>
        </w:rPr>
        <w:t xml:space="preserve">    (Ф.И.О.)</w:t>
      </w:r>
    </w:p>
    <w:p w:rsidR="00D35FDF" w:rsidRDefault="00D35FDF" w:rsidP="00B473F4"/>
    <w:p w:rsidR="00D35FDF" w:rsidRDefault="00D35FDF" w:rsidP="00B473F4"/>
    <w:p w:rsidR="00D35FDF" w:rsidRDefault="00D35FDF" w:rsidP="00B473F4"/>
    <w:p w:rsidR="00D35FDF" w:rsidRDefault="00D35FDF" w:rsidP="00B473F4"/>
    <w:p w:rsidR="00D35FDF" w:rsidRDefault="00D35FDF" w:rsidP="00B473F4"/>
    <w:p w:rsidR="00FE5561" w:rsidRDefault="00FE5561" w:rsidP="00B473F4"/>
    <w:p w:rsidR="00FE5561" w:rsidRDefault="00FE5561" w:rsidP="00B473F4"/>
    <w:p w:rsidR="00D35FDF" w:rsidRDefault="00D35FDF" w:rsidP="00B473F4"/>
    <w:p w:rsidR="00D35FDF" w:rsidRDefault="00D35FDF" w:rsidP="00B473F4"/>
    <w:p w:rsidR="000B2BAB" w:rsidRDefault="000B2BAB" w:rsidP="00B473F4"/>
    <w:p w:rsidR="000B2BAB" w:rsidRDefault="000B2BAB" w:rsidP="00B473F4"/>
    <w:p w:rsidR="000B2BAB" w:rsidRDefault="000B2BAB" w:rsidP="00B473F4"/>
    <w:p w:rsidR="000B2BAB" w:rsidRDefault="000B2BAB" w:rsidP="00B473F4"/>
    <w:p w:rsidR="000B2BAB" w:rsidRDefault="000B2BAB" w:rsidP="00B473F4"/>
    <w:p w:rsidR="00D35FDF" w:rsidRPr="000B2BAB" w:rsidRDefault="00D35FDF" w:rsidP="000B2BAB">
      <w:pPr>
        <w:ind w:firstLine="54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2</w:t>
      </w:r>
      <w:r w:rsidR="000B2BAB">
        <w:rPr>
          <w:sz w:val="20"/>
          <w:szCs w:val="20"/>
        </w:rPr>
        <w:t xml:space="preserve"> </w:t>
      </w:r>
      <w:r>
        <w:rPr>
          <w:i/>
        </w:rPr>
        <w:t>Форма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 - для граждан;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полное наименование организации -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юридических лиц)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(почтовый индекс и адрес</w:t>
      </w:r>
      <w:proofErr w:type="gramEnd"/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согласно заявлению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переводе)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35FDF" w:rsidRDefault="00D35FDF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D35FDF" w:rsidRDefault="00D35FDF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(отказе в переводе)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(нежилого)</w:t>
      </w:r>
    </w:p>
    <w:p w:rsidR="00D35FDF" w:rsidRDefault="00D35FDF" w:rsidP="000B2B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нежилое (жилое) помещение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(полное наименование органа местного самоуправления,</w:t>
      </w:r>
      <w:proofErr w:type="gramEnd"/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______________________________________________________________________________,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осуществляющего перевод помещения)</w:t>
      </w:r>
    </w:p>
    <w:p w:rsidR="00D35FDF" w:rsidRDefault="00D35FDF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городского или сельского поселения)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(наименование улицы, площади, проспекта, бульвара, проезда и т.п.)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_________,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корпус (владение, строение)</w:t>
      </w:r>
      <w:r>
        <w:rPr>
          <w:rFonts w:ascii="Times New Roman" w:hAnsi="Times New Roman" w:cs="Times New Roman"/>
          <w:sz w:val="24"/>
          <w:szCs w:val="24"/>
        </w:rPr>
        <w:t>,  кв. ______,</w:t>
      </w:r>
    </w:p>
    <w:p w:rsidR="00D35FDF" w:rsidRDefault="00D35FDF" w:rsidP="00B473F4">
      <w:pPr>
        <w:pStyle w:val="ConsPlusNonformat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(ненужное зачеркнуть)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из жилого (нежилого) в нежилое (жилое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целях использования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зачеркнуть)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качестве _____________________________________________________________,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(вид использования помещения в соответствии с заявлением о переводе)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(________________________________________________________________________):</w:t>
      </w:r>
      <w:proofErr w:type="gramEnd"/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(наименование акта, дата его принятия и номер)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перевести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жилого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(нежилого) в  нежилое (жилое) </w:t>
      </w:r>
      <w:r>
        <w:rPr>
          <w:rFonts w:ascii="Times New Roman" w:hAnsi="Times New Roman" w:cs="Times New Roman"/>
          <w:sz w:val="24"/>
          <w:szCs w:val="24"/>
        </w:rPr>
        <w:t>без предварительных условий;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(ненужное зачеркнуть)</w:t>
      </w:r>
    </w:p>
    <w:p w:rsidR="00D35FDF" w:rsidRDefault="00D35FDF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перевести из жилого (нежилого)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установленном порядке следующих видов работ: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(перечень работ по переустройству (перепланировке) помещения</w:t>
      </w:r>
      <w:proofErr w:type="gramEnd"/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D35FDF" w:rsidRDefault="00D35FDF" w:rsidP="00B473F4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иных необходимых работ по ремонту, реконструкции, реставрации помещения)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Отказать в переводе указанного помещения из жилог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нежилого) в нежилое (жилое) в связи с: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(основани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>я), установленное частью 1 статьи 24 Жилищного кодекса Российской Федерации)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5FDF" w:rsidRDefault="00D35FDF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_____________________</w:t>
      </w:r>
    </w:p>
    <w:p w:rsidR="00D35FDF" w:rsidRPr="000B2BAB" w:rsidRDefault="00D35FDF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лица подписавшего уведомление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>подпись)      (расшифровка подписи)</w:t>
      </w:r>
    </w:p>
    <w:p w:rsidR="00D35FDF" w:rsidRPr="00915477" w:rsidRDefault="000B2BAB" w:rsidP="009154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91547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D35FDF" w:rsidRPr="00AA032D" w:rsidRDefault="00D35FDF" w:rsidP="00AA032D"/>
    <w:p w:rsidR="00D35FDF" w:rsidRDefault="00D35FDF" w:rsidP="00AA032D"/>
    <w:p w:rsidR="00D35FDF" w:rsidRPr="00B14085" w:rsidRDefault="00D35FDF" w:rsidP="00915477">
      <w:pPr>
        <w:ind w:left="7872" w:right="355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r w:rsidRPr="00B14085"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  <w:r>
        <w:rPr>
          <w:rFonts w:ascii="Times New Roman CYR" w:hAnsi="Times New Roman CYR" w:cs="Times New Roman CYR"/>
          <w:sz w:val="20"/>
          <w:szCs w:val="20"/>
        </w:rPr>
        <w:t>3</w:t>
      </w:r>
    </w:p>
    <w:p w:rsidR="00385F69" w:rsidRPr="00232241" w:rsidRDefault="00D35FDF" w:rsidP="00385F69">
      <w:pPr>
        <w:autoSpaceDE w:val="0"/>
        <w:autoSpaceDN w:val="0"/>
        <w:ind w:firstLine="360"/>
        <w:jc w:val="both"/>
        <w:rPr>
          <w:color w:val="000000"/>
          <w:spacing w:val="-6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</w:p>
    <w:p w:rsidR="00D35FDF" w:rsidRPr="00232241" w:rsidRDefault="00D35FDF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</w:p>
    <w:p w:rsidR="00D35FDF" w:rsidRPr="00232241" w:rsidRDefault="00D35FDF" w:rsidP="00AA032D">
      <w:pPr>
        <w:pStyle w:val="ConsPlusNonformat"/>
        <w:widowControl/>
        <w:ind w:left="5664"/>
        <w:rPr>
          <w:color w:val="000000"/>
          <w:spacing w:val="-6"/>
          <w:sz w:val="28"/>
          <w:szCs w:val="28"/>
        </w:rPr>
      </w:pPr>
    </w:p>
    <w:p w:rsidR="00D35FDF" w:rsidRPr="00A76C20" w:rsidRDefault="00D35FDF" w:rsidP="00AA032D">
      <w:pPr>
        <w:jc w:val="both"/>
        <w:rPr>
          <w:sz w:val="20"/>
          <w:szCs w:val="20"/>
        </w:rPr>
      </w:pPr>
      <w:r w:rsidRPr="00B14085">
        <w:rPr>
          <w:sz w:val="20"/>
          <w:szCs w:val="20"/>
        </w:rPr>
        <w:t> </w:t>
      </w:r>
    </w:p>
    <w:p w:rsidR="00D35FDF" w:rsidRPr="00691700" w:rsidRDefault="00D35FDF" w:rsidP="00AA032D">
      <w:pPr>
        <w:widowControl w:val="0"/>
        <w:shd w:val="clear" w:color="auto" w:fill="FFFFFF"/>
        <w:ind w:right="-57" w:firstLine="708"/>
        <w:jc w:val="right"/>
        <w:rPr>
          <w:rFonts w:cs="Arial"/>
          <w:bCs/>
          <w:i/>
          <w:lang w:eastAsia="en-US"/>
        </w:rPr>
      </w:pPr>
      <w:r w:rsidRPr="00691700">
        <w:rPr>
          <w:rFonts w:cs="Arial"/>
          <w:bCs/>
          <w:i/>
          <w:lang w:eastAsia="en-US"/>
        </w:rPr>
        <w:t>Образец</w:t>
      </w:r>
    </w:p>
    <w:p w:rsidR="00D35FDF" w:rsidRPr="00727BFD" w:rsidRDefault="00D35FDF" w:rsidP="00AA032D">
      <w:pPr>
        <w:ind w:left="5220" w:right="355"/>
        <w:jc w:val="right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  <w:r>
        <w:rPr>
          <w:rFonts w:ascii="Times New Roman CYR" w:hAnsi="Times New Roman CYR" w:cs="Times New Roman CYR"/>
          <w:sz w:val="20"/>
          <w:szCs w:val="20"/>
        </w:rPr>
        <w:tab/>
      </w: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D35FDF" w:rsidRPr="00727BFD" w:rsidRDefault="00D35FDF" w:rsidP="00AA032D">
      <w:pPr>
        <w:ind w:left="5220" w:right="355"/>
        <w:jc w:val="right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D35FDF" w:rsidRPr="00727BFD" w:rsidRDefault="00D35FDF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</w:rPr>
        <w:t xml:space="preserve">Расписка в получении документов № </w:t>
      </w:r>
      <w:r w:rsidRPr="00727BFD">
        <w:rPr>
          <w:rFonts w:ascii="Times New Roman CYR" w:hAnsi="Times New Roman CYR" w:cs="Times New Roman CYR"/>
          <w:u w:val="single"/>
        </w:rPr>
        <w:t>     *</w:t>
      </w:r>
    </w:p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>
        <w:t xml:space="preserve">Мною, </w:t>
      </w:r>
      <w:r w:rsidRPr="00727BFD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_____</w:t>
      </w:r>
      <w:r w:rsidRPr="00727BFD">
        <w:rPr>
          <w:u w:val="single"/>
        </w:rPr>
        <w:t xml:space="preserve">                </w:t>
      </w:r>
      <w:r>
        <w:t> </w:t>
      </w:r>
    </w:p>
    <w:p w:rsidR="00D35FDF" w:rsidRPr="00727BFD" w:rsidRDefault="00D35FDF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</w:rPr>
        <w:t>Ф.И.О. должностного лица, принявшего документы</w:t>
      </w:r>
    </w:p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>
        <w:t xml:space="preserve">приняты </w:t>
      </w:r>
      <w:proofErr w:type="gramStart"/>
      <w:r>
        <w:t>от</w:t>
      </w:r>
      <w:proofErr w:type="gramEnd"/>
      <w:r>
        <w:t xml:space="preserve"> </w:t>
      </w:r>
      <w:r w:rsidRPr="00727BFD">
        <w:rPr>
          <w:u w:val="single"/>
        </w:rPr>
        <w:t>                                                                              </w:t>
      </w:r>
      <w:r>
        <w:rPr>
          <w:u w:val="single"/>
        </w:rPr>
        <w:t>_______</w:t>
      </w:r>
      <w:r w:rsidRPr="00727BFD">
        <w:rPr>
          <w:u w:val="single"/>
        </w:rPr>
        <w:t xml:space="preserve">       </w:t>
      </w:r>
      <w:r>
        <w:t> следующие документы</w:t>
      </w:r>
    </w:p>
    <w:p w:rsidR="00D35FDF" w:rsidRPr="00727BFD" w:rsidRDefault="00D35FDF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Ф.И.О. должностного лица, подавшего документы</w:t>
      </w:r>
    </w:p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6424"/>
        <w:gridCol w:w="1984"/>
      </w:tblGrid>
      <w:tr w:rsidR="00D35FDF" w:rsidRPr="00727BFD" w:rsidTr="00902E3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№</w:t>
            </w:r>
          </w:p>
        </w:tc>
        <w:tc>
          <w:tcPr>
            <w:tcW w:w="6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176"/>
              <w:jc w:val="center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кол-во листов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1.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Заявление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2.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правоустанавливающие документы на помещение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3.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027EB1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проект (проектная документация) переустройства и (или) перепланировки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5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6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9619CB" w:rsidRDefault="00D35FDF" w:rsidP="00902E31">
            <w:pPr>
              <w:ind w:left="142" w:right="355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7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06A7D" w:rsidRDefault="00D35FDF" w:rsidP="00902E31">
            <w:pPr>
              <w:ind w:left="142" w:right="355"/>
            </w:pPr>
            <w:r>
              <w:rPr>
                <w:sz w:val="22"/>
                <w:szCs w:val="22"/>
              </w:rPr>
              <w:t>8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right="355"/>
              <w:jc w:val="both"/>
              <w:rPr>
                <w:sz w:val="28"/>
                <w:szCs w:val="28"/>
              </w:rPr>
            </w:pP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9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           </w:t>
            </w: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  <w:tr w:rsidR="00D35FDF" w:rsidRPr="00727BFD" w:rsidTr="00902E31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27BFD">
              <w:rPr>
                <w:sz w:val="22"/>
                <w:szCs w:val="22"/>
              </w:rPr>
              <w:t>.</w:t>
            </w:r>
            <w:r w:rsidRPr="00727BFD">
              <w:rPr>
                <w:sz w:val="14"/>
                <w:szCs w:val="14"/>
              </w:rPr>
              <w:t xml:space="preserve">           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sz w:val="22"/>
                <w:szCs w:val="22"/>
              </w:rPr>
              <w:t> </w:t>
            </w:r>
          </w:p>
        </w:tc>
      </w:tr>
    </w:tbl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 w:rsidRPr="00727BFD">
        <w:rPr>
          <w:sz w:val="28"/>
          <w:szCs w:val="28"/>
        </w:rPr>
        <w:t> </w:t>
      </w:r>
    </w:p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>
        <w:t xml:space="preserve">Всего принято </w:t>
      </w:r>
      <w:r w:rsidRPr="00727BFD">
        <w:rPr>
          <w:u w:val="single"/>
        </w:rPr>
        <w:t>               </w:t>
      </w:r>
      <w:r>
        <w:t xml:space="preserve">документов на </w:t>
      </w:r>
      <w:r w:rsidRPr="00727BFD">
        <w:rPr>
          <w:u w:val="single"/>
        </w:rPr>
        <w:t xml:space="preserve">               </w:t>
      </w:r>
      <w:r>
        <w:t> листах.</w:t>
      </w:r>
    </w:p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5"/>
        <w:gridCol w:w="614"/>
        <w:gridCol w:w="518"/>
        <w:gridCol w:w="1892"/>
        <w:gridCol w:w="743"/>
        <w:gridCol w:w="673"/>
      </w:tblGrid>
      <w:tr w:rsidR="00D35FDF" w:rsidRPr="00727BFD" w:rsidTr="00902E31">
        <w:trPr>
          <w:trHeight w:val="285"/>
        </w:trPr>
        <w:tc>
          <w:tcPr>
            <w:tcW w:w="507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Документы представлены на приеме       </w:t>
            </w:r>
            <w:r>
              <w:rPr>
                <w:rFonts w:ascii="Times New Roman CYR" w:hAnsi="Times New Roman CYR" w:cs="Times New Roman CYR"/>
              </w:rPr>
              <w:t xml:space="preserve">    </w:t>
            </w:r>
            <w:r w:rsidRPr="00727BFD">
              <w:rPr>
                <w:rFonts w:ascii="Times New Roman CYR" w:hAnsi="Times New Roman CYR" w:cs="Times New Roman CYR"/>
              </w:rPr>
              <w:t>“</w:t>
            </w:r>
            <w:r>
              <w:rPr>
                <w:rFonts w:ascii="Times New Roman CYR" w:hAnsi="Times New Roman CYR" w:cs="Times New Roman CYR"/>
              </w:rPr>
              <w:t xml:space="preserve">   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“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right="64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</w:rPr>
              <w:t>20___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right="114"/>
              <w:jc w:val="both"/>
              <w:rPr>
                <w:sz w:val="28"/>
                <w:szCs w:val="28"/>
              </w:rPr>
            </w:pPr>
            <w:proofErr w:type="gramStart"/>
            <w:r w:rsidRPr="00727BFD">
              <w:rPr>
                <w:rFonts w:ascii="Times New Roman CYR" w:hAnsi="Times New Roman CYR" w:cs="Times New Roman CYR"/>
              </w:rPr>
              <w:t>г</w:t>
            </w:r>
            <w:proofErr w:type="gramEnd"/>
            <w:r w:rsidRPr="00727BFD"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8"/>
        <w:gridCol w:w="623"/>
        <w:gridCol w:w="2340"/>
      </w:tblGrid>
      <w:tr w:rsidR="00D35FDF" w:rsidRPr="00727BFD" w:rsidTr="00902E31"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D35FDF" w:rsidRPr="00727BFD" w:rsidTr="00902E31"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proofErr w:type="gramStart"/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Ф.И.О. должностного лица, принявшего документы)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both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35FDF" w:rsidRPr="00727BFD" w:rsidRDefault="00D35FDF" w:rsidP="00902E31">
            <w:pPr>
              <w:ind w:left="142" w:right="355"/>
              <w:jc w:val="center"/>
              <w:rPr>
                <w:sz w:val="28"/>
                <w:szCs w:val="28"/>
              </w:rPr>
            </w:pPr>
            <w:r w:rsidRPr="00727BF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</w:tr>
    </w:tbl>
    <w:p w:rsidR="00D35FDF" w:rsidRPr="00727BFD" w:rsidRDefault="00D35FDF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D35FDF" w:rsidRPr="00727BFD" w:rsidRDefault="00D35FDF" w:rsidP="00AA032D">
      <w:pPr>
        <w:ind w:left="142" w:right="355"/>
        <w:jc w:val="center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</w:p>
    <w:p w:rsidR="00D35FDF" w:rsidRPr="00727BFD" w:rsidRDefault="00D35FDF" w:rsidP="00AA032D">
      <w:pPr>
        <w:ind w:left="142" w:right="355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* Номер расписки соответствует входящему номеру регистрации заявления</w:t>
      </w:r>
    </w:p>
    <w:p w:rsidR="00D35FDF" w:rsidRPr="00727BFD" w:rsidRDefault="00D35FDF" w:rsidP="00AA032D">
      <w:pPr>
        <w:ind w:left="142" w:right="355"/>
        <w:jc w:val="both"/>
        <w:rPr>
          <w:sz w:val="28"/>
          <w:szCs w:val="28"/>
        </w:rPr>
      </w:pPr>
      <w:r w:rsidRPr="00727BFD">
        <w:rPr>
          <w:rFonts w:ascii="Times New Roman CYR" w:hAnsi="Times New Roman CYR" w:cs="Times New Roman CYR"/>
          <w:sz w:val="2"/>
          <w:szCs w:val="2"/>
        </w:rPr>
        <w:t> </w:t>
      </w:r>
    </w:p>
    <w:p w:rsidR="00D35FDF" w:rsidRDefault="00D35FDF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35FDF" w:rsidRDefault="00D35FDF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35FDF" w:rsidRDefault="00D35FDF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15477" w:rsidRDefault="0091547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15477" w:rsidRDefault="0091547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15477" w:rsidRDefault="0091547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2BAB" w:rsidRDefault="000B2BAB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2BAB" w:rsidRDefault="000B2BAB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2BAB" w:rsidRDefault="000B2BAB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2BAB" w:rsidRDefault="000B2BAB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2BAB" w:rsidRDefault="000B2BAB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15477" w:rsidRDefault="00915477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915477">
      <w:pPr>
        <w:ind w:right="35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915477">
      <w:pPr>
        <w:ind w:right="35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15477" w:rsidRPr="00915477" w:rsidRDefault="000B2BAB" w:rsidP="00915477">
      <w:pPr>
        <w:ind w:left="5040" w:right="355" w:firstLine="48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ab/>
        <w:t>Приложение 4</w:t>
      </w:r>
    </w:p>
    <w:p w:rsidR="00915477" w:rsidRPr="00915477" w:rsidRDefault="00915477" w:rsidP="00915477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  <w:t xml:space="preserve">к Административному регламенту </w:t>
      </w:r>
    </w:p>
    <w:p w:rsidR="00915477" w:rsidRPr="00915477" w:rsidRDefault="00915477" w:rsidP="00915477">
      <w:pPr>
        <w:autoSpaceDE w:val="0"/>
        <w:autoSpaceDN w:val="0"/>
        <w:ind w:firstLine="360"/>
        <w:jc w:val="both"/>
        <w:rPr>
          <w:rFonts w:ascii="Times New Roman CYR" w:hAnsi="Times New Roman CYR" w:cs="Times New Roman CYR"/>
          <w:sz w:val="20"/>
          <w:szCs w:val="20"/>
        </w:rPr>
      </w:pP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</w:r>
      <w:r w:rsidRPr="00915477">
        <w:rPr>
          <w:rFonts w:ascii="Times New Roman CYR" w:hAnsi="Times New Roman CYR" w:cs="Times New Roman CYR"/>
          <w:sz w:val="20"/>
          <w:szCs w:val="20"/>
        </w:rPr>
        <w:tab/>
        <w:t xml:space="preserve">предоставления муниципальной услуги </w:t>
      </w:r>
      <w:proofErr w:type="gramStart"/>
      <w:r w:rsidRPr="00915477">
        <w:rPr>
          <w:rFonts w:ascii="Times New Roman CYR" w:hAnsi="Times New Roman CYR" w:cs="Times New Roman CYR"/>
          <w:sz w:val="20"/>
          <w:szCs w:val="20"/>
        </w:rPr>
        <w:t>по</w:t>
      </w:r>
      <w:proofErr w:type="gramEnd"/>
      <w:r w:rsidRPr="0091547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915477" w:rsidRPr="00915477" w:rsidRDefault="00915477" w:rsidP="00915477">
      <w:pPr>
        <w:autoSpaceDE w:val="0"/>
        <w:autoSpaceDN w:val="0"/>
        <w:adjustRightInd w:val="0"/>
        <w:ind w:left="4248" w:firstLine="708"/>
        <w:rPr>
          <w:rFonts w:ascii="Times New Roman CYR" w:hAnsi="Times New Roman CYR" w:cs="Times New Roman CYR"/>
          <w:sz w:val="20"/>
          <w:szCs w:val="20"/>
        </w:rPr>
      </w:pPr>
      <w:r w:rsidRPr="00915477">
        <w:rPr>
          <w:rFonts w:ascii="Times New Roman CYR" w:hAnsi="Times New Roman CYR" w:cs="Times New Roman CYR"/>
          <w:sz w:val="20"/>
          <w:szCs w:val="20"/>
        </w:rPr>
        <w:t xml:space="preserve">             </w:t>
      </w:r>
      <w:r w:rsidRPr="00915477">
        <w:rPr>
          <w:rFonts w:ascii="Times New Roman CYR" w:hAnsi="Times New Roman CYR" w:cs="Times New Roman CYR"/>
          <w:sz w:val="20"/>
          <w:szCs w:val="20"/>
        </w:rPr>
        <w:tab/>
        <w:t xml:space="preserve">выдаче разрешения на перевод жилого помещения </w:t>
      </w:r>
    </w:p>
    <w:p w:rsidR="00915477" w:rsidRPr="00915477" w:rsidRDefault="00915477" w:rsidP="00915477">
      <w:pPr>
        <w:autoSpaceDE w:val="0"/>
        <w:autoSpaceDN w:val="0"/>
        <w:adjustRightInd w:val="0"/>
        <w:ind w:left="5664"/>
        <w:rPr>
          <w:rFonts w:ascii="Times New Roman CYR" w:hAnsi="Times New Roman CYR" w:cs="Times New Roman CYR"/>
          <w:sz w:val="20"/>
          <w:szCs w:val="20"/>
        </w:rPr>
      </w:pPr>
      <w:r w:rsidRPr="00915477">
        <w:rPr>
          <w:rFonts w:ascii="Times New Roman CYR" w:hAnsi="Times New Roman CYR" w:cs="Times New Roman CYR"/>
          <w:sz w:val="20"/>
          <w:szCs w:val="20"/>
        </w:rPr>
        <w:t>в нежилое помещение и нежилого помещения</w:t>
      </w:r>
    </w:p>
    <w:p w:rsidR="00915477" w:rsidRPr="00915477" w:rsidRDefault="00915477" w:rsidP="00915477">
      <w:pPr>
        <w:autoSpaceDE w:val="0"/>
        <w:autoSpaceDN w:val="0"/>
        <w:adjustRightInd w:val="0"/>
        <w:ind w:left="5664"/>
        <w:rPr>
          <w:rFonts w:ascii="Courier New" w:hAnsi="Courier New" w:cs="Courier New"/>
          <w:color w:val="000000"/>
          <w:spacing w:val="-6"/>
          <w:sz w:val="28"/>
          <w:szCs w:val="28"/>
        </w:rPr>
      </w:pPr>
      <w:r w:rsidRPr="00915477">
        <w:rPr>
          <w:rFonts w:ascii="Times New Roman CYR" w:hAnsi="Times New Roman CYR" w:cs="Times New Roman CYR"/>
          <w:sz w:val="20"/>
          <w:szCs w:val="20"/>
        </w:rPr>
        <w:t xml:space="preserve"> в жилое помещение</w:t>
      </w:r>
    </w:p>
    <w:p w:rsidR="00915477" w:rsidRPr="00915477" w:rsidRDefault="00915477" w:rsidP="00915477">
      <w:pPr>
        <w:autoSpaceDE w:val="0"/>
        <w:autoSpaceDN w:val="0"/>
        <w:adjustRightInd w:val="0"/>
        <w:ind w:left="5664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915477" w:rsidRPr="00915477" w:rsidRDefault="00915477" w:rsidP="009154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477" w:rsidRPr="00915477" w:rsidRDefault="00915477" w:rsidP="00915477">
      <w:pPr>
        <w:ind w:left="5040" w:right="355"/>
        <w:rPr>
          <w:sz w:val="20"/>
          <w:szCs w:val="20"/>
        </w:rPr>
      </w:pPr>
      <w:r w:rsidRPr="00915477">
        <w:rPr>
          <w:i/>
        </w:rPr>
        <w:tab/>
      </w:r>
      <w:r w:rsidRPr="00915477">
        <w:rPr>
          <w:i/>
        </w:rPr>
        <w:tab/>
      </w:r>
      <w:r w:rsidRPr="00915477">
        <w:rPr>
          <w:i/>
        </w:rPr>
        <w:tab/>
      </w:r>
      <w:r w:rsidRPr="00915477">
        <w:rPr>
          <w:i/>
        </w:rPr>
        <w:tab/>
      </w:r>
      <w:r w:rsidRPr="00915477">
        <w:rPr>
          <w:i/>
        </w:rPr>
        <w:tab/>
        <w:t>Форма</w:t>
      </w:r>
    </w:p>
    <w:p w:rsidR="00915477" w:rsidRPr="00915477" w:rsidRDefault="00915477" w:rsidP="00915477">
      <w:pPr>
        <w:ind w:left="5529"/>
        <w:rPr>
          <w:sz w:val="28"/>
          <w:szCs w:val="28"/>
        </w:rPr>
      </w:pPr>
    </w:p>
    <w:p w:rsidR="00915477" w:rsidRPr="00915477" w:rsidRDefault="00915477" w:rsidP="00915477">
      <w:pPr>
        <w:jc w:val="both"/>
        <w:rPr>
          <w:rFonts w:eastAsia="Calibri"/>
          <w:b/>
          <w:bCs/>
          <w:i/>
          <w:iCs/>
          <w:sz w:val="26"/>
          <w:szCs w:val="26"/>
        </w:rPr>
      </w:pPr>
    </w:p>
    <w:p w:rsidR="00915477" w:rsidRPr="00915477" w:rsidRDefault="00915477" w:rsidP="00915477">
      <w:pPr>
        <w:jc w:val="center"/>
        <w:rPr>
          <w:rFonts w:eastAsia="Calibri"/>
          <w:b/>
          <w:bCs/>
          <w:i/>
          <w:iCs/>
        </w:rPr>
      </w:pPr>
      <w:r w:rsidRPr="00915477">
        <w:rPr>
          <w:rFonts w:eastAsia="Calibri"/>
          <w:b/>
          <w:bCs/>
          <w:i/>
          <w:iCs/>
        </w:rPr>
        <w:t>АКТ № ___</w:t>
      </w:r>
    </w:p>
    <w:p w:rsidR="00915477" w:rsidRPr="00915477" w:rsidRDefault="00915477" w:rsidP="00915477">
      <w:pPr>
        <w:jc w:val="center"/>
        <w:rPr>
          <w:b/>
          <w:i/>
        </w:rPr>
      </w:pPr>
      <w:r w:rsidRPr="00915477">
        <w:rPr>
          <w:b/>
          <w:i/>
        </w:rPr>
        <w:t xml:space="preserve">приемки выполненных работ по переустройству </w:t>
      </w:r>
      <w:proofErr w:type="gramStart"/>
      <w:r w:rsidRPr="00915477">
        <w:rPr>
          <w:b/>
          <w:i/>
        </w:rPr>
        <w:t>и(</w:t>
      </w:r>
      <w:proofErr w:type="gramEnd"/>
      <w:r w:rsidRPr="00915477">
        <w:rPr>
          <w:b/>
          <w:i/>
        </w:rPr>
        <w:t xml:space="preserve">или) перепланировке </w:t>
      </w:r>
    </w:p>
    <w:p w:rsidR="00915477" w:rsidRPr="00915477" w:rsidRDefault="00915477" w:rsidP="00915477">
      <w:pPr>
        <w:jc w:val="both"/>
        <w:rPr>
          <w:b/>
          <w:i/>
          <w:sz w:val="26"/>
          <w:szCs w:val="26"/>
        </w:rPr>
      </w:pPr>
    </w:p>
    <w:p w:rsidR="00915477" w:rsidRPr="00915477" w:rsidRDefault="00915477" w:rsidP="00915477">
      <w:pPr>
        <w:jc w:val="both"/>
        <w:rPr>
          <w:b/>
          <w:i/>
          <w:sz w:val="26"/>
          <w:szCs w:val="26"/>
        </w:rPr>
      </w:pPr>
    </w:p>
    <w:p w:rsidR="00915477" w:rsidRPr="00915477" w:rsidRDefault="00915477" w:rsidP="00915477">
      <w:pPr>
        <w:jc w:val="both"/>
      </w:pPr>
      <w:r w:rsidRPr="00915477">
        <w:t>г. Нижнекамск                                                                                         «__» ___________ 20__г.</w:t>
      </w:r>
    </w:p>
    <w:p w:rsidR="00915477" w:rsidRPr="00915477" w:rsidRDefault="00915477" w:rsidP="00915477">
      <w:pPr>
        <w:spacing w:line="360" w:lineRule="auto"/>
        <w:jc w:val="both"/>
      </w:pPr>
      <w:r w:rsidRPr="00915477">
        <w:tab/>
      </w:r>
    </w:p>
    <w:p w:rsidR="00915477" w:rsidRPr="00915477" w:rsidRDefault="00915477" w:rsidP="009154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Cs/>
        </w:rPr>
      </w:pPr>
      <w:r w:rsidRPr="00915477">
        <w:rPr>
          <w:rFonts w:ascii="Arial" w:hAnsi="Arial"/>
          <w:bCs/>
        </w:rPr>
        <w:t>Приемочная комиссия в составе представителей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 xml:space="preserve">Нижнекамской зональной </w:t>
      </w:r>
    </w:p>
    <w:p w:rsidR="00915477" w:rsidRPr="00915477" w:rsidRDefault="00915477" w:rsidP="00915477">
      <w:pPr>
        <w:jc w:val="both"/>
      </w:pPr>
      <w:r w:rsidRPr="00915477">
        <w:t>жилищной инспекции___________________________________________________________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>МУП «ДСЖКХ и</w:t>
      </w:r>
      <w:proofErr w:type="gramStart"/>
      <w:r w:rsidRPr="00915477">
        <w:t xml:space="preserve"> Б</w:t>
      </w:r>
      <w:proofErr w:type="gramEnd"/>
      <w:r w:rsidRPr="00915477">
        <w:t>»____________________________________________________________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>Управляющей компании,</w:t>
      </w:r>
    </w:p>
    <w:p w:rsidR="00915477" w:rsidRPr="00915477" w:rsidRDefault="00915477" w:rsidP="00915477">
      <w:pPr>
        <w:jc w:val="both"/>
      </w:pPr>
      <w:r w:rsidRPr="00915477">
        <w:t>обслуживающей жил</w:t>
      </w:r>
      <w:proofErr w:type="gramStart"/>
      <w:r w:rsidRPr="00915477">
        <w:t>.</w:t>
      </w:r>
      <w:proofErr w:type="gramEnd"/>
      <w:r w:rsidRPr="00915477">
        <w:t xml:space="preserve"> </w:t>
      </w:r>
      <w:proofErr w:type="gramStart"/>
      <w:r w:rsidRPr="00915477">
        <w:t>ф</w:t>
      </w:r>
      <w:proofErr w:type="gramEnd"/>
      <w:r w:rsidRPr="00915477">
        <w:t>онд______________________________________________________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>Проектной организации_________________________________________________________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>Исполнителя работ_____________________________________________________________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>Заявителя_____________________________________________________________________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 xml:space="preserve">рассмотрев </w:t>
      </w:r>
      <w:proofErr w:type="gramStart"/>
      <w:r w:rsidRPr="00915477">
        <w:t>представленные</w:t>
      </w:r>
      <w:proofErr w:type="gramEnd"/>
      <w:r w:rsidRPr="00915477">
        <w:t xml:space="preserve"> собственником (нанимателем) </w:t>
      </w:r>
    </w:p>
    <w:p w:rsidR="00915477" w:rsidRPr="00915477" w:rsidRDefault="00915477" w:rsidP="00915477">
      <w:pPr>
        <w:keepNext/>
        <w:spacing w:before="240" w:after="60"/>
        <w:jc w:val="center"/>
        <w:outlineLvl w:val="1"/>
        <w:rPr>
          <w:rFonts w:ascii="Arial" w:hAnsi="Arial" w:cs="Arial"/>
          <w:bCs/>
          <w:iCs/>
        </w:rPr>
      </w:pPr>
      <w:r w:rsidRPr="00915477">
        <w:rPr>
          <w:rFonts w:ascii="Arial" w:hAnsi="Arial" w:cs="Arial"/>
          <w:bCs/>
          <w:iCs/>
        </w:rPr>
        <w:t>____________________________________________________________________________</w:t>
      </w:r>
    </w:p>
    <w:p w:rsidR="00915477" w:rsidRPr="00915477" w:rsidRDefault="00915477" w:rsidP="00915477">
      <w:pPr>
        <w:jc w:val="both"/>
      </w:pPr>
      <w:r w:rsidRPr="00915477">
        <w:t>жилого помещения, находящегося по адресу: _____________________________________________</w:t>
      </w:r>
    </w:p>
    <w:p w:rsidR="00915477" w:rsidRPr="00915477" w:rsidRDefault="00915477" w:rsidP="00915477">
      <w:pPr>
        <w:jc w:val="both"/>
      </w:pPr>
      <w:r w:rsidRPr="00915477">
        <w:t>документы:</w:t>
      </w:r>
    </w:p>
    <w:p w:rsidR="00915477" w:rsidRPr="00915477" w:rsidRDefault="00915477" w:rsidP="00915477">
      <w:pPr>
        <w:spacing w:after="120"/>
      </w:pPr>
      <w:r w:rsidRPr="00915477">
        <w:t xml:space="preserve">1. Заявление о приемке работ после проведенного переустройства и (или) перепланировки жилого помещения и нежилого помещения, находящегося в жилом доме, расположенного по адресу:   </w:t>
      </w:r>
    </w:p>
    <w:p w:rsidR="00915477" w:rsidRPr="00915477" w:rsidRDefault="00915477" w:rsidP="00915477">
      <w:pPr>
        <w:jc w:val="center"/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spacing w:after="120"/>
      </w:pPr>
      <w:r w:rsidRPr="00915477">
        <w:t xml:space="preserve">2. Проект переустройства и (или) перепланировки вышеуказанного жилого помещения и нежилого помещения, находящегося в жилом доме, выполненный </w:t>
      </w:r>
    </w:p>
    <w:p w:rsidR="00915477" w:rsidRPr="00915477" w:rsidRDefault="00915477" w:rsidP="00915477">
      <w:pPr>
        <w:jc w:val="center"/>
      </w:pPr>
      <w:r w:rsidRPr="00915477">
        <w:t xml:space="preserve">______________________________________________________________________________       </w:t>
      </w:r>
    </w:p>
    <w:p w:rsidR="00915477" w:rsidRPr="00915477" w:rsidRDefault="00915477" w:rsidP="00915477">
      <w:pPr>
        <w:jc w:val="center"/>
      </w:pPr>
      <w:r w:rsidRPr="00915477">
        <w:t>УСТАНОВИЛА:</w:t>
      </w:r>
    </w:p>
    <w:p w:rsidR="00915477" w:rsidRPr="00915477" w:rsidRDefault="00915477" w:rsidP="00915477">
      <w:pPr>
        <w:rPr>
          <w:i/>
          <w:u w:val="single"/>
        </w:rPr>
      </w:pPr>
      <w:r w:rsidRPr="00915477">
        <w:t>1. Заказчиком                                  _________________________________________________</w:t>
      </w:r>
    </w:p>
    <w:p w:rsidR="00915477" w:rsidRPr="00915477" w:rsidRDefault="00915477" w:rsidP="00915477">
      <w:pPr>
        <w:rPr>
          <w:b/>
          <w:i/>
        </w:rPr>
      </w:pPr>
      <w:r w:rsidRPr="00915477">
        <w:t>предъявлен комплекс работ по переустройству и (или) перепланировке помещения, расположенного по адресу:</w:t>
      </w:r>
      <w:r w:rsidRPr="00915477">
        <w:rPr>
          <w:b/>
          <w:i/>
        </w:rPr>
        <w:t xml:space="preserve"> </w:t>
      </w:r>
    </w:p>
    <w:p w:rsidR="00915477" w:rsidRPr="00915477" w:rsidRDefault="00915477" w:rsidP="00915477">
      <w:pPr>
        <w:jc w:val="center"/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jc w:val="both"/>
      </w:pPr>
      <w:r w:rsidRPr="00915477">
        <w:t xml:space="preserve">2.  Работы по переустройству и (или) перепланировке осуществлялись:                                                            </w:t>
      </w:r>
    </w:p>
    <w:p w:rsidR="00915477" w:rsidRPr="00915477" w:rsidRDefault="00915477" w:rsidP="00915477">
      <w:pPr>
        <w:jc w:val="center"/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jc w:val="both"/>
      </w:pPr>
      <w:proofErr w:type="gramStart"/>
      <w:r w:rsidRPr="00915477">
        <w:t>выполнившим</w:t>
      </w:r>
      <w:proofErr w:type="gramEnd"/>
      <w:r w:rsidRPr="00915477">
        <w:t xml:space="preserve"> следующие виды работ: </w:t>
      </w:r>
    </w:p>
    <w:p w:rsidR="00915477" w:rsidRPr="00915477" w:rsidRDefault="00915477" w:rsidP="00915477">
      <w:pPr>
        <w:jc w:val="both"/>
      </w:pPr>
      <w:r w:rsidRPr="00915477">
        <w:lastRenderedPageBreak/>
        <w:t>____________________________________________________________________________________________________________________________________________________________.</w:t>
      </w:r>
    </w:p>
    <w:p w:rsidR="00915477" w:rsidRPr="00915477" w:rsidRDefault="00915477" w:rsidP="00915477">
      <w:pPr>
        <w:jc w:val="both"/>
      </w:pPr>
      <w:r w:rsidRPr="00915477">
        <w:t>3. Работы осуществлены в сроки:</w:t>
      </w:r>
    </w:p>
    <w:p w:rsidR="00915477" w:rsidRPr="00915477" w:rsidRDefault="00915477" w:rsidP="00915477">
      <w:pPr>
        <w:jc w:val="both"/>
      </w:pPr>
      <w:r w:rsidRPr="00915477">
        <w:t>начало работ «___» _______ 20__г.</w:t>
      </w:r>
    </w:p>
    <w:p w:rsidR="00915477" w:rsidRPr="00915477" w:rsidRDefault="00915477" w:rsidP="00915477">
      <w:pPr>
        <w:jc w:val="both"/>
      </w:pPr>
      <w:r w:rsidRPr="00915477">
        <w:t>окончание работ «___» _______ 20__г.</w:t>
      </w:r>
    </w:p>
    <w:p w:rsidR="00915477" w:rsidRPr="00915477" w:rsidRDefault="00915477" w:rsidP="00915477">
      <w:pPr>
        <w:jc w:val="both"/>
      </w:pPr>
      <w:r w:rsidRPr="00915477">
        <w:t>по разрешению межведомственной комиссии ______________________________________.</w:t>
      </w:r>
    </w:p>
    <w:p w:rsidR="00915477" w:rsidRPr="00915477" w:rsidRDefault="00915477" w:rsidP="00915477">
      <w:pPr>
        <w:jc w:val="both"/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jc w:val="both"/>
      </w:pPr>
      <w:r w:rsidRPr="00915477">
        <w:t>фактически  ___________________________________________________________________</w:t>
      </w:r>
    </w:p>
    <w:p w:rsidR="00915477" w:rsidRPr="00915477" w:rsidRDefault="00915477" w:rsidP="00915477">
      <w:pPr>
        <w:jc w:val="both"/>
      </w:pPr>
      <w:r w:rsidRPr="00915477">
        <w:t>4. Предъявленный к приемке комплекс работ по переустройству и (или) перепланировке помещения имеет следующие показатели:__________________________________________ ______________________________________________________________________________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jc w:val="center"/>
        <w:rPr>
          <w:sz w:val="16"/>
        </w:rPr>
      </w:pPr>
      <w:r w:rsidRPr="00915477">
        <w:rPr>
          <w:sz w:val="16"/>
        </w:rPr>
        <w:t>(указать общую площадь или другие технические показатели)</w:t>
      </w:r>
    </w:p>
    <w:p w:rsidR="00915477" w:rsidRPr="00915477" w:rsidRDefault="00915477" w:rsidP="00915477">
      <w:pPr>
        <w:jc w:val="both"/>
      </w:pPr>
      <w:r w:rsidRPr="00915477">
        <w:rPr>
          <w:sz w:val="28"/>
        </w:rPr>
        <w:tab/>
      </w:r>
      <w:r w:rsidRPr="00915477">
        <w:t xml:space="preserve">Учитывая </w:t>
      </w:r>
      <w:proofErr w:type="gramStart"/>
      <w:r w:rsidRPr="00915477">
        <w:t>вышеизложенное</w:t>
      </w:r>
      <w:proofErr w:type="gramEnd"/>
      <w:r w:rsidRPr="00915477">
        <w:t xml:space="preserve"> и руководствуясь действующим законодательством, приемочная комиссия</w:t>
      </w:r>
    </w:p>
    <w:p w:rsidR="00915477" w:rsidRPr="00915477" w:rsidRDefault="00915477" w:rsidP="00915477">
      <w:pPr>
        <w:jc w:val="center"/>
      </w:pPr>
      <w:r w:rsidRPr="00915477">
        <w:t>РЕШИЛА:</w:t>
      </w:r>
    </w:p>
    <w:p w:rsidR="00915477" w:rsidRPr="00915477" w:rsidRDefault="00915477" w:rsidP="00915477">
      <w:pPr>
        <w:spacing w:after="120"/>
      </w:pPr>
      <w:r w:rsidRPr="00915477">
        <w:t xml:space="preserve">1.Принять комплекс выполненных работ по переустройству и (или) перепланировке  жилого помещения и нежилого помещения, находящегося в жилом доме по адресу:    </w:t>
      </w:r>
    </w:p>
    <w:p w:rsidR="00915477" w:rsidRPr="00915477" w:rsidRDefault="00915477" w:rsidP="00915477">
      <w:pPr>
        <w:jc w:val="center"/>
      </w:pPr>
      <w:r w:rsidRPr="00915477">
        <w:t>______________________________________________________________________________</w:t>
      </w:r>
    </w:p>
    <w:p w:rsidR="00915477" w:rsidRPr="00915477" w:rsidRDefault="00915477" w:rsidP="00915477">
      <w:pPr>
        <w:jc w:val="both"/>
      </w:pPr>
      <w:r w:rsidRPr="00915477">
        <w:t>общей площадью_____</w:t>
      </w:r>
      <w:proofErr w:type="spellStart"/>
      <w:r w:rsidRPr="00915477">
        <w:t>кв.м</w:t>
      </w:r>
      <w:proofErr w:type="spellEnd"/>
      <w:r w:rsidRPr="00915477">
        <w:t xml:space="preserve">., в том числе жилой площадью ____ </w:t>
      </w:r>
      <w:proofErr w:type="spellStart"/>
      <w:r w:rsidRPr="00915477">
        <w:t>кв.м</w:t>
      </w:r>
      <w:proofErr w:type="spellEnd"/>
      <w:r w:rsidRPr="00915477">
        <w:t>.</w:t>
      </w:r>
    </w:p>
    <w:p w:rsidR="00915477" w:rsidRPr="00915477" w:rsidRDefault="00915477" w:rsidP="00915477">
      <w:pPr>
        <w:jc w:val="both"/>
      </w:pPr>
      <w:r w:rsidRPr="00915477">
        <w:t>2.Передать данный акт в межведомственную комиссию для дальнейшего направления в Межрайонный филиал №6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Татарстан.</w:t>
      </w: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</w:p>
    <w:p w:rsidR="00915477" w:rsidRPr="00915477" w:rsidRDefault="00915477" w:rsidP="00915477">
      <w:pPr>
        <w:jc w:val="both"/>
      </w:pPr>
      <w:r w:rsidRPr="00915477">
        <w:t xml:space="preserve">Члены комиссии: </w:t>
      </w:r>
    </w:p>
    <w:p w:rsidR="00915477" w:rsidRPr="00915477" w:rsidRDefault="00915477" w:rsidP="00915477">
      <w:pPr>
        <w:jc w:val="both"/>
        <w:rPr>
          <w:sz w:val="26"/>
          <w:szCs w:val="26"/>
        </w:rPr>
      </w:pPr>
    </w:p>
    <w:p w:rsidR="00915477" w:rsidRPr="00915477" w:rsidRDefault="00915477" w:rsidP="00915477">
      <w:pPr>
        <w:ind w:left="708" w:firstLine="708"/>
        <w:jc w:val="both"/>
        <w:rPr>
          <w:sz w:val="26"/>
          <w:szCs w:val="26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(должность)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16"/>
          <w:szCs w:val="16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(должность)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16"/>
          <w:szCs w:val="16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(должность)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16"/>
          <w:szCs w:val="16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(должность)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16"/>
          <w:szCs w:val="16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(должность)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____________________        ______________       ____________________         </w:t>
      </w:r>
      <w:proofErr w:type="spellStart"/>
      <w:r w:rsidRPr="00915477">
        <w:rPr>
          <w:sz w:val="27"/>
          <w:szCs w:val="27"/>
        </w:rPr>
        <w:t>м.п</w:t>
      </w:r>
      <w:proofErr w:type="spellEnd"/>
      <w:r w:rsidRPr="00915477">
        <w:rPr>
          <w:sz w:val="27"/>
          <w:szCs w:val="27"/>
        </w:rPr>
        <w:t>.</w:t>
      </w:r>
    </w:p>
    <w:p w:rsidR="00915477" w:rsidRPr="00915477" w:rsidRDefault="00915477" w:rsidP="00915477">
      <w:pPr>
        <w:jc w:val="both"/>
        <w:rPr>
          <w:sz w:val="27"/>
          <w:szCs w:val="27"/>
        </w:rPr>
      </w:pPr>
      <w:r w:rsidRPr="00915477">
        <w:rPr>
          <w:sz w:val="27"/>
          <w:szCs w:val="27"/>
        </w:rPr>
        <w:t xml:space="preserve">           </w:t>
      </w:r>
      <w:r w:rsidRPr="00915477">
        <w:rPr>
          <w:sz w:val="16"/>
          <w:szCs w:val="16"/>
        </w:rPr>
        <w:t xml:space="preserve">     </w:t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</w:r>
      <w:r w:rsidRPr="00915477">
        <w:rPr>
          <w:sz w:val="16"/>
          <w:szCs w:val="16"/>
        </w:rPr>
        <w:tab/>
        <w:t xml:space="preserve">                           (подпись)</w:t>
      </w:r>
      <w:r w:rsidRPr="00915477">
        <w:rPr>
          <w:sz w:val="16"/>
          <w:szCs w:val="16"/>
        </w:rPr>
        <w:tab/>
        <w:t xml:space="preserve">  </w:t>
      </w:r>
      <w:r w:rsidRPr="00915477">
        <w:rPr>
          <w:sz w:val="16"/>
          <w:szCs w:val="16"/>
        </w:rPr>
        <w:tab/>
        <w:t xml:space="preserve">              (расшифровка подписи)</w:t>
      </w:r>
    </w:p>
    <w:p w:rsidR="00915477" w:rsidRPr="00915477" w:rsidRDefault="00915477" w:rsidP="00915477">
      <w:pPr>
        <w:ind w:firstLine="540"/>
        <w:jc w:val="both"/>
        <w:rPr>
          <w:sz w:val="27"/>
          <w:szCs w:val="27"/>
        </w:rPr>
      </w:pPr>
    </w:p>
    <w:p w:rsidR="00915477" w:rsidRPr="00915477" w:rsidRDefault="00915477" w:rsidP="00915477"/>
    <w:p w:rsidR="00915477" w:rsidRPr="00915477" w:rsidRDefault="00915477" w:rsidP="00915477"/>
    <w:p w:rsidR="00915477" w:rsidRPr="00915477" w:rsidRDefault="00915477" w:rsidP="00915477">
      <w:pPr>
        <w:sectPr w:rsidR="00915477" w:rsidRPr="00915477" w:rsidSect="00915477">
          <w:pgSz w:w="11906" w:h="16838"/>
          <w:pgMar w:top="709" w:right="567" w:bottom="851" w:left="1134" w:header="709" w:footer="709" w:gutter="0"/>
          <w:cols w:space="708"/>
          <w:titlePg/>
          <w:docGrid w:linePitch="360"/>
        </w:sectPr>
      </w:pPr>
    </w:p>
    <w:p w:rsidR="000B2BAB" w:rsidRPr="000B2BAB" w:rsidRDefault="000B2BAB" w:rsidP="000B2BAB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№ 5</w:t>
      </w:r>
    </w:p>
    <w:p w:rsidR="000B2BAB" w:rsidRPr="000B2BAB" w:rsidRDefault="000B2BAB" w:rsidP="000B2BAB">
      <w:pPr>
        <w:ind w:right="355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0B2BAB" w:rsidRPr="000B2BAB" w:rsidRDefault="000B2BAB" w:rsidP="000B2BAB">
      <w:pPr>
        <w:ind w:right="355"/>
        <w:jc w:val="center"/>
        <w:rPr>
          <w:rFonts w:ascii="Times New Roman CYR" w:hAnsi="Times New Roman CYR" w:cs="Times New Roman CYR"/>
          <w:sz w:val="20"/>
          <w:szCs w:val="20"/>
        </w:rPr>
      </w:pPr>
      <w:r w:rsidRPr="000B2BAB">
        <w:rPr>
          <w:rFonts w:ascii="Times New Roman CYR" w:hAnsi="Times New Roman CYR" w:cs="Times New Roman CYR"/>
          <w:sz w:val="20"/>
          <w:szCs w:val="20"/>
        </w:rPr>
        <w:t>Блок-схема последовательности действий по предоставлению муниципальной услуги</w:t>
      </w:r>
    </w:p>
    <w:p w:rsidR="000B2BAB" w:rsidRDefault="000B2BAB" w:rsidP="000B2BAB">
      <w:pPr>
        <w:jc w:val="right"/>
      </w:pPr>
      <w:r w:rsidRPr="000B2BAB">
        <w:object w:dxaOrig="10155" w:dyaOrig="10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534.85pt" o:ole="">
            <v:imagedata r:id="rId17" o:title=""/>
          </v:shape>
          <o:OLEObject Type="Embed" ProgID="Visio.Drawing.11" ShapeID="_x0000_i1025" DrawAspect="Content" ObjectID="_1556541486" r:id="rId18"/>
        </w:object>
      </w: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0B2BAB" w:rsidRDefault="000B2BAB" w:rsidP="000B2BAB">
      <w:pPr>
        <w:jc w:val="right"/>
      </w:pPr>
    </w:p>
    <w:p w:rsidR="00915477" w:rsidRPr="00915477" w:rsidRDefault="00915477" w:rsidP="000B2BAB">
      <w:pPr>
        <w:jc w:val="right"/>
        <w:rPr>
          <w:b/>
          <w:color w:val="000000"/>
          <w:spacing w:val="-6"/>
          <w:sz w:val="28"/>
          <w:szCs w:val="28"/>
        </w:rPr>
      </w:pPr>
      <w:r w:rsidRPr="009154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54ECF" wp14:editId="1ECD42D4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D32" w:rsidRDefault="00935D32" w:rsidP="009154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935D32" w:rsidRDefault="00935D32" w:rsidP="00915477"/>
                  </w:txbxContent>
                </v:textbox>
              </v:shape>
            </w:pict>
          </mc:Fallback>
        </mc:AlternateContent>
      </w:r>
      <w:r w:rsidRPr="00915477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915477" w:rsidRPr="00915477" w:rsidRDefault="00915477" w:rsidP="00915477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 w:rsidRPr="00915477"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915477" w:rsidRPr="00915477" w:rsidRDefault="00915477" w:rsidP="00915477">
      <w:pPr>
        <w:autoSpaceDE w:val="0"/>
        <w:autoSpaceDN w:val="0"/>
        <w:spacing w:after="120"/>
        <w:jc w:val="center"/>
        <w:rPr>
          <w:b/>
          <w:bCs/>
        </w:rPr>
      </w:pPr>
    </w:p>
    <w:p w:rsidR="00915477" w:rsidRPr="00915477" w:rsidRDefault="00915477" w:rsidP="00915477">
      <w:pPr>
        <w:jc w:val="center"/>
        <w:rPr>
          <w:b/>
          <w:sz w:val="28"/>
          <w:szCs w:val="28"/>
        </w:rPr>
      </w:pPr>
      <w:r w:rsidRPr="0091547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915477" w:rsidRPr="00915477" w:rsidRDefault="00915477" w:rsidP="00915477">
      <w:pPr>
        <w:jc w:val="center"/>
        <w:rPr>
          <w:b/>
          <w:sz w:val="28"/>
          <w:szCs w:val="28"/>
        </w:rPr>
      </w:pPr>
    </w:p>
    <w:p w:rsidR="00915477" w:rsidRPr="00915477" w:rsidRDefault="00915477" w:rsidP="00915477">
      <w:pPr>
        <w:ind w:left="4961"/>
        <w:rPr>
          <w:sz w:val="28"/>
          <w:szCs w:val="28"/>
        </w:rPr>
      </w:pPr>
      <w:r w:rsidRPr="00915477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915477" w:rsidRPr="00915477" w:rsidTr="00027856">
        <w:trPr>
          <w:trHeight w:val="488"/>
        </w:trPr>
        <w:tc>
          <w:tcPr>
            <w:tcW w:w="4104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Электронный адрес</w:t>
            </w:r>
          </w:p>
        </w:tc>
      </w:tr>
      <w:tr w:rsidR="00915477" w:rsidRPr="00915477" w:rsidTr="00027856">
        <w:tc>
          <w:tcPr>
            <w:tcW w:w="4104" w:type="dxa"/>
          </w:tcPr>
          <w:p w:rsidR="00915477" w:rsidRPr="00915477" w:rsidRDefault="00915477" w:rsidP="00915477">
            <w:pPr>
              <w:suppressAutoHyphens/>
              <w:jc w:val="both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Руководитель Исполнительного комитета НМР</w:t>
            </w:r>
          </w:p>
        </w:tc>
        <w:tc>
          <w:tcPr>
            <w:tcW w:w="1936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42-50-50</w:t>
            </w:r>
          </w:p>
        </w:tc>
        <w:tc>
          <w:tcPr>
            <w:tcW w:w="4098" w:type="dxa"/>
          </w:tcPr>
          <w:p w:rsidR="001A0130" w:rsidRPr="001A0130" w:rsidRDefault="001A0130" w:rsidP="001A0130">
            <w:pPr>
              <w:suppressAutoHyphens/>
              <w:jc w:val="center"/>
              <w:rPr>
                <w:sz w:val="28"/>
                <w:szCs w:val="28"/>
              </w:rPr>
            </w:pPr>
            <w:r w:rsidRPr="001A0130">
              <w:rPr>
                <w:sz w:val="28"/>
                <w:szCs w:val="28"/>
              </w:rPr>
              <w:t>Ispolkomrayona.Nk@tatar.ru</w:t>
            </w:r>
          </w:p>
          <w:p w:rsidR="00915477" w:rsidRPr="00915477" w:rsidRDefault="00915477" w:rsidP="001A013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15477" w:rsidRPr="00915477" w:rsidTr="00027856">
        <w:tc>
          <w:tcPr>
            <w:tcW w:w="4104" w:type="dxa"/>
          </w:tcPr>
          <w:p w:rsidR="00915477" w:rsidRPr="00915477" w:rsidRDefault="00915477" w:rsidP="00915477">
            <w:pPr>
              <w:suppressAutoHyphens/>
              <w:jc w:val="both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Директор МУП «</w:t>
            </w:r>
            <w:proofErr w:type="spellStart"/>
            <w:r w:rsidRPr="00915477">
              <w:rPr>
                <w:sz w:val="28"/>
                <w:szCs w:val="28"/>
              </w:rPr>
              <w:t>ДСЖКХиБ</w:t>
            </w:r>
            <w:proofErr w:type="spellEnd"/>
            <w:r w:rsidRPr="00915477">
              <w:rPr>
                <w:sz w:val="28"/>
                <w:szCs w:val="28"/>
              </w:rPr>
              <w:t>»</w:t>
            </w:r>
          </w:p>
        </w:tc>
        <w:tc>
          <w:tcPr>
            <w:tcW w:w="1936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</w:rPr>
            </w:pPr>
            <w:r w:rsidRPr="00915477">
              <w:rPr>
                <w:sz w:val="28"/>
                <w:szCs w:val="28"/>
              </w:rPr>
              <w:t>42-43-70</w:t>
            </w:r>
          </w:p>
        </w:tc>
        <w:tc>
          <w:tcPr>
            <w:tcW w:w="4098" w:type="dxa"/>
          </w:tcPr>
          <w:p w:rsidR="00915477" w:rsidRPr="00915477" w:rsidRDefault="00915477" w:rsidP="0091547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15477">
              <w:rPr>
                <w:sz w:val="28"/>
                <w:szCs w:val="28"/>
              </w:rPr>
              <w:t xml:space="preserve">   </w:t>
            </w:r>
            <w:r w:rsidRPr="00915477">
              <w:rPr>
                <w:sz w:val="28"/>
                <w:szCs w:val="28"/>
                <w:lang w:val="en-US"/>
              </w:rPr>
              <w:t>gkh-nk@mail.ru</w:t>
            </w:r>
          </w:p>
        </w:tc>
      </w:tr>
    </w:tbl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27EB1" w:rsidRDefault="00027EB1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35FDF" w:rsidRDefault="00D35FDF" w:rsidP="00AA032D">
      <w:pPr>
        <w:ind w:left="5040" w:right="355" w:firstLine="624"/>
        <w:jc w:val="both"/>
        <w:rPr>
          <w:rFonts w:ascii="Times New Roman CYR" w:hAnsi="Times New Roman CYR" w:cs="Times New Roman CYR"/>
          <w:sz w:val="20"/>
          <w:szCs w:val="20"/>
        </w:rPr>
      </w:pPr>
      <w:r w:rsidRPr="00727BFD">
        <w:rPr>
          <w:rFonts w:ascii="Times New Roman CYR" w:hAnsi="Times New Roman CYR" w:cs="Times New Roman CYR"/>
          <w:sz w:val="20"/>
          <w:szCs w:val="20"/>
        </w:rPr>
        <w:t> </w:t>
      </w:r>
      <w:r>
        <w:rPr>
          <w:rFonts w:ascii="Times New Roman CYR" w:hAnsi="Times New Roman CYR" w:cs="Times New Roman CYR"/>
          <w:sz w:val="20"/>
          <w:szCs w:val="20"/>
        </w:rPr>
        <w:tab/>
      </w:r>
    </w:p>
    <w:sectPr w:rsidR="00D35FDF" w:rsidSect="00915477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79" w:rsidRDefault="000B7779" w:rsidP="00B473F4">
      <w:r>
        <w:separator/>
      </w:r>
    </w:p>
  </w:endnote>
  <w:endnote w:type="continuationSeparator" w:id="0">
    <w:p w:rsidR="000B7779" w:rsidRDefault="000B7779" w:rsidP="00B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79" w:rsidRDefault="000B7779" w:rsidP="00B473F4">
      <w:r>
        <w:separator/>
      </w:r>
    </w:p>
  </w:footnote>
  <w:footnote w:type="continuationSeparator" w:id="0">
    <w:p w:rsidR="000B7779" w:rsidRDefault="000B7779" w:rsidP="00B4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32" w:rsidRDefault="00935D32" w:rsidP="00AE693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35D32" w:rsidRDefault="00935D3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32" w:rsidRDefault="00935D32" w:rsidP="00AE6936">
    <w:pPr>
      <w:pStyle w:val="af"/>
      <w:framePr w:wrap="around" w:vAnchor="text" w:hAnchor="margin" w:xAlign="center" w:y="1"/>
      <w:rPr>
        <w:rStyle w:val="af1"/>
      </w:rPr>
    </w:pPr>
  </w:p>
  <w:p w:rsidR="00935D32" w:rsidRDefault="00935D3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66"/>
    <w:rsid w:val="00006BDF"/>
    <w:rsid w:val="000171A6"/>
    <w:rsid w:val="00027856"/>
    <w:rsid w:val="00027EB1"/>
    <w:rsid w:val="0003039D"/>
    <w:rsid w:val="00055205"/>
    <w:rsid w:val="000757DB"/>
    <w:rsid w:val="0008522A"/>
    <w:rsid w:val="00086252"/>
    <w:rsid w:val="0009743D"/>
    <w:rsid w:val="000B2BAB"/>
    <w:rsid w:val="000B3E60"/>
    <w:rsid w:val="000B7779"/>
    <w:rsid w:val="000C1C35"/>
    <w:rsid w:val="000C6636"/>
    <w:rsid w:val="000E7DD7"/>
    <w:rsid w:val="000F04D6"/>
    <w:rsid w:val="00101BCF"/>
    <w:rsid w:val="00105FF9"/>
    <w:rsid w:val="00114A36"/>
    <w:rsid w:val="00116DE5"/>
    <w:rsid w:val="00120535"/>
    <w:rsid w:val="00125F62"/>
    <w:rsid w:val="00130B87"/>
    <w:rsid w:val="00161F85"/>
    <w:rsid w:val="00162819"/>
    <w:rsid w:val="00165AEC"/>
    <w:rsid w:val="00174AE2"/>
    <w:rsid w:val="0017772A"/>
    <w:rsid w:val="00196063"/>
    <w:rsid w:val="00196841"/>
    <w:rsid w:val="001A0130"/>
    <w:rsid w:val="001A0C62"/>
    <w:rsid w:val="001A0F4A"/>
    <w:rsid w:val="001B256A"/>
    <w:rsid w:val="001B74B6"/>
    <w:rsid w:val="001F705A"/>
    <w:rsid w:val="002006BE"/>
    <w:rsid w:val="00213CE6"/>
    <w:rsid w:val="00232241"/>
    <w:rsid w:val="002479A9"/>
    <w:rsid w:val="00275A1D"/>
    <w:rsid w:val="0028690C"/>
    <w:rsid w:val="002B68D6"/>
    <w:rsid w:val="002E6B10"/>
    <w:rsid w:val="002F3868"/>
    <w:rsid w:val="00322ED3"/>
    <w:rsid w:val="00333D26"/>
    <w:rsid w:val="003349D8"/>
    <w:rsid w:val="00335116"/>
    <w:rsid w:val="003657AC"/>
    <w:rsid w:val="003811FF"/>
    <w:rsid w:val="003824FD"/>
    <w:rsid w:val="00385F69"/>
    <w:rsid w:val="003A5B59"/>
    <w:rsid w:val="003B5EB6"/>
    <w:rsid w:val="003C1A66"/>
    <w:rsid w:val="003C32C6"/>
    <w:rsid w:val="003D2D92"/>
    <w:rsid w:val="003D3F09"/>
    <w:rsid w:val="003F174F"/>
    <w:rsid w:val="003F56D4"/>
    <w:rsid w:val="00410BBF"/>
    <w:rsid w:val="00420AD5"/>
    <w:rsid w:val="00431CD6"/>
    <w:rsid w:val="00451A8D"/>
    <w:rsid w:val="004531CF"/>
    <w:rsid w:val="00463EEA"/>
    <w:rsid w:val="00473FC3"/>
    <w:rsid w:val="00487533"/>
    <w:rsid w:val="004D1684"/>
    <w:rsid w:val="004D7CE2"/>
    <w:rsid w:val="00512C58"/>
    <w:rsid w:val="00525EC0"/>
    <w:rsid w:val="00526249"/>
    <w:rsid w:val="00536F48"/>
    <w:rsid w:val="00552046"/>
    <w:rsid w:val="0055486F"/>
    <w:rsid w:val="00560D55"/>
    <w:rsid w:val="00565748"/>
    <w:rsid w:val="00584BE4"/>
    <w:rsid w:val="005A647A"/>
    <w:rsid w:val="005B0065"/>
    <w:rsid w:val="005C0EE5"/>
    <w:rsid w:val="005C57EB"/>
    <w:rsid w:val="005C63DC"/>
    <w:rsid w:val="005E1C91"/>
    <w:rsid w:val="005E6FAC"/>
    <w:rsid w:val="005E7352"/>
    <w:rsid w:val="005F46EF"/>
    <w:rsid w:val="00600A46"/>
    <w:rsid w:val="006131CD"/>
    <w:rsid w:val="00613497"/>
    <w:rsid w:val="006161DF"/>
    <w:rsid w:val="00625473"/>
    <w:rsid w:val="006276B5"/>
    <w:rsid w:val="00630222"/>
    <w:rsid w:val="00630C33"/>
    <w:rsid w:val="0063629B"/>
    <w:rsid w:val="006632F1"/>
    <w:rsid w:val="00691700"/>
    <w:rsid w:val="00696CB1"/>
    <w:rsid w:val="006B2872"/>
    <w:rsid w:val="006D5388"/>
    <w:rsid w:val="00706A7D"/>
    <w:rsid w:val="00723440"/>
    <w:rsid w:val="00727BFD"/>
    <w:rsid w:val="007335D6"/>
    <w:rsid w:val="00741E7D"/>
    <w:rsid w:val="00751496"/>
    <w:rsid w:val="007764F6"/>
    <w:rsid w:val="00780576"/>
    <w:rsid w:val="0078381A"/>
    <w:rsid w:val="007D7000"/>
    <w:rsid w:val="007F585D"/>
    <w:rsid w:val="0080032C"/>
    <w:rsid w:val="0080508E"/>
    <w:rsid w:val="008572A0"/>
    <w:rsid w:val="00876136"/>
    <w:rsid w:val="00885122"/>
    <w:rsid w:val="008B2014"/>
    <w:rsid w:val="008C314D"/>
    <w:rsid w:val="008C5294"/>
    <w:rsid w:val="00902E31"/>
    <w:rsid w:val="00903A2F"/>
    <w:rsid w:val="00910E16"/>
    <w:rsid w:val="00915477"/>
    <w:rsid w:val="0092321F"/>
    <w:rsid w:val="0093133E"/>
    <w:rsid w:val="00935D32"/>
    <w:rsid w:val="009619CB"/>
    <w:rsid w:val="009655D8"/>
    <w:rsid w:val="009711AA"/>
    <w:rsid w:val="009A62C1"/>
    <w:rsid w:val="009C08CC"/>
    <w:rsid w:val="009C6AA6"/>
    <w:rsid w:val="009D6FB5"/>
    <w:rsid w:val="009E1E86"/>
    <w:rsid w:val="009E62AF"/>
    <w:rsid w:val="009F63E5"/>
    <w:rsid w:val="00A0255B"/>
    <w:rsid w:val="00A06488"/>
    <w:rsid w:val="00A108AF"/>
    <w:rsid w:val="00A12CD0"/>
    <w:rsid w:val="00A46962"/>
    <w:rsid w:val="00A5447E"/>
    <w:rsid w:val="00A57066"/>
    <w:rsid w:val="00A72A77"/>
    <w:rsid w:val="00A76C20"/>
    <w:rsid w:val="00A81CDE"/>
    <w:rsid w:val="00A8566E"/>
    <w:rsid w:val="00A91397"/>
    <w:rsid w:val="00AA032D"/>
    <w:rsid w:val="00AA27DC"/>
    <w:rsid w:val="00AA6F03"/>
    <w:rsid w:val="00AB3C7F"/>
    <w:rsid w:val="00AB56B3"/>
    <w:rsid w:val="00AD0243"/>
    <w:rsid w:val="00AE6936"/>
    <w:rsid w:val="00AF5A5B"/>
    <w:rsid w:val="00B14085"/>
    <w:rsid w:val="00B244C4"/>
    <w:rsid w:val="00B252B7"/>
    <w:rsid w:val="00B26D6F"/>
    <w:rsid w:val="00B3362C"/>
    <w:rsid w:val="00B473F4"/>
    <w:rsid w:val="00B57466"/>
    <w:rsid w:val="00B6034A"/>
    <w:rsid w:val="00B762E8"/>
    <w:rsid w:val="00BB377A"/>
    <w:rsid w:val="00BC2602"/>
    <w:rsid w:val="00BE726F"/>
    <w:rsid w:val="00C00421"/>
    <w:rsid w:val="00C36FE6"/>
    <w:rsid w:val="00C37F02"/>
    <w:rsid w:val="00C50980"/>
    <w:rsid w:val="00C66875"/>
    <w:rsid w:val="00C74731"/>
    <w:rsid w:val="00C76775"/>
    <w:rsid w:val="00CA0085"/>
    <w:rsid w:val="00CC4097"/>
    <w:rsid w:val="00CD3906"/>
    <w:rsid w:val="00CD46EF"/>
    <w:rsid w:val="00CD6B6B"/>
    <w:rsid w:val="00D127DB"/>
    <w:rsid w:val="00D35FDF"/>
    <w:rsid w:val="00D44038"/>
    <w:rsid w:val="00D46945"/>
    <w:rsid w:val="00D47218"/>
    <w:rsid w:val="00D55F21"/>
    <w:rsid w:val="00D57363"/>
    <w:rsid w:val="00D64123"/>
    <w:rsid w:val="00D66885"/>
    <w:rsid w:val="00D7235E"/>
    <w:rsid w:val="00D80F60"/>
    <w:rsid w:val="00D8683B"/>
    <w:rsid w:val="00D87CA6"/>
    <w:rsid w:val="00DB6B56"/>
    <w:rsid w:val="00DB7101"/>
    <w:rsid w:val="00DC0C5B"/>
    <w:rsid w:val="00DD3DF2"/>
    <w:rsid w:val="00DE3009"/>
    <w:rsid w:val="00DE371C"/>
    <w:rsid w:val="00E006C8"/>
    <w:rsid w:val="00E07340"/>
    <w:rsid w:val="00E079F1"/>
    <w:rsid w:val="00E07B76"/>
    <w:rsid w:val="00E10C3D"/>
    <w:rsid w:val="00E22BCE"/>
    <w:rsid w:val="00E30BFE"/>
    <w:rsid w:val="00E33FDB"/>
    <w:rsid w:val="00E40506"/>
    <w:rsid w:val="00E45E6E"/>
    <w:rsid w:val="00E72455"/>
    <w:rsid w:val="00E77DE1"/>
    <w:rsid w:val="00E933B3"/>
    <w:rsid w:val="00E970E9"/>
    <w:rsid w:val="00EA7BB0"/>
    <w:rsid w:val="00EB79AB"/>
    <w:rsid w:val="00EE2151"/>
    <w:rsid w:val="00EE7094"/>
    <w:rsid w:val="00EF2A7D"/>
    <w:rsid w:val="00EF322E"/>
    <w:rsid w:val="00F34C86"/>
    <w:rsid w:val="00F6487C"/>
    <w:rsid w:val="00F76052"/>
    <w:rsid w:val="00F8198E"/>
    <w:rsid w:val="00FA113C"/>
    <w:rsid w:val="00FB1A41"/>
    <w:rsid w:val="00FC661E"/>
    <w:rsid w:val="00FD1C86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locked/>
    <w:rsid w:val="00AA0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3F4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52B7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473F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B473F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473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473F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473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473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473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B473F4"/>
    <w:rPr>
      <w:rFonts w:cs="Times New Roman"/>
      <w:vertAlign w:val="superscript"/>
    </w:rPr>
  </w:style>
  <w:style w:type="character" w:customStyle="1" w:styleId="rvts7">
    <w:name w:val="rvts7"/>
    <w:basedOn w:val="a0"/>
    <w:uiPriority w:val="99"/>
    <w:rsid w:val="00B473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BE4"/>
    <w:rPr>
      <w:rFonts w:ascii="Segoe UI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uiPriority w:val="99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1"/>
    <w:basedOn w:val="a"/>
    <w:uiPriority w:val="99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AA03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B252B7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99"/>
    <w:qFormat/>
    <w:locked/>
    <w:rsid w:val="00AA032D"/>
    <w:pPr>
      <w:jc w:val="center"/>
    </w:pPr>
    <w:rPr>
      <w:rFonts w:eastAsia="Calibri"/>
      <w:b/>
      <w:bCs/>
      <w:i/>
      <w:iCs/>
      <w:sz w:val="28"/>
    </w:rPr>
  </w:style>
  <w:style w:type="character" w:customStyle="1" w:styleId="ae">
    <w:name w:val="Название Знак"/>
    <w:basedOn w:val="a0"/>
    <w:link w:val="ad"/>
    <w:uiPriority w:val="99"/>
    <w:locked/>
    <w:rsid w:val="00B252B7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header"/>
    <w:basedOn w:val="a"/>
    <w:link w:val="af0"/>
    <w:uiPriority w:val="99"/>
    <w:rsid w:val="009C6A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9C6AA6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935D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5D3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locked/>
    <w:rsid w:val="00AA0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3F4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52B7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473F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B473F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473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473F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473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473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473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B473F4"/>
    <w:rPr>
      <w:rFonts w:cs="Times New Roman"/>
      <w:vertAlign w:val="superscript"/>
    </w:rPr>
  </w:style>
  <w:style w:type="character" w:customStyle="1" w:styleId="rvts7">
    <w:name w:val="rvts7"/>
    <w:basedOn w:val="a0"/>
    <w:uiPriority w:val="99"/>
    <w:rsid w:val="00B473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BE4"/>
    <w:rPr>
      <w:rFonts w:ascii="Segoe UI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uiPriority w:val="99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1"/>
    <w:basedOn w:val="a"/>
    <w:uiPriority w:val="99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AA03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B252B7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99"/>
    <w:qFormat/>
    <w:locked/>
    <w:rsid w:val="00AA032D"/>
    <w:pPr>
      <w:jc w:val="center"/>
    </w:pPr>
    <w:rPr>
      <w:rFonts w:eastAsia="Calibri"/>
      <w:b/>
      <w:bCs/>
      <w:i/>
      <w:iCs/>
      <w:sz w:val="28"/>
    </w:rPr>
  </w:style>
  <w:style w:type="character" w:customStyle="1" w:styleId="ae">
    <w:name w:val="Название Знак"/>
    <w:basedOn w:val="a0"/>
    <w:link w:val="ad"/>
    <w:uiPriority w:val="99"/>
    <w:locked/>
    <w:rsid w:val="00B252B7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header"/>
    <w:basedOn w:val="a"/>
    <w:link w:val="af0"/>
    <w:uiPriority w:val="99"/>
    <w:rsid w:val="009C6AA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9C6AA6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935D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5D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://www.e-nkama.ru" TargetMode="Externa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microsoft.com/office/2007/relationships/stylesWithEffects" Target="stylesWithEffects.xml"/><Relationship Id="rId16" Type="http://schemas.openxmlformats.org/officeDocument/2006/relationships/hyperlink" Target="http://uslugi.tatar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e-nkama.ru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6892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 Хайдар Ильдарович</dc:creator>
  <cp:lastModifiedBy>ADMIN</cp:lastModifiedBy>
  <cp:revision>2</cp:revision>
  <cp:lastPrinted>2017-04-10T09:39:00Z</cp:lastPrinted>
  <dcterms:created xsi:type="dcterms:W3CDTF">2017-05-17T11:52:00Z</dcterms:created>
  <dcterms:modified xsi:type="dcterms:W3CDTF">2017-05-17T11:52:00Z</dcterms:modified>
</cp:coreProperties>
</file>