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42" w:rsidRPr="00FC4D42" w:rsidRDefault="00906C06" w:rsidP="000C01B4">
      <w:pPr>
        <w:widowControl w:val="0"/>
        <w:jc w:val="right"/>
        <w:rPr>
          <w:sz w:val="28"/>
          <w:szCs w:val="28"/>
        </w:rPr>
      </w:pPr>
      <w:r w:rsidRPr="00906C06">
        <w:rPr>
          <w:noProof/>
        </w:rPr>
        <w:pict>
          <v:rect id="_x0000_s1109" style="position:absolute;left:0;text-align:left;margin-left:249.3pt;margin-top:-27.6pt;width:19.5pt;height:16.5pt;z-index:251735040" strokecolor="white [3212]"/>
        </w:pict>
      </w:r>
      <w:r w:rsidR="00A10362">
        <w:tab/>
      </w:r>
      <w:r w:rsidR="00A10362">
        <w:tab/>
      </w:r>
      <w:r>
        <w:rPr>
          <w:noProof/>
          <w:sz w:val="28"/>
          <w:szCs w:val="28"/>
        </w:rPr>
        <w:pict>
          <v:roundrect id="_x0000_s1114" style="position:absolute;left:0;text-align:left;margin-left:244.65pt;margin-top:-26.1pt;width:28.5pt;height:12.75pt;z-index:251739136;mso-position-horizontal-relative:text;mso-position-vertical-relative:text" arcsize="10923f" strokecolor="white [3212]"/>
        </w:pict>
      </w: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</w:pPr>
      <w:r w:rsidRPr="00F90919">
        <w:t>О</w:t>
      </w:r>
      <w:r w:rsidR="003F7622">
        <w:t xml:space="preserve"> внесении изменений в</w:t>
      </w:r>
      <w:r w:rsidRPr="00F90919">
        <w:t xml:space="preserve"> </w:t>
      </w:r>
      <w:r w:rsidR="000153D5">
        <w:t>А</w:t>
      </w:r>
      <w:r w:rsidRPr="00F90919">
        <w:t>дминистративн</w:t>
      </w:r>
      <w:r w:rsidR="003F7622">
        <w:t>ый</w:t>
      </w:r>
    </w:p>
    <w:p w:rsidR="00FC4D42" w:rsidRPr="00F90919" w:rsidRDefault="003F7622" w:rsidP="000C01B4">
      <w:pPr>
        <w:widowControl w:val="0"/>
      </w:pPr>
      <w:r>
        <w:t xml:space="preserve"> регламент</w:t>
      </w:r>
      <w:r w:rsidR="00FC4D42" w:rsidRPr="00F90919">
        <w:t xml:space="preserve"> предоставления </w:t>
      </w:r>
    </w:p>
    <w:p w:rsidR="00FC4D42" w:rsidRDefault="00FC4D42" w:rsidP="000C01B4">
      <w:pPr>
        <w:widowControl w:val="0"/>
      </w:pPr>
      <w:r w:rsidRPr="00F90919">
        <w:t xml:space="preserve">государственной услуги </w:t>
      </w:r>
      <w:r w:rsidRPr="00D23730">
        <w:t xml:space="preserve">по организации </w:t>
      </w:r>
    </w:p>
    <w:p w:rsidR="00FC4D42" w:rsidRDefault="00FC4D42" w:rsidP="000C01B4">
      <w:pPr>
        <w:widowControl w:val="0"/>
      </w:pPr>
      <w:r w:rsidRPr="00D23730">
        <w:t>профессиональной ориентации граждан</w:t>
      </w:r>
    </w:p>
    <w:p w:rsidR="00FC4D42" w:rsidRDefault="00FC4D42" w:rsidP="000C01B4">
      <w:pPr>
        <w:widowControl w:val="0"/>
      </w:pPr>
      <w:r w:rsidRPr="00D23730">
        <w:t>в целях выбора сферы деятельности (профессии),</w:t>
      </w:r>
    </w:p>
    <w:p w:rsidR="00FC4D42" w:rsidRDefault="00FC4D42" w:rsidP="000C01B4">
      <w:pPr>
        <w:widowControl w:val="0"/>
      </w:pPr>
      <w:r w:rsidRPr="00D23730">
        <w:t xml:space="preserve">трудоустройства, прохождения </w:t>
      </w:r>
    </w:p>
    <w:p w:rsidR="00FC4D42" w:rsidRDefault="00FC4D42" w:rsidP="000C01B4">
      <w:pPr>
        <w:widowControl w:val="0"/>
      </w:pPr>
      <w:r w:rsidRPr="00D23730">
        <w:t>профессионального обучения и получения</w:t>
      </w:r>
    </w:p>
    <w:p w:rsidR="00FC4D42" w:rsidRDefault="00FC4D42" w:rsidP="000C01B4">
      <w:pPr>
        <w:widowControl w:val="0"/>
      </w:pPr>
      <w:r w:rsidRPr="00D23730">
        <w:t xml:space="preserve">дополнительного профессионального </w:t>
      </w:r>
    </w:p>
    <w:p w:rsidR="003F7622" w:rsidRDefault="00FC4D42" w:rsidP="000C01B4">
      <w:pPr>
        <w:widowControl w:val="0"/>
      </w:pPr>
      <w:r w:rsidRPr="00D23730">
        <w:t>образования в Республике Татарстан</w:t>
      </w:r>
      <w:r w:rsidR="003F7622">
        <w:t xml:space="preserve">, </w:t>
      </w:r>
    </w:p>
    <w:p w:rsidR="00FC4D42" w:rsidRDefault="003F7622" w:rsidP="000C01B4">
      <w:pPr>
        <w:widowControl w:val="0"/>
      </w:pPr>
      <w:r>
        <w:t>утвержденный приказом Министерства</w:t>
      </w:r>
    </w:p>
    <w:p w:rsidR="003F7622" w:rsidRDefault="003F7622" w:rsidP="000C01B4">
      <w:pPr>
        <w:widowControl w:val="0"/>
      </w:pPr>
      <w:r>
        <w:t>труда, занятости и социальной защиты</w:t>
      </w:r>
    </w:p>
    <w:p w:rsidR="003F7622" w:rsidRPr="00D23730" w:rsidRDefault="003F7622" w:rsidP="000C01B4">
      <w:pPr>
        <w:widowControl w:val="0"/>
      </w:pPr>
      <w:r>
        <w:t>Республики Татарстан от 13.11.2014 г. №625</w:t>
      </w:r>
    </w:p>
    <w:p w:rsidR="00FC4D42" w:rsidRPr="00F90919" w:rsidRDefault="00FC4D42" w:rsidP="000C01B4">
      <w:pPr>
        <w:widowControl w:val="0"/>
        <w:jc w:val="both"/>
      </w:pPr>
    </w:p>
    <w:p w:rsidR="00FC4D42" w:rsidRPr="00F90919" w:rsidRDefault="00FC4D4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</w:t>
      </w:r>
      <w:r w:rsidRPr="00F90919">
        <w:rPr>
          <w:sz w:val="28"/>
          <w:szCs w:val="28"/>
        </w:rPr>
        <w:t xml:space="preserve">аконом Российской Федерации от 19 апреля 1991 года </w:t>
      </w:r>
      <w:r w:rsidR="00F30C8A">
        <w:rPr>
          <w:sz w:val="28"/>
          <w:szCs w:val="28"/>
        </w:rPr>
        <w:t xml:space="preserve">      </w:t>
      </w:r>
      <w:r w:rsidRPr="00F90919">
        <w:rPr>
          <w:sz w:val="28"/>
          <w:szCs w:val="28"/>
        </w:rPr>
        <w:t>№</w:t>
      </w:r>
      <w:r w:rsidR="00F30C8A">
        <w:rPr>
          <w:sz w:val="28"/>
          <w:szCs w:val="28"/>
        </w:rPr>
        <w:t xml:space="preserve"> </w:t>
      </w:r>
      <w:r w:rsidRPr="00F90919">
        <w:rPr>
          <w:sz w:val="28"/>
          <w:szCs w:val="28"/>
        </w:rPr>
        <w:t xml:space="preserve">1032-1 «О занятости населения в Российской Федерации», Федеральным законом от 27 июля 2010 года № 210-ФЗ «Об организации предоставления государственных и муниципальных услуг» и приказом </w:t>
      </w:r>
      <w:r w:rsidRPr="00F90919">
        <w:rPr>
          <w:rFonts w:eastAsia="Calibri"/>
          <w:sz w:val="28"/>
          <w:szCs w:val="28"/>
        </w:rPr>
        <w:t xml:space="preserve">Министерства труда и социальной защиты Российской Федерации от </w:t>
      </w:r>
      <w:r>
        <w:rPr>
          <w:rFonts w:eastAsia="Calibri"/>
          <w:sz w:val="28"/>
          <w:szCs w:val="28"/>
        </w:rPr>
        <w:t>23</w:t>
      </w:r>
      <w:r w:rsidRPr="00F90919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8</w:t>
      </w:r>
      <w:r w:rsidRPr="00F90919">
        <w:rPr>
          <w:rFonts w:eastAsia="Calibri"/>
          <w:sz w:val="28"/>
          <w:szCs w:val="28"/>
        </w:rPr>
        <w:t>.2013 № 3</w:t>
      </w:r>
      <w:r>
        <w:rPr>
          <w:rFonts w:eastAsia="Calibri"/>
          <w:sz w:val="28"/>
          <w:szCs w:val="28"/>
        </w:rPr>
        <w:t>80</w:t>
      </w:r>
      <w:r w:rsidRPr="00F90919">
        <w:rPr>
          <w:rFonts w:eastAsia="Calibri"/>
          <w:sz w:val="28"/>
          <w:szCs w:val="28"/>
        </w:rPr>
        <w:t xml:space="preserve">н «Об утверждении федерального государственного стандарта государственной услуги </w:t>
      </w:r>
      <w:r w:rsidRPr="001C758A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F90919">
        <w:rPr>
          <w:rFonts w:eastAsia="Calibri"/>
          <w:sz w:val="28"/>
          <w:szCs w:val="28"/>
        </w:rPr>
        <w:t>»</w:t>
      </w:r>
      <w:r w:rsidR="00F30C8A">
        <w:rPr>
          <w:rFonts w:eastAsia="Calibri"/>
          <w:sz w:val="28"/>
          <w:szCs w:val="28"/>
        </w:rPr>
        <w:t xml:space="preserve"> </w:t>
      </w:r>
      <w:proofErr w:type="spellStart"/>
      <w:r w:rsidRPr="00F90919">
        <w:rPr>
          <w:sz w:val="28"/>
          <w:szCs w:val="28"/>
        </w:rPr>
        <w:t>п</w:t>
      </w:r>
      <w:proofErr w:type="spellEnd"/>
      <w:r w:rsidRPr="00F90919">
        <w:rPr>
          <w:sz w:val="28"/>
          <w:szCs w:val="28"/>
        </w:rPr>
        <w:t xml:space="preserve"> </w:t>
      </w:r>
      <w:proofErr w:type="spellStart"/>
      <w:r w:rsidRPr="00F90919">
        <w:rPr>
          <w:sz w:val="28"/>
          <w:szCs w:val="28"/>
        </w:rPr>
        <w:t>р</w:t>
      </w:r>
      <w:proofErr w:type="spellEnd"/>
      <w:r w:rsidRPr="00F90919">
        <w:rPr>
          <w:sz w:val="28"/>
          <w:szCs w:val="28"/>
        </w:rPr>
        <w:t xml:space="preserve"> и к а </w:t>
      </w:r>
      <w:proofErr w:type="spellStart"/>
      <w:r w:rsidRPr="00F90919">
        <w:rPr>
          <w:sz w:val="28"/>
          <w:szCs w:val="28"/>
        </w:rPr>
        <w:t>з</w:t>
      </w:r>
      <w:proofErr w:type="spellEnd"/>
      <w:r w:rsidRPr="00F90919">
        <w:rPr>
          <w:sz w:val="28"/>
          <w:szCs w:val="28"/>
        </w:rPr>
        <w:t xml:space="preserve"> </w:t>
      </w:r>
      <w:proofErr w:type="spellStart"/>
      <w:r w:rsidRPr="00F90919">
        <w:rPr>
          <w:sz w:val="28"/>
          <w:szCs w:val="28"/>
        </w:rPr>
        <w:t>ы</w:t>
      </w:r>
      <w:proofErr w:type="spellEnd"/>
      <w:r w:rsidRPr="00F90919">
        <w:rPr>
          <w:sz w:val="28"/>
          <w:szCs w:val="28"/>
        </w:rPr>
        <w:t xml:space="preserve"> в а ю:</w:t>
      </w:r>
    </w:p>
    <w:p w:rsidR="00FC4D42" w:rsidRPr="00C13522" w:rsidRDefault="00FC4D42" w:rsidP="000C01B4">
      <w:pPr>
        <w:widowControl w:val="0"/>
        <w:ind w:firstLine="720"/>
        <w:jc w:val="both"/>
        <w:rPr>
          <w:sz w:val="16"/>
          <w:szCs w:val="16"/>
        </w:rPr>
      </w:pPr>
    </w:p>
    <w:p w:rsidR="000A71EC" w:rsidRDefault="000A71EC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</w:t>
      </w:r>
      <w:r w:rsidRPr="00F90919">
        <w:rPr>
          <w:sz w:val="28"/>
          <w:szCs w:val="28"/>
        </w:rPr>
        <w:t xml:space="preserve">регламент предоставления государственной услуги по </w:t>
      </w:r>
      <w:r w:rsidRPr="001C758A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>
        <w:rPr>
          <w:sz w:val="28"/>
          <w:szCs w:val="28"/>
        </w:rPr>
        <w:t>.</w:t>
      </w:r>
    </w:p>
    <w:p w:rsidR="000A71EC" w:rsidRDefault="000A71EC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48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Пункты административного регламента в части предоставления государственной услуги </w:t>
      </w:r>
      <w:r w:rsidRPr="00F90919">
        <w:rPr>
          <w:sz w:val="28"/>
          <w:szCs w:val="28"/>
        </w:rPr>
        <w:t xml:space="preserve">по </w:t>
      </w:r>
      <w:r w:rsidRPr="001C758A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>
        <w:rPr>
          <w:sz w:val="28"/>
          <w:szCs w:val="28"/>
        </w:rPr>
        <w:t xml:space="preserve"> через многофункциональные центры предоставления государственных и муниципальных услуг (далее – МФЦ) вступают </w:t>
      </w:r>
      <w:r>
        <w:rPr>
          <w:sz w:val="28"/>
          <w:szCs w:val="28"/>
        </w:rPr>
        <w:lastRenderedPageBreak/>
        <w:t>в силу после подписания соглашения между МФЦ и государственными учреждениями службы занятости в Республике Татарстан.</w:t>
      </w:r>
    </w:p>
    <w:p w:rsidR="00FC4D42" w:rsidRDefault="00FC4D42" w:rsidP="000C01B4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FC4D42" w:rsidRPr="00F90919" w:rsidRDefault="00FC4D42" w:rsidP="000C01B4">
      <w:pPr>
        <w:widowControl w:val="0"/>
        <w:tabs>
          <w:tab w:val="left" w:pos="3240"/>
          <w:tab w:val="left" w:pos="6735"/>
          <w:tab w:val="right" w:pos="9540"/>
        </w:tabs>
      </w:pPr>
      <w:r w:rsidRPr="00F90919">
        <w:rPr>
          <w:sz w:val="28"/>
          <w:szCs w:val="28"/>
        </w:rPr>
        <w:t xml:space="preserve">Министр                                   </w:t>
      </w:r>
      <w:r w:rsidR="000048E7">
        <w:rPr>
          <w:sz w:val="28"/>
          <w:szCs w:val="28"/>
        </w:rPr>
        <w:t xml:space="preserve">                                                             </w:t>
      </w:r>
      <w:r w:rsidRPr="00F90919">
        <w:rPr>
          <w:sz w:val="28"/>
          <w:szCs w:val="28"/>
        </w:rPr>
        <w:t xml:space="preserve">      </w:t>
      </w:r>
      <w:r w:rsidR="00C16025">
        <w:rPr>
          <w:sz w:val="28"/>
          <w:szCs w:val="28"/>
        </w:rPr>
        <w:t xml:space="preserve">Э.А. </w:t>
      </w:r>
      <w:proofErr w:type="spellStart"/>
      <w:r w:rsidR="00C16025">
        <w:rPr>
          <w:sz w:val="28"/>
          <w:szCs w:val="28"/>
        </w:rPr>
        <w:t>Зарипова</w:t>
      </w:r>
      <w:proofErr w:type="spellEnd"/>
    </w:p>
    <w:p w:rsidR="00A10362" w:rsidRPr="00D8572D" w:rsidRDefault="00906C06" w:rsidP="000C01B4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1" style="position:absolute;left:0;text-align:left;margin-left:231.3pt;margin-top:-35.1pt;width:53.25pt;height:25.5pt;z-index:251751424" strokecolor="white [3212]"/>
        </w:pict>
      </w:r>
      <w:r w:rsidR="00A10362" w:rsidRPr="00D8572D">
        <w:rPr>
          <w:sz w:val="28"/>
          <w:szCs w:val="28"/>
        </w:rPr>
        <w:t>Утвержден</w:t>
      </w:r>
    </w:p>
    <w:p w:rsidR="007026D2" w:rsidRPr="00D8572D" w:rsidRDefault="00A10362" w:rsidP="000C01B4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приказом Мин</w:t>
      </w:r>
      <w:r w:rsidR="007026D2" w:rsidRPr="00D8572D">
        <w:rPr>
          <w:sz w:val="28"/>
          <w:szCs w:val="28"/>
        </w:rPr>
        <w:t>истерства труда,</w:t>
      </w:r>
    </w:p>
    <w:p w:rsidR="00D8572D" w:rsidRDefault="007026D2" w:rsidP="000C01B4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занятости и социальной защиты </w:t>
      </w:r>
    </w:p>
    <w:p w:rsidR="00A10362" w:rsidRPr="00D8572D" w:rsidRDefault="007026D2" w:rsidP="000C01B4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Р</w:t>
      </w:r>
      <w:r w:rsidR="00D8572D">
        <w:rPr>
          <w:sz w:val="28"/>
          <w:szCs w:val="28"/>
        </w:rPr>
        <w:t xml:space="preserve">еспублики </w:t>
      </w:r>
      <w:r w:rsidRPr="00D8572D">
        <w:rPr>
          <w:sz w:val="28"/>
          <w:szCs w:val="28"/>
        </w:rPr>
        <w:t>Т</w:t>
      </w:r>
      <w:r w:rsidR="00D8572D">
        <w:rPr>
          <w:sz w:val="28"/>
          <w:szCs w:val="28"/>
        </w:rPr>
        <w:t>атарстан</w:t>
      </w:r>
    </w:p>
    <w:p w:rsidR="00A10362" w:rsidRPr="00D8572D" w:rsidRDefault="00BC7417" w:rsidP="000C01B4">
      <w:pPr>
        <w:widowControl w:val="0"/>
        <w:tabs>
          <w:tab w:val="left" w:pos="3240"/>
          <w:tab w:val="left" w:pos="5400"/>
          <w:tab w:val="left" w:pos="6060"/>
          <w:tab w:val="right" w:pos="9540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t>о</w:t>
      </w:r>
      <w:r w:rsidR="00A10362" w:rsidRPr="00D8572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F2523" w:rsidRPr="00D8572D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="00CF2523" w:rsidRPr="00D8572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</w:t>
      </w:r>
      <w:r w:rsidR="00DE62FC">
        <w:rPr>
          <w:sz w:val="28"/>
          <w:szCs w:val="28"/>
        </w:rPr>
        <w:t xml:space="preserve"> </w:t>
      </w:r>
      <w:r w:rsidR="00A10362" w:rsidRPr="00D8572D">
        <w:rPr>
          <w:sz w:val="28"/>
          <w:szCs w:val="28"/>
        </w:rPr>
        <w:t>20</w:t>
      </w:r>
      <w:r w:rsidR="007026D2" w:rsidRPr="00D8572D">
        <w:rPr>
          <w:sz w:val="28"/>
          <w:szCs w:val="28"/>
        </w:rPr>
        <w:t>1</w:t>
      </w:r>
      <w:r w:rsidR="000A3326">
        <w:rPr>
          <w:sz w:val="28"/>
          <w:szCs w:val="28"/>
        </w:rPr>
        <w:t>4</w:t>
      </w:r>
      <w:r w:rsidR="00A10362" w:rsidRPr="00D8572D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625</w:t>
      </w:r>
    </w:p>
    <w:p w:rsidR="00A10362" w:rsidRPr="005A6302" w:rsidRDefault="00A10362" w:rsidP="000C01B4">
      <w:pPr>
        <w:widowControl w:val="0"/>
        <w:ind w:firstLine="567"/>
        <w:jc w:val="both"/>
        <w:rPr>
          <w:sz w:val="20"/>
          <w:szCs w:val="20"/>
        </w:rPr>
      </w:pPr>
    </w:p>
    <w:p w:rsidR="00A10362" w:rsidRDefault="00A10362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A10362" w:rsidRPr="00702637" w:rsidRDefault="00A10362" w:rsidP="000C01B4">
      <w:pPr>
        <w:widowControl w:val="0"/>
        <w:jc w:val="center"/>
        <w:rPr>
          <w:b/>
          <w:sz w:val="28"/>
          <w:szCs w:val="28"/>
        </w:rPr>
      </w:pPr>
      <w:r w:rsidRPr="006B5FE2">
        <w:rPr>
          <w:b/>
          <w:sz w:val="28"/>
          <w:szCs w:val="28"/>
        </w:rPr>
        <w:t>предоставления</w:t>
      </w:r>
      <w:r w:rsidR="001D2C97">
        <w:rPr>
          <w:b/>
          <w:sz w:val="28"/>
          <w:szCs w:val="28"/>
        </w:rPr>
        <w:t xml:space="preserve"> </w:t>
      </w:r>
      <w:r w:rsidR="00D61519">
        <w:rPr>
          <w:b/>
          <w:sz w:val="28"/>
          <w:szCs w:val="28"/>
        </w:rPr>
        <w:t>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1D2C97">
        <w:rPr>
          <w:b/>
          <w:sz w:val="28"/>
          <w:szCs w:val="28"/>
        </w:rPr>
        <w:t xml:space="preserve"> </w:t>
      </w:r>
      <w:r w:rsidR="00DC0C2F" w:rsidRPr="00123397">
        <w:rPr>
          <w:b/>
          <w:sz w:val="28"/>
          <w:szCs w:val="28"/>
        </w:rPr>
        <w:t xml:space="preserve">в </w:t>
      </w:r>
      <w:r w:rsidR="007026D2" w:rsidRPr="00123397">
        <w:rPr>
          <w:b/>
          <w:sz w:val="28"/>
          <w:szCs w:val="28"/>
        </w:rPr>
        <w:t>Республике Татарстан</w:t>
      </w:r>
    </w:p>
    <w:p w:rsidR="00992B14" w:rsidRPr="005A6302" w:rsidRDefault="00992B14" w:rsidP="000C01B4">
      <w:pPr>
        <w:widowControl w:val="0"/>
        <w:jc w:val="center"/>
        <w:rPr>
          <w:b/>
          <w:sz w:val="20"/>
          <w:szCs w:val="20"/>
        </w:rPr>
      </w:pPr>
    </w:p>
    <w:p w:rsidR="00A10362" w:rsidRPr="006B5FE2" w:rsidRDefault="00A2737A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10362" w:rsidRPr="006B5FE2">
        <w:rPr>
          <w:b/>
          <w:sz w:val="28"/>
          <w:szCs w:val="28"/>
        </w:rPr>
        <w:t>. Общие положения</w:t>
      </w:r>
    </w:p>
    <w:p w:rsidR="00A10362" w:rsidRPr="0074298A" w:rsidRDefault="00A10362" w:rsidP="000C01B4">
      <w:pPr>
        <w:widowControl w:val="0"/>
        <w:ind w:firstLine="567"/>
        <w:jc w:val="center"/>
        <w:rPr>
          <w:b/>
          <w:sz w:val="16"/>
          <w:szCs w:val="16"/>
        </w:rPr>
      </w:pPr>
    </w:p>
    <w:p w:rsidR="00D42483" w:rsidRDefault="00D42483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153D5">
        <w:rPr>
          <w:sz w:val="28"/>
          <w:szCs w:val="28"/>
        </w:rPr>
        <w:t>А</w:t>
      </w:r>
      <w:r w:rsidR="00B7539F" w:rsidRPr="00AD2A6B">
        <w:rPr>
          <w:sz w:val="28"/>
          <w:szCs w:val="28"/>
        </w:rPr>
        <w:t>дминистративный</w:t>
      </w:r>
      <w:r w:rsidR="00B7539F" w:rsidRPr="0051059F">
        <w:rPr>
          <w:sz w:val="28"/>
          <w:szCs w:val="28"/>
        </w:rPr>
        <w:t xml:space="preserve"> регламент </w:t>
      </w:r>
      <w:r>
        <w:rPr>
          <w:sz w:val="28"/>
          <w:szCs w:val="28"/>
        </w:rPr>
        <w:t xml:space="preserve">предоставления государственной услуги </w:t>
      </w:r>
      <w:r w:rsidR="004C0543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 w:rsidR="003B527A">
        <w:rPr>
          <w:rStyle w:val="a5"/>
          <w:sz w:val="28"/>
          <w:szCs w:val="28"/>
        </w:rPr>
        <w:footnoteReference w:id="2"/>
      </w:r>
      <w:r w:rsidR="000048E7">
        <w:rPr>
          <w:sz w:val="28"/>
          <w:szCs w:val="28"/>
        </w:rPr>
        <w:t xml:space="preserve"> </w:t>
      </w:r>
      <w:r w:rsidR="00B7539F" w:rsidRPr="003B527A">
        <w:rPr>
          <w:color w:val="FF0000"/>
          <w:sz w:val="28"/>
          <w:szCs w:val="28"/>
        </w:rPr>
        <w:t>(далее – Регламент)</w:t>
      </w:r>
      <w:r w:rsidR="00B75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с целью обеспечения </w:t>
      </w:r>
      <w:r w:rsidR="00C10418">
        <w:rPr>
          <w:sz w:val="28"/>
          <w:szCs w:val="28"/>
        </w:rPr>
        <w:t xml:space="preserve">единства, полноты, </w:t>
      </w:r>
      <w:r>
        <w:rPr>
          <w:sz w:val="28"/>
          <w:szCs w:val="28"/>
        </w:rPr>
        <w:t xml:space="preserve">качества </w:t>
      </w:r>
      <w:r w:rsidR="00C1041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и равной доступности государственной услуги </w:t>
      </w:r>
      <w:r w:rsidR="004C0543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>
        <w:rPr>
          <w:sz w:val="28"/>
          <w:szCs w:val="28"/>
        </w:rPr>
        <w:t>.</w:t>
      </w:r>
    </w:p>
    <w:p w:rsidR="00765C07" w:rsidRDefault="00765C07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7539F">
        <w:rPr>
          <w:sz w:val="28"/>
          <w:szCs w:val="28"/>
        </w:rPr>
        <w:t xml:space="preserve">Регламент </w:t>
      </w:r>
      <w:r>
        <w:rPr>
          <w:sz w:val="28"/>
          <w:szCs w:val="28"/>
        </w:rPr>
        <w:t>устанавливает стандарт</w:t>
      </w:r>
      <w:r w:rsidR="000F52C6">
        <w:rPr>
          <w:sz w:val="28"/>
          <w:szCs w:val="28"/>
        </w:rPr>
        <w:t xml:space="preserve"> предоставления государственной услуги</w:t>
      </w:r>
      <w:r>
        <w:rPr>
          <w:sz w:val="28"/>
          <w:szCs w:val="28"/>
        </w:rPr>
        <w:t>, порядок предоставления государственной услуги и последовательность действий (административных процедур)</w:t>
      </w:r>
      <w:r w:rsidR="003B527A"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 xml:space="preserve"> государственных учреждений службы занятости населения Республики Татарстан</w:t>
      </w:r>
      <w:r w:rsidR="003B527A">
        <w:rPr>
          <w:sz w:val="28"/>
          <w:szCs w:val="28"/>
        </w:rPr>
        <w:t>–центров занятости населения</w:t>
      </w:r>
      <w:r w:rsidR="003B527A">
        <w:rPr>
          <w:rStyle w:val="a5"/>
          <w:sz w:val="28"/>
          <w:szCs w:val="28"/>
        </w:rPr>
        <w:footnoteReference w:id="4"/>
      </w:r>
      <w:r>
        <w:rPr>
          <w:sz w:val="28"/>
          <w:szCs w:val="28"/>
        </w:rPr>
        <w:t xml:space="preserve"> </w:t>
      </w:r>
      <w:r w:rsidRPr="003B527A">
        <w:rPr>
          <w:color w:val="FF0000"/>
          <w:sz w:val="28"/>
          <w:szCs w:val="28"/>
        </w:rPr>
        <w:t>(далее – ЦЗН)</w:t>
      </w:r>
      <w:r w:rsidR="003A5FA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осуществлении ими полномочий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Татарстан. </w:t>
      </w:r>
    </w:p>
    <w:p w:rsidR="00EC7193" w:rsidRPr="003B527A" w:rsidRDefault="003B527A" w:rsidP="000C01B4">
      <w:pPr>
        <w:pStyle w:val="a6"/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Удалить -</w:t>
      </w:r>
      <w:r w:rsidR="00EC7193" w:rsidRPr="003B527A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579A3" w:rsidRPr="003B52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EC7193"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. Государственная услуга </w:t>
      </w:r>
      <w:r w:rsidR="00635A3A"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965209"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организации </w:t>
      </w:r>
      <w:r w:rsidR="00FF4E78"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</w:r>
      <w:r w:rsidR="00EC7193" w:rsidRPr="003B527A">
        <w:rPr>
          <w:rFonts w:ascii="Times New Roman" w:hAnsi="Times New Roman" w:cs="Times New Roman"/>
          <w:color w:val="FF0000"/>
          <w:sz w:val="28"/>
          <w:szCs w:val="28"/>
        </w:rPr>
        <w:t>в Республике Татарстан (далее – государственная услуга) направлена на:</w:t>
      </w:r>
    </w:p>
    <w:p w:rsidR="00C00C0E" w:rsidRPr="003B527A" w:rsidRDefault="00465D3E" w:rsidP="000C01B4">
      <w:pPr>
        <w:pStyle w:val="a6"/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527A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реализацию права граждан на труд, свободный выбор рода деятельности, профессии (специальности)</w:t>
      </w:r>
      <w:r w:rsidR="008538FB" w:rsidRPr="003B527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 вида и характера труда</w:t>
      </w:r>
      <w:r w:rsidR="00C00C0E" w:rsidRPr="003B527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C00C0E" w:rsidRPr="003B527A" w:rsidRDefault="00465D3E" w:rsidP="000C01B4">
      <w:pPr>
        <w:pStyle w:val="a6"/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527A">
        <w:rPr>
          <w:rFonts w:ascii="Times New Roman" w:hAnsi="Times New Roman" w:cs="Times New Roman"/>
          <w:color w:val="FF0000"/>
          <w:sz w:val="28"/>
          <w:szCs w:val="28"/>
        </w:rPr>
        <w:t>на удовлетворение потребности в профессиональном самоопределении, выборе оптимального вида занятости с учетом потребностей и возможностей гражданина и социально-экономической ситуации на рынке труда</w:t>
      </w:r>
      <w:r w:rsidR="00C00C0E" w:rsidRPr="003B527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CD3B27" w:rsidRPr="003B527A" w:rsidRDefault="00465D3E" w:rsidP="000C01B4">
      <w:pPr>
        <w:pStyle w:val="a6"/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527A">
        <w:rPr>
          <w:rFonts w:ascii="Times New Roman" w:hAnsi="Times New Roman" w:cs="Times New Roman"/>
          <w:color w:val="FF0000"/>
          <w:sz w:val="28"/>
          <w:szCs w:val="28"/>
        </w:rPr>
        <w:t>определени</w:t>
      </w:r>
      <w:r w:rsidR="00C00C0E" w:rsidRPr="003B527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 профессии (специальности) для прохождения </w:t>
      </w:r>
      <w:r w:rsidR="002E6FA3" w:rsidRPr="003B527A">
        <w:rPr>
          <w:rFonts w:ascii="Times New Roman" w:hAnsi="Times New Roman" w:cs="Times New Roman"/>
          <w:color w:val="FF0000"/>
          <w:sz w:val="28"/>
          <w:szCs w:val="28"/>
        </w:rPr>
        <w:t>профессионального обучения и получения дополнительного профессионального образования</w:t>
      </w:r>
      <w:r w:rsidR="00CD3B27" w:rsidRPr="003B527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84502" w:rsidRPr="000F449E" w:rsidRDefault="000F449E" w:rsidP="000C01B4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84502"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Получатели государственной услуги </w:t>
      </w:r>
      <w:r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являются </w:t>
      </w:r>
      <w:r w:rsidR="000248AB"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7B0DC4" w:rsidRPr="003B527A">
        <w:rPr>
          <w:rFonts w:ascii="Times New Roman" w:hAnsi="Times New Roman" w:cs="Times New Roman"/>
          <w:color w:val="FF0000"/>
          <w:sz w:val="28"/>
          <w:szCs w:val="28"/>
        </w:rPr>
        <w:t>граждане Российской Федерации, иностранные граждане, лица без гражданства</w:t>
      </w:r>
      <w:r w:rsidRPr="003B527A">
        <w:rPr>
          <w:rFonts w:ascii="Times New Roman" w:hAnsi="Times New Roman" w:cs="Times New Roman"/>
          <w:color w:val="FF0000"/>
          <w:sz w:val="28"/>
          <w:szCs w:val="28"/>
        </w:rPr>
        <w:t xml:space="preserve"> (далее – заявители).</w:t>
      </w:r>
      <w:r w:rsidR="00C03AE7" w:rsidRPr="00C03AE7">
        <w:rPr>
          <w:rFonts w:ascii="Times New Roman" w:hAnsi="Times New Roman"/>
          <w:sz w:val="28"/>
          <w:szCs w:val="28"/>
        </w:rPr>
        <w:t xml:space="preserve"> </w:t>
      </w:r>
      <w:r w:rsidR="00C03AE7" w:rsidRPr="00435CC9">
        <w:rPr>
          <w:rFonts w:ascii="Times New Roman" w:hAnsi="Times New Roman"/>
          <w:sz w:val="28"/>
          <w:szCs w:val="28"/>
        </w:rPr>
        <w:t xml:space="preserve">Получателями </w:t>
      </w:r>
      <w:r w:rsidR="00C03AE7">
        <w:rPr>
          <w:rFonts w:ascii="Times New Roman" w:hAnsi="Times New Roman"/>
          <w:sz w:val="28"/>
          <w:szCs w:val="28"/>
        </w:rPr>
        <w:t xml:space="preserve">(заявителями) </w:t>
      </w:r>
      <w:r w:rsidR="00C03AE7" w:rsidRPr="00435CC9">
        <w:rPr>
          <w:rFonts w:ascii="Times New Roman" w:hAnsi="Times New Roman"/>
          <w:sz w:val="28"/>
          <w:szCs w:val="28"/>
        </w:rPr>
        <w:t>государственной услуги являются граждане, признанные в установленном порядке безработными</w:t>
      </w:r>
      <w:r w:rsidR="00C03AE7">
        <w:rPr>
          <w:rStyle w:val="a5"/>
          <w:rFonts w:ascii="Times New Roman" w:hAnsi="Times New Roman"/>
          <w:sz w:val="28"/>
          <w:szCs w:val="28"/>
        </w:rPr>
        <w:footnoteReference w:id="5"/>
      </w:r>
    </w:p>
    <w:p w:rsidR="00F848E8" w:rsidRDefault="001D15B4" w:rsidP="000C01B4">
      <w:pPr>
        <w:widowControl w:val="0"/>
        <w:ind w:firstLine="709"/>
        <w:jc w:val="both"/>
        <w:rPr>
          <w:sz w:val="28"/>
          <w:szCs w:val="28"/>
        </w:rPr>
      </w:pPr>
      <w:r w:rsidRPr="00377E74">
        <w:rPr>
          <w:sz w:val="28"/>
          <w:szCs w:val="28"/>
        </w:rPr>
        <w:t>1.</w:t>
      </w:r>
      <w:r w:rsidR="00E42AF4">
        <w:rPr>
          <w:sz w:val="28"/>
          <w:szCs w:val="28"/>
        </w:rPr>
        <w:t>5</w:t>
      </w:r>
      <w:r w:rsidRPr="00377E74">
        <w:rPr>
          <w:sz w:val="28"/>
          <w:szCs w:val="28"/>
        </w:rPr>
        <w:t xml:space="preserve">. </w:t>
      </w:r>
      <w:r w:rsidR="00E42AF4" w:rsidRPr="00C03AE7">
        <w:rPr>
          <w:color w:val="FF0000"/>
          <w:sz w:val="28"/>
          <w:szCs w:val="28"/>
        </w:rPr>
        <w:t xml:space="preserve">Информация о государственной услуге предоставляется непосредственно в помещениях ЦЗН, с использованием средств </w:t>
      </w:r>
      <w:r w:rsidR="00F848E8" w:rsidRPr="00C03AE7">
        <w:rPr>
          <w:color w:val="FF0000"/>
          <w:sz w:val="28"/>
          <w:szCs w:val="28"/>
        </w:rPr>
        <w:t xml:space="preserve">массовой информации, электронной или телефонной связи, </w:t>
      </w:r>
      <w:r w:rsidR="00894BB1" w:rsidRPr="00C03AE7">
        <w:rPr>
          <w:color w:val="FF0000"/>
          <w:sz w:val="28"/>
          <w:szCs w:val="28"/>
        </w:rPr>
        <w:t xml:space="preserve">включая </w:t>
      </w:r>
      <w:proofErr w:type="spellStart"/>
      <w:r w:rsidR="00894BB1" w:rsidRPr="00C03AE7">
        <w:rPr>
          <w:color w:val="FF0000"/>
          <w:sz w:val="28"/>
          <w:szCs w:val="28"/>
        </w:rPr>
        <w:t>автоинформирование</w:t>
      </w:r>
      <w:proofErr w:type="spellEnd"/>
      <w:r w:rsidR="00894BB1" w:rsidRPr="00C03AE7">
        <w:rPr>
          <w:color w:val="FF0000"/>
          <w:sz w:val="28"/>
          <w:szCs w:val="28"/>
        </w:rPr>
        <w:t xml:space="preserve">, </w:t>
      </w:r>
      <w:r w:rsidR="001362B9" w:rsidRPr="00C03AE7">
        <w:rPr>
          <w:color w:val="FF0000"/>
          <w:sz w:val="28"/>
          <w:szCs w:val="28"/>
        </w:rPr>
        <w:t xml:space="preserve">посредством издания информационных материалов (брошюр, буклетов и т.д.), </w:t>
      </w:r>
      <w:r w:rsidR="009069FF" w:rsidRPr="00C03AE7">
        <w:rPr>
          <w:color w:val="FF0000"/>
          <w:sz w:val="28"/>
          <w:szCs w:val="28"/>
        </w:rPr>
        <w:t>информационно-телекоммуникационной сети «Интернет», включая ф</w:t>
      </w:r>
      <w:r w:rsidR="00CC6422" w:rsidRPr="00C03AE7">
        <w:rPr>
          <w:color w:val="FF0000"/>
          <w:sz w:val="28"/>
          <w:szCs w:val="28"/>
        </w:rPr>
        <w:t>едеральную государственную информационную систему «Единый портал государственных и муниципальных услуг (функ</w:t>
      </w:r>
      <w:r w:rsidR="008F49B2" w:rsidRPr="00C03AE7">
        <w:rPr>
          <w:color w:val="FF0000"/>
          <w:sz w:val="28"/>
          <w:szCs w:val="28"/>
        </w:rPr>
        <w:t>ций)» и (или) региональные порталы государственных и муниципальных услуг (функций), а также через многофункциональные центры предоставления государственных и муниципальных услуг (далее – МФЦ)</w:t>
      </w:r>
      <w:r w:rsidR="008F49B2" w:rsidRPr="00F77188">
        <w:rPr>
          <w:sz w:val="28"/>
          <w:szCs w:val="28"/>
        </w:rPr>
        <w:t>.</w:t>
      </w:r>
    </w:p>
    <w:p w:rsidR="00C03AE7" w:rsidRPr="00FE4AEF" w:rsidRDefault="00C03AE7" w:rsidP="00C03AE7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E4AEF">
        <w:rPr>
          <w:rFonts w:ascii="Times New Roman" w:hAnsi="Times New Roman"/>
          <w:sz w:val="28"/>
          <w:szCs w:val="28"/>
        </w:rPr>
        <w:t xml:space="preserve">Информация о государственной услуге предоставляется непосредственно в помещениях </w:t>
      </w:r>
      <w:r>
        <w:rPr>
          <w:rFonts w:ascii="Times New Roman" w:hAnsi="Times New Roman"/>
          <w:sz w:val="28"/>
          <w:szCs w:val="28"/>
        </w:rPr>
        <w:t>ЦЗН</w:t>
      </w:r>
      <w:r w:rsidRPr="00FE4AEF">
        <w:rPr>
          <w:rFonts w:ascii="Times New Roman" w:hAnsi="Times New Roman"/>
          <w:sz w:val="28"/>
          <w:szCs w:val="28"/>
        </w:rPr>
        <w:t xml:space="preserve">, с использованием средств массовой информации, электронной или телефонной связи, включая </w:t>
      </w:r>
      <w:proofErr w:type="spellStart"/>
      <w:r w:rsidRPr="00FE4AEF">
        <w:rPr>
          <w:rFonts w:ascii="Times New Roman" w:hAnsi="Times New Roman"/>
          <w:sz w:val="28"/>
          <w:szCs w:val="28"/>
        </w:rPr>
        <w:t>автоинформирование</w:t>
      </w:r>
      <w:proofErr w:type="spellEnd"/>
      <w:r w:rsidRPr="00FE4AEF">
        <w:rPr>
          <w:rFonts w:ascii="Times New Roman" w:hAnsi="Times New Roman"/>
          <w:sz w:val="28"/>
          <w:szCs w:val="28"/>
        </w:rPr>
        <w:t>, посредством издания информационных материалов (брошюр, буклетов и т.д.), информационно-телекоммуникационной сети «Интернет»</w:t>
      </w:r>
      <w:r>
        <w:rPr>
          <w:rStyle w:val="a5"/>
          <w:rFonts w:ascii="Times New Roman" w:hAnsi="Times New Roman"/>
          <w:sz w:val="28"/>
          <w:szCs w:val="28"/>
        </w:rPr>
        <w:footnoteReference w:id="6"/>
      </w:r>
      <w:r w:rsidRPr="00FE4AEF">
        <w:rPr>
          <w:rFonts w:ascii="Times New Roman" w:hAnsi="Times New Roman"/>
          <w:sz w:val="28"/>
          <w:szCs w:val="28"/>
        </w:rPr>
        <w:t>, включая федеральную государственную информационную систему «Единый портал государственных и муниципальных услуг (функций)»</w:t>
      </w:r>
      <w:r>
        <w:rPr>
          <w:rStyle w:val="a5"/>
          <w:rFonts w:ascii="Times New Roman" w:hAnsi="Times New Roman"/>
          <w:sz w:val="28"/>
          <w:szCs w:val="28"/>
        </w:rPr>
        <w:footnoteReference w:id="7"/>
      </w:r>
      <w:r w:rsidRPr="00FE4AEF">
        <w:rPr>
          <w:rFonts w:ascii="Times New Roman" w:hAnsi="Times New Roman"/>
          <w:sz w:val="28"/>
          <w:szCs w:val="28"/>
        </w:rPr>
        <w:t xml:space="preserve"> и (или) Портал государственных и муниципальных услуг Республики Татарстан</w:t>
      </w:r>
      <w:r>
        <w:rPr>
          <w:rStyle w:val="a5"/>
          <w:rFonts w:ascii="Times New Roman" w:hAnsi="Times New Roman"/>
          <w:sz w:val="28"/>
          <w:szCs w:val="28"/>
        </w:rPr>
        <w:footnoteReference w:id="8"/>
      </w:r>
      <w:r w:rsidRPr="00FE4AEF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AEF">
        <w:rPr>
          <w:rFonts w:ascii="Times New Roman" w:hAnsi="Times New Roman"/>
          <w:sz w:val="28"/>
          <w:szCs w:val="28"/>
        </w:rPr>
        <w:t>через многофункциональные центры предоставления государственных и муниципальных услуг</w:t>
      </w:r>
      <w:r>
        <w:rPr>
          <w:rStyle w:val="a5"/>
          <w:rFonts w:ascii="Times New Roman" w:hAnsi="Times New Roman"/>
          <w:sz w:val="28"/>
          <w:szCs w:val="28"/>
        </w:rPr>
        <w:footnoteReference w:id="9"/>
      </w:r>
      <w:r w:rsidRPr="00FE4AEF">
        <w:rPr>
          <w:rFonts w:ascii="Times New Roman" w:hAnsi="Times New Roman"/>
          <w:sz w:val="28"/>
          <w:szCs w:val="28"/>
        </w:rPr>
        <w:t xml:space="preserve"> и (или) удаленные рабочие места многофункционального центра предоставления </w:t>
      </w:r>
      <w:r>
        <w:rPr>
          <w:rFonts w:ascii="Times New Roman" w:hAnsi="Times New Roman"/>
          <w:sz w:val="28"/>
          <w:szCs w:val="28"/>
        </w:rPr>
        <w:t>г</w:t>
      </w:r>
      <w:r w:rsidRPr="00FE4AEF">
        <w:rPr>
          <w:rFonts w:ascii="Times New Roman" w:hAnsi="Times New Roman"/>
          <w:sz w:val="28"/>
          <w:szCs w:val="28"/>
        </w:rPr>
        <w:t>осударственных и муниципальных услуг</w:t>
      </w:r>
      <w:r>
        <w:rPr>
          <w:rStyle w:val="a5"/>
          <w:rFonts w:ascii="Times New Roman" w:hAnsi="Times New Roman"/>
          <w:sz w:val="28"/>
          <w:szCs w:val="28"/>
        </w:rPr>
        <w:footnoteReference w:id="10"/>
      </w:r>
      <w:r w:rsidRPr="00FE4AEF">
        <w:rPr>
          <w:rFonts w:ascii="Times New Roman" w:hAnsi="Times New Roman"/>
          <w:sz w:val="28"/>
          <w:szCs w:val="28"/>
        </w:rPr>
        <w:t>.</w:t>
      </w:r>
    </w:p>
    <w:p w:rsidR="00E42AF4" w:rsidRPr="00745722" w:rsidRDefault="00E42AF4" w:rsidP="000C01B4">
      <w:pPr>
        <w:pStyle w:val="ConsPlusNormal"/>
        <w:widowControl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04760A" w:rsidRPr="0004760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Сведения об органах (учреждениях) и должностных лицах, ответственных за предоставление государственной услуги </w:t>
      </w:r>
      <w:r w:rsidR="00745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r w:rsidRPr="0074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03A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справочном приложении</w:t>
      </w:r>
      <w:r w:rsidR="00C03A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03AE7" w:rsidRPr="00C0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5F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3AE7" w:rsidRPr="00C0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№1</w:t>
      </w:r>
      <w:r w:rsidRPr="0074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F62C75" w:rsidRPr="007457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Pr="00745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Информация о государственной услуге может быть получена: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посредством информационных стендов о государственной услуге, </w:t>
      </w:r>
      <w:r>
        <w:rPr>
          <w:sz w:val="28"/>
          <w:szCs w:val="28"/>
        </w:rPr>
        <w:lastRenderedPageBreak/>
        <w:t>расположенных в помещениях ЦЗН и содержащих визуальную и текстовую информацию о государственной услуге;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CB5F53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1E2EFB">
        <w:rPr>
          <w:rStyle w:val="a5"/>
          <w:sz w:val="28"/>
          <w:szCs w:val="28"/>
        </w:rPr>
        <w:footnoteReference w:id="11"/>
      </w:r>
      <w:r w:rsidR="00CB5F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mtsz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tatarstan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="009D4D6A">
        <w:rPr>
          <w:sz w:val="28"/>
          <w:szCs w:val="28"/>
        </w:rPr>
        <w:t>, ЦЗН</w:t>
      </w:r>
      <w:r>
        <w:rPr>
          <w:sz w:val="28"/>
          <w:szCs w:val="28"/>
        </w:rPr>
        <w:t>;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 w:rsidRPr="00C65F19">
        <w:rPr>
          <w:color w:val="FF0000"/>
          <w:sz w:val="28"/>
          <w:szCs w:val="28"/>
        </w:rPr>
        <w:t xml:space="preserve">на </w:t>
      </w:r>
      <w:r w:rsidR="008558C8" w:rsidRPr="00C65F19">
        <w:rPr>
          <w:color w:val="FF0000"/>
          <w:sz w:val="28"/>
          <w:szCs w:val="28"/>
        </w:rPr>
        <w:t>республиканской государственной информационной системе «Портал государственных и муниципальных услуг Республики Татарстан»</w:t>
      </w:r>
      <w:r w:rsidR="005A6302">
        <w:rPr>
          <w:sz w:val="28"/>
          <w:szCs w:val="28"/>
        </w:rPr>
        <w:t xml:space="preserve"> </w:t>
      </w:r>
      <w:r w:rsidR="00C65F19">
        <w:rPr>
          <w:sz w:val="28"/>
          <w:szCs w:val="28"/>
          <w:vertAlign w:val="subscript"/>
        </w:rPr>
        <w:t>=</w:t>
      </w:r>
      <w:r w:rsidR="00C65F19" w:rsidRPr="00C65F19">
        <w:rPr>
          <w:sz w:val="28"/>
          <w:szCs w:val="28"/>
        </w:rPr>
        <w:t xml:space="preserve"> </w:t>
      </w:r>
      <w:r w:rsidR="00C65F19" w:rsidRPr="00486D70">
        <w:rPr>
          <w:sz w:val="28"/>
          <w:szCs w:val="28"/>
        </w:rPr>
        <w:t xml:space="preserve">на Портале Республики Татарстан </w:t>
      </w:r>
      <w:r>
        <w:rPr>
          <w:sz w:val="28"/>
          <w:szCs w:val="28"/>
        </w:rPr>
        <w:t>(</w:t>
      </w:r>
      <w:hyperlink r:id="rId9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uslugi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tatar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);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 w:rsidRPr="00C65F19">
        <w:rPr>
          <w:color w:val="FF0000"/>
          <w:sz w:val="28"/>
          <w:szCs w:val="28"/>
        </w:rPr>
        <w:t xml:space="preserve">на </w:t>
      </w:r>
      <w:r w:rsidR="005857B4" w:rsidRPr="00C65F19">
        <w:rPr>
          <w:color w:val="FF0000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C65F19" w:rsidRPr="00C65F19">
        <w:rPr>
          <w:sz w:val="28"/>
          <w:szCs w:val="28"/>
          <w:vertAlign w:val="subscript"/>
        </w:rPr>
        <w:t>=</w:t>
      </w:r>
      <w:r w:rsidR="00C65F19" w:rsidRPr="00C65F19">
        <w:rPr>
          <w:sz w:val="28"/>
          <w:szCs w:val="28"/>
        </w:rPr>
        <w:t xml:space="preserve"> </w:t>
      </w:r>
      <w:r w:rsidR="00C65F19" w:rsidRPr="00486D70">
        <w:rPr>
          <w:sz w:val="28"/>
          <w:szCs w:val="28"/>
        </w:rPr>
        <w:t>на Едином портале</w:t>
      </w:r>
      <w:r w:rsidR="005857B4" w:rsidRPr="00C65F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10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gosuslugi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);</w:t>
      </w:r>
    </w:p>
    <w:p w:rsidR="00E42AF4" w:rsidRPr="00C65F19" w:rsidRDefault="00E42AF4" w:rsidP="000C01B4">
      <w:pPr>
        <w:widowControl w:val="0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3) при обращении в </w:t>
      </w:r>
      <w:r w:rsidR="00947BAA">
        <w:rPr>
          <w:sz w:val="28"/>
          <w:szCs w:val="28"/>
        </w:rPr>
        <w:t>МФЦ</w:t>
      </w:r>
      <w:r w:rsidR="00C65F19" w:rsidRPr="00EE4DA1">
        <w:rPr>
          <w:sz w:val="28"/>
          <w:szCs w:val="28"/>
        </w:rPr>
        <w:t xml:space="preserve">, </w:t>
      </w:r>
      <w:r w:rsidR="00C65F19" w:rsidRPr="00C65F19">
        <w:rPr>
          <w:b/>
          <w:sz w:val="28"/>
          <w:szCs w:val="28"/>
          <w:u w:val="single"/>
        </w:rPr>
        <w:t>удаленное рабочее место</w:t>
      </w:r>
      <w:r w:rsidRPr="00C65F19">
        <w:rPr>
          <w:b/>
          <w:sz w:val="28"/>
          <w:szCs w:val="28"/>
          <w:u w:val="single"/>
        </w:rPr>
        <w:t>;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 устном обращении в Министерство, ЦЗН (лично или по телефону);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 письменном (в том числе в форме электронного документа) обращении в </w:t>
      </w:r>
      <w:r w:rsidR="008670CC">
        <w:rPr>
          <w:sz w:val="28"/>
          <w:szCs w:val="28"/>
        </w:rPr>
        <w:t xml:space="preserve">Министерство, </w:t>
      </w:r>
      <w:r>
        <w:rPr>
          <w:sz w:val="28"/>
          <w:szCs w:val="28"/>
        </w:rPr>
        <w:t>ЦЗН.</w:t>
      </w:r>
    </w:p>
    <w:p w:rsidR="00C65F19" w:rsidRPr="00C65F19" w:rsidRDefault="00C65F19" w:rsidP="00C65F19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65F19">
        <w:rPr>
          <w:b/>
          <w:sz w:val="28"/>
          <w:szCs w:val="28"/>
          <w:u w:val="single"/>
        </w:rPr>
        <w:t xml:space="preserve">Информация, размещаемая на информационных стендах, включает в себя сведения о государственной услуге, содержащиеся в пунктах 1.1, 1.6,1.8, 2.1, 2.3, 2.4.,2.5, 2.8, 2.10, 2.11, 5.1 настоящего Регламента. </w:t>
      </w:r>
    </w:p>
    <w:p w:rsidR="00E42AF4" w:rsidRDefault="00E42A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Блок–схема предоставления государственной услуги представлена в приложении № </w:t>
      </w:r>
      <w:r w:rsidR="00275D32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</w:t>
      </w:r>
      <w:r w:rsidR="00323CE3">
        <w:rPr>
          <w:sz w:val="28"/>
          <w:szCs w:val="28"/>
        </w:rPr>
        <w:t>Регламенту</w:t>
      </w:r>
      <w:r>
        <w:rPr>
          <w:sz w:val="28"/>
          <w:szCs w:val="28"/>
        </w:rPr>
        <w:t>.</w:t>
      </w:r>
    </w:p>
    <w:p w:rsidR="00275D32" w:rsidRDefault="00275D3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8160D5">
        <w:rPr>
          <w:sz w:val="28"/>
          <w:szCs w:val="28"/>
        </w:rPr>
        <w:t>Г</w:t>
      </w:r>
      <w:r>
        <w:rPr>
          <w:sz w:val="28"/>
          <w:szCs w:val="28"/>
        </w:rPr>
        <w:t>осударственн</w:t>
      </w:r>
      <w:r w:rsidR="008160D5">
        <w:rPr>
          <w:sz w:val="28"/>
          <w:szCs w:val="28"/>
        </w:rPr>
        <w:t>ая</w:t>
      </w:r>
      <w:r>
        <w:rPr>
          <w:sz w:val="28"/>
          <w:szCs w:val="28"/>
        </w:rPr>
        <w:t xml:space="preserve"> услуг</w:t>
      </w:r>
      <w:r w:rsidR="008160D5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предоставляется в соответствии с:</w:t>
      </w:r>
    </w:p>
    <w:p w:rsidR="00307919" w:rsidRPr="00AD4CC2" w:rsidRDefault="00906C06" w:rsidP="00307919">
      <w:pPr>
        <w:pStyle w:val="ConsNormal"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07919" w:rsidRPr="00AD4CC2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Трудовым кодексом</w:t>
        </w:r>
      </w:hyperlink>
      <w:r w:rsidR="00307919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30 декабря 2001 г. № 197-ФЗ (Собрание законодательства Российской Федерации, 2002, №1 (ч.1), ст. 3 </w:t>
      </w:r>
      <w:r w:rsidR="00307919" w:rsidRPr="005110DC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="00307919" w:rsidRPr="00AD4CC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70CC" w:rsidRPr="00AD4CC2" w:rsidRDefault="00906C06" w:rsidP="000C01B4">
      <w:pPr>
        <w:widowControl w:val="0"/>
        <w:ind w:firstLine="709"/>
        <w:jc w:val="both"/>
        <w:rPr>
          <w:color w:val="000000"/>
          <w:sz w:val="28"/>
          <w:szCs w:val="28"/>
        </w:rPr>
      </w:pPr>
      <w:hyperlink r:id="rId12" w:history="1">
        <w:r w:rsidR="008670CC" w:rsidRPr="00AD4CC2">
          <w:rPr>
            <w:rStyle w:val="af7"/>
            <w:color w:val="000000"/>
            <w:sz w:val="28"/>
            <w:szCs w:val="28"/>
          </w:rPr>
          <w:t>Законом</w:t>
        </w:r>
      </w:hyperlink>
      <w:r w:rsidR="008670CC" w:rsidRPr="00AD4CC2">
        <w:rPr>
          <w:color w:val="000000"/>
          <w:sz w:val="28"/>
          <w:szCs w:val="28"/>
        </w:rPr>
        <w:t xml:space="preserve"> Российской Федерации от 19 апреля 1991 года № 1032-1 «О занятости населения в Российской Федерации» </w:t>
      </w:r>
      <w:r w:rsidR="008670CC" w:rsidRPr="00307919">
        <w:rPr>
          <w:color w:val="FF0000"/>
          <w:sz w:val="28"/>
          <w:szCs w:val="28"/>
        </w:rPr>
        <w:t xml:space="preserve">(далее </w:t>
      </w:r>
      <w:r w:rsidR="005703AD" w:rsidRPr="00307919">
        <w:rPr>
          <w:color w:val="FF0000"/>
          <w:sz w:val="28"/>
          <w:szCs w:val="28"/>
        </w:rPr>
        <w:t>–</w:t>
      </w:r>
      <w:r w:rsidR="008670CC" w:rsidRPr="00307919">
        <w:rPr>
          <w:color w:val="FF0000"/>
          <w:sz w:val="28"/>
          <w:szCs w:val="28"/>
        </w:rPr>
        <w:t xml:space="preserve"> Закон о занятости населения) (Ведомости Съезда народных депутатов РСФСР и Верховного Совета РСФСР, 1991, № 18, ст. 565 </w:t>
      </w:r>
      <w:r w:rsidR="00815943" w:rsidRPr="00307919">
        <w:rPr>
          <w:color w:val="FF0000"/>
          <w:sz w:val="28"/>
          <w:szCs w:val="28"/>
        </w:rPr>
        <w:t>(с учетом внесенных изменений</w:t>
      </w:r>
      <w:r w:rsidR="008670CC" w:rsidRPr="00307919">
        <w:rPr>
          <w:color w:val="FF0000"/>
          <w:sz w:val="28"/>
          <w:szCs w:val="28"/>
        </w:rPr>
        <w:t>)</w:t>
      </w:r>
      <w:r w:rsidR="00307919">
        <w:rPr>
          <w:color w:val="FF0000"/>
          <w:sz w:val="28"/>
          <w:szCs w:val="28"/>
        </w:rPr>
        <w:t xml:space="preserve"> </w:t>
      </w:r>
      <w:r w:rsidR="00307919" w:rsidRPr="0083776E">
        <w:rPr>
          <w:sz w:val="28"/>
          <w:szCs w:val="28"/>
        </w:rPr>
        <w:t>(Ведомости Съезда народных депутатов РСФСР и Верховного Совета РСФСР, 1991, № 18, ст. 565, с учетом внесенных изменений)</w:t>
      </w:r>
      <w:r w:rsidR="00307919" w:rsidRPr="0083776E">
        <w:rPr>
          <w:rStyle w:val="a5"/>
          <w:sz w:val="28"/>
          <w:szCs w:val="28"/>
        </w:rPr>
        <w:footnoteReference w:id="12"/>
      </w:r>
      <w:r w:rsidR="008670CC" w:rsidRPr="00AD4CC2">
        <w:rPr>
          <w:color w:val="000000"/>
          <w:sz w:val="28"/>
          <w:szCs w:val="28"/>
        </w:rPr>
        <w:t xml:space="preserve">; </w:t>
      </w:r>
    </w:p>
    <w:p w:rsidR="008670CC" w:rsidRPr="00AD4CC2" w:rsidRDefault="008670CC" w:rsidP="000C01B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C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65F19">
        <w:rPr>
          <w:rFonts w:ascii="Times New Roman" w:hAnsi="Times New Roman" w:cs="Times New Roman"/>
          <w:sz w:val="28"/>
          <w:szCs w:val="28"/>
        </w:rPr>
        <w:t xml:space="preserve"> </w:t>
      </w:r>
      <w:r w:rsidRPr="00AD4CC2">
        <w:rPr>
          <w:rFonts w:ascii="Times New Roman" w:hAnsi="Times New Roman" w:cs="Times New Roman"/>
          <w:sz w:val="28"/>
          <w:szCs w:val="28"/>
        </w:rPr>
        <w:t xml:space="preserve">от 24 ноября 1995 года № 181-ФЗ «О социальной защите инвалидов в Российской Федерации» (Собрание законодательства Российской Федерации, 1995, № 48, ст. 4563 </w:t>
      </w:r>
      <w:r w:rsidR="00815943" w:rsidRPr="00815943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Pr="00815943">
        <w:rPr>
          <w:rFonts w:ascii="Times New Roman" w:hAnsi="Times New Roman" w:cs="Times New Roman"/>
          <w:sz w:val="28"/>
          <w:szCs w:val="28"/>
        </w:rPr>
        <w:t>;</w:t>
      </w:r>
    </w:p>
    <w:p w:rsidR="00077545" w:rsidRPr="00AD4CC2" w:rsidRDefault="00077545" w:rsidP="000C01B4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AD4CC2">
        <w:rPr>
          <w:sz w:val="28"/>
          <w:szCs w:val="28"/>
        </w:rPr>
        <w:t xml:space="preserve"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(ч.1), ст. 3448 </w:t>
      </w:r>
      <w:r w:rsidR="001F5A8F">
        <w:rPr>
          <w:color w:val="000000"/>
          <w:sz w:val="28"/>
          <w:szCs w:val="28"/>
        </w:rPr>
        <w:t>(с учетом внесенных изменений)</w:t>
      </w:r>
      <w:r w:rsidRPr="00AD4CC2">
        <w:rPr>
          <w:sz w:val="28"/>
          <w:szCs w:val="28"/>
        </w:rPr>
        <w:t>;</w:t>
      </w:r>
    </w:p>
    <w:p w:rsidR="00077545" w:rsidRPr="00AD4CC2" w:rsidRDefault="00906C06" w:rsidP="000C01B4">
      <w:pPr>
        <w:widowControl w:val="0"/>
        <w:ind w:firstLine="709"/>
        <w:jc w:val="both"/>
        <w:rPr>
          <w:color w:val="000000"/>
          <w:sz w:val="28"/>
          <w:szCs w:val="28"/>
        </w:rPr>
      </w:pPr>
      <w:hyperlink r:id="rId13" w:history="1">
        <w:r w:rsidR="00077545" w:rsidRPr="00AD4CC2">
          <w:rPr>
            <w:rStyle w:val="af7"/>
            <w:color w:val="000000"/>
            <w:sz w:val="28"/>
            <w:szCs w:val="28"/>
          </w:rPr>
          <w:t>Федеральным законом</w:t>
        </w:r>
      </w:hyperlink>
      <w:r w:rsidR="00077545" w:rsidRPr="00AD4CC2">
        <w:rPr>
          <w:color w:val="000000"/>
          <w:sz w:val="28"/>
          <w:szCs w:val="28"/>
        </w:rPr>
        <w:t xml:space="preserve"> от 27 июля 2006 года № 152-ФЗ «О персональных данных» (Собрание законодательства Российской Федерации, 2006, №31 (ч. 1), ст. 3451 </w:t>
      </w:r>
      <w:r w:rsidR="005110DC">
        <w:rPr>
          <w:color w:val="000000"/>
          <w:sz w:val="28"/>
          <w:szCs w:val="28"/>
        </w:rPr>
        <w:t>(с учетом внесенных изменений)</w:t>
      </w:r>
      <w:r w:rsidR="00077545" w:rsidRPr="00AD4CC2">
        <w:rPr>
          <w:color w:val="000000"/>
          <w:sz w:val="28"/>
          <w:szCs w:val="28"/>
        </w:rPr>
        <w:t>;</w:t>
      </w:r>
    </w:p>
    <w:p w:rsidR="00077545" w:rsidRPr="00AD4CC2" w:rsidRDefault="00906C06" w:rsidP="000C01B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77545" w:rsidRPr="00AD4CC2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(далее </w:t>
      </w:r>
      <w:r w:rsidR="005110D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</w:t>
      </w:r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 №210-ФЗ) (Собрание законодательства Российской Федерации, 2010, №31, ст. 4179</w:t>
      </w:r>
      <w:r w:rsidR="005110DC" w:rsidRPr="005110DC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07919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3"/>
      </w:r>
    </w:p>
    <w:p w:rsidR="00077545" w:rsidRPr="005110DC" w:rsidRDefault="00906C06" w:rsidP="000C01B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77545" w:rsidRPr="00AD4CC2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№ 63-ФЗ «Об электронной подписи» (далее </w:t>
      </w:r>
      <w:r w:rsidR="005110D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№ 63-ФЗ) (Собрание законодательства Российской Федерации, 2011, №15, ст. 2036 </w:t>
      </w:r>
      <w:r w:rsidR="005110DC" w:rsidRPr="005110DC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="00077545" w:rsidRPr="005110D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07919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4"/>
      </w:r>
    </w:p>
    <w:p w:rsidR="00077545" w:rsidRDefault="00077545" w:rsidP="000C01B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C2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 08.04.2013, № 14, ст. 1652 </w:t>
      </w:r>
      <w:r w:rsidR="005110DC" w:rsidRPr="005110DC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Pr="005110DC">
        <w:rPr>
          <w:rFonts w:ascii="Times New Roman" w:hAnsi="Times New Roman" w:cs="Times New Roman"/>
          <w:sz w:val="28"/>
          <w:szCs w:val="28"/>
        </w:rPr>
        <w:t>;</w:t>
      </w:r>
    </w:p>
    <w:p w:rsidR="00307919" w:rsidRPr="00307919" w:rsidRDefault="00307919" w:rsidP="00307919">
      <w:pPr>
        <w:pStyle w:val="ConsNormal"/>
        <w:ind w:righ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919">
        <w:rPr>
          <w:rFonts w:ascii="Times New Roman" w:hAnsi="Times New Roman" w:cs="Times New Roman"/>
          <w:b/>
          <w:sz w:val="28"/>
          <w:szCs w:val="28"/>
          <w:u w:val="single"/>
        </w:rPr>
        <w:t>Указом Президента Российской Федерации от 07.05.2012 № 601 «Об основных направлениях совершенствования системы государственного управления» (Собрание законодательства Российской Федерации, 07.05.2012, № 19, ст. 2338)</w:t>
      </w:r>
      <w:r w:rsidRPr="00307919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footnoteReference w:id="15"/>
      </w:r>
      <w:r w:rsidRPr="00307919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077545" w:rsidRPr="00307919" w:rsidRDefault="00077545" w:rsidP="000C01B4">
      <w:pPr>
        <w:pStyle w:val="ConsNonformat"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7919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 w:rsidRPr="00307919">
          <w:rPr>
            <w:rFonts w:ascii="Times New Roman" w:hAnsi="Times New Roman" w:cs="Times New Roman"/>
            <w:color w:val="FF0000"/>
            <w:sz w:val="28"/>
            <w:szCs w:val="28"/>
          </w:rPr>
          <w:t>2004 г</w:t>
        </w:r>
      </w:smartTag>
      <w:r w:rsidRPr="00307919">
        <w:rPr>
          <w:rFonts w:ascii="Times New Roman" w:hAnsi="Times New Roman" w:cs="Times New Roman"/>
          <w:color w:val="FF0000"/>
          <w:sz w:val="28"/>
          <w:szCs w:val="28"/>
        </w:rPr>
        <w:t>ода №</w:t>
      </w:r>
      <w:r w:rsidR="00B45D8C" w:rsidRPr="003079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7919">
        <w:rPr>
          <w:rFonts w:ascii="Times New Roman" w:hAnsi="Times New Roman" w:cs="Times New Roman"/>
          <w:color w:val="FF0000"/>
          <w:sz w:val="28"/>
          <w:szCs w:val="28"/>
        </w:rPr>
        <w:t xml:space="preserve">324 «Об утверждении Положения о Федеральной службе по труду и занятости» (Собрание законодательства Российской Федерации, 2004, № 28, ст. 2901 </w:t>
      </w:r>
      <w:r w:rsidR="00360C2D" w:rsidRPr="00307919">
        <w:rPr>
          <w:color w:val="FF0000"/>
          <w:sz w:val="28"/>
          <w:szCs w:val="28"/>
        </w:rPr>
        <w:t>(</w:t>
      </w:r>
      <w:r w:rsidR="00360C2D" w:rsidRPr="00307919">
        <w:rPr>
          <w:rFonts w:ascii="Times New Roman" w:hAnsi="Times New Roman" w:cs="Times New Roman"/>
          <w:color w:val="FF0000"/>
          <w:sz w:val="28"/>
          <w:szCs w:val="28"/>
        </w:rPr>
        <w:t>с учетом внесенных изменений)</w:t>
      </w:r>
      <w:r w:rsidRPr="0030791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077545" w:rsidRPr="00AD4CC2" w:rsidRDefault="00077545" w:rsidP="000C01B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C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мая 2011 года</w:t>
      </w:r>
      <w:r w:rsidR="007E44E6">
        <w:rPr>
          <w:rFonts w:ascii="Times New Roman" w:hAnsi="Times New Roman" w:cs="Times New Roman"/>
          <w:sz w:val="28"/>
          <w:szCs w:val="28"/>
        </w:rPr>
        <w:t xml:space="preserve">    </w:t>
      </w:r>
      <w:r w:rsidRPr="00AD4CC2">
        <w:rPr>
          <w:rFonts w:ascii="Times New Roman" w:hAnsi="Times New Roman" w:cs="Times New Roman"/>
          <w:sz w:val="28"/>
          <w:szCs w:val="28"/>
        </w:rPr>
        <w:t xml:space="preserve"> №</w:t>
      </w:r>
      <w:r w:rsidR="007E44E6">
        <w:rPr>
          <w:rFonts w:ascii="Times New Roman" w:hAnsi="Times New Roman" w:cs="Times New Roman"/>
          <w:sz w:val="28"/>
          <w:szCs w:val="28"/>
        </w:rPr>
        <w:t xml:space="preserve"> </w:t>
      </w:r>
      <w:r w:rsidRPr="00AD4CC2">
        <w:rPr>
          <w:rFonts w:ascii="Times New Roman" w:hAnsi="Times New Roman" w:cs="Times New Roman"/>
          <w:sz w:val="28"/>
          <w:szCs w:val="28"/>
        </w:rPr>
        <w:t xml:space="preserve"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(вместе с «Правилами разработки и утверждения административных регламентов исполнения государственных функций»,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предоставления государственных услуг») (Собрание законодательства Российской Федерации, 2011, № 22, ст. 3169 </w:t>
      </w:r>
      <w:r w:rsidR="00360C2D">
        <w:rPr>
          <w:color w:val="000000"/>
          <w:sz w:val="28"/>
          <w:szCs w:val="28"/>
        </w:rPr>
        <w:t>(</w:t>
      </w:r>
      <w:r w:rsidR="00360C2D" w:rsidRPr="00360C2D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изменений)</w:t>
      </w:r>
      <w:r w:rsidRPr="00360C2D">
        <w:rPr>
          <w:rFonts w:ascii="Times New Roman" w:hAnsi="Times New Roman" w:cs="Times New Roman"/>
          <w:sz w:val="28"/>
          <w:szCs w:val="28"/>
        </w:rPr>
        <w:t>;</w:t>
      </w:r>
    </w:p>
    <w:p w:rsidR="00077545" w:rsidRPr="00AD4CC2" w:rsidRDefault="00906C06" w:rsidP="000C01B4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77545" w:rsidRPr="00AD4CC2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29 июля 2005 года №</w:t>
      </w:r>
      <w:r w:rsidR="005D0C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545" w:rsidRPr="00AD4CC2">
        <w:rPr>
          <w:rFonts w:ascii="Times New Roman" w:hAnsi="Times New Roman" w:cs="Times New Roman"/>
          <w:color w:val="000000"/>
          <w:sz w:val="28"/>
          <w:szCs w:val="28"/>
        </w:rPr>
        <w:t>485 «Об утверждении Положения о порядке финансирования мероприятий по содействию занятости населения и социальной поддержке безработных граждан» (зарегистрирован Министерством юстиции Российской Федерации 20 сентября 2005 года №7029, 27 октября 2006 года №8409) (Текст приказа опубликован в "Российской газете" от 30 сентября 2005г. №219 и от 8 ноября 2006 г. № 250, в Бюллетене нормативных актов федеральных органов исполнительной власти от 26 сентября 2005г. №39 и от 6 ноября 2006 г. № 45);</w:t>
      </w:r>
    </w:p>
    <w:p w:rsidR="00E26B65" w:rsidRPr="00AD4CC2" w:rsidRDefault="005A1DCD" w:rsidP="000C01B4">
      <w:pPr>
        <w:widowControl w:val="0"/>
        <w:ind w:firstLine="709"/>
        <w:jc w:val="both"/>
        <w:rPr>
          <w:sz w:val="28"/>
          <w:szCs w:val="28"/>
        </w:rPr>
      </w:pPr>
      <w:r w:rsidRPr="00AD4CC2">
        <w:rPr>
          <w:sz w:val="28"/>
          <w:szCs w:val="28"/>
        </w:rPr>
        <w:t xml:space="preserve">Административным регламентом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профессионального обучения, утвержденным </w:t>
      </w:r>
      <w:r w:rsidR="00E26B65" w:rsidRPr="00AD4CC2"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</w:t>
      </w:r>
      <w:r w:rsidR="002231AD" w:rsidRPr="00AD4CC2">
        <w:rPr>
          <w:sz w:val="28"/>
          <w:szCs w:val="28"/>
        </w:rPr>
        <w:t>0</w:t>
      </w:r>
      <w:r w:rsidR="00E26B65" w:rsidRPr="00AD4CC2">
        <w:rPr>
          <w:rFonts w:eastAsia="Calibri"/>
          <w:sz w:val="28"/>
          <w:szCs w:val="28"/>
        </w:rPr>
        <w:t>1</w:t>
      </w:r>
      <w:r w:rsidR="002231AD" w:rsidRPr="00AD4CC2">
        <w:rPr>
          <w:rFonts w:eastAsia="Calibri"/>
          <w:sz w:val="28"/>
          <w:szCs w:val="28"/>
        </w:rPr>
        <w:t>.11.</w:t>
      </w:r>
      <w:r w:rsidR="00E26B65" w:rsidRPr="00AD4CC2">
        <w:rPr>
          <w:rFonts w:eastAsia="Calibri"/>
          <w:sz w:val="28"/>
          <w:szCs w:val="28"/>
        </w:rPr>
        <w:t xml:space="preserve">2007 № 680 «Об утверждении </w:t>
      </w:r>
      <w:r w:rsidR="00E26B65" w:rsidRPr="00AD4CC2">
        <w:rPr>
          <w:sz w:val="28"/>
          <w:szCs w:val="28"/>
        </w:rPr>
        <w:t xml:space="preserve">Административного регламента предоставления государственной услуги по организации </w:t>
      </w:r>
      <w:r w:rsidR="00E26B65" w:rsidRPr="00AD4CC2">
        <w:rPr>
          <w:sz w:val="28"/>
          <w:szCs w:val="28"/>
        </w:rPr>
        <w:lastRenderedPageBreak/>
        <w:t>профессиональной ориентации граждан в целях выбора сферы деятельности (профессии), трудоустройства, профессионального обучения» (</w:t>
      </w:r>
      <w:r w:rsidR="00E26B65" w:rsidRPr="00307919">
        <w:rPr>
          <w:color w:val="FF0000"/>
          <w:sz w:val="28"/>
          <w:szCs w:val="28"/>
        </w:rPr>
        <w:t>зарегистрирован Министерством юстиции Российской Федерации 16 ноября 2007 года № 10495</w:t>
      </w:r>
      <w:r w:rsidR="00607BC3" w:rsidRPr="00307919">
        <w:rPr>
          <w:color w:val="FF0000"/>
          <w:sz w:val="28"/>
          <w:szCs w:val="28"/>
        </w:rPr>
        <w:t xml:space="preserve">; </w:t>
      </w:r>
      <w:r w:rsidR="00EB419C" w:rsidRPr="00307919">
        <w:rPr>
          <w:color w:val="FF0000"/>
          <w:sz w:val="28"/>
          <w:szCs w:val="28"/>
        </w:rPr>
        <w:t>Т</w:t>
      </w:r>
      <w:r w:rsidR="00607BC3" w:rsidRPr="00307919">
        <w:rPr>
          <w:color w:val="FF0000"/>
          <w:sz w:val="28"/>
          <w:szCs w:val="28"/>
        </w:rPr>
        <w:t xml:space="preserve">екст </w:t>
      </w:r>
      <w:r w:rsidR="00EB419C" w:rsidRPr="00307919">
        <w:rPr>
          <w:color w:val="FF0000"/>
          <w:sz w:val="28"/>
          <w:szCs w:val="28"/>
        </w:rPr>
        <w:t xml:space="preserve">приказа </w:t>
      </w:r>
      <w:r w:rsidR="00607BC3" w:rsidRPr="00307919">
        <w:rPr>
          <w:color w:val="FF0000"/>
          <w:sz w:val="28"/>
          <w:szCs w:val="28"/>
        </w:rPr>
        <w:t>опубликован в</w:t>
      </w:r>
      <w:r w:rsidR="00607BC3" w:rsidRPr="00AD4CC2">
        <w:rPr>
          <w:sz w:val="28"/>
          <w:szCs w:val="28"/>
        </w:rPr>
        <w:t xml:space="preserve"> Бюллетен</w:t>
      </w:r>
      <w:r w:rsidR="00307919">
        <w:rPr>
          <w:sz w:val="28"/>
          <w:szCs w:val="28"/>
        </w:rPr>
        <w:t>ь</w:t>
      </w:r>
      <w:r w:rsidR="00607BC3" w:rsidRPr="00AD4CC2">
        <w:rPr>
          <w:sz w:val="28"/>
          <w:szCs w:val="28"/>
        </w:rPr>
        <w:t xml:space="preserve"> нормативных актов федеральных органов исполнительной власти от 14 января 2008 </w:t>
      </w:r>
      <w:r w:rsidR="006C789D">
        <w:rPr>
          <w:sz w:val="28"/>
          <w:szCs w:val="28"/>
        </w:rPr>
        <w:t>№</w:t>
      </w:r>
      <w:r w:rsidR="00607BC3" w:rsidRPr="00AD4CC2">
        <w:rPr>
          <w:sz w:val="28"/>
          <w:szCs w:val="28"/>
        </w:rPr>
        <w:t xml:space="preserve"> 2</w:t>
      </w:r>
      <w:r w:rsidR="00E26B65" w:rsidRPr="00AD4CC2">
        <w:rPr>
          <w:sz w:val="28"/>
          <w:szCs w:val="28"/>
        </w:rPr>
        <w:t>)</w:t>
      </w:r>
      <w:r w:rsidR="00A118FB" w:rsidRPr="00AD4CC2">
        <w:rPr>
          <w:sz w:val="28"/>
          <w:szCs w:val="28"/>
        </w:rPr>
        <w:t xml:space="preserve"> (далее – Регламент № 680)</w:t>
      </w:r>
      <w:r w:rsidR="00E26B65" w:rsidRPr="00AD4CC2">
        <w:rPr>
          <w:sz w:val="28"/>
          <w:szCs w:val="28"/>
        </w:rPr>
        <w:t>;</w:t>
      </w:r>
    </w:p>
    <w:p w:rsidR="00BE7478" w:rsidRDefault="00BE7478" w:rsidP="000C01B4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AD4CC2"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04.08.2008 № 379н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 (зарегистрирован Министерством юстиции Российской Федерации 27.08.2008 </w:t>
      </w:r>
      <w:r w:rsidR="005D0C6E">
        <w:rPr>
          <w:sz w:val="28"/>
          <w:szCs w:val="28"/>
        </w:rPr>
        <w:t xml:space="preserve">         </w:t>
      </w:r>
      <w:r w:rsidRPr="00AD4CC2">
        <w:rPr>
          <w:sz w:val="28"/>
          <w:szCs w:val="28"/>
        </w:rPr>
        <w:t>№ 12189, 31.03.2009 № 13625, 11.10.2011 №22007, 26.06.2013 № 28902) (</w:t>
      </w:r>
      <w:r w:rsidRPr="00AD4CC2">
        <w:rPr>
          <w:color w:val="000000"/>
          <w:sz w:val="28"/>
          <w:szCs w:val="28"/>
        </w:rPr>
        <w:t xml:space="preserve">Текст приказа опубликован в </w:t>
      </w:r>
      <w:r w:rsidR="00DC0B5C">
        <w:rPr>
          <w:color w:val="000000"/>
          <w:sz w:val="28"/>
          <w:szCs w:val="28"/>
        </w:rPr>
        <w:t>«</w:t>
      </w:r>
      <w:r w:rsidRPr="00AD4CC2">
        <w:rPr>
          <w:color w:val="000000"/>
          <w:sz w:val="28"/>
          <w:szCs w:val="28"/>
        </w:rPr>
        <w:t>Российской газете</w:t>
      </w:r>
      <w:r w:rsidR="00DC0B5C">
        <w:rPr>
          <w:color w:val="000000"/>
          <w:sz w:val="28"/>
          <w:szCs w:val="28"/>
        </w:rPr>
        <w:t>»</w:t>
      </w:r>
      <w:r w:rsidRPr="00AD4CC2">
        <w:rPr>
          <w:color w:val="000000"/>
          <w:sz w:val="28"/>
          <w:szCs w:val="28"/>
        </w:rPr>
        <w:t xml:space="preserve"> </w:t>
      </w:r>
      <w:r w:rsidRPr="00AD4CC2">
        <w:rPr>
          <w:color w:val="000000"/>
          <w:sz w:val="28"/>
          <w:szCs w:val="28"/>
          <w:shd w:val="clear" w:color="auto" w:fill="FFFFFF"/>
        </w:rPr>
        <w:t>от 10 сентября 2008 № 190</w:t>
      </w:r>
      <w:r w:rsidR="004055C1">
        <w:rPr>
          <w:color w:val="000000"/>
          <w:sz w:val="28"/>
          <w:szCs w:val="28"/>
          <w:shd w:val="clear" w:color="auto" w:fill="FFFFFF"/>
        </w:rPr>
        <w:t xml:space="preserve"> (с учетом внесенных изменений)</w:t>
      </w:r>
      <w:r w:rsidRPr="00AD4CC2">
        <w:rPr>
          <w:color w:val="000000"/>
          <w:sz w:val="28"/>
          <w:szCs w:val="28"/>
          <w:shd w:val="clear" w:color="auto" w:fill="FFFFFF"/>
        </w:rPr>
        <w:t>;</w:t>
      </w:r>
      <w:r w:rsidRPr="00AD4CC2">
        <w:rPr>
          <w:color w:val="000000"/>
          <w:sz w:val="28"/>
          <w:szCs w:val="28"/>
        </w:rPr>
        <w:t xml:space="preserve"> в </w:t>
      </w:r>
      <w:r w:rsidRPr="00AD4CC2">
        <w:rPr>
          <w:sz w:val="28"/>
          <w:szCs w:val="28"/>
        </w:rPr>
        <w:t>Бюллетене нормативных актов федеральных органов исполнительной власти от 13 апреля 2009 №</w:t>
      </w:r>
      <w:r w:rsidR="00DC0B5C">
        <w:rPr>
          <w:sz w:val="28"/>
          <w:szCs w:val="28"/>
        </w:rPr>
        <w:t xml:space="preserve"> </w:t>
      </w:r>
      <w:r w:rsidRPr="00AD4CC2">
        <w:rPr>
          <w:sz w:val="28"/>
          <w:szCs w:val="28"/>
        </w:rPr>
        <w:t>5);</w:t>
      </w:r>
    </w:p>
    <w:p w:rsidR="003F7622" w:rsidRDefault="003F7622" w:rsidP="000C01B4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596318">
        <w:rPr>
          <w:sz w:val="28"/>
          <w:szCs w:val="28"/>
        </w:rPr>
        <w:t>приказом Министерства труда и социального защиты Российской Федерации от 26.02.2015 № 125н «Об утверждении форм бланков личного дела получателя государственных услуг в области содействия занятости населения</w:t>
      </w:r>
      <w:r>
        <w:rPr>
          <w:sz w:val="28"/>
          <w:szCs w:val="28"/>
        </w:rPr>
        <w:t>»</w:t>
      </w:r>
      <w:r w:rsidRPr="00596318">
        <w:rPr>
          <w:sz w:val="28"/>
          <w:szCs w:val="28"/>
        </w:rPr>
        <w:t xml:space="preserve"> (Официальный интернет-портал правовой информации http://www.pravo.gov.ru, 06.04.</w:t>
      </w:r>
      <w:r w:rsidRPr="00723392">
        <w:rPr>
          <w:sz w:val="28"/>
          <w:szCs w:val="28"/>
        </w:rPr>
        <w:t>2015</w:t>
      </w:r>
      <w:r>
        <w:rPr>
          <w:sz w:val="28"/>
          <w:szCs w:val="28"/>
        </w:rPr>
        <w:t>)</w:t>
      </w:r>
      <w:r w:rsidRPr="00723392">
        <w:rPr>
          <w:rStyle w:val="a5"/>
          <w:sz w:val="28"/>
          <w:szCs w:val="28"/>
        </w:rPr>
        <w:footnoteReference w:id="16"/>
      </w:r>
      <w:r w:rsidRPr="00723392">
        <w:rPr>
          <w:sz w:val="28"/>
          <w:szCs w:val="28"/>
        </w:rPr>
        <w:t>;</w:t>
      </w:r>
    </w:p>
    <w:p w:rsidR="00CB5E36" w:rsidRPr="004C3E8F" w:rsidRDefault="00CB5E36" w:rsidP="000C01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96442">
        <w:rPr>
          <w:rFonts w:eastAsia="Calibri"/>
          <w:sz w:val="28"/>
          <w:szCs w:val="28"/>
        </w:rPr>
        <w:t xml:space="preserve">Федеральным государственным стандартом государственной услуги </w:t>
      </w:r>
      <w:r w:rsidRPr="00F96442">
        <w:rPr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</w:t>
      </w:r>
      <w:r w:rsidR="00AD4CC2" w:rsidRPr="00F96442">
        <w:rPr>
          <w:sz w:val="28"/>
          <w:szCs w:val="28"/>
        </w:rPr>
        <w:t xml:space="preserve">утвержденным </w:t>
      </w:r>
      <w:r w:rsidRPr="00F96442">
        <w:rPr>
          <w:sz w:val="28"/>
          <w:szCs w:val="28"/>
        </w:rPr>
        <w:t xml:space="preserve">приказом </w:t>
      </w:r>
      <w:r w:rsidRPr="00F96442">
        <w:rPr>
          <w:rFonts w:eastAsia="Calibri"/>
          <w:sz w:val="28"/>
          <w:szCs w:val="28"/>
        </w:rPr>
        <w:t xml:space="preserve">Министерства труда и социальной защиты Российской Федерации от 23.08.2013 № 380н «Об утверждении федерального государственного стандарта государственной услуги </w:t>
      </w:r>
      <w:r w:rsidRPr="00F96442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F96442">
        <w:rPr>
          <w:rFonts w:eastAsia="Calibri"/>
          <w:sz w:val="28"/>
          <w:szCs w:val="28"/>
        </w:rPr>
        <w:t xml:space="preserve">» </w:t>
      </w:r>
      <w:r w:rsidRPr="00F96442">
        <w:rPr>
          <w:sz w:val="28"/>
          <w:szCs w:val="28"/>
        </w:rPr>
        <w:t xml:space="preserve">(зарегистрирован Министерством юстиции Российской Федерации 24 октября 2013 года № 30246 </w:t>
      </w:r>
      <w:r w:rsidR="006C789D">
        <w:rPr>
          <w:color w:val="000000"/>
          <w:sz w:val="28"/>
          <w:szCs w:val="28"/>
        </w:rPr>
        <w:t>(с учетом внесенных изменений)</w:t>
      </w:r>
      <w:r w:rsidRPr="00F96442">
        <w:rPr>
          <w:sz w:val="28"/>
          <w:szCs w:val="28"/>
        </w:rPr>
        <w:t xml:space="preserve">; Текст приказа опубликован в </w:t>
      </w:r>
      <w:r w:rsidR="00DC0B5C">
        <w:rPr>
          <w:color w:val="000000"/>
          <w:sz w:val="28"/>
          <w:szCs w:val="28"/>
          <w:shd w:val="clear" w:color="auto" w:fill="FFFFFF"/>
        </w:rPr>
        <w:t>«</w:t>
      </w:r>
      <w:r w:rsidRPr="00F96442">
        <w:rPr>
          <w:color w:val="000000"/>
          <w:sz w:val="28"/>
          <w:szCs w:val="28"/>
          <w:shd w:val="clear" w:color="auto" w:fill="FFFFFF"/>
        </w:rPr>
        <w:t>Российской газете</w:t>
      </w:r>
      <w:r w:rsidR="00DC0B5C">
        <w:rPr>
          <w:color w:val="000000"/>
          <w:sz w:val="28"/>
          <w:szCs w:val="28"/>
          <w:shd w:val="clear" w:color="auto" w:fill="FFFFFF"/>
        </w:rPr>
        <w:t>»</w:t>
      </w:r>
      <w:r w:rsidRPr="00F96442">
        <w:rPr>
          <w:color w:val="000000"/>
          <w:sz w:val="28"/>
          <w:szCs w:val="28"/>
          <w:shd w:val="clear" w:color="auto" w:fill="FFFFFF"/>
        </w:rPr>
        <w:t xml:space="preserve"> от 13 ноября 2013 №255, от 24 сентября 2014 № 217</w:t>
      </w:r>
      <w:r w:rsidRPr="00F96442">
        <w:rPr>
          <w:sz w:val="28"/>
          <w:szCs w:val="28"/>
        </w:rPr>
        <w:t>)</w:t>
      </w:r>
      <w:r w:rsidR="003F7622">
        <w:rPr>
          <w:rStyle w:val="a5"/>
          <w:sz w:val="28"/>
          <w:szCs w:val="28"/>
        </w:rPr>
        <w:footnoteReference w:id="17"/>
      </w:r>
      <w:r w:rsidRPr="00F96442">
        <w:rPr>
          <w:rFonts w:eastAsia="Calibri"/>
          <w:sz w:val="28"/>
          <w:szCs w:val="28"/>
        </w:rPr>
        <w:t>;</w:t>
      </w:r>
    </w:p>
    <w:p w:rsidR="00AD4CC2" w:rsidRPr="00AD4CC2" w:rsidRDefault="00906C06" w:rsidP="000C01B4">
      <w:pPr>
        <w:widowControl w:val="0"/>
        <w:ind w:firstLine="709"/>
        <w:jc w:val="both"/>
        <w:rPr>
          <w:sz w:val="28"/>
          <w:szCs w:val="28"/>
        </w:rPr>
      </w:pPr>
      <w:hyperlink r:id="rId17" w:history="1">
        <w:r w:rsidR="00AD4CC2" w:rsidRPr="00AD4CC2">
          <w:rPr>
            <w:rStyle w:val="af7"/>
            <w:color w:val="000000"/>
            <w:sz w:val="28"/>
            <w:szCs w:val="28"/>
          </w:rPr>
          <w:t>постановлением</w:t>
        </w:r>
      </w:hyperlink>
      <w:r w:rsidR="00AD4CC2" w:rsidRPr="00AD4CC2">
        <w:rPr>
          <w:color w:val="000000"/>
          <w:sz w:val="28"/>
          <w:szCs w:val="28"/>
        </w:rPr>
        <w:t xml:space="preserve"> Кабинета Министров Республики Татарстан от 15 августа 2007 года №</w:t>
      </w:r>
      <w:r w:rsidR="00DC0B5C">
        <w:rPr>
          <w:color w:val="000000"/>
          <w:sz w:val="28"/>
          <w:szCs w:val="28"/>
        </w:rPr>
        <w:t xml:space="preserve"> </w:t>
      </w:r>
      <w:r w:rsidR="00AD4CC2" w:rsidRPr="00AD4CC2">
        <w:rPr>
          <w:color w:val="000000"/>
          <w:sz w:val="28"/>
          <w:szCs w:val="28"/>
        </w:rPr>
        <w:t xml:space="preserve">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N 33, ст. 1178 </w:t>
      </w:r>
      <w:r w:rsidR="007E60DC">
        <w:rPr>
          <w:color w:val="000000"/>
          <w:sz w:val="28"/>
          <w:szCs w:val="28"/>
        </w:rPr>
        <w:t>(с учетом внесенных изменений)</w:t>
      </w:r>
      <w:r w:rsidR="00AD4CC2" w:rsidRPr="00AD4CC2">
        <w:rPr>
          <w:color w:val="000000"/>
          <w:sz w:val="28"/>
          <w:szCs w:val="28"/>
        </w:rPr>
        <w:t>;</w:t>
      </w:r>
    </w:p>
    <w:p w:rsidR="00130F17" w:rsidRPr="00501CCD" w:rsidRDefault="00906C06" w:rsidP="000C01B4">
      <w:pPr>
        <w:pStyle w:val="ConsNonformat"/>
        <w:ind w:right="0" w:firstLine="709"/>
        <w:jc w:val="both"/>
        <w:rPr>
          <w:rFonts w:ascii="Times New Roman" w:hAnsi="Times New Roman"/>
          <w:spacing w:val="1"/>
          <w:sz w:val="28"/>
          <w:szCs w:val="28"/>
        </w:rPr>
      </w:pPr>
      <w:hyperlink r:id="rId18" w:history="1">
        <w:r w:rsidR="00AD4CC2" w:rsidRPr="00AD4CC2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AD4CC2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2 ноября 2010 года №</w:t>
      </w:r>
      <w:r w:rsidR="00B45D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CC2" w:rsidRPr="00AD4CC2">
        <w:rPr>
          <w:rFonts w:ascii="Times New Roman" w:hAnsi="Times New Roman" w:cs="Times New Roman"/>
          <w:color w:val="000000"/>
          <w:sz w:val="28"/>
          <w:szCs w:val="28"/>
        </w:rPr>
        <w:t xml:space="preserve"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</w:t>
      </w:r>
      <w:r w:rsidR="00AD4CC2" w:rsidRPr="00AD4C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 46, ст. 2144 </w:t>
      </w:r>
      <w:r w:rsidR="007E60DC" w:rsidRPr="007E60DC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="00AD4CC2" w:rsidRPr="007E60DC">
        <w:rPr>
          <w:rFonts w:ascii="Times New Roman" w:hAnsi="Times New Roman" w:cs="Times New Roman"/>
          <w:sz w:val="28"/>
          <w:szCs w:val="28"/>
        </w:rPr>
        <w:t>.</w:t>
      </w:r>
    </w:p>
    <w:p w:rsidR="00130F17" w:rsidRDefault="00130F17" w:rsidP="000C01B4">
      <w:pPr>
        <w:widowControl w:val="0"/>
        <w:ind w:firstLine="567"/>
        <w:jc w:val="both"/>
      </w:pPr>
    </w:p>
    <w:p w:rsidR="003F7622" w:rsidRPr="003F7622" w:rsidRDefault="003F7622" w:rsidP="003F7622">
      <w:pPr>
        <w:pStyle w:val="ConsPlusNonformat"/>
        <w:ind w:righ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3F7622">
        <w:rPr>
          <w:rFonts w:ascii="Times New Roman" w:hAnsi="Times New Roman"/>
          <w:b/>
          <w:sz w:val="28"/>
          <w:szCs w:val="28"/>
        </w:rPr>
        <w:t>1.9. В настоящем Регламенте используются следующие термины и определения:</w:t>
      </w:r>
    </w:p>
    <w:p w:rsidR="003F7622" w:rsidRPr="003F7622" w:rsidRDefault="003F7622" w:rsidP="003F7622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622">
        <w:rPr>
          <w:rFonts w:ascii="Times New Roman" w:hAnsi="Times New Roman" w:cs="Times New Roman"/>
          <w:b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</w:p>
    <w:p w:rsidR="003F7622" w:rsidRPr="003F7622" w:rsidRDefault="003F7622" w:rsidP="003F76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62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622">
        <w:rPr>
          <w:rFonts w:ascii="Times New Roman" w:hAnsi="Times New Roman"/>
          <w:b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 (учреждением), непосредственно предоставляющим государственную услугу, и приведшая к несоответствию сведений, внесенных в документ </w:t>
      </w:r>
      <w:r w:rsidRPr="003F7622">
        <w:rPr>
          <w:rFonts w:ascii="Times New Roman" w:hAnsi="Times New Roman" w:cs="Times New Roman"/>
          <w:b/>
          <w:sz w:val="28"/>
          <w:szCs w:val="28"/>
        </w:rPr>
        <w:t xml:space="preserve">(результат предоставления государственной услуги), сведениям в документах, на основании которых вносились сведения.  </w:t>
      </w:r>
    </w:p>
    <w:p w:rsidR="003F7622" w:rsidRPr="003F7622" w:rsidRDefault="003F7622" w:rsidP="003F7622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622">
        <w:rPr>
          <w:rFonts w:ascii="Times New Roman" w:hAnsi="Times New Roman"/>
          <w:b/>
          <w:sz w:val="28"/>
          <w:szCs w:val="28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                       (п. 1 ст. 2 Федерального закона от 27.07.2010г. № 210-ФЗ). Ф</w:t>
      </w:r>
      <w:r w:rsidRPr="003F7622">
        <w:rPr>
          <w:rFonts w:ascii="Times New Roman" w:hAnsi="Times New Roman" w:cs="Times New Roman"/>
          <w:b/>
          <w:sz w:val="28"/>
          <w:szCs w:val="28"/>
        </w:rPr>
        <w:t>орма заявления утверждена приказом от 26.02.2015 № 125н.</w:t>
      </w:r>
    </w:p>
    <w:p w:rsidR="003F7622" w:rsidRPr="005D1C0F" w:rsidRDefault="003F7622" w:rsidP="003F7622">
      <w:pPr>
        <w:jc w:val="both"/>
        <w:rPr>
          <w:sz w:val="28"/>
          <w:szCs w:val="28"/>
        </w:rPr>
        <w:sectPr w:rsidR="003F7622" w:rsidRPr="005D1C0F" w:rsidSect="007154DD">
          <w:headerReference w:type="default" r:id="rId19"/>
          <w:headerReference w:type="first" r:id="rId20"/>
          <w:footerReference w:type="first" r:id="rId2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5D1C0F">
        <w:rPr>
          <w:sz w:val="28"/>
          <w:szCs w:val="28"/>
        </w:rPr>
        <w:tab/>
      </w:r>
    </w:p>
    <w:p w:rsidR="003F7622" w:rsidRPr="00C04E04" w:rsidRDefault="003F7622" w:rsidP="000C01B4">
      <w:pPr>
        <w:widowControl w:val="0"/>
        <w:ind w:firstLine="567"/>
        <w:jc w:val="both"/>
        <w:sectPr w:rsidR="003F7622" w:rsidRPr="00C04E04" w:rsidSect="00460D36">
          <w:headerReference w:type="even" r:id="rId22"/>
          <w:headerReference w:type="default" r:id="rId23"/>
          <w:headerReference w:type="first" r:id="rId24"/>
          <w:pgSz w:w="11907" w:h="16840" w:code="9"/>
          <w:pgMar w:top="1134" w:right="567" w:bottom="1077" w:left="1134" w:header="720" w:footer="720" w:gutter="0"/>
          <w:cols w:space="708"/>
          <w:noEndnote/>
          <w:docGrid w:linePitch="381"/>
        </w:sectPr>
      </w:pPr>
    </w:p>
    <w:p w:rsidR="00130F17" w:rsidRPr="004011AB" w:rsidRDefault="00A2737A" w:rsidP="000C01B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130F17" w:rsidRPr="004011AB">
        <w:rPr>
          <w:b/>
          <w:sz w:val="28"/>
        </w:rPr>
        <w:t xml:space="preserve">. Стандарт </w:t>
      </w:r>
      <w:r w:rsidR="009B79F2">
        <w:rPr>
          <w:b/>
          <w:sz w:val="28"/>
        </w:rPr>
        <w:t xml:space="preserve">предоставления </w:t>
      </w:r>
      <w:r w:rsidR="0076758B">
        <w:rPr>
          <w:b/>
          <w:sz w:val="28"/>
        </w:rPr>
        <w:t>государственной</w:t>
      </w:r>
      <w:r w:rsidR="00DD029A">
        <w:rPr>
          <w:b/>
          <w:sz w:val="28"/>
        </w:rPr>
        <w:t xml:space="preserve"> </w:t>
      </w:r>
      <w:r w:rsidR="00130F17" w:rsidRPr="004011AB">
        <w:rPr>
          <w:b/>
          <w:sz w:val="28"/>
        </w:rPr>
        <w:t>услуги</w:t>
      </w:r>
    </w:p>
    <w:p w:rsidR="00130F17" w:rsidRDefault="00130F17" w:rsidP="000C01B4">
      <w:pPr>
        <w:widowControl w:val="0"/>
        <w:ind w:firstLine="567"/>
        <w:rPr>
          <w:b/>
          <w:sz w:val="28"/>
          <w:szCs w:val="28"/>
        </w:rPr>
      </w:pP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946"/>
        <w:gridCol w:w="3686"/>
      </w:tblGrid>
      <w:tr w:rsidR="00771200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0C01B4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Наименование требования</w:t>
            </w:r>
            <w:r w:rsidR="00A537A2" w:rsidRPr="006C21A4">
              <w:rPr>
                <w:sz w:val="28"/>
              </w:rPr>
              <w:t xml:space="preserve"> к  стандарту предоставления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A537A2" w:rsidP="000C01B4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Содержание требований к</w:t>
            </w:r>
            <w:r w:rsidR="00771200" w:rsidRPr="006C21A4">
              <w:rPr>
                <w:sz w:val="28"/>
              </w:rPr>
              <w:t xml:space="preserve"> стандарт</w:t>
            </w:r>
            <w:r w:rsidR="005270EB">
              <w:rPr>
                <w:sz w:val="28"/>
              </w:rPr>
              <w:t>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0C01B4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 xml:space="preserve">Нормативный акт, устанавливающий </w:t>
            </w:r>
            <w:r w:rsidR="00A537A2" w:rsidRPr="006C21A4">
              <w:rPr>
                <w:sz w:val="28"/>
              </w:rPr>
              <w:t xml:space="preserve">государственную </w:t>
            </w:r>
            <w:r w:rsidRPr="006C21A4">
              <w:rPr>
                <w:sz w:val="28"/>
              </w:rPr>
              <w:t xml:space="preserve">услугу или требование </w:t>
            </w:r>
          </w:p>
        </w:tc>
      </w:tr>
      <w:tr w:rsidR="00771200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0C01B4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771200" w:rsidRPr="006C21A4">
              <w:rPr>
                <w:sz w:val="28"/>
              </w:rPr>
              <w:t xml:space="preserve">.1. Наименование </w:t>
            </w:r>
            <w:r w:rsidR="00A537A2" w:rsidRPr="006C21A4">
              <w:rPr>
                <w:sz w:val="28"/>
              </w:rPr>
              <w:t xml:space="preserve">государственной </w:t>
            </w:r>
            <w:r w:rsidR="00771200" w:rsidRPr="006C21A4">
              <w:rPr>
                <w:sz w:val="28"/>
              </w:rPr>
              <w:t>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453" w:rsidRPr="006C21A4" w:rsidRDefault="00E2414C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      </w:r>
            <w:r w:rsidR="00173C61" w:rsidRPr="002105AA">
              <w:rPr>
                <w:sz w:val="28"/>
                <w:szCs w:val="28"/>
              </w:rPr>
              <w:t>в Республике Татарстан</w:t>
            </w:r>
            <w:r w:rsidR="00834E9E">
              <w:rPr>
                <w:sz w:val="28"/>
                <w:szCs w:val="28"/>
              </w:rPr>
              <w:t xml:space="preserve"> (далее – государственная услуга)</w:t>
            </w:r>
            <w:r w:rsidR="00C27A43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DD7453" w:rsidP="000C01B4">
            <w:pPr>
              <w:widowControl w:val="0"/>
              <w:autoSpaceDE w:val="0"/>
              <w:autoSpaceDN w:val="0"/>
              <w:adjustRightInd w:val="0"/>
              <w:ind w:firstLine="1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39C6" w:rsidRPr="006C21A4">
              <w:rPr>
                <w:sz w:val="28"/>
                <w:szCs w:val="28"/>
              </w:rPr>
              <w:t xml:space="preserve">.8 </w:t>
            </w:r>
            <w:r w:rsidR="00645107">
              <w:rPr>
                <w:sz w:val="28"/>
                <w:szCs w:val="28"/>
              </w:rPr>
              <w:t xml:space="preserve">ч. 1 </w:t>
            </w:r>
            <w:r w:rsidR="000E39C6" w:rsidRPr="006C21A4">
              <w:rPr>
                <w:sz w:val="28"/>
                <w:szCs w:val="28"/>
              </w:rPr>
              <w:t>ст. 7.1-1</w:t>
            </w:r>
            <w:r w:rsidR="006A655A" w:rsidRPr="006C21A4">
              <w:rPr>
                <w:sz w:val="28"/>
                <w:szCs w:val="28"/>
              </w:rPr>
              <w:t>Закона о занятости населения</w:t>
            </w:r>
          </w:p>
        </w:tc>
      </w:tr>
      <w:tr w:rsidR="00F27BD2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6C3646" w:rsidRDefault="00F27BD2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.2. Наименование органа</w:t>
            </w:r>
            <w:r w:rsidR="00DD7453">
              <w:rPr>
                <w:sz w:val="28"/>
                <w:szCs w:val="28"/>
              </w:rPr>
              <w:t xml:space="preserve"> (учреждения)</w:t>
            </w:r>
            <w:r w:rsidRPr="006C36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непосредственно  </w:t>
            </w:r>
            <w:r w:rsidRPr="006C3646">
              <w:rPr>
                <w:sz w:val="28"/>
                <w:szCs w:val="28"/>
              </w:rPr>
              <w:t xml:space="preserve">предоставляющего </w:t>
            </w:r>
            <w:r>
              <w:rPr>
                <w:sz w:val="28"/>
                <w:szCs w:val="28"/>
              </w:rPr>
              <w:t>государственную услугу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FD" w:rsidRDefault="00E715FD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 w:rsidRPr="00E435AB">
              <w:rPr>
                <w:bCs/>
                <w:sz w:val="28"/>
                <w:szCs w:val="28"/>
              </w:rPr>
              <w:t>Государственн</w:t>
            </w:r>
            <w:r>
              <w:rPr>
                <w:bCs/>
                <w:sz w:val="28"/>
                <w:szCs w:val="28"/>
              </w:rPr>
              <w:t>ое</w:t>
            </w:r>
            <w:r w:rsidRPr="00E435AB">
              <w:rPr>
                <w:bCs/>
                <w:sz w:val="28"/>
                <w:szCs w:val="28"/>
              </w:rPr>
              <w:t xml:space="preserve"> казенн</w:t>
            </w:r>
            <w:r>
              <w:rPr>
                <w:bCs/>
                <w:sz w:val="28"/>
                <w:szCs w:val="28"/>
              </w:rPr>
              <w:t>ое</w:t>
            </w:r>
            <w:r w:rsidRPr="00E435AB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е</w:t>
            </w:r>
            <w:r w:rsidRPr="00E435AB">
              <w:rPr>
                <w:bCs/>
                <w:sz w:val="28"/>
                <w:szCs w:val="28"/>
              </w:rPr>
              <w:t xml:space="preserve"> службы занятости населения</w:t>
            </w:r>
            <w:r w:rsidR="007C40A8">
              <w:rPr>
                <w:sz w:val="28"/>
                <w:szCs w:val="28"/>
              </w:rPr>
              <w:t xml:space="preserve"> Республики Татарстан</w:t>
            </w:r>
            <w:r w:rsidR="00D60F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(далее – ЦЗН). </w:t>
            </w:r>
          </w:p>
          <w:p w:rsidR="00DD7453" w:rsidRDefault="00DD7453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ЦЗН обеспечивают предоставление государственной услуги на территории соответствующих муниципальных образований Республики Татарстан.</w:t>
            </w:r>
          </w:p>
          <w:p w:rsidR="00F27BD2" w:rsidRDefault="00DD7453" w:rsidP="000C01B4">
            <w:pPr>
              <w:widowControl w:val="0"/>
              <w:ind w:firstLine="356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Допускается предоставление государственной услуги </w:t>
            </w:r>
            <w:r w:rsidR="00100BDB">
              <w:rPr>
                <w:sz w:val="28"/>
                <w:szCs w:val="28"/>
              </w:rPr>
              <w:t xml:space="preserve">(части государственной услуги) </w:t>
            </w:r>
            <w:r>
              <w:rPr>
                <w:sz w:val="28"/>
                <w:szCs w:val="28"/>
              </w:rPr>
              <w:t xml:space="preserve">привлекаемыми ЦЗН на договорной основе специалистами, обладающими необходимыми знаниями и опытом работы, </w:t>
            </w:r>
            <w:r w:rsidR="00EF34C8">
              <w:rPr>
                <w:sz w:val="28"/>
                <w:szCs w:val="28"/>
              </w:rPr>
              <w:t xml:space="preserve">владеющими методами, методиками, используемыми при </w:t>
            </w:r>
            <w:r w:rsidR="00654B13">
              <w:rPr>
                <w:sz w:val="28"/>
                <w:szCs w:val="28"/>
              </w:rPr>
              <w:t>профессиональной ориентации граждан</w:t>
            </w:r>
            <w:r w:rsidR="00EF34C8">
              <w:rPr>
                <w:sz w:val="28"/>
                <w:szCs w:val="28"/>
              </w:rPr>
              <w:t xml:space="preserve">, и (или) организациями, которые в установленном </w:t>
            </w:r>
            <w:r w:rsidR="005B13D6">
              <w:rPr>
                <w:sz w:val="28"/>
                <w:szCs w:val="28"/>
              </w:rPr>
              <w:t xml:space="preserve">законодательством Российской Федерации </w:t>
            </w:r>
            <w:r w:rsidR="00EF34C8">
              <w:rPr>
                <w:sz w:val="28"/>
                <w:szCs w:val="28"/>
              </w:rPr>
              <w:t>порядке</w:t>
            </w:r>
            <w:r w:rsidR="005B13D6">
              <w:rPr>
                <w:sz w:val="28"/>
                <w:szCs w:val="28"/>
              </w:rPr>
              <w:t xml:space="preserve"> вправе оказывать соответствующие услуги.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Default="005B13D6" w:rsidP="000C01B4">
            <w:pPr>
              <w:widowControl w:val="0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11.1 Стандарта № 380н</w:t>
            </w:r>
          </w:p>
        </w:tc>
      </w:tr>
      <w:tr w:rsidR="00E92AF0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AF0" w:rsidRPr="006C21A4" w:rsidRDefault="00E92AF0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21A4">
              <w:rPr>
                <w:sz w:val="28"/>
                <w:szCs w:val="28"/>
              </w:rPr>
              <w:t>.3. </w:t>
            </w:r>
            <w:r>
              <w:rPr>
                <w:sz w:val="28"/>
                <w:szCs w:val="28"/>
              </w:rPr>
              <w:t xml:space="preserve">Описание </w:t>
            </w:r>
            <w:proofErr w:type="spellStart"/>
            <w:r>
              <w:rPr>
                <w:sz w:val="28"/>
                <w:szCs w:val="28"/>
              </w:rPr>
              <w:t>р</w:t>
            </w:r>
            <w:r w:rsidRPr="006C21A4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а</w:t>
            </w:r>
            <w:r w:rsidRPr="006C21A4">
              <w:rPr>
                <w:sz w:val="28"/>
                <w:szCs w:val="28"/>
              </w:rPr>
              <w:t>предоставления</w:t>
            </w:r>
            <w:proofErr w:type="spellEnd"/>
            <w:r w:rsidRPr="006C21A4">
              <w:rPr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AF0" w:rsidRDefault="00E92AF0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bCs/>
                <w:sz w:val="28"/>
                <w:szCs w:val="28"/>
              </w:rPr>
            </w:pPr>
            <w:r w:rsidRPr="00C01B2E">
              <w:rPr>
                <w:sz w:val="28"/>
                <w:szCs w:val="28"/>
              </w:rPr>
              <w:t>Выдача</w:t>
            </w:r>
            <w:r w:rsidR="00CB2F8B">
              <w:rPr>
                <w:sz w:val="28"/>
                <w:szCs w:val="28"/>
              </w:rPr>
              <w:t xml:space="preserve"> гражданину</w:t>
            </w:r>
            <w:r w:rsidRPr="00C01B2E">
              <w:rPr>
                <w:sz w:val="28"/>
                <w:szCs w:val="28"/>
              </w:rPr>
              <w:t xml:space="preserve"> заключения о предоставлении государственной услуги (приложение № 3).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AF0" w:rsidRDefault="00E92AF0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16 Стандарта № 380н</w:t>
            </w:r>
          </w:p>
        </w:tc>
      </w:tr>
      <w:tr w:rsidR="00771200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3646" w:rsidRDefault="00600197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0B6DD3">
              <w:rPr>
                <w:sz w:val="28"/>
                <w:szCs w:val="28"/>
              </w:rPr>
              <w:t>4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6C3646">
              <w:rPr>
                <w:sz w:val="28"/>
                <w:szCs w:val="28"/>
                <w:lang w:val="en-US"/>
              </w:rPr>
              <w:t> </w:t>
            </w:r>
            <w:r w:rsidR="00771200" w:rsidRPr="006C3646">
              <w:rPr>
                <w:sz w:val="28"/>
                <w:szCs w:val="28"/>
              </w:rPr>
              <w:t xml:space="preserve">Срок предоставления </w:t>
            </w:r>
            <w:r w:rsidR="00A537A2" w:rsidRPr="000B6DD3">
              <w:rPr>
                <w:sz w:val="28"/>
                <w:szCs w:val="28"/>
              </w:rPr>
              <w:t>государственной</w:t>
            </w:r>
            <w:r w:rsidR="001D2C97">
              <w:rPr>
                <w:sz w:val="28"/>
                <w:szCs w:val="28"/>
              </w:rPr>
              <w:t xml:space="preserve"> </w:t>
            </w:r>
            <w:r w:rsidR="00771200" w:rsidRPr="006C3646">
              <w:rPr>
                <w:sz w:val="28"/>
                <w:szCs w:val="28"/>
              </w:rPr>
              <w:t>услуги</w:t>
            </w:r>
            <w:r w:rsidR="000B6DD3"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81" w:rsidRDefault="00302F81" w:rsidP="000C01B4">
            <w:pPr>
              <w:pStyle w:val="3"/>
              <w:widowControl w:val="0"/>
              <w:shd w:val="clear" w:color="auto" w:fill="auto"/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 допустимое время предоставления государственной услуги гражданам </w:t>
            </w:r>
            <w:r w:rsidR="00CB2F8B">
              <w:rPr>
                <w:sz w:val="28"/>
                <w:szCs w:val="28"/>
              </w:rPr>
              <w:t xml:space="preserve">без учета времени тестирования (анкетирования) и тренинга </w:t>
            </w:r>
            <w:r>
              <w:rPr>
                <w:sz w:val="28"/>
                <w:szCs w:val="28"/>
              </w:rPr>
              <w:t>не должно превышать 60 минут.</w:t>
            </w:r>
          </w:p>
          <w:p w:rsidR="00EC71B3" w:rsidRDefault="00EC71B3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личном обращении граждан, впервые обратившихся в государственное учреждение службы занятости населения или в </w:t>
            </w:r>
            <w:r w:rsidR="00CF3CD8">
              <w:rPr>
                <w:sz w:val="28"/>
                <w:szCs w:val="28"/>
              </w:rPr>
              <w:t>многофункциональные центры (далее – МФЦ)</w:t>
            </w:r>
            <w:r>
              <w:rPr>
                <w:sz w:val="28"/>
                <w:szCs w:val="28"/>
              </w:rPr>
              <w:t xml:space="preserve"> государственная услуга предоставляется в порядке очереди.</w:t>
            </w:r>
          </w:p>
          <w:p w:rsidR="00302F81" w:rsidRDefault="00EC71B3" w:rsidP="000C01B4">
            <w:pPr>
              <w:pStyle w:val="3"/>
              <w:widowControl w:val="0"/>
              <w:shd w:val="clear" w:color="auto" w:fill="auto"/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ожидания в очереди не должно превышать 15 минут.</w:t>
            </w:r>
          </w:p>
          <w:p w:rsidR="00302F81" w:rsidRDefault="00EC71B3" w:rsidP="000C01B4">
            <w:pPr>
              <w:pStyle w:val="3"/>
              <w:widowControl w:val="0"/>
              <w:shd w:val="clear" w:color="auto" w:fill="auto"/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ожидания предоставления государственной услуги в случае предварительного согласования даты и времени обращения гражданина не должно превышать 5 минут.</w:t>
            </w:r>
          </w:p>
          <w:p w:rsidR="00AD44E3" w:rsidRPr="00BC748F" w:rsidRDefault="000D1D1C" w:rsidP="000C01B4">
            <w:pPr>
              <w:pStyle w:val="3"/>
              <w:widowControl w:val="0"/>
              <w:shd w:val="clear" w:color="auto" w:fill="auto"/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обращении граждан в МФЦ обеспечивается передача заявления в ЦЗН в порядке и сроки, установленные соглашением о взаимодействии между МФЦ и ЦЗН, но не позднее </w:t>
            </w:r>
            <w:r w:rsidR="008817D9" w:rsidRPr="008817D9">
              <w:rPr>
                <w:sz w:val="28"/>
                <w:szCs w:val="28"/>
              </w:rPr>
              <w:t>следующего рабочего дня со дня регистрации заявления в МФЦ.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40C" w:rsidRPr="00591AB7" w:rsidRDefault="00B06800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1AB7">
              <w:rPr>
                <w:sz w:val="28"/>
                <w:szCs w:val="28"/>
              </w:rPr>
              <w:t>П</w:t>
            </w:r>
            <w:r w:rsidR="00EC71B3" w:rsidRPr="00591AB7">
              <w:rPr>
                <w:sz w:val="28"/>
                <w:szCs w:val="28"/>
              </w:rPr>
              <w:t>.</w:t>
            </w:r>
            <w:r w:rsidRPr="00591AB7">
              <w:rPr>
                <w:sz w:val="28"/>
                <w:szCs w:val="28"/>
              </w:rPr>
              <w:t>1</w:t>
            </w:r>
            <w:r w:rsidR="00302F81" w:rsidRPr="00591AB7">
              <w:rPr>
                <w:sz w:val="28"/>
                <w:szCs w:val="28"/>
              </w:rPr>
              <w:t>5</w:t>
            </w:r>
            <w:r w:rsidR="000344CA">
              <w:rPr>
                <w:sz w:val="28"/>
                <w:szCs w:val="28"/>
              </w:rPr>
              <w:t xml:space="preserve"> </w:t>
            </w:r>
            <w:r w:rsidR="00302F81" w:rsidRPr="00591AB7">
              <w:rPr>
                <w:sz w:val="28"/>
                <w:szCs w:val="28"/>
              </w:rPr>
              <w:t>Стандарта № 380н</w:t>
            </w:r>
            <w:r w:rsidR="003562CE" w:rsidRPr="00591AB7">
              <w:rPr>
                <w:sz w:val="28"/>
                <w:szCs w:val="28"/>
              </w:rPr>
              <w:t>;</w:t>
            </w: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91AB7" w:rsidRPr="00591AB7" w:rsidRDefault="00591AB7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1241" w:rsidRDefault="005C124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3728" w:rsidRPr="00591AB7" w:rsidRDefault="00003728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1AB7">
              <w:rPr>
                <w:sz w:val="28"/>
                <w:szCs w:val="28"/>
              </w:rPr>
              <w:t>П. 7 Стандарта № 380н;</w:t>
            </w:r>
          </w:p>
          <w:p w:rsidR="007F2600" w:rsidRDefault="007F2600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1241" w:rsidRDefault="005C124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1241" w:rsidRDefault="005C124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91AB7" w:rsidRDefault="00591AB7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8 Стандарта № 380н;</w:t>
            </w: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5E3366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9 Стандарта № 380н</w:t>
            </w:r>
            <w:r w:rsidR="00F16AFD">
              <w:rPr>
                <w:sz w:val="28"/>
                <w:szCs w:val="28"/>
              </w:rPr>
              <w:t>.</w:t>
            </w: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66D1" w:rsidRPr="005C5166" w:rsidRDefault="006966D1" w:rsidP="000C01B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771200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4011AB" w:rsidRDefault="00600197" w:rsidP="000C01B4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5B5DA8">
              <w:rPr>
                <w:sz w:val="28"/>
                <w:szCs w:val="28"/>
              </w:rPr>
              <w:t>.5.</w:t>
            </w:r>
            <w:r w:rsidR="005B5DA8">
              <w:rPr>
                <w:sz w:val="28"/>
                <w:szCs w:val="28"/>
                <w:lang w:val="en-US"/>
              </w:rPr>
              <w:t> </w:t>
            </w:r>
            <w:r w:rsidR="005B5DA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 услуг, </w:t>
            </w:r>
            <w:r w:rsidR="005B5DA8">
              <w:rPr>
                <w:sz w:val="28"/>
                <w:szCs w:val="28"/>
              </w:rPr>
              <w:lastRenderedPageBreak/>
              <w:t>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8B" w:rsidRDefault="000D1D1C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Заявление о предоставлении государственной услуги  (</w:t>
            </w:r>
            <w:r w:rsidR="00F16AFD">
              <w:rPr>
                <w:sz w:val="28"/>
                <w:szCs w:val="28"/>
              </w:rPr>
              <w:t xml:space="preserve">примерная форма приведена в </w:t>
            </w:r>
            <w:r>
              <w:rPr>
                <w:sz w:val="28"/>
                <w:szCs w:val="28"/>
              </w:rPr>
              <w:t>приложени</w:t>
            </w:r>
            <w:r w:rsidR="00F16AF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№ 1)</w:t>
            </w:r>
            <w:r w:rsidR="00E65D5A">
              <w:rPr>
                <w:sz w:val="28"/>
                <w:szCs w:val="28"/>
              </w:rPr>
              <w:t xml:space="preserve"> (далее – Заявление)</w:t>
            </w:r>
            <w:r w:rsidR="00431CFF">
              <w:rPr>
                <w:sz w:val="28"/>
                <w:szCs w:val="28"/>
              </w:rPr>
              <w:t>.</w:t>
            </w:r>
          </w:p>
          <w:p w:rsidR="00431CFF" w:rsidRDefault="00431CFF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гражданства.</w:t>
            </w:r>
          </w:p>
          <w:p w:rsidR="00431CFF" w:rsidRDefault="00431CFF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программа реабилитации инвалида, выдаваемая в установленном порядке и </w:t>
            </w:r>
            <w:proofErr w:type="spellStart"/>
            <w:r>
              <w:rPr>
                <w:sz w:val="28"/>
                <w:szCs w:val="28"/>
              </w:rPr>
              <w:t>содержащая</w:t>
            </w:r>
            <w:r w:rsidR="00C75A40">
              <w:rPr>
                <w:sz w:val="28"/>
                <w:szCs w:val="28"/>
              </w:rPr>
              <w:t>заключение</w:t>
            </w:r>
            <w:proofErr w:type="spellEnd"/>
            <w:r w:rsidR="00C75A40">
              <w:rPr>
                <w:sz w:val="28"/>
                <w:szCs w:val="28"/>
              </w:rPr>
              <w:t xml:space="preserve"> о рекомендуемом характере и </w:t>
            </w:r>
            <w:r w:rsidR="00C75A40">
              <w:rPr>
                <w:sz w:val="28"/>
                <w:szCs w:val="28"/>
              </w:rPr>
              <w:lastRenderedPageBreak/>
              <w:t>условиях труда (для граждан, относящихся к категории инвалидов).</w:t>
            </w:r>
          </w:p>
          <w:p w:rsidR="00F16AFD" w:rsidRPr="00E45F75" w:rsidRDefault="00D10AC8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гражданина с предложение</w:t>
            </w:r>
            <w:r w:rsidR="00BF1076">
              <w:rPr>
                <w:sz w:val="28"/>
                <w:szCs w:val="28"/>
              </w:rPr>
              <w:t>м о предоста</w:t>
            </w:r>
            <w:r w:rsidR="007E7E89">
              <w:rPr>
                <w:sz w:val="28"/>
                <w:szCs w:val="28"/>
              </w:rPr>
              <w:t>в</w:t>
            </w:r>
            <w:r w:rsidR="00BF1076">
              <w:rPr>
                <w:sz w:val="28"/>
                <w:szCs w:val="28"/>
              </w:rPr>
              <w:t>лении государственной услуги</w:t>
            </w:r>
            <w:r w:rsidR="007E7E89">
              <w:rPr>
                <w:sz w:val="28"/>
                <w:szCs w:val="28"/>
              </w:rPr>
              <w:t>, выданным ЦЗН</w:t>
            </w:r>
            <w:r w:rsidR="00210A3A">
              <w:rPr>
                <w:sz w:val="28"/>
                <w:szCs w:val="28"/>
              </w:rPr>
              <w:t xml:space="preserve"> (приложение № 2)</w:t>
            </w:r>
            <w:r w:rsidR="007E7E89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5C5166" w:rsidRDefault="00E91B80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E63853" w:rsidRPr="005C5166">
              <w:rPr>
                <w:sz w:val="28"/>
                <w:szCs w:val="28"/>
              </w:rPr>
              <w:t>.</w:t>
            </w:r>
            <w:r w:rsidR="00DA6E55">
              <w:rPr>
                <w:sz w:val="28"/>
                <w:szCs w:val="28"/>
              </w:rPr>
              <w:t xml:space="preserve"> 5</w:t>
            </w:r>
            <w:r w:rsidR="000344CA">
              <w:rPr>
                <w:sz w:val="28"/>
                <w:szCs w:val="28"/>
              </w:rPr>
              <w:t xml:space="preserve"> </w:t>
            </w:r>
            <w:r w:rsidR="006924A3">
              <w:rPr>
                <w:sz w:val="28"/>
                <w:szCs w:val="28"/>
              </w:rPr>
              <w:t>Стандарта № 380н</w:t>
            </w:r>
            <w:r w:rsidR="005E3366">
              <w:rPr>
                <w:sz w:val="28"/>
                <w:szCs w:val="28"/>
              </w:rPr>
              <w:t>;</w:t>
            </w:r>
          </w:p>
          <w:p w:rsidR="005F0319" w:rsidRDefault="005F031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503089" w:rsidRDefault="005F031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 w:rsidRPr="005F0319">
              <w:rPr>
                <w:sz w:val="28"/>
                <w:szCs w:val="28"/>
              </w:rPr>
              <w:t>П. 13</w:t>
            </w:r>
            <w:r>
              <w:rPr>
                <w:sz w:val="28"/>
                <w:szCs w:val="28"/>
              </w:rPr>
              <w:t xml:space="preserve"> Стандарта № 380н</w:t>
            </w:r>
            <w:r w:rsidR="007E7E89">
              <w:rPr>
                <w:sz w:val="28"/>
                <w:szCs w:val="28"/>
              </w:rPr>
              <w:t>;</w:t>
            </w: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E7E89" w:rsidRPr="005C5166" w:rsidRDefault="007E7E89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C51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5 Стандарта № 380н.</w:t>
            </w:r>
          </w:p>
        </w:tc>
      </w:tr>
      <w:tr w:rsidR="00534FC4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600197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470FE">
              <w:rPr>
                <w:sz w:val="28"/>
                <w:szCs w:val="28"/>
              </w:rPr>
              <w:t xml:space="preserve">.6.Исчерпывающий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</w:p>
          <w:p w:rsidR="00534FC4" w:rsidRPr="006C3646" w:rsidRDefault="00F470FE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6924A3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534FC4" w:rsidP="000C01B4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4A3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Default="006924A3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</w:t>
            </w:r>
            <w:r>
              <w:rPr>
                <w:sz w:val="28"/>
                <w:szCs w:val="28"/>
              </w:rPr>
              <w:lastRenderedPageBreak/>
              <w:t>правовыми актами, требуется для предоставления государственной услуги и которое осуществляется органом исполнительной власти, предоставляющим  государственную услугу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Default="006924A3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Согласование государственной услуги не требуется.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Default="006924A3" w:rsidP="000C01B4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4A3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Pr="006C3646" w:rsidRDefault="006924A3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Default="006924A3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Default="006924A3" w:rsidP="000C01B4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50DFD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Pr="006C3646" w:rsidRDefault="00650DFD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A3" w:rsidRDefault="006924A3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6924A3" w:rsidRDefault="006924A3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6924A3" w:rsidRDefault="006924A3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spellStart"/>
            <w:r>
              <w:rPr>
                <w:sz w:val="28"/>
                <w:szCs w:val="28"/>
              </w:rPr>
              <w:t>непредъявление</w:t>
            </w:r>
            <w:proofErr w:type="spellEnd"/>
            <w:r w:rsidR="00D60F55">
              <w:rPr>
                <w:sz w:val="28"/>
                <w:szCs w:val="28"/>
              </w:rPr>
              <w:t xml:space="preserve"> </w:t>
            </w:r>
            <w:r w:rsidR="00D17BBF" w:rsidRPr="00D17BBF">
              <w:rPr>
                <w:sz w:val="28"/>
                <w:szCs w:val="28"/>
              </w:rPr>
              <w:t>заявителем</w:t>
            </w:r>
            <w:r w:rsidR="00D60F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паспорта гражданина Российской Федерации или документа его заменяющего, документ</w:t>
            </w:r>
            <w:r w:rsidR="00512D8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удостоверяющ</w:t>
            </w:r>
            <w:r w:rsidR="00512D8D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личность и гражданство иностранного гражданина</w:t>
            </w:r>
            <w:r w:rsidR="00D110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лица без гражд</w:t>
            </w:r>
            <w:r w:rsidR="00D11026">
              <w:rPr>
                <w:sz w:val="28"/>
                <w:szCs w:val="28"/>
              </w:rPr>
              <w:t>анства</w:t>
            </w:r>
            <w:r>
              <w:rPr>
                <w:sz w:val="28"/>
                <w:szCs w:val="28"/>
              </w:rPr>
              <w:t>;</w:t>
            </w:r>
          </w:p>
          <w:p w:rsidR="00173B58" w:rsidRPr="00173B58" w:rsidRDefault="006924A3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r>
              <w:rPr>
                <w:sz w:val="28"/>
                <w:szCs w:val="28"/>
              </w:rPr>
              <w:t>непредъявление</w:t>
            </w:r>
            <w:proofErr w:type="spellEnd"/>
            <w:r>
              <w:rPr>
                <w:sz w:val="28"/>
                <w:szCs w:val="28"/>
              </w:rPr>
              <w:t xml:space="preserve"> индивидуальной программы реабилитации инвалида, выдаваемой в установленном порядке (для заявителей, относящихся к категории инвалидов).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Default="00650DFD" w:rsidP="000C01B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1B80">
              <w:rPr>
                <w:sz w:val="28"/>
                <w:szCs w:val="28"/>
              </w:rPr>
              <w:t>.13</w:t>
            </w:r>
            <w:r w:rsidR="000344CA">
              <w:rPr>
                <w:sz w:val="28"/>
                <w:szCs w:val="28"/>
              </w:rPr>
              <w:t xml:space="preserve"> </w:t>
            </w:r>
            <w:r w:rsidR="00E91B80">
              <w:rPr>
                <w:sz w:val="28"/>
                <w:szCs w:val="28"/>
              </w:rPr>
              <w:t>Стандарта № 380н</w:t>
            </w:r>
          </w:p>
        </w:tc>
      </w:tr>
      <w:tr w:rsidR="00E91B80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80" w:rsidRDefault="00E91B80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 Порядок,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80" w:rsidRDefault="00E91B80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80" w:rsidRDefault="0097251A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91B80">
              <w:rPr>
                <w:sz w:val="28"/>
                <w:szCs w:val="28"/>
              </w:rPr>
              <w:t>т.</w:t>
            </w:r>
            <w:r w:rsidR="004770CC">
              <w:rPr>
                <w:sz w:val="28"/>
                <w:szCs w:val="28"/>
              </w:rPr>
              <w:t xml:space="preserve"> </w:t>
            </w:r>
            <w:r w:rsidR="00E91B80">
              <w:rPr>
                <w:sz w:val="28"/>
                <w:szCs w:val="28"/>
              </w:rPr>
              <w:t>8 Федерального Закона № 210-ФЗ;</w:t>
            </w:r>
          </w:p>
          <w:p w:rsidR="00E91B80" w:rsidRDefault="0097251A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1B80">
              <w:rPr>
                <w:sz w:val="28"/>
                <w:szCs w:val="28"/>
              </w:rPr>
              <w:t>. 3 ст. 15 Закона о занятости населения;</w:t>
            </w:r>
          </w:p>
          <w:p w:rsidR="00E91B80" w:rsidRDefault="0097251A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1B80">
              <w:rPr>
                <w:sz w:val="28"/>
                <w:szCs w:val="28"/>
              </w:rPr>
              <w:t>. 1</w:t>
            </w:r>
            <w:r>
              <w:rPr>
                <w:sz w:val="28"/>
                <w:szCs w:val="28"/>
              </w:rPr>
              <w:t>2</w:t>
            </w:r>
            <w:r w:rsidR="004770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Стандарта № 380н</w:t>
            </w:r>
            <w:r w:rsidR="002778C6">
              <w:rPr>
                <w:sz w:val="28"/>
                <w:szCs w:val="28"/>
              </w:rPr>
              <w:t>.</w:t>
            </w:r>
          </w:p>
          <w:p w:rsidR="0097251A" w:rsidRDefault="0097251A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E91B80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80" w:rsidRDefault="00E91B80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 услуги, включая информацию о методике расчета размера такой платы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80" w:rsidRDefault="00E91B80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80" w:rsidRDefault="00E91B80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0509C1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752BF"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8E" w:rsidRPr="008903D1" w:rsidRDefault="005F4A8E" w:rsidP="000C01B4">
            <w:pPr>
              <w:pStyle w:val="ConsPlusNormal"/>
              <w:widowControl w:val="0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в </w:t>
            </w:r>
            <w:r w:rsidR="00822F9E" w:rsidRPr="008903D1">
              <w:rPr>
                <w:rFonts w:ascii="Times New Roman" w:hAnsi="Times New Roman" w:cs="Times New Roman"/>
                <w:sz w:val="28"/>
                <w:szCs w:val="28"/>
              </w:rPr>
              <w:t>ЦЗН</w:t>
            </w:r>
            <w:r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 или в МФЦ почтовой связью, с использованием средств факсимильной связи или в электронной форме, в том числе с использованием </w:t>
            </w:r>
            <w:r w:rsidR="0043135E" w:rsidRPr="008903D1">
              <w:rPr>
                <w:rFonts w:ascii="Times New Roman" w:hAnsi="Times New Roman" w:cs="Times New Roman"/>
                <w:sz w:val="28"/>
                <w:szCs w:val="28"/>
              </w:rPr>
              <w:t>федеральной государственн</w:t>
            </w:r>
            <w:r w:rsidR="00E40922" w:rsidRPr="008903D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3135E"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</w:t>
            </w:r>
            <w:r w:rsidR="00E40922" w:rsidRPr="008903D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3135E"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E40922" w:rsidRPr="008903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3135E"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 «Единый портал государственных и муниципальных услуг (функций)»</w:t>
            </w:r>
            <w:r w:rsidRPr="008903D1">
              <w:rPr>
                <w:rFonts w:ascii="Times New Roman" w:hAnsi="Times New Roman" w:cs="Times New Roman"/>
                <w:sz w:val="28"/>
                <w:szCs w:val="28"/>
              </w:rPr>
              <w:t>, обеспечивается возможность предварительной записи для предоставления государственной услуги.</w:t>
            </w:r>
          </w:p>
          <w:p w:rsidR="005F4A8E" w:rsidRPr="008903D1" w:rsidRDefault="005F4A8E" w:rsidP="000C01B4">
            <w:pPr>
              <w:pStyle w:val="ConsPlusNormal"/>
              <w:widowControl w:val="0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с гражданами даты и времени обращения в </w:t>
            </w:r>
            <w:r w:rsidR="00CE72F8" w:rsidRPr="008903D1">
              <w:rPr>
                <w:rFonts w:ascii="Times New Roman" w:hAnsi="Times New Roman" w:cs="Times New Roman"/>
                <w:sz w:val="28"/>
                <w:szCs w:val="28"/>
              </w:rPr>
              <w:t>ЦЗН</w:t>
            </w:r>
            <w:r w:rsidRPr="008903D1">
              <w:rPr>
                <w:rFonts w:ascii="Times New Roman" w:hAnsi="Times New Roman" w:cs="Times New Roman"/>
                <w:sz w:val="28"/>
                <w:szCs w:val="28"/>
              </w:rPr>
              <w:t xml:space="preserve"> или в МФЦ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5F4A8E" w:rsidRPr="008903D1" w:rsidRDefault="005F4A8E" w:rsidP="000C01B4">
            <w:pPr>
              <w:pStyle w:val="ConsPlusNormal"/>
              <w:widowControl w:val="0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1">
              <w:rPr>
                <w:rFonts w:ascii="Times New Roman" w:hAnsi="Times New Roman" w:cs="Times New Roman"/>
                <w:sz w:val="28"/>
                <w:szCs w:val="28"/>
              </w:rPr>
              <w:t>Время ожидания предоставления государственной услуги в случае предварительного согласования даты и времени обращения гражданина не должно превышать 5 минут.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2B9" w:rsidRPr="009322B9" w:rsidRDefault="009322B9" w:rsidP="000C01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2B9">
              <w:rPr>
                <w:rFonts w:ascii="Times New Roman" w:hAnsi="Times New Roman" w:cs="Times New Roman"/>
                <w:sz w:val="28"/>
                <w:szCs w:val="28"/>
              </w:rPr>
              <w:t>П. 8 Стандарта № 380н</w:t>
            </w:r>
          </w:p>
        </w:tc>
      </w:tr>
      <w:tr w:rsidR="000509C1" w:rsidRPr="001A5F83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0C01B4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6752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Срок регистрации запроса заявителя о предоставлении  государственной услуги, в том числе и в электронной форме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A32" w:rsidRPr="008903D1" w:rsidRDefault="009733D6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sz w:val="28"/>
                <w:szCs w:val="28"/>
              </w:rPr>
            </w:pPr>
            <w:r w:rsidRPr="008903D1">
              <w:rPr>
                <w:sz w:val="28"/>
                <w:szCs w:val="28"/>
              </w:rPr>
              <w:t xml:space="preserve">В течение одного </w:t>
            </w:r>
            <w:r w:rsidR="00A47D5C" w:rsidRPr="008903D1">
              <w:rPr>
                <w:sz w:val="28"/>
                <w:szCs w:val="28"/>
              </w:rPr>
              <w:t xml:space="preserve">рабочего </w:t>
            </w:r>
            <w:r w:rsidRPr="008903D1">
              <w:rPr>
                <w:sz w:val="28"/>
                <w:szCs w:val="28"/>
              </w:rPr>
              <w:t>дня с</w:t>
            </w:r>
            <w:r w:rsidR="006E55BA" w:rsidRPr="008903D1">
              <w:rPr>
                <w:sz w:val="28"/>
                <w:szCs w:val="28"/>
              </w:rPr>
              <w:t>о дня</w:t>
            </w:r>
            <w:r w:rsidRPr="008903D1">
              <w:rPr>
                <w:sz w:val="28"/>
                <w:szCs w:val="28"/>
              </w:rPr>
              <w:t xml:space="preserve"> поступления заявления</w:t>
            </w:r>
            <w:r w:rsidR="00754BDF" w:rsidRPr="008903D1">
              <w:rPr>
                <w:sz w:val="28"/>
                <w:szCs w:val="28"/>
              </w:rPr>
              <w:t xml:space="preserve"> в ЦЗН</w:t>
            </w:r>
            <w:r w:rsidRPr="008903D1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1A5F83" w:rsidRDefault="000509C1" w:rsidP="000C01B4">
            <w:pPr>
              <w:pStyle w:val="ConsPlusTitle"/>
              <w:widowControl w:val="0"/>
              <w:ind w:firstLine="1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733D6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Pr="00CB6F48" w:rsidRDefault="009733D6" w:rsidP="000C01B4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2.14.</w:t>
            </w:r>
            <w:r w:rsidRPr="00CB6F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</w:t>
            </w:r>
            <w:proofErr w:type="spellStart"/>
            <w:r>
              <w:rPr>
                <w:sz w:val="28"/>
                <w:szCs w:val="28"/>
              </w:rPr>
              <w:t>мультимедийной</w:t>
            </w:r>
            <w:proofErr w:type="spellEnd"/>
            <w:r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Pr="00CF0186" w:rsidRDefault="009733D6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 w:rsidRPr="00CF0186">
              <w:rPr>
                <w:sz w:val="28"/>
                <w:szCs w:val="28"/>
              </w:rPr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9733D6" w:rsidRPr="00CF0186" w:rsidRDefault="009733D6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 w:rsidRPr="00CF0186">
              <w:rPr>
                <w:sz w:val="28"/>
                <w:szCs w:val="28"/>
              </w:rPr>
              <w:t xml:space="preserve">Прием получателей государственной услуги осуществляется в </w:t>
            </w:r>
            <w:r w:rsidR="00580635" w:rsidRPr="00CF0186">
              <w:rPr>
                <w:sz w:val="28"/>
                <w:szCs w:val="28"/>
              </w:rPr>
              <w:t>отдельных специально оборудованных</w:t>
            </w:r>
            <w:r w:rsidRPr="00CF0186">
              <w:rPr>
                <w:sz w:val="28"/>
                <w:szCs w:val="28"/>
              </w:rPr>
              <w:t xml:space="preserve"> для этих целей помещениях</w:t>
            </w:r>
            <w:r w:rsidR="00CF0186" w:rsidRPr="00CF0186">
              <w:rPr>
                <w:sz w:val="28"/>
                <w:szCs w:val="28"/>
              </w:rPr>
              <w:t>, обеспечивающих беспрепятственный доступ инвалидов, включая инвалидов, использующих кресла-коляски, оснащенных</w:t>
            </w:r>
            <w:r w:rsidRPr="00CF0186">
              <w:rPr>
                <w:sz w:val="28"/>
                <w:szCs w:val="28"/>
              </w:rPr>
              <w:t>:</w:t>
            </w:r>
          </w:p>
          <w:p w:rsidR="009733D6" w:rsidRPr="00CF0186" w:rsidRDefault="009733D6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 w:rsidRPr="00CF0186">
              <w:rPr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9733D6" w:rsidRPr="00CF0186" w:rsidRDefault="009733D6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 w:rsidRPr="00CF0186">
              <w:rPr>
                <w:sz w:val="28"/>
                <w:szCs w:val="28"/>
              </w:rPr>
              <w:t>необходимой мебелью для оформления документов;</w:t>
            </w:r>
          </w:p>
          <w:p w:rsidR="009733D6" w:rsidRPr="00CF0186" w:rsidRDefault="009733D6" w:rsidP="000C01B4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 w:rsidRPr="00CF0186">
              <w:rPr>
                <w:sz w:val="28"/>
                <w:szCs w:val="28"/>
              </w:rPr>
              <w:t>информационными стендами.</w:t>
            </w:r>
          </w:p>
          <w:p w:rsidR="009733D6" w:rsidRDefault="009733D6" w:rsidP="000C01B4">
            <w:pPr>
              <w:widowControl w:val="0"/>
              <w:ind w:firstLine="356"/>
              <w:jc w:val="both"/>
              <w:rPr>
                <w:sz w:val="28"/>
                <w:szCs w:val="28"/>
                <w:vertAlign w:val="superscript"/>
              </w:rPr>
            </w:pPr>
            <w:r w:rsidRPr="00CF0186">
              <w:rPr>
                <w:iCs/>
                <w:sz w:val="28"/>
                <w:szCs w:val="28"/>
              </w:rPr>
              <w:t>Рабочие места специалистов оснащаются настенными вывесками или настольными табличками с указанием фамилии, имени, отчества и должности.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1E4" w:rsidRDefault="006621E4" w:rsidP="000C01B4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1E4" w:rsidRDefault="006621E4" w:rsidP="000C01B4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1E4" w:rsidRDefault="006621E4" w:rsidP="000C01B4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3D6" w:rsidRPr="009322B9" w:rsidRDefault="00C571A6" w:rsidP="000C01B4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2B9">
              <w:rPr>
                <w:rFonts w:ascii="Times New Roman" w:hAnsi="Times New Roman" w:cs="Times New Roman"/>
                <w:sz w:val="28"/>
                <w:szCs w:val="28"/>
              </w:rPr>
              <w:t>П. 11 Стандарта № 380н</w:t>
            </w:r>
          </w:p>
        </w:tc>
      </w:tr>
      <w:tr w:rsidR="009733D6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Default="009733D6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 Показатели доступности и качества  государственной услуги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расположенность помещений в зоне доступа общественного транспорта;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наличие необходимого количества специалистов для оказания государственной услуги;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возможность подачи заявления для оказания </w:t>
            </w:r>
            <w:r w:rsidR="005D556C">
              <w:rPr>
                <w:sz w:val="28"/>
                <w:szCs w:val="28"/>
              </w:rPr>
              <w:t xml:space="preserve">государственной </w:t>
            </w:r>
            <w:r>
              <w:rPr>
                <w:sz w:val="28"/>
                <w:szCs w:val="28"/>
              </w:rPr>
              <w:t>услуги в электронном виде.</w:t>
            </w:r>
          </w:p>
          <w:p w:rsidR="005B18A5" w:rsidRDefault="005B18A5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 w:rsidRPr="005B18A5">
              <w:rPr>
                <w:sz w:val="28"/>
                <w:szCs w:val="28"/>
              </w:rPr>
              <w:t>4) наличие исчерпывающей информации о способах и сроках предоставления государственной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Показателями качества предоставления </w:t>
            </w:r>
            <w:r>
              <w:rPr>
                <w:sz w:val="28"/>
                <w:szCs w:val="28"/>
              </w:rPr>
              <w:lastRenderedPageBreak/>
              <w:t>государственной услуги являются: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наличие прецедентов (обоснованных жалоб) на нарушение </w:t>
            </w:r>
            <w:r w:rsidR="00754BDF">
              <w:rPr>
                <w:sz w:val="28"/>
                <w:szCs w:val="28"/>
              </w:rPr>
              <w:t>Регламента</w:t>
            </w:r>
            <w:r>
              <w:rPr>
                <w:sz w:val="28"/>
                <w:szCs w:val="28"/>
              </w:rPr>
              <w:t xml:space="preserve">, совершенных </w:t>
            </w:r>
            <w:r w:rsidR="002D587D" w:rsidRPr="007C5858">
              <w:rPr>
                <w:sz w:val="28"/>
                <w:szCs w:val="28"/>
              </w:rPr>
              <w:t>специалистами ЦЗН</w:t>
            </w:r>
            <w:r w:rsidRPr="007C5858">
              <w:rPr>
                <w:sz w:val="28"/>
                <w:szCs w:val="28"/>
              </w:rPr>
              <w:t xml:space="preserve"> (отношение числа прецедентов, жалоб к общему числу </w:t>
            </w:r>
            <w:r w:rsidR="002D587D" w:rsidRPr="007C5858">
              <w:rPr>
                <w:sz w:val="28"/>
                <w:szCs w:val="28"/>
              </w:rPr>
              <w:t>специалистов</w:t>
            </w:r>
            <w:r w:rsidRPr="007C5858">
              <w:rPr>
                <w:sz w:val="28"/>
                <w:szCs w:val="28"/>
              </w:rPr>
              <w:t xml:space="preserve"> ЦЗН, участвующих в предоставлении </w:t>
            </w:r>
            <w:r w:rsidR="005D556C">
              <w:rPr>
                <w:sz w:val="28"/>
                <w:szCs w:val="28"/>
              </w:rPr>
              <w:t>государственной</w:t>
            </w:r>
            <w:r w:rsidR="005D556C" w:rsidRPr="007C5858">
              <w:rPr>
                <w:sz w:val="28"/>
                <w:szCs w:val="28"/>
              </w:rPr>
              <w:t xml:space="preserve"> </w:t>
            </w:r>
            <w:r w:rsidRPr="007C5858">
              <w:rPr>
                <w:sz w:val="28"/>
                <w:szCs w:val="28"/>
              </w:rPr>
              <w:t>услуги).</w:t>
            </w:r>
          </w:p>
          <w:p w:rsidR="009733D6" w:rsidRDefault="009733D6" w:rsidP="000C01B4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предоставлении государственной услуги в МФЦ консультацию, прием и выдачу документов осуществляет специалист МФЦ.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Default="009733D6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9733D6" w:rsidRPr="004011AB" w:rsidTr="00B03FF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Default="009733D6" w:rsidP="000C01B4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электронном виде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DB" w:rsidRDefault="001A36DB" w:rsidP="000C01B4">
            <w:pPr>
              <w:pStyle w:val="3"/>
              <w:widowControl w:val="0"/>
              <w:shd w:val="clear" w:color="auto" w:fill="auto"/>
              <w:spacing w:after="0" w:line="240" w:lineRule="auto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о предоставлени</w:t>
            </w:r>
            <w:r w:rsidR="006E55B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государственной услуги может быть подан в электронной форме через республиканскую государственную информационную систему «Портал государственных и муниципальных услуг Республики Татарстан»: </w:t>
            </w:r>
            <w:proofErr w:type="spellStart"/>
            <w:r>
              <w:rPr>
                <w:sz w:val="28"/>
                <w:szCs w:val="28"/>
              </w:rPr>
              <w:t>http</w:t>
            </w:r>
            <w:proofErr w:type="spellEnd"/>
            <w:r>
              <w:rPr>
                <w:sz w:val="28"/>
                <w:szCs w:val="28"/>
              </w:rPr>
              <w:t>//</w:t>
            </w:r>
            <w:proofErr w:type="spellStart"/>
            <w:r>
              <w:rPr>
                <w:sz w:val="28"/>
                <w:szCs w:val="28"/>
              </w:rPr>
              <w:t>www.uslugi.tatar.ru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733D6" w:rsidRPr="00424BC0" w:rsidRDefault="009733D6" w:rsidP="000C01B4">
            <w:pPr>
              <w:widowControl w:val="0"/>
              <w:autoSpaceDE w:val="0"/>
              <w:autoSpaceDN w:val="0"/>
              <w:adjustRightInd w:val="0"/>
              <w:ind w:firstLine="356"/>
              <w:jc w:val="both"/>
              <w:rPr>
                <w:color w:val="000000"/>
                <w:sz w:val="28"/>
                <w:szCs w:val="28"/>
              </w:rPr>
            </w:pPr>
            <w:r w:rsidRPr="00424BC0">
              <w:rPr>
                <w:color w:val="000000"/>
                <w:sz w:val="28"/>
                <w:szCs w:val="28"/>
              </w:rPr>
              <w:t xml:space="preserve">Заявление может быть направлено в </w:t>
            </w:r>
            <w:r w:rsidR="00B26047" w:rsidRPr="0064049A">
              <w:rPr>
                <w:color w:val="000000"/>
                <w:sz w:val="28"/>
                <w:szCs w:val="28"/>
              </w:rPr>
              <w:t>М</w:t>
            </w:r>
            <w:r w:rsidR="00B26047">
              <w:rPr>
                <w:color w:val="000000"/>
                <w:sz w:val="28"/>
                <w:szCs w:val="28"/>
              </w:rPr>
              <w:t xml:space="preserve">ФЦ, </w:t>
            </w:r>
            <w:r w:rsidRPr="00424BC0">
              <w:rPr>
                <w:color w:val="000000"/>
                <w:sz w:val="28"/>
                <w:szCs w:val="28"/>
              </w:rPr>
              <w:t xml:space="preserve">ЦЗН в форме электронного документа, подписанного </w:t>
            </w:r>
            <w:r w:rsidR="004A2214">
              <w:rPr>
                <w:sz w:val="28"/>
                <w:szCs w:val="28"/>
              </w:rPr>
              <w:t xml:space="preserve">простой электронной подписью </w:t>
            </w:r>
            <w:r w:rsidRPr="00424BC0">
              <w:rPr>
                <w:color w:val="000000"/>
                <w:sz w:val="28"/>
                <w:szCs w:val="28"/>
              </w:rPr>
              <w:t xml:space="preserve">заявителя в соответствии с требованиями Федерального закона № 63-ФЗ и Федерального закона № 210-ФЗ через </w:t>
            </w:r>
            <w:r w:rsidR="008064EB">
              <w:rPr>
                <w:sz w:val="28"/>
                <w:szCs w:val="28"/>
              </w:rPr>
              <w:t>республиканскую государственную информационную систему «Портал государственных и муниципальных услуг Республики Татарстан»</w:t>
            </w:r>
            <w:r w:rsidRPr="00424BC0">
              <w:rPr>
                <w:color w:val="000000"/>
                <w:sz w:val="28"/>
                <w:szCs w:val="28"/>
              </w:rPr>
              <w:t>.</w:t>
            </w:r>
          </w:p>
          <w:p w:rsidR="009733D6" w:rsidRDefault="009733D6" w:rsidP="000C01B4">
            <w:pPr>
              <w:pStyle w:val="ConsPlusNormal"/>
              <w:widowControl w:val="0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BC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D6" w:rsidRPr="00587058" w:rsidRDefault="009733D6" w:rsidP="000C01B4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Pr="00587058">
              <w:rPr>
                <w:sz w:val="28"/>
                <w:szCs w:val="28"/>
              </w:rPr>
              <w:t>1</w:t>
            </w:r>
            <w:r w:rsidR="00B03FF7">
              <w:rPr>
                <w:sz w:val="28"/>
                <w:szCs w:val="28"/>
              </w:rPr>
              <w:t>7</w:t>
            </w:r>
            <w:r w:rsidR="000344CA">
              <w:rPr>
                <w:sz w:val="28"/>
                <w:szCs w:val="28"/>
              </w:rPr>
              <w:t xml:space="preserve"> </w:t>
            </w:r>
            <w:r w:rsidR="00B03FF7">
              <w:rPr>
                <w:sz w:val="28"/>
                <w:szCs w:val="28"/>
              </w:rPr>
              <w:t>Стандарта № 380н</w:t>
            </w:r>
          </w:p>
        </w:tc>
      </w:tr>
    </w:tbl>
    <w:p w:rsidR="00130F17" w:rsidRPr="00501CCD" w:rsidRDefault="00130F17" w:rsidP="000C01B4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0C01B4">
      <w:pPr>
        <w:widowControl w:val="0"/>
        <w:ind w:firstLine="567"/>
        <w:jc w:val="both"/>
        <w:sectPr w:rsidR="00130F17" w:rsidRPr="00C04E04" w:rsidSect="005710BC">
          <w:headerReference w:type="even" r:id="rId25"/>
          <w:headerReference w:type="default" r:id="rId26"/>
          <w:pgSz w:w="16840" w:h="11907" w:orient="landscape" w:code="9"/>
          <w:pgMar w:top="1134" w:right="1134" w:bottom="868" w:left="1134" w:header="720" w:footer="720" w:gutter="0"/>
          <w:cols w:space="708"/>
          <w:noEndnote/>
          <w:docGrid w:linePitch="381"/>
        </w:sectPr>
      </w:pPr>
    </w:p>
    <w:p w:rsidR="00BF63B8" w:rsidRPr="00844E5F" w:rsidRDefault="00A2737A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BF63B8" w:rsidRPr="00844E5F">
        <w:rPr>
          <w:b/>
          <w:sz w:val="28"/>
          <w:szCs w:val="28"/>
        </w:rPr>
        <w:t>. Состав, последовательность и сроки выполнения</w:t>
      </w:r>
    </w:p>
    <w:p w:rsidR="00BF63B8" w:rsidRPr="005C5166" w:rsidRDefault="00BF63B8" w:rsidP="000C01B4">
      <w:pPr>
        <w:widowControl w:val="0"/>
        <w:jc w:val="center"/>
        <w:rPr>
          <w:b/>
          <w:sz w:val="28"/>
          <w:szCs w:val="28"/>
        </w:rPr>
      </w:pPr>
      <w:r w:rsidRPr="005C5166">
        <w:rPr>
          <w:b/>
          <w:sz w:val="28"/>
          <w:szCs w:val="28"/>
        </w:rPr>
        <w:t>административных процедур</w:t>
      </w:r>
      <w:r w:rsidR="0013655E">
        <w:rPr>
          <w:b/>
          <w:sz w:val="28"/>
          <w:szCs w:val="28"/>
        </w:rPr>
        <w:t xml:space="preserve"> (действий)</w:t>
      </w:r>
      <w:r w:rsidRPr="005C5166">
        <w:rPr>
          <w:b/>
          <w:sz w:val="28"/>
          <w:szCs w:val="28"/>
        </w:rPr>
        <w:t>, требования к порядку</w:t>
      </w:r>
    </w:p>
    <w:p w:rsidR="00BF63B8" w:rsidRPr="005C5166" w:rsidRDefault="00BF63B8" w:rsidP="000C01B4">
      <w:pPr>
        <w:widowControl w:val="0"/>
        <w:jc w:val="center"/>
        <w:rPr>
          <w:b/>
          <w:sz w:val="28"/>
          <w:szCs w:val="28"/>
        </w:rPr>
      </w:pPr>
      <w:r w:rsidRPr="005C5166">
        <w:rPr>
          <w:b/>
          <w:sz w:val="28"/>
          <w:szCs w:val="28"/>
        </w:rPr>
        <w:t>их выполнения</w:t>
      </w:r>
      <w:r w:rsidR="009B79F2">
        <w:rPr>
          <w:b/>
          <w:sz w:val="28"/>
          <w:szCs w:val="28"/>
        </w:rPr>
        <w:t>, в том числе особенности выполнения административных процедур (действий) в электронной форме</w:t>
      </w:r>
      <w:r w:rsidR="00B26047">
        <w:rPr>
          <w:b/>
          <w:sz w:val="28"/>
          <w:szCs w:val="28"/>
        </w:rPr>
        <w:t xml:space="preserve">, а также особенности выполнения административных процедур в </w:t>
      </w:r>
      <w:r w:rsidR="00216348" w:rsidRPr="0096592E">
        <w:rPr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="00BA7345" w:rsidRPr="00BA7345">
        <w:rPr>
          <w:rStyle w:val="a5"/>
          <w:b/>
          <w:sz w:val="32"/>
          <w:szCs w:val="28"/>
        </w:rPr>
        <w:footnoteReference w:id="18"/>
      </w:r>
    </w:p>
    <w:p w:rsidR="00BF63B8" w:rsidRPr="00547417" w:rsidRDefault="00BF63B8" w:rsidP="000C01B4">
      <w:pPr>
        <w:widowControl w:val="0"/>
        <w:ind w:firstLine="567"/>
        <w:jc w:val="center"/>
        <w:rPr>
          <w:b/>
          <w:sz w:val="28"/>
          <w:szCs w:val="28"/>
        </w:rPr>
      </w:pPr>
    </w:p>
    <w:p w:rsidR="000B7459" w:rsidRDefault="000B7459" w:rsidP="000C01B4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Государственная услуга может предоставляться </w:t>
      </w:r>
      <w:r w:rsidR="00842B6A" w:rsidRPr="00842B6A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индивидуальной форме и (или) по групповой форме предоставления согласно утвержденному в установленном порядке графику.</w:t>
      </w:r>
    </w:p>
    <w:p w:rsidR="000B7459" w:rsidRDefault="000B7459" w:rsidP="000C01B4">
      <w:pPr>
        <w:pStyle w:val="a6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Предоставление государственной услуги включает в себя следующие административные процедуры (действия):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</w:t>
      </w:r>
      <w:r w:rsidR="00A2296A">
        <w:rPr>
          <w:sz w:val="28"/>
          <w:szCs w:val="28"/>
        </w:rPr>
        <w:t xml:space="preserve"> </w:t>
      </w:r>
      <w:r w:rsidR="0035598B">
        <w:rPr>
          <w:sz w:val="28"/>
          <w:szCs w:val="28"/>
        </w:rPr>
        <w:t xml:space="preserve"> </w:t>
      </w:r>
      <w:r w:rsidR="00D20629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="0035598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2296A">
        <w:rPr>
          <w:sz w:val="28"/>
          <w:szCs w:val="28"/>
        </w:rPr>
        <w:t xml:space="preserve"> </w:t>
      </w:r>
      <w:r w:rsidR="003559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A2296A">
        <w:rPr>
          <w:sz w:val="28"/>
          <w:szCs w:val="28"/>
        </w:rPr>
        <w:t xml:space="preserve"> </w:t>
      </w:r>
      <w:r w:rsidR="0035598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="00A2296A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государственной услуги, направлениях профессиональной ориентации;</w:t>
      </w:r>
    </w:p>
    <w:p w:rsidR="00D808B8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0BC">
        <w:rPr>
          <w:sz w:val="28"/>
          <w:szCs w:val="28"/>
        </w:rPr>
        <w:t xml:space="preserve">2) </w:t>
      </w:r>
      <w:r w:rsidR="00D808B8">
        <w:rPr>
          <w:sz w:val="28"/>
          <w:szCs w:val="28"/>
        </w:rPr>
        <w:t>анализ сведений о гражданине, содержащихся в регистре получателей государственных услуг в сфере занятости населения, или уточнение и введение в регистр получателей государственных услуг в сфере занятости населения следующих сведений о гражданине:</w:t>
      </w:r>
    </w:p>
    <w:p w:rsidR="00D808B8" w:rsidRDefault="00D808B8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профессия (специальность), квалификация, должность, вид деятельности;</w:t>
      </w:r>
    </w:p>
    <w:p w:rsidR="00D808B8" w:rsidRDefault="00D808B8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 умения, навыки и компетенции, позволяющие вести профессиональную деятельность, их уровень и объем;</w:t>
      </w:r>
    </w:p>
    <w:p w:rsidR="00D808B8" w:rsidRDefault="00D808B8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наличиемедицинских</w:t>
      </w:r>
      <w:proofErr w:type="spellEnd"/>
      <w:r>
        <w:rPr>
          <w:sz w:val="28"/>
          <w:szCs w:val="28"/>
        </w:rPr>
        <w:t xml:space="preserve"> показаний или медицинских противопоказаний для осуществления отдельных видов деятельности, учебы;</w:t>
      </w:r>
    </w:p>
    <w:p w:rsidR="00B93910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10D">
        <w:rPr>
          <w:sz w:val="28"/>
          <w:szCs w:val="28"/>
        </w:rPr>
        <w:t xml:space="preserve">3) </w:t>
      </w:r>
      <w:r w:rsidR="00B93910">
        <w:rPr>
          <w:sz w:val="28"/>
          <w:szCs w:val="28"/>
        </w:rPr>
        <w:t>проведение профессиональной консультации с использованием методов интервьюирования (беседы), включая выявление:</w:t>
      </w:r>
    </w:p>
    <w:p w:rsidR="00B93910" w:rsidRDefault="00B939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факторов мотивации к труду, поиску работы, выбору вида профессиональной (трудовой, служебной) деятельности, прохождению профессионального обучения и (или) получению дополнительного профессионального образования;</w:t>
      </w:r>
    </w:p>
    <w:p w:rsidR="00B93910" w:rsidRDefault="00B939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знаний о характере труда, содержании профессиональной деятельности, требованиях к профессиональным знаниям, умениям и навыкам, уровне и объеме компетенций, позволяющих вести профессиональную деятельность или выполнять работу по конкретной профессии или специальности, способах достижения успешности в профессиональной или предпринимательской деятельности;</w:t>
      </w:r>
    </w:p>
    <w:p w:rsidR="00B93910" w:rsidRDefault="00B939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устремлений, предпочтений, способностей, физических и (или) психологических качеств гражданина;</w:t>
      </w:r>
    </w:p>
    <w:p w:rsidR="00B93910" w:rsidRPr="00B93910" w:rsidRDefault="00B939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соответствия профессиональным стандартам, квалификационным </w:t>
      </w:r>
      <w:r>
        <w:rPr>
          <w:sz w:val="28"/>
          <w:szCs w:val="28"/>
        </w:rPr>
        <w:lastRenderedPageBreak/>
        <w:t>требованиям, указанным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ознакомление </w:t>
      </w:r>
      <w:r w:rsidR="00D20629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с методами, методиками, используемыми при профессиональной ориентации граждан, формами тренингов и технологий профессиональной ориентации граждан;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предложение </w:t>
      </w:r>
      <w:r w:rsidR="00D20629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пройти тестирование (анкетирование) по методикам, используемым при профессиональной ориентации граждан, выбрать способ тестирования (с использованием соответствующего программного обеспечения или в письменной форме);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проведение тестирования (анкетирования) в соответствии с выбранным </w:t>
      </w:r>
      <w:r w:rsidR="00AA1395">
        <w:rPr>
          <w:sz w:val="28"/>
          <w:szCs w:val="28"/>
        </w:rPr>
        <w:t>заявителе</w:t>
      </w:r>
      <w:r>
        <w:rPr>
          <w:sz w:val="28"/>
          <w:szCs w:val="28"/>
        </w:rPr>
        <w:t>м способом;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обработка материалов тестирования (анкетирования) </w:t>
      </w:r>
      <w:r w:rsidR="00FB08DF">
        <w:rPr>
          <w:sz w:val="28"/>
          <w:szCs w:val="28"/>
        </w:rPr>
        <w:t>заявителя</w:t>
      </w:r>
      <w:r>
        <w:rPr>
          <w:sz w:val="28"/>
          <w:szCs w:val="28"/>
        </w:rPr>
        <w:t>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ознакомление </w:t>
      </w:r>
      <w:r w:rsidR="00FB08DF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с результатами тестирования (анкетирования);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E6C">
        <w:rPr>
          <w:sz w:val="28"/>
          <w:szCs w:val="28"/>
        </w:rPr>
        <w:t xml:space="preserve">9) ознакомление </w:t>
      </w:r>
      <w:r w:rsidR="00FB08DF" w:rsidRPr="000B5E6C">
        <w:rPr>
          <w:sz w:val="28"/>
          <w:szCs w:val="28"/>
        </w:rPr>
        <w:t xml:space="preserve">заявителя </w:t>
      </w:r>
      <w:r w:rsidRPr="000B5E6C">
        <w:rPr>
          <w:sz w:val="28"/>
          <w:szCs w:val="28"/>
        </w:rPr>
        <w:t>с возможными видами профессиональной деятельности,</w:t>
      </w:r>
      <w:r>
        <w:rPr>
          <w:sz w:val="28"/>
          <w:szCs w:val="28"/>
        </w:rPr>
        <w:t xml:space="preserve"> занятости и компетенциями, позволяющими вести профессиональную деятельность в определенной сфере и (или) выполнять работу по конкретным профессиям, специальностям, возможными 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ограниченным возможностям здоровья;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ознакомление </w:t>
      </w:r>
      <w:r w:rsidR="009B479E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со спросом и предложением на рынке труда, прогнозом баланса трудовых ресурсов, прогнозной потребностью рынка труда по профессиям, специальностям и направлениям подготовки;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определение с участием </w:t>
      </w:r>
      <w:r w:rsidR="009B479E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</w:r>
    </w:p>
    <w:p w:rsidR="00221D81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0BC">
        <w:rPr>
          <w:sz w:val="28"/>
          <w:szCs w:val="28"/>
        </w:rPr>
        <w:t xml:space="preserve">12) </w:t>
      </w:r>
      <w:r w:rsidR="00221D81">
        <w:rPr>
          <w:sz w:val="28"/>
          <w:szCs w:val="28"/>
        </w:rPr>
        <w:t>ознакомление гражданина с:</w:t>
      </w:r>
    </w:p>
    <w:p w:rsidR="009E65EB" w:rsidRDefault="00221D81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 и специальностям,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</w:t>
      </w:r>
      <w:proofErr w:type="spellStart"/>
      <w:r>
        <w:rPr>
          <w:sz w:val="28"/>
          <w:szCs w:val="28"/>
        </w:rPr>
        <w:t>профессиограммами</w:t>
      </w:r>
      <w:proofErr w:type="spellEnd"/>
      <w:r>
        <w:rPr>
          <w:sz w:val="28"/>
          <w:szCs w:val="28"/>
        </w:rPr>
        <w:t xml:space="preserve">, видеофильмами и (или) </w:t>
      </w:r>
    </w:p>
    <w:p w:rsidR="009E65EB" w:rsidRDefault="009E65E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D81" w:rsidRDefault="00221D81" w:rsidP="009E65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аудиозаписями, содержащими информацию о выбранных гражданином видах профессиональной деятельности, занятости и компетенциях, позволяющих вести профессиональную деятельность в определенной сфере и (или) выполнять работу по конкретным профессиям, специальностям;</w:t>
      </w:r>
    </w:p>
    <w:p w:rsidR="00221D81" w:rsidRDefault="00221D81" w:rsidP="000C01B4">
      <w:pPr>
        <w:widowControl w:val="0"/>
        <w:ind w:firstLine="709"/>
        <w:jc w:val="both"/>
        <w:rPr>
          <w:rFonts w:eastAsiaTheme="minorHAnsi"/>
        </w:rPr>
      </w:pPr>
      <w:r>
        <w:rPr>
          <w:sz w:val="28"/>
          <w:szCs w:val="28"/>
        </w:rPr>
        <w:t>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образования, 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 с указанием квалификации, присваиваемой по соответствующим профессиям, специальностям и направлениям подготовки, условий целевого приема и заключения договора о целевом обучении, а также с перечнем образовательных организаций, в которых созданы специальные условия для получения образования обучающимися с ограниченными возможностями здоровья (при необходимости);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предложение </w:t>
      </w:r>
      <w:r w:rsidR="009B479E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пройти тренинг по профессиональной ориентации и выбрать форму тренинга;</w:t>
      </w:r>
    </w:p>
    <w:p w:rsidR="00B00F6C" w:rsidRDefault="009B479E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проведение с заявителем</w:t>
      </w:r>
      <w:r w:rsidR="00B00F6C">
        <w:rPr>
          <w:sz w:val="28"/>
          <w:szCs w:val="28"/>
        </w:rPr>
        <w:t xml:space="preserve">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тренинга по профессиональной ориентации по выбранной им форме тренинга;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подведение итогов тренинга по профессиональной ориентации с </w:t>
      </w:r>
      <w:r w:rsidR="00544B7D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и обсуждение результатов;</w:t>
      </w:r>
    </w:p>
    <w:p w:rsidR="00B00F6C" w:rsidRPr="002E60B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E7D">
        <w:rPr>
          <w:sz w:val="28"/>
          <w:szCs w:val="28"/>
        </w:rPr>
        <w:t xml:space="preserve">16) </w:t>
      </w:r>
      <w:r w:rsidR="00194E7D" w:rsidRPr="00194E7D">
        <w:rPr>
          <w:sz w:val="28"/>
          <w:szCs w:val="28"/>
        </w:rPr>
        <w:t>подготовка и выдача гражданину рекомендаций, содержащих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</w:t>
      </w:r>
      <w:r w:rsidRPr="00194E7D">
        <w:rPr>
          <w:sz w:val="28"/>
          <w:szCs w:val="28"/>
        </w:rPr>
        <w:t>;</w:t>
      </w:r>
    </w:p>
    <w:p w:rsidR="00B00F6C" w:rsidRPr="002E60B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0BC">
        <w:rPr>
          <w:sz w:val="28"/>
          <w:szCs w:val="28"/>
        </w:rPr>
        <w:t xml:space="preserve">17) обсуждение рекомендаций с </w:t>
      </w:r>
      <w:r w:rsidR="00544B7D" w:rsidRPr="002E60BC">
        <w:rPr>
          <w:sz w:val="28"/>
          <w:szCs w:val="28"/>
        </w:rPr>
        <w:t>заявителем</w:t>
      </w:r>
      <w:r w:rsidRPr="002E60BC">
        <w:rPr>
          <w:sz w:val="28"/>
          <w:szCs w:val="28"/>
        </w:rPr>
        <w:t xml:space="preserve"> и оп</w:t>
      </w:r>
      <w:r w:rsidR="00544B7D" w:rsidRPr="002E60BC">
        <w:rPr>
          <w:sz w:val="28"/>
          <w:szCs w:val="28"/>
        </w:rPr>
        <w:t>ределение направлений действий заявителя</w:t>
      </w:r>
      <w:r w:rsidRPr="002E60BC">
        <w:rPr>
          <w:sz w:val="28"/>
          <w:szCs w:val="28"/>
        </w:rPr>
        <w:t xml:space="preserve"> по их реализации;</w:t>
      </w:r>
    </w:p>
    <w:p w:rsidR="00B00F6C" w:rsidRDefault="00B00F6C" w:rsidP="000C01B4">
      <w:pPr>
        <w:widowControl w:val="0"/>
        <w:ind w:firstLine="709"/>
        <w:jc w:val="both"/>
        <w:rPr>
          <w:sz w:val="28"/>
          <w:szCs w:val="28"/>
        </w:rPr>
      </w:pPr>
      <w:r w:rsidRPr="00194E7D">
        <w:rPr>
          <w:sz w:val="28"/>
          <w:szCs w:val="28"/>
        </w:rPr>
        <w:lastRenderedPageBreak/>
        <w:t xml:space="preserve">18) </w:t>
      </w:r>
      <w:r w:rsidR="00194E7D" w:rsidRPr="00194E7D">
        <w:rPr>
          <w:sz w:val="28"/>
          <w:szCs w:val="28"/>
        </w:rPr>
        <w:t>выдача гражданину заключения о предоставлении государственной услуги, содержащего рекомендуемые виды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деятельности, приобщение к личному делу получателя государственных услуг в области содействия занятости населения второго экземпляра заключения о предоставлении государственной услуги</w:t>
      </w:r>
      <w:r w:rsidRPr="00194E7D">
        <w:rPr>
          <w:sz w:val="28"/>
          <w:szCs w:val="28"/>
        </w:rPr>
        <w:t>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внесение результатов выполнения административных процедур (действий) в регистр получателей государственных услуг в сфере занятости населения;</w:t>
      </w:r>
    </w:p>
    <w:p w:rsidR="00B00F6C" w:rsidRDefault="00B00F6C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 выдача предложения о предоставлении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гражданину, получившему государственную услугу, из числа признанных в установленном порядке безработными и внесение соответствующих сведений в регистр получателей государственных услуг в сфере занятости населения.</w:t>
      </w:r>
    </w:p>
    <w:p w:rsidR="00386C41" w:rsidRPr="000B6811" w:rsidRDefault="00386C41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7106F">
        <w:rPr>
          <w:rFonts w:ascii="Times New Roman" w:hAnsi="Times New Roman"/>
          <w:bCs/>
          <w:sz w:val="28"/>
          <w:szCs w:val="28"/>
        </w:rPr>
        <w:t>3.</w:t>
      </w:r>
      <w:r w:rsidR="00A309B2" w:rsidRPr="0067106F">
        <w:rPr>
          <w:rFonts w:ascii="Times New Roman" w:hAnsi="Times New Roman"/>
          <w:bCs/>
          <w:sz w:val="28"/>
          <w:szCs w:val="28"/>
        </w:rPr>
        <w:t>3</w:t>
      </w:r>
      <w:r w:rsidRPr="0067106F">
        <w:rPr>
          <w:rFonts w:ascii="Times New Roman" w:hAnsi="Times New Roman"/>
          <w:bCs/>
          <w:sz w:val="28"/>
          <w:szCs w:val="28"/>
        </w:rPr>
        <w:t xml:space="preserve">. </w:t>
      </w:r>
      <w:r w:rsidR="000B6811" w:rsidRPr="0067106F">
        <w:rPr>
          <w:rFonts w:ascii="Times New Roman" w:hAnsi="Times New Roman"/>
          <w:bCs/>
          <w:sz w:val="28"/>
          <w:szCs w:val="28"/>
        </w:rPr>
        <w:t>И</w:t>
      </w:r>
      <w:r w:rsidR="000B6811" w:rsidRPr="0067106F">
        <w:rPr>
          <w:rFonts w:ascii="Times New Roman" w:hAnsi="Times New Roman" w:cs="Times New Roman"/>
          <w:sz w:val="28"/>
          <w:szCs w:val="28"/>
        </w:rPr>
        <w:t>нформирование заявителя о порядке предоставления государственной услуги, направлениях профессиональной ориентации</w:t>
      </w:r>
      <w:r w:rsidRPr="0067106F">
        <w:rPr>
          <w:rFonts w:ascii="Times New Roman" w:hAnsi="Times New Roman" w:cs="Times New Roman"/>
          <w:sz w:val="28"/>
          <w:szCs w:val="28"/>
        </w:rPr>
        <w:t>.</w:t>
      </w:r>
    </w:p>
    <w:p w:rsidR="00386C41" w:rsidRDefault="00386C41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</w:t>
      </w:r>
      <w:r w:rsidR="00E02A82"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заявителя:</w:t>
      </w:r>
    </w:p>
    <w:p w:rsidR="00386C41" w:rsidRDefault="00386C41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услуги;</w:t>
      </w:r>
    </w:p>
    <w:p w:rsidR="00386C41" w:rsidRDefault="00386C41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возможных формах предоставления государственной услуги и порядке формирования графика проведения занятий</w:t>
      </w:r>
      <w:r w:rsidR="005D556C">
        <w:rPr>
          <w:rFonts w:ascii="Times New Roman" w:hAnsi="Times New Roman" w:cs="Times New Roman"/>
          <w:sz w:val="28"/>
          <w:szCs w:val="28"/>
        </w:rPr>
        <w:t>;</w:t>
      </w:r>
    </w:p>
    <w:p w:rsidR="00386C41" w:rsidRDefault="00C738B9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</w:t>
      </w:r>
      <w:r w:rsidR="00D431C1">
        <w:rPr>
          <w:rFonts w:ascii="Times New Roman" w:hAnsi="Times New Roman" w:cs="Times New Roman"/>
          <w:sz w:val="28"/>
          <w:szCs w:val="28"/>
        </w:rPr>
        <w:t xml:space="preserve">устно или письменно </w:t>
      </w:r>
      <w:r w:rsidR="00303677" w:rsidRPr="00303677">
        <w:rPr>
          <w:rFonts w:ascii="Times New Roman" w:hAnsi="Times New Roman" w:cs="Times New Roman"/>
          <w:sz w:val="28"/>
          <w:szCs w:val="28"/>
        </w:rPr>
        <w:t xml:space="preserve">согласовывает с заявителем </w:t>
      </w:r>
      <w:r w:rsidR="000E7A19">
        <w:rPr>
          <w:rFonts w:ascii="Times New Roman" w:hAnsi="Times New Roman" w:cs="Times New Roman"/>
          <w:sz w:val="28"/>
          <w:szCs w:val="28"/>
        </w:rPr>
        <w:t>форм</w:t>
      </w:r>
      <w:r w:rsidR="00303677">
        <w:rPr>
          <w:rFonts w:ascii="Times New Roman" w:hAnsi="Times New Roman" w:cs="Times New Roman"/>
          <w:sz w:val="28"/>
          <w:szCs w:val="28"/>
        </w:rPr>
        <w:t>у</w:t>
      </w:r>
      <w:r w:rsidR="000E7A19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183DCC">
        <w:rPr>
          <w:rFonts w:ascii="Times New Roman" w:hAnsi="Times New Roman" w:cs="Times New Roman"/>
          <w:sz w:val="28"/>
          <w:szCs w:val="28"/>
        </w:rPr>
        <w:t xml:space="preserve">дения занятий по профессиональной ориентации </w:t>
      </w:r>
      <w:r w:rsidR="00386C41">
        <w:rPr>
          <w:rFonts w:ascii="Times New Roman" w:hAnsi="Times New Roman" w:cs="Times New Roman"/>
          <w:sz w:val="28"/>
          <w:szCs w:val="28"/>
        </w:rPr>
        <w:t>(индивидуальн</w:t>
      </w:r>
      <w:r w:rsidR="00DC78EE">
        <w:rPr>
          <w:rFonts w:ascii="Times New Roman" w:hAnsi="Times New Roman" w:cs="Times New Roman"/>
          <w:sz w:val="28"/>
          <w:szCs w:val="28"/>
        </w:rPr>
        <w:t>ая</w:t>
      </w:r>
      <w:r w:rsidR="00386C41">
        <w:rPr>
          <w:rFonts w:ascii="Times New Roman" w:hAnsi="Times New Roman" w:cs="Times New Roman"/>
          <w:sz w:val="28"/>
          <w:szCs w:val="28"/>
        </w:rPr>
        <w:t xml:space="preserve"> или группов</w:t>
      </w:r>
      <w:r w:rsidR="00DC78EE">
        <w:rPr>
          <w:rFonts w:ascii="Times New Roman" w:hAnsi="Times New Roman" w:cs="Times New Roman"/>
          <w:sz w:val="28"/>
          <w:szCs w:val="28"/>
        </w:rPr>
        <w:t>ая</w:t>
      </w:r>
      <w:r w:rsidR="00386C4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6C41" w:rsidRPr="0067106F" w:rsidRDefault="00C41F0C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процедура осуществляется в течение</w:t>
      </w:r>
      <w:r w:rsidR="006A2E1E">
        <w:rPr>
          <w:sz w:val="28"/>
          <w:szCs w:val="28"/>
        </w:rPr>
        <w:t xml:space="preserve"> </w:t>
      </w:r>
      <w:r w:rsidR="0031123A">
        <w:rPr>
          <w:sz w:val="28"/>
          <w:szCs w:val="28"/>
        </w:rPr>
        <w:t>2</w:t>
      </w:r>
      <w:r w:rsidR="00386C41" w:rsidRPr="0067106F">
        <w:rPr>
          <w:sz w:val="28"/>
          <w:szCs w:val="28"/>
        </w:rPr>
        <w:t xml:space="preserve"> минут с момента начала процедуры.</w:t>
      </w:r>
    </w:p>
    <w:p w:rsidR="00386C41" w:rsidRDefault="00386C41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0A52D7">
        <w:rPr>
          <w:sz w:val="28"/>
          <w:szCs w:val="28"/>
        </w:rPr>
        <w:t>информирование о порядке оказания государственной услуги</w:t>
      </w:r>
      <w:r>
        <w:rPr>
          <w:sz w:val="28"/>
          <w:szCs w:val="28"/>
        </w:rPr>
        <w:t>.</w:t>
      </w:r>
    </w:p>
    <w:p w:rsidR="00B123F8" w:rsidRDefault="00386C41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0BC">
        <w:rPr>
          <w:bCs/>
          <w:sz w:val="28"/>
          <w:szCs w:val="28"/>
        </w:rPr>
        <w:t>3.</w:t>
      </w:r>
      <w:r w:rsidR="00A309B2" w:rsidRPr="002E60BC">
        <w:rPr>
          <w:bCs/>
          <w:sz w:val="28"/>
          <w:szCs w:val="28"/>
        </w:rPr>
        <w:t>4</w:t>
      </w:r>
      <w:r w:rsidR="002E60BC">
        <w:rPr>
          <w:bCs/>
          <w:sz w:val="28"/>
          <w:szCs w:val="28"/>
        </w:rPr>
        <w:t>.</w:t>
      </w:r>
      <w:r w:rsidR="00D47714">
        <w:rPr>
          <w:bCs/>
          <w:sz w:val="28"/>
          <w:szCs w:val="28"/>
        </w:rPr>
        <w:t xml:space="preserve"> </w:t>
      </w:r>
      <w:r w:rsidR="00B123F8">
        <w:rPr>
          <w:bCs/>
          <w:sz w:val="28"/>
          <w:szCs w:val="28"/>
        </w:rPr>
        <w:t>А</w:t>
      </w:r>
      <w:r w:rsidR="00B123F8">
        <w:rPr>
          <w:sz w:val="28"/>
          <w:szCs w:val="28"/>
        </w:rPr>
        <w:t>нализ сведений о гражданине, содержащихся в регистре получателей государственных услуг в сфере занятости населения, или уточнение и введение в регистр получателей государственных услуг в сфере занятости населения следующих сведений о гражданине:</w:t>
      </w:r>
    </w:p>
    <w:p w:rsidR="00B123F8" w:rsidRDefault="00B123F8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профессия (специальность), квалификация, должность, вид деятельности;</w:t>
      </w:r>
    </w:p>
    <w:p w:rsidR="00B123F8" w:rsidRDefault="00B123F8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 умения, навыки и компетенции, позволяющие вести профессиональную деятельность, их уровень и объем;</w:t>
      </w:r>
    </w:p>
    <w:p w:rsidR="000B6811" w:rsidRPr="0067106F" w:rsidRDefault="00B123F8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="0026432E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медицинских показаний или медицинских противопоказаний для осуществления отдельных видов деятельности, учебы</w:t>
      </w:r>
      <w:r w:rsidR="00844E10">
        <w:rPr>
          <w:sz w:val="28"/>
          <w:szCs w:val="28"/>
        </w:rPr>
        <w:t>.</w:t>
      </w:r>
    </w:p>
    <w:p w:rsidR="006A543D" w:rsidRDefault="001F10DC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ЦЗН:</w:t>
      </w:r>
    </w:p>
    <w:p w:rsidR="001F10DC" w:rsidRDefault="001F10DC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принимает (в случае необходимости помогает в заполнении) заявления </w:t>
      </w:r>
      <w:r>
        <w:rPr>
          <w:bCs/>
          <w:sz w:val="28"/>
          <w:szCs w:val="28"/>
        </w:rPr>
        <w:lastRenderedPageBreak/>
        <w:t>(</w:t>
      </w:r>
      <w:r w:rsidR="000F621F">
        <w:rPr>
          <w:bCs/>
          <w:sz w:val="28"/>
          <w:szCs w:val="28"/>
        </w:rPr>
        <w:t xml:space="preserve">примерная форма приведена в </w:t>
      </w:r>
      <w:r>
        <w:rPr>
          <w:bCs/>
          <w:sz w:val="28"/>
          <w:szCs w:val="28"/>
        </w:rPr>
        <w:t>приложени</w:t>
      </w:r>
      <w:r w:rsidR="000F621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№ 1) на получение</w:t>
      </w:r>
      <w:r w:rsidR="0090118F" w:rsidRPr="0090118F">
        <w:rPr>
          <w:sz w:val="28"/>
          <w:szCs w:val="28"/>
        </w:rPr>
        <w:t xml:space="preserve"> </w:t>
      </w:r>
      <w:r w:rsidR="0090118F">
        <w:rPr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</w:t>
      </w:r>
      <w:r w:rsidRPr="0090118F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>, либо оформляет согласие с предложением о предоставлении государственной услуги</w:t>
      </w:r>
      <w:r>
        <w:rPr>
          <w:sz w:val="28"/>
          <w:szCs w:val="28"/>
        </w:rPr>
        <w:t>, выданным ЦЗН (приложени</w:t>
      </w:r>
      <w:r w:rsidR="00332D8A">
        <w:rPr>
          <w:sz w:val="28"/>
          <w:szCs w:val="28"/>
        </w:rPr>
        <w:t>е</w:t>
      </w:r>
      <w:r>
        <w:rPr>
          <w:sz w:val="28"/>
          <w:szCs w:val="28"/>
        </w:rPr>
        <w:t xml:space="preserve"> № 2).</w:t>
      </w:r>
      <w:r w:rsidR="00901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направлении заявления в ЦЗН </w:t>
      </w:r>
      <w:r w:rsidR="0072722A">
        <w:rPr>
          <w:sz w:val="28"/>
          <w:szCs w:val="28"/>
        </w:rPr>
        <w:t xml:space="preserve">через МФЦ, </w:t>
      </w:r>
      <w:r>
        <w:rPr>
          <w:sz w:val="28"/>
          <w:szCs w:val="28"/>
        </w:rPr>
        <w:t xml:space="preserve">почтовой связью, с использованием средств факсимильной связи или в электронной форме, в том числе с использованием </w:t>
      </w:r>
      <w:r w:rsidR="00A566F7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 xml:space="preserve">, </w:t>
      </w:r>
      <w:r w:rsidR="0026432E">
        <w:rPr>
          <w:sz w:val="28"/>
          <w:szCs w:val="28"/>
        </w:rPr>
        <w:t xml:space="preserve">республиканской государственной информационной системе «Портал государственных и муниципальных услуг Республики Татарстан», </w:t>
      </w:r>
      <w:r>
        <w:rPr>
          <w:sz w:val="28"/>
          <w:szCs w:val="28"/>
        </w:rPr>
        <w:t xml:space="preserve">обеспечивается возможность предварительной записи для предоставления государственной услуги. Согласование с заявителями даты и времени обращения в ЦЗН осуществляется с использованием </w:t>
      </w:r>
      <w:r w:rsidR="0072722A">
        <w:rPr>
          <w:sz w:val="28"/>
          <w:szCs w:val="28"/>
        </w:rPr>
        <w:t xml:space="preserve">МФЦ, </w:t>
      </w:r>
      <w:r>
        <w:rPr>
          <w:sz w:val="28"/>
          <w:szCs w:val="28"/>
        </w:rPr>
        <w:t>средств телефонной или электронной связи, включая сеть Интернет, почтовой связью не позднее следующего рабочего дня со дня регистрации заявления</w:t>
      </w:r>
      <w:r w:rsidR="002F44BE">
        <w:rPr>
          <w:sz w:val="28"/>
          <w:szCs w:val="28"/>
        </w:rPr>
        <w:t xml:space="preserve"> в ЦЗН</w:t>
      </w:r>
      <w:r>
        <w:rPr>
          <w:sz w:val="28"/>
          <w:szCs w:val="28"/>
        </w:rPr>
        <w:t xml:space="preserve">; </w:t>
      </w:r>
    </w:p>
    <w:p w:rsidR="00785088" w:rsidRDefault="00785088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задает параметры поиска сведений о получателе государственной услуги в программно-техническом комплексе, содержащем регистр получателей государственных услуг в сфере занятости населения, и находит соответствующие бланки учетной документации в электронном виде;</w:t>
      </w:r>
    </w:p>
    <w:p w:rsidR="00F878FC" w:rsidRDefault="00F878FC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состоит ли заявитель на учете в качестве безработного в ЦЗН, относится ли гражданин к категории инвалидов</w:t>
      </w:r>
      <w:r w:rsidR="003F5E58">
        <w:rPr>
          <w:sz w:val="28"/>
          <w:szCs w:val="28"/>
        </w:rPr>
        <w:t>;</w:t>
      </w:r>
    </w:p>
    <w:p w:rsidR="00785088" w:rsidRDefault="00785088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извлекает из текущего архива ЦЗН личное дело заявителя</w:t>
      </w:r>
      <w:r w:rsidR="003F5E58">
        <w:rPr>
          <w:sz w:val="28"/>
          <w:szCs w:val="28"/>
        </w:rPr>
        <w:t xml:space="preserve"> (в случае наличия)</w:t>
      </w:r>
      <w:r w:rsidR="008A3F06">
        <w:rPr>
          <w:sz w:val="28"/>
          <w:szCs w:val="28"/>
        </w:rPr>
        <w:t>.</w:t>
      </w:r>
    </w:p>
    <w:p w:rsidR="00EF732D" w:rsidRDefault="00EF732D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предоставлении государственной услуги, при наличии оснований, указанных в пункте 2.9 Регламента, специалист ЦЗН разъясняет причины, основания отказа, порядок предоставления государственной услуги, оформляет решение в письменной форме и выдает его заявителю</w:t>
      </w:r>
      <w:r w:rsidR="0070150A">
        <w:rPr>
          <w:sz w:val="28"/>
          <w:szCs w:val="28"/>
        </w:rPr>
        <w:t>.</w:t>
      </w:r>
    </w:p>
    <w:p w:rsidR="002F44BE" w:rsidRPr="002F44BE" w:rsidRDefault="002F44BE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2F44BE">
        <w:rPr>
          <w:rFonts w:ascii="Times New Roman" w:hAnsi="Times New Roman" w:cs="Times New Roman"/>
          <w:sz w:val="28"/>
          <w:szCs w:val="28"/>
        </w:rPr>
        <w:t>В случае отсутствия основани</w:t>
      </w:r>
      <w:r w:rsidR="00844E10">
        <w:rPr>
          <w:rFonts w:ascii="Times New Roman" w:hAnsi="Times New Roman" w:cs="Times New Roman"/>
          <w:sz w:val="28"/>
          <w:szCs w:val="28"/>
        </w:rPr>
        <w:t>й</w:t>
      </w:r>
      <w:r w:rsidRPr="002F44BE">
        <w:rPr>
          <w:rFonts w:ascii="Times New Roman" w:hAnsi="Times New Roman" w:cs="Times New Roman"/>
          <w:sz w:val="28"/>
          <w:szCs w:val="28"/>
        </w:rPr>
        <w:t xml:space="preserve"> для отказа, указанных в пункте 2.9 Регламента, специалист ЦЗН устно или письменно согласовывает с заявителем предполагаемую дату и время предоставления государственной услуги.</w:t>
      </w:r>
    </w:p>
    <w:p w:rsidR="0070150A" w:rsidRDefault="0070150A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31123A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минут; в случае отказа в предоставлении государственной услуги – </w:t>
      </w:r>
      <w:r w:rsidR="0031123A">
        <w:rPr>
          <w:sz w:val="28"/>
          <w:szCs w:val="28"/>
        </w:rPr>
        <w:t>4</w:t>
      </w:r>
      <w:r>
        <w:rPr>
          <w:sz w:val="28"/>
          <w:szCs w:val="28"/>
        </w:rPr>
        <w:t xml:space="preserve"> минут</w:t>
      </w:r>
      <w:r w:rsidR="008A3F06">
        <w:rPr>
          <w:sz w:val="28"/>
          <w:szCs w:val="28"/>
        </w:rPr>
        <w:t xml:space="preserve"> </w:t>
      </w:r>
      <w:r w:rsidR="00F46D70" w:rsidRPr="00F46D70">
        <w:rPr>
          <w:sz w:val="28"/>
          <w:szCs w:val="28"/>
        </w:rPr>
        <w:t>с момента окончания предыдущей процедуры</w:t>
      </w:r>
      <w:r w:rsidRPr="00F46D70">
        <w:rPr>
          <w:sz w:val="28"/>
          <w:szCs w:val="28"/>
        </w:rPr>
        <w:t>.</w:t>
      </w:r>
    </w:p>
    <w:p w:rsidR="00DD7651" w:rsidRDefault="00785088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DD7651" w:rsidRPr="00844E10">
        <w:rPr>
          <w:sz w:val="28"/>
          <w:szCs w:val="28"/>
        </w:rPr>
        <w:t xml:space="preserve">согласие (отказ) заявителя на </w:t>
      </w:r>
      <w:r w:rsidR="00A3741F" w:rsidRPr="00844E10">
        <w:rPr>
          <w:sz w:val="28"/>
          <w:szCs w:val="28"/>
        </w:rPr>
        <w:t>получение государственной услуги</w:t>
      </w:r>
      <w:r w:rsidR="00DD7651" w:rsidRPr="00844E10">
        <w:rPr>
          <w:sz w:val="28"/>
          <w:szCs w:val="28"/>
        </w:rPr>
        <w:t xml:space="preserve">, а в случае согласия – определение </w:t>
      </w:r>
      <w:r w:rsidR="00616D6D" w:rsidRPr="00844E10">
        <w:rPr>
          <w:sz w:val="28"/>
          <w:szCs w:val="28"/>
        </w:rPr>
        <w:t>даты и врем</w:t>
      </w:r>
      <w:r w:rsidR="003030BF" w:rsidRPr="00844E10">
        <w:rPr>
          <w:sz w:val="28"/>
          <w:szCs w:val="28"/>
        </w:rPr>
        <w:t>ени</w:t>
      </w:r>
      <w:r w:rsidR="006A2E1E">
        <w:rPr>
          <w:sz w:val="28"/>
          <w:szCs w:val="28"/>
        </w:rPr>
        <w:t xml:space="preserve"> </w:t>
      </w:r>
      <w:r w:rsidR="001D74AD" w:rsidRPr="00844E10">
        <w:rPr>
          <w:sz w:val="28"/>
          <w:szCs w:val="28"/>
        </w:rPr>
        <w:t>получения государственной услуги</w:t>
      </w:r>
      <w:r w:rsidR="00C1001D">
        <w:rPr>
          <w:sz w:val="28"/>
          <w:szCs w:val="28"/>
        </w:rPr>
        <w:t xml:space="preserve"> / отказ специалистом ЦЗН в предоставлении </w:t>
      </w:r>
      <w:r w:rsidR="008A3F06" w:rsidRPr="008A3F06">
        <w:rPr>
          <w:sz w:val="28"/>
          <w:szCs w:val="28"/>
        </w:rPr>
        <w:t xml:space="preserve">государственной </w:t>
      </w:r>
      <w:r w:rsidR="00C1001D" w:rsidRPr="008A3F06">
        <w:rPr>
          <w:sz w:val="28"/>
          <w:szCs w:val="28"/>
        </w:rPr>
        <w:t>услуги</w:t>
      </w:r>
      <w:r w:rsidR="00DD7651" w:rsidRPr="008A3F06">
        <w:rPr>
          <w:sz w:val="28"/>
          <w:szCs w:val="28"/>
        </w:rPr>
        <w:t>.</w:t>
      </w:r>
    </w:p>
    <w:p w:rsidR="00844E10" w:rsidRDefault="000B6811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4FA">
        <w:rPr>
          <w:sz w:val="28"/>
          <w:szCs w:val="28"/>
        </w:rPr>
        <w:t xml:space="preserve">3.5. </w:t>
      </w:r>
      <w:r w:rsidR="00DF1608">
        <w:rPr>
          <w:sz w:val="28"/>
          <w:szCs w:val="28"/>
        </w:rPr>
        <w:t>П</w:t>
      </w:r>
      <w:r w:rsidR="00844E10">
        <w:rPr>
          <w:sz w:val="28"/>
          <w:szCs w:val="28"/>
        </w:rPr>
        <w:t>роведение профессиональной консультации с использованием методов интервьюирования (беседы), включая выявление:</w:t>
      </w:r>
    </w:p>
    <w:p w:rsidR="00844E10" w:rsidRDefault="00844E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факторов мотивации к труду, поиску работы, выбору вида профессиональной (трудовой, служебной) деятельности, прохождению профессионального обучения и (или) получению дополнительного профессионального образования;</w:t>
      </w:r>
    </w:p>
    <w:p w:rsidR="00844E10" w:rsidRDefault="00844E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знаний о характере труда, содержании профессиональной деятельности, требованиях к профессиональным знаниям, умениям и навыкам, уровне и объеме компетенций, позволяющих вести профессиональную деятельность или </w:t>
      </w:r>
      <w:r>
        <w:rPr>
          <w:sz w:val="28"/>
          <w:szCs w:val="28"/>
        </w:rPr>
        <w:lastRenderedPageBreak/>
        <w:t>выполнять работу по конкретной профессии или специальности, способах достижения успешности в профессиональной или предпринимательской деятельности;</w:t>
      </w:r>
    </w:p>
    <w:p w:rsidR="00844E10" w:rsidRDefault="00844E10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устремлений, предпочтений, способностей, физических и (или) психологических качеств гражданина;</w:t>
      </w:r>
    </w:p>
    <w:p w:rsidR="000B6811" w:rsidRPr="0067106F" w:rsidRDefault="00844E10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профессиональным стандартам, квалификационным требованиям, указанным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</w:t>
      </w:r>
      <w:r w:rsidR="00917F67" w:rsidRPr="002D64FA">
        <w:rPr>
          <w:sz w:val="28"/>
          <w:szCs w:val="28"/>
        </w:rPr>
        <w:t>.</w:t>
      </w:r>
    </w:p>
    <w:p w:rsidR="00602714" w:rsidRDefault="00602714" w:rsidP="000C01B4">
      <w:pPr>
        <w:pStyle w:val="a3"/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02714">
        <w:rPr>
          <w:color w:val="000000"/>
          <w:sz w:val="28"/>
          <w:szCs w:val="28"/>
          <w:shd w:val="clear" w:color="auto" w:fill="FFFFFF"/>
        </w:rPr>
        <w:t>Специалист ЦЗН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0B6811" w:rsidRPr="00602714" w:rsidRDefault="0061643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="00602714" w:rsidRPr="00602714">
        <w:rPr>
          <w:color w:val="000000"/>
          <w:sz w:val="28"/>
          <w:szCs w:val="28"/>
          <w:shd w:val="clear" w:color="auto" w:fill="FFFFFF"/>
        </w:rPr>
        <w:t xml:space="preserve">проводит профессиональную консультацию с использованием методов интервьюирования (беседы), </w:t>
      </w:r>
      <w:r w:rsidR="002330CB">
        <w:rPr>
          <w:color w:val="000000"/>
          <w:sz w:val="28"/>
          <w:szCs w:val="28"/>
          <w:shd w:val="clear" w:color="auto" w:fill="FFFFFF"/>
        </w:rPr>
        <w:t>с целью выявления:</w:t>
      </w:r>
    </w:p>
    <w:p w:rsidR="00917F67" w:rsidRDefault="00917F67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факторов мотивации к труду, поиску работы, выбору вида профессиональной (трудовой, служебной) деятельности, прохождению профессионального обучения и (или) получению дополнительного профессионального образования;</w:t>
      </w:r>
    </w:p>
    <w:p w:rsidR="00917F67" w:rsidRDefault="00917F67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знаний о характере труда, содержании профессиональной деятельности, требованиях к профессиональным знаниям, умениям и навыкам, уровне и объеме компетенций, позволяющих вести профессиональную деятельность или выполнять работу по конкретной профессии или специальности, способах достижения успешности в профессиональной или предпринимательской деятельности;</w:t>
      </w:r>
    </w:p>
    <w:p w:rsidR="00917F67" w:rsidRDefault="00917F67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устремлений, предпочтений, способностей, физических и (или) психологических качеств заявителя;</w:t>
      </w:r>
    </w:p>
    <w:p w:rsidR="00917F67" w:rsidRDefault="00917F67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профессиональным стандартам, квалификационным требованиям, указанным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</w:t>
      </w:r>
      <w:r w:rsidR="0061643A">
        <w:rPr>
          <w:sz w:val="28"/>
          <w:szCs w:val="28"/>
        </w:rPr>
        <w:t>;</w:t>
      </w:r>
    </w:p>
    <w:p w:rsidR="002330CB" w:rsidRDefault="0061643A" w:rsidP="000C01B4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="002330CB">
        <w:rPr>
          <w:color w:val="000000"/>
          <w:sz w:val="28"/>
          <w:szCs w:val="28"/>
          <w:shd w:val="clear" w:color="auto" w:fill="FFFFFF"/>
        </w:rPr>
        <w:t>уточняет цель получения государственной услуги для заявителя.</w:t>
      </w:r>
    </w:p>
    <w:p w:rsidR="0092777F" w:rsidRDefault="0092777F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FE60E2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 </w:t>
      </w:r>
      <w:r w:rsidR="0000513B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E02A82" w:rsidRDefault="00E02A8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EE1CC5">
        <w:rPr>
          <w:sz w:val="28"/>
          <w:szCs w:val="28"/>
        </w:rPr>
        <w:t>определение цели оказания государственной услуги</w:t>
      </w:r>
      <w:r w:rsidR="00BE012B">
        <w:rPr>
          <w:sz w:val="28"/>
          <w:szCs w:val="28"/>
        </w:rPr>
        <w:t>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67106F">
        <w:rPr>
          <w:sz w:val="28"/>
          <w:szCs w:val="28"/>
        </w:rPr>
        <w:t>3.6. Ознакомление заявителя с методами, методиками, используемыми при профессиональной ориентации граждан, формами тренингов и технологий профессиональной ориентации граждан.</w:t>
      </w:r>
    </w:p>
    <w:p w:rsidR="000B6811" w:rsidRPr="00602714" w:rsidRDefault="00602714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602714">
        <w:rPr>
          <w:color w:val="000000"/>
          <w:sz w:val="28"/>
          <w:szCs w:val="28"/>
          <w:shd w:val="clear" w:color="auto" w:fill="FFFFFF"/>
        </w:rPr>
        <w:t>Специалист ЦЗН знакомит получателя государственной услуги с методами, методиками, формами тренингов и технологий, используемых при профессиональной ориентации граждан.</w:t>
      </w:r>
    </w:p>
    <w:p w:rsidR="00CA59A0" w:rsidRDefault="00CA59A0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исполнения: процедура осуществляется в течение </w:t>
      </w:r>
      <w:r w:rsidR="00FE60E2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0B6811" w:rsidRDefault="001518C4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 xml:space="preserve">выбор </w:t>
      </w:r>
      <w:r w:rsidR="00CA6D44">
        <w:rPr>
          <w:sz w:val="28"/>
          <w:szCs w:val="28"/>
        </w:rPr>
        <w:t xml:space="preserve">методов и форм </w:t>
      </w:r>
      <w:r w:rsidR="00621A9A">
        <w:rPr>
          <w:sz w:val="28"/>
          <w:szCs w:val="28"/>
        </w:rPr>
        <w:t>оказания государственной услуги</w:t>
      </w:r>
      <w:r w:rsidR="00CA6D44">
        <w:rPr>
          <w:sz w:val="28"/>
          <w:szCs w:val="28"/>
        </w:rPr>
        <w:t>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>3.7. Предложение заявителю пройти тестирование (анкетирование) по методикам, используемым при профессиональной ориентации граждан, выбрать способ тестирования (с использованием соответствующего программного обеспечения или в письменной форме).</w:t>
      </w:r>
    </w:p>
    <w:p w:rsidR="00716A57" w:rsidRDefault="00716A57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 предлагает заявителю выбрать форму прохождения тестирования (анкетирования) – с использованием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анкет).</w:t>
      </w:r>
    </w:p>
    <w:p w:rsidR="008069F4" w:rsidRDefault="008069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FE60E2">
        <w:rPr>
          <w:sz w:val="28"/>
          <w:szCs w:val="28"/>
        </w:rPr>
        <w:t>2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716A57" w:rsidRDefault="00716A57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B36F9">
        <w:rPr>
          <w:bCs/>
          <w:sz w:val="28"/>
          <w:szCs w:val="28"/>
        </w:rPr>
        <w:t xml:space="preserve">согласие (отказ) </w:t>
      </w:r>
      <w:r w:rsidR="008A2C9F">
        <w:rPr>
          <w:bCs/>
          <w:sz w:val="28"/>
          <w:szCs w:val="28"/>
        </w:rPr>
        <w:t xml:space="preserve">заявителя </w:t>
      </w:r>
      <w:r w:rsidR="009B36F9">
        <w:rPr>
          <w:bCs/>
          <w:sz w:val="28"/>
          <w:szCs w:val="28"/>
        </w:rPr>
        <w:t xml:space="preserve">на прохождение тестирования (анкетирования); в случае согласия – </w:t>
      </w:r>
      <w:r w:rsidR="00A04D4C">
        <w:rPr>
          <w:sz w:val="28"/>
          <w:szCs w:val="28"/>
        </w:rPr>
        <w:t>определение формы проведения тестирования (анкетирования)</w:t>
      </w:r>
      <w:r>
        <w:rPr>
          <w:sz w:val="28"/>
          <w:szCs w:val="28"/>
        </w:rPr>
        <w:t>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 xml:space="preserve">3.8. Проведение тестирования (анкетирования) в соответствии с выбранным </w:t>
      </w:r>
      <w:r w:rsidR="00AA1395">
        <w:rPr>
          <w:sz w:val="28"/>
          <w:szCs w:val="28"/>
        </w:rPr>
        <w:t>заявителем</w:t>
      </w:r>
      <w:r w:rsidRPr="008549C9">
        <w:rPr>
          <w:sz w:val="28"/>
          <w:szCs w:val="28"/>
        </w:rPr>
        <w:t xml:space="preserve"> способом.</w:t>
      </w:r>
    </w:p>
    <w:p w:rsidR="00A04D4C" w:rsidRDefault="00A04D4C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 проводит тестирование</w:t>
      </w:r>
      <w:r w:rsidR="00FB2E43">
        <w:rPr>
          <w:sz w:val="28"/>
          <w:szCs w:val="28"/>
        </w:rPr>
        <w:t xml:space="preserve"> (анкетирование)</w:t>
      </w:r>
      <w:r>
        <w:rPr>
          <w:sz w:val="28"/>
          <w:szCs w:val="28"/>
        </w:rPr>
        <w:t xml:space="preserve"> заявителя по выбранной им форме.</w:t>
      </w:r>
    </w:p>
    <w:p w:rsidR="00A04D4C" w:rsidRDefault="00DA024D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</w:t>
      </w:r>
      <w:r w:rsidR="00716A57" w:rsidRPr="008549C9">
        <w:rPr>
          <w:sz w:val="28"/>
          <w:szCs w:val="28"/>
        </w:rPr>
        <w:t xml:space="preserve">осуществляется в течение </w:t>
      </w:r>
      <w:r w:rsidR="00FD5D06">
        <w:rPr>
          <w:sz w:val="28"/>
          <w:szCs w:val="28"/>
        </w:rPr>
        <w:t>40</w:t>
      </w:r>
      <w:r w:rsidR="00716A57" w:rsidRPr="008549C9">
        <w:rPr>
          <w:sz w:val="28"/>
          <w:szCs w:val="28"/>
        </w:rPr>
        <w:t xml:space="preserve"> минут </w:t>
      </w:r>
      <w:r w:rsidR="00E458F4">
        <w:rPr>
          <w:sz w:val="28"/>
          <w:szCs w:val="28"/>
        </w:rPr>
        <w:t>с момента окончания предыдущей процедуры</w:t>
      </w:r>
      <w:r w:rsidR="00A04D4C">
        <w:rPr>
          <w:sz w:val="28"/>
          <w:szCs w:val="28"/>
        </w:rPr>
        <w:t>.</w:t>
      </w:r>
    </w:p>
    <w:p w:rsidR="00A04D4C" w:rsidRDefault="00A04D4C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выполнение </w:t>
      </w:r>
      <w:r>
        <w:rPr>
          <w:sz w:val="28"/>
          <w:szCs w:val="28"/>
        </w:rPr>
        <w:t>тестирования (анкетирования).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>3.9. Обработка материалов тестирования (анкетирования) заявителя.</w:t>
      </w:r>
    </w:p>
    <w:p w:rsidR="00716A57" w:rsidRDefault="00716A57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716A57" w:rsidRDefault="00716A57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обработку материалов тестирования (анкетирования) заявителя в соответствии с используемыми методиками;</w:t>
      </w:r>
    </w:p>
    <w:p w:rsidR="00716A57" w:rsidRDefault="00716A57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716A57">
        <w:rPr>
          <w:rFonts w:ascii="Times New Roman" w:hAnsi="Times New Roman" w:cs="Times New Roman"/>
          <w:sz w:val="28"/>
          <w:szCs w:val="28"/>
        </w:rPr>
        <w:t>анализирует результаты тестирования (анкетирования).</w:t>
      </w:r>
    </w:p>
    <w:p w:rsidR="00521472" w:rsidRDefault="0052147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течение </w:t>
      </w:r>
      <w:r w:rsidR="00FE60E2">
        <w:rPr>
          <w:sz w:val="28"/>
          <w:szCs w:val="28"/>
        </w:rPr>
        <w:t>2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521472" w:rsidRDefault="0052147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заключение по </w:t>
      </w:r>
      <w:r>
        <w:rPr>
          <w:sz w:val="28"/>
          <w:szCs w:val="28"/>
        </w:rPr>
        <w:t>проведенному тестированию (анкетированию).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>3.10. Ознакомление заявителя с результатами тестирования (анкетирования).</w:t>
      </w:r>
    </w:p>
    <w:p w:rsidR="001518C4" w:rsidRDefault="001518C4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знакомит заявителя с результатами тестирования (анкетирования), других заданий.</w:t>
      </w:r>
    </w:p>
    <w:p w:rsidR="00072946" w:rsidRDefault="00072946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FE60E2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</w:t>
      </w:r>
      <w:r w:rsidR="00E458F4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1518C4" w:rsidRDefault="001518C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ознакомление </w:t>
      </w:r>
      <w:r>
        <w:rPr>
          <w:sz w:val="28"/>
          <w:szCs w:val="28"/>
        </w:rPr>
        <w:t>заявителя с результатами тестирования (анкетирования).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 xml:space="preserve">3.11. Ознакомление заявителя с возможными видами профессиональной деятельности, занятости и компетенциями, позволяющими вести профессиональную деятельность в определенной сфере и (или) выполнять работу по конкретным профессиям, специальностям, возможными </w:t>
      </w:r>
      <w:r w:rsidRPr="008549C9">
        <w:rPr>
          <w:sz w:val="28"/>
          <w:szCs w:val="28"/>
        </w:rPr>
        <w:lastRenderedPageBreak/>
        <w:t>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ограниченным возможностям здоровья.</w:t>
      </w:r>
    </w:p>
    <w:p w:rsidR="003D65A8" w:rsidRDefault="003B191D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3B191D">
        <w:rPr>
          <w:bCs/>
          <w:sz w:val="28"/>
          <w:szCs w:val="28"/>
        </w:rPr>
        <w:t>Специалист ЦЗН</w:t>
      </w:r>
      <w:r w:rsidR="003D65A8">
        <w:rPr>
          <w:bCs/>
          <w:sz w:val="28"/>
          <w:szCs w:val="28"/>
        </w:rPr>
        <w:t>:</w:t>
      </w:r>
    </w:p>
    <w:p w:rsidR="003B191D" w:rsidRPr="003B191D" w:rsidRDefault="003B191D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3B191D">
        <w:rPr>
          <w:bCs/>
          <w:sz w:val="28"/>
          <w:szCs w:val="28"/>
        </w:rPr>
        <w:t>знакомит</w:t>
      </w:r>
      <w:r w:rsidR="00192A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заявителя</w:t>
      </w:r>
      <w:r w:rsidRPr="003B191D">
        <w:rPr>
          <w:bCs/>
          <w:sz w:val="28"/>
          <w:szCs w:val="28"/>
        </w:rPr>
        <w:t xml:space="preserve"> с возможными направлениями профессиональной деятельности, видами занятости и профессиями (специальностями), наиболее соответствующими </w:t>
      </w:r>
      <w:r>
        <w:rPr>
          <w:bCs/>
          <w:sz w:val="28"/>
          <w:szCs w:val="28"/>
        </w:rPr>
        <w:t>личностным качествам гражданина;</w:t>
      </w:r>
    </w:p>
    <w:p w:rsidR="003B191D" w:rsidRPr="003B191D" w:rsidRDefault="003B191D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3B191D">
        <w:rPr>
          <w:bCs/>
          <w:sz w:val="28"/>
          <w:szCs w:val="28"/>
        </w:rPr>
        <w:t>выясняет возможны</w:t>
      </w:r>
      <w:r w:rsidR="00D7719B">
        <w:rPr>
          <w:bCs/>
          <w:sz w:val="28"/>
          <w:szCs w:val="28"/>
        </w:rPr>
        <w:t>е</w:t>
      </w:r>
      <w:r w:rsidRPr="003B191D">
        <w:rPr>
          <w:bCs/>
          <w:sz w:val="28"/>
          <w:szCs w:val="28"/>
        </w:rPr>
        <w:t xml:space="preserve"> направлени</w:t>
      </w:r>
      <w:r w:rsidR="00D7719B">
        <w:rPr>
          <w:bCs/>
          <w:sz w:val="28"/>
          <w:szCs w:val="28"/>
        </w:rPr>
        <w:t>я</w:t>
      </w:r>
      <w:r w:rsidRPr="003B191D">
        <w:rPr>
          <w:bCs/>
          <w:sz w:val="28"/>
          <w:szCs w:val="28"/>
        </w:rPr>
        <w:t xml:space="preserve"> профессиональной деятельности, вид</w:t>
      </w:r>
      <w:r w:rsidR="00D7719B">
        <w:rPr>
          <w:bCs/>
          <w:sz w:val="28"/>
          <w:szCs w:val="28"/>
        </w:rPr>
        <w:t>ы</w:t>
      </w:r>
      <w:r w:rsidRPr="003B191D">
        <w:rPr>
          <w:bCs/>
          <w:sz w:val="28"/>
          <w:szCs w:val="28"/>
        </w:rPr>
        <w:t xml:space="preserve"> занятости и профессий (специальностей) являю</w:t>
      </w:r>
      <w:r w:rsidR="00D7719B">
        <w:rPr>
          <w:bCs/>
          <w:sz w:val="28"/>
          <w:szCs w:val="28"/>
        </w:rPr>
        <w:t>щие</w:t>
      </w:r>
      <w:r w:rsidRPr="003B191D">
        <w:rPr>
          <w:bCs/>
          <w:sz w:val="28"/>
          <w:szCs w:val="28"/>
        </w:rPr>
        <w:t>ся наиболее соответствующими потреб</w:t>
      </w:r>
      <w:r>
        <w:rPr>
          <w:bCs/>
          <w:sz w:val="28"/>
          <w:szCs w:val="28"/>
        </w:rPr>
        <w:t>ностям и возможностям заявителя.</w:t>
      </w:r>
    </w:p>
    <w:p w:rsidR="00D7719B" w:rsidRDefault="00D7719B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3B191D" w:rsidRPr="008549C9" w:rsidRDefault="003B191D" w:rsidP="000C01B4">
      <w:pPr>
        <w:widowControl w:val="0"/>
        <w:ind w:firstLine="709"/>
        <w:jc w:val="both"/>
        <w:rPr>
          <w:sz w:val="28"/>
          <w:szCs w:val="28"/>
        </w:rPr>
      </w:pPr>
      <w:r w:rsidRPr="00403D19">
        <w:rPr>
          <w:bCs/>
          <w:sz w:val="28"/>
          <w:szCs w:val="28"/>
        </w:rPr>
        <w:t xml:space="preserve">Результат процедуры: ознакомление </w:t>
      </w:r>
      <w:r w:rsidRPr="00403D19">
        <w:rPr>
          <w:sz w:val="28"/>
          <w:szCs w:val="28"/>
        </w:rPr>
        <w:t>заявителя с возможными направлениями профессиональной деятельности</w:t>
      </w:r>
      <w:r w:rsidR="00403D19" w:rsidRPr="00403D19">
        <w:rPr>
          <w:sz w:val="28"/>
          <w:szCs w:val="28"/>
        </w:rPr>
        <w:t>, занятости и компетенциями</w:t>
      </w:r>
      <w:r w:rsidRPr="00403D19">
        <w:rPr>
          <w:sz w:val="28"/>
          <w:szCs w:val="28"/>
        </w:rPr>
        <w:t>.</w:t>
      </w:r>
    </w:p>
    <w:p w:rsidR="000B6811" w:rsidRDefault="000B6811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 xml:space="preserve">3.12. </w:t>
      </w:r>
      <w:r w:rsidR="003B191D" w:rsidRPr="008549C9">
        <w:rPr>
          <w:sz w:val="28"/>
          <w:szCs w:val="28"/>
        </w:rPr>
        <w:t>О</w:t>
      </w:r>
      <w:r w:rsidR="00AB7508" w:rsidRPr="008549C9">
        <w:rPr>
          <w:sz w:val="28"/>
          <w:szCs w:val="28"/>
        </w:rPr>
        <w:t>знакомление заявителя со спросом и предложением на рынке труда, прогнозом баланса трудовых ресурсов, прогнозной потребностью рынка труда по профессиям, специальн</w:t>
      </w:r>
      <w:r w:rsidR="00BC780A" w:rsidRPr="008549C9">
        <w:rPr>
          <w:sz w:val="28"/>
          <w:szCs w:val="28"/>
        </w:rPr>
        <w:t>остям и направлениям подготовки.</w:t>
      </w:r>
    </w:p>
    <w:p w:rsidR="000B6811" w:rsidRPr="0035542B" w:rsidRDefault="0035542B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35542B">
        <w:rPr>
          <w:bCs/>
          <w:sz w:val="28"/>
          <w:szCs w:val="28"/>
        </w:rPr>
        <w:t xml:space="preserve">Специалист ЦЗН предоставляет </w:t>
      </w:r>
      <w:r>
        <w:rPr>
          <w:bCs/>
          <w:sz w:val="28"/>
          <w:szCs w:val="28"/>
        </w:rPr>
        <w:t>заявителю</w:t>
      </w:r>
      <w:r w:rsidRPr="0035542B">
        <w:rPr>
          <w:bCs/>
          <w:sz w:val="28"/>
          <w:szCs w:val="28"/>
        </w:rPr>
        <w:t xml:space="preserve"> информацию о потребности работодателей в работниках по выбранным профессиям (специальностям), профессиях (специальностях), пользующихся устойчивым спросом на рынке труда, квалификационных требованиях, сферах экономики, в которых они используются, требованиях работодателей к кандидатурам на замещение свободных рабочих мест (вакантных должностей), условиях труда, возможностях профессионально-квалификационного роста и самосовершенствования в процессе трудовой деятельности, перспективах трудоустройства, в том числе в другой местности, предлагает продолжить поиск подходящей работы и рекомендует </w:t>
      </w:r>
      <w:r>
        <w:rPr>
          <w:bCs/>
          <w:sz w:val="28"/>
          <w:szCs w:val="28"/>
        </w:rPr>
        <w:t>заявителю</w:t>
      </w:r>
      <w:r w:rsidRPr="0035542B">
        <w:rPr>
          <w:bCs/>
          <w:sz w:val="28"/>
          <w:szCs w:val="28"/>
        </w:rPr>
        <w:t xml:space="preserve"> обратиться к </w:t>
      </w:r>
      <w:r>
        <w:rPr>
          <w:bCs/>
          <w:sz w:val="28"/>
          <w:szCs w:val="28"/>
        </w:rPr>
        <w:t>специалисту ЦЗН</w:t>
      </w:r>
      <w:r w:rsidRPr="0035542B">
        <w:rPr>
          <w:bCs/>
          <w:sz w:val="28"/>
          <w:szCs w:val="28"/>
        </w:rPr>
        <w:t>, осуществляющему функцию по содействию гражданам в поиске подходящей работы</w:t>
      </w:r>
      <w:r>
        <w:rPr>
          <w:bCs/>
          <w:sz w:val="28"/>
          <w:szCs w:val="28"/>
        </w:rPr>
        <w:t>.</w:t>
      </w:r>
    </w:p>
    <w:p w:rsidR="00043A83" w:rsidRDefault="00043A83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C870E2" w:rsidRDefault="00C870E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ознакомление </w:t>
      </w:r>
      <w:r>
        <w:rPr>
          <w:sz w:val="28"/>
          <w:szCs w:val="28"/>
        </w:rPr>
        <w:t>заявителя с ситуацией на рынке труда Республики Татарстан.</w:t>
      </w:r>
    </w:p>
    <w:p w:rsidR="000B6811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>3.13. Определение с участием заявителя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деятельности.</w:t>
      </w:r>
    </w:p>
    <w:p w:rsidR="000B6811" w:rsidRPr="00D1419E" w:rsidRDefault="00D1419E" w:rsidP="000C01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Специалист ЦЗН </w:t>
      </w:r>
      <w:r w:rsidRPr="00D1419E">
        <w:rPr>
          <w:bCs/>
          <w:sz w:val="28"/>
          <w:szCs w:val="28"/>
        </w:rPr>
        <w:t xml:space="preserve">оказывает помощь </w:t>
      </w:r>
      <w:r>
        <w:rPr>
          <w:bCs/>
          <w:sz w:val="28"/>
          <w:szCs w:val="28"/>
        </w:rPr>
        <w:t>заявителю</w:t>
      </w:r>
      <w:r w:rsidRPr="00D1419E">
        <w:rPr>
          <w:bCs/>
          <w:sz w:val="28"/>
          <w:szCs w:val="28"/>
        </w:rPr>
        <w:t xml:space="preserve"> в профессиональном самоопределении, принятии осознанного решения в выборе вида занятости, рода деятельности, профессии (специальности) или направления </w:t>
      </w:r>
      <w:r w:rsidRPr="00D1419E">
        <w:rPr>
          <w:bCs/>
          <w:sz w:val="28"/>
          <w:szCs w:val="28"/>
        </w:rPr>
        <w:lastRenderedPageBreak/>
        <w:t xml:space="preserve">профессионального обучения, осуществляет подготовку рекомендаций, содержащих перечень оптимальных видов занятости, профессий (специальностей) с учетом возможностей и потребностей </w:t>
      </w:r>
      <w:r>
        <w:rPr>
          <w:bCs/>
          <w:sz w:val="28"/>
          <w:szCs w:val="28"/>
        </w:rPr>
        <w:t>заявителя</w:t>
      </w:r>
      <w:r w:rsidRPr="00D1419E">
        <w:rPr>
          <w:bCs/>
          <w:sz w:val="28"/>
          <w:szCs w:val="28"/>
        </w:rPr>
        <w:t xml:space="preserve">, положения на рынке труда </w:t>
      </w:r>
      <w:r>
        <w:rPr>
          <w:bCs/>
          <w:sz w:val="28"/>
          <w:szCs w:val="28"/>
        </w:rPr>
        <w:t>Республики Татарстан</w:t>
      </w:r>
      <w:r w:rsidRPr="00D1419E">
        <w:rPr>
          <w:bCs/>
          <w:sz w:val="28"/>
          <w:szCs w:val="28"/>
        </w:rPr>
        <w:t xml:space="preserve"> для трудоустройства, </w:t>
      </w:r>
      <w:r>
        <w:rPr>
          <w:bCs/>
          <w:sz w:val="28"/>
          <w:szCs w:val="28"/>
        </w:rPr>
        <w:t>профессионального обучения и дополнительного образования</w:t>
      </w:r>
      <w:r w:rsidRPr="00D1419E">
        <w:rPr>
          <w:bCs/>
          <w:sz w:val="28"/>
          <w:szCs w:val="28"/>
        </w:rPr>
        <w:t>, успешной реализации профессиональной карьеры.</w:t>
      </w:r>
    </w:p>
    <w:p w:rsidR="007D172E" w:rsidRDefault="007D172E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CE6D39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D1419E" w:rsidRPr="008A3F06" w:rsidRDefault="00D1419E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7E1421" w:rsidRPr="008A3F06">
        <w:rPr>
          <w:bCs/>
          <w:sz w:val="28"/>
          <w:szCs w:val="28"/>
        </w:rPr>
        <w:t xml:space="preserve">выбор </w:t>
      </w:r>
      <w:r w:rsidRPr="008A3F06">
        <w:rPr>
          <w:sz w:val="28"/>
          <w:szCs w:val="28"/>
        </w:rPr>
        <w:t>заявителем вид</w:t>
      </w:r>
      <w:r w:rsidR="007E1421" w:rsidRPr="008A3F06">
        <w:rPr>
          <w:sz w:val="28"/>
          <w:szCs w:val="28"/>
        </w:rPr>
        <w:t>а</w:t>
      </w:r>
      <w:r w:rsidRPr="008A3F06">
        <w:rPr>
          <w:sz w:val="28"/>
          <w:szCs w:val="28"/>
        </w:rPr>
        <w:t xml:space="preserve"> профессиональной деятельности, занятости и компетенций, позволяющи</w:t>
      </w:r>
      <w:r w:rsidR="007E1421" w:rsidRPr="008A3F06">
        <w:rPr>
          <w:sz w:val="28"/>
          <w:szCs w:val="28"/>
        </w:rPr>
        <w:t>х</w:t>
      </w:r>
      <w:r w:rsidRPr="008A3F06">
        <w:rPr>
          <w:sz w:val="28"/>
          <w:szCs w:val="28"/>
        </w:rPr>
        <w:t xml:space="preserve"> вести профессиональную деятельность в определенной сфере.</w:t>
      </w:r>
    </w:p>
    <w:p w:rsidR="00403D19" w:rsidRDefault="00CC78CD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F4C">
        <w:rPr>
          <w:sz w:val="28"/>
          <w:szCs w:val="28"/>
        </w:rPr>
        <w:t xml:space="preserve">3.14. Ознакомление </w:t>
      </w:r>
      <w:r w:rsidR="00403D19">
        <w:rPr>
          <w:sz w:val="28"/>
          <w:szCs w:val="28"/>
        </w:rPr>
        <w:t>гражданина с:</w:t>
      </w:r>
    </w:p>
    <w:p w:rsidR="00403D19" w:rsidRDefault="00403D19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 и специальностям,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</w:t>
      </w:r>
      <w:proofErr w:type="spellStart"/>
      <w:r>
        <w:rPr>
          <w:sz w:val="28"/>
          <w:szCs w:val="28"/>
        </w:rPr>
        <w:t>профессиограммами</w:t>
      </w:r>
      <w:proofErr w:type="spellEnd"/>
      <w:r>
        <w:rPr>
          <w:sz w:val="28"/>
          <w:szCs w:val="28"/>
        </w:rPr>
        <w:t>, видеофильмами и (или) аудиозаписями, содержащими информацию о выбранных гражданином видах профессиональной деятельности, занятости и компетенциях, позволяющих вести профессиональную деятельность в определенной сфере и (или) выполнять работу по конкретным профессиям, специальностям;</w:t>
      </w:r>
    </w:p>
    <w:p w:rsidR="00CC78CD" w:rsidRDefault="00403D19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образования, 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 с указанием квалификации, присваиваемой по соответствующим профессиям, специальностям и направлениям подготовки, условий целевого приема и заключения договора о целевом обучении, а также с перечнем образовательных организаций, в которых созданы специальные условия для получения образования обучающимися с ограниченными возможностями здоровья (при необходимости)</w:t>
      </w:r>
      <w:r w:rsidR="00C22F4C">
        <w:rPr>
          <w:sz w:val="28"/>
          <w:szCs w:val="28"/>
        </w:rPr>
        <w:t>.</w:t>
      </w:r>
    </w:p>
    <w:p w:rsidR="000B6811" w:rsidRDefault="00D1419E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ЦЗН:</w:t>
      </w:r>
    </w:p>
    <w:p w:rsidR="00FB519F" w:rsidRDefault="00FB519F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 заявителя с 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 и специальностям,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</w:t>
      </w:r>
      <w:r>
        <w:rPr>
          <w:sz w:val="28"/>
          <w:szCs w:val="28"/>
        </w:rPr>
        <w:lastRenderedPageBreak/>
        <w:t>нормативными правов</w:t>
      </w:r>
      <w:r w:rsidR="00274FDD">
        <w:rPr>
          <w:sz w:val="28"/>
          <w:szCs w:val="28"/>
        </w:rPr>
        <w:t>ыми актами Российской Федерации;</w:t>
      </w:r>
    </w:p>
    <w:p w:rsidR="00274FDD" w:rsidRDefault="00274FDD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образования;</w:t>
      </w:r>
    </w:p>
    <w:p w:rsidR="00B162C9" w:rsidRDefault="00274FDD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 с указанием квалификации, присваиваемой по соответствующим профессиям, специальностям и направлениям подготовки, условий целевого приема и заключения договора о целевом обучении, а также с перечнем образовательных организаций, в которых созданы специальные условия для получения образования обучающимися с ограниченными возможностя</w:t>
      </w:r>
      <w:r w:rsidR="00B162C9">
        <w:rPr>
          <w:sz w:val="28"/>
          <w:szCs w:val="28"/>
        </w:rPr>
        <w:t>ми здоровья (при необходимости);</w:t>
      </w:r>
    </w:p>
    <w:p w:rsidR="00D1419E" w:rsidRDefault="00D1419E" w:rsidP="000C01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информирует заявителя о медицинских противопоказаниях и имеющихся ограничениях по состоянию здоровья, образованию, уровню квалификации по возможному направлению профессиональной деятельности, виду занятости и профессии (специальности), о других факторах социально-трудовой деятельности;</w:t>
      </w:r>
    </w:p>
    <w:p w:rsidR="000B6811" w:rsidRDefault="00D1419E" w:rsidP="000C01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знакомит заявителя с </w:t>
      </w:r>
      <w:proofErr w:type="spellStart"/>
      <w:r>
        <w:rPr>
          <w:bCs/>
          <w:sz w:val="28"/>
          <w:szCs w:val="28"/>
        </w:rPr>
        <w:t>профессиограммами</w:t>
      </w:r>
      <w:proofErr w:type="spellEnd"/>
      <w:r>
        <w:rPr>
          <w:bCs/>
          <w:sz w:val="28"/>
          <w:szCs w:val="28"/>
        </w:rPr>
        <w:t>, видеофильмами и (или) аудиозаписями, содержащими информацию о выбранных заявителем направлениях профессиональной деятельности, видах занятости и профессиях (специальностях).</w:t>
      </w:r>
    </w:p>
    <w:p w:rsidR="006E7AC8" w:rsidRDefault="006E7AC8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6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D1419E" w:rsidRDefault="00D1419E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ознакомление </w:t>
      </w:r>
      <w:r>
        <w:rPr>
          <w:sz w:val="28"/>
          <w:szCs w:val="28"/>
        </w:rPr>
        <w:t xml:space="preserve">заявителя с </w:t>
      </w:r>
      <w:r w:rsidRPr="00D1419E">
        <w:rPr>
          <w:sz w:val="28"/>
          <w:szCs w:val="28"/>
        </w:rPr>
        <w:t>профессиональными стандартами, квалификационными требованиями, федеральными государственными образовательными стандартам</w:t>
      </w:r>
      <w:r w:rsidR="008E2272">
        <w:rPr>
          <w:sz w:val="28"/>
          <w:szCs w:val="28"/>
        </w:rPr>
        <w:t>и, образовательными стандартами.</w:t>
      </w:r>
    </w:p>
    <w:p w:rsidR="00BC780A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549C9">
        <w:rPr>
          <w:sz w:val="28"/>
          <w:szCs w:val="28"/>
        </w:rPr>
        <w:t>3.15. Предложение заявителю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пройти тренинг по профессиональной ориентации и выбрать форму тренинга.</w:t>
      </w:r>
    </w:p>
    <w:p w:rsidR="00BC780A" w:rsidRDefault="009914DE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ЦЗН предлагает заявителю </w:t>
      </w:r>
      <w:r w:rsidRPr="009914DE">
        <w:rPr>
          <w:sz w:val="28"/>
          <w:szCs w:val="28"/>
        </w:rPr>
        <w:t>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пройти тренинг по профессиональной ориентации и выбрать форму тренинга.</w:t>
      </w:r>
    </w:p>
    <w:p w:rsidR="00560535" w:rsidRDefault="00560535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2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1C24E5" w:rsidRDefault="009914DE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1C24E5">
        <w:rPr>
          <w:sz w:val="28"/>
          <w:szCs w:val="28"/>
        </w:rPr>
        <w:t xml:space="preserve">согласие (отказ) заявителя на прохождение </w:t>
      </w:r>
      <w:r w:rsidR="001C24E5">
        <w:rPr>
          <w:sz w:val="28"/>
          <w:szCs w:val="28"/>
        </w:rPr>
        <w:lastRenderedPageBreak/>
        <w:t xml:space="preserve">тренинга, а в случае согласия – определение формы проведения </w:t>
      </w:r>
      <w:r w:rsidR="00307BE8">
        <w:rPr>
          <w:sz w:val="28"/>
          <w:szCs w:val="28"/>
        </w:rPr>
        <w:t>тренинга</w:t>
      </w:r>
      <w:r w:rsidR="001C24E5">
        <w:rPr>
          <w:sz w:val="28"/>
          <w:szCs w:val="28"/>
        </w:rPr>
        <w:t>.</w:t>
      </w:r>
    </w:p>
    <w:p w:rsidR="00BC780A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C3443">
        <w:rPr>
          <w:sz w:val="28"/>
          <w:szCs w:val="28"/>
        </w:rPr>
        <w:t xml:space="preserve">3.16. Проведение с </w:t>
      </w:r>
      <w:r w:rsidRPr="004A7C45">
        <w:rPr>
          <w:sz w:val="28"/>
          <w:szCs w:val="28"/>
        </w:rPr>
        <w:t>заявителем с низким уровнем мотивации</w:t>
      </w:r>
      <w:r w:rsidRPr="008C3443">
        <w:rPr>
          <w:sz w:val="28"/>
          <w:szCs w:val="28"/>
        </w:rPr>
        <w:t xml:space="preserve">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тренинга по профессиональной ориентации по выбранной им форме тренинга.</w:t>
      </w:r>
    </w:p>
    <w:p w:rsidR="00BC780A" w:rsidRDefault="00640CCB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914DE">
        <w:rPr>
          <w:sz w:val="28"/>
          <w:szCs w:val="28"/>
        </w:rPr>
        <w:t xml:space="preserve">пециалист ЦЗН </w:t>
      </w:r>
      <w:r>
        <w:rPr>
          <w:sz w:val="28"/>
          <w:szCs w:val="28"/>
        </w:rPr>
        <w:t xml:space="preserve">с согласия заявителя </w:t>
      </w:r>
      <w:r w:rsidR="009914DE">
        <w:rPr>
          <w:sz w:val="28"/>
          <w:szCs w:val="28"/>
        </w:rPr>
        <w:t>проводит тренинг по выбранной форме.</w:t>
      </w:r>
    </w:p>
    <w:p w:rsidR="00ED6DB6" w:rsidRDefault="00ED6DB6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CD3141">
        <w:rPr>
          <w:sz w:val="28"/>
          <w:szCs w:val="28"/>
        </w:rPr>
        <w:t>90</w:t>
      </w:r>
      <w:r>
        <w:rPr>
          <w:sz w:val="28"/>
          <w:szCs w:val="28"/>
        </w:rPr>
        <w:t xml:space="preserve"> минут </w:t>
      </w:r>
      <w:r w:rsidR="00CE6D39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BF258E" w:rsidRDefault="00BF258E" w:rsidP="000C01B4">
      <w:pPr>
        <w:widowControl w:val="0"/>
        <w:ind w:firstLine="709"/>
        <w:jc w:val="both"/>
        <w:rPr>
          <w:sz w:val="28"/>
          <w:szCs w:val="28"/>
        </w:rPr>
      </w:pPr>
      <w:r w:rsidRPr="00DE6DA1">
        <w:rPr>
          <w:bCs/>
          <w:sz w:val="28"/>
          <w:szCs w:val="28"/>
        </w:rPr>
        <w:t xml:space="preserve">Результат процедуры: </w:t>
      </w:r>
      <w:r w:rsidR="00DE6DA1">
        <w:rPr>
          <w:bCs/>
          <w:sz w:val="28"/>
          <w:szCs w:val="28"/>
        </w:rPr>
        <w:t>прохождение</w:t>
      </w:r>
      <w:r w:rsidR="004F1B0A" w:rsidRPr="00DE6DA1">
        <w:rPr>
          <w:bCs/>
          <w:sz w:val="28"/>
          <w:szCs w:val="28"/>
        </w:rPr>
        <w:t xml:space="preserve"> заявител</w:t>
      </w:r>
      <w:r w:rsidR="00DE6DA1">
        <w:rPr>
          <w:bCs/>
          <w:sz w:val="28"/>
          <w:szCs w:val="28"/>
        </w:rPr>
        <w:t>ем</w:t>
      </w:r>
      <w:r w:rsidR="004F1B0A" w:rsidRPr="00DE6DA1">
        <w:rPr>
          <w:bCs/>
          <w:sz w:val="28"/>
          <w:szCs w:val="28"/>
        </w:rPr>
        <w:t xml:space="preserve"> тренинг</w:t>
      </w:r>
      <w:r w:rsidR="00DE6DA1">
        <w:rPr>
          <w:bCs/>
          <w:sz w:val="28"/>
          <w:szCs w:val="28"/>
        </w:rPr>
        <w:t>а</w:t>
      </w:r>
      <w:r w:rsidRPr="00DE6DA1">
        <w:rPr>
          <w:sz w:val="28"/>
          <w:szCs w:val="28"/>
        </w:rPr>
        <w:t>.</w:t>
      </w:r>
    </w:p>
    <w:p w:rsidR="00BC780A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8C3443">
        <w:rPr>
          <w:sz w:val="28"/>
          <w:szCs w:val="28"/>
        </w:rPr>
        <w:t>3.17. Подведение итогов тренинга по профессиональной ориентации с заявителем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и обсуждение результатов.</w:t>
      </w:r>
    </w:p>
    <w:p w:rsidR="00BC780A" w:rsidRDefault="009914DE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 подводит итоги проведенного тренинга.</w:t>
      </w:r>
    </w:p>
    <w:p w:rsidR="00A66B72" w:rsidRDefault="00A66B7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9914DE" w:rsidRPr="008C3443" w:rsidRDefault="009914DE" w:rsidP="000C01B4">
      <w:pPr>
        <w:widowControl w:val="0"/>
        <w:ind w:firstLine="709"/>
        <w:jc w:val="both"/>
        <w:rPr>
          <w:sz w:val="28"/>
          <w:szCs w:val="28"/>
        </w:rPr>
      </w:pPr>
      <w:r w:rsidRPr="008C3443">
        <w:rPr>
          <w:bCs/>
          <w:sz w:val="28"/>
          <w:szCs w:val="28"/>
        </w:rPr>
        <w:t xml:space="preserve">Результат процедуры: </w:t>
      </w:r>
      <w:r w:rsidR="00AC18B5" w:rsidRPr="008C3443">
        <w:rPr>
          <w:sz w:val="28"/>
          <w:szCs w:val="28"/>
        </w:rPr>
        <w:t xml:space="preserve">обсуждение с </w:t>
      </w:r>
      <w:r w:rsidR="003D65A8" w:rsidRPr="008C3443">
        <w:rPr>
          <w:sz w:val="28"/>
          <w:szCs w:val="28"/>
        </w:rPr>
        <w:t>заявител</w:t>
      </w:r>
      <w:r w:rsidR="00AC18B5" w:rsidRPr="008C3443">
        <w:rPr>
          <w:sz w:val="28"/>
          <w:szCs w:val="28"/>
        </w:rPr>
        <w:t xml:space="preserve">ем </w:t>
      </w:r>
      <w:r w:rsidR="003D65A8" w:rsidRPr="008C3443">
        <w:rPr>
          <w:sz w:val="28"/>
          <w:szCs w:val="28"/>
        </w:rPr>
        <w:t>итог</w:t>
      </w:r>
      <w:r w:rsidR="00AC18B5" w:rsidRPr="008C3443">
        <w:rPr>
          <w:sz w:val="28"/>
          <w:szCs w:val="28"/>
        </w:rPr>
        <w:t>ов</w:t>
      </w:r>
      <w:r w:rsidR="003D65A8" w:rsidRPr="008C3443">
        <w:rPr>
          <w:sz w:val="28"/>
          <w:szCs w:val="28"/>
        </w:rPr>
        <w:t xml:space="preserve"> тренинга</w:t>
      </w:r>
      <w:r w:rsidRPr="008C3443">
        <w:rPr>
          <w:sz w:val="28"/>
          <w:szCs w:val="28"/>
        </w:rPr>
        <w:t>.</w:t>
      </w:r>
    </w:p>
    <w:p w:rsidR="00BC780A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DA3D43">
        <w:rPr>
          <w:sz w:val="28"/>
          <w:szCs w:val="28"/>
        </w:rPr>
        <w:t xml:space="preserve">3.18. </w:t>
      </w:r>
      <w:r w:rsidR="008A3ED2">
        <w:rPr>
          <w:sz w:val="28"/>
          <w:szCs w:val="28"/>
        </w:rPr>
        <w:t>Подготовка и выдача гражданину рекомендаций, содержащих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</w:t>
      </w:r>
      <w:r w:rsidRPr="00DA3D43">
        <w:rPr>
          <w:sz w:val="28"/>
          <w:szCs w:val="28"/>
        </w:rPr>
        <w:t>.</w:t>
      </w:r>
    </w:p>
    <w:p w:rsidR="009914DE" w:rsidRDefault="009914DE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DB3E3B">
        <w:rPr>
          <w:sz w:val="28"/>
          <w:szCs w:val="28"/>
        </w:rPr>
        <w:t xml:space="preserve">Специалист ЦЗН </w:t>
      </w:r>
      <w:r w:rsidR="00CD3141">
        <w:rPr>
          <w:sz w:val="28"/>
          <w:szCs w:val="28"/>
        </w:rPr>
        <w:t>готови</w:t>
      </w:r>
      <w:r w:rsidRPr="00DB3E3B">
        <w:rPr>
          <w:sz w:val="28"/>
          <w:szCs w:val="28"/>
        </w:rPr>
        <w:t>т рекомендации</w:t>
      </w:r>
      <w:r w:rsidR="00DB3E3B" w:rsidRPr="00DB3E3B">
        <w:rPr>
          <w:sz w:val="28"/>
          <w:szCs w:val="28"/>
        </w:rPr>
        <w:t>, содержащи</w:t>
      </w:r>
      <w:r w:rsidR="00DB3E3B">
        <w:rPr>
          <w:sz w:val="28"/>
          <w:szCs w:val="28"/>
        </w:rPr>
        <w:t>е</w:t>
      </w:r>
      <w:r w:rsidR="00DB3E3B" w:rsidRPr="00DB3E3B">
        <w:rPr>
          <w:sz w:val="28"/>
          <w:szCs w:val="28"/>
        </w:rPr>
        <w:t xml:space="preserve">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</w:t>
      </w:r>
      <w:r w:rsidRPr="00DB3E3B">
        <w:rPr>
          <w:sz w:val="28"/>
          <w:szCs w:val="28"/>
        </w:rPr>
        <w:t>.</w:t>
      </w:r>
    </w:p>
    <w:p w:rsidR="00144B7B" w:rsidRDefault="00144B7B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проц</w:t>
      </w:r>
      <w:r w:rsidR="00531F57">
        <w:rPr>
          <w:sz w:val="28"/>
          <w:szCs w:val="28"/>
        </w:rPr>
        <w:t xml:space="preserve">едура осуществляется в течение </w:t>
      </w:r>
      <w:r w:rsidR="00BC0D60">
        <w:rPr>
          <w:sz w:val="28"/>
          <w:szCs w:val="28"/>
        </w:rPr>
        <w:t>4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9914DE" w:rsidRPr="00E52F4D" w:rsidRDefault="009914DE" w:rsidP="000C01B4">
      <w:pPr>
        <w:widowControl w:val="0"/>
        <w:ind w:firstLine="709"/>
        <w:jc w:val="both"/>
        <w:rPr>
          <w:sz w:val="28"/>
          <w:szCs w:val="28"/>
        </w:rPr>
      </w:pPr>
      <w:r w:rsidRPr="00E52F4D">
        <w:rPr>
          <w:bCs/>
          <w:sz w:val="28"/>
          <w:szCs w:val="28"/>
        </w:rPr>
        <w:t xml:space="preserve">Результат процедуры: </w:t>
      </w:r>
      <w:r w:rsidR="008E2272">
        <w:rPr>
          <w:bCs/>
          <w:sz w:val="28"/>
          <w:szCs w:val="28"/>
        </w:rPr>
        <w:t>выдача</w:t>
      </w:r>
      <w:r w:rsidR="00A14716">
        <w:rPr>
          <w:bCs/>
          <w:sz w:val="28"/>
          <w:szCs w:val="28"/>
        </w:rPr>
        <w:t xml:space="preserve"> </w:t>
      </w:r>
      <w:r w:rsidRPr="00E52F4D">
        <w:rPr>
          <w:sz w:val="28"/>
          <w:szCs w:val="28"/>
        </w:rPr>
        <w:t>рекомендаци</w:t>
      </w:r>
      <w:r w:rsidR="00063194">
        <w:rPr>
          <w:sz w:val="28"/>
          <w:szCs w:val="28"/>
        </w:rPr>
        <w:t>й по направлениям успешной профессиональной деятельности</w:t>
      </w:r>
      <w:r w:rsidRPr="00E52F4D">
        <w:rPr>
          <w:sz w:val="28"/>
          <w:szCs w:val="28"/>
        </w:rPr>
        <w:t>.</w:t>
      </w:r>
    </w:p>
    <w:p w:rsidR="00BC780A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E52F4D">
        <w:rPr>
          <w:sz w:val="28"/>
          <w:szCs w:val="28"/>
        </w:rPr>
        <w:t>3.19. Обсуждение рекомендаций с заявителем и определение направлений действий заявителя по их реализации.</w:t>
      </w:r>
    </w:p>
    <w:p w:rsidR="00834E37" w:rsidRDefault="009914DE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</w:t>
      </w:r>
      <w:r w:rsidR="00834E37">
        <w:rPr>
          <w:sz w:val="28"/>
          <w:szCs w:val="28"/>
        </w:rPr>
        <w:t>:</w:t>
      </w:r>
    </w:p>
    <w:p w:rsidR="009914DE" w:rsidRPr="003D65A8" w:rsidRDefault="009914DE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обсуждение рекомендуем</w:t>
      </w:r>
      <w:r w:rsidR="003D65A8">
        <w:rPr>
          <w:sz w:val="28"/>
          <w:szCs w:val="28"/>
        </w:rPr>
        <w:t>ого</w:t>
      </w:r>
      <w:r>
        <w:rPr>
          <w:sz w:val="28"/>
          <w:szCs w:val="28"/>
        </w:rPr>
        <w:t xml:space="preserve"> заявителю </w:t>
      </w:r>
      <w:r w:rsidR="003D65A8" w:rsidRPr="003D65A8">
        <w:rPr>
          <w:sz w:val="28"/>
          <w:szCs w:val="28"/>
        </w:rPr>
        <w:t>перечн</w:t>
      </w:r>
      <w:r w:rsidR="003D65A8">
        <w:rPr>
          <w:sz w:val="28"/>
          <w:szCs w:val="28"/>
        </w:rPr>
        <w:t>я</w:t>
      </w:r>
      <w:r w:rsidR="003D65A8" w:rsidRPr="003D65A8">
        <w:rPr>
          <w:sz w:val="28"/>
          <w:szCs w:val="28"/>
        </w:rPr>
        <w:t xml:space="preserve"> видов </w:t>
      </w:r>
      <w:r w:rsidR="003D65A8" w:rsidRPr="003D65A8">
        <w:rPr>
          <w:sz w:val="28"/>
          <w:szCs w:val="28"/>
        </w:rPr>
        <w:lastRenderedPageBreak/>
        <w:t>профессиональной деятельности, занятости и компетенций, позволяющ</w:t>
      </w:r>
      <w:r w:rsidR="003D65A8">
        <w:rPr>
          <w:sz w:val="28"/>
          <w:szCs w:val="28"/>
        </w:rPr>
        <w:t>его</w:t>
      </w:r>
      <w:r w:rsidR="003D65A8" w:rsidRPr="003D65A8">
        <w:rPr>
          <w:sz w:val="28"/>
          <w:szCs w:val="28"/>
        </w:rPr>
        <w:t xml:space="preserve">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</w:t>
      </w:r>
      <w:r w:rsidR="003D65A8">
        <w:rPr>
          <w:sz w:val="28"/>
          <w:szCs w:val="28"/>
        </w:rPr>
        <w:t>заявителем</w:t>
      </w:r>
      <w:r w:rsidR="003D65A8" w:rsidRPr="003D65A8">
        <w:rPr>
          <w:sz w:val="28"/>
          <w:szCs w:val="28"/>
        </w:rPr>
        <w:t xml:space="preserve"> успешности в профессиональной или предпринимательской деятельности</w:t>
      </w:r>
      <w:r w:rsidR="00834E37">
        <w:rPr>
          <w:sz w:val="28"/>
          <w:szCs w:val="28"/>
        </w:rPr>
        <w:t>;</w:t>
      </w:r>
    </w:p>
    <w:p w:rsidR="009914DE" w:rsidRDefault="009914DE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834E37" w:rsidRDefault="00834E37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9914DE" w:rsidRDefault="009914DE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063194">
        <w:rPr>
          <w:bCs/>
          <w:sz w:val="28"/>
          <w:szCs w:val="28"/>
        </w:rPr>
        <w:t>выбор</w:t>
      </w:r>
      <w:r w:rsidR="003D65A8">
        <w:rPr>
          <w:bCs/>
          <w:sz w:val="28"/>
          <w:szCs w:val="28"/>
        </w:rPr>
        <w:t xml:space="preserve"> заявителем направлений </w:t>
      </w:r>
      <w:r w:rsidR="00063194">
        <w:rPr>
          <w:bCs/>
          <w:sz w:val="28"/>
          <w:szCs w:val="28"/>
        </w:rPr>
        <w:t>профессиональной деятельности</w:t>
      </w:r>
      <w:r>
        <w:rPr>
          <w:sz w:val="28"/>
          <w:szCs w:val="28"/>
        </w:rPr>
        <w:t>.</w:t>
      </w:r>
    </w:p>
    <w:p w:rsidR="00BC780A" w:rsidRDefault="008A3ED2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 Выдача гражданину заключения о предоставлении государственной услуги, содержащего рекомендуемые виды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деятельности, приобщение к личному делу получателя государственных услуг в области содействия занятости населения второго экземпляра заключения о предоставлении государственной услуги</w:t>
      </w:r>
      <w:r w:rsidR="00BC780A" w:rsidRPr="00DA3D43">
        <w:rPr>
          <w:sz w:val="28"/>
          <w:szCs w:val="28"/>
        </w:rPr>
        <w:t>.</w:t>
      </w:r>
    </w:p>
    <w:p w:rsidR="00B963DE" w:rsidRDefault="00B963DE" w:rsidP="000C01B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готовит в двух экземплярах заключение о предоставлении государственной услуги</w:t>
      </w:r>
      <w:r w:rsidR="000A087E">
        <w:rPr>
          <w:rFonts w:ascii="Times New Roman" w:hAnsi="Times New Roman" w:cs="Times New Roman"/>
          <w:sz w:val="28"/>
          <w:szCs w:val="28"/>
        </w:rPr>
        <w:t>, содержащее рекомендации,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</w:t>
      </w:r>
      <w:r w:rsidR="00332D8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№ 3 к настоящему Регламенту, знакомит с ним заявителя под роспись и выдает заявителю один экземпляр заключения, второй экземпляр заключения приобщает к личному делу.</w:t>
      </w:r>
    </w:p>
    <w:p w:rsidR="00B963DE" w:rsidRDefault="00B963DE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BC0D60">
        <w:rPr>
          <w:sz w:val="28"/>
          <w:szCs w:val="28"/>
        </w:rPr>
        <w:t>2</w:t>
      </w:r>
      <w:r>
        <w:rPr>
          <w:sz w:val="28"/>
          <w:szCs w:val="28"/>
        </w:rPr>
        <w:t xml:space="preserve"> минут с момента окончания предыдущей  процедуры.</w:t>
      </w:r>
    </w:p>
    <w:p w:rsidR="00307BE8" w:rsidRDefault="00307BE8" w:rsidP="000C01B4">
      <w:pPr>
        <w:widowControl w:val="0"/>
        <w:ind w:firstLine="709"/>
        <w:jc w:val="both"/>
        <w:rPr>
          <w:sz w:val="28"/>
          <w:szCs w:val="28"/>
        </w:rPr>
      </w:pPr>
      <w:r w:rsidRPr="00307BE8">
        <w:rPr>
          <w:bCs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</w:t>
      </w:r>
      <w:r w:rsidRPr="00307BE8">
        <w:rPr>
          <w:sz w:val="28"/>
          <w:szCs w:val="28"/>
        </w:rPr>
        <w:t>.</w:t>
      </w:r>
    </w:p>
    <w:p w:rsidR="00BC780A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611592">
        <w:rPr>
          <w:sz w:val="28"/>
          <w:szCs w:val="28"/>
        </w:rPr>
        <w:t>3.21.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740CF4" w:rsidRDefault="00740CF4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ЦЗН:</w:t>
      </w:r>
    </w:p>
    <w:p w:rsidR="00740CF4" w:rsidRDefault="00740CF4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занятости;</w:t>
      </w:r>
    </w:p>
    <w:p w:rsidR="00870116" w:rsidRDefault="00870116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передает личное дело получателя государственных услуг в текущий архив ЦЗН.</w:t>
      </w:r>
    </w:p>
    <w:p w:rsidR="00870116" w:rsidRDefault="00870116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0F0C58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с </w:t>
      </w:r>
      <w:r>
        <w:rPr>
          <w:sz w:val="28"/>
          <w:szCs w:val="28"/>
        </w:rPr>
        <w:lastRenderedPageBreak/>
        <w:t>момента окончания предыдущей процедуры.</w:t>
      </w:r>
    </w:p>
    <w:p w:rsidR="00740CF4" w:rsidRDefault="00740CF4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за</w:t>
      </w:r>
      <w:r>
        <w:rPr>
          <w:sz w:val="28"/>
          <w:szCs w:val="28"/>
        </w:rPr>
        <w:t>несенные результаты административных процедур в регистр получателей государственных услуг в сфере занятости населения.</w:t>
      </w:r>
    </w:p>
    <w:p w:rsidR="00BC780A" w:rsidRPr="001D5F8C" w:rsidRDefault="00BC780A" w:rsidP="000C01B4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1D5F8C">
        <w:rPr>
          <w:sz w:val="28"/>
          <w:szCs w:val="28"/>
        </w:rPr>
        <w:t>3.22. Выдача предложения о предоставлении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гражданину, получившему государственную услугу, из числа признанных в установленном порядке безработными и внесение соответствующих сведений в регистр получателей государственных услуг в сфере занятости населения.</w:t>
      </w:r>
    </w:p>
    <w:p w:rsidR="001C1A6E" w:rsidRPr="001D5F8C" w:rsidRDefault="004D1366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1D5F8C">
        <w:rPr>
          <w:bCs/>
          <w:sz w:val="28"/>
          <w:szCs w:val="28"/>
        </w:rPr>
        <w:t>Специалист ЦЗН</w:t>
      </w:r>
      <w:r w:rsidR="001C1A6E" w:rsidRPr="001D5F8C">
        <w:rPr>
          <w:bCs/>
          <w:sz w:val="28"/>
          <w:szCs w:val="28"/>
        </w:rPr>
        <w:t>:</w:t>
      </w:r>
    </w:p>
    <w:p w:rsidR="004D1366" w:rsidRPr="001D5F8C" w:rsidRDefault="001C1A6E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1D5F8C">
        <w:rPr>
          <w:bCs/>
          <w:sz w:val="28"/>
          <w:szCs w:val="28"/>
        </w:rPr>
        <w:t>предлагает получить услугу профессиональному обучению и дополнительному образованию безработных граждан,</w:t>
      </w:r>
      <w:r w:rsidR="003C5B8C" w:rsidRPr="001D5F8C">
        <w:rPr>
          <w:sz w:val="28"/>
          <w:szCs w:val="28"/>
        </w:rPr>
        <w:t xml:space="preserve"> включая обучение в другой местности, </w:t>
      </w:r>
      <w:r w:rsidR="004D1366" w:rsidRPr="001D5F8C">
        <w:rPr>
          <w:bCs/>
          <w:sz w:val="28"/>
          <w:szCs w:val="28"/>
        </w:rPr>
        <w:t>в случае если заявитель относится к категории безработных граждан</w:t>
      </w:r>
      <w:r w:rsidR="001777F3">
        <w:rPr>
          <w:bCs/>
          <w:sz w:val="28"/>
          <w:szCs w:val="28"/>
        </w:rPr>
        <w:t>;</w:t>
      </w:r>
    </w:p>
    <w:p w:rsidR="004D1366" w:rsidRDefault="001C1A6E" w:rsidP="000C01B4">
      <w:pPr>
        <w:widowControl w:val="0"/>
        <w:ind w:firstLine="709"/>
        <w:jc w:val="both"/>
        <w:rPr>
          <w:bCs/>
          <w:sz w:val="28"/>
          <w:szCs w:val="28"/>
        </w:rPr>
      </w:pPr>
      <w:r w:rsidRPr="001D5F8C">
        <w:rPr>
          <w:bCs/>
          <w:sz w:val="28"/>
          <w:szCs w:val="28"/>
        </w:rPr>
        <w:t>направляет к специалисту</w:t>
      </w:r>
      <w:r>
        <w:rPr>
          <w:bCs/>
          <w:sz w:val="28"/>
          <w:szCs w:val="28"/>
        </w:rPr>
        <w:t xml:space="preserve"> ЦЗН, предоставл</w:t>
      </w:r>
      <w:r w:rsidR="00D6452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ю</w:t>
      </w:r>
      <w:r w:rsidR="00D64520">
        <w:rPr>
          <w:bCs/>
          <w:sz w:val="28"/>
          <w:szCs w:val="28"/>
        </w:rPr>
        <w:t>щему</w:t>
      </w:r>
      <w:r>
        <w:rPr>
          <w:bCs/>
          <w:sz w:val="28"/>
          <w:szCs w:val="28"/>
        </w:rPr>
        <w:t xml:space="preserve"> государственн</w:t>
      </w:r>
      <w:r w:rsidR="001777F3">
        <w:rPr>
          <w:bCs/>
          <w:sz w:val="28"/>
          <w:szCs w:val="28"/>
        </w:rPr>
        <w:t>ую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услуг</w:t>
      </w:r>
      <w:r w:rsidR="001777F3">
        <w:rPr>
          <w:bCs/>
          <w:sz w:val="28"/>
          <w:szCs w:val="28"/>
        </w:rPr>
        <w:t>у</w:t>
      </w:r>
      <w:r w:rsidR="004D1366">
        <w:rPr>
          <w:bCs/>
          <w:sz w:val="28"/>
          <w:szCs w:val="28"/>
        </w:rPr>
        <w:t>по</w:t>
      </w:r>
      <w:proofErr w:type="spellEnd"/>
      <w:r w:rsidR="004D1366">
        <w:rPr>
          <w:bCs/>
          <w:sz w:val="28"/>
          <w:szCs w:val="28"/>
        </w:rPr>
        <w:t xml:space="preserve"> профессиональному обучению и дополнительному образованию безработных граждан.</w:t>
      </w:r>
    </w:p>
    <w:p w:rsidR="00D64520" w:rsidRDefault="00D64520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0F0C58">
        <w:rPr>
          <w:sz w:val="28"/>
          <w:szCs w:val="28"/>
        </w:rPr>
        <w:t>4</w:t>
      </w:r>
      <w:r>
        <w:rPr>
          <w:sz w:val="28"/>
          <w:szCs w:val="28"/>
        </w:rPr>
        <w:t xml:space="preserve"> минут с момента окончания предыдущей процедуры.</w:t>
      </w:r>
    </w:p>
    <w:p w:rsidR="00D64520" w:rsidRDefault="00D64520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 xml:space="preserve">согласие (отказ) заявителя на </w:t>
      </w:r>
      <w:r w:rsidR="000515D9">
        <w:rPr>
          <w:bCs/>
          <w:sz w:val="28"/>
          <w:szCs w:val="28"/>
        </w:rPr>
        <w:t xml:space="preserve">получение </w:t>
      </w:r>
      <w:r w:rsidR="00FC1E80">
        <w:rPr>
          <w:sz w:val="28"/>
          <w:szCs w:val="28"/>
        </w:rPr>
        <w:t>государственной</w:t>
      </w:r>
      <w:r w:rsidR="00FC1E80">
        <w:rPr>
          <w:bCs/>
          <w:sz w:val="28"/>
          <w:szCs w:val="28"/>
        </w:rPr>
        <w:t xml:space="preserve"> </w:t>
      </w:r>
      <w:r w:rsidR="000515D9">
        <w:rPr>
          <w:bCs/>
          <w:sz w:val="28"/>
          <w:szCs w:val="28"/>
        </w:rPr>
        <w:t>услуги по профессиональному обучению и дополнительному образованию безработных граждан</w:t>
      </w:r>
      <w:r>
        <w:rPr>
          <w:sz w:val="28"/>
          <w:szCs w:val="28"/>
        </w:rPr>
        <w:t xml:space="preserve">, </w:t>
      </w:r>
      <w:r w:rsidR="008F0C16">
        <w:rPr>
          <w:sz w:val="28"/>
          <w:szCs w:val="28"/>
        </w:rPr>
        <w:t xml:space="preserve">включая обучение в другой местности, </w:t>
      </w:r>
      <w:r>
        <w:rPr>
          <w:sz w:val="28"/>
          <w:szCs w:val="28"/>
        </w:rPr>
        <w:t xml:space="preserve">а в случае согласия – </w:t>
      </w:r>
      <w:r w:rsidR="000515D9">
        <w:rPr>
          <w:sz w:val="28"/>
          <w:szCs w:val="28"/>
        </w:rPr>
        <w:t>направление к соответствующ</w:t>
      </w:r>
      <w:r w:rsidR="008F0C16">
        <w:rPr>
          <w:sz w:val="28"/>
          <w:szCs w:val="28"/>
        </w:rPr>
        <w:t>ему</w:t>
      </w:r>
      <w:r w:rsidR="000515D9">
        <w:rPr>
          <w:sz w:val="28"/>
          <w:szCs w:val="28"/>
        </w:rPr>
        <w:t xml:space="preserve"> специалист</w:t>
      </w:r>
      <w:r w:rsidR="008F0C16">
        <w:rPr>
          <w:sz w:val="28"/>
          <w:szCs w:val="28"/>
        </w:rPr>
        <w:t>у</w:t>
      </w:r>
      <w:r w:rsidR="000515D9">
        <w:rPr>
          <w:sz w:val="28"/>
          <w:szCs w:val="28"/>
        </w:rPr>
        <w:t xml:space="preserve"> ЦЗН, оказывающ</w:t>
      </w:r>
      <w:r w:rsidR="008F0C16">
        <w:rPr>
          <w:sz w:val="28"/>
          <w:szCs w:val="28"/>
        </w:rPr>
        <w:t xml:space="preserve">ему </w:t>
      </w:r>
      <w:r w:rsidR="000515D9">
        <w:rPr>
          <w:sz w:val="28"/>
          <w:szCs w:val="28"/>
        </w:rPr>
        <w:t>данн</w:t>
      </w:r>
      <w:r w:rsidR="008F0C16">
        <w:rPr>
          <w:sz w:val="28"/>
          <w:szCs w:val="28"/>
        </w:rPr>
        <w:t>ую</w:t>
      </w:r>
      <w:r w:rsidR="000515D9">
        <w:rPr>
          <w:sz w:val="28"/>
          <w:szCs w:val="28"/>
        </w:rPr>
        <w:t xml:space="preserve"> государственн</w:t>
      </w:r>
      <w:r w:rsidR="008F0C16">
        <w:rPr>
          <w:sz w:val="28"/>
          <w:szCs w:val="28"/>
        </w:rPr>
        <w:t>ую</w:t>
      </w:r>
      <w:r w:rsidR="000515D9">
        <w:rPr>
          <w:sz w:val="28"/>
          <w:szCs w:val="28"/>
        </w:rPr>
        <w:t xml:space="preserve"> услуг</w:t>
      </w:r>
      <w:r w:rsidR="008F0C16">
        <w:rPr>
          <w:sz w:val="28"/>
          <w:szCs w:val="28"/>
        </w:rPr>
        <w:t>у</w:t>
      </w:r>
      <w:r w:rsidR="000515D9">
        <w:rPr>
          <w:sz w:val="28"/>
          <w:szCs w:val="28"/>
        </w:rPr>
        <w:t>.</w:t>
      </w:r>
    </w:p>
    <w:p w:rsidR="002B0734" w:rsidRDefault="002B0734" w:rsidP="000C01B4">
      <w:pPr>
        <w:widowControl w:val="0"/>
        <w:ind w:firstLine="567"/>
        <w:jc w:val="both"/>
        <w:rPr>
          <w:bCs/>
          <w:sz w:val="28"/>
          <w:szCs w:val="28"/>
        </w:rPr>
      </w:pPr>
    </w:p>
    <w:p w:rsidR="00C0630B" w:rsidRDefault="00C0630B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контроля за предоставлением </w:t>
      </w:r>
    </w:p>
    <w:p w:rsidR="00C0630B" w:rsidRDefault="00C0630B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</w:t>
      </w:r>
    </w:p>
    <w:p w:rsidR="00C0630B" w:rsidRPr="00FC659C" w:rsidRDefault="00C0630B" w:rsidP="000C01B4">
      <w:pPr>
        <w:widowControl w:val="0"/>
        <w:ind w:firstLine="567"/>
        <w:jc w:val="both"/>
        <w:rPr>
          <w:b/>
          <w:sz w:val="28"/>
          <w:szCs w:val="28"/>
        </w:rPr>
      </w:pPr>
    </w:p>
    <w:p w:rsidR="00C22E1E" w:rsidRDefault="00C22E1E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директором </w:t>
      </w:r>
      <w:r>
        <w:rPr>
          <w:bCs/>
          <w:sz w:val="28"/>
          <w:szCs w:val="28"/>
        </w:rPr>
        <w:t>ЦЗН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уполномоченным им работником.</w:t>
      </w:r>
    </w:p>
    <w:p w:rsidR="00C22E1E" w:rsidRDefault="00C22E1E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</w:t>
      </w:r>
      <w:r w:rsidR="0010459C" w:rsidRPr="002F3BC2">
        <w:rPr>
          <w:sz w:val="28"/>
          <w:szCs w:val="28"/>
        </w:rPr>
        <w:t xml:space="preserve">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законом от 27 июля 2010 г. </w:t>
      </w:r>
      <w:r w:rsidR="000D1AED">
        <w:rPr>
          <w:sz w:val="28"/>
          <w:szCs w:val="28"/>
        </w:rPr>
        <w:t>№</w:t>
      </w:r>
      <w:r w:rsidR="0010459C" w:rsidRPr="002F3BC2">
        <w:rPr>
          <w:sz w:val="28"/>
          <w:szCs w:val="28"/>
        </w:rPr>
        <w:t xml:space="preserve"> 210-ФЗ </w:t>
      </w:r>
      <w:r w:rsidR="0010459C">
        <w:rPr>
          <w:sz w:val="28"/>
          <w:szCs w:val="28"/>
        </w:rPr>
        <w:t>«</w:t>
      </w:r>
      <w:r w:rsidR="0010459C" w:rsidRPr="002F3BC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0459C">
        <w:rPr>
          <w:sz w:val="28"/>
          <w:szCs w:val="28"/>
        </w:rPr>
        <w:t>»</w:t>
      </w:r>
      <w:r w:rsidR="0010459C" w:rsidRPr="002F3BC2">
        <w:rPr>
          <w:rFonts w:eastAsiaTheme="minorHAnsi"/>
          <w:sz w:val="28"/>
          <w:szCs w:val="28"/>
          <w:lang w:eastAsia="en-US"/>
        </w:rPr>
        <w:t>,</w:t>
      </w:r>
      <w:r w:rsidR="00A14716">
        <w:rPr>
          <w:rFonts w:eastAsiaTheme="minorHAnsi"/>
          <w:sz w:val="28"/>
          <w:szCs w:val="28"/>
          <w:lang w:eastAsia="en-US"/>
        </w:rPr>
        <w:t xml:space="preserve"> </w:t>
      </w:r>
      <w:r w:rsidR="0010459C" w:rsidRPr="0073103F">
        <w:rPr>
          <w:sz w:val="28"/>
          <w:szCs w:val="28"/>
        </w:rPr>
        <w:t xml:space="preserve">подпунктом 8 пункта 1 статьи 7.1-1 Закона </w:t>
      </w:r>
      <w:r w:rsidR="0010459C">
        <w:rPr>
          <w:sz w:val="28"/>
          <w:szCs w:val="28"/>
        </w:rPr>
        <w:t xml:space="preserve">о занятости населения, </w:t>
      </w:r>
      <w:hyperlink r:id="rId27" w:history="1">
        <w:r w:rsidRPr="00C22E1E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Порядка</w:t>
        </w:r>
      </w:hyperlink>
      <w:r w:rsidR="00FE3CFD"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№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государственной услуги.</w:t>
      </w:r>
    </w:p>
    <w:p w:rsidR="00C22E1E" w:rsidRDefault="00C22E1E" w:rsidP="000C01B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ЦЗН.</w:t>
      </w:r>
    </w:p>
    <w:p w:rsidR="00C22E1E" w:rsidRDefault="00C22E1E" w:rsidP="000C01B4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C22E1E" w:rsidRDefault="00C22E1E" w:rsidP="000C01B4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E03788" w:rsidRDefault="001D2E42" w:rsidP="000C01B4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C22E1E" w:rsidRDefault="00C22E1E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пециалисты</w:t>
      </w:r>
      <w:r>
        <w:rPr>
          <w:sz w:val="28"/>
          <w:szCs w:val="28"/>
        </w:rPr>
        <w:t xml:space="preserve"> ЦЗН, ответственные за </w:t>
      </w:r>
      <w:r>
        <w:rPr>
          <w:rFonts w:eastAsiaTheme="minorHAnsi"/>
          <w:sz w:val="28"/>
          <w:szCs w:val="28"/>
          <w:lang w:eastAsia="en-US"/>
        </w:rPr>
        <w:t>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307BE8" w:rsidRDefault="00307BE8" w:rsidP="000C01B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7BE8"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C0630B" w:rsidRDefault="00C0630B" w:rsidP="000C01B4">
      <w:pPr>
        <w:widowControl w:val="0"/>
        <w:ind w:firstLine="567"/>
        <w:jc w:val="both"/>
      </w:pPr>
    </w:p>
    <w:p w:rsidR="00C0630B" w:rsidRDefault="00C0630B" w:rsidP="000C01B4">
      <w:pPr>
        <w:pStyle w:val="ac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Досудебный (внесудебный) порядок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обжалования решений и действий (бездействия) органов, предоставляющих государственн</w:t>
      </w:r>
      <w:r w:rsidR="004A6BF8">
        <w:rPr>
          <w:rFonts w:ascii="Times New Roman CYR" w:hAnsi="Times New Roman CYR" w:cs="Times New Roman CYR"/>
          <w:b/>
          <w:bCs/>
          <w:sz w:val="28"/>
          <w:szCs w:val="28"/>
        </w:rPr>
        <w:t>ую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услуг</w:t>
      </w:r>
      <w:r w:rsidR="004A6BF8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а также их должностных лиц  </w:t>
      </w:r>
    </w:p>
    <w:p w:rsidR="00C0630B" w:rsidRPr="00FC659C" w:rsidRDefault="00C0630B" w:rsidP="000C01B4">
      <w:pPr>
        <w:pStyle w:val="ac"/>
        <w:widowControl w:val="0"/>
        <w:spacing w:after="0"/>
        <w:ind w:left="0" w:firstLine="567"/>
        <w:jc w:val="center"/>
        <w:rPr>
          <w:b/>
          <w:sz w:val="28"/>
          <w:szCs w:val="28"/>
        </w:rPr>
      </w:pPr>
    </w:p>
    <w:p w:rsidR="00C0630B" w:rsidRDefault="00C0630B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</w:t>
      </w:r>
      <w:r w:rsidR="003F5028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специалистов</w:t>
      </w:r>
      <w:r>
        <w:rPr>
          <w:sz w:val="28"/>
          <w:szCs w:val="28"/>
        </w:rPr>
        <w:t xml:space="preserve"> ЦЗН, участвующих в предоставлении государственной услуги директору ЦЗН, </w:t>
      </w:r>
      <w:r w:rsidR="003F5028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</w:t>
      </w:r>
      <w:r w:rsidR="004A6BF8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C0630B" w:rsidRDefault="00C0630B" w:rsidP="000C01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Получатели государственной услуги имеют право обратиться с жалобой лично или направить письменное обращение, жалобу (претензию).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Заявитель может обратиться с жалобой, в том числе в следующих случаях: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предоставления государственной услуги;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03788" w:rsidRPr="00AB1A99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6232E">
        <w:rPr>
          <w:rFonts w:ascii="Times New Roman CYR" w:hAnsi="Times New Roman CYR" w:cs="Times New Roman CYR"/>
          <w:sz w:val="28"/>
          <w:szCs w:val="28"/>
        </w:rPr>
        <w:t>отказ в исправлении допущенных опечаток, ошибок в выданных в результате предоставления государственной услуги документах либо нарушения установленного срока таких исправлений.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</w:t>
      </w:r>
      <w:r w:rsidR="0041334C" w:rsidRPr="0041334C">
        <w:rPr>
          <w:rFonts w:ascii="Times New Roman CYR" w:hAnsi="Times New Roman CYR" w:cs="Times New Roman CYR"/>
          <w:sz w:val="28"/>
          <w:szCs w:val="28"/>
        </w:rPr>
        <w:t>МФЦ с использованием</w:t>
      </w:r>
      <w:r w:rsidR="00653A1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информационно-телекоммуникационной сети «Интернет», официальный </w:t>
      </w:r>
      <w:r>
        <w:rPr>
          <w:sz w:val="28"/>
          <w:szCs w:val="28"/>
        </w:rPr>
        <w:t xml:space="preserve">сайт Министерства (http://www. </w:t>
      </w:r>
      <w:proofErr w:type="spellStart"/>
      <w:r>
        <w:rPr>
          <w:sz w:val="28"/>
          <w:szCs w:val="28"/>
        </w:rPr>
        <w:t>mtsz.tatar.ru</w:t>
      </w:r>
      <w:proofErr w:type="spellEnd"/>
      <w:r>
        <w:rPr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28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 xml:space="preserve">), </w:t>
      </w:r>
      <w:r w:rsidR="000911B2">
        <w:rPr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>
        <w:rPr>
          <w:sz w:val="28"/>
          <w:szCs w:val="28"/>
        </w:rPr>
        <w:t xml:space="preserve">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официальные сайты ЦЗ</w:t>
      </w:r>
      <w:r w:rsidR="00372836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, а также может быть принята специалистами ЦЗН при личном приеме заявителя.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</w:t>
      </w:r>
      <w:r w:rsidR="00AB1A99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 в течение  пятнадцати рабочих дней со дня ее регистрации, и в случае обжалования отказа ЦЗН, специалиста ЦЗН, предоставляющего государственную услугу, в приеме документов у заявителя</w:t>
      </w:r>
      <w:r w:rsidR="00430152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либо </w:t>
      </w:r>
      <w:r w:rsidRPr="004E770F">
        <w:rPr>
          <w:rFonts w:ascii="Times New Roman CYR" w:hAnsi="Times New Roman CYR" w:cs="Times New Roman CYR"/>
          <w:sz w:val="28"/>
          <w:szCs w:val="28"/>
        </w:rPr>
        <w:t>в исправлении допущенных опечаток и ошибок</w:t>
      </w:r>
      <w:r>
        <w:rPr>
          <w:rFonts w:ascii="Times New Roman CYR" w:hAnsi="Times New Roman CYR" w:cs="Times New Roman CYR"/>
          <w:sz w:val="28"/>
          <w:szCs w:val="28"/>
        </w:rPr>
        <w:t xml:space="preserve">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6232E" w:rsidRDefault="0006232E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исправления допущенных опечаток и ошибок в выданных документах составляет пять рабочих дней</w:t>
      </w:r>
      <w:r w:rsidR="00A630DF">
        <w:rPr>
          <w:rFonts w:ascii="Times New Roman CYR" w:hAnsi="Times New Roman CYR" w:cs="Times New Roman CYR"/>
          <w:sz w:val="28"/>
          <w:szCs w:val="28"/>
        </w:rPr>
        <w:t xml:space="preserve"> со дня обращения с заявлением об исправлении допущенных опечаток и ошибок в выданных документах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</w:t>
      </w:r>
      <w:r w:rsidR="00FC659C">
        <w:rPr>
          <w:sz w:val="28"/>
          <w:szCs w:val="28"/>
        </w:rPr>
        <w:t>–</w:t>
      </w:r>
      <w:r>
        <w:rPr>
          <w:sz w:val="28"/>
          <w:szCs w:val="28"/>
        </w:rPr>
        <w:t xml:space="preserve"> при наличии), сведения о месте жительства заявителя </w:t>
      </w:r>
      <w:r w:rsidR="00FC659C">
        <w:rPr>
          <w:sz w:val="28"/>
          <w:szCs w:val="28"/>
        </w:rPr>
        <w:t>–</w:t>
      </w:r>
      <w:r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FC659C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</w:t>
      </w:r>
      <w:r>
        <w:rPr>
          <w:sz w:val="28"/>
          <w:szCs w:val="28"/>
        </w:rPr>
        <w:lastRenderedPageBreak/>
        <w:t>предоставляющего государственную услугу, или специалиста ЦЗН;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специалиста ЦЗН. 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 xml:space="preserve">алоба подписывается подавшим </w:t>
      </w:r>
      <w:r w:rsidR="0041334C">
        <w:rPr>
          <w:rFonts w:ascii="Times New Roman CYR" w:hAnsi="Times New Roman CYR" w:cs="Times New Roman CYR"/>
          <w:sz w:val="28"/>
          <w:szCs w:val="28"/>
        </w:rPr>
        <w:t xml:space="preserve">ее </w:t>
      </w:r>
      <w:r w:rsidR="0041334C" w:rsidRPr="0041334C">
        <w:rPr>
          <w:rFonts w:ascii="Times New Roman CYR" w:hAnsi="Times New Roman CYR" w:cs="Times New Roman CYR"/>
          <w:sz w:val="28"/>
          <w:szCs w:val="28"/>
        </w:rPr>
        <w:t>получателем</w:t>
      </w:r>
      <w:r w:rsidR="00FC1E8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 услуги.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 жалобы  должностное лицо, на имя которого подана жалоба, принимает одно из следующих решений: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удовлетворяет жалобу, в том числе в форме отмены принятого решения, исправления допущенных ЦЗН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C0630B" w:rsidRDefault="00C0630B" w:rsidP="000C0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</w:t>
      </w:r>
      <w:r w:rsidRPr="00D15605">
        <w:rPr>
          <w:rFonts w:ascii="Times New Roman CYR" w:hAnsi="Times New Roman CYR" w:cs="Times New Roman CYR"/>
          <w:sz w:val="28"/>
          <w:szCs w:val="28"/>
        </w:rPr>
        <w:t>,</w:t>
      </w:r>
      <w:r w:rsidR="00D15605" w:rsidRPr="00D15605">
        <w:rPr>
          <w:rFonts w:ascii="Times New Roman CYR" w:hAnsi="Times New Roman CYR" w:cs="Times New Roman CYR"/>
          <w:sz w:val="28"/>
          <w:szCs w:val="28"/>
        </w:rPr>
        <w:t xml:space="preserve"> следующего за днем принятия решения, заявителю </w:t>
      </w:r>
      <w:r w:rsidRPr="00D15605">
        <w:rPr>
          <w:rFonts w:ascii="Times New Roman CYR" w:hAnsi="Times New Roman CYR" w:cs="Times New Roman CYR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sz w:val="28"/>
          <w:szCs w:val="28"/>
        </w:rPr>
        <w:t xml:space="preserve">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7BE8" w:rsidRDefault="00307BE8" w:rsidP="000C01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07BE8">
        <w:rPr>
          <w:rFonts w:ascii="Times New Roman CYR" w:hAnsi="Times New Roman CYR" w:cs="Times New Roman CYR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</w:t>
      </w:r>
      <w:r w:rsidR="004E770F">
        <w:rPr>
          <w:rFonts w:ascii="Times New Roman CYR" w:hAnsi="Times New Roman CYR" w:cs="Times New Roman CYR"/>
          <w:sz w:val="28"/>
          <w:szCs w:val="28"/>
        </w:rPr>
        <w:t xml:space="preserve">незамедлительно </w:t>
      </w:r>
      <w:r w:rsidRPr="00307BE8">
        <w:rPr>
          <w:rFonts w:ascii="Times New Roman CYR" w:hAnsi="Times New Roman CYR" w:cs="Times New Roman CYR"/>
          <w:sz w:val="28"/>
          <w:szCs w:val="28"/>
        </w:rPr>
        <w:t>направляет имеющиеся материалы в органы прокуратуры.</w:t>
      </w:r>
    </w:p>
    <w:p w:rsidR="0034377E" w:rsidRDefault="0034377E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510F4D" w:rsidRDefault="00510F4D" w:rsidP="000C01B4">
      <w:pPr>
        <w:widowControl w:val="0"/>
        <w:ind w:left="5400" w:right="98"/>
        <w:jc w:val="both"/>
        <w:rPr>
          <w:szCs w:val="28"/>
        </w:rPr>
      </w:pPr>
    </w:p>
    <w:p w:rsidR="00510F4D" w:rsidRDefault="00510F4D" w:rsidP="000C01B4">
      <w:pPr>
        <w:widowControl w:val="0"/>
        <w:ind w:left="5400" w:right="98"/>
        <w:jc w:val="both"/>
        <w:rPr>
          <w:szCs w:val="28"/>
        </w:rPr>
      </w:pPr>
    </w:p>
    <w:p w:rsidR="00510F4D" w:rsidRDefault="00510F4D" w:rsidP="000C01B4">
      <w:pPr>
        <w:widowControl w:val="0"/>
        <w:ind w:left="5400" w:right="98"/>
        <w:jc w:val="both"/>
        <w:rPr>
          <w:szCs w:val="28"/>
        </w:rPr>
      </w:pPr>
    </w:p>
    <w:p w:rsidR="00510F4D" w:rsidRDefault="00510F4D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D92F34" w:rsidRDefault="00D92F34" w:rsidP="000C01B4">
      <w:pPr>
        <w:widowControl w:val="0"/>
        <w:ind w:left="5400" w:right="98"/>
        <w:jc w:val="both"/>
        <w:rPr>
          <w:szCs w:val="28"/>
        </w:rPr>
      </w:pPr>
    </w:p>
    <w:p w:rsidR="009C7198" w:rsidRDefault="009C7198" w:rsidP="000C01B4">
      <w:pPr>
        <w:widowControl w:val="0"/>
        <w:ind w:left="5400" w:right="98"/>
        <w:jc w:val="both"/>
        <w:rPr>
          <w:szCs w:val="28"/>
        </w:rPr>
      </w:pPr>
    </w:p>
    <w:p w:rsidR="00B207CE" w:rsidRDefault="00B207CE" w:rsidP="000C01B4">
      <w:pPr>
        <w:widowControl w:val="0"/>
        <w:ind w:left="4536" w:right="21"/>
        <w:jc w:val="both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207CE" w:rsidRPr="00FC4684" w:rsidRDefault="00C03D28" w:rsidP="000C01B4">
      <w:pPr>
        <w:widowControl w:val="0"/>
        <w:ind w:left="4536" w:right="21"/>
        <w:jc w:val="both"/>
      </w:pPr>
      <w:r>
        <w:rPr>
          <w:szCs w:val="28"/>
        </w:rPr>
        <w:t xml:space="preserve">к </w:t>
      </w:r>
      <w:r w:rsidR="000153D5">
        <w:rPr>
          <w:szCs w:val="28"/>
        </w:rPr>
        <w:t>А</w:t>
      </w:r>
      <w:r>
        <w:rPr>
          <w:szCs w:val="28"/>
        </w:rPr>
        <w:t xml:space="preserve">дминистративному </w:t>
      </w:r>
      <w:r w:rsidR="00B207CE">
        <w:rPr>
          <w:szCs w:val="28"/>
        </w:rPr>
        <w:t xml:space="preserve">регламенту </w:t>
      </w:r>
      <w:r w:rsidR="00102128" w:rsidRPr="00102128">
        <w:t xml:space="preserve">предоставления государственной услуги </w:t>
      </w:r>
      <w:r w:rsidR="00BF1487" w:rsidRPr="00BF1487"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 w:rsidR="00B207CE" w:rsidRPr="00BF1487">
        <w:t>,</w:t>
      </w:r>
      <w:r w:rsidR="00B207CE">
        <w:rPr>
          <w:szCs w:val="28"/>
        </w:rPr>
        <w:t xml:space="preserve"> утвержденному приказом Министерства труда, занятости и социальной защиты </w:t>
      </w:r>
      <w:r w:rsidR="00FC4684" w:rsidRPr="00FC4684">
        <w:t>Республики Татарстан</w:t>
      </w:r>
    </w:p>
    <w:p w:rsidR="00B207CE" w:rsidRDefault="00B207CE" w:rsidP="000C01B4">
      <w:pPr>
        <w:widowControl w:val="0"/>
        <w:ind w:left="4536" w:right="21"/>
        <w:jc w:val="both"/>
        <w:rPr>
          <w:szCs w:val="28"/>
        </w:rPr>
      </w:pPr>
      <w:r>
        <w:rPr>
          <w:szCs w:val="28"/>
        </w:rPr>
        <w:t>от «</w:t>
      </w:r>
      <w:r w:rsidR="00BE6CEC">
        <w:rPr>
          <w:szCs w:val="28"/>
        </w:rPr>
        <w:t>_____</w:t>
      </w:r>
      <w:r>
        <w:rPr>
          <w:szCs w:val="28"/>
        </w:rPr>
        <w:t>»</w:t>
      </w:r>
      <w:r w:rsidR="00BE6CEC">
        <w:rPr>
          <w:szCs w:val="28"/>
        </w:rPr>
        <w:t>_________________</w:t>
      </w:r>
      <w:r w:rsidR="001949F5">
        <w:rPr>
          <w:szCs w:val="28"/>
        </w:rPr>
        <w:t>201</w:t>
      </w:r>
      <w:r w:rsidR="000A3326">
        <w:rPr>
          <w:szCs w:val="28"/>
        </w:rPr>
        <w:t>4</w:t>
      </w:r>
      <w:r>
        <w:rPr>
          <w:szCs w:val="28"/>
        </w:rPr>
        <w:t xml:space="preserve"> г. № ___</w:t>
      </w:r>
    </w:p>
    <w:p w:rsidR="00066D6C" w:rsidRPr="00BE6CEC" w:rsidRDefault="00066D6C" w:rsidP="00BE6CEC">
      <w:pPr>
        <w:pStyle w:val="af4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 w:rsidRPr="00BE6CEC">
        <w:rPr>
          <w:sz w:val="28"/>
          <w:szCs w:val="28"/>
        </w:rPr>
        <w:t>Примерная форма</w:t>
      </w:r>
    </w:p>
    <w:p w:rsidR="003D4296" w:rsidRDefault="003D4296" w:rsidP="000C01B4">
      <w:pPr>
        <w:pStyle w:val="af4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Директору ГКУ</w:t>
      </w:r>
    </w:p>
    <w:p w:rsidR="003D4296" w:rsidRPr="00826954" w:rsidRDefault="003D4296" w:rsidP="000C01B4">
      <w:pPr>
        <w:pStyle w:val="af4"/>
        <w:widowControl w:val="0"/>
        <w:tabs>
          <w:tab w:val="left" w:pos="709"/>
        </w:tabs>
        <w:ind w:left="0" w:firstLine="4961"/>
        <w:rPr>
          <w:sz w:val="28"/>
          <w:szCs w:val="28"/>
        </w:rPr>
      </w:pPr>
      <w:r w:rsidRPr="00826954">
        <w:rPr>
          <w:sz w:val="28"/>
          <w:szCs w:val="28"/>
        </w:rPr>
        <w:t xml:space="preserve"> «Центр занятости населения</w:t>
      </w:r>
    </w:p>
    <w:p w:rsidR="003D4296" w:rsidRDefault="003D4296" w:rsidP="000C01B4">
      <w:pPr>
        <w:pStyle w:val="af4"/>
        <w:widowControl w:val="0"/>
        <w:tabs>
          <w:tab w:val="left" w:pos="709"/>
        </w:tabs>
        <w:ind w:left="0" w:firstLine="4961"/>
        <w:rPr>
          <w:sz w:val="28"/>
          <w:szCs w:val="28"/>
        </w:rPr>
      </w:pPr>
      <w:r w:rsidRPr="00826954">
        <w:rPr>
          <w:sz w:val="28"/>
          <w:szCs w:val="28"/>
        </w:rPr>
        <w:t>________________</w:t>
      </w:r>
      <w:r>
        <w:rPr>
          <w:sz w:val="28"/>
          <w:szCs w:val="28"/>
        </w:rPr>
        <w:t>______________»</w:t>
      </w:r>
    </w:p>
    <w:p w:rsidR="003D4296" w:rsidRPr="00E9304D" w:rsidRDefault="003D4296" w:rsidP="000C01B4">
      <w:pPr>
        <w:pStyle w:val="af4"/>
        <w:widowControl w:val="0"/>
        <w:tabs>
          <w:tab w:val="left" w:pos="709"/>
        </w:tabs>
        <w:ind w:left="0" w:firstLine="4961"/>
        <w:jc w:val="center"/>
        <w:rPr>
          <w:i/>
        </w:rPr>
      </w:pPr>
      <w:r w:rsidRPr="00E9304D">
        <w:rPr>
          <w:i/>
        </w:rPr>
        <w:t>(район</w:t>
      </w:r>
      <w:r w:rsidR="00534708">
        <w:rPr>
          <w:i/>
        </w:rPr>
        <w:t>а</w:t>
      </w:r>
      <w:r w:rsidRPr="00E9304D">
        <w:rPr>
          <w:i/>
        </w:rPr>
        <w:t xml:space="preserve"> /города)</w:t>
      </w:r>
    </w:p>
    <w:p w:rsidR="003D4296" w:rsidRPr="00826954" w:rsidRDefault="003D4296" w:rsidP="000C01B4">
      <w:pPr>
        <w:pStyle w:val="af4"/>
        <w:widowControl w:val="0"/>
        <w:tabs>
          <w:tab w:val="left" w:pos="709"/>
        </w:tabs>
        <w:ind w:left="0" w:firstLine="4961"/>
        <w:rPr>
          <w:sz w:val="28"/>
          <w:szCs w:val="28"/>
        </w:rPr>
      </w:pPr>
      <w:r w:rsidRPr="00826954">
        <w:rPr>
          <w:sz w:val="28"/>
          <w:szCs w:val="28"/>
        </w:rPr>
        <w:t>______________________________</w:t>
      </w:r>
    </w:p>
    <w:p w:rsidR="003D4296" w:rsidRPr="00826954" w:rsidRDefault="003D4296" w:rsidP="000C01B4">
      <w:pPr>
        <w:pStyle w:val="af4"/>
        <w:widowControl w:val="0"/>
        <w:tabs>
          <w:tab w:val="left" w:pos="709"/>
        </w:tabs>
        <w:ind w:left="0" w:firstLine="4961"/>
        <w:jc w:val="center"/>
        <w:rPr>
          <w:sz w:val="28"/>
          <w:szCs w:val="28"/>
        </w:rPr>
      </w:pPr>
      <w:r>
        <w:rPr>
          <w:i/>
        </w:rPr>
        <w:t>(фамилия, имя, отчество директора)</w:t>
      </w:r>
    </w:p>
    <w:p w:rsidR="00B958CC" w:rsidRPr="0093790D" w:rsidRDefault="00B958CC" w:rsidP="000C01B4">
      <w:pPr>
        <w:widowControl w:val="0"/>
        <w:ind w:firstLine="567"/>
        <w:jc w:val="center"/>
        <w:rPr>
          <w:b/>
        </w:rPr>
      </w:pPr>
    </w:p>
    <w:p w:rsidR="00CB621B" w:rsidRDefault="00CB621B" w:rsidP="000C01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621B" w:rsidRPr="00AA1BCB" w:rsidRDefault="00CB621B" w:rsidP="000C01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 </w:t>
      </w:r>
      <w:r w:rsidR="00AA1BCB" w:rsidRPr="00AA1BCB">
        <w:rPr>
          <w:rFonts w:ascii="Times New Roman" w:hAnsi="Times New Roman" w:cs="Times New Roman"/>
          <w:b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AA1BCB" w:rsidRDefault="00AA1BCB" w:rsidP="000C01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621B" w:rsidRDefault="00CB621B" w:rsidP="000C01B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CB621B" w:rsidRDefault="003D4296" w:rsidP="000C01B4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CB621B">
        <w:rPr>
          <w:rFonts w:ascii="Times New Roman" w:hAnsi="Times New Roman" w:cs="Times New Roman"/>
          <w:i/>
          <w:sz w:val="24"/>
          <w:szCs w:val="24"/>
        </w:rPr>
        <w:t>фамилия, имя, отчество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C328B" w:rsidRDefault="00CB621B" w:rsidP="000C01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государственную услугу </w:t>
      </w:r>
      <w:r w:rsidRPr="00CB621B">
        <w:rPr>
          <w:rFonts w:ascii="Times New Roman" w:hAnsi="Times New Roman" w:cs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CB621B" w:rsidRDefault="00CB621B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7D37" w:rsidRDefault="00337D37" w:rsidP="000C01B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21B" w:rsidRDefault="00CB621B" w:rsidP="000C01B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29" w:history="1">
        <w:r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Заявлении.</w:t>
      </w:r>
    </w:p>
    <w:p w:rsidR="00CB621B" w:rsidRDefault="00CB621B" w:rsidP="000C01B4">
      <w:pPr>
        <w:widowControl w:val="0"/>
        <w:jc w:val="both"/>
        <w:rPr>
          <w:sz w:val="28"/>
          <w:szCs w:val="28"/>
        </w:rPr>
      </w:pPr>
    </w:p>
    <w:p w:rsidR="00CB621B" w:rsidRDefault="00CB621B" w:rsidP="000C01B4">
      <w:pPr>
        <w:widowControl w:val="0"/>
        <w:jc w:val="both"/>
        <w:rPr>
          <w:sz w:val="28"/>
          <w:szCs w:val="28"/>
        </w:rPr>
      </w:pPr>
    </w:p>
    <w:p w:rsidR="00CB621B" w:rsidRDefault="00CB621B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</w:t>
      </w:r>
      <w:r w:rsidR="003D429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20__ г.        _____________________________</w:t>
      </w:r>
      <w:r w:rsidR="0037250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66D6C" w:rsidRPr="005E57CA" w:rsidRDefault="00CA7992" w:rsidP="000C01B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066D6C">
        <w:rPr>
          <w:rFonts w:ascii="Times New Roman" w:hAnsi="Times New Roman" w:cs="Times New Roman"/>
          <w:i/>
          <w:sz w:val="24"/>
          <w:szCs w:val="24"/>
        </w:rPr>
        <w:t xml:space="preserve">(личная или </w:t>
      </w:r>
      <w:r w:rsidRPr="00CA7992">
        <w:rPr>
          <w:rFonts w:ascii="Times New Roman" w:hAnsi="Times New Roman" w:cs="Times New Roman"/>
          <w:i/>
          <w:sz w:val="24"/>
          <w:szCs w:val="24"/>
        </w:rPr>
        <w:t>прост</w:t>
      </w:r>
      <w:r>
        <w:rPr>
          <w:rFonts w:ascii="Times New Roman" w:hAnsi="Times New Roman" w:cs="Times New Roman"/>
          <w:i/>
          <w:sz w:val="24"/>
          <w:szCs w:val="24"/>
        </w:rPr>
        <w:t xml:space="preserve">ая </w:t>
      </w:r>
      <w:r w:rsidR="00066D6C">
        <w:rPr>
          <w:rFonts w:ascii="Times New Roman" w:hAnsi="Times New Roman" w:cs="Times New Roman"/>
          <w:i/>
          <w:sz w:val="24"/>
          <w:szCs w:val="24"/>
        </w:rPr>
        <w:t>э</w:t>
      </w:r>
      <w:r w:rsidR="00066D6C" w:rsidRPr="00CA7992">
        <w:rPr>
          <w:rFonts w:ascii="Times New Roman" w:hAnsi="Times New Roman" w:cs="Times New Roman"/>
          <w:i/>
          <w:sz w:val="24"/>
          <w:szCs w:val="24"/>
        </w:rPr>
        <w:t>лектронная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6D6C" w:rsidRPr="005E57CA">
        <w:rPr>
          <w:rFonts w:ascii="Times New Roman" w:hAnsi="Times New Roman" w:cs="Times New Roman"/>
          <w:i/>
          <w:sz w:val="24"/>
          <w:szCs w:val="24"/>
        </w:rPr>
        <w:t>подпись гражданина</w:t>
      </w:r>
      <w:r w:rsidR="00066D6C">
        <w:rPr>
          <w:rFonts w:ascii="Times New Roman" w:hAnsi="Times New Roman" w:cs="Times New Roman"/>
          <w:i/>
          <w:sz w:val="24"/>
          <w:szCs w:val="24"/>
        </w:rPr>
        <w:t>)</w:t>
      </w:r>
    </w:p>
    <w:p w:rsidR="00CC328B" w:rsidRDefault="00CC328B" w:rsidP="000C01B4">
      <w:pPr>
        <w:widowControl w:val="0"/>
        <w:ind w:left="5103" w:right="21"/>
        <w:jc w:val="both"/>
        <w:rPr>
          <w:szCs w:val="28"/>
        </w:rPr>
      </w:pPr>
    </w:p>
    <w:p w:rsidR="00510F4D" w:rsidRDefault="00510F4D" w:rsidP="000C01B4">
      <w:pPr>
        <w:widowControl w:val="0"/>
        <w:ind w:left="5103" w:right="21"/>
        <w:jc w:val="both"/>
        <w:rPr>
          <w:szCs w:val="28"/>
        </w:rPr>
      </w:pPr>
    </w:p>
    <w:p w:rsidR="00066D6C" w:rsidRDefault="00066D6C" w:rsidP="000C01B4">
      <w:pPr>
        <w:widowControl w:val="0"/>
        <w:ind w:left="5103" w:right="21"/>
        <w:jc w:val="both"/>
        <w:rPr>
          <w:szCs w:val="28"/>
        </w:rPr>
      </w:pPr>
    </w:p>
    <w:p w:rsidR="00BF7D6E" w:rsidRDefault="00BF7D6E" w:rsidP="000C01B4">
      <w:pPr>
        <w:widowControl w:val="0"/>
        <w:ind w:left="4820" w:right="21"/>
        <w:jc w:val="both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3B6D04" w:rsidRDefault="00C03D28" w:rsidP="000C01B4">
      <w:pPr>
        <w:widowControl w:val="0"/>
        <w:ind w:left="4820" w:right="21"/>
        <w:jc w:val="both"/>
      </w:pPr>
      <w:r>
        <w:rPr>
          <w:szCs w:val="28"/>
        </w:rPr>
        <w:t xml:space="preserve">к </w:t>
      </w:r>
      <w:r w:rsidR="000153D5">
        <w:rPr>
          <w:szCs w:val="28"/>
        </w:rPr>
        <w:t>А</w:t>
      </w:r>
      <w:r>
        <w:rPr>
          <w:szCs w:val="28"/>
        </w:rPr>
        <w:t xml:space="preserve">дминистративному </w:t>
      </w:r>
      <w:r w:rsidR="00C50367">
        <w:rPr>
          <w:szCs w:val="28"/>
        </w:rPr>
        <w:t xml:space="preserve">регламенту </w:t>
      </w:r>
      <w:r w:rsidR="00C50367">
        <w:t xml:space="preserve">предоставления государственной услуги </w:t>
      </w:r>
      <w:r w:rsidR="00BF1487"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 w:rsidR="00C50367">
        <w:t>,</w:t>
      </w:r>
      <w:r w:rsidR="00C50367">
        <w:rPr>
          <w:szCs w:val="28"/>
        </w:rPr>
        <w:t xml:space="preserve"> утвержденному приказом Министерства труда, занятости и социальной защиты </w:t>
      </w:r>
      <w:r w:rsidR="003B6D04">
        <w:t>Республики Татарстан</w:t>
      </w:r>
    </w:p>
    <w:p w:rsidR="0049417E" w:rsidRDefault="00372504" w:rsidP="00372504">
      <w:pPr>
        <w:widowControl w:val="0"/>
        <w:ind w:firstLine="4820"/>
        <w:rPr>
          <w:b/>
        </w:rPr>
      </w:pPr>
      <w:r>
        <w:rPr>
          <w:szCs w:val="28"/>
        </w:rPr>
        <w:t>от «_____»_________________2014 г. № ___</w:t>
      </w:r>
    </w:p>
    <w:p w:rsidR="00797B6C" w:rsidRPr="00B853CF" w:rsidRDefault="00797B6C" w:rsidP="000C01B4">
      <w:pPr>
        <w:widowControl w:val="0"/>
        <w:ind w:firstLine="567"/>
        <w:jc w:val="right"/>
        <w:rPr>
          <w:sz w:val="28"/>
          <w:szCs w:val="28"/>
        </w:rPr>
      </w:pPr>
      <w:r w:rsidRPr="00B853CF">
        <w:rPr>
          <w:sz w:val="28"/>
          <w:szCs w:val="28"/>
        </w:rPr>
        <w:t>Образец</w:t>
      </w:r>
    </w:p>
    <w:p w:rsidR="00797B6C" w:rsidRPr="0093790D" w:rsidRDefault="00797B6C" w:rsidP="000C01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797B6C" w:rsidRDefault="00AA1BCB" w:rsidP="000C01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BCB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AA1BCB" w:rsidRPr="00AA1BCB" w:rsidRDefault="00AA1BCB" w:rsidP="000C01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B6C" w:rsidRPr="0093790D" w:rsidRDefault="00797B6C" w:rsidP="000C01B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93790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1046DF">
        <w:rPr>
          <w:rFonts w:ascii="Times New Roman" w:hAnsi="Times New Roman" w:cs="Times New Roman"/>
          <w:sz w:val="28"/>
          <w:szCs w:val="28"/>
        </w:rPr>
        <w:t>_________________________</w:t>
      </w:r>
      <w:r w:rsidRPr="0093790D">
        <w:rPr>
          <w:rFonts w:ascii="Times New Roman" w:hAnsi="Times New Roman" w:cs="Times New Roman"/>
          <w:sz w:val="28"/>
          <w:szCs w:val="28"/>
        </w:rPr>
        <w:t>_</w:t>
      </w:r>
      <w:r w:rsidR="000C4688">
        <w:rPr>
          <w:rFonts w:ascii="Times New Roman" w:hAnsi="Times New Roman" w:cs="Times New Roman"/>
          <w:sz w:val="28"/>
          <w:szCs w:val="28"/>
        </w:rPr>
        <w:t>_</w:t>
      </w:r>
    </w:p>
    <w:p w:rsidR="00797B6C" w:rsidRPr="0093790D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1046DF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</w:t>
      </w:r>
    </w:p>
    <w:p w:rsidR="00797B6C" w:rsidRPr="0093790D" w:rsidRDefault="00797B6C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i/>
          <w:sz w:val="24"/>
          <w:szCs w:val="24"/>
        </w:rPr>
        <w:t>службы занятости населения</w:t>
      </w:r>
      <w:r w:rsidR="001046DF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предлагает гражданину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A1BCB">
        <w:rPr>
          <w:rFonts w:ascii="Times New Roman" w:hAnsi="Times New Roman" w:cs="Times New Roman"/>
          <w:sz w:val="28"/>
          <w:szCs w:val="28"/>
        </w:rPr>
        <w:t>_____________</w:t>
      </w:r>
    </w:p>
    <w:p w:rsidR="00797B6C" w:rsidRPr="0093790D" w:rsidRDefault="001046DF" w:rsidP="000C01B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1046DF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0C4688" w:rsidRDefault="00797B6C" w:rsidP="000C01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получить государственную </w:t>
      </w:r>
      <w:r w:rsidR="000C4688">
        <w:rPr>
          <w:rFonts w:ascii="Times New Roman" w:hAnsi="Times New Roman" w:cs="Times New Roman"/>
          <w:sz w:val="28"/>
          <w:szCs w:val="28"/>
        </w:rPr>
        <w:t>услугу</w:t>
      </w:r>
      <w:r w:rsidR="00372504">
        <w:rPr>
          <w:rFonts w:ascii="Times New Roman" w:hAnsi="Times New Roman" w:cs="Times New Roman"/>
          <w:sz w:val="28"/>
          <w:szCs w:val="28"/>
        </w:rPr>
        <w:t xml:space="preserve"> </w:t>
      </w:r>
      <w:r w:rsidR="000C4688" w:rsidRPr="000C4688">
        <w:rPr>
          <w:rFonts w:ascii="Times New Roman" w:hAnsi="Times New Roman" w:cs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0C4688">
        <w:rPr>
          <w:rFonts w:ascii="Times New Roman" w:hAnsi="Times New Roman" w:cs="Times New Roman"/>
          <w:sz w:val="28"/>
          <w:szCs w:val="28"/>
        </w:rPr>
        <w:t>.</w:t>
      </w:r>
    </w:p>
    <w:p w:rsidR="00797B6C" w:rsidRPr="0049417E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Default="002365BB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государственног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учреждения службы занятости</w:t>
      </w:r>
      <w:r w:rsidR="00372504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>населения, осуществляющий функцию предоставления государственной</w:t>
      </w:r>
      <w:r w:rsidR="00372504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>услуги по содействию гражданам в поиске подходящей работы</w:t>
      </w:r>
      <w:r w:rsidR="00797B6C">
        <w:rPr>
          <w:rFonts w:ascii="Times New Roman" w:hAnsi="Times New Roman" w:cs="Times New Roman"/>
          <w:sz w:val="28"/>
          <w:szCs w:val="28"/>
        </w:rPr>
        <w:t>___________________</w:t>
      </w:r>
      <w:r w:rsidR="000C468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97B6C" w:rsidRPr="00D9344D" w:rsidRDefault="001046DF" w:rsidP="000C01B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(должность, </w:t>
      </w:r>
      <w:r w:rsidR="00797B6C" w:rsidRPr="00D9344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2365BB">
        <w:rPr>
          <w:rFonts w:ascii="Times New Roman" w:hAnsi="Times New Roman" w:cs="Times New Roman"/>
          <w:i/>
          <w:sz w:val="24"/>
          <w:szCs w:val="24"/>
        </w:rPr>
        <w:t xml:space="preserve"> 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0C01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Pr="0093790D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            _____________________________</w:t>
      </w:r>
    </w:p>
    <w:p w:rsidR="00797B6C" w:rsidRPr="00D9344D" w:rsidRDefault="001046DF" w:rsidP="000C01B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(</w:t>
      </w:r>
      <w:r w:rsidR="00797B6C" w:rsidRPr="00D9344D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специалиста)</w:t>
      </w:r>
    </w:p>
    <w:p w:rsidR="0049417E" w:rsidRPr="0093790D" w:rsidRDefault="0049417E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Pr="0093790D" w:rsidRDefault="00797B6C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С предложением ознакомлен, согласен/не согласен на получение</w:t>
      </w:r>
      <w:r w:rsidR="00510F4D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368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6C0C36" w:rsidRDefault="006C0C36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 </w:t>
      </w:r>
      <w:hyperlink r:id="rId30" w:history="1">
        <w:r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Предложении.</w:t>
      </w:r>
    </w:p>
    <w:p w:rsidR="006C0C36" w:rsidRDefault="006C0C36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C0C36" w:rsidRDefault="006C0C36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C0C36" w:rsidRPr="0093790D" w:rsidRDefault="006C0C36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Pr="0093790D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_______</w:t>
      </w:r>
      <w:r w:rsidR="00750819">
        <w:rPr>
          <w:rFonts w:ascii="Times New Roman" w:hAnsi="Times New Roman" w:cs="Times New Roman"/>
          <w:sz w:val="28"/>
          <w:szCs w:val="28"/>
        </w:rPr>
        <w:t>__</w:t>
      </w:r>
      <w:r w:rsidRPr="0093790D">
        <w:rPr>
          <w:rFonts w:ascii="Times New Roman" w:hAnsi="Times New Roman" w:cs="Times New Roman"/>
          <w:sz w:val="28"/>
          <w:szCs w:val="28"/>
        </w:rPr>
        <w:t xml:space="preserve"> (______________________________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3790D">
        <w:rPr>
          <w:rFonts w:ascii="Times New Roman" w:hAnsi="Times New Roman" w:cs="Times New Roman"/>
          <w:sz w:val="28"/>
          <w:szCs w:val="28"/>
        </w:rPr>
        <w:t>)</w:t>
      </w:r>
    </w:p>
    <w:p w:rsidR="00BF7D6E" w:rsidRDefault="00E737F3" w:rsidP="000C01B4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i/>
        </w:rPr>
        <w:t xml:space="preserve">                      </w:t>
      </w:r>
      <w:r w:rsidR="001046DF">
        <w:rPr>
          <w:i/>
        </w:rPr>
        <w:t>(</w:t>
      </w:r>
      <w:r w:rsidR="00750819">
        <w:rPr>
          <w:i/>
        </w:rPr>
        <w:t xml:space="preserve">личная </w:t>
      </w:r>
      <w:r w:rsidR="00797B6C" w:rsidRPr="007368D9">
        <w:rPr>
          <w:i/>
        </w:rPr>
        <w:t>подпись</w:t>
      </w:r>
      <w:r w:rsidR="001046DF">
        <w:rPr>
          <w:i/>
        </w:rPr>
        <w:t>)</w:t>
      </w:r>
      <w:r>
        <w:rPr>
          <w:i/>
        </w:rPr>
        <w:t xml:space="preserve">  </w:t>
      </w:r>
      <w:r w:rsidR="00797B6C" w:rsidRPr="007368D9">
        <w:rPr>
          <w:i/>
        </w:rPr>
        <w:t>(фамилия, имя, отчество гражданина)</w:t>
      </w: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542998" w:rsidRDefault="00542998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49417E" w:rsidRDefault="0049417E" w:rsidP="000C01B4">
      <w:pPr>
        <w:widowControl w:val="0"/>
        <w:ind w:left="5400" w:right="98"/>
        <w:jc w:val="both"/>
        <w:rPr>
          <w:szCs w:val="28"/>
        </w:rPr>
      </w:pPr>
    </w:p>
    <w:p w:rsidR="00677F17" w:rsidRDefault="00677F17" w:rsidP="000C01B4">
      <w:pPr>
        <w:widowControl w:val="0"/>
        <w:ind w:left="5400" w:right="98"/>
        <w:jc w:val="both"/>
        <w:rPr>
          <w:szCs w:val="28"/>
        </w:rPr>
      </w:pPr>
    </w:p>
    <w:p w:rsidR="00D62BB8" w:rsidRDefault="00D62BB8" w:rsidP="000C01B4">
      <w:pPr>
        <w:widowControl w:val="0"/>
        <w:ind w:left="5400" w:right="98"/>
        <w:jc w:val="both"/>
        <w:rPr>
          <w:szCs w:val="28"/>
        </w:rPr>
      </w:pPr>
    </w:p>
    <w:p w:rsidR="00D62BB8" w:rsidRDefault="00D62BB8" w:rsidP="000C01B4">
      <w:pPr>
        <w:widowControl w:val="0"/>
        <w:ind w:left="5400" w:right="98"/>
        <w:jc w:val="both"/>
        <w:rPr>
          <w:szCs w:val="28"/>
        </w:rPr>
      </w:pPr>
    </w:p>
    <w:p w:rsidR="00D62BB8" w:rsidRDefault="00D62BB8" w:rsidP="000C01B4">
      <w:pPr>
        <w:widowControl w:val="0"/>
        <w:ind w:left="5400" w:right="98"/>
        <w:jc w:val="both"/>
        <w:rPr>
          <w:szCs w:val="28"/>
        </w:rPr>
      </w:pPr>
    </w:p>
    <w:p w:rsidR="00D62BB8" w:rsidRDefault="00D62BB8" w:rsidP="000C01B4">
      <w:pPr>
        <w:widowControl w:val="0"/>
        <w:ind w:left="5400" w:right="98"/>
        <w:jc w:val="both"/>
        <w:rPr>
          <w:szCs w:val="28"/>
        </w:rPr>
      </w:pPr>
    </w:p>
    <w:p w:rsidR="00D62BB8" w:rsidRDefault="00D62BB8" w:rsidP="000C01B4">
      <w:pPr>
        <w:widowControl w:val="0"/>
        <w:ind w:left="5400" w:right="98"/>
        <w:jc w:val="both"/>
        <w:rPr>
          <w:szCs w:val="28"/>
        </w:rPr>
      </w:pPr>
    </w:p>
    <w:p w:rsidR="007E4B7C" w:rsidRDefault="007E4B7C" w:rsidP="000C01B4">
      <w:pPr>
        <w:widowControl w:val="0"/>
        <w:ind w:left="5400" w:right="98"/>
        <w:jc w:val="both"/>
        <w:rPr>
          <w:szCs w:val="28"/>
        </w:rPr>
      </w:pPr>
    </w:p>
    <w:p w:rsidR="007E4B7C" w:rsidRDefault="007E4B7C" w:rsidP="000C01B4">
      <w:pPr>
        <w:widowControl w:val="0"/>
        <w:ind w:left="5400" w:right="98"/>
        <w:jc w:val="both"/>
        <w:rPr>
          <w:szCs w:val="28"/>
        </w:rPr>
      </w:pPr>
    </w:p>
    <w:p w:rsidR="00DF4B27" w:rsidRDefault="00DF4B27" w:rsidP="000C01B4">
      <w:pPr>
        <w:widowControl w:val="0"/>
        <w:ind w:left="5400" w:right="98"/>
        <w:jc w:val="both"/>
        <w:rPr>
          <w:szCs w:val="28"/>
        </w:rPr>
      </w:pPr>
    </w:p>
    <w:p w:rsidR="003B6D04" w:rsidRDefault="003B6D04" w:rsidP="000C01B4">
      <w:pPr>
        <w:widowControl w:val="0"/>
        <w:ind w:left="5400" w:right="98"/>
        <w:jc w:val="both"/>
        <w:rPr>
          <w:szCs w:val="28"/>
        </w:rPr>
      </w:pPr>
    </w:p>
    <w:p w:rsidR="003B6D04" w:rsidRDefault="003B6D04" w:rsidP="000C01B4">
      <w:pPr>
        <w:widowControl w:val="0"/>
        <w:ind w:left="5400" w:right="98"/>
        <w:jc w:val="both"/>
        <w:rPr>
          <w:szCs w:val="28"/>
        </w:rPr>
      </w:pPr>
    </w:p>
    <w:p w:rsidR="00DF4B27" w:rsidRDefault="00DF4B27" w:rsidP="000C01B4">
      <w:pPr>
        <w:widowControl w:val="0"/>
        <w:ind w:left="5400" w:right="98"/>
        <w:jc w:val="both"/>
        <w:rPr>
          <w:szCs w:val="28"/>
        </w:rPr>
      </w:pPr>
    </w:p>
    <w:p w:rsidR="007E4B7C" w:rsidRDefault="007E4B7C" w:rsidP="000C01B4">
      <w:pPr>
        <w:widowControl w:val="0"/>
        <w:ind w:left="5400" w:right="98"/>
        <w:jc w:val="both"/>
        <w:rPr>
          <w:szCs w:val="28"/>
        </w:rPr>
      </w:pPr>
    </w:p>
    <w:p w:rsidR="007E4B7C" w:rsidRDefault="007E4B7C" w:rsidP="000C01B4">
      <w:pPr>
        <w:widowControl w:val="0"/>
        <w:ind w:left="5400" w:right="98"/>
        <w:jc w:val="both"/>
        <w:rPr>
          <w:szCs w:val="28"/>
        </w:rPr>
      </w:pPr>
    </w:p>
    <w:p w:rsidR="004D2447" w:rsidRDefault="004D2447" w:rsidP="000C01B4">
      <w:pPr>
        <w:widowControl w:val="0"/>
        <w:tabs>
          <w:tab w:val="left" w:pos="4536"/>
        </w:tabs>
        <w:ind w:left="4536" w:right="21"/>
        <w:jc w:val="both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3B6D04" w:rsidRDefault="00C03D28" w:rsidP="000C01B4">
      <w:pPr>
        <w:widowControl w:val="0"/>
        <w:ind w:left="4536" w:right="21"/>
        <w:jc w:val="both"/>
      </w:pPr>
      <w:r>
        <w:rPr>
          <w:szCs w:val="28"/>
        </w:rPr>
        <w:t xml:space="preserve">к </w:t>
      </w:r>
      <w:r w:rsidR="000153D5">
        <w:rPr>
          <w:szCs w:val="28"/>
        </w:rPr>
        <w:t>А</w:t>
      </w:r>
      <w:r>
        <w:rPr>
          <w:szCs w:val="28"/>
        </w:rPr>
        <w:t xml:space="preserve">дминистративному </w:t>
      </w:r>
      <w:r w:rsidR="004D2447">
        <w:rPr>
          <w:szCs w:val="28"/>
        </w:rPr>
        <w:t xml:space="preserve">регламенту </w:t>
      </w:r>
      <w:r w:rsidR="004D2447">
        <w:t xml:space="preserve">предоставления государственной услуги </w:t>
      </w:r>
      <w:r w:rsidR="007E4B7C"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 w:rsidR="004D2447">
        <w:t>,</w:t>
      </w:r>
      <w:r w:rsidR="004D2447">
        <w:rPr>
          <w:szCs w:val="28"/>
        </w:rPr>
        <w:t xml:space="preserve"> утвержд</w:t>
      </w:r>
      <w:bookmarkStart w:id="0" w:name="_GoBack"/>
      <w:bookmarkEnd w:id="0"/>
      <w:r w:rsidR="004D2447">
        <w:rPr>
          <w:szCs w:val="28"/>
        </w:rPr>
        <w:t xml:space="preserve">енному приказом Министерства труда, занятости и социальной защиты </w:t>
      </w:r>
      <w:r w:rsidR="003B6D04">
        <w:t>Республики Татарстан</w:t>
      </w:r>
    </w:p>
    <w:p w:rsidR="004D2447" w:rsidRDefault="00E737F3" w:rsidP="000C01B4">
      <w:pPr>
        <w:widowControl w:val="0"/>
        <w:tabs>
          <w:tab w:val="left" w:pos="4536"/>
        </w:tabs>
        <w:ind w:left="4536" w:right="21"/>
        <w:jc w:val="both"/>
        <w:rPr>
          <w:szCs w:val="28"/>
        </w:rPr>
      </w:pPr>
      <w:r>
        <w:rPr>
          <w:szCs w:val="28"/>
        </w:rPr>
        <w:t>от «_____»_________________2014 г. № ___</w:t>
      </w:r>
    </w:p>
    <w:p w:rsidR="00797B6C" w:rsidRPr="00E737F3" w:rsidRDefault="00797B6C" w:rsidP="000C01B4">
      <w:pPr>
        <w:widowControl w:val="0"/>
        <w:autoSpaceDE w:val="0"/>
        <w:autoSpaceDN w:val="0"/>
        <w:adjustRightInd w:val="0"/>
        <w:jc w:val="right"/>
      </w:pPr>
      <w:r w:rsidRPr="00E737F3">
        <w:t>Образец</w:t>
      </w:r>
    </w:p>
    <w:p w:rsidR="00797B6C" w:rsidRPr="007E4B7C" w:rsidRDefault="00797B6C" w:rsidP="000C01B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B7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D2447" w:rsidRPr="007E4B7C" w:rsidRDefault="00797B6C" w:rsidP="000C01B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B7C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9417E" w:rsidRPr="007E4B7C">
        <w:rPr>
          <w:rFonts w:ascii="Times New Roman" w:hAnsi="Times New Roman" w:cs="Times New Roman"/>
          <w:b/>
          <w:sz w:val="26"/>
          <w:szCs w:val="26"/>
        </w:rPr>
        <w:t>предоставлении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797B6C" w:rsidRPr="00212A79" w:rsidRDefault="00797B6C" w:rsidP="000C01B4">
      <w:pPr>
        <w:pStyle w:val="ConsPlusNonformat"/>
        <w:rPr>
          <w:rFonts w:ascii="Times New Roman" w:hAnsi="Times New Roman" w:cs="Times New Roman"/>
        </w:rPr>
      </w:pPr>
    </w:p>
    <w:p w:rsidR="00797B6C" w:rsidRPr="0028016F" w:rsidRDefault="00797B6C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>Государственным  казенным   учреждением</w:t>
      </w:r>
      <w:r w:rsidR="0071310E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:rsidR="00797B6C" w:rsidRPr="0028016F" w:rsidRDefault="00797B6C" w:rsidP="000C01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51725B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332E2A" w:rsidRDefault="0071310E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 xml:space="preserve">наименование государственного учреждения службы </w:t>
      </w:r>
      <w:proofErr w:type="spellStart"/>
      <w:r w:rsidR="00797B6C" w:rsidRPr="00332E2A">
        <w:rPr>
          <w:rFonts w:ascii="Times New Roman" w:hAnsi="Times New Roman" w:cs="Times New Roman"/>
          <w:i/>
          <w:sz w:val="24"/>
          <w:szCs w:val="24"/>
        </w:rPr>
        <w:t>занятос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инаселения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1949F5" w:rsidRDefault="004A5A65" w:rsidP="000C01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4B7C">
        <w:rPr>
          <w:rFonts w:ascii="Times New Roman" w:hAnsi="Times New Roman" w:cs="Times New Roman"/>
          <w:sz w:val="26"/>
          <w:szCs w:val="26"/>
        </w:rPr>
        <w:t xml:space="preserve">предоставлена государственная услуга </w:t>
      </w:r>
      <w:r w:rsidR="0051725B" w:rsidRPr="007E4B7C">
        <w:rPr>
          <w:rFonts w:ascii="Times New Roman" w:hAnsi="Times New Roman" w:cs="Times New Roman"/>
          <w:sz w:val="26"/>
          <w:szCs w:val="26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737F3">
        <w:rPr>
          <w:rFonts w:ascii="Times New Roman" w:hAnsi="Times New Roman" w:cs="Times New Roman"/>
          <w:sz w:val="26"/>
          <w:szCs w:val="26"/>
        </w:rPr>
        <w:t xml:space="preserve"> </w:t>
      </w:r>
      <w:r w:rsidR="0030493D" w:rsidRPr="007E4B7C">
        <w:rPr>
          <w:rFonts w:ascii="Times New Roman" w:hAnsi="Times New Roman" w:cs="Times New Roman"/>
          <w:sz w:val="26"/>
          <w:szCs w:val="26"/>
        </w:rPr>
        <w:t>гражданину</w:t>
      </w:r>
      <w:r w:rsidR="00797B6C" w:rsidRPr="0051725B">
        <w:rPr>
          <w:rFonts w:ascii="Times New Roman" w:hAnsi="Times New Roman" w:cs="Times New Roman"/>
          <w:sz w:val="28"/>
          <w:szCs w:val="28"/>
        </w:rPr>
        <w:t>____</w:t>
      </w:r>
      <w:r w:rsidR="0051725B">
        <w:rPr>
          <w:rFonts w:ascii="Times New Roman" w:hAnsi="Times New Roman" w:cs="Times New Roman"/>
          <w:sz w:val="28"/>
          <w:szCs w:val="28"/>
        </w:rPr>
        <w:t>___</w:t>
      </w:r>
      <w:r w:rsidR="007E4B7C">
        <w:rPr>
          <w:rFonts w:ascii="Times New Roman" w:hAnsi="Times New Roman" w:cs="Times New Roman"/>
          <w:sz w:val="28"/>
          <w:szCs w:val="28"/>
        </w:rPr>
        <w:t>__</w:t>
      </w:r>
      <w:r w:rsidR="0051725B">
        <w:rPr>
          <w:rFonts w:ascii="Times New Roman" w:hAnsi="Times New Roman" w:cs="Times New Roman"/>
          <w:sz w:val="28"/>
          <w:szCs w:val="28"/>
        </w:rPr>
        <w:t>______</w:t>
      </w:r>
    </w:p>
    <w:p w:rsidR="00797B6C" w:rsidRPr="001949F5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7654" w:rsidRPr="00332E2A" w:rsidRDefault="00B67654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(</w:t>
      </w:r>
      <w:r w:rsidRPr="00332E2A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7E4B7C" w:rsidRDefault="00797B6C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7C">
        <w:rPr>
          <w:rFonts w:ascii="Times New Roman" w:hAnsi="Times New Roman" w:cs="Times New Roman"/>
          <w:sz w:val="26"/>
          <w:szCs w:val="26"/>
        </w:rPr>
        <w:t>Результат:</w:t>
      </w:r>
    </w:p>
    <w:p w:rsidR="00797B6C" w:rsidRPr="007E4B7C" w:rsidRDefault="00797B6C" w:rsidP="000C01B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E4B7C">
        <w:rPr>
          <w:rFonts w:ascii="Times New Roman" w:hAnsi="Times New Roman" w:cs="Times New Roman"/>
          <w:sz w:val="26"/>
          <w:szCs w:val="26"/>
        </w:rPr>
        <w:t xml:space="preserve">1. Государственная услуга предоставлена в полном  объеме:  </w:t>
      </w:r>
      <w:r w:rsidRPr="007E4B7C">
        <w:rPr>
          <w:rFonts w:ascii="Times New Roman" w:hAnsi="Times New Roman" w:cs="Times New Roman"/>
          <w:b/>
          <w:sz w:val="26"/>
          <w:szCs w:val="26"/>
        </w:rPr>
        <w:t>да/ нет</w:t>
      </w:r>
      <w:r w:rsidRPr="007E4B7C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797B6C" w:rsidRPr="007E4B7C" w:rsidRDefault="00797B6C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7C">
        <w:rPr>
          <w:rFonts w:ascii="Times New Roman" w:hAnsi="Times New Roman" w:cs="Times New Roman"/>
          <w:sz w:val="26"/>
          <w:szCs w:val="26"/>
        </w:rPr>
        <w:t xml:space="preserve">2. Предоставление государственной услуги прекращено  досрочно   в связи с </w:t>
      </w:r>
    </w:p>
    <w:p w:rsidR="00797B6C" w:rsidRPr="001949F5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B67654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>указать причину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0C01B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3. Рекомендовано: __________________________________________________</w:t>
      </w:r>
    </w:p>
    <w:p w:rsidR="00797B6C" w:rsidRPr="00212A79" w:rsidRDefault="00797B6C" w:rsidP="000C01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2D0FF8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212A79" w:rsidRDefault="00797B6C" w:rsidP="000C01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2D0FF8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212A79" w:rsidRDefault="003E4111" w:rsidP="000C01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797B6C" w:rsidRPr="00212A79">
        <w:rPr>
          <w:rFonts w:ascii="Times New Roman" w:hAnsi="Times New Roman" w:cs="Times New Roman"/>
          <w:sz w:val="26"/>
          <w:szCs w:val="26"/>
        </w:rPr>
        <w:t xml:space="preserve"> государственного  учреждения  службы  занятости населения, осуществляющий функцию предоставления государственной услуги ______</w:t>
      </w:r>
      <w:r w:rsidR="00797B6C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1949F5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B67654" w:rsidP="000C01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(должность, 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0C01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</w:t>
      </w:r>
      <w:r w:rsidRPr="001949F5">
        <w:rPr>
          <w:rFonts w:ascii="Times New Roman" w:hAnsi="Times New Roman" w:cs="Times New Roman"/>
          <w:sz w:val="28"/>
          <w:szCs w:val="28"/>
        </w:rPr>
        <w:t xml:space="preserve">                       ______________________</w:t>
      </w:r>
    </w:p>
    <w:p w:rsidR="00797B6C" w:rsidRPr="0028016F" w:rsidRDefault="00B67654" w:rsidP="000C01B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0C01B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0C01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С Заключением о предоставлении государственной услуги ознакомлен:</w:t>
      </w:r>
    </w:p>
    <w:p w:rsidR="00797B6C" w:rsidRPr="00212A79" w:rsidRDefault="00797B6C" w:rsidP="000C01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2A79">
        <w:rPr>
          <w:rFonts w:ascii="Times New Roman" w:hAnsi="Times New Roman" w:cs="Times New Roman"/>
          <w:sz w:val="26"/>
          <w:szCs w:val="26"/>
        </w:rPr>
        <w:t>______ (__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12A79">
        <w:rPr>
          <w:rFonts w:ascii="Times New Roman" w:hAnsi="Times New Roman" w:cs="Times New Roman"/>
          <w:sz w:val="26"/>
          <w:szCs w:val="26"/>
        </w:rPr>
        <w:t>________________________________)</w:t>
      </w:r>
    </w:p>
    <w:p w:rsidR="00797B6C" w:rsidRPr="00212A79" w:rsidRDefault="00E737F3" w:rsidP="000C01B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B67654">
        <w:rPr>
          <w:rFonts w:ascii="Times New Roman" w:hAnsi="Times New Roman" w:cs="Times New Roman"/>
          <w:i/>
          <w:sz w:val="24"/>
          <w:szCs w:val="24"/>
        </w:rPr>
        <w:t>(</w:t>
      </w:r>
      <w:r w:rsidR="00653B36">
        <w:rPr>
          <w:rFonts w:ascii="Times New Roman" w:hAnsi="Times New Roman" w:cs="Times New Roman"/>
          <w:i/>
          <w:sz w:val="24"/>
          <w:szCs w:val="24"/>
        </w:rPr>
        <w:t xml:space="preserve">личная </w:t>
      </w:r>
      <w:r w:rsidR="00797B6C" w:rsidRPr="00212A79">
        <w:rPr>
          <w:rFonts w:ascii="Times New Roman" w:hAnsi="Times New Roman" w:cs="Times New Roman"/>
          <w:i/>
          <w:sz w:val="24"/>
          <w:szCs w:val="24"/>
        </w:rPr>
        <w:t>подпись</w:t>
      </w:r>
      <w:r w:rsidR="00B6765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797B6C" w:rsidRPr="00212A79">
        <w:rPr>
          <w:rFonts w:ascii="Times New Roman" w:hAnsi="Times New Roman" w:cs="Times New Roman"/>
          <w:i/>
          <w:sz w:val="24"/>
          <w:szCs w:val="24"/>
        </w:rPr>
        <w:t>(фамилия, имя, отчество гражданина)</w:t>
      </w:r>
    </w:p>
    <w:p w:rsidR="00797B6C" w:rsidRDefault="00797B6C" w:rsidP="000C01B4">
      <w:pPr>
        <w:widowControl w:val="0"/>
        <w:ind w:left="4536" w:right="98"/>
        <w:jc w:val="both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DC5DB1">
        <w:rPr>
          <w:szCs w:val="28"/>
        </w:rPr>
        <w:t>4</w:t>
      </w:r>
    </w:p>
    <w:p w:rsidR="003323DB" w:rsidRDefault="00C03D28" w:rsidP="000C01B4">
      <w:pPr>
        <w:widowControl w:val="0"/>
        <w:ind w:left="4536" w:right="21"/>
        <w:jc w:val="both"/>
      </w:pPr>
      <w:r>
        <w:rPr>
          <w:szCs w:val="28"/>
        </w:rPr>
        <w:t xml:space="preserve">к </w:t>
      </w:r>
      <w:r w:rsidR="000153D5">
        <w:rPr>
          <w:szCs w:val="28"/>
        </w:rPr>
        <w:t>А</w:t>
      </w:r>
      <w:r>
        <w:rPr>
          <w:szCs w:val="28"/>
        </w:rPr>
        <w:t xml:space="preserve">дминистративному </w:t>
      </w:r>
      <w:r w:rsidR="00797B6C">
        <w:rPr>
          <w:szCs w:val="28"/>
        </w:rPr>
        <w:t xml:space="preserve">регламенту </w:t>
      </w:r>
      <w:r w:rsidR="00797B6C">
        <w:t xml:space="preserve">предоставления государственной услуги </w:t>
      </w:r>
      <w:r w:rsidR="0034085D"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 w:rsidR="00797B6C">
        <w:t>,</w:t>
      </w:r>
      <w:r w:rsidR="00797B6C">
        <w:rPr>
          <w:szCs w:val="28"/>
        </w:rPr>
        <w:t xml:space="preserve"> утвержденному приказом Министерства труда, занятости и социальной защиты </w:t>
      </w:r>
      <w:r w:rsidR="003323DB">
        <w:t>Республики Татарстан</w:t>
      </w:r>
    </w:p>
    <w:p w:rsidR="00797B6C" w:rsidRDefault="00E737F3" w:rsidP="000C01B4">
      <w:pPr>
        <w:widowControl w:val="0"/>
        <w:ind w:left="4536" w:right="21"/>
        <w:jc w:val="both"/>
        <w:rPr>
          <w:szCs w:val="28"/>
        </w:rPr>
      </w:pPr>
      <w:r>
        <w:rPr>
          <w:szCs w:val="28"/>
        </w:rPr>
        <w:t>от «_____»_________________2014 г. № ___</w:t>
      </w:r>
    </w:p>
    <w:p w:rsidR="00797B6C" w:rsidRPr="0034085D" w:rsidRDefault="00797B6C" w:rsidP="000C01B4">
      <w:pPr>
        <w:widowControl w:val="0"/>
        <w:ind w:firstLine="567"/>
        <w:jc w:val="center"/>
        <w:rPr>
          <w:b/>
          <w:sz w:val="16"/>
          <w:szCs w:val="16"/>
        </w:rPr>
      </w:pPr>
    </w:p>
    <w:p w:rsidR="00F510FB" w:rsidRDefault="00EF02B1" w:rsidP="000C01B4">
      <w:pPr>
        <w:widowControl w:val="0"/>
        <w:jc w:val="center"/>
        <w:rPr>
          <w:b/>
        </w:rPr>
      </w:pPr>
      <w:r w:rsidRPr="00922570">
        <w:rPr>
          <w:b/>
        </w:rPr>
        <w:t xml:space="preserve">Блок-схема последовательности действий </w:t>
      </w:r>
    </w:p>
    <w:p w:rsidR="00EF02B1" w:rsidRPr="00BD6EB4" w:rsidRDefault="00EF02B1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</w:rPr>
        <w:t xml:space="preserve">при </w:t>
      </w:r>
      <w:r>
        <w:rPr>
          <w:b/>
          <w:spacing w:val="-2"/>
        </w:rPr>
        <w:t xml:space="preserve">предоставлении государственной услуги </w:t>
      </w:r>
    </w:p>
    <w:p w:rsidR="00EF02B1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33" style="position:absolute;left:0;text-align:left;margin-left:324.1pt;margin-top:6.15pt;width:164.65pt;height:56.5pt;z-index:251664384">
            <v:textbox>
              <w:txbxContent>
                <w:p w:rsidR="00C03AE7" w:rsidRDefault="00C03AE7" w:rsidP="006A652A">
                  <w:pPr>
                    <w:jc w:val="center"/>
                  </w:pPr>
                  <w:r w:rsidRPr="006A652A">
                    <w:rPr>
                      <w:sz w:val="20"/>
                      <w:szCs w:val="20"/>
                    </w:rPr>
                    <w:t>Письменное согласие с предложением специалиста ЦЗН о предоставлении государственной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93.6pt;margin-top:6.15pt;width:87.75pt;height:19.5pt;z-index:251658240">
            <v:textbox>
              <w:txbxContent>
                <w:p w:rsidR="00C03AE7" w:rsidRPr="006A652A" w:rsidRDefault="00C03AE7" w:rsidP="00A266F4">
                  <w:pPr>
                    <w:jc w:val="center"/>
                    <w:rPr>
                      <w:sz w:val="20"/>
                      <w:szCs w:val="20"/>
                    </w:rPr>
                  </w:pPr>
                  <w:r w:rsidRPr="006A652A">
                    <w:rPr>
                      <w:sz w:val="20"/>
                      <w:szCs w:val="20"/>
                    </w:rPr>
                    <w:t>Заявитель</w:t>
                  </w:r>
                </w:p>
              </w:txbxContent>
            </v:textbox>
          </v:rect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31" style="position:absolute;left:0;text-align:left;margin-left:-14.9pt;margin-top:4.6pt;width:126pt;height:33.75pt;z-index:251662336">
            <v:textbox>
              <w:txbxContent>
                <w:p w:rsidR="00C03AE7" w:rsidRPr="006A652A" w:rsidRDefault="00C03AE7" w:rsidP="00EE7DD2">
                  <w:pPr>
                    <w:jc w:val="center"/>
                    <w:rPr>
                      <w:sz w:val="20"/>
                      <w:szCs w:val="20"/>
                    </w:rPr>
                  </w:pPr>
                  <w:r w:rsidRPr="006A652A">
                    <w:rPr>
                      <w:sz w:val="20"/>
                      <w:szCs w:val="20"/>
                    </w:rPr>
                    <w:t>Подача заявления</w:t>
                  </w:r>
                  <w:r>
                    <w:rPr>
                      <w:sz w:val="20"/>
                      <w:szCs w:val="20"/>
                    </w:rPr>
                    <w:t>, в т.ч. и через МФЦ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6.35pt;margin-top:11.85pt;width:0;height:19.5pt;z-index:251659264" o:connectortype="straight"/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35" type="#_x0000_t32" style="position:absolute;left:0;text-align:left;margin-left:-6.65pt;margin-top:13.2pt;width:0;height:39.75pt;z-index:251666432" o:connectortype="straight"/>
        </w:pict>
      </w:r>
      <w:r>
        <w:rPr>
          <w:noProof/>
        </w:rPr>
        <w:pict>
          <v:shape id="_x0000_s1028" type="#_x0000_t32" style="position:absolute;left:0;text-align:left;margin-left:111.1pt;margin-top:3.75pt;width:125.25pt;height:0;flip:x;z-index:25166028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37.85pt;margin-top:3.75pt;width:86.25pt;height:0;z-index:251661312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36" type="#_x0000_t32" style="position:absolute;left:0;text-align:left;margin-left:475.6pt;margin-top:7.45pt;width:0;height:35.25pt;z-index:251667456" o:connectortype="straight"/>
        </w:pict>
      </w:r>
      <w:r>
        <w:rPr>
          <w:noProof/>
        </w:rPr>
        <w:pict>
          <v:rect id="_x0000_s1034" style="position:absolute;left:0;text-align:left;margin-left:13.6pt;margin-top:11.65pt;width:433.5pt;height:51pt;z-index:251665408">
            <v:textbox>
              <w:txbxContent>
                <w:p w:rsidR="00C03AE7" w:rsidRPr="00AA7DB3" w:rsidRDefault="00C03AE7" w:rsidP="00E94A66">
                  <w:pPr>
                    <w:jc w:val="center"/>
                    <w:rPr>
                      <w:sz w:val="20"/>
                      <w:szCs w:val="20"/>
                    </w:rPr>
                  </w:pPr>
                  <w:r w:rsidRPr="00AA7DB3">
                    <w:rPr>
                      <w:sz w:val="20"/>
                      <w:szCs w:val="20"/>
                    </w:rPr>
                    <w:t xml:space="preserve">Информирование заявителя о порядке предоставления государственной услуги, направлениях профессиональной ориентации (в день подачи заявления / согласия на предложение осуществляется в течение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AA7DB3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37" type="#_x0000_t32" style="position:absolute;left:0;text-align:left;margin-left:-6.65pt;margin-top:11.55pt;width:20.25pt;height:0;z-index:251668480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38" type="#_x0000_t32" style="position:absolute;left:0;text-align:left;margin-left:447.1pt;margin-top:1.35pt;width:28.5pt;height:0;flip:x;z-index:251669504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39" type="#_x0000_t32" style="position:absolute;left:0;text-align:left;margin-left:236.35pt;margin-top:7.5pt;width:0;height:9.75pt;z-index:251670528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40" style="position:absolute;left:0;text-align:left;margin-left:-58.75pt;margin-top:3.45pt;width:558.75pt;height:104pt;z-index:251671552">
            <v:textbox>
              <w:txbxContent>
                <w:p w:rsidR="00C03AE7" w:rsidRPr="00AA7DB3" w:rsidRDefault="00C03AE7" w:rsidP="003247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A7DB3">
                    <w:rPr>
                      <w:sz w:val="20"/>
                      <w:szCs w:val="20"/>
                    </w:rPr>
                    <w:t>Анализ сведений о гражданине, содержащихся в регистре получателей государственных услуг в сфере занятости населения, или уточнение и введение в регистр получателей государственных услуг в сфере занятости населения следующих сведений о гражданине:</w:t>
                  </w:r>
                </w:p>
                <w:p w:rsidR="00C03AE7" w:rsidRPr="00AA7DB3" w:rsidRDefault="00C03AE7" w:rsidP="007E1C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7DB3">
                    <w:rPr>
                      <w:sz w:val="20"/>
                      <w:szCs w:val="20"/>
                    </w:rPr>
                    <w:t>профессия (специальность), квалификация, должность, вид деятельности;</w:t>
                  </w:r>
                </w:p>
                <w:p w:rsidR="00C03AE7" w:rsidRPr="00AA7DB3" w:rsidRDefault="00C03AE7" w:rsidP="007E1C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7DB3">
                    <w:rPr>
                      <w:sz w:val="20"/>
                      <w:szCs w:val="20"/>
                    </w:rPr>
                    <w:t>знания, умения, навыки и компетенции, позволяющие вести профессиональную деятельность, их уровень и объем;</w:t>
                  </w:r>
                </w:p>
                <w:p w:rsidR="00C03AE7" w:rsidRPr="00AA7DB3" w:rsidRDefault="00C03AE7" w:rsidP="007E1C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7DB3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A7DB3">
                    <w:rPr>
                      <w:sz w:val="20"/>
                      <w:szCs w:val="20"/>
                    </w:rPr>
                    <w:t>медицинских показаний или медицинских противопоказаний для осуществления отдельных видов деятельности, учебы.</w:t>
                  </w:r>
                </w:p>
                <w:p w:rsidR="00C03AE7" w:rsidRPr="00AA7DB3" w:rsidRDefault="00C03AE7" w:rsidP="003247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A7DB3">
                    <w:rPr>
                      <w:sz w:val="20"/>
                      <w:szCs w:val="20"/>
                    </w:rPr>
                    <w:t xml:space="preserve">(в день подачи заявления / согласия на предложение осуществляется в течение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A7DB3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0" type="#_x0000_t32" style="position:absolute;left:0;text-align:left;margin-left:237.85pt;margin-top:10.85pt;width:0;height:10.5pt;z-index:251740160" o:connectortype="straight">
            <v:stroke endarrow="block"/>
          </v:shape>
        </w:pict>
      </w:r>
    </w:p>
    <w:p w:rsidR="00863C7F" w:rsidRPr="00863C7F" w:rsidRDefault="00906C06" w:rsidP="000C01B4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24" type="#_x0000_t32" style="position:absolute;margin-left:406.6pt;margin-top:12pt;width:0;height:9.75pt;z-index:251745280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126" type="#_x0000_t124" style="position:absolute;margin-left:228.1pt;margin-top:9pt;width:21.75pt;height:16.5pt;z-index:251747328"/>
        </w:pict>
      </w:r>
      <w:r w:rsidR="00863C7F" w:rsidRPr="00863C7F">
        <w:rPr>
          <w:sz w:val="20"/>
          <w:szCs w:val="20"/>
        </w:rPr>
        <w:t xml:space="preserve">     </w:t>
      </w:r>
      <w:r w:rsidR="00BE3158">
        <w:rPr>
          <w:sz w:val="20"/>
          <w:szCs w:val="20"/>
        </w:rPr>
        <w:t>Государственная</w:t>
      </w:r>
      <w:r w:rsidR="00863C7F" w:rsidRPr="00863C7F">
        <w:rPr>
          <w:sz w:val="20"/>
          <w:szCs w:val="20"/>
        </w:rPr>
        <w:t xml:space="preserve"> </w:t>
      </w:r>
      <w:r w:rsidR="00BE3158">
        <w:rPr>
          <w:sz w:val="20"/>
          <w:szCs w:val="20"/>
        </w:rPr>
        <w:t>у</w:t>
      </w:r>
      <w:r w:rsidR="00863C7F" w:rsidRPr="00863C7F">
        <w:rPr>
          <w:sz w:val="20"/>
          <w:szCs w:val="20"/>
        </w:rPr>
        <w:t xml:space="preserve">слуга предоставляется                                      </w:t>
      </w:r>
      <w:r w:rsidR="00BE3158">
        <w:rPr>
          <w:sz w:val="20"/>
          <w:szCs w:val="20"/>
        </w:rPr>
        <w:t xml:space="preserve">Государственная услуга </w:t>
      </w:r>
      <w:r w:rsidR="00863C7F" w:rsidRPr="00863C7F">
        <w:rPr>
          <w:sz w:val="20"/>
          <w:szCs w:val="20"/>
        </w:rPr>
        <w:t>не предоставляется</w:t>
      </w:r>
    </w:p>
    <w:p w:rsidR="00863C7F" w:rsidRPr="00863C7F" w:rsidRDefault="00906C06" w:rsidP="000C01B4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23" type="#_x0000_t32" style="position:absolute;left:0;text-align:left;margin-left:79.6pt;margin-top:5.7pt;width:0;height:51.65pt;z-index:25174425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rect id="_x0000_s1125" style="position:absolute;left:0;text-align:left;margin-left:249.85pt;margin-top:7.95pt;width:254.25pt;height:44.9pt;z-index:251746304">
            <v:textbox>
              <w:txbxContent>
                <w:p w:rsidR="00C03AE7" w:rsidRPr="00863C7F" w:rsidRDefault="00C03AE7" w:rsidP="00863C7F">
                  <w:pPr>
                    <w:jc w:val="center"/>
                    <w:rPr>
                      <w:sz w:val="20"/>
                      <w:szCs w:val="20"/>
                    </w:rPr>
                  </w:pPr>
                  <w:r w:rsidRPr="00863C7F">
                    <w:rPr>
                      <w:sz w:val="20"/>
                      <w:szCs w:val="20"/>
                    </w:rP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_x0000_s1122" type="#_x0000_t32" style="position:absolute;left:0;text-align:left;margin-left:249.85pt;margin-top:1.2pt;width:156.75pt;height:0;z-index:251743232" o:connectortype="straight"/>
        </w:pict>
      </w:r>
      <w:r>
        <w:rPr>
          <w:noProof/>
          <w:sz w:val="20"/>
          <w:szCs w:val="20"/>
        </w:rPr>
        <w:pict>
          <v:shape id="_x0000_s1121" type="#_x0000_t32" style="position:absolute;left:0;text-align:left;margin-left:79.6pt;margin-top:4.95pt;width:152.25pt;height:.75pt;flip:x;z-index:251742208" o:connectortype="straight"/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48" style="position:absolute;left:0;text-align:left;margin-left:-58.75pt;margin-top:4.45pt;width:562.85pt;height:158.35pt;z-index:251679744">
            <v:textbox>
              <w:txbxContent>
                <w:p w:rsidR="00C03AE7" w:rsidRPr="00863C7F" w:rsidRDefault="00C03AE7" w:rsidP="00C31A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63C7F">
                    <w:rPr>
                      <w:sz w:val="20"/>
                      <w:szCs w:val="20"/>
                    </w:rPr>
                    <w:t>Проведение профессиональной консультации с использованием методов интервьюирования (беседы), включая выявление:</w:t>
                  </w:r>
                </w:p>
                <w:p w:rsidR="00C03AE7" w:rsidRPr="00863C7F" w:rsidRDefault="00C03AE7" w:rsidP="00C31ACD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63C7F">
                    <w:rPr>
                      <w:sz w:val="20"/>
                      <w:szCs w:val="20"/>
                    </w:rPr>
                    <w:t>факторов мотивации к труду, поиску работы, выбору вида профессиональной (трудовой, служебной) деятельности, прохождению профессионального обучения и (или) получению дополнительного профессионального образования;</w:t>
                  </w:r>
                </w:p>
                <w:p w:rsidR="00C03AE7" w:rsidRPr="00863C7F" w:rsidRDefault="00C03AE7" w:rsidP="00C31ACD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63C7F">
                    <w:rPr>
                      <w:sz w:val="20"/>
                      <w:szCs w:val="20"/>
                    </w:rPr>
                    <w:t>знаний о характере труда, содержании профессиональной деятельности, требованиях к профессиональным знаниям, умениям и навыкам, уровне и объеме компетенций, позволяющих вести профессиональную деятельность или выполнять работу по конкретной профессии или специальности, способах достижения успешности в профессиональной или предпринимательской деятельности;</w:t>
                  </w:r>
                </w:p>
                <w:p w:rsidR="00C03AE7" w:rsidRPr="00863C7F" w:rsidRDefault="00C03AE7" w:rsidP="00C31ACD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63C7F">
                    <w:rPr>
                      <w:sz w:val="20"/>
                      <w:szCs w:val="20"/>
                    </w:rPr>
                    <w:t>профессиональных устремлений, предпочтений, способностей, физических и(или) психологических качеств гражданина;</w:t>
                  </w:r>
                </w:p>
                <w:p w:rsidR="00C03AE7" w:rsidRPr="00C31ACD" w:rsidRDefault="00C03AE7" w:rsidP="00C31ACD">
                  <w:pPr>
                    <w:rPr>
                      <w:rFonts w:eastAsiaTheme="minorHAnsi"/>
                      <w:sz w:val="20"/>
                      <w:szCs w:val="20"/>
                    </w:rPr>
                  </w:pPr>
                  <w:r w:rsidRPr="00863C7F">
                    <w:rPr>
                      <w:sz w:val="20"/>
                      <w:szCs w:val="20"/>
                    </w:rPr>
                    <w:t>соответствия профессиональным стандартам, квалификационным требованиям,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31ACD">
                    <w:rPr>
                      <w:sz w:val="20"/>
                      <w:szCs w:val="20"/>
                    </w:rPr>
                    <w:t>указанным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31ACD">
                    <w:rPr>
                      <w:sz w:val="20"/>
                      <w:szCs w:val="20"/>
                    </w:rPr>
                    <w:t>для исполнения должностных обязанностей, которые устанавливаются в соответствии с федеральными законами и иными нормативными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31ACD">
                    <w:rPr>
                      <w:sz w:val="20"/>
                      <w:szCs w:val="20"/>
                    </w:rPr>
                    <w:t>правовыми актами Российской Федерации;</w:t>
                  </w:r>
                </w:p>
                <w:p w:rsidR="00C03AE7" w:rsidRPr="00C31ACD" w:rsidRDefault="00C03AE7" w:rsidP="00C31ACD">
                  <w:pPr>
                    <w:jc w:val="center"/>
                    <w:rPr>
                      <w:sz w:val="20"/>
                      <w:szCs w:val="20"/>
                    </w:rPr>
                  </w:pPr>
                  <w:r w:rsidRPr="00C31ACD">
                    <w:rPr>
                      <w:sz w:val="20"/>
                      <w:szCs w:val="20"/>
                    </w:rPr>
                    <w:t xml:space="preserve"> (в день подачи заявления / согласия на предложение осуществляется в течение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C31ACD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49" type="#_x0000_t32" style="position:absolute;left:0;text-align:left;margin-left:231.85pt;margin-top:11pt;width:0;height:11.25pt;z-index:251680768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50" style="position:absolute;left:0;text-align:left;margin-left:-58.75pt;margin-top:8.45pt;width:562.85pt;height:48pt;z-index:251681792">
            <v:textbox>
              <w:txbxContent>
                <w:p w:rsidR="00C03AE7" w:rsidRPr="00884356" w:rsidRDefault="00C03AE7" w:rsidP="00876F63">
                  <w:pPr>
                    <w:jc w:val="center"/>
                    <w:rPr>
                      <w:sz w:val="20"/>
                      <w:szCs w:val="20"/>
                    </w:rPr>
                  </w:pPr>
                  <w:r w:rsidRPr="00884356">
                    <w:rPr>
                      <w:sz w:val="20"/>
                      <w:szCs w:val="20"/>
                    </w:rPr>
                    <w:t xml:space="preserve">Ознакомление заявителя с методами, методиками, используемыми при профессиональной ориентации граждан, формами тренингов и технологий профессиональной ориентации граждан (в день подачи заявления / согласия на предложение осуществляется в течение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884356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lastRenderedPageBreak/>
        <w:pict>
          <v:shape id="_x0000_s1057" type="#_x0000_t32" style="position:absolute;left:0;text-align:left;margin-left:237.85pt;margin-top:6.1pt;width:0;height:10.7pt;z-index:251687936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52" style="position:absolute;left:0;text-align:left;margin-left:-54.65pt;margin-top:3pt;width:549pt;height:44.85pt;z-index:251683840">
            <v:textbox>
              <w:txbxContent>
                <w:p w:rsidR="00C03AE7" w:rsidRPr="00EE42C7" w:rsidRDefault="00C03AE7" w:rsidP="001B2F6B">
                  <w:pPr>
                    <w:jc w:val="center"/>
                    <w:rPr>
                      <w:sz w:val="20"/>
                      <w:szCs w:val="20"/>
                    </w:rPr>
                  </w:pPr>
                  <w:r w:rsidRPr="00EE42C7">
                    <w:rPr>
                      <w:sz w:val="20"/>
                      <w:szCs w:val="20"/>
                    </w:rPr>
                    <w:t xml:space="preserve">Предложение заявителю пройти тестирование (анкетирование) по методикам, используемым при профессиональной ориентации граждан, выбрать способ тестирования (с использованием соответствующего программного обеспечения или в письменной форме) (в день подачи заявления / согласия на предложение осуществляется в течение </w:t>
                  </w:r>
                  <w:r>
                    <w:rPr>
                      <w:sz w:val="20"/>
                      <w:szCs w:val="20"/>
                    </w:rPr>
                    <w:t xml:space="preserve">2 </w:t>
                  </w:r>
                  <w:r w:rsidRPr="00EE42C7">
                    <w:rPr>
                      <w:sz w:val="20"/>
                      <w:szCs w:val="20"/>
                    </w:rPr>
                    <w:t>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Pr="00935F7D" w:rsidRDefault="00F1216F" w:rsidP="000C01B4">
      <w:pPr>
        <w:widowControl w:val="0"/>
        <w:autoSpaceDE w:val="0"/>
        <w:autoSpaceDN w:val="0"/>
        <w:adjustRightInd w:val="0"/>
        <w:jc w:val="center"/>
        <w:outlineLvl w:val="2"/>
        <w:rPr>
          <w:sz w:val="16"/>
          <w:szCs w:val="16"/>
        </w:rPr>
      </w:pPr>
    </w:p>
    <w:p w:rsidR="00C36A8F" w:rsidRPr="00C36A8F" w:rsidRDefault="00906C06" w:rsidP="000C01B4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  <w:r w:rsidRPr="00906C06">
        <w:rPr>
          <w:noProof/>
        </w:rPr>
        <w:pict>
          <v:shape id="_x0000_s1061" type="#_x0000_t124" style="position:absolute;margin-left:227.35pt;margin-top:5.1pt;width:20.25pt;height:16.5pt;z-index:251692032"/>
        </w:pict>
      </w:r>
      <w:r w:rsidR="00C36A8F" w:rsidRPr="00C36A8F">
        <w:rPr>
          <w:sz w:val="20"/>
          <w:szCs w:val="20"/>
        </w:rPr>
        <w:t>Согласие заявителя на тестирование                                    Отказ заявителя от тестирования</w: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70" type="#_x0000_t32" style="position:absolute;left:0;text-align:left;margin-left:504.9pt;margin-top:2.6pt;width:.05pt;height:162.75pt;z-index:251695104" o:connectortype="straight"/>
        </w:pict>
      </w:r>
      <w:r>
        <w:rPr>
          <w:noProof/>
        </w:rPr>
        <w:pict>
          <v:shape id="_x0000_s1069" type="#_x0000_t32" style="position:absolute;left:0;text-align:left;margin-left:246.1pt;margin-top:2.6pt;width:258.8pt;height:0;z-index:251694080" o:connectortype="straight"/>
        </w:pict>
      </w:r>
      <w:r>
        <w:rPr>
          <w:noProof/>
        </w:rPr>
        <w:pict>
          <v:shape id="_x0000_s1071" type="#_x0000_t32" style="position:absolute;left:0;text-align:left;margin-left:28.8pt;margin-top:2.6pt;width:0;height:11.25pt;z-index:251696128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28.8pt;margin-top:2.6pt;width:195.75pt;height:0;flip:x;z-index:251693056" o:connectortype="straight"/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58" style="position:absolute;left:0;text-align:left;margin-left:-54.65pt;margin-top:2.4pt;width:549pt;height:34.2pt;z-index:251688960">
            <v:textbox>
              <w:txbxContent>
                <w:p w:rsidR="00C03AE7" w:rsidRPr="00C36A8F" w:rsidRDefault="00C03AE7" w:rsidP="000952E6">
                  <w:pPr>
                    <w:jc w:val="center"/>
                    <w:rPr>
                      <w:sz w:val="20"/>
                      <w:szCs w:val="20"/>
                    </w:rPr>
                  </w:pPr>
                  <w:r w:rsidRPr="00C36A8F">
                    <w:rPr>
                      <w:sz w:val="20"/>
                      <w:szCs w:val="20"/>
                    </w:rPr>
                    <w:t>Проведение тестирования (анкетирования) в соответствии с выбранным гражданином способом (в день подачи заявления / согласия на предлож</w:t>
                  </w:r>
                  <w:r>
                    <w:rPr>
                      <w:sz w:val="20"/>
                      <w:szCs w:val="20"/>
                    </w:rPr>
                    <w:t xml:space="preserve">ение </w:t>
                  </w:r>
                  <w:r w:rsidRPr="00C36A8F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 xml:space="preserve">40 </w:t>
                  </w:r>
                  <w:r w:rsidRPr="00C36A8F">
                    <w:rPr>
                      <w:sz w:val="20"/>
                      <w:szCs w:val="20"/>
                    </w:rPr>
                    <w:t>минут)</w:t>
                  </w:r>
                  <w:r w:rsidRPr="00716EAB">
                    <w:rPr>
                      <w:b/>
                      <w:sz w:val="28"/>
                      <w:szCs w:val="28"/>
                    </w:rPr>
                    <w:t>*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7" type="#_x0000_t32" style="position:absolute;left:0;text-align:left;margin-left:238.45pt;margin-top:9pt;width:0;height:6.75pt;z-index:251748352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72" style="position:absolute;left:0;text-align:left;margin-left:-54.65pt;margin-top:1.95pt;width:550.5pt;height:33pt;z-index:251697152">
            <v:textbox style="mso-next-textbox:#_x0000_s1072">
              <w:txbxContent>
                <w:p w:rsidR="00C03AE7" w:rsidRPr="00686781" w:rsidRDefault="00C03AE7" w:rsidP="00257D07">
                  <w:pPr>
                    <w:jc w:val="center"/>
                    <w:rPr>
                      <w:sz w:val="20"/>
                      <w:szCs w:val="20"/>
                    </w:rPr>
                  </w:pPr>
                  <w:r w:rsidRPr="00686781">
                    <w:rPr>
                      <w:sz w:val="20"/>
                      <w:szCs w:val="20"/>
                    </w:rPr>
                    <w:t>Обработка материалов тестирования (анкетирования) заявителя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686781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 xml:space="preserve">2 </w:t>
                  </w:r>
                  <w:r w:rsidRPr="00686781">
                    <w:rPr>
                      <w:sz w:val="20"/>
                      <w:szCs w:val="20"/>
                    </w:rPr>
                    <w:t>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73" type="#_x0000_t32" style="position:absolute;left:0;text-align:left;margin-left:238.45pt;margin-top:7.35pt;width:0;height:11.25pt;z-index:251698176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74" style="position:absolute;left:0;text-align:left;margin-left:-54.65pt;margin-top:4.8pt;width:549pt;height:30.95pt;z-index:251699200">
            <v:textbox>
              <w:txbxContent>
                <w:p w:rsidR="00C03AE7" w:rsidRPr="00894D31" w:rsidRDefault="00C03AE7" w:rsidP="00136B41">
                  <w:pPr>
                    <w:jc w:val="center"/>
                    <w:rPr>
                      <w:sz w:val="20"/>
                      <w:szCs w:val="20"/>
                    </w:rPr>
                  </w:pPr>
                  <w:r w:rsidRPr="00894D31">
                    <w:rPr>
                      <w:sz w:val="20"/>
                      <w:szCs w:val="20"/>
                    </w:rPr>
                    <w:t>Ознакомление заявителя с результатами тестирования (анкетирования) (</w:t>
                  </w:r>
                  <w:r>
                    <w:rPr>
                      <w:sz w:val="20"/>
                      <w:szCs w:val="20"/>
                    </w:rPr>
                    <w:t>в день подачи заявления / согласия на предложение</w:t>
                  </w:r>
                  <w:r w:rsidRPr="00894D31">
                    <w:rPr>
                      <w:sz w:val="20"/>
                      <w:szCs w:val="20"/>
                    </w:rPr>
                    <w:t xml:space="preserve"> осуществляется в течение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894D31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83" type="#_x0000_t32" style="position:absolute;left:0;text-align:left;margin-left:237.25pt;margin-top:10.5pt;width:0;height:9.75pt;z-index:251708416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76" style="position:absolute;left:0;text-align:left;margin-left:-54.65pt;margin-top:2.35pt;width:555.75pt;height:78.25pt;z-index:251701248">
            <v:textbox>
              <w:txbxContent>
                <w:p w:rsidR="00C03AE7" w:rsidRPr="00C70C77" w:rsidRDefault="00C03AE7" w:rsidP="00A41F5B">
                  <w:pPr>
                    <w:jc w:val="center"/>
                    <w:rPr>
                      <w:sz w:val="20"/>
                      <w:szCs w:val="20"/>
                    </w:rPr>
                  </w:pPr>
                  <w:r w:rsidRPr="00C70C77">
                    <w:rPr>
                      <w:sz w:val="20"/>
                      <w:szCs w:val="20"/>
                    </w:rPr>
                    <w:t>Ознакомление заявителя с возможными видами профессиональной деятельности, занятости и компетенциями, позволяющими вести профессиональную деятельность в определенной сфере и (или) выполнять работу по конкретным профессиям, специальностям, возможными 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ограниченным возможностям здоровья (в</w:t>
                  </w:r>
                  <w:r>
                    <w:rPr>
                      <w:sz w:val="20"/>
                      <w:szCs w:val="20"/>
                    </w:rPr>
                    <w:t xml:space="preserve"> день подачи заявления / согласия на предложение </w:t>
                  </w:r>
                  <w:r w:rsidRPr="00C70C77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C70C77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78" type="#_x0000_t32" style="position:absolute;left:0;text-align:left;margin-left:495.85pt;margin-top:-.25pt;width:9.05pt;height:.05pt;flip:x;z-index:251703296" o:connectortype="straight">
            <v:stroke endarrow="block"/>
          </v:shape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79" type="#_x0000_t32" style="position:absolute;left:0;text-align:left;margin-left:232.6pt;margin-top:11.6pt;width:.05pt;height:10.5pt;z-index:251704320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80" style="position:absolute;left:0;text-align:left;margin-left:-54.65pt;margin-top:8.3pt;width:555.75pt;height:45pt;z-index:251705344">
            <v:textbox>
              <w:txbxContent>
                <w:p w:rsidR="00C03AE7" w:rsidRPr="00710827" w:rsidRDefault="00C03AE7" w:rsidP="000E4C28">
                  <w:pPr>
                    <w:jc w:val="center"/>
                    <w:rPr>
                      <w:sz w:val="20"/>
                      <w:szCs w:val="20"/>
                    </w:rPr>
                  </w:pPr>
                  <w:r w:rsidRPr="00710827">
                    <w:rPr>
                      <w:sz w:val="20"/>
                      <w:szCs w:val="20"/>
                    </w:rPr>
                    <w:t>Ознакомление заявителя со спросом и предложением на рынке труда, прогнозом баланса трудовых ресурсов, прогнозной потребностью рынка труда по профессиям, специальностям и направлениям подготовки (</w:t>
                  </w:r>
                  <w:r>
                    <w:rPr>
                      <w:sz w:val="20"/>
                      <w:szCs w:val="20"/>
                    </w:rPr>
                    <w:t>в день подачи заявления / согласия на предложение</w:t>
                  </w:r>
                  <w:r w:rsidRPr="00710827">
                    <w:rPr>
                      <w:sz w:val="20"/>
                      <w:szCs w:val="20"/>
                    </w:rPr>
                    <w:t xml:space="preserve"> осуществляется в течение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10827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81" type="#_x0000_t32" style="position:absolute;left:0;text-align:left;margin-left:232.65pt;margin-top:11.95pt;width:0;height:12.75pt;z-index:251706368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82" style="position:absolute;left:0;text-align:left;margin-left:-54.65pt;margin-top:10.9pt;width:555.75pt;height:76.5pt;z-index:251707392">
            <v:textbox>
              <w:txbxContent>
                <w:p w:rsidR="00C03AE7" w:rsidRPr="00D550F2" w:rsidRDefault="00C03AE7" w:rsidP="00A66406">
                  <w:pPr>
                    <w:jc w:val="center"/>
                    <w:rPr>
                      <w:sz w:val="20"/>
                      <w:szCs w:val="20"/>
                    </w:rPr>
                  </w:pPr>
                  <w:r w:rsidRPr="00D550F2">
                    <w:rPr>
                      <w:sz w:val="20"/>
                      <w:szCs w:val="20"/>
                    </w:rPr>
                    <w:t>Определение с участием заявителя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D550F2">
                    <w:rPr>
                      <w:sz w:val="20"/>
                      <w:szCs w:val="20"/>
                    </w:rPr>
                    <w:t>осуществляется в течение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D550F2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8" type="#_x0000_t32" style="position:absolute;left:0;text-align:left;margin-left:232.6pt;margin-top:4.6pt;width:.05pt;height:12.45pt;z-index:251749376" o:connectortype="straight">
            <v:stroke endarrow="block"/>
          </v:shape>
        </w:pict>
      </w:r>
    </w:p>
    <w:p w:rsidR="00F1216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84" style="position:absolute;left:0;text-align:left;margin-left:-54.65pt;margin-top:3.25pt;width:555.75pt;height:213.75pt;z-index:251709440">
            <v:textbox>
              <w:txbxContent>
                <w:p w:rsidR="00C03AE7" w:rsidRPr="00972D38" w:rsidRDefault="00C03AE7" w:rsidP="00972D38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Pr="00972D38">
                    <w:rPr>
                      <w:sz w:val="20"/>
                      <w:szCs w:val="20"/>
                    </w:rPr>
                    <w:t>знакомление гражданина с:</w:t>
                  </w:r>
                </w:p>
                <w:p w:rsidR="00C03AE7" w:rsidRPr="00972D38" w:rsidRDefault="00C03AE7" w:rsidP="00972D38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972D38">
                    <w:rPr>
                      <w:sz w:val="20"/>
                      <w:szCs w:val="20"/>
                    </w:rPr>
                    <w:t xml:space="preserve">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 и специальностям,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</w:t>
                  </w:r>
                  <w:proofErr w:type="spellStart"/>
                  <w:r w:rsidRPr="00972D38">
                    <w:rPr>
                      <w:sz w:val="20"/>
                      <w:szCs w:val="20"/>
                    </w:rPr>
                    <w:t>профессиограммами</w:t>
                  </w:r>
                  <w:proofErr w:type="spellEnd"/>
                  <w:r w:rsidRPr="00972D38">
                    <w:rPr>
                      <w:sz w:val="20"/>
                      <w:szCs w:val="20"/>
                    </w:rPr>
                    <w:t>, видеофильмами и (или) аудиозаписями, содержащими информацию о выбранных гражданином видах профессиональной деятельности, занятости и компетенциях, позволяющих вести профессиональную деятельность в определенной сфере и (или) выполнять работу по конкретным профессиям, специальностям;</w:t>
                  </w:r>
                </w:p>
                <w:p w:rsidR="00C03AE7" w:rsidRPr="00972D38" w:rsidRDefault="00C03AE7" w:rsidP="00972D38">
                  <w:pPr>
                    <w:jc w:val="both"/>
                    <w:rPr>
                      <w:rFonts w:eastAsiaTheme="minorHAnsi"/>
                      <w:sz w:val="20"/>
                      <w:szCs w:val="20"/>
                    </w:rPr>
                  </w:pPr>
                  <w:r w:rsidRPr="00972D38">
                    <w:rPr>
                      <w:sz w:val="20"/>
                      <w:szCs w:val="20"/>
                    </w:rPr>
                    <w:t>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72D38">
                    <w:rPr>
                      <w:sz w:val="20"/>
                      <w:szCs w:val="20"/>
                    </w:rPr>
                    <w:t>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</w:t>
                  </w:r>
                  <w:r w:rsidRPr="00972D38">
                    <w:rPr>
                      <w:rStyle w:val="a5"/>
                      <w:sz w:val="20"/>
                      <w:szCs w:val="20"/>
                    </w:rPr>
                    <w:footnoteRef/>
                  </w:r>
                  <w:r w:rsidRPr="00972D38">
                    <w:rPr>
                      <w:sz w:val="20"/>
                      <w:szCs w:val="20"/>
                    </w:rPr>
                    <w:t xml:space="preserve"> с указанием квалификации, присваиваемой по соответствующим профессиям, специальностям и направлениям подготовки, условий целевого приема и заключения договора о целевом обучении, а также с перечнем образовательных организаций, в которых созданы специальные условия для получения образования обучающимися с ограниченными возможностями здоровья (при необходимости);</w:t>
                  </w:r>
                </w:p>
                <w:p w:rsidR="00C03AE7" w:rsidRPr="00972D38" w:rsidRDefault="00C03AE7" w:rsidP="002D5D18">
                  <w:pPr>
                    <w:jc w:val="center"/>
                    <w:rPr>
                      <w:sz w:val="20"/>
                      <w:szCs w:val="20"/>
                    </w:rPr>
                  </w:pPr>
                  <w:r w:rsidRPr="00972D38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972D38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972D38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1216F" w:rsidRDefault="00F1216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F77005" w:rsidRDefault="00F77005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746EA7" w:rsidRDefault="00746EA7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11" type="#_x0000_t32" style="position:absolute;left:0;text-align:left;margin-left:232.65pt;margin-top:11pt;width:0;height:12pt;z-index:251736064" o:connectortype="straight">
            <v:stroke endarrow="block"/>
          </v:shape>
        </w:pict>
      </w: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87" style="position:absolute;left:0;text-align:left;margin-left:-54.65pt;margin-top:9.2pt;width:555.75pt;height:57.05pt;z-index:251712512">
            <v:textbox>
              <w:txbxContent>
                <w:p w:rsidR="00C03AE7" w:rsidRPr="005B7381" w:rsidRDefault="00C03AE7" w:rsidP="00513BE4">
                  <w:pPr>
                    <w:jc w:val="center"/>
                    <w:rPr>
                      <w:sz w:val="20"/>
                      <w:szCs w:val="20"/>
                    </w:rPr>
                  </w:pPr>
                  <w:r w:rsidRPr="005B7381">
                    <w:rPr>
                      <w:sz w:val="20"/>
                      <w:szCs w:val="20"/>
                    </w:rPr>
                    <w:t>Предложение заявителю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пройти тренинг по профессиональной ориентации и выбрать форму тренинга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5B7381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 xml:space="preserve">2 </w:t>
                  </w:r>
                  <w:r w:rsidRPr="005B7381">
                    <w:rPr>
                      <w:sz w:val="20"/>
                      <w:szCs w:val="20"/>
                    </w:rPr>
                    <w:t>минут)</w:t>
                  </w:r>
                </w:p>
              </w:txbxContent>
            </v:textbox>
          </v:rect>
        </w:pict>
      </w: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07FCC" w:rsidRPr="00807FCC" w:rsidRDefault="00906C06" w:rsidP="000C01B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9" type="#_x0000_t32" style="position:absolute;left:0;text-align:left;margin-left:237.25pt;margin-top:24.85pt;width:0;height:12pt;z-index:251750400" o:connectortype="straight"/>
        </w:pict>
      </w:r>
    </w:p>
    <w:p w:rsidR="005B7381" w:rsidRPr="005B7381" w:rsidRDefault="00906C06" w:rsidP="000C01B4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906C06">
        <w:lastRenderedPageBreak/>
        <w:pict>
          <v:shape id="_x0000_s1088" type="#_x0000_t124" style="position:absolute;left:0;text-align:left;margin-left:229.6pt;margin-top:4.8pt;width:20.25pt;height:16.5pt;z-index:251714560"/>
        </w:pict>
      </w:r>
      <w:r w:rsidR="005B7381" w:rsidRPr="005B7381">
        <w:rPr>
          <w:sz w:val="20"/>
          <w:szCs w:val="20"/>
        </w:rPr>
        <w:t>Согласие заявителя на участие в тренинге                  Отказ заявителя от участия в тренинге</w:t>
      </w: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92" type="#_x0000_t32" style="position:absolute;left:0;text-align:left;margin-left:52.6pt;margin-top:1.55pt;width:0;height:12.75pt;z-index:251718656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left:0;text-align:left;margin-left:503.35pt;margin-top:2.3pt;width:0;height:175.5pt;z-index:251724800" o:connectortype="straight"/>
        </w:pict>
      </w:r>
      <w:r>
        <w:rPr>
          <w:noProof/>
        </w:rPr>
        <w:pict>
          <v:shape id="_x0000_s1091" type="#_x0000_t32" style="position:absolute;left:0;text-align:left;margin-left:250.6pt;margin-top:1.55pt;width:252.75pt;height:0;z-index:251717632" o:connectortype="straight"/>
        </w:pict>
      </w:r>
      <w:r>
        <w:rPr>
          <w:noProof/>
        </w:rPr>
        <w:pict>
          <v:shape id="_x0000_s1090" type="#_x0000_t32" style="position:absolute;left:0;text-align:left;margin-left:52.6pt;margin-top:1.55pt;width:177pt;height:.75pt;flip:x y;z-index:251716608" o:connectortype="straight"/>
        </w:pict>
      </w: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93" style="position:absolute;left:0;text-align:left;margin-left:-52.4pt;margin-top:.5pt;width:546.75pt;height:57pt;z-index:251719680">
            <v:textbox>
              <w:txbxContent>
                <w:p w:rsidR="00C03AE7" w:rsidRPr="00793A59" w:rsidRDefault="00C03AE7" w:rsidP="009E603A">
                  <w:pPr>
                    <w:jc w:val="center"/>
                    <w:rPr>
                      <w:sz w:val="20"/>
                      <w:szCs w:val="20"/>
                    </w:rPr>
                  </w:pPr>
                  <w:r w:rsidRPr="00793A59">
                    <w:rPr>
                      <w:sz w:val="20"/>
                      <w:szCs w:val="20"/>
                    </w:rPr>
                    <w:t>Проведение с заявителем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тренинга по профессиональной ориентации по выбранной им форме тренинга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</w:t>
                  </w:r>
                  <w:r w:rsidRPr="00716EAB">
                    <w:rPr>
                      <w:i/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 предложение</w:t>
                  </w:r>
                  <w:r w:rsidRPr="00793A59">
                    <w:rPr>
                      <w:sz w:val="20"/>
                      <w:szCs w:val="20"/>
                    </w:rPr>
                    <w:t xml:space="preserve"> осуществляется в течение </w:t>
                  </w:r>
                  <w:r>
                    <w:rPr>
                      <w:sz w:val="20"/>
                      <w:szCs w:val="20"/>
                    </w:rPr>
                    <w:t>90</w:t>
                  </w:r>
                  <w:r w:rsidRPr="00793A59">
                    <w:rPr>
                      <w:sz w:val="20"/>
                      <w:szCs w:val="20"/>
                    </w:rPr>
                    <w:t xml:space="preserve"> минут)</w:t>
                  </w:r>
                  <w:r w:rsidRPr="00716EAB">
                    <w:rPr>
                      <w:b/>
                      <w:sz w:val="28"/>
                      <w:szCs w:val="28"/>
                    </w:rPr>
                    <w:t>*</w:t>
                  </w:r>
                </w:p>
              </w:txbxContent>
            </v:textbox>
          </v:rect>
        </w:pict>
      </w: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94" type="#_x0000_t32" style="position:absolute;left:0;text-align:left;margin-left:229.6pt;margin-top:2.3pt;width:0;height:11.25pt;z-index:251720704" o:connectortype="straight">
            <v:stroke endarrow="block"/>
          </v:shape>
        </w:pict>
      </w: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95" style="position:absolute;left:0;text-align:left;margin-left:-52.4pt;margin-top:-.25pt;width:546.75pt;height:52.5pt;z-index:251721728">
            <v:textbox>
              <w:txbxContent>
                <w:p w:rsidR="00C03AE7" w:rsidRPr="00793A59" w:rsidRDefault="00C03AE7" w:rsidP="009E603A">
                  <w:pPr>
                    <w:jc w:val="center"/>
                    <w:rPr>
                      <w:sz w:val="20"/>
                      <w:szCs w:val="20"/>
                    </w:rPr>
                  </w:pPr>
                  <w:r w:rsidRPr="00793A59">
                    <w:rPr>
                      <w:sz w:val="20"/>
                      <w:szCs w:val="20"/>
                    </w:rPr>
                    <w:t xml:space="preserve">Подведение итогов тренинга по профессиональной ориентации с заявителем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и обсуждение результатов </w:t>
                  </w:r>
                  <w:r>
                    <w:rPr>
                      <w:sz w:val="20"/>
                      <w:szCs w:val="20"/>
                    </w:rPr>
                    <w:t>в день подачи заявления / согласия на предложение</w:t>
                  </w:r>
                  <w:r w:rsidRPr="00793A59">
                    <w:rPr>
                      <w:sz w:val="20"/>
                      <w:szCs w:val="20"/>
                    </w:rPr>
                    <w:t xml:space="preserve"> осуществляется в течение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793A59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96" type="#_x0000_t32" style="position:absolute;left:0;text-align:left;margin-left:229.65pt;margin-top:10.85pt;width:0;height:8.25pt;z-index:251722752" o:connectortype="straight">
            <v:stroke endarrow="block"/>
          </v:shape>
        </w:pict>
      </w: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097" style="position:absolute;left:0;text-align:left;margin-left:-52.4pt;margin-top:5.3pt;width:546.75pt;height:80.25pt;z-index:251723776">
            <v:textbox>
              <w:txbxContent>
                <w:p w:rsidR="00C03AE7" w:rsidRPr="00FE53F9" w:rsidRDefault="00C03AE7" w:rsidP="00E26D13">
                  <w:pPr>
                    <w:jc w:val="center"/>
                    <w:rPr>
                      <w:sz w:val="20"/>
                      <w:szCs w:val="20"/>
                    </w:rPr>
                  </w:pPr>
                  <w:r w:rsidRPr="00FE53F9">
                    <w:rPr>
                      <w:sz w:val="20"/>
                      <w:szCs w:val="20"/>
                    </w:rPr>
                    <w:t xml:space="preserve">Подготовка и выдача гражданину рекомендаций, содержащих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</w:t>
                  </w:r>
                  <w:proofErr w:type="spellStart"/>
                  <w:r w:rsidRPr="00FE53F9">
                    <w:rPr>
                      <w:sz w:val="20"/>
                      <w:szCs w:val="20"/>
                    </w:rPr>
                    <w:t>которыхвозможно</w:t>
                  </w:r>
                  <w:proofErr w:type="spellEnd"/>
                  <w:r w:rsidRPr="00FE53F9">
                    <w:rPr>
                      <w:sz w:val="20"/>
                      <w:szCs w:val="20"/>
                    </w:rPr>
                    <w:t xml:space="preserve"> достижение гражданином успешности в профессиональной или предпринимательской деятельности</w:t>
                  </w:r>
                </w:p>
                <w:p w:rsidR="00C03AE7" w:rsidRPr="00917ECC" w:rsidRDefault="00C03AE7" w:rsidP="00E26D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917ECC">
                    <w:rPr>
                      <w:sz w:val="20"/>
                      <w:szCs w:val="20"/>
                    </w:rPr>
                    <w:t>осуществляется в течение</w:t>
                  </w:r>
                  <w:r>
                    <w:rPr>
                      <w:sz w:val="20"/>
                      <w:szCs w:val="20"/>
                    </w:rPr>
                    <w:t xml:space="preserve"> 4</w:t>
                  </w:r>
                  <w:r w:rsidRPr="00917ECC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99" type="#_x0000_t32" style="position:absolute;left:0;text-align:left;margin-left:495.1pt;margin-top:12.15pt;width:12.75pt;height:.05pt;flip:x;z-index:251725824" o:connectortype="straight">
            <v:stroke endarrow="block"/>
          </v:shape>
        </w:pict>
      </w: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832684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00" type="#_x0000_t32" style="position:absolute;left:0;text-align:left;margin-left:225.15pt;margin-top:2.75pt;width:.1pt;height:7.5pt;z-index:251726848" o:connectortype="straight">
            <v:stroke endarrow="block"/>
          </v:shape>
        </w:pict>
      </w:r>
      <w:r>
        <w:rPr>
          <w:noProof/>
        </w:rPr>
        <w:pict>
          <v:rect id="_x0000_s1101" style="position:absolute;left:0;text-align:left;margin-left:-52.4pt;margin-top:10.25pt;width:547.5pt;height:32.25pt;z-index:251727872">
            <v:textbox>
              <w:txbxContent>
                <w:p w:rsidR="00C03AE7" w:rsidRPr="00A01A0E" w:rsidRDefault="00C03AE7" w:rsidP="00CF643A">
                  <w:pPr>
                    <w:jc w:val="center"/>
                    <w:rPr>
                      <w:sz w:val="20"/>
                      <w:szCs w:val="20"/>
                    </w:rPr>
                  </w:pPr>
                  <w:r w:rsidRPr="00A01A0E">
                    <w:rPr>
                      <w:sz w:val="20"/>
                      <w:szCs w:val="20"/>
                    </w:rPr>
                    <w:t>Обсуждение рекомендаций с заявителем и определение направлений действий заявителя по их реализации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A01A0E">
                    <w:rPr>
                      <w:sz w:val="20"/>
                      <w:szCs w:val="20"/>
                    </w:rPr>
                    <w:t xml:space="preserve"> осуществляется в течение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01A0E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3" style="position:absolute;left:0;text-align:left;margin-left:-52.4pt;margin-top:11.6pt;width:550.5pt;height:99.75pt;z-index:251729920">
            <v:textbox>
              <w:txbxContent>
                <w:p w:rsidR="00C03AE7" w:rsidRPr="00056ABF" w:rsidRDefault="00C03AE7" w:rsidP="00056A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056ABF">
                    <w:rPr>
                      <w:sz w:val="20"/>
                      <w:szCs w:val="20"/>
                    </w:rPr>
                    <w:t>ыдача гражданину заключения о предоставлении государственной услуги, содержащего рекомендуемые виды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деятельности, приобщение к личному делу получателя государственных услуг в области содействия занятости населения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56ABF">
                    <w:rPr>
                      <w:sz w:val="20"/>
                      <w:szCs w:val="20"/>
                    </w:rPr>
                    <w:t>второго экземпляра заключения о предоставлении государственной услуги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056ABF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056ABF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32" style="position:absolute;left:0;text-align:left;margin-left:225.2pt;margin-top:1.1pt;width:.05pt;height:10.5pt;z-index:251728896" o:connectortype="straight">
            <v:stroke endarrow="block"/>
          </v:shape>
        </w:pict>
      </w: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A73ECC" w:rsidRDefault="00A73ECC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5" style="position:absolute;left:0;text-align:left;margin-left:-52.4pt;margin-top:12.25pt;width:550.5pt;height:31.5pt;z-index:251731968">
            <v:textbox>
              <w:txbxContent>
                <w:p w:rsidR="00C03AE7" w:rsidRPr="00056ABF" w:rsidRDefault="00C03AE7" w:rsidP="0080502B">
                  <w:pPr>
                    <w:jc w:val="center"/>
                    <w:rPr>
                      <w:sz w:val="20"/>
                      <w:szCs w:val="20"/>
                    </w:rPr>
                  </w:pPr>
                  <w:r w:rsidRPr="00056ABF">
                    <w:rPr>
                      <w:sz w:val="20"/>
                      <w:szCs w:val="20"/>
                    </w:rPr>
                    <w:t>Внесение результатов выполнения административных процедур (действий) в регистр получателей государственных услуг в сфере занятости населения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056ABF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056ABF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4" type="#_x0000_t32" style="position:absolute;left:0;text-align:left;margin-left:225.15pt;margin-top:1pt;width:0;height:11.25pt;z-index:251730944" o:connectortype="straight">
            <v:stroke endarrow="block"/>
          </v:shape>
        </w:pict>
      </w: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5210F" w:rsidRDefault="0085210F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06" type="#_x0000_t32" style="position:absolute;left:0;text-align:left;margin-left:225.1pt;margin-top:2.35pt;width:.05pt;height:11.25pt;z-index:251732992" o:connectortype="straight">
            <v:stroke endarrow="block"/>
          </v:shape>
        </w:pict>
      </w:r>
    </w:p>
    <w:p w:rsidR="00832684" w:rsidRDefault="00906C06" w:rsidP="000C01B4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7" style="position:absolute;left:0;text-align:left;margin-left:-53.9pt;margin-top:-.2pt;width:552pt;height:66pt;z-index:251734016">
            <v:textbox>
              <w:txbxContent>
                <w:p w:rsidR="00C03AE7" w:rsidRPr="00BD158E" w:rsidRDefault="00C03AE7" w:rsidP="0002451D">
                  <w:pPr>
                    <w:jc w:val="center"/>
                    <w:rPr>
                      <w:sz w:val="20"/>
                      <w:szCs w:val="20"/>
                    </w:rPr>
                  </w:pPr>
                  <w:r w:rsidRPr="00BD158E">
                    <w:rPr>
                      <w:sz w:val="20"/>
                      <w:szCs w:val="20"/>
                    </w:rPr>
                    <w:t>Выдача предложения о предоставлении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гражданину, получившему государственную услугу, из числа признанных в установленном порядке безработными и внесение соответствующих сведений в регистр получателей государственных услуг в сфере занятости населения (</w:t>
                  </w:r>
                  <w:r>
                    <w:rPr>
                      <w:sz w:val="20"/>
                      <w:szCs w:val="20"/>
                    </w:rPr>
                    <w:t xml:space="preserve">в день подачи заявления / согласия на предложение </w:t>
                  </w:r>
                  <w:r w:rsidRPr="00BD158E">
                    <w:rPr>
                      <w:sz w:val="20"/>
                      <w:szCs w:val="20"/>
                    </w:rPr>
                    <w:t xml:space="preserve">осуществляется в течение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BD158E">
                    <w:rPr>
                      <w:sz w:val="20"/>
                      <w:szCs w:val="20"/>
                    </w:rPr>
                    <w:t xml:space="preserve"> минут)</w:t>
                  </w:r>
                </w:p>
              </w:txbxContent>
            </v:textbox>
          </v:rect>
        </w:pict>
      </w:r>
    </w:p>
    <w:p w:rsidR="007475DA" w:rsidRDefault="007475DA" w:rsidP="000C01B4">
      <w:pPr>
        <w:widowControl w:val="0"/>
        <w:autoSpaceDE w:val="0"/>
        <w:autoSpaceDN w:val="0"/>
        <w:adjustRightInd w:val="0"/>
        <w:jc w:val="center"/>
        <w:outlineLvl w:val="2"/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B75B49" w:rsidRDefault="00B75B49" w:rsidP="000C01B4">
      <w:pPr>
        <w:widowControl w:val="0"/>
        <w:ind w:left="5103" w:right="21"/>
        <w:jc w:val="both"/>
        <w:rPr>
          <w:szCs w:val="28"/>
        </w:rPr>
      </w:pPr>
    </w:p>
    <w:p w:rsidR="00B75B49" w:rsidRDefault="00B75B49" w:rsidP="000C01B4">
      <w:pPr>
        <w:widowControl w:val="0"/>
        <w:ind w:left="5103" w:right="21"/>
        <w:jc w:val="both"/>
        <w:rPr>
          <w:szCs w:val="28"/>
        </w:rPr>
      </w:pPr>
    </w:p>
    <w:p w:rsidR="00B75B49" w:rsidRDefault="00B75B49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Default="007475DA" w:rsidP="000C01B4">
      <w:pPr>
        <w:widowControl w:val="0"/>
        <w:ind w:left="5103" w:right="21"/>
        <w:jc w:val="both"/>
        <w:rPr>
          <w:szCs w:val="28"/>
        </w:rPr>
      </w:pPr>
    </w:p>
    <w:p w:rsidR="007475DA" w:rsidRPr="00002F55" w:rsidRDefault="00B042EA" w:rsidP="000C01B4">
      <w:pPr>
        <w:widowControl w:val="0"/>
        <w:ind w:right="21"/>
        <w:jc w:val="both"/>
      </w:pPr>
      <w:r>
        <w:rPr>
          <w:szCs w:val="28"/>
        </w:rPr>
        <w:t xml:space="preserve">* </w:t>
      </w:r>
      <w:r w:rsidR="00002F55">
        <w:rPr>
          <w:szCs w:val="28"/>
        </w:rPr>
        <w:t xml:space="preserve">–согласно пункту 2.4 Регламента </w:t>
      </w:r>
      <w:r w:rsidR="00002F55" w:rsidRPr="00002F55">
        <w:t>врем</w:t>
      </w:r>
      <w:r w:rsidR="00002F55">
        <w:t>я</w:t>
      </w:r>
      <w:r w:rsidR="00716EAB">
        <w:t>, затраченное на проведение</w:t>
      </w:r>
      <w:r w:rsidR="00002F55" w:rsidRPr="00002F55">
        <w:t xml:space="preserve"> тестирования (анкетирования) и тренинга</w:t>
      </w:r>
      <w:r w:rsidR="00716EAB">
        <w:t>,</w:t>
      </w:r>
      <w:r w:rsidR="00082BFF">
        <w:t xml:space="preserve"> </w:t>
      </w:r>
      <w:r w:rsidR="00002F55">
        <w:t>не входит в м</w:t>
      </w:r>
      <w:r w:rsidR="00002F55" w:rsidRPr="00002F55">
        <w:t>аксимально допустимое время предоставления государственной услуги гражданам.</w:t>
      </w:r>
    </w:p>
    <w:p w:rsidR="00381065" w:rsidRDefault="00381065" w:rsidP="000C01B4">
      <w:pPr>
        <w:widowControl w:val="0"/>
        <w:ind w:left="4820" w:right="21"/>
        <w:jc w:val="both"/>
        <w:rPr>
          <w:szCs w:val="28"/>
        </w:rPr>
      </w:pPr>
      <w:r>
        <w:rPr>
          <w:szCs w:val="28"/>
        </w:rPr>
        <w:lastRenderedPageBreak/>
        <w:t>Приложение (справочное)</w:t>
      </w:r>
    </w:p>
    <w:p w:rsidR="003323DB" w:rsidRDefault="00381065" w:rsidP="000C01B4">
      <w:pPr>
        <w:widowControl w:val="0"/>
        <w:ind w:left="4820" w:right="21"/>
        <w:jc w:val="both"/>
      </w:pPr>
      <w:r>
        <w:rPr>
          <w:szCs w:val="28"/>
        </w:rPr>
        <w:t xml:space="preserve">к </w:t>
      </w:r>
      <w:r w:rsidR="000153D5">
        <w:rPr>
          <w:szCs w:val="28"/>
        </w:rPr>
        <w:t>А</w:t>
      </w:r>
      <w:r>
        <w:rPr>
          <w:szCs w:val="28"/>
        </w:rPr>
        <w:t xml:space="preserve">дминистративному регламенту </w:t>
      </w:r>
      <w:r>
        <w:t xml:space="preserve">предоставления государственной услуги по </w:t>
      </w:r>
      <w:r w:rsidR="008F795D"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>
        <w:t>,</w:t>
      </w:r>
      <w:r>
        <w:rPr>
          <w:szCs w:val="28"/>
        </w:rPr>
        <w:t xml:space="preserve"> утвержденному приказом Министерства труда, занятости и социальной защиты </w:t>
      </w:r>
      <w:r w:rsidR="003323DB">
        <w:t>Республики Татарстан</w:t>
      </w:r>
    </w:p>
    <w:p w:rsidR="00381065" w:rsidRDefault="00082BFF" w:rsidP="000C01B4">
      <w:pPr>
        <w:widowControl w:val="0"/>
        <w:ind w:left="4820" w:right="21"/>
        <w:jc w:val="both"/>
        <w:rPr>
          <w:szCs w:val="28"/>
        </w:rPr>
      </w:pPr>
      <w:r>
        <w:rPr>
          <w:szCs w:val="28"/>
        </w:rPr>
        <w:t>от «_____»_________________2014 г. № ___</w:t>
      </w:r>
    </w:p>
    <w:p w:rsidR="00381065" w:rsidRDefault="00381065" w:rsidP="000C01B4">
      <w:pPr>
        <w:widowControl w:val="0"/>
        <w:jc w:val="both"/>
        <w:rPr>
          <w:color w:val="000000"/>
          <w:spacing w:val="-6"/>
          <w:sz w:val="28"/>
          <w:szCs w:val="28"/>
        </w:rPr>
      </w:pPr>
    </w:p>
    <w:p w:rsidR="00470447" w:rsidRDefault="003E0AF8" w:rsidP="000C01B4">
      <w:pPr>
        <w:widowControl w:val="0"/>
        <w:jc w:val="center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Сведения об органах</w:t>
      </w:r>
      <w:r w:rsidR="00582E69">
        <w:rPr>
          <w:b/>
          <w:color w:val="000000"/>
          <w:spacing w:val="-6"/>
          <w:sz w:val="28"/>
          <w:szCs w:val="28"/>
        </w:rPr>
        <w:t xml:space="preserve"> (учреждениях)</w:t>
      </w:r>
      <w:r>
        <w:rPr>
          <w:b/>
          <w:color w:val="000000"/>
          <w:spacing w:val="-6"/>
          <w:sz w:val="28"/>
          <w:szCs w:val="28"/>
        </w:rPr>
        <w:t xml:space="preserve"> и должностных лицах, ответственных за предоставление </w:t>
      </w:r>
      <w:r w:rsidR="00381065">
        <w:rPr>
          <w:b/>
          <w:color w:val="000000"/>
          <w:spacing w:val="-6"/>
          <w:sz w:val="28"/>
          <w:szCs w:val="28"/>
        </w:rPr>
        <w:t xml:space="preserve">государственной услуги </w:t>
      </w:r>
      <w:r w:rsidR="0021212B" w:rsidRPr="0021212B">
        <w:rPr>
          <w:b/>
          <w:sz w:val="28"/>
          <w:szCs w:val="28"/>
        </w:rPr>
        <w:t xml:space="preserve">по организации профессиональной </w:t>
      </w:r>
      <w:r w:rsidR="0021212B" w:rsidRPr="00DC4F49">
        <w:rPr>
          <w:sz w:val="28"/>
          <w:szCs w:val="28"/>
        </w:rPr>
        <w:t>ориентации</w:t>
      </w:r>
      <w:r w:rsidR="0021212B" w:rsidRPr="0021212B">
        <w:rPr>
          <w:b/>
          <w:sz w:val="28"/>
          <w:szCs w:val="28"/>
        </w:rPr>
        <w:t xml:space="preserve">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381065" w:rsidRPr="0046336D" w:rsidRDefault="0021212B" w:rsidP="000C01B4">
      <w:pPr>
        <w:widowControl w:val="0"/>
        <w:jc w:val="center"/>
        <w:rPr>
          <w:b/>
          <w:i/>
          <w:color w:val="000000"/>
          <w:spacing w:val="-6"/>
          <w:sz w:val="28"/>
          <w:szCs w:val="28"/>
        </w:rPr>
      </w:pPr>
      <w:r w:rsidRPr="0021212B">
        <w:rPr>
          <w:b/>
          <w:sz w:val="28"/>
          <w:szCs w:val="28"/>
        </w:rPr>
        <w:t>в Республике Татарстан</w:t>
      </w:r>
    </w:p>
    <w:p w:rsidR="00582E69" w:rsidRDefault="00582E69" w:rsidP="000C01B4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</w:p>
    <w:p w:rsidR="003E0AF8" w:rsidRDefault="003E0AF8" w:rsidP="000C01B4">
      <w:pPr>
        <w:pStyle w:val="af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right="1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 учреждения службы занятости населения Республики Татарстан</w:t>
      </w:r>
    </w:p>
    <w:p w:rsidR="003E0AF8" w:rsidRDefault="003E0AF8" w:rsidP="000C01B4">
      <w:pPr>
        <w:widowControl w:val="0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29"/>
        <w:gridCol w:w="4260"/>
      </w:tblGrid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suppressAutoHyphens/>
              <w:ind w:firstLine="12"/>
              <w:jc w:val="center"/>
            </w:pPr>
            <w:r>
              <w:t xml:space="preserve">Наименование </w:t>
            </w:r>
          </w:p>
          <w:p w:rsidR="00BB195F" w:rsidRDefault="00BB195F">
            <w:pPr>
              <w:widowControl w:val="0"/>
              <w:suppressAutoHyphens/>
              <w:ind w:firstLine="12"/>
              <w:jc w:val="center"/>
            </w:pPr>
            <w:r>
              <w:t>Центра занятости населения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suppressAutoHyphens/>
              <w:jc w:val="center"/>
            </w:pPr>
            <w:r>
              <w:t>Телефон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suppressAutoHyphens/>
              <w:ind w:firstLine="12"/>
              <w:jc w:val="center"/>
            </w:pPr>
            <w:r>
              <w:t>Адрес места  нахождения,</w:t>
            </w:r>
          </w:p>
          <w:p w:rsidR="00BB195F" w:rsidRDefault="00BB195F">
            <w:pPr>
              <w:widowControl w:val="0"/>
              <w:suppressAutoHyphens/>
              <w:ind w:firstLine="12"/>
              <w:jc w:val="center"/>
            </w:pPr>
            <w:r>
              <w:t>электронный адрес</w:t>
            </w:r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Филиал Центра занятости населения </w:t>
            </w:r>
            <w:proofErr w:type="spellStart"/>
            <w:r>
              <w:t>Менделевского</w:t>
            </w:r>
            <w:proofErr w:type="spellEnd"/>
            <w:r>
              <w:t xml:space="preserve"> района по </w:t>
            </w:r>
            <w:proofErr w:type="spellStart"/>
            <w:r>
              <w:t>Агрызскому</w:t>
            </w:r>
            <w:proofErr w:type="spellEnd"/>
            <w:r>
              <w:t xml:space="preserve"> муниципальному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(85551) </w:t>
            </w:r>
          </w:p>
          <w:p w:rsidR="00BB195F" w:rsidRDefault="00BB195F">
            <w:pPr>
              <w:widowControl w:val="0"/>
              <w:jc w:val="center"/>
              <w:rPr>
                <w:lang w:val="en-US"/>
              </w:rPr>
            </w:pPr>
            <w:r>
              <w:t>2-31-73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230, г"/>
              </w:smartTagPr>
              <w:r>
                <w:t>422230, г</w:t>
              </w:r>
            </w:smartTag>
            <w:r>
              <w:t xml:space="preserve">. Агрыз,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</w:t>
            </w:r>
            <w:proofErr w:type="spellStart"/>
            <w:r>
              <w:t>Саетова</w:t>
            </w:r>
            <w:proofErr w:type="spellEnd"/>
            <w:r>
              <w:t>, д. 8а</w:t>
            </w:r>
          </w:p>
          <w:p w:rsidR="00BB195F" w:rsidRDefault="00BB195F">
            <w:pPr>
              <w:widowControl w:val="0"/>
              <w:tabs>
                <w:tab w:val="left" w:pos="3660"/>
              </w:tabs>
              <w:jc w:val="both"/>
            </w:pPr>
            <w:proofErr w:type="spellStart"/>
            <w:r>
              <w:rPr>
                <w:lang w:val="en-US"/>
              </w:rPr>
              <w:t>Centr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Agryzskiy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г.Азнакаево»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(85592) </w:t>
            </w:r>
          </w:p>
          <w:p w:rsidR="00BB195F" w:rsidRDefault="00BB195F">
            <w:pPr>
              <w:widowControl w:val="0"/>
              <w:jc w:val="center"/>
            </w:pPr>
            <w:r>
              <w:t>7-57-90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423330, г. Азнакаево,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Строителей, д. 10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Aznakaevo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Аксубаевского</w:t>
            </w:r>
            <w:proofErr w:type="spellEnd"/>
            <w:r>
              <w:t xml:space="preserve">  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(84344) </w:t>
            </w:r>
          </w:p>
          <w:p w:rsidR="00BB195F" w:rsidRDefault="00BB195F">
            <w:pPr>
              <w:widowControl w:val="0"/>
              <w:jc w:val="center"/>
            </w:pPr>
            <w:r>
              <w:t>2-73-94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423060,п.г.т. Аксубаево, ул. Романова, д. 6</w:t>
            </w:r>
          </w:p>
          <w:p w:rsidR="00BB195F" w:rsidRDefault="00BB195F">
            <w:pPr>
              <w:widowControl w:val="0"/>
              <w:tabs>
                <w:tab w:val="left" w:pos="3660"/>
              </w:tabs>
              <w:jc w:val="both"/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Aksubaevo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Актанышского</w:t>
            </w:r>
            <w:proofErr w:type="spellEnd"/>
            <w:r>
              <w:t xml:space="preserve">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(85552) </w:t>
            </w:r>
          </w:p>
          <w:p w:rsidR="00BB195F" w:rsidRDefault="00BB195F">
            <w:pPr>
              <w:widowControl w:val="0"/>
              <w:jc w:val="center"/>
            </w:pPr>
            <w:r>
              <w:t>3-09-83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423740,</w:t>
            </w:r>
            <w:r>
              <w:rPr>
                <w:lang w:val="en-US"/>
              </w:rPr>
              <w:t> </w:t>
            </w:r>
            <w:r>
              <w:t>с. </w:t>
            </w:r>
            <w:proofErr w:type="spellStart"/>
            <w:r>
              <w:t>Актаныш</w:t>
            </w:r>
            <w:proofErr w:type="spellEnd"/>
            <w:r>
              <w:t xml:space="preserve">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пр.Ленина, д. 61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Aktanysh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Алексеевского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(84341) </w:t>
            </w:r>
          </w:p>
          <w:p w:rsidR="00BB195F" w:rsidRDefault="00BB195F">
            <w:pPr>
              <w:widowControl w:val="0"/>
              <w:jc w:val="center"/>
            </w:pPr>
            <w:r>
              <w:t>2-54-00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422900,</w:t>
            </w:r>
            <w:r>
              <w:rPr>
                <w:lang w:val="en-US"/>
              </w:rPr>
              <w:t> </w:t>
            </w:r>
            <w:r>
              <w:t>р.п. Алексеевское, ул. Ленина, д. 87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Alekseevskoe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Алькеевского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(84346) </w:t>
            </w:r>
          </w:p>
          <w:p w:rsidR="00BB195F" w:rsidRDefault="00BB195F">
            <w:pPr>
              <w:widowControl w:val="0"/>
              <w:jc w:val="center"/>
            </w:pPr>
            <w:r>
              <w:t>2-15-89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422870, с. Базарные Матаки, ул. Советская, д. 8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Alkeevo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г.Альметьевска»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(8553) </w:t>
            </w:r>
          </w:p>
          <w:p w:rsidR="00BB195F" w:rsidRDefault="00BB195F">
            <w:pPr>
              <w:widowControl w:val="0"/>
              <w:jc w:val="center"/>
            </w:pPr>
            <w:r>
              <w:t>32-45-47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452, г"/>
              </w:smartTagPr>
              <w:r>
                <w:t>423452, г</w:t>
              </w:r>
            </w:smartTag>
            <w:r>
              <w:t>. Альметьевск,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Герцена, д. 86а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Almet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Апастовского</w:t>
            </w:r>
            <w:proofErr w:type="spellEnd"/>
            <w:r>
              <w:t xml:space="preserve">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 xml:space="preserve">(84376) </w:t>
            </w:r>
          </w:p>
          <w:p w:rsidR="00BB195F" w:rsidRDefault="00BB195F">
            <w:pPr>
              <w:widowControl w:val="0"/>
              <w:jc w:val="center"/>
            </w:pPr>
            <w:r>
              <w:t>2-12-15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422350,с. Апастово, ул. Шоссейная, д. 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lastRenderedPageBreak/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Apastovo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rPr>
          <w:trHeight w:val="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lastRenderedPageBreak/>
              <w:t xml:space="preserve">ГКУ «Центр занятости населения Арского района»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(84366) </w:t>
            </w:r>
          </w:p>
          <w:p w:rsidR="00BB195F" w:rsidRDefault="00BB195F">
            <w:pPr>
              <w:widowControl w:val="0"/>
              <w:jc w:val="center"/>
            </w:pPr>
            <w:r>
              <w:t>3-17-33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422000, п.г.т. Арск, ул. Банковская, д. 6в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proofErr w:type="spellStart"/>
            <w:r>
              <w:rPr>
                <w:lang w:val="en-US"/>
              </w:rPr>
              <w:t>Centr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Arskiy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Атнинского</w:t>
            </w:r>
            <w:proofErr w:type="spellEnd"/>
            <w:r>
              <w:t xml:space="preserve">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(84369) </w:t>
            </w:r>
          </w:p>
          <w:p w:rsidR="00BB195F" w:rsidRDefault="00BB195F">
            <w:pPr>
              <w:widowControl w:val="0"/>
              <w:jc w:val="center"/>
            </w:pPr>
            <w:r>
              <w:t>2-16-51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422750, с. Б.Атня,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Советская, д. 63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Atnya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г.Бавлы»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(85569) </w:t>
            </w:r>
          </w:p>
          <w:p w:rsidR="00BB195F" w:rsidRDefault="00BB195F">
            <w:pPr>
              <w:widowControl w:val="0"/>
              <w:jc w:val="center"/>
            </w:pPr>
            <w:r>
              <w:t>5-62-29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930, г"/>
              </w:smartTagPr>
              <w:r>
                <w:t>423930, г</w:t>
              </w:r>
            </w:smartTag>
            <w:r>
              <w:t xml:space="preserve">. Бавлы,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ул.Энгельса, д. 56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Bavly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 </w:t>
            </w:r>
            <w:proofErr w:type="spellStart"/>
            <w:r>
              <w:t>Балтасинского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(84368) </w:t>
            </w:r>
          </w:p>
          <w:p w:rsidR="00BB195F" w:rsidRDefault="00BB195F">
            <w:pPr>
              <w:widowControl w:val="0"/>
              <w:jc w:val="center"/>
            </w:pPr>
            <w:r>
              <w:t>2-44-19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422250, </w:t>
            </w:r>
            <w:r>
              <w:rPr>
                <w:bCs/>
              </w:rPr>
              <w:t>п.г.т.</w:t>
            </w:r>
            <w:r>
              <w:t> Балтаси, ул. Советская, д. 16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Baltasi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г.Бугульмы»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(85594) </w:t>
            </w:r>
          </w:p>
          <w:p w:rsidR="00BB195F" w:rsidRDefault="00BB195F">
            <w:pPr>
              <w:widowControl w:val="0"/>
              <w:jc w:val="center"/>
            </w:pPr>
            <w:r>
              <w:t>4-17-60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30, г"/>
              </w:smartTagPr>
              <w:r>
                <w:rPr>
                  <w:bCs/>
                </w:rPr>
                <w:t>423230</w:t>
              </w:r>
              <w:r>
                <w:t>, г</w:t>
              </w:r>
            </w:smartTag>
            <w:r>
              <w:t>. Бугульма, ул.Октябрьская, д. 15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Czn.Bugulma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г.Буинска»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(84374) </w:t>
            </w:r>
          </w:p>
          <w:p w:rsidR="00BB195F" w:rsidRDefault="00BB195F">
            <w:pPr>
              <w:widowControl w:val="0"/>
              <w:jc w:val="center"/>
            </w:pPr>
            <w:r>
              <w:t>3-13-73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430, г"/>
              </w:smartTagPr>
              <w:r>
                <w:t>422430, г</w:t>
              </w:r>
            </w:smartTag>
            <w:r>
              <w:t xml:space="preserve">. Буинск,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Р.Люксембург, д. 157/1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Buinsk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 </w:t>
            </w:r>
            <w:proofErr w:type="spellStart"/>
            <w:r>
              <w:t>Верхнеуслонского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(84379) </w:t>
            </w:r>
          </w:p>
          <w:p w:rsidR="00BB195F" w:rsidRDefault="00BB195F">
            <w:pPr>
              <w:widowControl w:val="0"/>
              <w:jc w:val="center"/>
            </w:pPr>
            <w:r>
              <w:t>2-17-57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422570, с. Верхний Услон, ул. </w:t>
            </w:r>
            <w:proofErr w:type="spellStart"/>
            <w:r>
              <w:t>Медгородок</w:t>
            </w:r>
            <w:proofErr w:type="spellEnd"/>
            <w:r>
              <w:t>, д. 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r>
              <w:rPr>
                <w:lang w:val="en-US"/>
              </w:rPr>
              <w:t>V</w:t>
            </w:r>
            <w:r>
              <w:t>-</w:t>
            </w:r>
            <w:proofErr w:type="spellStart"/>
            <w:r>
              <w:rPr>
                <w:lang w:val="en-US"/>
              </w:rPr>
              <w:t>uslon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Высокогорского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(84365) </w:t>
            </w:r>
          </w:p>
          <w:p w:rsidR="00BB195F" w:rsidRDefault="00BB195F">
            <w:pPr>
              <w:widowControl w:val="0"/>
              <w:jc w:val="center"/>
            </w:pPr>
            <w:r>
              <w:t>2-16-17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422700, с. Высокая Гора, ул. Центральная, д. 7а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proofErr w:type="spellStart"/>
            <w:r>
              <w:rPr>
                <w:lang w:val="en-US"/>
              </w:rPr>
              <w:t>VGora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Дрожжановского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(84375) </w:t>
            </w:r>
          </w:p>
          <w:p w:rsidR="00BB195F" w:rsidRDefault="00BB195F">
            <w:pPr>
              <w:widowControl w:val="0"/>
              <w:jc w:val="center"/>
            </w:pPr>
            <w:r>
              <w:t>2-25-87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422470, с. Старое </w:t>
            </w:r>
            <w:proofErr w:type="spellStart"/>
            <w:r>
              <w:t>Дрожжаное</w:t>
            </w:r>
            <w:proofErr w:type="spellEnd"/>
            <w:r>
              <w:t>, ул. Школьная, д. 16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Drozhzhanoe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     г. Елабуги»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(85557) </w:t>
            </w:r>
          </w:p>
          <w:p w:rsidR="00BB195F" w:rsidRDefault="00BB195F">
            <w:pPr>
              <w:widowControl w:val="0"/>
              <w:jc w:val="center"/>
              <w:rPr>
                <w:lang w:val="en-US"/>
              </w:rPr>
            </w:pPr>
            <w:r>
              <w:t>7-</w:t>
            </w:r>
            <w:r>
              <w:rPr>
                <w:lang w:val="en-US"/>
              </w:rPr>
              <w:t>58</w:t>
            </w:r>
            <w:r>
              <w:t>-</w:t>
            </w:r>
            <w:r>
              <w:rPr>
                <w:lang w:val="en-US"/>
              </w:rPr>
              <w:t>58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00, г"/>
              </w:smartTagPr>
              <w:r>
                <w:t>423600,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Елабуга,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Спасская, д. 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Elabugi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г.Заинска»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(85558) </w:t>
            </w:r>
          </w:p>
          <w:p w:rsidR="00BB195F" w:rsidRDefault="00BB195F">
            <w:pPr>
              <w:widowControl w:val="0"/>
              <w:jc w:val="center"/>
            </w:pPr>
            <w:r>
              <w:t>7-15-43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520, г"/>
              </w:smartTagPr>
              <w:r>
                <w:t>423520, г</w:t>
              </w:r>
            </w:smartTag>
            <w:r>
              <w:t xml:space="preserve">. Заинск,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пр. Нефтяников, д. 39б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Zainsk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г.Зеленодольска»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(84371) </w:t>
            </w:r>
          </w:p>
          <w:p w:rsidR="00BB195F" w:rsidRDefault="00BB195F">
            <w:pPr>
              <w:widowControl w:val="0"/>
              <w:jc w:val="center"/>
            </w:pPr>
            <w:r>
              <w:t>5-64-90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rPr>
                <w:bCs/>
                <w:color w:val="000000"/>
              </w:rPr>
              <w:t>422550</w:t>
            </w:r>
            <w:r>
              <w:t xml:space="preserve">, г. Зеленодольск, 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t>ул.Татарстан, д.1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Czn.Zdol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Кайбицкого</w:t>
            </w:r>
            <w:proofErr w:type="spellEnd"/>
            <w:r>
              <w:t xml:space="preserve">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(84370) </w:t>
            </w:r>
          </w:p>
          <w:p w:rsidR="00BB195F" w:rsidRDefault="00BB195F">
            <w:pPr>
              <w:widowControl w:val="0"/>
              <w:jc w:val="center"/>
              <w:rPr>
                <w:lang w:val="en-US"/>
              </w:rPr>
            </w:pPr>
            <w:r>
              <w:t>2-12-60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422330, с. Б.Кайбицы,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Солнечный бульвар, д. 7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Kaibicy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Филиал Центра занятости населения </w:t>
            </w:r>
            <w:proofErr w:type="spellStart"/>
            <w:r>
              <w:t>Тетюшского</w:t>
            </w:r>
            <w:proofErr w:type="spellEnd"/>
            <w:r>
              <w:t xml:space="preserve"> района по </w:t>
            </w:r>
            <w:proofErr w:type="spellStart"/>
            <w:r>
              <w:t>Камско-Устьинскому</w:t>
            </w:r>
            <w:proofErr w:type="spellEnd"/>
            <w:r>
              <w:t xml:space="preserve">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(84377) </w:t>
            </w:r>
          </w:p>
          <w:p w:rsidR="00BB195F" w:rsidRDefault="00BB195F">
            <w:pPr>
              <w:widowControl w:val="0"/>
              <w:jc w:val="center"/>
            </w:pPr>
            <w:r>
              <w:t>2-14-67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422820, п.г.т. Камское Устье, ул. К.Маркса, д. 2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Filial</w:t>
            </w:r>
            <w:r>
              <w:t>.</w:t>
            </w:r>
            <w:r>
              <w:rPr>
                <w:lang w:val="en-US"/>
              </w:rPr>
              <w:t>K</w:t>
            </w:r>
            <w:r>
              <w:t>-</w:t>
            </w:r>
            <w:proofErr w:type="spellStart"/>
            <w:r>
              <w:rPr>
                <w:lang w:val="en-US"/>
              </w:rPr>
              <w:t>uste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 </w:t>
            </w:r>
            <w:proofErr w:type="spellStart"/>
            <w:r>
              <w:t>Кукморского</w:t>
            </w:r>
            <w:proofErr w:type="spellEnd"/>
            <w:r>
              <w:t xml:space="preserve"> 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(84364) </w:t>
            </w:r>
          </w:p>
          <w:p w:rsidR="00BB195F" w:rsidRDefault="00BB195F">
            <w:pPr>
              <w:widowControl w:val="0"/>
              <w:jc w:val="center"/>
            </w:pPr>
            <w:r>
              <w:t>2-67-54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422110, п.г.т. Кукмор, ул. Ворошилова,44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Kukmor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Лаишевского</w:t>
            </w:r>
            <w:proofErr w:type="spellEnd"/>
            <w:r>
              <w:t xml:space="preserve">  район»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(84378) </w:t>
            </w:r>
          </w:p>
          <w:p w:rsidR="00BB195F" w:rsidRDefault="00BB195F">
            <w:pPr>
              <w:widowControl w:val="0"/>
              <w:jc w:val="center"/>
            </w:pPr>
            <w:r>
              <w:t>2-48-12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422610, </w:t>
            </w:r>
            <w:proofErr w:type="spellStart"/>
            <w:r>
              <w:t>пгт</w:t>
            </w:r>
            <w:proofErr w:type="spellEnd"/>
            <w:r>
              <w:t>. Лаишево, ул. Чернышевского, д. 23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Laish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 Лениногорска»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(85595) </w:t>
            </w:r>
          </w:p>
          <w:p w:rsidR="00BB195F" w:rsidRDefault="00BB195F">
            <w:pPr>
              <w:widowControl w:val="0"/>
              <w:jc w:val="center"/>
            </w:pPr>
            <w:r>
              <w:t>5-59-70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50, г"/>
              </w:smartTagPr>
              <w:r>
                <w:t>423250, г</w:t>
              </w:r>
            </w:smartTag>
            <w:r>
              <w:t>. Лениногорск, ул. Гагарина, д. 51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Leninogorsk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lastRenderedPageBreak/>
              <w:t xml:space="preserve">ГКУ «Центр занятости населения  </w:t>
            </w:r>
            <w:proofErr w:type="spellStart"/>
            <w:r>
              <w:t>Мамадышского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(85563) </w:t>
            </w:r>
          </w:p>
          <w:p w:rsidR="00BB195F" w:rsidRDefault="00BB195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3-35-57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190, г"/>
              </w:smartTagPr>
              <w:r>
                <w:t>422190, г</w:t>
              </w:r>
            </w:smartTag>
            <w:r>
              <w:t>. </w:t>
            </w:r>
            <w:proofErr w:type="spellStart"/>
            <w:r>
              <w:t>Мамадыш</w:t>
            </w:r>
            <w:proofErr w:type="spellEnd"/>
            <w:r>
              <w:t xml:space="preserve">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ул. М. </w:t>
            </w:r>
            <w:proofErr w:type="spellStart"/>
            <w:r>
              <w:t>Джалиля</w:t>
            </w:r>
            <w:proofErr w:type="spellEnd"/>
            <w:r>
              <w:t>, д. 12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 Менделеевского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(85549) </w:t>
            </w:r>
          </w:p>
          <w:p w:rsidR="00BB195F" w:rsidRDefault="00BB195F">
            <w:pPr>
              <w:widowControl w:val="0"/>
              <w:jc w:val="center"/>
            </w:pPr>
            <w:r>
              <w:t>2-23-57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50, г"/>
              </w:smartTagPr>
              <w:r>
                <w:t>423650, г</w:t>
              </w:r>
            </w:smartTag>
            <w:r>
              <w:t>. Менделеевск, ул. Фомина, д. 19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r>
              <w:rPr>
                <w:lang w:val="en-US"/>
              </w:rPr>
              <w:t>Men</w:t>
            </w:r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Мензелинского</w:t>
            </w:r>
            <w:proofErr w:type="spellEnd"/>
            <w:r>
              <w:t xml:space="preserve">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(85555) </w:t>
            </w:r>
          </w:p>
          <w:p w:rsidR="00BB195F" w:rsidRDefault="00BB195F">
            <w:pPr>
              <w:widowControl w:val="0"/>
              <w:jc w:val="center"/>
            </w:pPr>
            <w:r>
              <w:t>3-23-80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700, г"/>
              </w:smartTagPr>
              <w:r>
                <w:t>423700, г</w:t>
              </w:r>
            </w:smartTag>
            <w:r>
              <w:t>. Мензелинск, ул. Ленина, д. 78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Menzelinsk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в </w:t>
            </w:r>
            <w:proofErr w:type="spellStart"/>
            <w:r>
              <w:t>Муслюмовского</w:t>
            </w:r>
            <w:proofErr w:type="spellEnd"/>
            <w:r>
              <w:t xml:space="preserve">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(85556) </w:t>
            </w:r>
          </w:p>
          <w:p w:rsidR="00BB195F" w:rsidRDefault="00BB195F">
            <w:pPr>
              <w:widowControl w:val="0"/>
              <w:jc w:val="center"/>
            </w:pPr>
            <w:r>
              <w:t>2-57-37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423970,</w:t>
            </w:r>
            <w:r>
              <w:rPr>
                <w:lang w:val="en-US"/>
              </w:rPr>
              <w:t> </w:t>
            </w:r>
            <w:r>
              <w:t>с. Муслюмово, ул. Молодежная, д. 15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Muslymovo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  ГКУ «Центр занятости населения г. Набережные Челны»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(8552) </w:t>
            </w:r>
          </w:p>
          <w:p w:rsidR="00BB195F" w:rsidRDefault="00BB195F">
            <w:pPr>
              <w:widowControl w:val="0"/>
              <w:jc w:val="center"/>
            </w:pPr>
            <w:r>
              <w:t>52-42-68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423831, г. Набережные Челны,  пр. </w:t>
            </w:r>
            <w:proofErr w:type="spellStart"/>
            <w:r>
              <w:t>Сююмбике</w:t>
            </w:r>
            <w:proofErr w:type="spellEnd"/>
            <w:r>
              <w:t>, д. 47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Chelny</w:t>
            </w:r>
            <w:proofErr w:type="spellEnd"/>
            <w:r>
              <w:t>.</w:t>
            </w:r>
            <w:r>
              <w:rPr>
                <w:lang w:val="en-US"/>
              </w:rPr>
              <w:t>CZN</w:t>
            </w:r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г.Нижнекамска»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(8555) </w:t>
            </w:r>
          </w:p>
          <w:p w:rsidR="00BB195F" w:rsidRDefault="00BB195F">
            <w:pPr>
              <w:widowControl w:val="0"/>
              <w:jc w:val="center"/>
            </w:pPr>
            <w:r>
              <w:t>42-40-79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423570,г. Нижнекамск,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</w:t>
            </w:r>
            <w:proofErr w:type="spellStart"/>
            <w:r>
              <w:t>Бызова</w:t>
            </w:r>
            <w:proofErr w:type="spellEnd"/>
            <w:r>
              <w:t>, д. 20а</w:t>
            </w:r>
          </w:p>
          <w:p w:rsidR="00BB195F" w:rsidRDefault="00BB195F">
            <w:pPr>
              <w:widowControl w:val="0"/>
              <w:ind w:firstLine="12"/>
              <w:jc w:val="both"/>
            </w:pPr>
            <w:proofErr w:type="spellStart"/>
            <w:r>
              <w:rPr>
                <w:color w:val="000000"/>
                <w:lang w:val="en-US"/>
              </w:rPr>
              <w:t>Czn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Nk</w:t>
            </w:r>
            <w:proofErr w:type="spellEnd"/>
            <w:r>
              <w:rPr>
                <w:color w:val="000000"/>
                <w:lang w:val="de-DE"/>
              </w:rPr>
              <w:t>@</w:t>
            </w:r>
            <w:proofErr w:type="spellStart"/>
            <w:r>
              <w:rPr>
                <w:color w:val="000000"/>
                <w:lang w:val="de-DE"/>
              </w:rP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proofErr w:type="spellStart"/>
            <w:r>
              <w:t>Камско-Полянский</w:t>
            </w:r>
            <w:proofErr w:type="spellEnd"/>
            <w:r>
              <w:t xml:space="preserve"> отдел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г.Нижнекамска»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(8555)</w:t>
            </w:r>
          </w:p>
          <w:p w:rsidR="00BB195F" w:rsidRDefault="00BB195F">
            <w:pPr>
              <w:widowControl w:val="0"/>
              <w:jc w:val="center"/>
            </w:pPr>
            <w:r>
              <w:t>33-98-61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423564, Нижнекамский район,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р.п.Камские Поляны, д.2/01</w:t>
            </w:r>
          </w:p>
          <w:p w:rsidR="00BB195F" w:rsidRDefault="00BB195F">
            <w:pPr>
              <w:widowControl w:val="0"/>
              <w:ind w:firstLine="12"/>
              <w:jc w:val="both"/>
            </w:pPr>
            <w:proofErr w:type="spellStart"/>
            <w:r>
              <w:rPr>
                <w:color w:val="000000"/>
                <w:lang w:val="en-US"/>
              </w:rPr>
              <w:t>Czn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Nk</w:t>
            </w:r>
            <w:proofErr w:type="spellEnd"/>
            <w:r>
              <w:rPr>
                <w:color w:val="000000"/>
                <w:lang w:val="de-DE"/>
              </w:rPr>
              <w:t>@</w:t>
            </w:r>
            <w:proofErr w:type="spellStart"/>
            <w:r>
              <w:rPr>
                <w:color w:val="000000"/>
                <w:lang w:val="de-DE"/>
              </w:rP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Новошешминского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(84348) </w:t>
            </w:r>
          </w:p>
          <w:p w:rsidR="00BB195F" w:rsidRDefault="00BB195F">
            <w:pPr>
              <w:widowControl w:val="0"/>
              <w:jc w:val="center"/>
            </w:pPr>
            <w:r>
              <w:t>2-30-42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right="11" w:firstLine="12"/>
              <w:jc w:val="both"/>
            </w:pPr>
            <w:r>
              <w:t>423190,</w:t>
            </w:r>
            <w:r>
              <w:rPr>
                <w:lang w:val="en-US"/>
              </w:rPr>
              <w:t> </w:t>
            </w:r>
            <w:r>
              <w:t>с. Новошешминск, ул. Ленина, д. 93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Novoshesh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г.Нурлат»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(84345) </w:t>
            </w:r>
          </w:p>
          <w:p w:rsidR="00BB195F" w:rsidRDefault="00BB195F">
            <w:pPr>
              <w:widowControl w:val="0"/>
              <w:jc w:val="center"/>
            </w:pPr>
            <w:r>
              <w:t>2-46-30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040, г"/>
              </w:smartTagPr>
              <w:r>
                <w:t>423040,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Нурлат,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</w:t>
            </w:r>
            <w:proofErr w:type="spellStart"/>
            <w:r>
              <w:t>Хамадеева</w:t>
            </w:r>
            <w:proofErr w:type="spellEnd"/>
            <w:r>
              <w:t xml:space="preserve"> Р.С. , д. 19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Czn.Nurlat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 </w:t>
            </w:r>
            <w:proofErr w:type="spellStart"/>
            <w:r>
              <w:t>Пестречинского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(84367) </w:t>
            </w:r>
          </w:p>
          <w:p w:rsidR="00BB195F" w:rsidRDefault="00BB195F">
            <w:pPr>
              <w:widowControl w:val="0"/>
              <w:jc w:val="center"/>
            </w:pPr>
            <w:r>
              <w:t>3-04-84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422770,</w:t>
            </w:r>
            <w:r>
              <w:rPr>
                <w:lang w:val="en-US"/>
              </w:rPr>
              <w:t> </w:t>
            </w:r>
            <w:r>
              <w:t>с. </w:t>
            </w:r>
            <w:proofErr w:type="spellStart"/>
            <w:r>
              <w:t>Пестрецы</w:t>
            </w:r>
            <w:proofErr w:type="spellEnd"/>
            <w:r>
              <w:t>, ул. Советская, д. 34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CentrZan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Pestr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Рыбно-Слободского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(84361) </w:t>
            </w:r>
          </w:p>
          <w:p w:rsidR="00BB195F" w:rsidRDefault="00BB195F">
            <w:pPr>
              <w:widowControl w:val="0"/>
              <w:jc w:val="center"/>
            </w:pPr>
            <w:r>
              <w:t>2-21-81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422650, п.г.т. Рыбная Слобода, ул. Ленина, д. 48а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proofErr w:type="spellStart"/>
            <w:r>
              <w:rPr>
                <w:lang w:val="en-US"/>
              </w:rPr>
              <w:t>sloboda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 </w:t>
            </w:r>
            <w:proofErr w:type="spellStart"/>
            <w:r>
              <w:t>Сабинского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(84362) </w:t>
            </w:r>
          </w:p>
          <w:p w:rsidR="00BB195F" w:rsidRDefault="00BB195F">
            <w:pPr>
              <w:widowControl w:val="0"/>
              <w:jc w:val="center"/>
            </w:pPr>
            <w:r>
              <w:t>2-44-11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422060,</w:t>
            </w:r>
            <w:r>
              <w:rPr>
                <w:lang w:val="en-US"/>
              </w:rPr>
              <w:t> </w:t>
            </w:r>
            <w:r>
              <w:t>п.г.т. Богатые Сабы, ул. Тукая, д. 87</w:t>
            </w:r>
          </w:p>
          <w:p w:rsidR="00BB195F" w:rsidRDefault="00BB195F">
            <w:pPr>
              <w:widowControl w:val="0"/>
              <w:tabs>
                <w:tab w:val="left" w:pos="2412"/>
                <w:tab w:val="left" w:pos="2484"/>
              </w:tabs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SZN</w:t>
            </w:r>
            <w:r>
              <w:t>.</w:t>
            </w:r>
            <w:proofErr w:type="spellStart"/>
            <w:r>
              <w:rPr>
                <w:lang w:val="en-US"/>
              </w:rPr>
              <w:t>Saby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rPr>
          <w:trHeight w:val="8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Сармановского</w:t>
            </w:r>
            <w:proofErr w:type="spellEnd"/>
            <w:r>
              <w:t xml:space="preserve">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(85559) </w:t>
            </w:r>
          </w:p>
          <w:p w:rsidR="00BB195F" w:rsidRDefault="00BB195F">
            <w:pPr>
              <w:widowControl w:val="0"/>
              <w:jc w:val="center"/>
            </w:pPr>
            <w:r>
              <w:t>2-42-62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423350,</w:t>
            </w:r>
            <w:r>
              <w:rPr>
                <w:lang w:val="en-US"/>
              </w:rPr>
              <w:t> </w:t>
            </w:r>
            <w:r>
              <w:t xml:space="preserve">с. Сарманово,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rPr>
                <w:bCs/>
                <w:color w:val="000000"/>
              </w:rPr>
              <w:t>ул.Ленина, д. 26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Sarmanovo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Спасского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(84347) </w:t>
            </w:r>
          </w:p>
          <w:p w:rsidR="00BB195F" w:rsidRDefault="00BB195F">
            <w:pPr>
              <w:widowControl w:val="0"/>
              <w:jc w:val="center"/>
            </w:pPr>
            <w:r>
              <w:t>3-07-72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422820, г. Болгар,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ул. Хирурга  </w:t>
            </w:r>
            <w:proofErr w:type="spellStart"/>
            <w:r>
              <w:t>Шеронова</w:t>
            </w:r>
            <w:proofErr w:type="spellEnd"/>
            <w:r>
              <w:t>, д. 21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Bolgar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Тетюшского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 xml:space="preserve">(84373) </w:t>
            </w:r>
          </w:p>
          <w:p w:rsidR="00BB195F" w:rsidRDefault="00BB195F">
            <w:pPr>
              <w:widowControl w:val="0"/>
              <w:jc w:val="center"/>
            </w:pPr>
            <w:r>
              <w:rPr>
                <w:bCs/>
              </w:rPr>
              <w:t>2-63-29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370, г"/>
              </w:smartTagPr>
              <w:r>
                <w:t>422370,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Тетюши,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 Площадь Свободы, д. 45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  <w:lang w:val="sv-SE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Tetyushi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rPr>
          <w:trHeight w:val="5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Филиал Центра занятости населения г.Набережные Челны по </w:t>
            </w:r>
            <w:proofErr w:type="spellStart"/>
            <w:r>
              <w:t>Тукаевскому</w:t>
            </w:r>
            <w:proofErr w:type="spellEnd"/>
            <w:r>
              <w:t xml:space="preserve">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(8552) </w:t>
            </w:r>
          </w:p>
          <w:p w:rsidR="00BB195F" w:rsidRDefault="00BB195F">
            <w:pPr>
              <w:widowControl w:val="0"/>
              <w:jc w:val="center"/>
            </w:pPr>
            <w:r>
              <w:t>52-96-97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423831, г. Набережные Челны, пр. </w:t>
            </w:r>
            <w:proofErr w:type="spellStart"/>
            <w:r>
              <w:t>Сююмбике</w:t>
            </w:r>
            <w:proofErr w:type="spellEnd"/>
            <w:r>
              <w:t>, д. 47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Czn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Tukaev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tatar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Тюлячинского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(84360) </w:t>
            </w:r>
          </w:p>
          <w:p w:rsidR="00BB195F" w:rsidRDefault="00BB195F">
            <w:pPr>
              <w:widowControl w:val="0"/>
              <w:jc w:val="center"/>
              <w:rPr>
                <w:lang w:val="en-US"/>
              </w:rPr>
            </w:pPr>
            <w:r>
              <w:t>2-13-51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422080,</w:t>
            </w:r>
            <w:r>
              <w:rPr>
                <w:lang w:val="en-US"/>
              </w:rPr>
              <w:t> </w:t>
            </w:r>
            <w:r>
              <w:t>с. Тюлячи,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 xml:space="preserve"> ул. Ленина, д. 73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Czn.Tyulyachi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lastRenderedPageBreak/>
              <w:t>Черемшанского</w:t>
            </w:r>
            <w:proofErr w:type="spellEnd"/>
            <w:r>
              <w:t xml:space="preserve">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lastRenderedPageBreak/>
              <w:t xml:space="preserve">(84396) </w:t>
            </w:r>
          </w:p>
          <w:p w:rsidR="00BB195F" w:rsidRDefault="00BB195F">
            <w:pPr>
              <w:widowControl w:val="0"/>
              <w:jc w:val="center"/>
            </w:pPr>
            <w:r>
              <w:lastRenderedPageBreak/>
              <w:t>2-54-59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lastRenderedPageBreak/>
              <w:t>423100,</w:t>
            </w:r>
            <w:r>
              <w:rPr>
                <w:lang w:val="en-US"/>
              </w:rPr>
              <w:t> </w:t>
            </w:r>
            <w:r>
              <w:t xml:space="preserve">с. Черемшан, 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lastRenderedPageBreak/>
              <w:t>ул. Титова, д. 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proofErr w:type="spellStart"/>
            <w:r>
              <w:rPr>
                <w:lang w:val="en-US"/>
              </w:rPr>
              <w:t>Czn.Cheremshan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lastRenderedPageBreak/>
              <w:t xml:space="preserve">ГКУ «Центр занятости населения г. Чистополя»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(84342) </w:t>
            </w:r>
          </w:p>
          <w:p w:rsidR="00BB195F" w:rsidRDefault="00BB195F">
            <w:pPr>
              <w:widowControl w:val="0"/>
              <w:jc w:val="center"/>
            </w:pPr>
            <w:r>
              <w:t>5-13-34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980, г"/>
              </w:smartTagPr>
              <w:r>
                <w:t>422980,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>. Чистополь, ул. К.Маркса, д. 35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chist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Ютазинского</w:t>
            </w:r>
            <w:proofErr w:type="spellEnd"/>
            <w:r>
              <w:t xml:space="preserve">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F" w:rsidRDefault="00BB195F">
            <w:pPr>
              <w:widowControl w:val="0"/>
              <w:jc w:val="center"/>
            </w:pPr>
            <w:r>
              <w:t xml:space="preserve">(85593) </w:t>
            </w:r>
          </w:p>
          <w:p w:rsidR="00BB195F" w:rsidRDefault="00BB195F">
            <w:pPr>
              <w:widowControl w:val="0"/>
              <w:jc w:val="center"/>
            </w:pPr>
            <w:r>
              <w:t>2-98-00</w:t>
            </w:r>
          </w:p>
          <w:p w:rsidR="00BB195F" w:rsidRDefault="00BB195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423950,</w:t>
            </w:r>
            <w:r>
              <w:rPr>
                <w:lang w:val="en-US"/>
              </w:rPr>
              <w:t> </w:t>
            </w:r>
            <w:r>
              <w:t>п.г.т. Уруссу, ул. Пушкина, д. 38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Yutazy</w:t>
            </w:r>
            <w:proofErr w:type="spellEnd"/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</w:t>
            </w:r>
            <w:r>
              <w:rPr>
                <w:lang w:val="en-US"/>
              </w:rPr>
              <w:t> </w:t>
            </w:r>
            <w:r>
              <w:t>г. Казани»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(843)</w:t>
            </w:r>
          </w:p>
          <w:p w:rsidR="00BB195F" w:rsidRDefault="00BB195F">
            <w:pPr>
              <w:widowControl w:val="0"/>
              <w:jc w:val="center"/>
            </w:pPr>
            <w:r>
              <w:t>562-48-33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420034,</w:t>
            </w:r>
            <w:r>
              <w:rPr>
                <w:lang w:val="en-US"/>
              </w:rPr>
              <w:t> </w:t>
            </w:r>
            <w:r>
              <w:t>г. Казань, ул. Декабристов, д. 81а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Czn</w:t>
            </w:r>
            <w:proofErr w:type="spellEnd"/>
            <w:r>
              <w:t>.</w:t>
            </w:r>
            <w:r>
              <w:rPr>
                <w:lang w:val="en-US"/>
              </w:rPr>
              <w:t>g</w:t>
            </w:r>
            <w:r>
              <w:t>_</w:t>
            </w:r>
            <w:r>
              <w:rPr>
                <w:lang w:val="en-US"/>
              </w:rPr>
              <w:t>Kazan</w:t>
            </w:r>
            <w:r>
              <w:t>@</w:t>
            </w:r>
            <w:proofErr w:type="spellStart"/>
            <w:r>
              <w:t>tatar.ru</w:t>
            </w:r>
            <w:proofErr w:type="spellEnd"/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Филиал Центра занятости населения г.Казани» по Советскому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273-85-03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420029, 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ул.Журналистов, д.13а</w:t>
            </w:r>
          </w:p>
          <w:p w:rsidR="00BB195F" w:rsidRDefault="00906C06">
            <w:pPr>
              <w:widowControl w:val="0"/>
              <w:ind w:firstLine="12"/>
              <w:jc w:val="both"/>
            </w:pPr>
            <w:hyperlink r:id="rId31" w:history="1">
              <w:r w:rsidR="00BB195F">
                <w:rPr>
                  <w:rStyle w:val="a8"/>
                </w:rPr>
                <w:t>CZN/Sovetskiy@tatar.ru</w:t>
              </w:r>
            </w:hyperlink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Авиастроительного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537-86-00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420085,г.Казань,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 1-ая Муромская, д.33а</w:t>
            </w:r>
          </w:p>
          <w:p w:rsidR="00BB195F" w:rsidRDefault="00906C06">
            <w:pPr>
              <w:widowControl w:val="0"/>
              <w:ind w:firstLine="12"/>
              <w:jc w:val="both"/>
            </w:pPr>
            <w:hyperlink r:id="rId32" w:history="1">
              <w:r w:rsidR="00BB195F">
                <w:rPr>
                  <w:rStyle w:val="a8"/>
                </w:rPr>
                <w:t>Czn.Avia@tatar.ru</w:t>
              </w:r>
            </w:hyperlink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 xml:space="preserve">ГКУ «Центр занятости населения </w:t>
            </w:r>
            <w:proofErr w:type="spellStart"/>
            <w:r>
              <w:t>Вахитовского</w:t>
            </w:r>
            <w:proofErr w:type="spellEnd"/>
            <w:r>
              <w:t xml:space="preserve">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277-51-59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420059, 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ул. </w:t>
            </w:r>
            <w:proofErr w:type="spellStart"/>
            <w:r>
              <w:t>Павлюхина</w:t>
            </w:r>
            <w:proofErr w:type="spellEnd"/>
            <w:r>
              <w:t>, д.102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lang w:val="en-US"/>
              </w:rPr>
            </w:pPr>
            <w:r>
              <w:rPr>
                <w:lang w:val="en-US"/>
              </w:rPr>
              <w:t>Czn.Vah@tatar.ru</w:t>
            </w:r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Кировского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554-77-36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420032, 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ул.Слободская, 23</w:t>
            </w:r>
          </w:p>
          <w:p w:rsidR="00BB195F" w:rsidRDefault="00906C06">
            <w:pPr>
              <w:widowControl w:val="0"/>
              <w:ind w:firstLine="12"/>
              <w:jc w:val="both"/>
            </w:pPr>
            <w:hyperlink r:id="rId33" w:history="1">
              <w:r w:rsidR="00BB195F">
                <w:rPr>
                  <w:rStyle w:val="a8"/>
                </w:rPr>
                <w:t>czn.kirovskiy@tatar.ru</w:t>
              </w:r>
            </w:hyperlink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Московского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543-47-72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420039, 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ул.Гагарина, д.46</w:t>
            </w:r>
          </w:p>
          <w:p w:rsidR="00BB195F" w:rsidRDefault="00906C06">
            <w:pPr>
              <w:widowControl w:val="0"/>
              <w:ind w:firstLine="12"/>
              <w:jc w:val="both"/>
              <w:rPr>
                <w:lang w:val="en-US"/>
              </w:rPr>
            </w:pPr>
            <w:hyperlink r:id="rId34" w:history="1">
              <w:r w:rsidR="00BB195F">
                <w:rPr>
                  <w:rStyle w:val="a8"/>
                </w:rPr>
                <w:t>czn.moskovski@tatar.ru</w:t>
              </w:r>
            </w:hyperlink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Ново-Савиновского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543-19-52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420044, 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>пр.Ибрагимова, д.41</w:t>
            </w:r>
          </w:p>
          <w:p w:rsidR="00BB195F" w:rsidRDefault="00BB195F">
            <w:pPr>
              <w:widowControl w:val="0"/>
              <w:ind w:firstLine="12"/>
              <w:jc w:val="both"/>
              <w:rPr>
                <w:lang w:val="en-US"/>
              </w:rPr>
            </w:pPr>
            <w:r>
              <w:rPr>
                <w:lang w:val="en-US"/>
              </w:rPr>
              <w:t>Czn.Novosavin@tatar.ru</w:t>
            </w:r>
          </w:p>
        </w:tc>
      </w:tr>
      <w:tr w:rsidR="00BB195F" w:rsidRPr="007349EC" w:rsidTr="000153D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ГКУ «Центр занятости населения Приволжского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5F" w:rsidRDefault="00BB195F">
            <w:pPr>
              <w:widowControl w:val="0"/>
              <w:jc w:val="center"/>
            </w:pPr>
            <w:r>
              <w:t>224-86-83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5F" w:rsidRDefault="00BB195F">
            <w:pPr>
              <w:widowControl w:val="0"/>
              <w:ind w:firstLine="12"/>
              <w:jc w:val="both"/>
            </w:pPr>
            <w:r>
              <w:t>420101, г.Казань,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t xml:space="preserve">ул. Братьев </w:t>
            </w:r>
            <w:proofErr w:type="spellStart"/>
            <w:r>
              <w:t>Касимовых</w:t>
            </w:r>
            <w:proofErr w:type="spellEnd"/>
            <w:r>
              <w:t>, д. 22/7</w:t>
            </w:r>
          </w:p>
          <w:p w:rsidR="00BB195F" w:rsidRDefault="00BB195F">
            <w:pPr>
              <w:widowControl w:val="0"/>
              <w:ind w:firstLine="12"/>
              <w:jc w:val="both"/>
            </w:pPr>
            <w:r>
              <w:rPr>
                <w:lang w:val="en-US"/>
              </w:rPr>
              <w:t>CZN.Privol@tatar.ru</w:t>
            </w:r>
          </w:p>
        </w:tc>
      </w:tr>
    </w:tbl>
    <w:p w:rsidR="000153D5" w:rsidRDefault="000153D5" w:rsidP="000C01B4">
      <w:pPr>
        <w:widowControl w:val="0"/>
        <w:ind w:left="720"/>
        <w:rPr>
          <w:b/>
          <w:sz w:val="28"/>
          <w:szCs w:val="28"/>
        </w:rPr>
      </w:pPr>
    </w:p>
    <w:p w:rsidR="00470447" w:rsidRDefault="003E0AF8" w:rsidP="000C01B4">
      <w:pPr>
        <w:pStyle w:val="af4"/>
        <w:widowControl w:val="0"/>
        <w:ind w:left="360" w:right="-11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2. Министерство труда, занятости и социальной защиты </w:t>
      </w:r>
    </w:p>
    <w:p w:rsidR="003E0AF8" w:rsidRDefault="003E0AF8" w:rsidP="000C01B4">
      <w:pPr>
        <w:pStyle w:val="af4"/>
        <w:widowControl w:val="0"/>
        <w:ind w:left="360" w:right="-11"/>
        <w:jc w:val="center"/>
      </w:pPr>
      <w:r>
        <w:rPr>
          <w:b/>
          <w:bCs/>
          <w:sz w:val="28"/>
          <w:szCs w:val="28"/>
        </w:rPr>
        <w:t>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3E0AF8" w:rsidTr="003E0A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center"/>
            </w:pPr>
            <w:r w:rsidRPr="00D92436">
              <w:t>Наименование должности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center"/>
            </w:pPr>
            <w:r w:rsidRPr="00D92436">
              <w:t>Телефон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center"/>
            </w:pPr>
            <w:r w:rsidRPr="00D92436">
              <w:t>Электронный адрес</w:t>
            </w:r>
          </w:p>
        </w:tc>
      </w:tr>
      <w:tr w:rsidR="003E0AF8" w:rsidTr="003E0A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both"/>
            </w:pPr>
            <w:r w:rsidRPr="00D92436">
              <w:t>Министр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center"/>
              <w:rPr>
                <w:lang w:val="en-US"/>
              </w:rPr>
            </w:pPr>
            <w:r w:rsidRPr="00D92436">
              <w:t>5</w:t>
            </w:r>
            <w:r w:rsidRPr="00D92436">
              <w:rPr>
                <w:lang w:val="en-US"/>
              </w:rPr>
              <w:t>57</w:t>
            </w:r>
            <w:r w:rsidRPr="00D92436">
              <w:t>-</w:t>
            </w:r>
            <w:r w:rsidRPr="00D92436">
              <w:rPr>
                <w:lang w:val="en-US"/>
              </w:rPr>
              <w:t>20</w:t>
            </w:r>
            <w:r w:rsidRPr="00D92436">
              <w:t>-</w:t>
            </w:r>
            <w:r w:rsidRPr="00D92436">
              <w:rPr>
                <w:lang w:val="en-US"/>
              </w:rPr>
              <w:t>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both"/>
              <w:rPr>
                <w:lang w:val="en-US"/>
              </w:rPr>
            </w:pPr>
            <w:r w:rsidRPr="00D92436">
              <w:rPr>
                <w:lang w:val="en-US"/>
              </w:rPr>
              <w:t>mtsz@tatar.ru</w:t>
            </w:r>
          </w:p>
        </w:tc>
      </w:tr>
      <w:tr w:rsidR="003E0AF8" w:rsidTr="003E0A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both"/>
            </w:pPr>
            <w:r w:rsidRPr="00D92436">
              <w:t>Заместитель министра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center"/>
            </w:pPr>
            <w:r w:rsidRPr="00D92436">
              <w:t>557-20-03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both"/>
              <w:rPr>
                <w:lang w:val="en-US"/>
              </w:rPr>
            </w:pPr>
            <w:r w:rsidRPr="00D92436">
              <w:rPr>
                <w:lang w:val="en-US"/>
              </w:rPr>
              <w:t>mtsz@tatar.ru</w:t>
            </w:r>
          </w:p>
        </w:tc>
      </w:tr>
      <w:tr w:rsidR="003E0AF8" w:rsidTr="003E0AF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both"/>
            </w:pPr>
            <w:r w:rsidRPr="00D92436">
              <w:t>Начальник отдела  профессионально</w:t>
            </w:r>
            <w:r w:rsidR="0079305A" w:rsidRPr="00D92436">
              <w:t>го обучения и профориентации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center"/>
            </w:pPr>
            <w:r w:rsidRPr="00D92436">
              <w:t>5</w:t>
            </w:r>
            <w:r w:rsidRPr="00D92436">
              <w:rPr>
                <w:lang w:val="en-US"/>
              </w:rPr>
              <w:t>57</w:t>
            </w:r>
            <w:r w:rsidRPr="00D92436">
              <w:t>-</w:t>
            </w:r>
            <w:r w:rsidRPr="00D92436">
              <w:rPr>
                <w:lang w:val="en-US"/>
              </w:rPr>
              <w:t>20</w:t>
            </w:r>
            <w:r w:rsidRPr="00D92436">
              <w:t>-90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8" w:rsidRPr="00D92436" w:rsidRDefault="003E0AF8" w:rsidP="000C01B4">
            <w:pPr>
              <w:widowControl w:val="0"/>
              <w:jc w:val="both"/>
              <w:rPr>
                <w:lang w:val="en-US"/>
              </w:rPr>
            </w:pPr>
            <w:r w:rsidRPr="00D92436">
              <w:rPr>
                <w:lang w:val="en-US"/>
              </w:rPr>
              <w:t>Sofya.Tonkonog@tatar.ru</w:t>
            </w:r>
          </w:p>
        </w:tc>
      </w:tr>
    </w:tbl>
    <w:p w:rsidR="003E0AF8" w:rsidRDefault="003E0AF8" w:rsidP="000C01B4">
      <w:pPr>
        <w:widowControl w:val="0"/>
        <w:ind w:left="720"/>
        <w:jc w:val="center"/>
        <w:rPr>
          <w:b/>
          <w:bCs/>
          <w:spacing w:val="-2"/>
          <w:sz w:val="28"/>
          <w:szCs w:val="28"/>
        </w:rPr>
      </w:pPr>
    </w:p>
    <w:sectPr w:rsidR="003E0AF8" w:rsidSect="00DD029A">
      <w:footnotePr>
        <w:numFmt w:val="chicago"/>
        <w:numRestart w:val="eachPage"/>
      </w:footnotePr>
      <w:pgSz w:w="11906" w:h="16838"/>
      <w:pgMar w:top="1134" w:right="79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AE7" w:rsidRDefault="00C03AE7">
      <w:r>
        <w:separator/>
      </w:r>
    </w:p>
  </w:endnote>
  <w:endnote w:type="continuationSeparator" w:id="1">
    <w:p w:rsidR="00C03AE7" w:rsidRDefault="00C03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22" w:rsidRDefault="003F7622">
    <w:pPr>
      <w:pStyle w:val="a9"/>
      <w:jc w:val="right"/>
    </w:pPr>
  </w:p>
  <w:p w:rsidR="003F7622" w:rsidRDefault="003F76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AE7" w:rsidRDefault="00C03AE7">
      <w:r>
        <w:separator/>
      </w:r>
    </w:p>
  </w:footnote>
  <w:footnote w:type="continuationSeparator" w:id="1">
    <w:p w:rsidR="00C03AE7" w:rsidRDefault="00C03AE7">
      <w:r>
        <w:continuationSeparator/>
      </w:r>
    </w:p>
  </w:footnote>
  <w:footnote w:id="2">
    <w:p w:rsidR="00C03AE7" w:rsidRDefault="00C03AE7">
      <w:pPr>
        <w:pStyle w:val="a3"/>
      </w:pPr>
      <w:r>
        <w:rPr>
          <w:rStyle w:val="a5"/>
        </w:rPr>
        <w:footnoteRef/>
      </w:r>
      <w:r>
        <w:t xml:space="preserve"> </w:t>
      </w:r>
      <w:r w:rsidRPr="00FE5F9C">
        <w:t>Далее – Регламент</w:t>
      </w:r>
    </w:p>
  </w:footnote>
  <w:footnote w:id="3">
    <w:p w:rsidR="00C03AE7" w:rsidRDefault="00C03AE7">
      <w:pPr>
        <w:pStyle w:val="a3"/>
      </w:pPr>
      <w:r>
        <w:rPr>
          <w:rStyle w:val="a5"/>
        </w:rPr>
        <w:footnoteRef/>
      </w:r>
      <w:r>
        <w:t xml:space="preserve"> </w:t>
      </w:r>
      <w:r w:rsidRPr="00403D45">
        <w:t>Далее – государственная услуга</w:t>
      </w:r>
    </w:p>
  </w:footnote>
  <w:footnote w:id="4">
    <w:p w:rsidR="00C03AE7" w:rsidRDefault="00C03AE7">
      <w:pPr>
        <w:pStyle w:val="a3"/>
      </w:pPr>
      <w:r>
        <w:rPr>
          <w:rStyle w:val="a5"/>
        </w:rPr>
        <w:footnoteRef/>
      </w:r>
      <w:r>
        <w:t xml:space="preserve"> </w:t>
      </w:r>
      <w:r w:rsidRPr="00FE6FF3">
        <w:t xml:space="preserve">Далее – </w:t>
      </w:r>
      <w:r>
        <w:t>ЦЗН</w:t>
      </w:r>
    </w:p>
  </w:footnote>
  <w:footnote w:id="5">
    <w:p w:rsidR="00C03AE7" w:rsidRDefault="00C03AE7">
      <w:pPr>
        <w:pStyle w:val="a3"/>
      </w:pPr>
      <w:r>
        <w:rPr>
          <w:rStyle w:val="a5"/>
        </w:rPr>
        <w:footnoteRef/>
      </w:r>
      <w:r>
        <w:t xml:space="preserve"> </w:t>
      </w:r>
      <w:r w:rsidRPr="003D4113">
        <w:t xml:space="preserve">Далее - </w:t>
      </w:r>
      <w:r>
        <w:rPr>
          <w:szCs w:val="28"/>
        </w:rPr>
        <w:t>граждане</w:t>
      </w:r>
    </w:p>
  </w:footnote>
  <w:footnote w:id="6">
    <w:p w:rsidR="00C03AE7" w:rsidRDefault="00C03AE7" w:rsidP="00C03AE7">
      <w:pPr>
        <w:pStyle w:val="a3"/>
      </w:pPr>
      <w:r>
        <w:rPr>
          <w:rStyle w:val="a5"/>
        </w:rPr>
        <w:footnoteRef/>
      </w:r>
      <w:r>
        <w:t xml:space="preserve"> Далее – сеть Интернет</w:t>
      </w:r>
    </w:p>
  </w:footnote>
  <w:footnote w:id="7">
    <w:p w:rsidR="00C03AE7" w:rsidRDefault="00C03AE7" w:rsidP="00C03AE7">
      <w:pPr>
        <w:pStyle w:val="a3"/>
      </w:pPr>
      <w:r>
        <w:rPr>
          <w:rStyle w:val="a5"/>
        </w:rPr>
        <w:footnoteRef/>
      </w:r>
      <w:r>
        <w:t xml:space="preserve"> Далее – Единый портал</w:t>
      </w:r>
    </w:p>
  </w:footnote>
  <w:footnote w:id="8">
    <w:p w:rsidR="00C03AE7" w:rsidRDefault="00C03AE7" w:rsidP="00C03AE7">
      <w:pPr>
        <w:pStyle w:val="a3"/>
      </w:pPr>
      <w:r>
        <w:rPr>
          <w:rStyle w:val="a5"/>
        </w:rPr>
        <w:footnoteRef/>
      </w:r>
      <w:r>
        <w:t xml:space="preserve"> Далее – Портал Республики Татарстан</w:t>
      </w:r>
    </w:p>
  </w:footnote>
  <w:footnote w:id="9">
    <w:p w:rsidR="00C03AE7" w:rsidRDefault="00C03AE7" w:rsidP="00C03AE7">
      <w:pPr>
        <w:pStyle w:val="a3"/>
      </w:pPr>
      <w:r>
        <w:rPr>
          <w:rStyle w:val="a5"/>
        </w:rPr>
        <w:footnoteRef/>
      </w:r>
      <w:r>
        <w:t xml:space="preserve"> Далее - МФЦ</w:t>
      </w:r>
    </w:p>
  </w:footnote>
  <w:footnote w:id="10">
    <w:p w:rsidR="00C03AE7" w:rsidRDefault="00C03AE7" w:rsidP="00C03AE7">
      <w:pPr>
        <w:pStyle w:val="a3"/>
      </w:pPr>
      <w:r>
        <w:rPr>
          <w:rStyle w:val="a5"/>
        </w:rPr>
        <w:footnoteRef/>
      </w:r>
      <w:r>
        <w:t xml:space="preserve"> Далее – удаленное рабочее  место</w:t>
      </w:r>
    </w:p>
  </w:footnote>
  <w:footnote w:id="11">
    <w:p w:rsidR="001E2EFB" w:rsidRDefault="001E2EFB">
      <w:pPr>
        <w:pStyle w:val="a3"/>
      </w:pPr>
      <w:r>
        <w:rPr>
          <w:rStyle w:val="a5"/>
        </w:rPr>
        <w:footnoteRef/>
      </w:r>
      <w:r>
        <w:t xml:space="preserve"> </w:t>
      </w:r>
      <w:r w:rsidRPr="00843331">
        <w:t>Далее - Министерство</w:t>
      </w:r>
    </w:p>
  </w:footnote>
  <w:footnote w:id="12">
    <w:p w:rsidR="00307919" w:rsidRPr="00081F13" w:rsidRDefault="00307919" w:rsidP="00307919">
      <w:pPr>
        <w:pStyle w:val="a3"/>
      </w:pPr>
      <w:r w:rsidRPr="00081F13">
        <w:rPr>
          <w:rStyle w:val="a5"/>
        </w:rPr>
        <w:footnoteRef/>
      </w:r>
      <w:r w:rsidRPr="00081F13">
        <w:t xml:space="preserve"> Далее – Закон о занятости населения</w:t>
      </w:r>
    </w:p>
  </w:footnote>
  <w:footnote w:id="13">
    <w:p w:rsidR="00307919" w:rsidRPr="0055672F" w:rsidRDefault="00307919" w:rsidP="00307919">
      <w:pPr>
        <w:pStyle w:val="a3"/>
      </w:pPr>
      <w:r>
        <w:rPr>
          <w:rStyle w:val="a5"/>
        </w:rPr>
        <w:footnoteRef/>
      </w:r>
      <w:r>
        <w:t xml:space="preserve"> </w:t>
      </w:r>
      <w:r w:rsidRPr="0055672F">
        <w:t xml:space="preserve">Далее – Федеральный закон от 27.07.2010г. № 210-ФЗ </w:t>
      </w:r>
    </w:p>
    <w:p w:rsidR="00307919" w:rsidRDefault="00307919">
      <w:pPr>
        <w:pStyle w:val="a3"/>
      </w:pPr>
    </w:p>
  </w:footnote>
  <w:footnote w:id="14">
    <w:p w:rsidR="00307919" w:rsidRDefault="00307919">
      <w:pPr>
        <w:pStyle w:val="a3"/>
      </w:pPr>
      <w:r>
        <w:rPr>
          <w:rStyle w:val="a5"/>
        </w:rPr>
        <w:footnoteRef/>
      </w:r>
      <w:r>
        <w:t xml:space="preserve"> </w:t>
      </w:r>
      <w:r w:rsidRPr="00377EFD">
        <w:t xml:space="preserve">Далее – Федеральный закон </w:t>
      </w:r>
      <w:r w:rsidRPr="00377EFD">
        <w:rPr>
          <w:szCs w:val="28"/>
        </w:rPr>
        <w:t>от 06.04.2011</w:t>
      </w:r>
      <w:r>
        <w:rPr>
          <w:szCs w:val="28"/>
        </w:rPr>
        <w:t>г.</w:t>
      </w:r>
      <w:r w:rsidRPr="00377EFD">
        <w:rPr>
          <w:szCs w:val="28"/>
        </w:rPr>
        <w:t xml:space="preserve"> № 63-ФЗ</w:t>
      </w:r>
    </w:p>
  </w:footnote>
  <w:footnote w:id="15">
    <w:p w:rsidR="00307919" w:rsidRPr="001A1F9B" w:rsidRDefault="00307919" w:rsidP="00307919">
      <w:pPr>
        <w:pStyle w:val="a3"/>
      </w:pPr>
      <w:r w:rsidRPr="001A1F9B">
        <w:rPr>
          <w:rStyle w:val="a5"/>
        </w:rPr>
        <w:footnoteRef/>
      </w:r>
      <w:r w:rsidRPr="001A1F9B">
        <w:t xml:space="preserve"> Далее – Указ № 601</w:t>
      </w:r>
    </w:p>
  </w:footnote>
  <w:footnote w:id="16">
    <w:p w:rsidR="003F7622" w:rsidRDefault="003F7622" w:rsidP="003F7622">
      <w:pPr>
        <w:pStyle w:val="a3"/>
      </w:pPr>
      <w:r>
        <w:rPr>
          <w:rStyle w:val="a5"/>
        </w:rPr>
        <w:footnoteRef/>
      </w:r>
      <w:r w:rsidRPr="002B3A82">
        <w:t xml:space="preserve">Далее – приказ от </w:t>
      </w:r>
      <w:r>
        <w:t>2</w:t>
      </w:r>
      <w:r w:rsidRPr="002B3A82">
        <w:t>6.02.2015 № 125н</w:t>
      </w:r>
    </w:p>
  </w:footnote>
  <w:footnote w:id="17">
    <w:p w:rsidR="003F7622" w:rsidRDefault="003F7622" w:rsidP="003F7622">
      <w:pPr>
        <w:pStyle w:val="a3"/>
      </w:pPr>
      <w:r>
        <w:rPr>
          <w:rStyle w:val="a5"/>
        </w:rPr>
        <w:footnoteRef/>
      </w:r>
      <w:r>
        <w:t xml:space="preserve"> </w:t>
      </w:r>
      <w:r w:rsidRPr="00ED7F2C">
        <w:t>Далее – Федеральный стандарт №</w:t>
      </w:r>
      <w:r>
        <w:t xml:space="preserve"> 380н</w:t>
      </w:r>
    </w:p>
    <w:p w:rsidR="003F7622" w:rsidRDefault="003F7622">
      <w:pPr>
        <w:pStyle w:val="a3"/>
      </w:pPr>
    </w:p>
  </w:footnote>
  <w:footnote w:id="18">
    <w:p w:rsidR="00C03AE7" w:rsidRPr="00BA7345" w:rsidRDefault="00C03AE7" w:rsidP="00BA7345">
      <w:pPr>
        <w:pStyle w:val="a3"/>
        <w:jc w:val="both"/>
        <w:rPr>
          <w:sz w:val="22"/>
          <w:szCs w:val="22"/>
        </w:rPr>
      </w:pPr>
      <w:r w:rsidRPr="00A14642">
        <w:rPr>
          <w:rStyle w:val="a5"/>
          <w:sz w:val="22"/>
          <w:szCs w:val="22"/>
        </w:rPr>
        <w:footnoteRef/>
      </w:r>
      <w:r w:rsidRPr="00A14642">
        <w:rPr>
          <w:sz w:val="22"/>
          <w:szCs w:val="22"/>
        </w:rPr>
        <w:t xml:space="preserve">В соответствии </w:t>
      </w:r>
      <w:r w:rsidRPr="007E44E6">
        <w:rPr>
          <w:sz w:val="22"/>
          <w:szCs w:val="22"/>
        </w:rPr>
        <w:t xml:space="preserve">с </w:t>
      </w:r>
      <w:r>
        <w:rPr>
          <w:sz w:val="22"/>
          <w:szCs w:val="22"/>
        </w:rPr>
        <w:t>пунктом</w:t>
      </w:r>
      <w:r w:rsidRPr="007E44E6">
        <w:rPr>
          <w:sz w:val="22"/>
          <w:szCs w:val="22"/>
        </w:rPr>
        <w:t xml:space="preserve"> 11.1 Стандарта № 380н</w:t>
      </w:r>
      <w:r w:rsidRPr="00BA7345">
        <w:rPr>
          <w:sz w:val="22"/>
          <w:szCs w:val="22"/>
        </w:rPr>
        <w:t xml:space="preserve"> в случае предоставления части государственной услуги </w:t>
      </w:r>
      <w:r w:rsidRPr="00D3334C">
        <w:rPr>
          <w:sz w:val="22"/>
          <w:szCs w:val="22"/>
        </w:rPr>
        <w:t>привлекаемыми ЦЗН на договорной основе специалистами, обладающими необходимыми знаниями и опытом работы, владеющими методами, методиками, используемыми при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</w:t>
      </w:r>
      <w:r w:rsidRPr="00BA7345">
        <w:rPr>
          <w:sz w:val="22"/>
          <w:szCs w:val="22"/>
        </w:rPr>
        <w:t>, функции специалиста ЦЗН в пунктах 3.3, 3.5–3.1</w:t>
      </w:r>
      <w:r>
        <w:rPr>
          <w:sz w:val="22"/>
          <w:szCs w:val="22"/>
        </w:rPr>
        <w:t>9</w:t>
      </w:r>
      <w:r w:rsidRPr="00BA7345">
        <w:rPr>
          <w:sz w:val="22"/>
          <w:szCs w:val="22"/>
        </w:rPr>
        <w:t xml:space="preserve"> Регламента выполняют привлеченные специалисты и (или) специалист</w:t>
      </w:r>
      <w:r>
        <w:rPr>
          <w:sz w:val="22"/>
          <w:szCs w:val="22"/>
        </w:rPr>
        <w:t>ы</w:t>
      </w:r>
      <w:r w:rsidRPr="00BA7345">
        <w:rPr>
          <w:sz w:val="22"/>
          <w:szCs w:val="22"/>
        </w:rPr>
        <w:t xml:space="preserve"> привлеченных организаций.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22" w:rsidRDefault="00906C06">
    <w:pPr>
      <w:pStyle w:val="ae"/>
      <w:jc w:val="right"/>
    </w:pPr>
    <w:fldSimple w:instr="PAGE   \* MERGEFORMAT">
      <w:r w:rsidR="00925037">
        <w:rPr>
          <w:noProof/>
        </w:rPr>
        <w:t>7</w:t>
      </w:r>
    </w:fldSimple>
  </w:p>
  <w:p w:rsidR="003F7622" w:rsidRDefault="003F7622" w:rsidP="00403413">
    <w:pPr>
      <w:pStyle w:val="ae"/>
      <w:tabs>
        <w:tab w:val="clear" w:pos="4677"/>
        <w:tab w:val="clear" w:pos="9355"/>
        <w:tab w:val="left" w:pos="1480"/>
        <w:tab w:val="left" w:pos="2900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22" w:rsidRDefault="003F7622">
    <w:pPr>
      <w:pStyle w:val="ae"/>
      <w:jc w:val="right"/>
    </w:pPr>
  </w:p>
  <w:p w:rsidR="003F7622" w:rsidRPr="005C15DC" w:rsidRDefault="003F7622">
    <w:pPr>
      <w:pStyle w:val="ae"/>
      <w:jc w:val="right"/>
    </w:pPr>
  </w:p>
  <w:p w:rsidR="003F7622" w:rsidRDefault="003F7622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E7" w:rsidRDefault="00906C06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3AE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3AE7">
      <w:rPr>
        <w:rStyle w:val="ab"/>
        <w:noProof/>
      </w:rPr>
      <w:t>17</w:t>
    </w:r>
    <w:r>
      <w:rPr>
        <w:rStyle w:val="ab"/>
      </w:rPr>
      <w:fldChar w:fldCharType="end"/>
    </w:r>
  </w:p>
  <w:p w:rsidR="00C03AE7" w:rsidRDefault="00C03AE7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64735"/>
      <w:docPartObj>
        <w:docPartGallery w:val="Page Numbers (Top of Page)"/>
        <w:docPartUnique/>
      </w:docPartObj>
    </w:sdtPr>
    <w:sdtContent>
      <w:p w:rsidR="00C03AE7" w:rsidRDefault="00906C06">
        <w:pPr>
          <w:pStyle w:val="ae"/>
          <w:jc w:val="center"/>
        </w:pPr>
        <w:fldSimple w:instr=" PAGE   \* MERGEFORMAT ">
          <w:r w:rsidR="00925037">
            <w:rPr>
              <w:noProof/>
            </w:rPr>
            <w:t>8</w:t>
          </w:r>
        </w:fldSimple>
      </w:p>
    </w:sdtContent>
  </w:sdt>
  <w:p w:rsidR="00C03AE7" w:rsidRDefault="00C03AE7">
    <w:pPr>
      <w:pStyle w:val="a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64736"/>
      <w:docPartObj>
        <w:docPartGallery w:val="Page Numbers (Top of Page)"/>
        <w:docPartUnique/>
      </w:docPartObj>
    </w:sdtPr>
    <w:sdtContent>
      <w:p w:rsidR="00C03AE7" w:rsidRDefault="00906C06">
        <w:pPr>
          <w:pStyle w:val="ae"/>
          <w:jc w:val="center"/>
        </w:pPr>
        <w:fldSimple w:instr=" PAGE   \* MERGEFORMAT ">
          <w:r w:rsidR="00C03AE7">
            <w:rPr>
              <w:noProof/>
            </w:rPr>
            <w:t>14</w:t>
          </w:r>
        </w:fldSimple>
      </w:p>
    </w:sdtContent>
  </w:sdt>
  <w:p w:rsidR="00C03AE7" w:rsidRDefault="00C03AE7">
    <w:pPr>
      <w:pStyle w:val="a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E7" w:rsidRDefault="00906C06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3AE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3AE7">
      <w:rPr>
        <w:rStyle w:val="ab"/>
        <w:noProof/>
      </w:rPr>
      <w:t>17</w:t>
    </w:r>
    <w:r>
      <w:rPr>
        <w:rStyle w:val="ab"/>
      </w:rPr>
      <w:fldChar w:fldCharType="end"/>
    </w:r>
  </w:p>
  <w:p w:rsidR="00C03AE7" w:rsidRDefault="00C03AE7">
    <w:pPr>
      <w:pStyle w:val="a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E7" w:rsidRDefault="00906C06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3AE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5037">
      <w:rPr>
        <w:rStyle w:val="ab"/>
        <w:noProof/>
      </w:rPr>
      <w:t>42</w:t>
    </w:r>
    <w:r>
      <w:rPr>
        <w:rStyle w:val="ab"/>
      </w:rPr>
      <w:fldChar w:fldCharType="end"/>
    </w:r>
  </w:p>
  <w:p w:rsidR="00C03AE7" w:rsidRDefault="00C03AE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0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5463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62"/>
    <w:rsid w:val="000018F1"/>
    <w:rsid w:val="00002F55"/>
    <w:rsid w:val="00003227"/>
    <w:rsid w:val="00003728"/>
    <w:rsid w:val="000048E7"/>
    <w:rsid w:val="00004BE2"/>
    <w:rsid w:val="00004FC0"/>
    <w:rsid w:val="0000513B"/>
    <w:rsid w:val="00005EA6"/>
    <w:rsid w:val="00006773"/>
    <w:rsid w:val="00007266"/>
    <w:rsid w:val="00007A8D"/>
    <w:rsid w:val="0001104E"/>
    <w:rsid w:val="00013BC7"/>
    <w:rsid w:val="0001478D"/>
    <w:rsid w:val="00014F87"/>
    <w:rsid w:val="000153D5"/>
    <w:rsid w:val="00021901"/>
    <w:rsid w:val="0002372E"/>
    <w:rsid w:val="00023B33"/>
    <w:rsid w:val="0002451D"/>
    <w:rsid w:val="000248AB"/>
    <w:rsid w:val="00025A3D"/>
    <w:rsid w:val="0002601B"/>
    <w:rsid w:val="00027846"/>
    <w:rsid w:val="00031B1B"/>
    <w:rsid w:val="00032222"/>
    <w:rsid w:val="0003248B"/>
    <w:rsid w:val="00032AD2"/>
    <w:rsid w:val="00033152"/>
    <w:rsid w:val="000332CC"/>
    <w:rsid w:val="00033DB4"/>
    <w:rsid w:val="000344CA"/>
    <w:rsid w:val="00034D01"/>
    <w:rsid w:val="00036441"/>
    <w:rsid w:val="00040381"/>
    <w:rsid w:val="00041232"/>
    <w:rsid w:val="000414F3"/>
    <w:rsid w:val="000420E7"/>
    <w:rsid w:val="0004288C"/>
    <w:rsid w:val="00043073"/>
    <w:rsid w:val="00043A83"/>
    <w:rsid w:val="00044BC7"/>
    <w:rsid w:val="00045CCE"/>
    <w:rsid w:val="0004623C"/>
    <w:rsid w:val="0004760A"/>
    <w:rsid w:val="000509C1"/>
    <w:rsid w:val="000512C7"/>
    <w:rsid w:val="000515D9"/>
    <w:rsid w:val="00053F06"/>
    <w:rsid w:val="00056ABF"/>
    <w:rsid w:val="0006008A"/>
    <w:rsid w:val="000613C3"/>
    <w:rsid w:val="0006232E"/>
    <w:rsid w:val="000623A2"/>
    <w:rsid w:val="00063194"/>
    <w:rsid w:val="00063DEE"/>
    <w:rsid w:val="000666F9"/>
    <w:rsid w:val="00066D6C"/>
    <w:rsid w:val="00072946"/>
    <w:rsid w:val="000736B6"/>
    <w:rsid w:val="00075ADF"/>
    <w:rsid w:val="000771D6"/>
    <w:rsid w:val="00077545"/>
    <w:rsid w:val="000803FA"/>
    <w:rsid w:val="00080E32"/>
    <w:rsid w:val="00082BFF"/>
    <w:rsid w:val="000838FC"/>
    <w:rsid w:val="00087F7B"/>
    <w:rsid w:val="000911B2"/>
    <w:rsid w:val="000912A2"/>
    <w:rsid w:val="00095298"/>
    <w:rsid w:val="000952E6"/>
    <w:rsid w:val="00097A7C"/>
    <w:rsid w:val="000A0288"/>
    <w:rsid w:val="000A0627"/>
    <w:rsid w:val="000A087E"/>
    <w:rsid w:val="000A27EE"/>
    <w:rsid w:val="000A3326"/>
    <w:rsid w:val="000A4DCB"/>
    <w:rsid w:val="000A52D7"/>
    <w:rsid w:val="000A5389"/>
    <w:rsid w:val="000A6C6B"/>
    <w:rsid w:val="000A71EC"/>
    <w:rsid w:val="000B1183"/>
    <w:rsid w:val="000B1D49"/>
    <w:rsid w:val="000B4ADD"/>
    <w:rsid w:val="000B5D2E"/>
    <w:rsid w:val="000B5E6C"/>
    <w:rsid w:val="000B6811"/>
    <w:rsid w:val="000B6DD3"/>
    <w:rsid w:val="000B7459"/>
    <w:rsid w:val="000C01B4"/>
    <w:rsid w:val="000C0365"/>
    <w:rsid w:val="000C0761"/>
    <w:rsid w:val="000C20D1"/>
    <w:rsid w:val="000C2C6A"/>
    <w:rsid w:val="000C312E"/>
    <w:rsid w:val="000C3C84"/>
    <w:rsid w:val="000C4688"/>
    <w:rsid w:val="000C5E0F"/>
    <w:rsid w:val="000C673E"/>
    <w:rsid w:val="000C6BCA"/>
    <w:rsid w:val="000C76B2"/>
    <w:rsid w:val="000D148F"/>
    <w:rsid w:val="000D1AED"/>
    <w:rsid w:val="000D1D1C"/>
    <w:rsid w:val="000D253F"/>
    <w:rsid w:val="000D2A79"/>
    <w:rsid w:val="000D4210"/>
    <w:rsid w:val="000D48A2"/>
    <w:rsid w:val="000D7311"/>
    <w:rsid w:val="000D77B7"/>
    <w:rsid w:val="000E1E36"/>
    <w:rsid w:val="000E2266"/>
    <w:rsid w:val="000E28B4"/>
    <w:rsid w:val="000E2E30"/>
    <w:rsid w:val="000E39C6"/>
    <w:rsid w:val="000E3A39"/>
    <w:rsid w:val="000E4391"/>
    <w:rsid w:val="000E4C28"/>
    <w:rsid w:val="000E60AF"/>
    <w:rsid w:val="000E7A19"/>
    <w:rsid w:val="000E7C6D"/>
    <w:rsid w:val="000F0AA3"/>
    <w:rsid w:val="000F0C58"/>
    <w:rsid w:val="000F17A9"/>
    <w:rsid w:val="000F449E"/>
    <w:rsid w:val="000F52C6"/>
    <w:rsid w:val="000F621F"/>
    <w:rsid w:val="000F7929"/>
    <w:rsid w:val="000F7F8F"/>
    <w:rsid w:val="0010002D"/>
    <w:rsid w:val="00100BDB"/>
    <w:rsid w:val="00102128"/>
    <w:rsid w:val="0010378E"/>
    <w:rsid w:val="0010398F"/>
    <w:rsid w:val="00103C88"/>
    <w:rsid w:val="0010459C"/>
    <w:rsid w:val="001046DF"/>
    <w:rsid w:val="00104DBC"/>
    <w:rsid w:val="00105732"/>
    <w:rsid w:val="00105741"/>
    <w:rsid w:val="00106582"/>
    <w:rsid w:val="0010766E"/>
    <w:rsid w:val="001105CB"/>
    <w:rsid w:val="00110BE8"/>
    <w:rsid w:val="001119AF"/>
    <w:rsid w:val="0011376E"/>
    <w:rsid w:val="00115102"/>
    <w:rsid w:val="00115C23"/>
    <w:rsid w:val="001226CB"/>
    <w:rsid w:val="00123397"/>
    <w:rsid w:val="001243D7"/>
    <w:rsid w:val="00125E6B"/>
    <w:rsid w:val="00130BE4"/>
    <w:rsid w:val="00130F17"/>
    <w:rsid w:val="0013299B"/>
    <w:rsid w:val="00133A49"/>
    <w:rsid w:val="00134054"/>
    <w:rsid w:val="00135302"/>
    <w:rsid w:val="001362B9"/>
    <w:rsid w:val="0013655E"/>
    <w:rsid w:val="00136B41"/>
    <w:rsid w:val="001379DD"/>
    <w:rsid w:val="00140953"/>
    <w:rsid w:val="0014311D"/>
    <w:rsid w:val="00144B7B"/>
    <w:rsid w:val="00145979"/>
    <w:rsid w:val="00146F09"/>
    <w:rsid w:val="001518C4"/>
    <w:rsid w:val="001522CF"/>
    <w:rsid w:val="0015596C"/>
    <w:rsid w:val="00157538"/>
    <w:rsid w:val="00162CEF"/>
    <w:rsid w:val="0016351E"/>
    <w:rsid w:val="00165C4D"/>
    <w:rsid w:val="00166015"/>
    <w:rsid w:val="0016618C"/>
    <w:rsid w:val="00172F4C"/>
    <w:rsid w:val="001732EE"/>
    <w:rsid w:val="0017386A"/>
    <w:rsid w:val="00173B58"/>
    <w:rsid w:val="00173C61"/>
    <w:rsid w:val="00174E6A"/>
    <w:rsid w:val="001757AB"/>
    <w:rsid w:val="001777F3"/>
    <w:rsid w:val="00181633"/>
    <w:rsid w:val="0018305B"/>
    <w:rsid w:val="00183DCC"/>
    <w:rsid w:val="00190549"/>
    <w:rsid w:val="00190ACC"/>
    <w:rsid w:val="0019169B"/>
    <w:rsid w:val="001918AB"/>
    <w:rsid w:val="0019265B"/>
    <w:rsid w:val="00192A0E"/>
    <w:rsid w:val="00193BA9"/>
    <w:rsid w:val="0019480A"/>
    <w:rsid w:val="001949F5"/>
    <w:rsid w:val="00194E7D"/>
    <w:rsid w:val="00195B80"/>
    <w:rsid w:val="001A06B2"/>
    <w:rsid w:val="001A30F4"/>
    <w:rsid w:val="001A3338"/>
    <w:rsid w:val="001A3472"/>
    <w:rsid w:val="001A36DB"/>
    <w:rsid w:val="001A4CFA"/>
    <w:rsid w:val="001A4F9F"/>
    <w:rsid w:val="001B2F6B"/>
    <w:rsid w:val="001B667E"/>
    <w:rsid w:val="001C0E19"/>
    <w:rsid w:val="001C1A6E"/>
    <w:rsid w:val="001C24E5"/>
    <w:rsid w:val="001C2884"/>
    <w:rsid w:val="001C38F4"/>
    <w:rsid w:val="001C3C82"/>
    <w:rsid w:val="001C4809"/>
    <w:rsid w:val="001C4C44"/>
    <w:rsid w:val="001C4E7F"/>
    <w:rsid w:val="001C6741"/>
    <w:rsid w:val="001D15B4"/>
    <w:rsid w:val="001D2898"/>
    <w:rsid w:val="001D2C97"/>
    <w:rsid w:val="001D2E42"/>
    <w:rsid w:val="001D2F04"/>
    <w:rsid w:val="001D3F59"/>
    <w:rsid w:val="001D418E"/>
    <w:rsid w:val="001D4682"/>
    <w:rsid w:val="001D5486"/>
    <w:rsid w:val="001D5604"/>
    <w:rsid w:val="001D5F8C"/>
    <w:rsid w:val="001D74AD"/>
    <w:rsid w:val="001E0E88"/>
    <w:rsid w:val="001E28C0"/>
    <w:rsid w:val="001E2C18"/>
    <w:rsid w:val="001E2EFB"/>
    <w:rsid w:val="001E36B3"/>
    <w:rsid w:val="001E3836"/>
    <w:rsid w:val="001E3F64"/>
    <w:rsid w:val="001E63C3"/>
    <w:rsid w:val="001E6A2B"/>
    <w:rsid w:val="001E6E58"/>
    <w:rsid w:val="001E7B69"/>
    <w:rsid w:val="001E7F27"/>
    <w:rsid w:val="001F1025"/>
    <w:rsid w:val="001F10DC"/>
    <w:rsid w:val="001F1626"/>
    <w:rsid w:val="001F1D52"/>
    <w:rsid w:val="001F3DAC"/>
    <w:rsid w:val="001F5A8F"/>
    <w:rsid w:val="002000AB"/>
    <w:rsid w:val="00202422"/>
    <w:rsid w:val="00203A9F"/>
    <w:rsid w:val="00207E17"/>
    <w:rsid w:val="00210364"/>
    <w:rsid w:val="002105AA"/>
    <w:rsid w:val="00210A3A"/>
    <w:rsid w:val="0021212B"/>
    <w:rsid w:val="00212A79"/>
    <w:rsid w:val="002159F1"/>
    <w:rsid w:val="00216348"/>
    <w:rsid w:val="002171D8"/>
    <w:rsid w:val="0021751C"/>
    <w:rsid w:val="00217941"/>
    <w:rsid w:val="00220E59"/>
    <w:rsid w:val="002219F1"/>
    <w:rsid w:val="00221C9E"/>
    <w:rsid w:val="00221D81"/>
    <w:rsid w:val="002221FC"/>
    <w:rsid w:val="002231AD"/>
    <w:rsid w:val="00223AB5"/>
    <w:rsid w:val="00225BA3"/>
    <w:rsid w:val="00226F19"/>
    <w:rsid w:val="002307C5"/>
    <w:rsid w:val="002330CB"/>
    <w:rsid w:val="00233A0C"/>
    <w:rsid w:val="002340EB"/>
    <w:rsid w:val="002362A8"/>
    <w:rsid w:val="00236479"/>
    <w:rsid w:val="002365BB"/>
    <w:rsid w:val="002372D4"/>
    <w:rsid w:val="00240FA6"/>
    <w:rsid w:val="0024364C"/>
    <w:rsid w:val="00243E3F"/>
    <w:rsid w:val="002445CE"/>
    <w:rsid w:val="00244B09"/>
    <w:rsid w:val="00245799"/>
    <w:rsid w:val="00245820"/>
    <w:rsid w:val="00245867"/>
    <w:rsid w:val="00247031"/>
    <w:rsid w:val="00247C6B"/>
    <w:rsid w:val="00247E36"/>
    <w:rsid w:val="00250087"/>
    <w:rsid w:val="0025271C"/>
    <w:rsid w:val="0025603D"/>
    <w:rsid w:val="00256105"/>
    <w:rsid w:val="0025679E"/>
    <w:rsid w:val="00257225"/>
    <w:rsid w:val="00257D07"/>
    <w:rsid w:val="00260AFB"/>
    <w:rsid w:val="00260EB7"/>
    <w:rsid w:val="0026432E"/>
    <w:rsid w:val="00264B6B"/>
    <w:rsid w:val="00264D77"/>
    <w:rsid w:val="00266178"/>
    <w:rsid w:val="002723EB"/>
    <w:rsid w:val="00274E30"/>
    <w:rsid w:val="00274FDD"/>
    <w:rsid w:val="00275068"/>
    <w:rsid w:val="00275D32"/>
    <w:rsid w:val="00276D5B"/>
    <w:rsid w:val="002778C6"/>
    <w:rsid w:val="0028016F"/>
    <w:rsid w:val="00280A1B"/>
    <w:rsid w:val="00280DAE"/>
    <w:rsid w:val="00281968"/>
    <w:rsid w:val="00281CB3"/>
    <w:rsid w:val="002839AC"/>
    <w:rsid w:val="00284EEC"/>
    <w:rsid w:val="00285512"/>
    <w:rsid w:val="00285DB6"/>
    <w:rsid w:val="002867C7"/>
    <w:rsid w:val="00290084"/>
    <w:rsid w:val="00290EC4"/>
    <w:rsid w:val="00291A06"/>
    <w:rsid w:val="00291D37"/>
    <w:rsid w:val="002920D0"/>
    <w:rsid w:val="002943E3"/>
    <w:rsid w:val="002956DC"/>
    <w:rsid w:val="002A0FDC"/>
    <w:rsid w:val="002A10B4"/>
    <w:rsid w:val="002A4215"/>
    <w:rsid w:val="002A6A97"/>
    <w:rsid w:val="002A6CAF"/>
    <w:rsid w:val="002A7DB8"/>
    <w:rsid w:val="002B0719"/>
    <w:rsid w:val="002B0734"/>
    <w:rsid w:val="002B0AD4"/>
    <w:rsid w:val="002B1628"/>
    <w:rsid w:val="002B310D"/>
    <w:rsid w:val="002B4106"/>
    <w:rsid w:val="002B74CA"/>
    <w:rsid w:val="002B79A5"/>
    <w:rsid w:val="002C179E"/>
    <w:rsid w:val="002C215D"/>
    <w:rsid w:val="002C249A"/>
    <w:rsid w:val="002C24F5"/>
    <w:rsid w:val="002C4212"/>
    <w:rsid w:val="002C55A3"/>
    <w:rsid w:val="002C7390"/>
    <w:rsid w:val="002D0FF8"/>
    <w:rsid w:val="002D18D2"/>
    <w:rsid w:val="002D1E16"/>
    <w:rsid w:val="002D2C00"/>
    <w:rsid w:val="002D4513"/>
    <w:rsid w:val="002D4813"/>
    <w:rsid w:val="002D587D"/>
    <w:rsid w:val="002D5D18"/>
    <w:rsid w:val="002D64FA"/>
    <w:rsid w:val="002E1223"/>
    <w:rsid w:val="002E330D"/>
    <w:rsid w:val="002E49B8"/>
    <w:rsid w:val="002E505E"/>
    <w:rsid w:val="002E60BC"/>
    <w:rsid w:val="002E6FA3"/>
    <w:rsid w:val="002E7963"/>
    <w:rsid w:val="002F1C41"/>
    <w:rsid w:val="002F29F5"/>
    <w:rsid w:val="002F3E11"/>
    <w:rsid w:val="002F44BE"/>
    <w:rsid w:val="002F4ABA"/>
    <w:rsid w:val="002F6CA1"/>
    <w:rsid w:val="00301306"/>
    <w:rsid w:val="00302E96"/>
    <w:rsid w:val="00302F81"/>
    <w:rsid w:val="003030BF"/>
    <w:rsid w:val="00303677"/>
    <w:rsid w:val="00303F17"/>
    <w:rsid w:val="00304488"/>
    <w:rsid w:val="0030493D"/>
    <w:rsid w:val="003070A8"/>
    <w:rsid w:val="00307919"/>
    <w:rsid w:val="00307A2C"/>
    <w:rsid w:val="00307BE8"/>
    <w:rsid w:val="0031123A"/>
    <w:rsid w:val="0031181F"/>
    <w:rsid w:val="00311C9D"/>
    <w:rsid w:val="00312431"/>
    <w:rsid w:val="0031592A"/>
    <w:rsid w:val="003170A7"/>
    <w:rsid w:val="00317302"/>
    <w:rsid w:val="003209A0"/>
    <w:rsid w:val="00322426"/>
    <w:rsid w:val="00322511"/>
    <w:rsid w:val="00322DFE"/>
    <w:rsid w:val="00323CE3"/>
    <w:rsid w:val="003247A6"/>
    <w:rsid w:val="003253A8"/>
    <w:rsid w:val="00325C1E"/>
    <w:rsid w:val="00326B3D"/>
    <w:rsid w:val="00327377"/>
    <w:rsid w:val="0033173B"/>
    <w:rsid w:val="003323DB"/>
    <w:rsid w:val="00332CAB"/>
    <w:rsid w:val="00332D8A"/>
    <w:rsid w:val="00332DC9"/>
    <w:rsid w:val="00332E2A"/>
    <w:rsid w:val="00337D37"/>
    <w:rsid w:val="0034085D"/>
    <w:rsid w:val="00341332"/>
    <w:rsid w:val="00342B61"/>
    <w:rsid w:val="0034377E"/>
    <w:rsid w:val="00345C48"/>
    <w:rsid w:val="00346941"/>
    <w:rsid w:val="003507B6"/>
    <w:rsid w:val="00354705"/>
    <w:rsid w:val="0035535A"/>
    <w:rsid w:val="0035542B"/>
    <w:rsid w:val="0035598B"/>
    <w:rsid w:val="003562CE"/>
    <w:rsid w:val="00360C2D"/>
    <w:rsid w:val="00361745"/>
    <w:rsid w:val="0036333A"/>
    <w:rsid w:val="0036682D"/>
    <w:rsid w:val="00367394"/>
    <w:rsid w:val="00372504"/>
    <w:rsid w:val="00372836"/>
    <w:rsid w:val="00373B8F"/>
    <w:rsid w:val="003751B9"/>
    <w:rsid w:val="00376396"/>
    <w:rsid w:val="00376750"/>
    <w:rsid w:val="00377E74"/>
    <w:rsid w:val="00381065"/>
    <w:rsid w:val="00381BF9"/>
    <w:rsid w:val="0038515A"/>
    <w:rsid w:val="00386C41"/>
    <w:rsid w:val="00387061"/>
    <w:rsid w:val="00387B52"/>
    <w:rsid w:val="00390463"/>
    <w:rsid w:val="00390D92"/>
    <w:rsid w:val="00391CA8"/>
    <w:rsid w:val="003921A3"/>
    <w:rsid w:val="0039228A"/>
    <w:rsid w:val="00392C25"/>
    <w:rsid w:val="00394F1D"/>
    <w:rsid w:val="0039582F"/>
    <w:rsid w:val="00395C4B"/>
    <w:rsid w:val="00395D83"/>
    <w:rsid w:val="00397A72"/>
    <w:rsid w:val="003A0132"/>
    <w:rsid w:val="003A0510"/>
    <w:rsid w:val="003A206D"/>
    <w:rsid w:val="003A44C3"/>
    <w:rsid w:val="003A55D5"/>
    <w:rsid w:val="003A5FA7"/>
    <w:rsid w:val="003A6501"/>
    <w:rsid w:val="003A70DC"/>
    <w:rsid w:val="003B191D"/>
    <w:rsid w:val="003B2025"/>
    <w:rsid w:val="003B2FF8"/>
    <w:rsid w:val="003B3F6D"/>
    <w:rsid w:val="003B527A"/>
    <w:rsid w:val="003B52EF"/>
    <w:rsid w:val="003B586C"/>
    <w:rsid w:val="003B6369"/>
    <w:rsid w:val="003B650B"/>
    <w:rsid w:val="003B6D04"/>
    <w:rsid w:val="003C04DD"/>
    <w:rsid w:val="003C0A0D"/>
    <w:rsid w:val="003C4D40"/>
    <w:rsid w:val="003C5B8C"/>
    <w:rsid w:val="003D1FE4"/>
    <w:rsid w:val="003D2E74"/>
    <w:rsid w:val="003D4296"/>
    <w:rsid w:val="003D47EB"/>
    <w:rsid w:val="003D65A8"/>
    <w:rsid w:val="003D7D47"/>
    <w:rsid w:val="003D7E93"/>
    <w:rsid w:val="003E0AF8"/>
    <w:rsid w:val="003E1280"/>
    <w:rsid w:val="003E14C0"/>
    <w:rsid w:val="003E2D48"/>
    <w:rsid w:val="003E4111"/>
    <w:rsid w:val="003E5E67"/>
    <w:rsid w:val="003E626A"/>
    <w:rsid w:val="003F08B2"/>
    <w:rsid w:val="003F0E2F"/>
    <w:rsid w:val="003F2E8A"/>
    <w:rsid w:val="003F4571"/>
    <w:rsid w:val="003F47CC"/>
    <w:rsid w:val="003F4BE4"/>
    <w:rsid w:val="003F5028"/>
    <w:rsid w:val="003F5E58"/>
    <w:rsid w:val="003F6877"/>
    <w:rsid w:val="003F6F56"/>
    <w:rsid w:val="003F7622"/>
    <w:rsid w:val="0040055A"/>
    <w:rsid w:val="004006E2"/>
    <w:rsid w:val="004023CA"/>
    <w:rsid w:val="00402B2A"/>
    <w:rsid w:val="00403D19"/>
    <w:rsid w:val="00404FDF"/>
    <w:rsid w:val="004055C1"/>
    <w:rsid w:val="00411D85"/>
    <w:rsid w:val="0041215F"/>
    <w:rsid w:val="0041334C"/>
    <w:rsid w:val="00413A40"/>
    <w:rsid w:val="00413E31"/>
    <w:rsid w:val="004159A6"/>
    <w:rsid w:val="00415DA4"/>
    <w:rsid w:val="00416308"/>
    <w:rsid w:val="00417B85"/>
    <w:rsid w:val="004213D5"/>
    <w:rsid w:val="00422F0D"/>
    <w:rsid w:val="00422F1C"/>
    <w:rsid w:val="00424BC0"/>
    <w:rsid w:val="004252A4"/>
    <w:rsid w:val="00426D84"/>
    <w:rsid w:val="004277A6"/>
    <w:rsid w:val="00427FC9"/>
    <w:rsid w:val="00430152"/>
    <w:rsid w:val="0043135E"/>
    <w:rsid w:val="00431CFF"/>
    <w:rsid w:val="00431D7F"/>
    <w:rsid w:val="00431FCC"/>
    <w:rsid w:val="004337E0"/>
    <w:rsid w:val="004349E8"/>
    <w:rsid w:val="00434EAC"/>
    <w:rsid w:val="00437BE2"/>
    <w:rsid w:val="00437FF2"/>
    <w:rsid w:val="00441646"/>
    <w:rsid w:val="00447524"/>
    <w:rsid w:val="00447756"/>
    <w:rsid w:val="00450FD9"/>
    <w:rsid w:val="00451EB3"/>
    <w:rsid w:val="00455A4A"/>
    <w:rsid w:val="00460D36"/>
    <w:rsid w:val="0046336D"/>
    <w:rsid w:val="00465817"/>
    <w:rsid w:val="00465D3E"/>
    <w:rsid w:val="00466762"/>
    <w:rsid w:val="0047022B"/>
    <w:rsid w:val="00470447"/>
    <w:rsid w:val="00470CE7"/>
    <w:rsid w:val="00473E53"/>
    <w:rsid w:val="004770CC"/>
    <w:rsid w:val="00480E1F"/>
    <w:rsid w:val="00481319"/>
    <w:rsid w:val="0048355C"/>
    <w:rsid w:val="00483B5B"/>
    <w:rsid w:val="00484743"/>
    <w:rsid w:val="004911E3"/>
    <w:rsid w:val="00493B30"/>
    <w:rsid w:val="0049417E"/>
    <w:rsid w:val="00495E09"/>
    <w:rsid w:val="004964F1"/>
    <w:rsid w:val="004A2214"/>
    <w:rsid w:val="004A4078"/>
    <w:rsid w:val="004A5A65"/>
    <w:rsid w:val="004A5BE4"/>
    <w:rsid w:val="004A5C9A"/>
    <w:rsid w:val="004A6BF8"/>
    <w:rsid w:val="004A6F38"/>
    <w:rsid w:val="004A7345"/>
    <w:rsid w:val="004A7C45"/>
    <w:rsid w:val="004B49E1"/>
    <w:rsid w:val="004B4AB7"/>
    <w:rsid w:val="004B5B82"/>
    <w:rsid w:val="004B6114"/>
    <w:rsid w:val="004B703B"/>
    <w:rsid w:val="004C0543"/>
    <w:rsid w:val="004C11D6"/>
    <w:rsid w:val="004C1C7D"/>
    <w:rsid w:val="004C21C6"/>
    <w:rsid w:val="004C2FA6"/>
    <w:rsid w:val="004C3B57"/>
    <w:rsid w:val="004C3E8F"/>
    <w:rsid w:val="004D1366"/>
    <w:rsid w:val="004D2447"/>
    <w:rsid w:val="004D3490"/>
    <w:rsid w:val="004D56F0"/>
    <w:rsid w:val="004D73CB"/>
    <w:rsid w:val="004E08E3"/>
    <w:rsid w:val="004E770F"/>
    <w:rsid w:val="004F0E22"/>
    <w:rsid w:val="004F139B"/>
    <w:rsid w:val="004F1B0A"/>
    <w:rsid w:val="004F46AC"/>
    <w:rsid w:val="004F6726"/>
    <w:rsid w:val="004F6DF4"/>
    <w:rsid w:val="00500DEB"/>
    <w:rsid w:val="00503089"/>
    <w:rsid w:val="0050317E"/>
    <w:rsid w:val="0050593D"/>
    <w:rsid w:val="00510F4D"/>
    <w:rsid w:val="005110DC"/>
    <w:rsid w:val="00512D8D"/>
    <w:rsid w:val="00513B4D"/>
    <w:rsid w:val="00513BE4"/>
    <w:rsid w:val="005146D7"/>
    <w:rsid w:val="0051569F"/>
    <w:rsid w:val="0051725B"/>
    <w:rsid w:val="00521472"/>
    <w:rsid w:val="005223C1"/>
    <w:rsid w:val="005238B0"/>
    <w:rsid w:val="005259B8"/>
    <w:rsid w:val="005270EB"/>
    <w:rsid w:val="00527234"/>
    <w:rsid w:val="00531C97"/>
    <w:rsid w:val="00531F57"/>
    <w:rsid w:val="0053338E"/>
    <w:rsid w:val="00533FC2"/>
    <w:rsid w:val="005343A5"/>
    <w:rsid w:val="00534708"/>
    <w:rsid w:val="00534FC4"/>
    <w:rsid w:val="00535C60"/>
    <w:rsid w:val="00536BCE"/>
    <w:rsid w:val="005370B8"/>
    <w:rsid w:val="0054018C"/>
    <w:rsid w:val="00542998"/>
    <w:rsid w:val="00544222"/>
    <w:rsid w:val="00544B7D"/>
    <w:rsid w:val="00546172"/>
    <w:rsid w:val="00547417"/>
    <w:rsid w:val="00550399"/>
    <w:rsid w:val="00553A27"/>
    <w:rsid w:val="00553B2F"/>
    <w:rsid w:val="00555A17"/>
    <w:rsid w:val="00557845"/>
    <w:rsid w:val="00560535"/>
    <w:rsid w:val="005625C3"/>
    <w:rsid w:val="0056346C"/>
    <w:rsid w:val="00563C2F"/>
    <w:rsid w:val="00565C78"/>
    <w:rsid w:val="00566077"/>
    <w:rsid w:val="00567547"/>
    <w:rsid w:val="005703AD"/>
    <w:rsid w:val="0057045F"/>
    <w:rsid w:val="00570A1A"/>
    <w:rsid w:val="0057107F"/>
    <w:rsid w:val="005710BC"/>
    <w:rsid w:val="0057210F"/>
    <w:rsid w:val="005766AC"/>
    <w:rsid w:val="00577962"/>
    <w:rsid w:val="00577E0B"/>
    <w:rsid w:val="00580091"/>
    <w:rsid w:val="00580635"/>
    <w:rsid w:val="00581858"/>
    <w:rsid w:val="00582E69"/>
    <w:rsid w:val="00584A9B"/>
    <w:rsid w:val="00584D0D"/>
    <w:rsid w:val="005857B4"/>
    <w:rsid w:val="0058600F"/>
    <w:rsid w:val="00586B14"/>
    <w:rsid w:val="00587058"/>
    <w:rsid w:val="00590811"/>
    <w:rsid w:val="00591AB7"/>
    <w:rsid w:val="00592CE9"/>
    <w:rsid w:val="005947C1"/>
    <w:rsid w:val="00594C46"/>
    <w:rsid w:val="005955C9"/>
    <w:rsid w:val="0059760C"/>
    <w:rsid w:val="005A12FC"/>
    <w:rsid w:val="005A1DCD"/>
    <w:rsid w:val="005A2378"/>
    <w:rsid w:val="005A3544"/>
    <w:rsid w:val="005A6302"/>
    <w:rsid w:val="005B11FA"/>
    <w:rsid w:val="005B13D6"/>
    <w:rsid w:val="005B18A5"/>
    <w:rsid w:val="005B1AE0"/>
    <w:rsid w:val="005B3022"/>
    <w:rsid w:val="005B4F65"/>
    <w:rsid w:val="005B5DA8"/>
    <w:rsid w:val="005B6331"/>
    <w:rsid w:val="005B7381"/>
    <w:rsid w:val="005C0060"/>
    <w:rsid w:val="005C07B5"/>
    <w:rsid w:val="005C1241"/>
    <w:rsid w:val="005C1E48"/>
    <w:rsid w:val="005C3936"/>
    <w:rsid w:val="005C4E12"/>
    <w:rsid w:val="005C4E4F"/>
    <w:rsid w:val="005C5129"/>
    <w:rsid w:val="005C5166"/>
    <w:rsid w:val="005C5EC0"/>
    <w:rsid w:val="005C62E3"/>
    <w:rsid w:val="005D082D"/>
    <w:rsid w:val="005D0C6E"/>
    <w:rsid w:val="005D2C2A"/>
    <w:rsid w:val="005D556C"/>
    <w:rsid w:val="005D58D9"/>
    <w:rsid w:val="005E2F28"/>
    <w:rsid w:val="005E3366"/>
    <w:rsid w:val="005E39F3"/>
    <w:rsid w:val="005E57CA"/>
    <w:rsid w:val="005F0319"/>
    <w:rsid w:val="005F207E"/>
    <w:rsid w:val="005F2E7F"/>
    <w:rsid w:val="005F4A8E"/>
    <w:rsid w:val="005F603B"/>
    <w:rsid w:val="005F74CA"/>
    <w:rsid w:val="00600197"/>
    <w:rsid w:val="0060059B"/>
    <w:rsid w:val="006006BB"/>
    <w:rsid w:val="006017E1"/>
    <w:rsid w:val="00602714"/>
    <w:rsid w:val="0060430A"/>
    <w:rsid w:val="00604C34"/>
    <w:rsid w:val="00607BC3"/>
    <w:rsid w:val="00610A98"/>
    <w:rsid w:val="00611039"/>
    <w:rsid w:val="006112A7"/>
    <w:rsid w:val="00611592"/>
    <w:rsid w:val="006118B7"/>
    <w:rsid w:val="00615019"/>
    <w:rsid w:val="0061643A"/>
    <w:rsid w:val="00616D6D"/>
    <w:rsid w:val="00620C23"/>
    <w:rsid w:val="00620D0A"/>
    <w:rsid w:val="0062136D"/>
    <w:rsid w:val="00621A9A"/>
    <w:rsid w:val="00624821"/>
    <w:rsid w:val="00625083"/>
    <w:rsid w:val="00625B15"/>
    <w:rsid w:val="006314B7"/>
    <w:rsid w:val="006316D9"/>
    <w:rsid w:val="006348BA"/>
    <w:rsid w:val="00635392"/>
    <w:rsid w:val="00635A3A"/>
    <w:rsid w:val="00635BB3"/>
    <w:rsid w:val="0064049A"/>
    <w:rsid w:val="00640535"/>
    <w:rsid w:val="00640AD6"/>
    <w:rsid w:val="00640CCB"/>
    <w:rsid w:val="00642181"/>
    <w:rsid w:val="0064348A"/>
    <w:rsid w:val="00645107"/>
    <w:rsid w:val="00646497"/>
    <w:rsid w:val="00650DFD"/>
    <w:rsid w:val="00651374"/>
    <w:rsid w:val="006522CB"/>
    <w:rsid w:val="00653640"/>
    <w:rsid w:val="00653A1F"/>
    <w:rsid w:val="00653B36"/>
    <w:rsid w:val="00654B13"/>
    <w:rsid w:val="0065596A"/>
    <w:rsid w:val="00655ECC"/>
    <w:rsid w:val="00657602"/>
    <w:rsid w:val="00660CF1"/>
    <w:rsid w:val="00660E67"/>
    <w:rsid w:val="006621E4"/>
    <w:rsid w:val="0066491C"/>
    <w:rsid w:val="0066641E"/>
    <w:rsid w:val="00666D72"/>
    <w:rsid w:val="00670C99"/>
    <w:rsid w:val="0067106F"/>
    <w:rsid w:val="00673ED6"/>
    <w:rsid w:val="006752BF"/>
    <w:rsid w:val="006770A1"/>
    <w:rsid w:val="00677F17"/>
    <w:rsid w:val="00680B9A"/>
    <w:rsid w:val="0068115D"/>
    <w:rsid w:val="00681AB9"/>
    <w:rsid w:val="00682490"/>
    <w:rsid w:val="006838E9"/>
    <w:rsid w:val="00684CF9"/>
    <w:rsid w:val="00686781"/>
    <w:rsid w:val="00686B2B"/>
    <w:rsid w:val="00686D9A"/>
    <w:rsid w:val="006877D4"/>
    <w:rsid w:val="00687C71"/>
    <w:rsid w:val="00690237"/>
    <w:rsid w:val="00691AF5"/>
    <w:rsid w:val="006924A3"/>
    <w:rsid w:val="006966D1"/>
    <w:rsid w:val="006A195D"/>
    <w:rsid w:val="006A228A"/>
    <w:rsid w:val="006A2355"/>
    <w:rsid w:val="006A23BD"/>
    <w:rsid w:val="006A2E1E"/>
    <w:rsid w:val="006A308C"/>
    <w:rsid w:val="006A47F4"/>
    <w:rsid w:val="006A543D"/>
    <w:rsid w:val="006A550C"/>
    <w:rsid w:val="006A652A"/>
    <w:rsid w:val="006A655A"/>
    <w:rsid w:val="006B3E1A"/>
    <w:rsid w:val="006C0C36"/>
    <w:rsid w:val="006C1845"/>
    <w:rsid w:val="006C21A4"/>
    <w:rsid w:val="006C2491"/>
    <w:rsid w:val="006C3391"/>
    <w:rsid w:val="006C5063"/>
    <w:rsid w:val="006C54AC"/>
    <w:rsid w:val="006C789D"/>
    <w:rsid w:val="006D05D8"/>
    <w:rsid w:val="006D07C6"/>
    <w:rsid w:val="006D14CB"/>
    <w:rsid w:val="006D173C"/>
    <w:rsid w:val="006D350C"/>
    <w:rsid w:val="006D39FC"/>
    <w:rsid w:val="006D5498"/>
    <w:rsid w:val="006E0AA8"/>
    <w:rsid w:val="006E1C09"/>
    <w:rsid w:val="006E22BE"/>
    <w:rsid w:val="006E55BA"/>
    <w:rsid w:val="006E7AC8"/>
    <w:rsid w:val="006F3BB8"/>
    <w:rsid w:val="006F4B1C"/>
    <w:rsid w:val="006F4FBC"/>
    <w:rsid w:val="006F7A2E"/>
    <w:rsid w:val="0070150A"/>
    <w:rsid w:val="007026D2"/>
    <w:rsid w:val="00702AAB"/>
    <w:rsid w:val="00702B10"/>
    <w:rsid w:val="00707034"/>
    <w:rsid w:val="00710827"/>
    <w:rsid w:val="007114BF"/>
    <w:rsid w:val="00712B5C"/>
    <w:rsid w:val="0071310E"/>
    <w:rsid w:val="00716A57"/>
    <w:rsid w:val="00716EAB"/>
    <w:rsid w:val="00717818"/>
    <w:rsid w:val="007206CE"/>
    <w:rsid w:val="00720D42"/>
    <w:rsid w:val="0072166F"/>
    <w:rsid w:val="0072542D"/>
    <w:rsid w:val="0072722A"/>
    <w:rsid w:val="00727CA3"/>
    <w:rsid w:val="007349EC"/>
    <w:rsid w:val="00734E17"/>
    <w:rsid w:val="007368D9"/>
    <w:rsid w:val="00740312"/>
    <w:rsid w:val="0074053D"/>
    <w:rsid w:val="00740CD8"/>
    <w:rsid w:val="00740CF4"/>
    <w:rsid w:val="0074298A"/>
    <w:rsid w:val="00743759"/>
    <w:rsid w:val="00743BF0"/>
    <w:rsid w:val="007445C4"/>
    <w:rsid w:val="00744D20"/>
    <w:rsid w:val="00745363"/>
    <w:rsid w:val="00745722"/>
    <w:rsid w:val="00746EA7"/>
    <w:rsid w:val="00747552"/>
    <w:rsid w:val="007475DA"/>
    <w:rsid w:val="007506A9"/>
    <w:rsid w:val="007507B6"/>
    <w:rsid w:val="00750819"/>
    <w:rsid w:val="00751D73"/>
    <w:rsid w:val="00752468"/>
    <w:rsid w:val="0075278E"/>
    <w:rsid w:val="007527A9"/>
    <w:rsid w:val="0075492A"/>
    <w:rsid w:val="00754BDF"/>
    <w:rsid w:val="00754E22"/>
    <w:rsid w:val="00755A32"/>
    <w:rsid w:val="00755ACC"/>
    <w:rsid w:val="007579A3"/>
    <w:rsid w:val="007636D0"/>
    <w:rsid w:val="00763B2A"/>
    <w:rsid w:val="00765C07"/>
    <w:rsid w:val="00766056"/>
    <w:rsid w:val="00766BC0"/>
    <w:rsid w:val="0076758B"/>
    <w:rsid w:val="00771200"/>
    <w:rsid w:val="007741B2"/>
    <w:rsid w:val="00776F73"/>
    <w:rsid w:val="0078024D"/>
    <w:rsid w:val="007807ED"/>
    <w:rsid w:val="00781799"/>
    <w:rsid w:val="00784337"/>
    <w:rsid w:val="00784740"/>
    <w:rsid w:val="0078489F"/>
    <w:rsid w:val="00784A0A"/>
    <w:rsid w:val="00785088"/>
    <w:rsid w:val="007855CD"/>
    <w:rsid w:val="00786766"/>
    <w:rsid w:val="00787C80"/>
    <w:rsid w:val="00791584"/>
    <w:rsid w:val="007924F5"/>
    <w:rsid w:val="0079305A"/>
    <w:rsid w:val="00793A59"/>
    <w:rsid w:val="00794D2B"/>
    <w:rsid w:val="00795BE4"/>
    <w:rsid w:val="00795ED0"/>
    <w:rsid w:val="00797B6C"/>
    <w:rsid w:val="007A18B7"/>
    <w:rsid w:val="007A1FBB"/>
    <w:rsid w:val="007A4429"/>
    <w:rsid w:val="007B0DC4"/>
    <w:rsid w:val="007B1886"/>
    <w:rsid w:val="007B190A"/>
    <w:rsid w:val="007B4165"/>
    <w:rsid w:val="007C0381"/>
    <w:rsid w:val="007C40A8"/>
    <w:rsid w:val="007C550A"/>
    <w:rsid w:val="007C5858"/>
    <w:rsid w:val="007D1548"/>
    <w:rsid w:val="007D172E"/>
    <w:rsid w:val="007E0E2E"/>
    <w:rsid w:val="007E1421"/>
    <w:rsid w:val="007E1CB2"/>
    <w:rsid w:val="007E3E93"/>
    <w:rsid w:val="007E44E6"/>
    <w:rsid w:val="007E4B7C"/>
    <w:rsid w:val="007E5406"/>
    <w:rsid w:val="007E5BB3"/>
    <w:rsid w:val="007E60DC"/>
    <w:rsid w:val="007E6223"/>
    <w:rsid w:val="007E7003"/>
    <w:rsid w:val="007E7E89"/>
    <w:rsid w:val="007F01CC"/>
    <w:rsid w:val="007F06DC"/>
    <w:rsid w:val="007F076C"/>
    <w:rsid w:val="007F1724"/>
    <w:rsid w:val="007F1F4A"/>
    <w:rsid w:val="007F2600"/>
    <w:rsid w:val="007F2F27"/>
    <w:rsid w:val="007F3DE0"/>
    <w:rsid w:val="007F435B"/>
    <w:rsid w:val="007F48EA"/>
    <w:rsid w:val="007F7C74"/>
    <w:rsid w:val="008017F4"/>
    <w:rsid w:val="008028D5"/>
    <w:rsid w:val="0080502B"/>
    <w:rsid w:val="00805138"/>
    <w:rsid w:val="0080546D"/>
    <w:rsid w:val="008064EB"/>
    <w:rsid w:val="008069F4"/>
    <w:rsid w:val="008073CB"/>
    <w:rsid w:val="00807DEF"/>
    <w:rsid w:val="00807FCC"/>
    <w:rsid w:val="00810146"/>
    <w:rsid w:val="00813A04"/>
    <w:rsid w:val="00815943"/>
    <w:rsid w:val="008160D5"/>
    <w:rsid w:val="00816585"/>
    <w:rsid w:val="00817F08"/>
    <w:rsid w:val="00820908"/>
    <w:rsid w:val="0082179B"/>
    <w:rsid w:val="00822F9E"/>
    <w:rsid w:val="00824389"/>
    <w:rsid w:val="00825167"/>
    <w:rsid w:val="00826869"/>
    <w:rsid w:val="00826CAE"/>
    <w:rsid w:val="00827299"/>
    <w:rsid w:val="00827945"/>
    <w:rsid w:val="00827F9F"/>
    <w:rsid w:val="00831A64"/>
    <w:rsid w:val="00832684"/>
    <w:rsid w:val="008334EE"/>
    <w:rsid w:val="00833734"/>
    <w:rsid w:val="00834876"/>
    <w:rsid w:val="00834E37"/>
    <w:rsid w:val="00834E9E"/>
    <w:rsid w:val="0083569A"/>
    <w:rsid w:val="00836093"/>
    <w:rsid w:val="00840411"/>
    <w:rsid w:val="00840609"/>
    <w:rsid w:val="00841295"/>
    <w:rsid w:val="008424A6"/>
    <w:rsid w:val="00842690"/>
    <w:rsid w:val="00842B6A"/>
    <w:rsid w:val="00843818"/>
    <w:rsid w:val="00843AAA"/>
    <w:rsid w:val="00843CE7"/>
    <w:rsid w:val="00844727"/>
    <w:rsid w:val="00844813"/>
    <w:rsid w:val="00844E10"/>
    <w:rsid w:val="00844E5F"/>
    <w:rsid w:val="00844ECC"/>
    <w:rsid w:val="00846B37"/>
    <w:rsid w:val="0085210F"/>
    <w:rsid w:val="008523F0"/>
    <w:rsid w:val="008537A8"/>
    <w:rsid w:val="008538FB"/>
    <w:rsid w:val="00853F06"/>
    <w:rsid w:val="00854269"/>
    <w:rsid w:val="008549C9"/>
    <w:rsid w:val="00854AE6"/>
    <w:rsid w:val="008558C8"/>
    <w:rsid w:val="00857E2A"/>
    <w:rsid w:val="00861448"/>
    <w:rsid w:val="00861514"/>
    <w:rsid w:val="00862AAC"/>
    <w:rsid w:val="00863391"/>
    <w:rsid w:val="00863C7F"/>
    <w:rsid w:val="00866625"/>
    <w:rsid w:val="008670CC"/>
    <w:rsid w:val="008676BD"/>
    <w:rsid w:val="00870116"/>
    <w:rsid w:val="00870410"/>
    <w:rsid w:val="00870A84"/>
    <w:rsid w:val="00870FB5"/>
    <w:rsid w:val="00873664"/>
    <w:rsid w:val="0087422C"/>
    <w:rsid w:val="00874308"/>
    <w:rsid w:val="00875A07"/>
    <w:rsid w:val="00875B4E"/>
    <w:rsid w:val="00876F35"/>
    <w:rsid w:val="00876F63"/>
    <w:rsid w:val="00877BB3"/>
    <w:rsid w:val="0088068B"/>
    <w:rsid w:val="008817D9"/>
    <w:rsid w:val="00883B60"/>
    <w:rsid w:val="00884356"/>
    <w:rsid w:val="00885A2F"/>
    <w:rsid w:val="00886D68"/>
    <w:rsid w:val="008879E6"/>
    <w:rsid w:val="008903D1"/>
    <w:rsid w:val="00890BFA"/>
    <w:rsid w:val="008935AE"/>
    <w:rsid w:val="008936BA"/>
    <w:rsid w:val="00894BB1"/>
    <w:rsid w:val="00894D31"/>
    <w:rsid w:val="00897445"/>
    <w:rsid w:val="008A2C9F"/>
    <w:rsid w:val="008A3233"/>
    <w:rsid w:val="008A331C"/>
    <w:rsid w:val="008A3577"/>
    <w:rsid w:val="008A39F1"/>
    <w:rsid w:val="008A3ED2"/>
    <w:rsid w:val="008A3F06"/>
    <w:rsid w:val="008A4A76"/>
    <w:rsid w:val="008A6BE2"/>
    <w:rsid w:val="008A729F"/>
    <w:rsid w:val="008A7A25"/>
    <w:rsid w:val="008B02E5"/>
    <w:rsid w:val="008B0327"/>
    <w:rsid w:val="008B2570"/>
    <w:rsid w:val="008B28A0"/>
    <w:rsid w:val="008B323A"/>
    <w:rsid w:val="008B3251"/>
    <w:rsid w:val="008B4407"/>
    <w:rsid w:val="008B74FA"/>
    <w:rsid w:val="008C0CA8"/>
    <w:rsid w:val="008C13B2"/>
    <w:rsid w:val="008C145D"/>
    <w:rsid w:val="008C1AB7"/>
    <w:rsid w:val="008C2758"/>
    <w:rsid w:val="008C3443"/>
    <w:rsid w:val="008C65F2"/>
    <w:rsid w:val="008D051F"/>
    <w:rsid w:val="008D06A7"/>
    <w:rsid w:val="008D0DB6"/>
    <w:rsid w:val="008D2577"/>
    <w:rsid w:val="008D3D08"/>
    <w:rsid w:val="008D4D7E"/>
    <w:rsid w:val="008D4DA3"/>
    <w:rsid w:val="008D4DFC"/>
    <w:rsid w:val="008D5B80"/>
    <w:rsid w:val="008E1CEB"/>
    <w:rsid w:val="008E2272"/>
    <w:rsid w:val="008E2352"/>
    <w:rsid w:val="008E2CE2"/>
    <w:rsid w:val="008E4099"/>
    <w:rsid w:val="008F0C16"/>
    <w:rsid w:val="008F1909"/>
    <w:rsid w:val="008F1B56"/>
    <w:rsid w:val="008F31FC"/>
    <w:rsid w:val="008F49B2"/>
    <w:rsid w:val="008F7804"/>
    <w:rsid w:val="008F795D"/>
    <w:rsid w:val="0090118F"/>
    <w:rsid w:val="0090187E"/>
    <w:rsid w:val="00903D20"/>
    <w:rsid w:val="00903D70"/>
    <w:rsid w:val="00905590"/>
    <w:rsid w:val="00905AD1"/>
    <w:rsid w:val="00905CCC"/>
    <w:rsid w:val="0090613F"/>
    <w:rsid w:val="009069FF"/>
    <w:rsid w:val="00906C06"/>
    <w:rsid w:val="009100C2"/>
    <w:rsid w:val="009111FF"/>
    <w:rsid w:val="00913AB1"/>
    <w:rsid w:val="00914D79"/>
    <w:rsid w:val="00917ECC"/>
    <w:rsid w:val="00917F67"/>
    <w:rsid w:val="00922929"/>
    <w:rsid w:val="00922B19"/>
    <w:rsid w:val="00923013"/>
    <w:rsid w:val="00923514"/>
    <w:rsid w:val="009239D2"/>
    <w:rsid w:val="00923EE2"/>
    <w:rsid w:val="00925037"/>
    <w:rsid w:val="00926D56"/>
    <w:rsid w:val="009276C8"/>
    <w:rsid w:val="0092777F"/>
    <w:rsid w:val="00931613"/>
    <w:rsid w:val="009322B9"/>
    <w:rsid w:val="00933DFC"/>
    <w:rsid w:val="00935F7D"/>
    <w:rsid w:val="009365E8"/>
    <w:rsid w:val="00936BB6"/>
    <w:rsid w:val="009378BF"/>
    <w:rsid w:val="0093790D"/>
    <w:rsid w:val="00940762"/>
    <w:rsid w:val="00942E96"/>
    <w:rsid w:val="00943642"/>
    <w:rsid w:val="00943F95"/>
    <w:rsid w:val="00946019"/>
    <w:rsid w:val="00947BAA"/>
    <w:rsid w:val="0095111E"/>
    <w:rsid w:val="00953772"/>
    <w:rsid w:val="009543D8"/>
    <w:rsid w:val="00954927"/>
    <w:rsid w:val="0095611C"/>
    <w:rsid w:val="00956377"/>
    <w:rsid w:val="00957351"/>
    <w:rsid w:val="00960517"/>
    <w:rsid w:val="009620C3"/>
    <w:rsid w:val="009629B2"/>
    <w:rsid w:val="00965209"/>
    <w:rsid w:val="0096550B"/>
    <w:rsid w:val="0096691D"/>
    <w:rsid w:val="0096783C"/>
    <w:rsid w:val="0097251A"/>
    <w:rsid w:val="00972D38"/>
    <w:rsid w:val="009733D6"/>
    <w:rsid w:val="00981FB8"/>
    <w:rsid w:val="0098225C"/>
    <w:rsid w:val="0098353E"/>
    <w:rsid w:val="009860A5"/>
    <w:rsid w:val="00987155"/>
    <w:rsid w:val="00987F11"/>
    <w:rsid w:val="009914DE"/>
    <w:rsid w:val="009925CA"/>
    <w:rsid w:val="00992815"/>
    <w:rsid w:val="00992B14"/>
    <w:rsid w:val="0099304C"/>
    <w:rsid w:val="00993AE4"/>
    <w:rsid w:val="00995577"/>
    <w:rsid w:val="009960E3"/>
    <w:rsid w:val="0099753B"/>
    <w:rsid w:val="00997A38"/>
    <w:rsid w:val="009A2EAF"/>
    <w:rsid w:val="009A3506"/>
    <w:rsid w:val="009A39EB"/>
    <w:rsid w:val="009A6DC9"/>
    <w:rsid w:val="009B1C30"/>
    <w:rsid w:val="009B234E"/>
    <w:rsid w:val="009B29E5"/>
    <w:rsid w:val="009B36F9"/>
    <w:rsid w:val="009B3959"/>
    <w:rsid w:val="009B479E"/>
    <w:rsid w:val="009B483E"/>
    <w:rsid w:val="009B5F20"/>
    <w:rsid w:val="009B678F"/>
    <w:rsid w:val="009B6B5D"/>
    <w:rsid w:val="009B79F2"/>
    <w:rsid w:val="009C1494"/>
    <w:rsid w:val="009C1694"/>
    <w:rsid w:val="009C4072"/>
    <w:rsid w:val="009C7198"/>
    <w:rsid w:val="009C7F1F"/>
    <w:rsid w:val="009D12E1"/>
    <w:rsid w:val="009D4783"/>
    <w:rsid w:val="009D4D6A"/>
    <w:rsid w:val="009D6D37"/>
    <w:rsid w:val="009D7B30"/>
    <w:rsid w:val="009E06BA"/>
    <w:rsid w:val="009E0C93"/>
    <w:rsid w:val="009E2920"/>
    <w:rsid w:val="009E4B38"/>
    <w:rsid w:val="009E5FB8"/>
    <w:rsid w:val="009E603A"/>
    <w:rsid w:val="009E65EB"/>
    <w:rsid w:val="009F01F1"/>
    <w:rsid w:val="009F251C"/>
    <w:rsid w:val="009F2FE6"/>
    <w:rsid w:val="009F3075"/>
    <w:rsid w:val="009F631F"/>
    <w:rsid w:val="009F6607"/>
    <w:rsid w:val="009F689E"/>
    <w:rsid w:val="009F738A"/>
    <w:rsid w:val="00A01449"/>
    <w:rsid w:val="00A01A0E"/>
    <w:rsid w:val="00A01B5F"/>
    <w:rsid w:val="00A02DE0"/>
    <w:rsid w:val="00A03062"/>
    <w:rsid w:val="00A04D4C"/>
    <w:rsid w:val="00A10362"/>
    <w:rsid w:val="00A10F06"/>
    <w:rsid w:val="00A1132B"/>
    <w:rsid w:val="00A118FB"/>
    <w:rsid w:val="00A123F1"/>
    <w:rsid w:val="00A12595"/>
    <w:rsid w:val="00A14642"/>
    <w:rsid w:val="00A14716"/>
    <w:rsid w:val="00A1532E"/>
    <w:rsid w:val="00A15482"/>
    <w:rsid w:val="00A161C7"/>
    <w:rsid w:val="00A22761"/>
    <w:rsid w:val="00A2296A"/>
    <w:rsid w:val="00A235C5"/>
    <w:rsid w:val="00A256B1"/>
    <w:rsid w:val="00A266F4"/>
    <w:rsid w:val="00A2699A"/>
    <w:rsid w:val="00A2737A"/>
    <w:rsid w:val="00A309B2"/>
    <w:rsid w:val="00A317D0"/>
    <w:rsid w:val="00A366FB"/>
    <w:rsid w:val="00A3741F"/>
    <w:rsid w:val="00A41F5B"/>
    <w:rsid w:val="00A4273C"/>
    <w:rsid w:val="00A42EE3"/>
    <w:rsid w:val="00A452D7"/>
    <w:rsid w:val="00A45A0A"/>
    <w:rsid w:val="00A46E16"/>
    <w:rsid w:val="00A47052"/>
    <w:rsid w:val="00A475C4"/>
    <w:rsid w:val="00A47D5C"/>
    <w:rsid w:val="00A502F7"/>
    <w:rsid w:val="00A51C12"/>
    <w:rsid w:val="00A5214A"/>
    <w:rsid w:val="00A52DC9"/>
    <w:rsid w:val="00A53546"/>
    <w:rsid w:val="00A537A2"/>
    <w:rsid w:val="00A55D52"/>
    <w:rsid w:val="00A566F7"/>
    <w:rsid w:val="00A56799"/>
    <w:rsid w:val="00A6040C"/>
    <w:rsid w:val="00A61B06"/>
    <w:rsid w:val="00A623E0"/>
    <w:rsid w:val="00A628F1"/>
    <w:rsid w:val="00A630DF"/>
    <w:rsid w:val="00A6426B"/>
    <w:rsid w:val="00A64F72"/>
    <w:rsid w:val="00A66406"/>
    <w:rsid w:val="00A66B72"/>
    <w:rsid w:val="00A66FE4"/>
    <w:rsid w:val="00A67A1E"/>
    <w:rsid w:val="00A7098C"/>
    <w:rsid w:val="00A73296"/>
    <w:rsid w:val="00A73ECC"/>
    <w:rsid w:val="00A742F7"/>
    <w:rsid w:val="00A8016F"/>
    <w:rsid w:val="00A81179"/>
    <w:rsid w:val="00A81421"/>
    <w:rsid w:val="00A8238A"/>
    <w:rsid w:val="00A82876"/>
    <w:rsid w:val="00A82B57"/>
    <w:rsid w:val="00A84502"/>
    <w:rsid w:val="00A86475"/>
    <w:rsid w:val="00A872A6"/>
    <w:rsid w:val="00A875BE"/>
    <w:rsid w:val="00A925A8"/>
    <w:rsid w:val="00A9444D"/>
    <w:rsid w:val="00A954B8"/>
    <w:rsid w:val="00A961DF"/>
    <w:rsid w:val="00A96B3D"/>
    <w:rsid w:val="00AA0C21"/>
    <w:rsid w:val="00AA1395"/>
    <w:rsid w:val="00AA1BCB"/>
    <w:rsid w:val="00AA1D46"/>
    <w:rsid w:val="00AA3C96"/>
    <w:rsid w:val="00AA5C24"/>
    <w:rsid w:val="00AA6BC5"/>
    <w:rsid w:val="00AA7DB3"/>
    <w:rsid w:val="00AB1A99"/>
    <w:rsid w:val="00AB1E36"/>
    <w:rsid w:val="00AB295E"/>
    <w:rsid w:val="00AB5CDA"/>
    <w:rsid w:val="00AB7508"/>
    <w:rsid w:val="00AC18B5"/>
    <w:rsid w:val="00AC5E3B"/>
    <w:rsid w:val="00AC77E5"/>
    <w:rsid w:val="00AC7F10"/>
    <w:rsid w:val="00AD06D9"/>
    <w:rsid w:val="00AD1163"/>
    <w:rsid w:val="00AD2BC5"/>
    <w:rsid w:val="00AD39DF"/>
    <w:rsid w:val="00AD3B6A"/>
    <w:rsid w:val="00AD419B"/>
    <w:rsid w:val="00AD44E3"/>
    <w:rsid w:val="00AD4CC2"/>
    <w:rsid w:val="00AD6690"/>
    <w:rsid w:val="00AE497E"/>
    <w:rsid w:val="00AE63E9"/>
    <w:rsid w:val="00AE6DA3"/>
    <w:rsid w:val="00AF15DF"/>
    <w:rsid w:val="00AF41ED"/>
    <w:rsid w:val="00AF6BBD"/>
    <w:rsid w:val="00B00F6C"/>
    <w:rsid w:val="00B03C21"/>
    <w:rsid w:val="00B03FF7"/>
    <w:rsid w:val="00B042EA"/>
    <w:rsid w:val="00B06172"/>
    <w:rsid w:val="00B06800"/>
    <w:rsid w:val="00B06F0F"/>
    <w:rsid w:val="00B10585"/>
    <w:rsid w:val="00B11FF0"/>
    <w:rsid w:val="00B121AB"/>
    <w:rsid w:val="00B123F8"/>
    <w:rsid w:val="00B12F7C"/>
    <w:rsid w:val="00B14E96"/>
    <w:rsid w:val="00B156EA"/>
    <w:rsid w:val="00B162C9"/>
    <w:rsid w:val="00B16626"/>
    <w:rsid w:val="00B16C4E"/>
    <w:rsid w:val="00B2002C"/>
    <w:rsid w:val="00B207CE"/>
    <w:rsid w:val="00B21830"/>
    <w:rsid w:val="00B22040"/>
    <w:rsid w:val="00B224E2"/>
    <w:rsid w:val="00B23D1A"/>
    <w:rsid w:val="00B24A82"/>
    <w:rsid w:val="00B24C92"/>
    <w:rsid w:val="00B26047"/>
    <w:rsid w:val="00B275CB"/>
    <w:rsid w:val="00B301E5"/>
    <w:rsid w:val="00B35994"/>
    <w:rsid w:val="00B3682A"/>
    <w:rsid w:val="00B376B0"/>
    <w:rsid w:val="00B37FE9"/>
    <w:rsid w:val="00B41584"/>
    <w:rsid w:val="00B41E4E"/>
    <w:rsid w:val="00B43118"/>
    <w:rsid w:val="00B433A1"/>
    <w:rsid w:val="00B43B4F"/>
    <w:rsid w:val="00B440BB"/>
    <w:rsid w:val="00B443BE"/>
    <w:rsid w:val="00B45D8C"/>
    <w:rsid w:val="00B50E59"/>
    <w:rsid w:val="00B57CF8"/>
    <w:rsid w:val="00B6025D"/>
    <w:rsid w:val="00B60327"/>
    <w:rsid w:val="00B6097C"/>
    <w:rsid w:val="00B62CCF"/>
    <w:rsid w:val="00B6553D"/>
    <w:rsid w:val="00B662A5"/>
    <w:rsid w:val="00B67654"/>
    <w:rsid w:val="00B67748"/>
    <w:rsid w:val="00B70483"/>
    <w:rsid w:val="00B71313"/>
    <w:rsid w:val="00B7146E"/>
    <w:rsid w:val="00B714C0"/>
    <w:rsid w:val="00B724E6"/>
    <w:rsid w:val="00B74DC0"/>
    <w:rsid w:val="00B7539F"/>
    <w:rsid w:val="00B75B49"/>
    <w:rsid w:val="00B75C7C"/>
    <w:rsid w:val="00B76291"/>
    <w:rsid w:val="00B76763"/>
    <w:rsid w:val="00B839A9"/>
    <w:rsid w:val="00B850BB"/>
    <w:rsid w:val="00B853A0"/>
    <w:rsid w:val="00B853CF"/>
    <w:rsid w:val="00B87685"/>
    <w:rsid w:val="00B90D13"/>
    <w:rsid w:val="00B91C09"/>
    <w:rsid w:val="00B93910"/>
    <w:rsid w:val="00B94613"/>
    <w:rsid w:val="00B958CC"/>
    <w:rsid w:val="00B963DE"/>
    <w:rsid w:val="00B975DD"/>
    <w:rsid w:val="00BA0CC4"/>
    <w:rsid w:val="00BA2AF3"/>
    <w:rsid w:val="00BA2F85"/>
    <w:rsid w:val="00BA584F"/>
    <w:rsid w:val="00BA7345"/>
    <w:rsid w:val="00BA7D20"/>
    <w:rsid w:val="00BB195F"/>
    <w:rsid w:val="00BB383A"/>
    <w:rsid w:val="00BB4CD9"/>
    <w:rsid w:val="00BB5DB3"/>
    <w:rsid w:val="00BB65CF"/>
    <w:rsid w:val="00BB6AE7"/>
    <w:rsid w:val="00BB76AB"/>
    <w:rsid w:val="00BC0D60"/>
    <w:rsid w:val="00BC309C"/>
    <w:rsid w:val="00BC3BB2"/>
    <w:rsid w:val="00BC7417"/>
    <w:rsid w:val="00BC780A"/>
    <w:rsid w:val="00BC7C64"/>
    <w:rsid w:val="00BD02B6"/>
    <w:rsid w:val="00BD158E"/>
    <w:rsid w:val="00BD4934"/>
    <w:rsid w:val="00BE012B"/>
    <w:rsid w:val="00BE1EFF"/>
    <w:rsid w:val="00BE2966"/>
    <w:rsid w:val="00BE2BBA"/>
    <w:rsid w:val="00BE3158"/>
    <w:rsid w:val="00BE4D6A"/>
    <w:rsid w:val="00BE55CA"/>
    <w:rsid w:val="00BE5BFE"/>
    <w:rsid w:val="00BE69BD"/>
    <w:rsid w:val="00BE6CEC"/>
    <w:rsid w:val="00BE7478"/>
    <w:rsid w:val="00BE7852"/>
    <w:rsid w:val="00BF1076"/>
    <w:rsid w:val="00BF1487"/>
    <w:rsid w:val="00BF240C"/>
    <w:rsid w:val="00BF258E"/>
    <w:rsid w:val="00BF3F13"/>
    <w:rsid w:val="00BF499A"/>
    <w:rsid w:val="00BF49FB"/>
    <w:rsid w:val="00BF63B8"/>
    <w:rsid w:val="00BF6BB1"/>
    <w:rsid w:val="00BF7D6E"/>
    <w:rsid w:val="00C00C0E"/>
    <w:rsid w:val="00C01B2E"/>
    <w:rsid w:val="00C03AE7"/>
    <w:rsid w:val="00C03D28"/>
    <w:rsid w:val="00C040A4"/>
    <w:rsid w:val="00C044B5"/>
    <w:rsid w:val="00C054DE"/>
    <w:rsid w:val="00C0630B"/>
    <w:rsid w:val="00C0713C"/>
    <w:rsid w:val="00C076C7"/>
    <w:rsid w:val="00C1001D"/>
    <w:rsid w:val="00C10418"/>
    <w:rsid w:val="00C10573"/>
    <w:rsid w:val="00C14906"/>
    <w:rsid w:val="00C14E7C"/>
    <w:rsid w:val="00C159EE"/>
    <w:rsid w:val="00C15AD7"/>
    <w:rsid w:val="00C16025"/>
    <w:rsid w:val="00C164A6"/>
    <w:rsid w:val="00C22E1E"/>
    <w:rsid w:val="00C22F4C"/>
    <w:rsid w:val="00C248A3"/>
    <w:rsid w:val="00C25BEF"/>
    <w:rsid w:val="00C2741E"/>
    <w:rsid w:val="00C27A43"/>
    <w:rsid w:val="00C31ACD"/>
    <w:rsid w:val="00C31B15"/>
    <w:rsid w:val="00C33D97"/>
    <w:rsid w:val="00C34DAF"/>
    <w:rsid w:val="00C36A8F"/>
    <w:rsid w:val="00C416DC"/>
    <w:rsid w:val="00C41F0C"/>
    <w:rsid w:val="00C46D9D"/>
    <w:rsid w:val="00C47874"/>
    <w:rsid w:val="00C50367"/>
    <w:rsid w:val="00C519F9"/>
    <w:rsid w:val="00C540AD"/>
    <w:rsid w:val="00C570E9"/>
    <w:rsid w:val="00C571A6"/>
    <w:rsid w:val="00C60661"/>
    <w:rsid w:val="00C61B9C"/>
    <w:rsid w:val="00C61E0E"/>
    <w:rsid w:val="00C6428C"/>
    <w:rsid w:val="00C65F19"/>
    <w:rsid w:val="00C66051"/>
    <w:rsid w:val="00C67DF4"/>
    <w:rsid w:val="00C7074E"/>
    <w:rsid w:val="00C70C77"/>
    <w:rsid w:val="00C73692"/>
    <w:rsid w:val="00C738B9"/>
    <w:rsid w:val="00C7470B"/>
    <w:rsid w:val="00C7491E"/>
    <w:rsid w:val="00C75A40"/>
    <w:rsid w:val="00C76534"/>
    <w:rsid w:val="00C8143B"/>
    <w:rsid w:val="00C821A9"/>
    <w:rsid w:val="00C841FD"/>
    <w:rsid w:val="00C855B4"/>
    <w:rsid w:val="00C85D38"/>
    <w:rsid w:val="00C865ED"/>
    <w:rsid w:val="00C86ED0"/>
    <w:rsid w:val="00C870E2"/>
    <w:rsid w:val="00C94548"/>
    <w:rsid w:val="00C94940"/>
    <w:rsid w:val="00CA1295"/>
    <w:rsid w:val="00CA37A2"/>
    <w:rsid w:val="00CA53BE"/>
    <w:rsid w:val="00CA59A0"/>
    <w:rsid w:val="00CA5E10"/>
    <w:rsid w:val="00CA6D44"/>
    <w:rsid w:val="00CA7992"/>
    <w:rsid w:val="00CB120B"/>
    <w:rsid w:val="00CB2780"/>
    <w:rsid w:val="00CB2F8B"/>
    <w:rsid w:val="00CB309D"/>
    <w:rsid w:val="00CB39DB"/>
    <w:rsid w:val="00CB5E36"/>
    <w:rsid w:val="00CB5F53"/>
    <w:rsid w:val="00CB621B"/>
    <w:rsid w:val="00CB64F1"/>
    <w:rsid w:val="00CB6D25"/>
    <w:rsid w:val="00CB789F"/>
    <w:rsid w:val="00CB7D4C"/>
    <w:rsid w:val="00CB7F7D"/>
    <w:rsid w:val="00CC16E8"/>
    <w:rsid w:val="00CC328B"/>
    <w:rsid w:val="00CC4257"/>
    <w:rsid w:val="00CC62EF"/>
    <w:rsid w:val="00CC6422"/>
    <w:rsid w:val="00CC78CD"/>
    <w:rsid w:val="00CC7E30"/>
    <w:rsid w:val="00CD2530"/>
    <w:rsid w:val="00CD3141"/>
    <w:rsid w:val="00CD3B27"/>
    <w:rsid w:val="00CD647E"/>
    <w:rsid w:val="00CD7B4A"/>
    <w:rsid w:val="00CE0E8E"/>
    <w:rsid w:val="00CE542F"/>
    <w:rsid w:val="00CE55C8"/>
    <w:rsid w:val="00CE6D30"/>
    <w:rsid w:val="00CE6D39"/>
    <w:rsid w:val="00CE72F8"/>
    <w:rsid w:val="00CE77C0"/>
    <w:rsid w:val="00CE7E30"/>
    <w:rsid w:val="00CF0186"/>
    <w:rsid w:val="00CF2523"/>
    <w:rsid w:val="00CF3154"/>
    <w:rsid w:val="00CF32AE"/>
    <w:rsid w:val="00CF3CD8"/>
    <w:rsid w:val="00CF3E48"/>
    <w:rsid w:val="00CF643A"/>
    <w:rsid w:val="00D00C0B"/>
    <w:rsid w:val="00D02753"/>
    <w:rsid w:val="00D03779"/>
    <w:rsid w:val="00D0440A"/>
    <w:rsid w:val="00D0630E"/>
    <w:rsid w:val="00D1088A"/>
    <w:rsid w:val="00D10A2E"/>
    <w:rsid w:val="00D10AC8"/>
    <w:rsid w:val="00D11026"/>
    <w:rsid w:val="00D138CF"/>
    <w:rsid w:val="00D1419E"/>
    <w:rsid w:val="00D15605"/>
    <w:rsid w:val="00D1572D"/>
    <w:rsid w:val="00D15C39"/>
    <w:rsid w:val="00D17BBF"/>
    <w:rsid w:val="00D20629"/>
    <w:rsid w:val="00D217FA"/>
    <w:rsid w:val="00D21FE5"/>
    <w:rsid w:val="00D23669"/>
    <w:rsid w:val="00D263EB"/>
    <w:rsid w:val="00D267B3"/>
    <w:rsid w:val="00D3334C"/>
    <w:rsid w:val="00D337E9"/>
    <w:rsid w:val="00D3587E"/>
    <w:rsid w:val="00D37003"/>
    <w:rsid w:val="00D376DD"/>
    <w:rsid w:val="00D4129F"/>
    <w:rsid w:val="00D42483"/>
    <w:rsid w:val="00D431C1"/>
    <w:rsid w:val="00D45030"/>
    <w:rsid w:val="00D450F7"/>
    <w:rsid w:val="00D47714"/>
    <w:rsid w:val="00D47927"/>
    <w:rsid w:val="00D53F07"/>
    <w:rsid w:val="00D54736"/>
    <w:rsid w:val="00D550F2"/>
    <w:rsid w:val="00D5536C"/>
    <w:rsid w:val="00D578FC"/>
    <w:rsid w:val="00D60B3C"/>
    <w:rsid w:val="00D60F55"/>
    <w:rsid w:val="00D61519"/>
    <w:rsid w:val="00D62000"/>
    <w:rsid w:val="00D62BB8"/>
    <w:rsid w:val="00D64520"/>
    <w:rsid w:val="00D729AC"/>
    <w:rsid w:val="00D72C51"/>
    <w:rsid w:val="00D7317E"/>
    <w:rsid w:val="00D7370C"/>
    <w:rsid w:val="00D7719B"/>
    <w:rsid w:val="00D808B8"/>
    <w:rsid w:val="00D81242"/>
    <w:rsid w:val="00D83D53"/>
    <w:rsid w:val="00D84890"/>
    <w:rsid w:val="00D84994"/>
    <w:rsid w:val="00D855B5"/>
    <w:rsid w:val="00D8572D"/>
    <w:rsid w:val="00D862A5"/>
    <w:rsid w:val="00D86798"/>
    <w:rsid w:val="00D91BD1"/>
    <w:rsid w:val="00D92201"/>
    <w:rsid w:val="00D92436"/>
    <w:rsid w:val="00D92F34"/>
    <w:rsid w:val="00D9344D"/>
    <w:rsid w:val="00D93AC6"/>
    <w:rsid w:val="00D93B0C"/>
    <w:rsid w:val="00D96A26"/>
    <w:rsid w:val="00DA024D"/>
    <w:rsid w:val="00DA1609"/>
    <w:rsid w:val="00DA3C40"/>
    <w:rsid w:val="00DA3D43"/>
    <w:rsid w:val="00DA5E4A"/>
    <w:rsid w:val="00DA65EE"/>
    <w:rsid w:val="00DA6E55"/>
    <w:rsid w:val="00DA7928"/>
    <w:rsid w:val="00DB026B"/>
    <w:rsid w:val="00DB03DF"/>
    <w:rsid w:val="00DB127C"/>
    <w:rsid w:val="00DB22AD"/>
    <w:rsid w:val="00DB3E3B"/>
    <w:rsid w:val="00DB41E3"/>
    <w:rsid w:val="00DB7472"/>
    <w:rsid w:val="00DC0B5C"/>
    <w:rsid w:val="00DC0C2F"/>
    <w:rsid w:val="00DC16A2"/>
    <w:rsid w:val="00DC4F49"/>
    <w:rsid w:val="00DC5DB1"/>
    <w:rsid w:val="00DC74C8"/>
    <w:rsid w:val="00DC78EE"/>
    <w:rsid w:val="00DD029A"/>
    <w:rsid w:val="00DD217C"/>
    <w:rsid w:val="00DD3461"/>
    <w:rsid w:val="00DD686A"/>
    <w:rsid w:val="00DD6C42"/>
    <w:rsid w:val="00DD7453"/>
    <w:rsid w:val="00DD7651"/>
    <w:rsid w:val="00DE0049"/>
    <w:rsid w:val="00DE16D5"/>
    <w:rsid w:val="00DE494A"/>
    <w:rsid w:val="00DE5C90"/>
    <w:rsid w:val="00DE62FC"/>
    <w:rsid w:val="00DE6DA1"/>
    <w:rsid w:val="00DE721C"/>
    <w:rsid w:val="00DE7452"/>
    <w:rsid w:val="00DF02A7"/>
    <w:rsid w:val="00DF1608"/>
    <w:rsid w:val="00DF2344"/>
    <w:rsid w:val="00DF43D9"/>
    <w:rsid w:val="00DF4B27"/>
    <w:rsid w:val="00DF4DAB"/>
    <w:rsid w:val="00DF59E9"/>
    <w:rsid w:val="00DF68BA"/>
    <w:rsid w:val="00DF715B"/>
    <w:rsid w:val="00E0297F"/>
    <w:rsid w:val="00E02A82"/>
    <w:rsid w:val="00E03399"/>
    <w:rsid w:val="00E03788"/>
    <w:rsid w:val="00E03E28"/>
    <w:rsid w:val="00E100F1"/>
    <w:rsid w:val="00E1055E"/>
    <w:rsid w:val="00E1121C"/>
    <w:rsid w:val="00E145BA"/>
    <w:rsid w:val="00E15251"/>
    <w:rsid w:val="00E1615B"/>
    <w:rsid w:val="00E16230"/>
    <w:rsid w:val="00E162A4"/>
    <w:rsid w:val="00E166FC"/>
    <w:rsid w:val="00E16705"/>
    <w:rsid w:val="00E20C01"/>
    <w:rsid w:val="00E21C74"/>
    <w:rsid w:val="00E23CB4"/>
    <w:rsid w:val="00E2414C"/>
    <w:rsid w:val="00E242DD"/>
    <w:rsid w:val="00E250DB"/>
    <w:rsid w:val="00E26B65"/>
    <w:rsid w:val="00E26BAE"/>
    <w:rsid w:val="00E26D13"/>
    <w:rsid w:val="00E31FDC"/>
    <w:rsid w:val="00E34484"/>
    <w:rsid w:val="00E35B95"/>
    <w:rsid w:val="00E35CAE"/>
    <w:rsid w:val="00E37755"/>
    <w:rsid w:val="00E40922"/>
    <w:rsid w:val="00E40CD2"/>
    <w:rsid w:val="00E41046"/>
    <w:rsid w:val="00E42AF4"/>
    <w:rsid w:val="00E43426"/>
    <w:rsid w:val="00E446EA"/>
    <w:rsid w:val="00E458F4"/>
    <w:rsid w:val="00E45F75"/>
    <w:rsid w:val="00E50CCA"/>
    <w:rsid w:val="00E5172D"/>
    <w:rsid w:val="00E517D3"/>
    <w:rsid w:val="00E52F4D"/>
    <w:rsid w:val="00E54384"/>
    <w:rsid w:val="00E543F7"/>
    <w:rsid w:val="00E61093"/>
    <w:rsid w:val="00E61591"/>
    <w:rsid w:val="00E63853"/>
    <w:rsid w:val="00E652CF"/>
    <w:rsid w:val="00E65D5A"/>
    <w:rsid w:val="00E666C5"/>
    <w:rsid w:val="00E67DE4"/>
    <w:rsid w:val="00E70DDD"/>
    <w:rsid w:val="00E70F61"/>
    <w:rsid w:val="00E71441"/>
    <w:rsid w:val="00E715FD"/>
    <w:rsid w:val="00E71B35"/>
    <w:rsid w:val="00E7328F"/>
    <w:rsid w:val="00E73506"/>
    <w:rsid w:val="00E737F3"/>
    <w:rsid w:val="00E7496B"/>
    <w:rsid w:val="00E771E5"/>
    <w:rsid w:val="00E81555"/>
    <w:rsid w:val="00E82028"/>
    <w:rsid w:val="00E84E5B"/>
    <w:rsid w:val="00E914B3"/>
    <w:rsid w:val="00E91B80"/>
    <w:rsid w:val="00E91FEB"/>
    <w:rsid w:val="00E92AF0"/>
    <w:rsid w:val="00E94A66"/>
    <w:rsid w:val="00E95C8C"/>
    <w:rsid w:val="00E96CD5"/>
    <w:rsid w:val="00E9748D"/>
    <w:rsid w:val="00EA2E6F"/>
    <w:rsid w:val="00EA56BD"/>
    <w:rsid w:val="00EA5F7E"/>
    <w:rsid w:val="00EB1E00"/>
    <w:rsid w:val="00EB205C"/>
    <w:rsid w:val="00EB2B0E"/>
    <w:rsid w:val="00EB2BB2"/>
    <w:rsid w:val="00EB2D2C"/>
    <w:rsid w:val="00EB419C"/>
    <w:rsid w:val="00EB6767"/>
    <w:rsid w:val="00EC3694"/>
    <w:rsid w:val="00EC448D"/>
    <w:rsid w:val="00EC4D95"/>
    <w:rsid w:val="00EC7193"/>
    <w:rsid w:val="00EC71B3"/>
    <w:rsid w:val="00ED097C"/>
    <w:rsid w:val="00ED0FB7"/>
    <w:rsid w:val="00ED2EAC"/>
    <w:rsid w:val="00ED5A01"/>
    <w:rsid w:val="00ED6DB6"/>
    <w:rsid w:val="00ED74E7"/>
    <w:rsid w:val="00EE06B4"/>
    <w:rsid w:val="00EE0D08"/>
    <w:rsid w:val="00EE1CC5"/>
    <w:rsid w:val="00EE286A"/>
    <w:rsid w:val="00EE42C7"/>
    <w:rsid w:val="00EE4C69"/>
    <w:rsid w:val="00EE4C78"/>
    <w:rsid w:val="00EE72F6"/>
    <w:rsid w:val="00EE7DD2"/>
    <w:rsid w:val="00EF02B1"/>
    <w:rsid w:val="00EF0455"/>
    <w:rsid w:val="00EF0D36"/>
    <w:rsid w:val="00EF34C8"/>
    <w:rsid w:val="00EF3C97"/>
    <w:rsid w:val="00EF54B1"/>
    <w:rsid w:val="00EF6D56"/>
    <w:rsid w:val="00EF732D"/>
    <w:rsid w:val="00F00CA0"/>
    <w:rsid w:val="00F01873"/>
    <w:rsid w:val="00F01991"/>
    <w:rsid w:val="00F01C5B"/>
    <w:rsid w:val="00F030A2"/>
    <w:rsid w:val="00F07364"/>
    <w:rsid w:val="00F07ADC"/>
    <w:rsid w:val="00F1216F"/>
    <w:rsid w:val="00F16AFD"/>
    <w:rsid w:val="00F21602"/>
    <w:rsid w:val="00F2251B"/>
    <w:rsid w:val="00F22EA7"/>
    <w:rsid w:val="00F25AA1"/>
    <w:rsid w:val="00F26A8F"/>
    <w:rsid w:val="00F27BD2"/>
    <w:rsid w:val="00F30C8A"/>
    <w:rsid w:val="00F30D15"/>
    <w:rsid w:val="00F30E41"/>
    <w:rsid w:val="00F3197C"/>
    <w:rsid w:val="00F31E0A"/>
    <w:rsid w:val="00F31F51"/>
    <w:rsid w:val="00F363BB"/>
    <w:rsid w:val="00F36FED"/>
    <w:rsid w:val="00F37653"/>
    <w:rsid w:val="00F411B0"/>
    <w:rsid w:val="00F413E8"/>
    <w:rsid w:val="00F46A17"/>
    <w:rsid w:val="00F46D70"/>
    <w:rsid w:val="00F470FE"/>
    <w:rsid w:val="00F473C9"/>
    <w:rsid w:val="00F510FB"/>
    <w:rsid w:val="00F53806"/>
    <w:rsid w:val="00F53C17"/>
    <w:rsid w:val="00F5549F"/>
    <w:rsid w:val="00F60DA0"/>
    <w:rsid w:val="00F62A72"/>
    <w:rsid w:val="00F62C75"/>
    <w:rsid w:val="00F71AC8"/>
    <w:rsid w:val="00F77005"/>
    <w:rsid w:val="00F77188"/>
    <w:rsid w:val="00F80130"/>
    <w:rsid w:val="00F80F98"/>
    <w:rsid w:val="00F81157"/>
    <w:rsid w:val="00F8136E"/>
    <w:rsid w:val="00F813D6"/>
    <w:rsid w:val="00F81714"/>
    <w:rsid w:val="00F83F19"/>
    <w:rsid w:val="00F8425C"/>
    <w:rsid w:val="00F848E8"/>
    <w:rsid w:val="00F84EC5"/>
    <w:rsid w:val="00F878FC"/>
    <w:rsid w:val="00F91CFA"/>
    <w:rsid w:val="00F927B0"/>
    <w:rsid w:val="00F92A2C"/>
    <w:rsid w:val="00F93ED8"/>
    <w:rsid w:val="00F94164"/>
    <w:rsid w:val="00F94AF1"/>
    <w:rsid w:val="00F95FDA"/>
    <w:rsid w:val="00F96442"/>
    <w:rsid w:val="00F97121"/>
    <w:rsid w:val="00FA1243"/>
    <w:rsid w:val="00FA1483"/>
    <w:rsid w:val="00FA21FC"/>
    <w:rsid w:val="00FA6191"/>
    <w:rsid w:val="00FA7045"/>
    <w:rsid w:val="00FA7231"/>
    <w:rsid w:val="00FB08DF"/>
    <w:rsid w:val="00FB0F14"/>
    <w:rsid w:val="00FB2AF1"/>
    <w:rsid w:val="00FB2E43"/>
    <w:rsid w:val="00FB3C71"/>
    <w:rsid w:val="00FB4460"/>
    <w:rsid w:val="00FB519F"/>
    <w:rsid w:val="00FB5820"/>
    <w:rsid w:val="00FB6F91"/>
    <w:rsid w:val="00FC1E80"/>
    <w:rsid w:val="00FC245A"/>
    <w:rsid w:val="00FC2C02"/>
    <w:rsid w:val="00FC4684"/>
    <w:rsid w:val="00FC4D42"/>
    <w:rsid w:val="00FC50CE"/>
    <w:rsid w:val="00FC659C"/>
    <w:rsid w:val="00FC7480"/>
    <w:rsid w:val="00FD0F45"/>
    <w:rsid w:val="00FD4CAB"/>
    <w:rsid w:val="00FD4D00"/>
    <w:rsid w:val="00FD5D06"/>
    <w:rsid w:val="00FD7F1A"/>
    <w:rsid w:val="00FE01F4"/>
    <w:rsid w:val="00FE04FF"/>
    <w:rsid w:val="00FE2BB7"/>
    <w:rsid w:val="00FE3092"/>
    <w:rsid w:val="00FE3724"/>
    <w:rsid w:val="00FE3CFD"/>
    <w:rsid w:val="00FE4CCD"/>
    <w:rsid w:val="00FE4F39"/>
    <w:rsid w:val="00FE5153"/>
    <w:rsid w:val="00FE53F9"/>
    <w:rsid w:val="00FE5BE6"/>
    <w:rsid w:val="00FE60E2"/>
    <w:rsid w:val="00FE6232"/>
    <w:rsid w:val="00FE666F"/>
    <w:rsid w:val="00FE71FE"/>
    <w:rsid w:val="00FE72F8"/>
    <w:rsid w:val="00FF09CB"/>
    <w:rsid w:val="00FF0FB0"/>
    <w:rsid w:val="00FF1F59"/>
    <w:rsid w:val="00FF2E89"/>
    <w:rsid w:val="00FF34BF"/>
    <w:rsid w:val="00FF47D4"/>
    <w:rsid w:val="00FF4E78"/>
    <w:rsid w:val="00FF588B"/>
    <w:rsid w:val="00FF63EF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3"/>
    <o:shapelayout v:ext="edit">
      <o:idmap v:ext="edit" data="1"/>
      <o:rules v:ext="edit">
        <o:r id="V:Rule40" type="connector" idref="#_x0000_s1128"/>
        <o:r id="V:Rule41" type="connector" idref="#_x0000_s1098"/>
        <o:r id="V:Rule42" type="connector" idref="#_x0000_s1096"/>
        <o:r id="V:Rule43" type="connector" idref="#_x0000_s1073"/>
        <o:r id="V:Rule44" type="connector" idref="#_x0000_s1120"/>
        <o:r id="V:Rule45" type="connector" idref="#_x0000_s1039"/>
        <o:r id="V:Rule46" type="connector" idref="#_x0000_s1028"/>
        <o:r id="V:Rule47" type="connector" idref="#_x0000_s1081"/>
        <o:r id="V:Rule48" type="connector" idref="#_x0000_s1127"/>
        <o:r id="V:Rule49" type="connector" idref="#_x0000_s1027"/>
        <o:r id="V:Rule50" type="connector" idref="#_x0000_s1094"/>
        <o:r id="V:Rule51" type="connector" idref="#_x0000_s1069"/>
        <o:r id="V:Rule52" type="connector" idref="#_x0000_s1070"/>
        <o:r id="V:Rule53" type="connector" idref="#_x0000_s1090"/>
        <o:r id="V:Rule54" type="connector" idref="#_x0000_s1121"/>
        <o:r id="V:Rule55" type="connector" idref="#_x0000_s1124"/>
        <o:r id="V:Rule56" type="connector" idref="#_x0000_s1079"/>
        <o:r id="V:Rule57" type="connector" idref="#_x0000_s1104"/>
        <o:r id="V:Rule58" type="connector" idref="#_x0000_s1057"/>
        <o:r id="V:Rule59" type="connector" idref="#_x0000_s1037"/>
        <o:r id="V:Rule60" type="connector" idref="#_x0000_s1091"/>
        <o:r id="V:Rule61" type="connector" idref="#_x0000_s1035"/>
        <o:r id="V:Rule62" type="connector" idref="#_x0000_s1099"/>
        <o:r id="V:Rule63" type="connector" idref="#_x0000_s1129"/>
        <o:r id="V:Rule64" type="connector" idref="#_x0000_s1106"/>
        <o:r id="V:Rule65" type="connector" idref="#_x0000_s1092"/>
        <o:r id="V:Rule66" type="connector" idref="#_x0000_s1083"/>
        <o:r id="V:Rule67" type="connector" idref="#_x0000_s1122"/>
        <o:r id="V:Rule68" type="connector" idref="#_x0000_s1102"/>
        <o:r id="V:Rule69" type="connector" idref="#_x0000_s1049"/>
        <o:r id="V:Rule70" type="connector" idref="#_x0000_s1062"/>
        <o:r id="V:Rule71" type="connector" idref="#_x0000_s1038"/>
        <o:r id="V:Rule72" type="connector" idref="#_x0000_s1071"/>
        <o:r id="V:Rule73" type="connector" idref="#_x0000_s1029"/>
        <o:r id="V:Rule74" type="connector" idref="#_x0000_s1123"/>
        <o:r id="V:Rule75" type="connector" idref="#_x0000_s1078"/>
        <o:r id="V:Rule76" type="connector" idref="#_x0000_s1100"/>
        <o:r id="V:Rule77" type="connector" idref="#_x0000_s1111"/>
        <o:r id="V:Rule7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62"/>
    <w:rPr>
      <w:sz w:val="24"/>
      <w:szCs w:val="24"/>
    </w:rPr>
  </w:style>
  <w:style w:type="paragraph" w:styleId="1">
    <w:name w:val="heading 1"/>
    <w:basedOn w:val="a"/>
    <w:qFormat/>
    <w:rsid w:val="00A10362"/>
    <w:pPr>
      <w:spacing w:after="192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 Знак Знак,Знак Знак Знак"/>
    <w:basedOn w:val="a"/>
    <w:link w:val="a4"/>
    <w:rsid w:val="00A10362"/>
    <w:rPr>
      <w:sz w:val="20"/>
      <w:szCs w:val="20"/>
    </w:rPr>
  </w:style>
  <w:style w:type="character" w:styleId="a5">
    <w:name w:val="footnote reference"/>
    <w:basedOn w:val="a0"/>
    <w:rsid w:val="00A10362"/>
    <w:rPr>
      <w:vertAlign w:val="superscript"/>
    </w:rPr>
  </w:style>
  <w:style w:type="paragraph" w:customStyle="1" w:styleId="ConsNonformat">
    <w:name w:val="ConsNonformat"/>
    <w:rsid w:val="00A103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Body Text"/>
    <w:basedOn w:val="a"/>
    <w:link w:val="a7"/>
    <w:rsid w:val="00A10362"/>
    <w:rPr>
      <w:rFonts w:ascii="Arial" w:hAnsi="Arial" w:cs="Arial"/>
      <w:sz w:val="22"/>
    </w:rPr>
  </w:style>
  <w:style w:type="paragraph" w:customStyle="1" w:styleId="ConsNormal">
    <w:name w:val="ConsNormal"/>
    <w:rsid w:val="00A103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rsid w:val="00A10362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A1036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0362"/>
  </w:style>
  <w:style w:type="paragraph" w:customStyle="1" w:styleId="iiiaeuiue1">
    <w:name w:val="ii?iaeuiue 1"/>
    <w:basedOn w:val="a"/>
    <w:rsid w:val="00A10362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c">
    <w:name w:val="Body Text Indent"/>
    <w:basedOn w:val="a"/>
    <w:link w:val="ad"/>
    <w:rsid w:val="00A10362"/>
    <w:pPr>
      <w:spacing w:after="120"/>
      <w:ind w:left="283"/>
    </w:pPr>
  </w:style>
  <w:style w:type="paragraph" w:styleId="ae">
    <w:name w:val="header"/>
    <w:basedOn w:val="a"/>
    <w:link w:val="af"/>
    <w:uiPriority w:val="99"/>
    <w:rsid w:val="00A10362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A10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A10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rsid w:val="00A10362"/>
    <w:pPr>
      <w:spacing w:before="120" w:after="15"/>
    </w:pPr>
  </w:style>
  <w:style w:type="paragraph" w:styleId="af1">
    <w:name w:val="Balloon Text"/>
    <w:basedOn w:val="a"/>
    <w:semiHidden/>
    <w:rsid w:val="002723EB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aliases w:val=" Знак Знак Знак Знак,Знак Знак Знак Знак"/>
    <w:basedOn w:val="a0"/>
    <w:link w:val="a3"/>
    <w:rsid w:val="001A4CFA"/>
  </w:style>
  <w:style w:type="character" w:customStyle="1" w:styleId="a7">
    <w:name w:val="Основной текст Знак"/>
    <w:basedOn w:val="a0"/>
    <w:link w:val="a6"/>
    <w:rsid w:val="001A4CFA"/>
    <w:rPr>
      <w:rFonts w:ascii="Arial" w:hAnsi="Arial" w:cs="Arial"/>
      <w:sz w:val="22"/>
      <w:szCs w:val="24"/>
    </w:rPr>
  </w:style>
  <w:style w:type="paragraph" w:customStyle="1" w:styleId="ConsPlusNormal">
    <w:name w:val="ConsPlusNormal"/>
    <w:rsid w:val="00240FA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f2">
    <w:name w:val="Table Grid"/>
    <w:basedOn w:val="a1"/>
    <w:rsid w:val="00240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120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7712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Основной текст_"/>
    <w:link w:val="10"/>
    <w:rsid w:val="0077120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771200"/>
    <w:pPr>
      <w:shd w:val="clear" w:color="auto" w:fill="FFFFFF"/>
      <w:spacing w:line="317" w:lineRule="exact"/>
    </w:pPr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77120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771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4">
    <w:name w:val="List Paragraph"/>
    <w:basedOn w:val="a"/>
    <w:uiPriority w:val="34"/>
    <w:qFormat/>
    <w:rsid w:val="0098225C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rsid w:val="00D5536C"/>
    <w:rPr>
      <w:rFonts w:ascii="Courier New" w:hAnsi="Courier New" w:cs="Courier New"/>
    </w:rPr>
  </w:style>
  <w:style w:type="paragraph" w:customStyle="1" w:styleId="af5">
    <w:name w:val="Текст статьи"/>
    <w:basedOn w:val="a"/>
    <w:link w:val="af6"/>
    <w:qFormat/>
    <w:rsid w:val="00C159EE"/>
    <w:pPr>
      <w:ind w:firstLine="567"/>
      <w:jc w:val="both"/>
    </w:pPr>
    <w:rPr>
      <w:sz w:val="20"/>
      <w:szCs w:val="26"/>
    </w:rPr>
  </w:style>
  <w:style w:type="character" w:customStyle="1" w:styleId="af6">
    <w:name w:val="Текст статьи Знак"/>
    <w:link w:val="af5"/>
    <w:locked/>
    <w:rsid w:val="00C159EE"/>
    <w:rPr>
      <w:szCs w:val="26"/>
    </w:rPr>
  </w:style>
  <w:style w:type="paragraph" w:customStyle="1" w:styleId="menubasetext1">
    <w:name w:val="menu_base_text1"/>
    <w:basedOn w:val="a"/>
    <w:rsid w:val="00FD0F4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s103">
    <w:name w:val="s_103"/>
    <w:basedOn w:val="a0"/>
    <w:rsid w:val="00FD0F45"/>
    <w:rPr>
      <w:b/>
      <w:bCs/>
      <w:color w:val="000080"/>
    </w:rPr>
  </w:style>
  <w:style w:type="paragraph" w:customStyle="1" w:styleId="s13">
    <w:name w:val="s_13"/>
    <w:basedOn w:val="a"/>
    <w:rsid w:val="00FD0F45"/>
    <w:pPr>
      <w:ind w:firstLine="720"/>
    </w:pPr>
    <w:rPr>
      <w:sz w:val="20"/>
      <w:szCs w:val="20"/>
    </w:rPr>
  </w:style>
  <w:style w:type="character" w:customStyle="1" w:styleId="af7">
    <w:name w:val="Гипертекстовая ссылка"/>
    <w:basedOn w:val="a0"/>
    <w:uiPriority w:val="99"/>
    <w:rsid w:val="00CB621B"/>
    <w:rPr>
      <w:color w:val="008000"/>
    </w:rPr>
  </w:style>
  <w:style w:type="character" w:customStyle="1" w:styleId="ad">
    <w:name w:val="Основной текст с отступом Знак"/>
    <w:basedOn w:val="a0"/>
    <w:link w:val="ac"/>
    <w:rsid w:val="00C0630B"/>
    <w:rPr>
      <w:sz w:val="24"/>
      <w:szCs w:val="24"/>
    </w:rPr>
  </w:style>
  <w:style w:type="paragraph" w:customStyle="1" w:styleId="Default">
    <w:name w:val="Default"/>
    <w:rsid w:val="0058600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710BC"/>
    <w:rPr>
      <w:sz w:val="24"/>
      <w:szCs w:val="24"/>
    </w:rPr>
  </w:style>
  <w:style w:type="character" w:styleId="af8">
    <w:name w:val="annotation reference"/>
    <w:basedOn w:val="a0"/>
    <w:semiHidden/>
    <w:unhideWhenUsed/>
    <w:rsid w:val="004A5BE4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4A5BE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4A5BE4"/>
  </w:style>
  <w:style w:type="paragraph" w:styleId="afb">
    <w:name w:val="annotation subject"/>
    <w:basedOn w:val="af9"/>
    <w:next w:val="af9"/>
    <w:link w:val="afc"/>
    <w:semiHidden/>
    <w:unhideWhenUsed/>
    <w:rsid w:val="004A5BE4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4A5BE4"/>
    <w:rPr>
      <w:b/>
      <w:bCs/>
    </w:rPr>
  </w:style>
  <w:style w:type="character" w:customStyle="1" w:styleId="aa">
    <w:name w:val="Нижний колонтитул Знак"/>
    <w:link w:val="a9"/>
    <w:uiPriority w:val="99"/>
    <w:rsid w:val="003F76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21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08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23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z.tatarstan.ru" TargetMode="External"/><Relationship Id="rId13" Type="http://schemas.openxmlformats.org/officeDocument/2006/relationships/hyperlink" Target="garantf1://12048567.0/" TargetMode="External"/><Relationship Id="rId18" Type="http://schemas.openxmlformats.org/officeDocument/2006/relationships/hyperlink" Target="garantf1://8066006.0/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mailto:czn.moskovski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0064333.0/" TargetMode="External"/><Relationship Id="rId17" Type="http://schemas.openxmlformats.org/officeDocument/2006/relationships/hyperlink" Target="garantf1://8035788.0/" TargetMode="External"/><Relationship Id="rId25" Type="http://schemas.openxmlformats.org/officeDocument/2006/relationships/header" Target="header6.xml"/><Relationship Id="rId33" Type="http://schemas.openxmlformats.org/officeDocument/2006/relationships/hyperlink" Target="mailto:czn.kirovskiy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8642.0/" TargetMode="External"/><Relationship Id="rId20" Type="http://schemas.openxmlformats.org/officeDocument/2006/relationships/header" Target="header2.xml"/><Relationship Id="rId29" Type="http://schemas.openxmlformats.org/officeDocument/2006/relationships/hyperlink" Target="garantf1://12048567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0/" TargetMode="External"/><Relationship Id="rId24" Type="http://schemas.openxmlformats.org/officeDocument/2006/relationships/header" Target="header5.xml"/><Relationship Id="rId32" Type="http://schemas.openxmlformats.org/officeDocument/2006/relationships/hyperlink" Target="mailto:Czn.Avia@tatar.ru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garantf1://12084522.0/" TargetMode="External"/><Relationship Id="rId23" Type="http://schemas.openxmlformats.org/officeDocument/2006/relationships/header" Target="header4.xml"/><Relationship Id="rId28" Type="http://schemas.openxmlformats.org/officeDocument/2006/relationships/hyperlink" Target="http://uslugi.tatar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1.xml"/><Relationship Id="rId31" Type="http://schemas.openxmlformats.org/officeDocument/2006/relationships/hyperlink" Target="mailto:CZN/Sovetskiy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lugi.tatar.ru" TargetMode="External"/><Relationship Id="rId14" Type="http://schemas.openxmlformats.org/officeDocument/2006/relationships/hyperlink" Target="garantf1://12077515.0/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0E8F49A11BE1399A3BC4BB4660F234D5DB23B02BFA9940A403EEC7110A8FC591F4F6164DD1A797CDs8A2O" TargetMode="External"/><Relationship Id="rId30" Type="http://schemas.openxmlformats.org/officeDocument/2006/relationships/hyperlink" Target="garantf1://12048567.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BF8D-3644-46C9-8508-E2F7B4E1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8939</Words>
  <Characters>74943</Characters>
  <Application>Microsoft Office Word</Application>
  <DocSecurity>0</DocSecurity>
  <Lines>624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</Company>
  <LinksUpToDate>false</LinksUpToDate>
  <CharactersWithSpaces>83715</CharactersWithSpaces>
  <SharedDoc>false</SharedDoc>
  <HLinks>
    <vt:vector size="84" baseType="variant">
      <vt:variant>
        <vt:i4>4521984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consultantplus://offline/ref=F87E2443D39405773E964613DFF661B791EC7871C16816F40ADEE70D6BB1270492BF78CB87DB3013f1K</vt:lpwstr>
      </vt:variant>
      <vt:variant>
        <vt:lpwstr/>
      </vt:variant>
      <vt:variant>
        <vt:i4>4521985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consultantplus://offline/ref=F87E2443D39405773E964613DFF661B791EC7871C16816F40ADEE70D6BB1270492BF78CB87DB3013f0K</vt:lpwstr>
      </vt:variant>
      <vt:variant>
        <vt:lpwstr/>
      </vt:variant>
      <vt:variant>
        <vt:i4>4521986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consultantplus://offline/ref=F87E2443D39405773E964613DFF661B791EC7871C16816F40ADEE70D6BB1270492BF78CB87DB3013f3K</vt:lpwstr>
      </vt:variant>
      <vt:variant>
        <vt:lpwstr/>
      </vt:variant>
      <vt:variant>
        <vt:i4>4521987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consultantplus://offline/ref=F87E2443D39405773E964613DFF661B791EC7871C16816F40ADEE70D6BB1270492BF78CB87DB3013f2K</vt:lpwstr>
      </vt:variant>
      <vt:variant>
        <vt:lpwstr/>
      </vt:variant>
      <vt:variant>
        <vt:i4>4522066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consultantplus://offline/ref=F87E2443D39405773E964613DFF661B791EC7871C16816F40ADEE70D6BB1270492BF78CB87DB3113fBK</vt:lpwstr>
      </vt:variant>
      <vt:variant>
        <vt:lpwstr/>
      </vt:variant>
      <vt:variant>
        <vt:i4>6750276</vt:i4>
      </vt:variant>
      <vt:variant>
        <vt:i4>24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  <vt:variant>
        <vt:i4>5374020</vt:i4>
      </vt:variant>
      <vt:variant>
        <vt:i4>21</vt:i4>
      </vt:variant>
      <vt:variant>
        <vt:i4>0</vt:i4>
      </vt:variant>
      <vt:variant>
        <vt:i4>5</vt:i4>
      </vt:variant>
      <vt:variant>
        <vt:lpwstr>http://www.mtsz.tatarstan.ru/</vt:lpwstr>
      </vt:variant>
      <vt:variant>
        <vt:lpwstr/>
      </vt:variant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6225924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consultantplus://offline/ref=474F5EF239E463259C45C3DD5927416DC2CF4E35CAFB38B2B9E7CF4666FEF806563A62A7777E885B81C4AEU4L2O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yusupova.irina</cp:lastModifiedBy>
  <cp:revision>2</cp:revision>
  <cp:lastPrinted>2014-11-26T06:30:00Z</cp:lastPrinted>
  <dcterms:created xsi:type="dcterms:W3CDTF">2015-10-29T13:27:00Z</dcterms:created>
  <dcterms:modified xsi:type="dcterms:W3CDTF">2015-10-29T13:27:00Z</dcterms:modified>
</cp:coreProperties>
</file>