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9C" w:rsidRDefault="00F80C9C" w:rsidP="002A4340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C65AC" w:rsidRDefault="00FC65AC" w:rsidP="002A4340">
      <w:pPr>
        <w:pStyle w:val="2"/>
        <w:spacing w:line="264" w:lineRule="auto"/>
        <w:ind w:right="5165" w:firstLine="0"/>
        <w:rPr>
          <w:sz w:val="28"/>
          <w:szCs w:val="28"/>
        </w:rPr>
      </w:pPr>
    </w:p>
    <w:p w:rsidR="00F80C9C" w:rsidRPr="00884E9D" w:rsidRDefault="00F80C9C" w:rsidP="002A4340">
      <w:pPr>
        <w:pStyle w:val="2"/>
        <w:spacing w:line="264" w:lineRule="auto"/>
        <w:ind w:right="5165" w:firstLine="0"/>
        <w:rPr>
          <w:sz w:val="28"/>
          <w:szCs w:val="28"/>
        </w:rPr>
      </w:pPr>
      <w:r w:rsidRPr="00884E9D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941781">
        <w:rPr>
          <w:sz w:val="28"/>
          <w:szCs w:val="28"/>
        </w:rPr>
        <w:t>оложени</w:t>
      </w:r>
      <w:r>
        <w:rPr>
          <w:sz w:val="28"/>
          <w:szCs w:val="28"/>
        </w:rPr>
        <w:t>я</w:t>
      </w:r>
      <w:r w:rsidRPr="00941781">
        <w:rPr>
          <w:sz w:val="28"/>
          <w:szCs w:val="28"/>
        </w:rPr>
        <w:t xml:space="preserve"> о порядке установки мемориальных сооружений, памятников, мемориальных досок и других памятных знаков на территории </w:t>
      </w:r>
      <w:r>
        <w:rPr>
          <w:sz w:val="28"/>
          <w:szCs w:val="28"/>
        </w:rPr>
        <w:t>муниципального образования город Набережные Челны</w:t>
      </w:r>
    </w:p>
    <w:p w:rsidR="00F80C9C" w:rsidRDefault="00F80C9C" w:rsidP="002A434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340" w:rsidRDefault="002A4340" w:rsidP="002A434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340" w:rsidRDefault="002A4340" w:rsidP="002A434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0C9C" w:rsidRDefault="00F80C9C" w:rsidP="002A434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78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25.06.2002 N 73-ФЗ "Об объектах культурного наследия (памятниках истории и культуры) народов Российской Федерации", Федеральным законом от 06.10.2003 N 131-ФЗ "Об общих принципах организации местного самоуправления в Российской Федерации", </w:t>
      </w:r>
      <w:hyperlink r:id="rId8" w:history="1">
        <w:r w:rsidRPr="005F33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822A4F"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4178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4178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41781">
        <w:rPr>
          <w:rFonts w:ascii="Times New Roman" w:hAnsi="Times New Roman" w:cs="Times New Roman"/>
          <w:sz w:val="28"/>
          <w:szCs w:val="28"/>
        </w:rPr>
        <w:t xml:space="preserve">.2005 N </w:t>
      </w:r>
      <w:r>
        <w:rPr>
          <w:rFonts w:ascii="Times New Roman" w:hAnsi="Times New Roman" w:cs="Times New Roman"/>
          <w:sz w:val="28"/>
          <w:szCs w:val="28"/>
        </w:rPr>
        <w:t>60-ЗРТ</w:t>
      </w:r>
      <w:r w:rsidRPr="00941781">
        <w:rPr>
          <w:rFonts w:ascii="Times New Roman" w:hAnsi="Times New Roman" w:cs="Times New Roman"/>
          <w:sz w:val="28"/>
          <w:szCs w:val="28"/>
        </w:rPr>
        <w:t xml:space="preserve"> "Об объектах культурного наследия </w:t>
      </w:r>
      <w:r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Pr="00941781">
        <w:rPr>
          <w:rFonts w:ascii="Times New Roman" w:hAnsi="Times New Roman" w:cs="Times New Roman"/>
          <w:sz w:val="28"/>
          <w:szCs w:val="28"/>
        </w:rPr>
        <w:t xml:space="preserve">, в целях формирования историко-культурной среды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Челны</w:t>
      </w:r>
      <w:r w:rsidRPr="00941781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2A4340">
        <w:rPr>
          <w:rFonts w:ascii="Times New Roman" w:hAnsi="Times New Roman" w:cs="Times New Roman"/>
          <w:sz w:val="28"/>
          <w:szCs w:val="28"/>
        </w:rPr>
        <w:t xml:space="preserve">статьями 41, 53 </w:t>
      </w:r>
      <w:hyperlink r:id="rId9" w:history="1">
        <w:proofErr w:type="gramStart"/>
        <w:r w:rsidRPr="005F33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  <w:proofErr w:type="gramEnd"/>
      </w:hyperlink>
      <w:r w:rsidR="002A434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765E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941781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2A4340" w:rsidRDefault="002A4340" w:rsidP="002A434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0C9C" w:rsidRDefault="00FC65AC" w:rsidP="002A4340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65AC">
        <w:rPr>
          <w:rFonts w:ascii="Times New Roman" w:hAnsi="Times New Roman" w:cs="Times New Roman" w:hint="cs"/>
          <w:sz w:val="28"/>
          <w:szCs w:val="28"/>
        </w:rPr>
        <w:t>П</w:t>
      </w:r>
      <w:proofErr w:type="gramEnd"/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FC65AC">
        <w:rPr>
          <w:rFonts w:ascii="Times New Roman" w:hAnsi="Times New Roman" w:cs="Times New Roman" w:hint="cs"/>
          <w:sz w:val="28"/>
          <w:szCs w:val="28"/>
        </w:rPr>
        <w:t>О</w:t>
      </w:r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FC65AC">
        <w:rPr>
          <w:rFonts w:ascii="Times New Roman" w:hAnsi="Times New Roman" w:cs="Times New Roman" w:hint="cs"/>
          <w:sz w:val="28"/>
          <w:szCs w:val="28"/>
        </w:rPr>
        <w:t>С</w:t>
      </w:r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FC65AC">
        <w:rPr>
          <w:rFonts w:ascii="Times New Roman" w:hAnsi="Times New Roman" w:cs="Times New Roman" w:hint="cs"/>
          <w:sz w:val="28"/>
          <w:szCs w:val="28"/>
        </w:rPr>
        <w:t>Т</w:t>
      </w:r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FC65AC">
        <w:rPr>
          <w:rFonts w:ascii="Times New Roman" w:hAnsi="Times New Roman" w:cs="Times New Roman" w:hint="cs"/>
          <w:sz w:val="28"/>
          <w:szCs w:val="28"/>
        </w:rPr>
        <w:t>А</w:t>
      </w:r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FC65AC">
        <w:rPr>
          <w:rFonts w:ascii="Times New Roman" w:hAnsi="Times New Roman" w:cs="Times New Roman" w:hint="cs"/>
          <w:sz w:val="28"/>
          <w:szCs w:val="28"/>
        </w:rPr>
        <w:t>Н</w:t>
      </w:r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FC65AC">
        <w:rPr>
          <w:rFonts w:ascii="Times New Roman" w:hAnsi="Times New Roman" w:cs="Times New Roman" w:hint="cs"/>
          <w:sz w:val="28"/>
          <w:szCs w:val="28"/>
        </w:rPr>
        <w:t>О</w:t>
      </w:r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FC65AC">
        <w:rPr>
          <w:rFonts w:ascii="Times New Roman" w:hAnsi="Times New Roman" w:cs="Times New Roman" w:hint="cs"/>
          <w:sz w:val="28"/>
          <w:szCs w:val="28"/>
        </w:rPr>
        <w:t>В</w:t>
      </w:r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FC65AC">
        <w:rPr>
          <w:rFonts w:ascii="Times New Roman" w:hAnsi="Times New Roman" w:cs="Times New Roman" w:hint="cs"/>
          <w:sz w:val="28"/>
          <w:szCs w:val="28"/>
        </w:rPr>
        <w:t>Л</w:t>
      </w:r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FC65AC">
        <w:rPr>
          <w:rFonts w:ascii="Times New Roman" w:hAnsi="Times New Roman" w:cs="Times New Roman" w:hint="cs"/>
          <w:sz w:val="28"/>
          <w:szCs w:val="28"/>
        </w:rPr>
        <w:t>Я</w:t>
      </w:r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FC65AC">
        <w:rPr>
          <w:rFonts w:ascii="Times New Roman" w:hAnsi="Times New Roman" w:cs="Times New Roman" w:hint="cs"/>
          <w:sz w:val="28"/>
          <w:szCs w:val="28"/>
        </w:rPr>
        <w:t>Ю</w:t>
      </w:r>
      <w:r w:rsidR="00F80C9C" w:rsidRPr="00884E9D">
        <w:rPr>
          <w:rFonts w:ascii="Times New Roman" w:hAnsi="Times New Roman" w:cs="Times New Roman"/>
          <w:sz w:val="28"/>
          <w:szCs w:val="28"/>
        </w:rPr>
        <w:t>:</w:t>
      </w:r>
    </w:p>
    <w:p w:rsidR="002A4340" w:rsidRPr="00884E9D" w:rsidRDefault="002A4340" w:rsidP="002A4340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D64F5" w:rsidRDefault="00F80C9C" w:rsidP="002A434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E9D">
        <w:rPr>
          <w:rFonts w:ascii="Times New Roman" w:hAnsi="Times New Roman" w:cs="Times New Roman"/>
          <w:sz w:val="28"/>
          <w:szCs w:val="28"/>
        </w:rPr>
        <w:t>1. Утвердить</w:t>
      </w:r>
      <w:r w:rsidR="007D64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64F5" w:rsidRDefault="007D64F5" w:rsidP="002A434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0C9C">
        <w:rPr>
          <w:rFonts w:ascii="Times New Roman" w:hAnsi="Times New Roman" w:cs="Times New Roman"/>
          <w:sz w:val="28"/>
          <w:szCs w:val="28"/>
        </w:rPr>
        <w:t>п</w:t>
      </w:r>
      <w:r w:rsidR="00F80C9C" w:rsidRPr="00941781">
        <w:rPr>
          <w:rFonts w:ascii="Times New Roman" w:hAnsi="Times New Roman" w:cs="Times New Roman"/>
          <w:sz w:val="28"/>
          <w:szCs w:val="28"/>
        </w:rPr>
        <w:t xml:space="preserve">оложение о порядке установки мемориальных сооружений, памятников, мемориальных досок и других памятных знаков на территории </w:t>
      </w:r>
      <w:r w:rsidR="00F80C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Набережные Челны согласно </w:t>
      </w:r>
      <w:r w:rsidR="00F80C9C" w:rsidRPr="00941781">
        <w:rPr>
          <w:rFonts w:ascii="Times New Roman" w:hAnsi="Times New Roman" w:cs="Times New Roman"/>
          <w:sz w:val="28"/>
          <w:szCs w:val="28"/>
        </w:rPr>
        <w:t>приложени</w:t>
      </w:r>
      <w:r w:rsidR="00F80C9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№1;</w:t>
      </w:r>
    </w:p>
    <w:p w:rsidR="00F80C9C" w:rsidRPr="00941781" w:rsidRDefault="007D64F5" w:rsidP="002A434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состав комиссии по увековечению памяти выдающихся личностей и значимых событий муниципального образования город Набережные Челны</w:t>
      </w:r>
      <w:r w:rsidR="005F1AB1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F80C9C" w:rsidRPr="00941781">
        <w:rPr>
          <w:rFonts w:ascii="Times New Roman" w:hAnsi="Times New Roman" w:cs="Times New Roman"/>
          <w:sz w:val="28"/>
          <w:szCs w:val="28"/>
        </w:rPr>
        <w:t>.</w:t>
      </w:r>
    </w:p>
    <w:p w:rsidR="00F80C9C" w:rsidRDefault="00F80C9C" w:rsidP="002A434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E9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A4340" w:rsidRPr="002A4340">
        <w:rPr>
          <w:rFonts w:ascii="Times New Roman" w:hAnsi="Times New Roman" w:cs="Times New Roman" w:hint="cs"/>
          <w:sz w:val="28"/>
          <w:szCs w:val="28"/>
        </w:rPr>
        <w:t>Контроль</w:t>
      </w:r>
      <w:r w:rsidR="007D64F5">
        <w:rPr>
          <w:rFonts w:ascii="Times New Roman" w:hAnsi="Times New Roman" w:cs="Times New Roman"/>
          <w:sz w:val="28"/>
          <w:szCs w:val="28"/>
        </w:rPr>
        <w:t xml:space="preserve"> </w:t>
      </w:r>
      <w:r w:rsidR="002A4340" w:rsidRPr="002A4340">
        <w:rPr>
          <w:rFonts w:ascii="Times New Roman" w:hAnsi="Times New Roman" w:cs="Times New Roman" w:hint="cs"/>
          <w:sz w:val="28"/>
          <w:szCs w:val="28"/>
        </w:rPr>
        <w:t>за</w:t>
      </w:r>
      <w:proofErr w:type="gramEnd"/>
      <w:r w:rsidR="007D64F5">
        <w:rPr>
          <w:rFonts w:ascii="Times New Roman" w:hAnsi="Times New Roman" w:cs="Times New Roman"/>
          <w:sz w:val="28"/>
          <w:szCs w:val="28"/>
        </w:rPr>
        <w:t xml:space="preserve"> </w:t>
      </w:r>
      <w:r w:rsidR="002A4340" w:rsidRPr="002A4340">
        <w:rPr>
          <w:rFonts w:ascii="Times New Roman" w:hAnsi="Times New Roman" w:cs="Times New Roman" w:hint="cs"/>
          <w:sz w:val="28"/>
          <w:szCs w:val="28"/>
        </w:rPr>
        <w:t>исполнением</w:t>
      </w:r>
      <w:r w:rsidR="007D64F5">
        <w:rPr>
          <w:rFonts w:ascii="Times New Roman" w:hAnsi="Times New Roman" w:cs="Times New Roman"/>
          <w:sz w:val="28"/>
          <w:szCs w:val="28"/>
        </w:rPr>
        <w:t xml:space="preserve"> </w:t>
      </w:r>
      <w:r w:rsidR="002A4340" w:rsidRPr="002A4340">
        <w:rPr>
          <w:rFonts w:ascii="Times New Roman" w:hAnsi="Times New Roman" w:cs="Times New Roman" w:hint="cs"/>
          <w:sz w:val="28"/>
          <w:szCs w:val="28"/>
        </w:rPr>
        <w:t>настоящего</w:t>
      </w:r>
      <w:r w:rsidR="007D64F5">
        <w:rPr>
          <w:rFonts w:ascii="Times New Roman" w:hAnsi="Times New Roman" w:cs="Times New Roman"/>
          <w:sz w:val="28"/>
          <w:szCs w:val="28"/>
        </w:rPr>
        <w:t xml:space="preserve"> </w:t>
      </w:r>
      <w:r w:rsidR="002A4340" w:rsidRPr="002A4340">
        <w:rPr>
          <w:rFonts w:ascii="Times New Roman" w:hAnsi="Times New Roman" w:cs="Times New Roman" w:hint="cs"/>
          <w:sz w:val="28"/>
          <w:szCs w:val="28"/>
        </w:rPr>
        <w:t>постановления</w:t>
      </w:r>
      <w:r w:rsidR="007D64F5">
        <w:rPr>
          <w:rFonts w:ascii="Times New Roman" w:hAnsi="Times New Roman" w:cs="Times New Roman"/>
          <w:sz w:val="28"/>
          <w:szCs w:val="28"/>
        </w:rPr>
        <w:t xml:space="preserve"> </w:t>
      </w:r>
      <w:r w:rsidR="002A4340" w:rsidRPr="002A4340">
        <w:rPr>
          <w:rFonts w:ascii="Times New Roman" w:hAnsi="Times New Roman" w:cs="Times New Roman" w:hint="cs"/>
          <w:sz w:val="28"/>
          <w:szCs w:val="28"/>
        </w:rPr>
        <w:t>возложить</w:t>
      </w:r>
      <w:r w:rsidR="007D64F5">
        <w:rPr>
          <w:rFonts w:ascii="Times New Roman" w:hAnsi="Times New Roman" w:cs="Times New Roman"/>
          <w:sz w:val="28"/>
          <w:szCs w:val="28"/>
        </w:rPr>
        <w:t xml:space="preserve"> </w:t>
      </w:r>
      <w:r w:rsidR="002A4340" w:rsidRPr="002A4340">
        <w:rPr>
          <w:rFonts w:ascii="Times New Roman" w:hAnsi="Times New Roman" w:cs="Times New Roman" w:hint="cs"/>
          <w:sz w:val="28"/>
          <w:szCs w:val="28"/>
        </w:rPr>
        <w:t>на</w:t>
      </w:r>
      <w:r w:rsidR="007D64F5">
        <w:rPr>
          <w:rFonts w:ascii="Times New Roman" w:hAnsi="Times New Roman" w:cs="Times New Roman"/>
          <w:sz w:val="28"/>
          <w:szCs w:val="28"/>
        </w:rPr>
        <w:t xml:space="preserve"> </w:t>
      </w:r>
      <w:r w:rsidR="008768F5" w:rsidRPr="008768F5">
        <w:rPr>
          <w:rFonts w:ascii="Times New Roman" w:hAnsi="Times New Roman" w:cs="Times New Roman" w:hint="cs"/>
          <w:sz w:val="28"/>
          <w:szCs w:val="28"/>
        </w:rPr>
        <w:t>заместителя</w:t>
      </w:r>
      <w:r w:rsidR="007D64F5">
        <w:rPr>
          <w:rFonts w:ascii="Times New Roman" w:hAnsi="Times New Roman" w:cs="Times New Roman"/>
          <w:sz w:val="28"/>
          <w:szCs w:val="28"/>
        </w:rPr>
        <w:t xml:space="preserve"> </w:t>
      </w:r>
      <w:r w:rsidR="008768F5" w:rsidRPr="008768F5">
        <w:rPr>
          <w:rFonts w:ascii="Times New Roman" w:hAnsi="Times New Roman" w:cs="Times New Roman" w:hint="cs"/>
          <w:sz w:val="28"/>
          <w:szCs w:val="28"/>
        </w:rPr>
        <w:t>Руководителя</w:t>
      </w:r>
      <w:r w:rsidR="007D64F5">
        <w:rPr>
          <w:rFonts w:ascii="Times New Roman" w:hAnsi="Times New Roman" w:cs="Times New Roman"/>
          <w:sz w:val="28"/>
          <w:szCs w:val="28"/>
        </w:rPr>
        <w:t xml:space="preserve"> </w:t>
      </w:r>
      <w:r w:rsidR="008768F5" w:rsidRPr="008768F5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7D64F5">
        <w:rPr>
          <w:rFonts w:ascii="Times New Roman" w:hAnsi="Times New Roman" w:cs="Times New Roman"/>
          <w:sz w:val="28"/>
          <w:szCs w:val="28"/>
        </w:rPr>
        <w:t xml:space="preserve"> </w:t>
      </w:r>
      <w:r w:rsidR="008768F5" w:rsidRPr="008768F5">
        <w:rPr>
          <w:rFonts w:ascii="Times New Roman" w:hAnsi="Times New Roman" w:cs="Times New Roman" w:hint="cs"/>
          <w:sz w:val="28"/>
          <w:szCs w:val="28"/>
        </w:rPr>
        <w:t>комитета</w:t>
      </w:r>
      <w:r w:rsidR="007D6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8F5" w:rsidRPr="008768F5">
        <w:rPr>
          <w:rFonts w:ascii="Times New Roman" w:hAnsi="Times New Roman" w:cs="Times New Roman" w:hint="cs"/>
          <w:sz w:val="28"/>
          <w:szCs w:val="28"/>
        </w:rPr>
        <w:t>Халимова</w:t>
      </w:r>
      <w:proofErr w:type="spellEnd"/>
      <w:r w:rsidR="005F1AB1">
        <w:rPr>
          <w:rFonts w:ascii="Times New Roman" w:hAnsi="Times New Roman" w:cs="Times New Roman"/>
          <w:sz w:val="28"/>
          <w:szCs w:val="28"/>
        </w:rPr>
        <w:t xml:space="preserve"> </w:t>
      </w:r>
      <w:r w:rsidR="008768F5" w:rsidRPr="008768F5">
        <w:rPr>
          <w:rFonts w:ascii="Times New Roman" w:hAnsi="Times New Roman" w:cs="Times New Roman" w:hint="cs"/>
          <w:sz w:val="28"/>
          <w:szCs w:val="28"/>
        </w:rPr>
        <w:t>Р</w:t>
      </w:r>
      <w:r w:rsidR="008768F5" w:rsidRPr="008768F5">
        <w:rPr>
          <w:rFonts w:ascii="Times New Roman" w:hAnsi="Times New Roman" w:cs="Times New Roman"/>
          <w:sz w:val="28"/>
          <w:szCs w:val="28"/>
        </w:rPr>
        <w:t>.</w:t>
      </w:r>
      <w:r w:rsidR="008768F5" w:rsidRPr="008768F5">
        <w:rPr>
          <w:rFonts w:ascii="Times New Roman" w:hAnsi="Times New Roman" w:cs="Times New Roman" w:hint="cs"/>
          <w:sz w:val="28"/>
          <w:szCs w:val="28"/>
        </w:rPr>
        <w:t>М</w:t>
      </w:r>
      <w:r w:rsidR="008768F5">
        <w:rPr>
          <w:rFonts w:ascii="Times New Roman" w:hAnsi="Times New Roman" w:cs="Times New Roman"/>
          <w:sz w:val="28"/>
          <w:szCs w:val="28"/>
        </w:rPr>
        <w:t>.,</w:t>
      </w:r>
      <w:r w:rsidR="005F1AB1">
        <w:rPr>
          <w:rFonts w:ascii="Times New Roman" w:hAnsi="Times New Roman" w:cs="Times New Roman"/>
          <w:sz w:val="28"/>
          <w:szCs w:val="28"/>
        </w:rPr>
        <w:t xml:space="preserve"> </w:t>
      </w:r>
      <w:r w:rsidR="002A4340">
        <w:rPr>
          <w:rFonts w:ascii="Times New Roman" w:hAnsi="Times New Roman" w:cs="Times New Roman"/>
          <w:sz w:val="28"/>
          <w:szCs w:val="28"/>
        </w:rPr>
        <w:t xml:space="preserve">начальника управления архитектуры, градостроительного и жилищного развития Исполнительного комитета </w:t>
      </w:r>
      <w:proofErr w:type="spellStart"/>
      <w:r w:rsidR="002A4340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="002A4340">
        <w:rPr>
          <w:rFonts w:ascii="Times New Roman" w:hAnsi="Times New Roman" w:cs="Times New Roman"/>
          <w:sz w:val="28"/>
          <w:szCs w:val="28"/>
        </w:rPr>
        <w:t xml:space="preserve"> И.З.</w:t>
      </w:r>
    </w:p>
    <w:p w:rsidR="00F80C9C" w:rsidRPr="00884E9D" w:rsidRDefault="00F80C9C" w:rsidP="002A4340">
      <w:pPr>
        <w:spacing w:after="0" w:line="264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4340" w:rsidRPr="002A4340" w:rsidRDefault="002A4340" w:rsidP="002A4340">
      <w:pPr>
        <w:spacing w:after="0"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A4340">
        <w:rPr>
          <w:rFonts w:ascii="Times New Roman" w:hAnsi="Times New Roman" w:cs="Times New Roman" w:hint="cs"/>
          <w:sz w:val="28"/>
          <w:szCs w:val="28"/>
        </w:rPr>
        <w:t>Руководитель</w:t>
      </w:r>
    </w:p>
    <w:p w:rsidR="002A4340" w:rsidRDefault="002A4340" w:rsidP="008768F5">
      <w:pPr>
        <w:spacing w:after="0" w:line="264" w:lineRule="auto"/>
        <w:ind w:left="6372" w:hanging="6372"/>
        <w:contextualSpacing/>
        <w:rPr>
          <w:rFonts w:ascii="Times New Roman" w:hAnsi="Times New Roman" w:cs="Times New Roman"/>
          <w:sz w:val="28"/>
          <w:szCs w:val="28"/>
        </w:rPr>
      </w:pPr>
      <w:r w:rsidRPr="002A4340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2A4340">
        <w:rPr>
          <w:rFonts w:ascii="Times New Roman" w:hAnsi="Times New Roman" w:cs="Times New Roman" w:hint="cs"/>
          <w:sz w:val="28"/>
          <w:szCs w:val="28"/>
        </w:rPr>
        <w:t>комитета</w:t>
      </w:r>
      <w:r w:rsidRPr="002A4340">
        <w:rPr>
          <w:rFonts w:ascii="Times New Roman" w:hAnsi="Times New Roman" w:cs="Times New Roman"/>
          <w:sz w:val="28"/>
          <w:szCs w:val="28"/>
        </w:rPr>
        <w:tab/>
      </w:r>
      <w:r w:rsidR="00765E20">
        <w:rPr>
          <w:rFonts w:ascii="Times New Roman" w:hAnsi="Times New Roman" w:cs="Times New Roman"/>
          <w:sz w:val="28"/>
          <w:szCs w:val="28"/>
        </w:rPr>
        <w:t xml:space="preserve"> </w:t>
      </w:r>
      <w:r w:rsidRPr="002A4340">
        <w:rPr>
          <w:rFonts w:ascii="Times New Roman" w:hAnsi="Times New Roman" w:cs="Times New Roman"/>
          <w:sz w:val="28"/>
          <w:szCs w:val="28"/>
        </w:rPr>
        <w:tab/>
      </w:r>
      <w:r w:rsidRPr="002A4340">
        <w:rPr>
          <w:rFonts w:ascii="Times New Roman" w:hAnsi="Times New Roman" w:cs="Times New Roman"/>
          <w:sz w:val="28"/>
          <w:szCs w:val="28"/>
        </w:rPr>
        <w:tab/>
      </w:r>
      <w:r w:rsidRPr="002A4340">
        <w:rPr>
          <w:rFonts w:ascii="Times New Roman" w:hAnsi="Times New Roman" w:cs="Times New Roman" w:hint="cs"/>
          <w:sz w:val="28"/>
          <w:szCs w:val="28"/>
        </w:rPr>
        <w:t>Р</w:t>
      </w:r>
      <w:r w:rsidRPr="002A4340">
        <w:rPr>
          <w:rFonts w:ascii="Times New Roman" w:hAnsi="Times New Roman" w:cs="Times New Roman"/>
          <w:sz w:val="28"/>
          <w:szCs w:val="28"/>
        </w:rPr>
        <w:t>.</w:t>
      </w:r>
      <w:r w:rsidRPr="002A4340">
        <w:rPr>
          <w:rFonts w:ascii="Times New Roman" w:hAnsi="Times New Roman" w:cs="Times New Roman" w:hint="cs"/>
          <w:sz w:val="28"/>
          <w:szCs w:val="28"/>
        </w:rPr>
        <w:t>А</w:t>
      </w:r>
      <w:r w:rsidRPr="002A4340">
        <w:rPr>
          <w:rFonts w:ascii="Times New Roman" w:hAnsi="Times New Roman" w:cs="Times New Roman"/>
          <w:sz w:val="28"/>
          <w:szCs w:val="28"/>
        </w:rPr>
        <w:t xml:space="preserve">. </w:t>
      </w:r>
      <w:r w:rsidRPr="002A4340">
        <w:rPr>
          <w:rFonts w:ascii="Times New Roman" w:hAnsi="Times New Roman" w:cs="Times New Roman" w:hint="cs"/>
          <w:sz w:val="28"/>
          <w:szCs w:val="28"/>
        </w:rPr>
        <w:t>Абдуллин</w:t>
      </w:r>
      <w:r w:rsidR="00F80C9C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431F6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80C9C" w:rsidRDefault="00F80C9C" w:rsidP="008768F5">
      <w:pPr>
        <w:spacing w:after="0" w:line="264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 xml:space="preserve">к </w:t>
      </w:r>
      <w:r w:rsidR="002A4340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2A4340" w:rsidRDefault="002A4340" w:rsidP="008768F5">
      <w:pPr>
        <w:spacing w:after="0" w:line="264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80C9C" w:rsidRPr="00941781" w:rsidRDefault="00F80C9C" w:rsidP="008768F5">
      <w:pPr>
        <w:spacing w:after="0" w:line="264" w:lineRule="auto"/>
        <w:ind w:left="637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768F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__2017</w:t>
      </w:r>
      <w:r w:rsidR="00072AF3">
        <w:rPr>
          <w:rFonts w:ascii="Times New Roman" w:hAnsi="Times New Roman" w:cs="Times New Roman"/>
          <w:sz w:val="28"/>
          <w:szCs w:val="28"/>
        </w:rPr>
        <w:t xml:space="preserve"> </w:t>
      </w:r>
      <w:r w:rsidRPr="00941781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80C9C" w:rsidRPr="00941781" w:rsidRDefault="00F80C9C" w:rsidP="008768F5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9C" w:rsidRDefault="00F80C9C" w:rsidP="008768F5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Положение</w:t>
      </w:r>
    </w:p>
    <w:p w:rsidR="008768F5" w:rsidRDefault="00F80C9C" w:rsidP="008768F5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 xml:space="preserve"> о порядке установки мемориальных сооружений, памятников, мемориальных досок и других памятных знаков на территории </w:t>
      </w:r>
      <w:r w:rsidR="008768F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80C9C" w:rsidRDefault="00F80C9C" w:rsidP="008768F5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F80C9C" w:rsidRPr="00941781" w:rsidRDefault="00F80C9C" w:rsidP="008768F5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0C9C" w:rsidRDefault="00F80C9C" w:rsidP="008768F5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4178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80C9C" w:rsidRPr="00941781" w:rsidRDefault="00F80C9C" w:rsidP="008768F5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417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41781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25.06.2002 N 73-ФЗ "Об объектах культурного наследия (памятниках истории и культуры) народов Российской Федерации", Федеральным законом от 06.10.2003</w:t>
      </w:r>
      <w:r w:rsidR="00FB4886">
        <w:rPr>
          <w:rFonts w:ascii="Times New Roman" w:hAnsi="Times New Roman" w:cs="Times New Roman"/>
          <w:sz w:val="28"/>
          <w:szCs w:val="28"/>
        </w:rPr>
        <w:t xml:space="preserve">    </w:t>
      </w:r>
      <w:r w:rsidRPr="00941781">
        <w:rPr>
          <w:rFonts w:ascii="Times New Roman" w:hAnsi="Times New Roman" w:cs="Times New Roman"/>
          <w:sz w:val="28"/>
          <w:szCs w:val="28"/>
        </w:rPr>
        <w:t xml:space="preserve"> N 131-ФЗ "Об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F33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822A4F"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4178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4178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41781">
        <w:rPr>
          <w:rFonts w:ascii="Times New Roman" w:hAnsi="Times New Roman" w:cs="Times New Roman"/>
          <w:sz w:val="28"/>
          <w:szCs w:val="28"/>
        </w:rPr>
        <w:t xml:space="preserve">.2005 N </w:t>
      </w:r>
      <w:r>
        <w:rPr>
          <w:rFonts w:ascii="Times New Roman" w:hAnsi="Times New Roman" w:cs="Times New Roman"/>
          <w:sz w:val="28"/>
          <w:szCs w:val="28"/>
        </w:rPr>
        <w:t>60-ЗРТ</w:t>
      </w:r>
      <w:r w:rsidRPr="00941781">
        <w:rPr>
          <w:rFonts w:ascii="Times New Roman" w:hAnsi="Times New Roman" w:cs="Times New Roman"/>
          <w:sz w:val="28"/>
          <w:szCs w:val="28"/>
        </w:rPr>
        <w:t xml:space="preserve"> "Об объектах культурного наследия </w:t>
      </w:r>
      <w:r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Pr="0094178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F33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7D64F5">
        <w:t xml:space="preserve"> </w:t>
      </w:r>
      <w:r w:rsidRPr="00941781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17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81">
        <w:rPr>
          <w:rFonts w:ascii="Times New Roman" w:hAnsi="Times New Roman" w:cs="Times New Roman"/>
          <w:sz w:val="28"/>
          <w:szCs w:val="28"/>
        </w:rPr>
        <w:t xml:space="preserve">. Положение разработано в целях увековечения памяти о выдающихся исторических событиях, произошедших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Pr="00941781">
        <w:rPr>
          <w:rFonts w:ascii="Times New Roman" w:hAnsi="Times New Roman" w:cs="Times New Roman"/>
          <w:sz w:val="28"/>
          <w:szCs w:val="28"/>
        </w:rPr>
        <w:t xml:space="preserve">, выдающихся личностях Российской Федерации,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4178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Pr="00941781">
        <w:rPr>
          <w:rFonts w:ascii="Times New Roman" w:hAnsi="Times New Roman" w:cs="Times New Roman"/>
          <w:sz w:val="28"/>
          <w:szCs w:val="28"/>
        </w:rPr>
        <w:t xml:space="preserve">, формирования историко-культурной среды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Pr="00941781">
        <w:rPr>
          <w:rFonts w:ascii="Times New Roman" w:hAnsi="Times New Roman" w:cs="Times New Roman"/>
          <w:sz w:val="28"/>
          <w:szCs w:val="28"/>
        </w:rPr>
        <w:t>, информирования гостей и жителей об истории город</w:t>
      </w:r>
      <w:r w:rsidR="007D64F5">
        <w:rPr>
          <w:rFonts w:ascii="Times New Roman" w:hAnsi="Times New Roman" w:cs="Times New Roman"/>
          <w:sz w:val="28"/>
          <w:szCs w:val="28"/>
        </w:rPr>
        <w:t>а</w:t>
      </w:r>
      <w:r w:rsidRPr="00941781">
        <w:rPr>
          <w:rFonts w:ascii="Times New Roman" w:hAnsi="Times New Roman" w:cs="Times New Roman"/>
          <w:sz w:val="28"/>
          <w:szCs w:val="28"/>
        </w:rPr>
        <w:t>.</w:t>
      </w:r>
    </w:p>
    <w:p w:rsidR="00F80C9C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 xml:space="preserve">3. Положение определяет основания установки и обеспечения сохранности мемориальных сооружений, памятников, мемориальных досок и других памятных знаков (далее - </w:t>
      </w:r>
      <w:r w:rsidRPr="002875B7">
        <w:rPr>
          <w:rFonts w:ascii="Times New Roman" w:hAnsi="Times New Roman" w:cs="Times New Roman"/>
          <w:sz w:val="28"/>
          <w:szCs w:val="28"/>
        </w:rPr>
        <w:t>памятные знаки</w:t>
      </w:r>
      <w:r w:rsidRPr="00941781">
        <w:rPr>
          <w:rFonts w:ascii="Times New Roman" w:hAnsi="Times New Roman" w:cs="Times New Roman"/>
          <w:sz w:val="28"/>
          <w:szCs w:val="28"/>
        </w:rPr>
        <w:t xml:space="preserve">), порядок принятия решения, правила, условия установки и демонтажа памятных знаков, а также порядок обслуживания их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Pr="00941781">
        <w:rPr>
          <w:rFonts w:ascii="Times New Roman" w:hAnsi="Times New Roman" w:cs="Times New Roman"/>
          <w:sz w:val="28"/>
          <w:szCs w:val="28"/>
        </w:rPr>
        <w:t>.</w:t>
      </w:r>
    </w:p>
    <w:p w:rsidR="002875B7" w:rsidRPr="00941781" w:rsidRDefault="002875B7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9C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41781">
        <w:rPr>
          <w:rFonts w:ascii="Times New Roman" w:hAnsi="Times New Roman" w:cs="Times New Roman"/>
          <w:sz w:val="28"/>
          <w:szCs w:val="28"/>
        </w:rPr>
        <w:t>2. Основные понятия и определения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0C9C" w:rsidRPr="00941781" w:rsidRDefault="008768F5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80C9C" w:rsidRPr="00941781">
        <w:rPr>
          <w:rFonts w:ascii="Times New Roman" w:hAnsi="Times New Roman" w:cs="Times New Roman"/>
          <w:sz w:val="28"/>
          <w:szCs w:val="28"/>
        </w:rPr>
        <w:t>Мемориальные сооружения - отдельные постройки и здания с исторически сложившимися территориями, мемориальные квартиры, объекты науки и техники, включая военные.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Памятник - произведение монументального искусства, созданное для увековечения памяти выдающейся личности и исторических событий.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Отдельно стоящие памятные знаки - стелы, скульптурные композиции, мемориальные доски и др.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lastRenderedPageBreak/>
        <w:t>Мемориальная доска - памятный знак, устанавливаемый на фасаде, в интерьерах зданий, на закрытых и открытых территориях и сооружениях, связанных с историческими событиями, жизнью и деятельностью особо выдающихся граждан. Мемориальная доска, как правило, содержит краткие биографические сведения о выдающейся личности или событии, которым посвящается увековечение.</w:t>
      </w:r>
    </w:p>
    <w:p w:rsidR="00F80C9C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Информационная доска посвящается отдельным событиям, факту, явлению и содержит только текстовую информацию.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9C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41781">
        <w:rPr>
          <w:rFonts w:ascii="Times New Roman" w:hAnsi="Times New Roman" w:cs="Times New Roman"/>
          <w:sz w:val="28"/>
          <w:szCs w:val="28"/>
        </w:rPr>
        <w:t>3. Основания для установки памятных знаков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1781">
        <w:rPr>
          <w:rFonts w:ascii="Times New Roman" w:hAnsi="Times New Roman" w:cs="Times New Roman"/>
          <w:sz w:val="28"/>
          <w:szCs w:val="28"/>
        </w:rPr>
        <w:t>. Основаниями для установки памятных знаков являются: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41781">
        <w:rPr>
          <w:rFonts w:ascii="Times New Roman" w:hAnsi="Times New Roman" w:cs="Times New Roman"/>
          <w:sz w:val="28"/>
          <w:szCs w:val="28"/>
        </w:rPr>
        <w:t xml:space="preserve">значимость события в истории России,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41781">
        <w:rPr>
          <w:rFonts w:ascii="Times New Roman" w:hAnsi="Times New Roman" w:cs="Times New Roman"/>
          <w:sz w:val="28"/>
          <w:szCs w:val="28"/>
        </w:rPr>
        <w:t xml:space="preserve"> и </w:t>
      </w:r>
      <w:r w:rsidRPr="002875B7">
        <w:rPr>
          <w:rFonts w:ascii="Times New Roman" w:hAnsi="Times New Roman" w:cs="Times New Roman"/>
          <w:sz w:val="28"/>
          <w:szCs w:val="28"/>
        </w:rPr>
        <w:t>город</w:t>
      </w:r>
      <w:r w:rsidR="008768F5">
        <w:rPr>
          <w:rFonts w:ascii="Times New Roman" w:hAnsi="Times New Roman" w:cs="Times New Roman"/>
          <w:sz w:val="28"/>
          <w:szCs w:val="28"/>
        </w:rPr>
        <w:t>а Набережные Челны</w:t>
      </w:r>
      <w:r w:rsidRPr="00941781">
        <w:rPr>
          <w:rFonts w:ascii="Times New Roman" w:hAnsi="Times New Roman" w:cs="Times New Roman"/>
          <w:sz w:val="28"/>
          <w:szCs w:val="28"/>
        </w:rPr>
        <w:t>;</w:t>
      </w:r>
    </w:p>
    <w:p w:rsidR="00F80C9C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наличие официально признанных достижений личност</w:t>
      </w:r>
      <w:r w:rsidR="008768F5">
        <w:rPr>
          <w:rFonts w:ascii="Times New Roman" w:hAnsi="Times New Roman" w:cs="Times New Roman"/>
          <w:sz w:val="28"/>
          <w:szCs w:val="28"/>
        </w:rPr>
        <w:t>и</w:t>
      </w:r>
      <w:r w:rsidRPr="00941781">
        <w:rPr>
          <w:rFonts w:ascii="Times New Roman" w:hAnsi="Times New Roman" w:cs="Times New Roman"/>
          <w:sz w:val="28"/>
          <w:szCs w:val="28"/>
        </w:rPr>
        <w:t xml:space="preserve"> в государственной, общественной, военной, производственной и хозяйственной деятельности, в науке, технике, литературе, искусстве, культуре, спорте и других общественно значимых сферах, особый вклад в определенную сферу деятельности, принесший долговременную пользу государству, </w:t>
      </w:r>
      <w:r>
        <w:rPr>
          <w:rFonts w:ascii="Times New Roman" w:hAnsi="Times New Roman" w:cs="Times New Roman"/>
          <w:sz w:val="28"/>
          <w:szCs w:val="28"/>
        </w:rPr>
        <w:t>республике</w:t>
      </w:r>
      <w:r w:rsidRPr="00941781">
        <w:rPr>
          <w:rFonts w:ascii="Times New Roman" w:hAnsi="Times New Roman" w:cs="Times New Roman"/>
          <w:sz w:val="28"/>
          <w:szCs w:val="28"/>
        </w:rPr>
        <w:t xml:space="preserve"> и городу.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9C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41781">
        <w:rPr>
          <w:rFonts w:ascii="Times New Roman" w:hAnsi="Times New Roman" w:cs="Times New Roman"/>
          <w:sz w:val="28"/>
          <w:szCs w:val="28"/>
        </w:rPr>
        <w:t>4. Условия установки памятного знака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41781">
        <w:rPr>
          <w:rFonts w:ascii="Times New Roman" w:hAnsi="Times New Roman" w:cs="Times New Roman"/>
          <w:sz w:val="28"/>
          <w:szCs w:val="28"/>
        </w:rPr>
        <w:t xml:space="preserve">. Необходимое условие установки памятного знака -  не менее </w:t>
      </w:r>
      <w:r w:rsidR="007D64F5">
        <w:rPr>
          <w:rFonts w:ascii="Times New Roman" w:hAnsi="Times New Roman" w:cs="Times New Roman"/>
          <w:sz w:val="28"/>
          <w:szCs w:val="28"/>
        </w:rPr>
        <w:t>1</w:t>
      </w:r>
      <w:r w:rsidRPr="00941781">
        <w:rPr>
          <w:rFonts w:ascii="Times New Roman" w:hAnsi="Times New Roman" w:cs="Times New Roman"/>
          <w:sz w:val="28"/>
          <w:szCs w:val="28"/>
        </w:rPr>
        <w:t xml:space="preserve"> (</w:t>
      </w:r>
      <w:r w:rsidR="007D64F5">
        <w:rPr>
          <w:rFonts w:ascii="Times New Roman" w:hAnsi="Times New Roman" w:cs="Times New Roman"/>
          <w:sz w:val="28"/>
          <w:szCs w:val="28"/>
        </w:rPr>
        <w:t>одного</w:t>
      </w:r>
      <w:r w:rsidRPr="00941781">
        <w:rPr>
          <w:rFonts w:ascii="Times New Roman" w:hAnsi="Times New Roman" w:cs="Times New Roman"/>
          <w:sz w:val="28"/>
          <w:szCs w:val="28"/>
        </w:rPr>
        <w:t xml:space="preserve">) </w:t>
      </w:r>
      <w:r w:rsidR="007D64F5">
        <w:rPr>
          <w:rFonts w:ascii="Times New Roman" w:hAnsi="Times New Roman" w:cs="Times New Roman"/>
          <w:sz w:val="28"/>
          <w:szCs w:val="28"/>
        </w:rPr>
        <w:t>года</w:t>
      </w:r>
      <w:r w:rsidRPr="00941781">
        <w:rPr>
          <w:rFonts w:ascii="Times New Roman" w:hAnsi="Times New Roman" w:cs="Times New Roman"/>
          <w:sz w:val="28"/>
          <w:szCs w:val="28"/>
        </w:rPr>
        <w:t xml:space="preserve"> </w:t>
      </w:r>
      <w:r w:rsidR="007D64F5">
        <w:rPr>
          <w:rFonts w:ascii="Times New Roman" w:hAnsi="Times New Roman" w:cs="Times New Roman"/>
          <w:sz w:val="28"/>
          <w:szCs w:val="28"/>
        </w:rPr>
        <w:t>после</w:t>
      </w:r>
      <w:r w:rsidRPr="00941781">
        <w:rPr>
          <w:rFonts w:ascii="Times New Roman" w:hAnsi="Times New Roman" w:cs="Times New Roman"/>
          <w:sz w:val="28"/>
          <w:szCs w:val="28"/>
        </w:rPr>
        <w:t xml:space="preserve"> смерти выдающейся личности, память о которой подлежит увековечению, либо истечение срока не менее 5 (пяти) лет со дня исторического события</w:t>
      </w:r>
      <w:r w:rsidR="007D64F5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7D64F5">
        <w:rPr>
          <w:rFonts w:ascii="Times New Roman" w:hAnsi="Times New Roman" w:cs="Times New Roman"/>
          <w:sz w:val="28"/>
          <w:szCs w:val="28"/>
        </w:rPr>
        <w:t>память</w:t>
      </w:r>
      <w:proofErr w:type="gramEnd"/>
      <w:r w:rsidR="007D64F5">
        <w:rPr>
          <w:rFonts w:ascii="Times New Roman" w:hAnsi="Times New Roman" w:cs="Times New Roman"/>
          <w:sz w:val="28"/>
          <w:szCs w:val="28"/>
        </w:rPr>
        <w:t xml:space="preserve"> которой устанавливается памятный знак</w:t>
      </w:r>
      <w:r w:rsidRPr="00941781">
        <w:rPr>
          <w:rFonts w:ascii="Times New Roman" w:hAnsi="Times New Roman" w:cs="Times New Roman"/>
          <w:sz w:val="28"/>
          <w:szCs w:val="28"/>
        </w:rPr>
        <w:t>.</w:t>
      </w:r>
    </w:p>
    <w:p w:rsidR="00F80C9C" w:rsidRPr="002875B7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41781">
        <w:rPr>
          <w:rFonts w:ascii="Times New Roman" w:hAnsi="Times New Roman" w:cs="Times New Roman"/>
          <w:sz w:val="28"/>
          <w:szCs w:val="28"/>
        </w:rPr>
        <w:t xml:space="preserve">. При решении вопроса об установке памятника, мемориальной доски и другого памятного знака учитывается наличие или отсутствие иных форм увековечения данной выдающейся личности и данного события на территории </w:t>
      </w:r>
      <w:r w:rsidR="00EE53F8">
        <w:rPr>
          <w:rFonts w:ascii="Times New Roman" w:hAnsi="Times New Roman" w:cs="Times New Roman"/>
          <w:sz w:val="28"/>
          <w:szCs w:val="28"/>
        </w:rPr>
        <w:t>города</w:t>
      </w:r>
      <w:r w:rsidRPr="002875B7">
        <w:rPr>
          <w:rFonts w:ascii="Times New Roman" w:hAnsi="Times New Roman" w:cs="Times New Roman"/>
          <w:sz w:val="28"/>
          <w:szCs w:val="28"/>
        </w:rPr>
        <w:t>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41781">
        <w:rPr>
          <w:rFonts w:ascii="Times New Roman" w:hAnsi="Times New Roman" w:cs="Times New Roman"/>
          <w:sz w:val="28"/>
          <w:szCs w:val="28"/>
        </w:rPr>
        <w:t>. Открытие памятного знака приурочивается к определенной дате (юбилею, этапу жизненного пути выдающейся личности или дате события) и проводится в торжественной обстановке с привлечением широкого круга общественности.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41781">
        <w:rPr>
          <w:rFonts w:ascii="Times New Roman" w:hAnsi="Times New Roman" w:cs="Times New Roman"/>
          <w:sz w:val="28"/>
          <w:szCs w:val="28"/>
        </w:rPr>
        <w:t>. Не допускается установка памятного знака на фасаде здания, полностью утратившего свой исторический облик.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41781">
        <w:rPr>
          <w:rFonts w:ascii="Times New Roman" w:hAnsi="Times New Roman" w:cs="Times New Roman"/>
          <w:sz w:val="28"/>
          <w:szCs w:val="28"/>
        </w:rPr>
        <w:t xml:space="preserve">. Разработка проекта, согласование, изготовление и установка памятных знаков осуществляются за счет денежных средств лица, ходатайствующего об увековечении памяти выдающейся личности или исторического события, за счет собственных и (или) привлеченных средств организаций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EE53F8">
        <w:rPr>
          <w:rFonts w:ascii="Times New Roman" w:hAnsi="Times New Roman" w:cs="Times New Roman"/>
          <w:sz w:val="28"/>
          <w:szCs w:val="28"/>
        </w:rPr>
        <w:t>а</w:t>
      </w:r>
      <w:r w:rsidRPr="00941781">
        <w:rPr>
          <w:rFonts w:ascii="Times New Roman" w:hAnsi="Times New Roman" w:cs="Times New Roman"/>
          <w:sz w:val="28"/>
          <w:szCs w:val="28"/>
        </w:rPr>
        <w:t>, а также на добровольные пожертвования.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F1AB1">
        <w:rPr>
          <w:rFonts w:ascii="Times New Roman" w:hAnsi="Times New Roman" w:cs="Times New Roman"/>
          <w:sz w:val="28"/>
          <w:szCs w:val="28"/>
        </w:rPr>
        <w:t>1</w:t>
      </w:r>
      <w:r w:rsidRPr="00941781">
        <w:rPr>
          <w:rFonts w:ascii="Times New Roman" w:hAnsi="Times New Roman" w:cs="Times New Roman"/>
          <w:sz w:val="28"/>
          <w:szCs w:val="28"/>
        </w:rPr>
        <w:t>. По проекту памятника, мемориальной доски и другого памятного знака может быть объявлен публичный конкурс или проведено публичное обсуждение в соответствии с законодательством Российской Федерации.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1AB1">
        <w:rPr>
          <w:rFonts w:ascii="Times New Roman" w:hAnsi="Times New Roman" w:cs="Times New Roman"/>
          <w:sz w:val="28"/>
          <w:szCs w:val="28"/>
        </w:rPr>
        <w:t>2</w:t>
      </w:r>
      <w:r w:rsidRPr="00941781">
        <w:rPr>
          <w:rFonts w:ascii="Times New Roman" w:hAnsi="Times New Roman" w:cs="Times New Roman"/>
          <w:sz w:val="28"/>
          <w:szCs w:val="28"/>
        </w:rPr>
        <w:t>. Данное Положение не распространяется на территории городских кладбищ.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5B7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41781">
        <w:rPr>
          <w:rFonts w:ascii="Times New Roman" w:hAnsi="Times New Roman" w:cs="Times New Roman"/>
          <w:sz w:val="28"/>
          <w:szCs w:val="28"/>
        </w:rPr>
        <w:t>5. Порядок рассмотрения и принятия решения об установке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 xml:space="preserve"> памятных знаков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9C" w:rsidRPr="008129FB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5E20">
        <w:rPr>
          <w:rFonts w:ascii="Times New Roman" w:hAnsi="Times New Roman" w:cs="Times New Roman"/>
          <w:sz w:val="28"/>
          <w:szCs w:val="28"/>
        </w:rPr>
        <w:t>3</w:t>
      </w:r>
      <w:r w:rsidRPr="00941781">
        <w:rPr>
          <w:rFonts w:ascii="Times New Roman" w:hAnsi="Times New Roman" w:cs="Times New Roman"/>
          <w:sz w:val="28"/>
          <w:szCs w:val="28"/>
        </w:rPr>
        <w:t xml:space="preserve">. Предложения, обращения (ходатайства) об установке памятных знаков рассматривает Комиссия по увековечению памяти выдающихся личностей и значимых событий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Pr="00941781">
        <w:rPr>
          <w:rFonts w:ascii="Times New Roman" w:hAnsi="Times New Roman" w:cs="Times New Roman"/>
          <w:sz w:val="28"/>
          <w:szCs w:val="28"/>
        </w:rPr>
        <w:t xml:space="preserve"> (далее - Комиссия), </w:t>
      </w:r>
      <w:r w:rsidRPr="008129FB">
        <w:rPr>
          <w:rFonts w:ascii="Times New Roman" w:hAnsi="Times New Roman" w:cs="Times New Roman"/>
          <w:sz w:val="28"/>
          <w:szCs w:val="28"/>
        </w:rPr>
        <w:t>состав которой утверждается постановлением Исполнительного комитета.</w:t>
      </w:r>
    </w:p>
    <w:p w:rsidR="00F80C9C" w:rsidRPr="008129FB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9FB">
        <w:rPr>
          <w:rFonts w:ascii="Times New Roman" w:hAnsi="Times New Roman" w:cs="Times New Roman"/>
          <w:sz w:val="28"/>
          <w:szCs w:val="28"/>
        </w:rPr>
        <w:t>1</w:t>
      </w:r>
      <w:r w:rsidR="00765E20">
        <w:rPr>
          <w:rFonts w:ascii="Times New Roman" w:hAnsi="Times New Roman" w:cs="Times New Roman"/>
          <w:sz w:val="28"/>
          <w:szCs w:val="28"/>
        </w:rPr>
        <w:t>4</w:t>
      </w:r>
      <w:r w:rsidRPr="008129FB">
        <w:rPr>
          <w:rFonts w:ascii="Times New Roman" w:hAnsi="Times New Roman" w:cs="Times New Roman"/>
          <w:sz w:val="28"/>
          <w:szCs w:val="28"/>
        </w:rPr>
        <w:t>. Комиссия является постоянно действующей, собирается на заседания по мере поступления заявлений от ходатайствующей стороны, дата и время проведения заседаний уточняются в рабочем порядке.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5E20">
        <w:rPr>
          <w:rFonts w:ascii="Times New Roman" w:hAnsi="Times New Roman" w:cs="Times New Roman"/>
          <w:sz w:val="28"/>
          <w:szCs w:val="28"/>
        </w:rPr>
        <w:t>5</w:t>
      </w:r>
      <w:r w:rsidRPr="00941781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в нем принимает участие не менее 2/3 ее членов. Решение Комиссии принимается простым большинством голосов от числа присутствующих ее членов.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5E20">
        <w:rPr>
          <w:rFonts w:ascii="Times New Roman" w:hAnsi="Times New Roman" w:cs="Times New Roman"/>
          <w:sz w:val="28"/>
          <w:szCs w:val="28"/>
        </w:rPr>
        <w:t>6</w:t>
      </w:r>
      <w:r w:rsidRPr="00941781">
        <w:rPr>
          <w:rFonts w:ascii="Times New Roman" w:hAnsi="Times New Roman" w:cs="Times New Roman"/>
          <w:sz w:val="28"/>
          <w:szCs w:val="28"/>
        </w:rPr>
        <w:t>. Инициаторами установки памятных знаков могут быть: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Р</w:t>
      </w:r>
      <w:r w:rsidR="0026516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41781">
        <w:rPr>
          <w:rFonts w:ascii="Times New Roman" w:hAnsi="Times New Roman" w:cs="Times New Roman"/>
          <w:sz w:val="28"/>
          <w:szCs w:val="28"/>
        </w:rPr>
        <w:t>Ф</w:t>
      </w:r>
      <w:r w:rsidR="0026516E">
        <w:rPr>
          <w:rFonts w:ascii="Times New Roman" w:hAnsi="Times New Roman" w:cs="Times New Roman"/>
          <w:sz w:val="28"/>
          <w:szCs w:val="28"/>
        </w:rPr>
        <w:t>едерации, Республики Татарстан</w:t>
      </w:r>
      <w:r w:rsidR="007D64F5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 w:rsidRPr="00941781">
        <w:rPr>
          <w:rFonts w:ascii="Times New Roman" w:hAnsi="Times New Roman" w:cs="Times New Roman"/>
          <w:sz w:val="28"/>
          <w:szCs w:val="28"/>
        </w:rPr>
        <w:t>;</w:t>
      </w:r>
    </w:p>
    <w:p w:rsidR="00F80C9C" w:rsidRPr="00941781" w:rsidRDefault="000F11A6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0C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C9C" w:rsidRPr="008129FB">
        <w:rPr>
          <w:rFonts w:ascii="Times New Roman" w:hAnsi="Times New Roman" w:cs="Times New Roman"/>
          <w:sz w:val="28"/>
          <w:szCs w:val="28"/>
        </w:rPr>
        <w:t>юридические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0C9C">
        <w:rPr>
          <w:rFonts w:ascii="Times New Roman" w:hAnsi="Times New Roman" w:cs="Times New Roman"/>
          <w:sz w:val="28"/>
          <w:szCs w:val="28"/>
        </w:rPr>
        <w:t xml:space="preserve"> общественные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и физические лица</w:t>
      </w:r>
      <w:r w:rsidR="00F80C9C">
        <w:rPr>
          <w:rFonts w:ascii="Times New Roman" w:hAnsi="Times New Roman" w:cs="Times New Roman"/>
          <w:sz w:val="28"/>
          <w:szCs w:val="28"/>
        </w:rPr>
        <w:t>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5E20">
        <w:rPr>
          <w:rFonts w:ascii="Times New Roman" w:hAnsi="Times New Roman" w:cs="Times New Roman"/>
          <w:sz w:val="28"/>
          <w:szCs w:val="28"/>
        </w:rPr>
        <w:t>7</w:t>
      </w:r>
      <w:r w:rsidRPr="00941781">
        <w:rPr>
          <w:rFonts w:ascii="Times New Roman" w:hAnsi="Times New Roman" w:cs="Times New Roman"/>
          <w:sz w:val="28"/>
          <w:szCs w:val="28"/>
        </w:rPr>
        <w:t>. Перечень документов, представляемых в Комиссию: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письменное обращение (ходатайство) с просьбой об увековечении памяти выдающейся личности или события с указанием основания для выдвижения проекта памятного знака, т.е. значимости выдающейся личности или события, подлежащего увековечению;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историческая или историко-биографическая справка;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достоверность событи</w:t>
      </w:r>
      <w:r w:rsidR="0026516E">
        <w:rPr>
          <w:rFonts w:ascii="Times New Roman" w:hAnsi="Times New Roman" w:cs="Times New Roman"/>
          <w:sz w:val="28"/>
          <w:szCs w:val="28"/>
        </w:rPr>
        <w:t>я</w:t>
      </w:r>
      <w:r w:rsidRPr="00941781">
        <w:rPr>
          <w:rFonts w:ascii="Times New Roman" w:hAnsi="Times New Roman" w:cs="Times New Roman"/>
          <w:sz w:val="28"/>
          <w:szCs w:val="28"/>
        </w:rPr>
        <w:t xml:space="preserve"> или заслуги выдающейся личности, память о которой подлежит увековечению;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письменное согласие родственников выдающейся личности, память о которой подлежит увековечению в виде памятника, отдельно стоящих памятных знаков (стела, скульптурная композиция, бюст и т.д.);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выписка из домовой книги с указанием периода проживания данной выдающейся личности (при необходимости);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проект (эскиз, макет) памятного знака</w:t>
      </w:r>
      <w:r w:rsidR="000F11A6">
        <w:rPr>
          <w:rFonts w:ascii="Times New Roman" w:hAnsi="Times New Roman" w:cs="Times New Roman"/>
          <w:sz w:val="28"/>
          <w:szCs w:val="28"/>
        </w:rPr>
        <w:t>, согласованный с управлением архитектуры, градостроительного и жилищного развития Исполнительного комитета</w:t>
      </w:r>
      <w:r w:rsidRPr="00941781">
        <w:rPr>
          <w:rFonts w:ascii="Times New Roman" w:hAnsi="Times New Roman" w:cs="Times New Roman"/>
          <w:sz w:val="28"/>
          <w:szCs w:val="28"/>
        </w:rPr>
        <w:t>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предложение по тексту надписи (на мемориальной доске или информационной табличке);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письменное согласие собственника здания (строения, сооружения) и земельного участка, на котором предполагается установить памятный знак, по согласованию с юридическими и физическими лицами, у которых здание (строение, сооружение), наход</w:t>
      </w:r>
      <w:r w:rsidR="00EE53F8">
        <w:rPr>
          <w:rFonts w:ascii="Times New Roman" w:hAnsi="Times New Roman" w:cs="Times New Roman"/>
          <w:sz w:val="28"/>
          <w:szCs w:val="28"/>
        </w:rPr>
        <w:t>и</w:t>
      </w:r>
      <w:r w:rsidRPr="00941781">
        <w:rPr>
          <w:rFonts w:ascii="Times New Roman" w:hAnsi="Times New Roman" w:cs="Times New Roman"/>
          <w:sz w:val="28"/>
          <w:szCs w:val="28"/>
        </w:rPr>
        <w:t>тся на праве хозяйственного ведения или оперативного управления;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обоснование выбора места установки памятного знака (при необходимости представление фотографии предполагаемого места);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подтверждение источников финансирования проекта и (или) письменное обязательство ходатайствующей стороны о финансировании работ по проектированию, установке и обеспечению торжественного открытия памятного знака.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5E20">
        <w:rPr>
          <w:rFonts w:ascii="Times New Roman" w:hAnsi="Times New Roman" w:cs="Times New Roman"/>
          <w:sz w:val="28"/>
          <w:szCs w:val="28"/>
        </w:rPr>
        <w:t>8</w:t>
      </w:r>
      <w:r w:rsidRPr="00941781">
        <w:rPr>
          <w:rFonts w:ascii="Times New Roman" w:hAnsi="Times New Roman" w:cs="Times New Roman"/>
          <w:sz w:val="28"/>
          <w:szCs w:val="28"/>
        </w:rPr>
        <w:t>. В результате рассмотрения обращения Комиссия в месячный срок принимает одно из следующих решений:</w:t>
      </w:r>
    </w:p>
    <w:p w:rsidR="00F80C9C" w:rsidRPr="002875B7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5B7">
        <w:rPr>
          <w:rFonts w:ascii="Times New Roman" w:hAnsi="Times New Roman" w:cs="Times New Roman"/>
          <w:sz w:val="28"/>
          <w:szCs w:val="28"/>
        </w:rPr>
        <w:t>1) поддержать обращение (ходатайство) и рекомендовать Исполнительному комитету принять решение об установке памятного знака;</w:t>
      </w:r>
    </w:p>
    <w:p w:rsidR="00F80C9C" w:rsidRDefault="00EE53F8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0C9C">
        <w:rPr>
          <w:rFonts w:ascii="Times New Roman" w:hAnsi="Times New Roman" w:cs="Times New Roman"/>
          <w:sz w:val="28"/>
          <w:szCs w:val="28"/>
        </w:rPr>
        <w:t>)</w:t>
      </w:r>
      <w:r w:rsidR="00F80C9C" w:rsidRPr="00941781">
        <w:rPr>
          <w:rFonts w:ascii="Times New Roman" w:hAnsi="Times New Roman" w:cs="Times New Roman"/>
          <w:sz w:val="28"/>
          <w:szCs w:val="28"/>
        </w:rPr>
        <w:t xml:space="preserve"> отклонить обращение (ходатайство), направив ходатайствующей стороне мотивированный отказ.</w:t>
      </w:r>
    </w:p>
    <w:p w:rsidR="000F11A6" w:rsidRPr="00941781" w:rsidRDefault="00765E20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F11A6">
        <w:rPr>
          <w:rFonts w:ascii="Times New Roman" w:hAnsi="Times New Roman" w:cs="Times New Roman"/>
          <w:sz w:val="28"/>
          <w:szCs w:val="28"/>
        </w:rPr>
        <w:t>. Создание памятных знаков ведется на основе договоров, заключенных между организацией-заказчиком и организацией-исполнителем (подрядчиком).</w:t>
      </w:r>
    </w:p>
    <w:p w:rsidR="00DB4470" w:rsidRPr="00DB4470" w:rsidRDefault="00F80C9C" w:rsidP="008768F5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5B7">
        <w:rPr>
          <w:rFonts w:ascii="Times New Roman" w:hAnsi="Times New Roman" w:cs="Times New Roman"/>
          <w:sz w:val="28"/>
          <w:szCs w:val="28"/>
        </w:rPr>
        <w:t>2</w:t>
      </w:r>
      <w:r w:rsidR="00765E20">
        <w:rPr>
          <w:rFonts w:ascii="Times New Roman" w:hAnsi="Times New Roman" w:cs="Times New Roman"/>
          <w:sz w:val="28"/>
          <w:szCs w:val="28"/>
        </w:rPr>
        <w:t>0</w:t>
      </w:r>
      <w:r w:rsidRPr="002875B7">
        <w:rPr>
          <w:rFonts w:ascii="Times New Roman" w:hAnsi="Times New Roman" w:cs="Times New Roman"/>
          <w:sz w:val="28"/>
          <w:szCs w:val="28"/>
        </w:rPr>
        <w:t>. Решение об установке памятных знаков принимает Исполнительный комитет</w:t>
      </w:r>
      <w:r w:rsidR="00DB4470" w:rsidRPr="000F11A6">
        <w:rPr>
          <w:rFonts w:ascii="Times New Roman" w:hAnsi="Times New Roman" w:cs="Times New Roman"/>
          <w:sz w:val="28"/>
          <w:szCs w:val="28"/>
        </w:rPr>
        <w:t>.</w:t>
      </w:r>
    </w:p>
    <w:p w:rsidR="00F80C9C" w:rsidRPr="002B1E4C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C9C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41781">
        <w:rPr>
          <w:rFonts w:ascii="Times New Roman" w:hAnsi="Times New Roman" w:cs="Times New Roman"/>
          <w:sz w:val="28"/>
          <w:szCs w:val="28"/>
        </w:rPr>
        <w:t xml:space="preserve">6. Порядок установки и демонтажа памятных знаков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81">
        <w:rPr>
          <w:rFonts w:ascii="Times New Roman" w:hAnsi="Times New Roman" w:cs="Times New Roman"/>
          <w:sz w:val="28"/>
          <w:szCs w:val="28"/>
        </w:rPr>
        <w:t>1. Памятные знаки изготавливаются только из долговечных материалов (мрамора, гранита, металла и других материалов).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81">
        <w:rPr>
          <w:rFonts w:ascii="Times New Roman" w:hAnsi="Times New Roman" w:cs="Times New Roman"/>
          <w:sz w:val="28"/>
          <w:szCs w:val="28"/>
        </w:rPr>
        <w:t>2. Для обслуживания памятного знака необходимо предусмотреть благоустроенный подход к месту его установки.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81">
        <w:rPr>
          <w:rFonts w:ascii="Times New Roman" w:hAnsi="Times New Roman" w:cs="Times New Roman"/>
          <w:sz w:val="28"/>
          <w:szCs w:val="28"/>
        </w:rPr>
        <w:t>3. Памятники и мемориальные сооружения устанавливаются на открытых, хорошо просматриваемых территориях, выходящих на магистрали и улицы.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81">
        <w:rPr>
          <w:rFonts w:ascii="Times New Roman" w:hAnsi="Times New Roman" w:cs="Times New Roman"/>
          <w:sz w:val="28"/>
          <w:szCs w:val="28"/>
        </w:rPr>
        <w:t>4. Мемориальные доски устанавливаются в хорошо просматриваемых местах на высоте не ниже двух метров (на фасадах зданий).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81">
        <w:rPr>
          <w:rFonts w:ascii="Times New Roman" w:hAnsi="Times New Roman" w:cs="Times New Roman"/>
          <w:sz w:val="28"/>
          <w:szCs w:val="28"/>
        </w:rPr>
        <w:t xml:space="preserve">5. В случае если </w:t>
      </w:r>
      <w:proofErr w:type="gramStart"/>
      <w:r w:rsidRPr="00941781">
        <w:rPr>
          <w:rFonts w:ascii="Times New Roman" w:hAnsi="Times New Roman" w:cs="Times New Roman"/>
          <w:sz w:val="28"/>
          <w:szCs w:val="28"/>
        </w:rPr>
        <w:t>событие</w:t>
      </w:r>
      <w:proofErr w:type="gramEnd"/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r w:rsidRPr="00941781">
        <w:rPr>
          <w:rFonts w:ascii="Times New Roman" w:hAnsi="Times New Roman" w:cs="Times New Roman"/>
          <w:sz w:val="28"/>
          <w:szCs w:val="28"/>
        </w:rPr>
        <w:t>либо жизнь и деятельность выдающейся личности были связаны со зданиями общественного назначения (театры, образовательные учреждения, библиотеки, научные учреждения и т.п.), памятные знаки, мемориальные доски могут устанавливаться в помещениях указанных зданий.</w:t>
      </w:r>
    </w:p>
    <w:p w:rsidR="00F80C9C" w:rsidRPr="002875B7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81">
        <w:rPr>
          <w:rFonts w:ascii="Times New Roman" w:hAnsi="Times New Roman" w:cs="Times New Roman"/>
          <w:sz w:val="28"/>
          <w:szCs w:val="28"/>
        </w:rPr>
        <w:t>6. Памятники, мемориальные доски и другие памятные знаки демонтируются</w:t>
      </w:r>
      <w:r w:rsidR="00822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75B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875B7">
        <w:rPr>
          <w:rFonts w:ascii="Times New Roman" w:hAnsi="Times New Roman" w:cs="Times New Roman"/>
          <w:sz w:val="28"/>
          <w:szCs w:val="28"/>
        </w:rPr>
        <w:t>: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41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78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941781">
        <w:rPr>
          <w:rFonts w:ascii="Times New Roman" w:hAnsi="Times New Roman" w:cs="Times New Roman"/>
          <w:sz w:val="28"/>
          <w:szCs w:val="28"/>
        </w:rPr>
        <w:t xml:space="preserve"> работ по ремонту и реставрации памятника, мемориальной доски и другого памятного знака либо здания, на фасаде которого установлена мемориальная доска</w:t>
      </w:r>
      <w:r w:rsidR="004A11AE">
        <w:rPr>
          <w:rFonts w:ascii="Times New Roman" w:hAnsi="Times New Roman" w:cs="Times New Roman"/>
          <w:sz w:val="28"/>
          <w:szCs w:val="28"/>
        </w:rPr>
        <w:t>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41781">
        <w:rPr>
          <w:rFonts w:ascii="Times New Roman" w:hAnsi="Times New Roman" w:cs="Times New Roman"/>
          <w:sz w:val="28"/>
          <w:szCs w:val="28"/>
        </w:rPr>
        <w:t xml:space="preserve"> полном </w:t>
      </w:r>
      <w:proofErr w:type="gramStart"/>
      <w:r w:rsidRPr="00941781">
        <w:rPr>
          <w:rFonts w:ascii="Times New Roman" w:hAnsi="Times New Roman" w:cs="Times New Roman"/>
          <w:sz w:val="28"/>
          <w:szCs w:val="28"/>
        </w:rPr>
        <w:t>разрушении</w:t>
      </w:r>
      <w:proofErr w:type="gramEnd"/>
      <w:r w:rsidRPr="00941781">
        <w:rPr>
          <w:rFonts w:ascii="Times New Roman" w:hAnsi="Times New Roman" w:cs="Times New Roman"/>
          <w:sz w:val="28"/>
          <w:szCs w:val="28"/>
        </w:rPr>
        <w:t xml:space="preserve"> памятника, мемориальной доски и другого памятного знака, невозможности п</w:t>
      </w:r>
      <w:r w:rsidR="004A11AE">
        <w:rPr>
          <w:rFonts w:ascii="Times New Roman" w:hAnsi="Times New Roman" w:cs="Times New Roman"/>
          <w:sz w:val="28"/>
          <w:szCs w:val="28"/>
        </w:rPr>
        <w:t>роведения ремонтных работ;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41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781">
        <w:rPr>
          <w:rFonts w:ascii="Times New Roman" w:hAnsi="Times New Roman" w:cs="Times New Roman"/>
          <w:sz w:val="28"/>
          <w:szCs w:val="28"/>
        </w:rPr>
        <w:t>разрушении</w:t>
      </w:r>
      <w:proofErr w:type="gramEnd"/>
      <w:r w:rsidRPr="00941781">
        <w:rPr>
          <w:rFonts w:ascii="Times New Roman" w:hAnsi="Times New Roman" w:cs="Times New Roman"/>
          <w:sz w:val="28"/>
          <w:szCs w:val="28"/>
        </w:rPr>
        <w:t>, сносе здания, на фасаде которого установлена мемориальная доска</w:t>
      </w:r>
      <w:r w:rsidR="004A11AE">
        <w:rPr>
          <w:rFonts w:ascii="Times New Roman" w:hAnsi="Times New Roman" w:cs="Times New Roman"/>
          <w:sz w:val="28"/>
          <w:szCs w:val="28"/>
        </w:rPr>
        <w:t>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41781">
        <w:rPr>
          <w:rFonts w:ascii="Times New Roman" w:hAnsi="Times New Roman" w:cs="Times New Roman"/>
          <w:sz w:val="28"/>
          <w:szCs w:val="28"/>
        </w:rPr>
        <w:t xml:space="preserve"> установке памятника, мемориальной доски и другого памятного знака с нарушением требований настоящего Положения.</w:t>
      </w:r>
    </w:p>
    <w:p w:rsidR="00F80C9C" w:rsidRPr="0015025E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25E">
        <w:rPr>
          <w:rFonts w:ascii="Times New Roman" w:hAnsi="Times New Roman" w:cs="Times New Roman"/>
          <w:sz w:val="28"/>
          <w:szCs w:val="28"/>
        </w:rPr>
        <w:t xml:space="preserve">27. Инициаторами демонтажа памятников, мемориальных досок и других памятных знаков вправе выступать </w:t>
      </w:r>
      <w:r w:rsidR="0015025E" w:rsidRPr="0015025E">
        <w:rPr>
          <w:rFonts w:ascii="Times New Roman" w:hAnsi="Times New Roman" w:cs="Times New Roman"/>
          <w:sz w:val="28"/>
          <w:szCs w:val="28"/>
        </w:rPr>
        <w:t>лица указанные в пункте 1</w:t>
      </w:r>
      <w:r w:rsidR="00822A4F">
        <w:rPr>
          <w:rFonts w:ascii="Times New Roman" w:hAnsi="Times New Roman" w:cs="Times New Roman"/>
          <w:sz w:val="28"/>
          <w:szCs w:val="28"/>
        </w:rPr>
        <w:t>6</w:t>
      </w:r>
      <w:r w:rsidR="0015025E" w:rsidRPr="0015025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15025E">
        <w:rPr>
          <w:rFonts w:ascii="Times New Roman" w:hAnsi="Times New Roman" w:cs="Times New Roman"/>
          <w:sz w:val="28"/>
          <w:szCs w:val="28"/>
        </w:rPr>
        <w:t>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81">
        <w:rPr>
          <w:rFonts w:ascii="Times New Roman" w:hAnsi="Times New Roman" w:cs="Times New Roman"/>
          <w:sz w:val="28"/>
          <w:szCs w:val="28"/>
        </w:rPr>
        <w:t xml:space="preserve">8. В случае необходимости проведения работ по ремонту и реставрации памятника, мемориальной доски и другого памятного знака либо здания, на фасаде которого установлена мемориальная доска, демонтаж памятного знака осуществляется с обязательным письменным уведомлением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941781">
        <w:rPr>
          <w:rFonts w:ascii="Times New Roman" w:hAnsi="Times New Roman" w:cs="Times New Roman"/>
          <w:sz w:val="28"/>
          <w:szCs w:val="28"/>
        </w:rPr>
        <w:t>о целях, дате и периоде демонтажа. После завершения ремонтно-реставрационных работ памятник, мемориальная доска и другой памятный знак устанавливаются на прежнем месте.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81">
        <w:rPr>
          <w:rFonts w:ascii="Times New Roman" w:hAnsi="Times New Roman" w:cs="Times New Roman"/>
          <w:sz w:val="28"/>
          <w:szCs w:val="28"/>
        </w:rPr>
        <w:t xml:space="preserve">9. Финансирование работ по ремонту и реставрации памятника, мемориальной доски и другого памятного знака </w:t>
      </w:r>
      <w:proofErr w:type="gramStart"/>
      <w:r w:rsidR="0056757B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56757B">
        <w:rPr>
          <w:rFonts w:ascii="Times New Roman" w:hAnsi="Times New Roman" w:cs="Times New Roman"/>
          <w:sz w:val="28"/>
          <w:szCs w:val="28"/>
        </w:rPr>
        <w:t xml:space="preserve"> </w:t>
      </w:r>
      <w:r w:rsidRPr="00941781">
        <w:rPr>
          <w:rFonts w:ascii="Times New Roman" w:hAnsi="Times New Roman" w:cs="Times New Roman"/>
          <w:sz w:val="28"/>
          <w:szCs w:val="28"/>
        </w:rPr>
        <w:t>осуществля</w:t>
      </w:r>
      <w:r w:rsidR="0056757B">
        <w:rPr>
          <w:rFonts w:ascii="Times New Roman" w:hAnsi="Times New Roman" w:cs="Times New Roman"/>
          <w:sz w:val="28"/>
          <w:szCs w:val="28"/>
        </w:rPr>
        <w:t>е</w:t>
      </w:r>
      <w:r w:rsidRPr="00941781">
        <w:rPr>
          <w:rFonts w:ascii="Times New Roman" w:hAnsi="Times New Roman" w:cs="Times New Roman"/>
          <w:sz w:val="28"/>
          <w:szCs w:val="28"/>
        </w:rPr>
        <w:t xml:space="preserve">тся за счет безвозмездных поступлений от физических и юридических лиц, в том числе добровольных пожертвований, а </w:t>
      </w:r>
      <w:r w:rsidR="0056757B">
        <w:rPr>
          <w:rFonts w:ascii="Times New Roman" w:hAnsi="Times New Roman" w:cs="Times New Roman"/>
          <w:sz w:val="28"/>
          <w:szCs w:val="28"/>
        </w:rPr>
        <w:t>также</w:t>
      </w:r>
      <w:r w:rsidRPr="00941781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56757B">
        <w:rPr>
          <w:rFonts w:ascii="Times New Roman" w:hAnsi="Times New Roman" w:cs="Times New Roman"/>
          <w:sz w:val="28"/>
          <w:szCs w:val="28"/>
        </w:rPr>
        <w:t>города</w:t>
      </w:r>
      <w:r w:rsidRPr="00941781">
        <w:rPr>
          <w:rFonts w:ascii="Times New Roman" w:hAnsi="Times New Roman" w:cs="Times New Roman"/>
          <w:sz w:val="28"/>
          <w:szCs w:val="28"/>
        </w:rPr>
        <w:t>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41781">
        <w:rPr>
          <w:rFonts w:ascii="Times New Roman" w:hAnsi="Times New Roman" w:cs="Times New Roman"/>
          <w:sz w:val="28"/>
          <w:szCs w:val="28"/>
        </w:rPr>
        <w:t>0. Финансирование работ по ремонту и реставрации здания, на фасаде которого установлена мемориальная доска, и работ по демонтажу мемориальной доски осуществляется за счет средств собственника здания.</w:t>
      </w:r>
    </w:p>
    <w:p w:rsidR="00F80C9C" w:rsidRPr="0015025E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25E">
        <w:rPr>
          <w:rFonts w:ascii="Times New Roman" w:hAnsi="Times New Roman" w:cs="Times New Roman"/>
          <w:sz w:val="28"/>
          <w:szCs w:val="28"/>
        </w:rPr>
        <w:t>31. Письменные ходатайства о демонтаже памятников, мемориальных досок и других памятных знаков направляются в Комиссию для рассмотрения.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41781">
        <w:rPr>
          <w:rFonts w:ascii="Times New Roman" w:hAnsi="Times New Roman" w:cs="Times New Roman"/>
          <w:sz w:val="28"/>
          <w:szCs w:val="28"/>
        </w:rPr>
        <w:t>2. Комиссия рассматривает ходатайство</w:t>
      </w:r>
      <w:r w:rsidR="0015025E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Pr="00941781">
        <w:rPr>
          <w:rFonts w:ascii="Times New Roman" w:hAnsi="Times New Roman" w:cs="Times New Roman"/>
          <w:sz w:val="28"/>
          <w:szCs w:val="28"/>
        </w:rPr>
        <w:t>в течение 30 календарных дней со дня его регистрации.</w:t>
      </w:r>
    </w:p>
    <w:p w:rsidR="0015025E" w:rsidRPr="0015025E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25E">
        <w:rPr>
          <w:rFonts w:ascii="Times New Roman" w:hAnsi="Times New Roman" w:cs="Times New Roman"/>
          <w:sz w:val="28"/>
          <w:szCs w:val="28"/>
        </w:rPr>
        <w:t xml:space="preserve">33. В течение 7 календарных дней после рассмотрения ходатайства и документов Комиссия оформляет протокол заседания, готовит решение Комиссии и направляет свое решение Руководителю Исполнительного комитета для согласования. </w:t>
      </w:r>
    </w:p>
    <w:p w:rsidR="00F80C9C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25E">
        <w:rPr>
          <w:rFonts w:ascii="Times New Roman" w:hAnsi="Times New Roman" w:cs="Times New Roman"/>
          <w:sz w:val="28"/>
          <w:szCs w:val="28"/>
        </w:rPr>
        <w:t>34.</w:t>
      </w:r>
      <w:r w:rsidR="00FB4886">
        <w:rPr>
          <w:rFonts w:ascii="Times New Roman" w:hAnsi="Times New Roman" w:cs="Times New Roman"/>
          <w:sz w:val="28"/>
          <w:szCs w:val="28"/>
        </w:rPr>
        <w:t xml:space="preserve"> </w:t>
      </w:r>
      <w:r w:rsidRPr="00941781">
        <w:rPr>
          <w:rFonts w:ascii="Times New Roman" w:hAnsi="Times New Roman" w:cs="Times New Roman"/>
          <w:sz w:val="28"/>
          <w:szCs w:val="28"/>
        </w:rPr>
        <w:t>Демонтаж либо перенос памятника, мемориальной доски и другого памятного знака в целях размещения информационно-рекламных объектов не допускается.</w:t>
      </w:r>
    </w:p>
    <w:p w:rsidR="00030B87" w:rsidRDefault="00030B87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0B87" w:rsidRDefault="00030B87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0B87" w:rsidRPr="00941781" w:rsidRDefault="00030B87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9C" w:rsidRPr="00941781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Pr="00941781">
        <w:rPr>
          <w:rFonts w:ascii="Times New Roman" w:hAnsi="Times New Roman" w:cs="Times New Roman"/>
          <w:sz w:val="28"/>
          <w:szCs w:val="28"/>
        </w:rPr>
        <w:t>7. Архитектурно-художественные требования, предъявляемые к памятным знакам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025E">
        <w:rPr>
          <w:rFonts w:ascii="Times New Roman" w:hAnsi="Times New Roman" w:cs="Times New Roman"/>
          <w:sz w:val="28"/>
          <w:szCs w:val="28"/>
        </w:rPr>
        <w:t>5</w:t>
      </w:r>
      <w:r w:rsidRPr="00941781">
        <w:rPr>
          <w:rFonts w:ascii="Times New Roman" w:hAnsi="Times New Roman" w:cs="Times New Roman"/>
          <w:sz w:val="28"/>
          <w:szCs w:val="28"/>
        </w:rPr>
        <w:t>. Архитектурно-</w:t>
      </w:r>
      <w:proofErr w:type="gramStart"/>
      <w:r w:rsidRPr="00941781">
        <w:rPr>
          <w:rFonts w:ascii="Times New Roman" w:hAnsi="Times New Roman" w:cs="Times New Roman"/>
          <w:sz w:val="28"/>
          <w:szCs w:val="28"/>
        </w:rPr>
        <w:t>художественное решение</w:t>
      </w:r>
      <w:proofErr w:type="gramEnd"/>
      <w:r w:rsidRPr="00941781">
        <w:rPr>
          <w:rFonts w:ascii="Times New Roman" w:hAnsi="Times New Roman" w:cs="Times New Roman"/>
          <w:sz w:val="28"/>
          <w:szCs w:val="28"/>
        </w:rPr>
        <w:t xml:space="preserve"> памятника, мемориальной доски и другого памятного знака не должно противоречить характеру места его установки, особенностям среды, в которую он привносится как новый элемент.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025E">
        <w:rPr>
          <w:rFonts w:ascii="Times New Roman" w:hAnsi="Times New Roman" w:cs="Times New Roman"/>
          <w:sz w:val="28"/>
          <w:szCs w:val="28"/>
        </w:rPr>
        <w:t>6</w:t>
      </w:r>
      <w:r w:rsidRPr="00941781">
        <w:rPr>
          <w:rFonts w:ascii="Times New Roman" w:hAnsi="Times New Roman" w:cs="Times New Roman"/>
          <w:sz w:val="28"/>
          <w:szCs w:val="28"/>
        </w:rPr>
        <w:t>. При согласовании проекта и места установки памятника, мемориальной доски и другого памятного знака учитываются следующие требования: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41781">
        <w:rPr>
          <w:rFonts w:ascii="Times New Roman" w:hAnsi="Times New Roman" w:cs="Times New Roman"/>
          <w:sz w:val="28"/>
          <w:szCs w:val="28"/>
        </w:rPr>
        <w:t>азмещение памятника, мемориальной доски и другого памятного знака с учетом их панорамного восприятия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41781">
        <w:rPr>
          <w:rFonts w:ascii="Times New Roman" w:hAnsi="Times New Roman" w:cs="Times New Roman"/>
          <w:sz w:val="28"/>
          <w:szCs w:val="28"/>
        </w:rPr>
        <w:t>чет существующей градостроительной ситуации, окружающей застройки и размещение исходя из градостроительных возможностей в случае размещения памятника, памятного знака на земельном участке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41781">
        <w:rPr>
          <w:rFonts w:ascii="Times New Roman" w:hAnsi="Times New Roman" w:cs="Times New Roman"/>
          <w:sz w:val="28"/>
          <w:szCs w:val="28"/>
        </w:rPr>
        <w:t>азмер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строению, сооружению, на котором устанавливается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7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41781">
        <w:rPr>
          <w:rFonts w:ascii="Times New Roman" w:hAnsi="Times New Roman" w:cs="Times New Roman"/>
          <w:sz w:val="28"/>
          <w:szCs w:val="28"/>
        </w:rPr>
        <w:t>екст мемориальной доски, памятного знака должен в лаконичной форме содержать краткую характеристику события, которому посвящен памятный знак, указание на связь события с конкретным адресом, по которому памятный знак установлен, а также даты, указывающие период, в течение которого выдающаяся личность или событие были каким-либо образом связаны с данным адресом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41781">
        <w:rPr>
          <w:rFonts w:ascii="Times New Roman" w:hAnsi="Times New Roman" w:cs="Times New Roman"/>
          <w:sz w:val="28"/>
          <w:szCs w:val="28"/>
        </w:rPr>
        <w:t xml:space="preserve"> тексте памятного знака должны быть указаны полностью фамилия, имя, отчество выдающейся личности, память о которой должна быть увековечена на русском языке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41781">
        <w:rPr>
          <w:rFonts w:ascii="Times New Roman" w:hAnsi="Times New Roman" w:cs="Times New Roman"/>
          <w:sz w:val="28"/>
          <w:szCs w:val="28"/>
        </w:rPr>
        <w:t xml:space="preserve"> композиции памятного знака помимо текста могут быть включены портретные изображения, декоративные элементы, подсветка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41781">
        <w:rPr>
          <w:rFonts w:ascii="Times New Roman" w:hAnsi="Times New Roman" w:cs="Times New Roman"/>
          <w:sz w:val="28"/>
          <w:szCs w:val="28"/>
        </w:rPr>
        <w:t xml:space="preserve"> тексте мемориальной доски обязательны даты, конкретизирующие время причастности выдающейся личности или события к месту установки мемориальной доски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41781">
        <w:rPr>
          <w:rFonts w:ascii="Times New Roman" w:hAnsi="Times New Roman" w:cs="Times New Roman"/>
          <w:sz w:val="28"/>
          <w:szCs w:val="28"/>
        </w:rPr>
        <w:t xml:space="preserve"> композицию мемориальных досок кроме текста могут включаться портретные изображения или стилизованные изображения, олицетворяющие памятные события, декоративные элементы, подсветка, приспособление для возложения цветов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C9C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1781">
        <w:rPr>
          <w:rFonts w:ascii="Times New Roman" w:hAnsi="Times New Roman" w:cs="Times New Roman"/>
          <w:sz w:val="28"/>
          <w:szCs w:val="28"/>
        </w:rPr>
        <w:t>амятники, мемориальные доски и другие памятные знаки выполняются в материалах и технике, обеспечивающих наиболее полное выявление художественного замысла и долговечность объекта (металл, камень, керамика, высокопрочные материалы).</w:t>
      </w:r>
    </w:p>
    <w:p w:rsidR="00FB4886" w:rsidRDefault="00FB4886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0B87" w:rsidRDefault="00030B87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0B87" w:rsidRDefault="00030B87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0B87" w:rsidRDefault="00030B87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9C" w:rsidRPr="00941781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Pr="00941781">
        <w:rPr>
          <w:rFonts w:ascii="Times New Roman" w:hAnsi="Times New Roman" w:cs="Times New Roman"/>
          <w:sz w:val="28"/>
          <w:szCs w:val="28"/>
        </w:rPr>
        <w:t>8. Порядок содержания памятных знаков</w:t>
      </w:r>
    </w:p>
    <w:p w:rsidR="00030B87" w:rsidRDefault="00030B87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025E">
        <w:rPr>
          <w:rFonts w:ascii="Times New Roman" w:hAnsi="Times New Roman" w:cs="Times New Roman"/>
          <w:sz w:val="28"/>
          <w:szCs w:val="28"/>
        </w:rPr>
        <w:t>7</w:t>
      </w:r>
      <w:r w:rsidRPr="00941781">
        <w:rPr>
          <w:rFonts w:ascii="Times New Roman" w:hAnsi="Times New Roman" w:cs="Times New Roman"/>
          <w:sz w:val="28"/>
          <w:szCs w:val="28"/>
        </w:rPr>
        <w:t xml:space="preserve">. Все памятные знаки, установленные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Pr="00941781">
        <w:rPr>
          <w:rFonts w:ascii="Times New Roman" w:hAnsi="Times New Roman" w:cs="Times New Roman"/>
          <w:sz w:val="28"/>
          <w:szCs w:val="28"/>
        </w:rPr>
        <w:t xml:space="preserve"> на фасадах зданий и иных сооружений, </w:t>
      </w:r>
      <w:r w:rsidRPr="0015025E">
        <w:rPr>
          <w:rFonts w:ascii="Times New Roman" w:hAnsi="Times New Roman" w:cs="Times New Roman"/>
          <w:sz w:val="28"/>
          <w:szCs w:val="28"/>
        </w:rPr>
        <w:t>являются достоянием муниципального образования город Набережные Челны,</w:t>
      </w:r>
      <w:r w:rsidRPr="00941781">
        <w:rPr>
          <w:rFonts w:ascii="Times New Roman" w:hAnsi="Times New Roman" w:cs="Times New Roman"/>
          <w:sz w:val="28"/>
          <w:szCs w:val="28"/>
        </w:rPr>
        <w:t xml:space="preserve"> частью его </w:t>
      </w:r>
      <w:proofErr w:type="spellStart"/>
      <w:r w:rsidRPr="00941781">
        <w:rPr>
          <w:rFonts w:ascii="Times New Roman" w:hAnsi="Times New Roman" w:cs="Times New Roman"/>
          <w:sz w:val="28"/>
          <w:szCs w:val="28"/>
        </w:rPr>
        <w:t>природно-историко-культурного</w:t>
      </w:r>
      <w:proofErr w:type="spellEnd"/>
      <w:r w:rsidRPr="00941781">
        <w:rPr>
          <w:rFonts w:ascii="Times New Roman" w:hAnsi="Times New Roman" w:cs="Times New Roman"/>
          <w:sz w:val="28"/>
          <w:szCs w:val="28"/>
        </w:rPr>
        <w:t xml:space="preserve"> наследия и подлежат сохранению, ремонту и реставрации в соответствии с действующим законодательством.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025E">
        <w:rPr>
          <w:rFonts w:ascii="Times New Roman" w:hAnsi="Times New Roman" w:cs="Times New Roman"/>
          <w:sz w:val="28"/>
          <w:szCs w:val="28"/>
        </w:rPr>
        <w:t>8</w:t>
      </w:r>
      <w:r w:rsidRPr="00941781">
        <w:rPr>
          <w:rFonts w:ascii="Times New Roman" w:hAnsi="Times New Roman" w:cs="Times New Roman"/>
          <w:sz w:val="28"/>
          <w:szCs w:val="28"/>
        </w:rPr>
        <w:t xml:space="preserve">. Содержание, реставрация, ремонт памятных знаков, находящихся в муниципальной собственности, производятся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Pr="00941781">
        <w:rPr>
          <w:rFonts w:ascii="Times New Roman" w:hAnsi="Times New Roman" w:cs="Times New Roman"/>
          <w:sz w:val="28"/>
          <w:szCs w:val="28"/>
        </w:rPr>
        <w:t>.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>Содержание, реставрация, ремонт памятных знаков, состоящих на балансе организации, которая является инициатором установления памятного знака, производятся за счет средств указанной организации.</w:t>
      </w:r>
    </w:p>
    <w:p w:rsidR="00F80C9C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 xml:space="preserve">В случае ликвидации организации, которая является инициатором, памятные знаки должны быть переданы </w:t>
      </w:r>
      <w:r w:rsidRPr="0015025E">
        <w:rPr>
          <w:rFonts w:ascii="Times New Roman" w:hAnsi="Times New Roman" w:cs="Times New Roman"/>
          <w:sz w:val="28"/>
          <w:szCs w:val="28"/>
        </w:rPr>
        <w:t xml:space="preserve">на баланс муниципального образования город Набережные Челны и их дальнейшее содержание осуществляется за счет бюджета </w:t>
      </w:r>
      <w:r w:rsidR="000F11A6" w:rsidRPr="000F11A6">
        <w:rPr>
          <w:rFonts w:ascii="Times New Roman" w:hAnsi="Times New Roman" w:cs="Times New Roman"/>
          <w:sz w:val="28"/>
          <w:szCs w:val="28"/>
        </w:rPr>
        <w:t>города.</w:t>
      </w:r>
    </w:p>
    <w:p w:rsidR="006B1232" w:rsidRPr="0015025E" w:rsidRDefault="006B1232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0C9C" w:rsidRPr="00941781" w:rsidRDefault="00F80C9C" w:rsidP="008768F5">
      <w:pPr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41781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9C" w:rsidRPr="004E5A86" w:rsidRDefault="0015025E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80C9C" w:rsidRPr="009417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80C9C" w:rsidRPr="00941781">
        <w:rPr>
          <w:rFonts w:ascii="Times New Roman" w:hAnsi="Times New Roman" w:cs="Times New Roman"/>
          <w:sz w:val="28"/>
          <w:szCs w:val="28"/>
        </w:rPr>
        <w:t xml:space="preserve">рганизации и граждане обязаны обеспечивать сохранность памятных знаков. </w:t>
      </w:r>
      <w:proofErr w:type="gramStart"/>
      <w:r w:rsidR="00F80C9C" w:rsidRPr="009417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0C9C" w:rsidRPr="00941781">
        <w:rPr>
          <w:rFonts w:ascii="Times New Roman" w:hAnsi="Times New Roman" w:cs="Times New Roman"/>
          <w:sz w:val="28"/>
          <w:szCs w:val="28"/>
        </w:rPr>
        <w:t xml:space="preserve"> состоянием и сохранностью памятных знаков на территории </w:t>
      </w:r>
      <w:r w:rsidR="00F80C9C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="00F80C9C" w:rsidRPr="0094178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0F11A6">
        <w:rPr>
          <w:rFonts w:ascii="Times New Roman" w:hAnsi="Times New Roman" w:cs="Times New Roman"/>
          <w:sz w:val="28"/>
          <w:szCs w:val="28"/>
        </w:rPr>
        <w:t>собственниками памятных знаков</w:t>
      </w:r>
      <w:r w:rsidR="00F80C9C" w:rsidRPr="0015025E">
        <w:rPr>
          <w:rFonts w:ascii="Times New Roman" w:hAnsi="Times New Roman" w:cs="Times New Roman"/>
          <w:sz w:val="28"/>
          <w:szCs w:val="28"/>
        </w:rPr>
        <w:t>.</w:t>
      </w:r>
    </w:p>
    <w:p w:rsidR="00F80C9C" w:rsidRDefault="00F80C9C" w:rsidP="008768F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11A6">
        <w:rPr>
          <w:rFonts w:ascii="Times New Roman" w:hAnsi="Times New Roman" w:cs="Times New Roman"/>
          <w:sz w:val="28"/>
          <w:szCs w:val="28"/>
        </w:rPr>
        <w:t>0</w:t>
      </w:r>
      <w:r w:rsidRPr="00941781">
        <w:rPr>
          <w:rFonts w:ascii="Times New Roman" w:hAnsi="Times New Roman" w:cs="Times New Roman"/>
          <w:sz w:val="28"/>
          <w:szCs w:val="28"/>
        </w:rPr>
        <w:t>. За нарушение требований в области охраны, использования памятных знаков должностные лица, юридические и физические лица несут ответственность в соответствии с действующим законодательством.</w:t>
      </w:r>
    </w:p>
    <w:p w:rsidR="008768F5" w:rsidRDefault="008768F5" w:rsidP="008768F5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8F5" w:rsidRDefault="008768F5" w:rsidP="008768F5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8768F5" w:rsidRPr="00941781" w:rsidRDefault="008768F5" w:rsidP="008768F5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Г.К. Ахметова</w:t>
      </w:r>
    </w:p>
    <w:p w:rsidR="00F80C9C" w:rsidRPr="00941781" w:rsidRDefault="00F80C9C" w:rsidP="008768F5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E40A15" w:rsidRDefault="00E40A15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3D1409" w:rsidRDefault="003D1409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3D1409" w:rsidRDefault="003D1409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FB4886" w:rsidRDefault="00FB4886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FB4886" w:rsidRDefault="00FB4886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FB4886" w:rsidRDefault="00FB4886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3D1409" w:rsidRDefault="003D1409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3D1409" w:rsidRDefault="003D1409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3D1409" w:rsidRDefault="003D1409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3D1409" w:rsidRDefault="003D1409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072AF3" w:rsidRDefault="00072AF3" w:rsidP="00072AF3">
      <w:pPr>
        <w:spacing w:after="0" w:line="264" w:lineRule="auto"/>
        <w:ind w:left="6372" w:hanging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Приложение №2</w:t>
      </w:r>
    </w:p>
    <w:p w:rsidR="00072AF3" w:rsidRDefault="00072AF3" w:rsidP="00072AF3">
      <w:pPr>
        <w:spacing w:after="0" w:line="264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072AF3" w:rsidRDefault="00072AF3" w:rsidP="00072AF3">
      <w:pPr>
        <w:spacing w:after="0" w:line="264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72AF3" w:rsidRPr="00941781" w:rsidRDefault="00072AF3" w:rsidP="00072AF3">
      <w:pPr>
        <w:spacing w:after="0" w:line="264" w:lineRule="auto"/>
        <w:ind w:left="637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78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__________2017 </w:t>
      </w:r>
      <w:r w:rsidRPr="00941781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D1409" w:rsidRDefault="003D1409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442EF9" w:rsidRPr="00072AF3" w:rsidRDefault="003D1409" w:rsidP="00442EF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AF3">
        <w:rPr>
          <w:rFonts w:ascii="Times New Roman" w:hAnsi="Times New Roman" w:cs="Times New Roman"/>
          <w:sz w:val="28"/>
          <w:szCs w:val="28"/>
        </w:rPr>
        <w:t>Состав</w:t>
      </w:r>
    </w:p>
    <w:p w:rsidR="003D1409" w:rsidRPr="00072AF3" w:rsidRDefault="003D1409" w:rsidP="00442EF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AF3">
        <w:rPr>
          <w:rFonts w:ascii="Times New Roman" w:hAnsi="Times New Roman" w:cs="Times New Roman"/>
          <w:sz w:val="28"/>
          <w:szCs w:val="28"/>
        </w:rPr>
        <w:t>комиссии по увековечению памяти выдающихся личностей и значимых событий муниципального образования город Набережные Челны</w:t>
      </w:r>
    </w:p>
    <w:p w:rsidR="003D1409" w:rsidRPr="003D1409" w:rsidRDefault="003D1409" w:rsidP="003D1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324"/>
        <w:gridCol w:w="6009"/>
      </w:tblGrid>
      <w:tr w:rsidR="003D1409" w:rsidRPr="003D14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3D1409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442EF9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Исхаков</w:t>
            </w:r>
            <w:proofErr w:type="spellEnd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Ильмир</w:t>
            </w:r>
            <w:proofErr w:type="spellEnd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Зуфарович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3D1409" w:rsidP="00442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комиссии, </w:t>
            </w:r>
            <w:r w:rsidR="00442EF9" w:rsidRPr="007431F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архитектуры, градостроительного и жилищного развития</w:t>
            </w: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Исполнительного комитета</w:t>
            </w:r>
          </w:p>
        </w:tc>
      </w:tr>
      <w:tr w:rsidR="003D1409" w:rsidRPr="003D14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3D1409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442EF9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 xml:space="preserve">Идрисов </w:t>
            </w:r>
            <w:proofErr w:type="spellStart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Алмас</w:t>
            </w:r>
            <w:proofErr w:type="spellEnd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Ахтямович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3D1409" w:rsidP="00442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комиссии, </w:t>
            </w:r>
            <w:r w:rsidR="00442EF9" w:rsidRPr="003D1409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архитектуры, градостроительного и жилищного развития Исполнительного комитета</w:t>
            </w:r>
            <w:r w:rsidR="00442EF9" w:rsidRPr="007431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42EF9" w:rsidRPr="00072AF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7431F6" w:rsidRDefault="00442EF9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7431F6" w:rsidRDefault="00442EF9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Воронко Марина Васильевна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7431F6" w:rsidRDefault="00442EF9" w:rsidP="00442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секретарь комиссии, начальник отдела архитектуры, дизайна и рекламы</w:t>
            </w:r>
            <w:r w:rsidR="00072AF3" w:rsidRPr="007431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2AF3" w:rsidRPr="003D1409">
              <w:rPr>
                <w:rFonts w:ascii="Times New Roman" w:hAnsi="Times New Roman" w:cs="Times New Roman"/>
                <w:sz w:val="26"/>
                <w:szCs w:val="26"/>
              </w:rPr>
              <w:t>управления архитектуры, градостроительного и жилищного развития Исполнительного комитета</w:t>
            </w:r>
          </w:p>
        </w:tc>
      </w:tr>
      <w:tr w:rsidR="003D1409" w:rsidRPr="003D1409"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3D1409" w:rsidP="003D1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3D1409" w:rsidRPr="003D14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072AF3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D1409" w:rsidRPr="003D1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3D1409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Галимов</w:t>
            </w:r>
            <w:proofErr w:type="spellEnd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Искандар</w:t>
            </w:r>
            <w:proofErr w:type="spellEnd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Нургалямович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3D1409" w:rsidP="003D1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Центрального района Исполнительного комитета</w:t>
            </w:r>
          </w:p>
        </w:tc>
      </w:tr>
      <w:tr w:rsidR="003D1409" w:rsidRPr="003D14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072AF3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1409" w:rsidRPr="003D1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442EF9" w:rsidP="00442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Гизатуллин</w:t>
            </w:r>
            <w:proofErr w:type="spellEnd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Ленар</w:t>
            </w:r>
            <w:proofErr w:type="spellEnd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9" w:rsidRPr="003D1409" w:rsidRDefault="00442EF9" w:rsidP="003D1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F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земельных и имущественных отношений </w:t>
            </w: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Исполнительного комитета</w:t>
            </w:r>
          </w:p>
        </w:tc>
      </w:tr>
      <w:tr w:rsidR="00442EF9" w:rsidRPr="003D14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072AF3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42EF9" w:rsidRPr="003D1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442EF9" w:rsidP="00D84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Кислов Александр Иванович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442EF9" w:rsidP="00D84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Комсомольского района Исполнительного комитета</w:t>
            </w:r>
          </w:p>
        </w:tc>
      </w:tr>
      <w:tr w:rsidR="00442EF9" w:rsidRPr="003D14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072AF3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42EF9" w:rsidRPr="003D1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442EF9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Ногманова</w:t>
            </w:r>
            <w:proofErr w:type="spellEnd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Ильшатовна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442EF9" w:rsidP="003D1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культуры Исполнительного комитета</w:t>
            </w:r>
          </w:p>
        </w:tc>
      </w:tr>
      <w:tr w:rsidR="00442EF9" w:rsidRPr="003D14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072AF3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42EF9" w:rsidRPr="003D1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442EF9" w:rsidP="0092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Усманова</w:t>
            </w:r>
            <w:proofErr w:type="spellEnd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Раушан</w:t>
            </w:r>
            <w:proofErr w:type="spellEnd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Масгутовна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442EF9" w:rsidP="0092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Автозаводского района Исполнительного комитета</w:t>
            </w:r>
          </w:p>
        </w:tc>
      </w:tr>
      <w:tr w:rsidR="00442EF9" w:rsidRPr="003D14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072AF3" w:rsidP="003D1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31F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42EF9" w:rsidRPr="003D1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442EF9" w:rsidP="00BE3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Халимов</w:t>
            </w:r>
            <w:proofErr w:type="spellEnd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Рамиль</w:t>
            </w:r>
            <w:proofErr w:type="spellEnd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Марванович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9" w:rsidRPr="003D1409" w:rsidRDefault="00442EF9" w:rsidP="00BE3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1409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Исполнительного комитета</w:t>
            </w:r>
          </w:p>
        </w:tc>
      </w:tr>
    </w:tbl>
    <w:p w:rsidR="003D1409" w:rsidRPr="00072AF3" w:rsidRDefault="003D1409" w:rsidP="008768F5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3D1409" w:rsidRPr="00072AF3" w:rsidRDefault="00072AF3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072AF3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072AF3" w:rsidRPr="00072AF3" w:rsidRDefault="00072AF3" w:rsidP="008768F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072AF3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Г.К.Ахметова</w:t>
      </w:r>
    </w:p>
    <w:sectPr w:rsidR="00072AF3" w:rsidRPr="00072AF3" w:rsidSect="00C931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D4D" w:rsidRDefault="00FB0D4D" w:rsidP="00072AF3">
      <w:pPr>
        <w:spacing w:after="0" w:line="240" w:lineRule="auto"/>
      </w:pPr>
      <w:r>
        <w:separator/>
      </w:r>
    </w:p>
  </w:endnote>
  <w:endnote w:type="continuationSeparator" w:id="1">
    <w:p w:rsidR="00FB0D4D" w:rsidRDefault="00FB0D4D" w:rsidP="0007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D4D" w:rsidRDefault="00FB0D4D" w:rsidP="00072AF3">
      <w:pPr>
        <w:spacing w:after="0" w:line="240" w:lineRule="auto"/>
      </w:pPr>
      <w:r>
        <w:separator/>
      </w:r>
    </w:p>
  </w:footnote>
  <w:footnote w:type="continuationSeparator" w:id="1">
    <w:p w:rsidR="00FB0D4D" w:rsidRDefault="00FB0D4D" w:rsidP="00072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30BD0"/>
    <w:multiLevelType w:val="hybridMultilevel"/>
    <w:tmpl w:val="71345776"/>
    <w:lvl w:ilvl="0" w:tplc="510817EE">
      <w:start w:val="1"/>
      <w:numFmt w:val="decimal"/>
      <w:lvlText w:val="%1)"/>
      <w:lvlJc w:val="left"/>
      <w:pPr>
        <w:tabs>
          <w:tab w:val="num" w:pos="1413"/>
        </w:tabs>
        <w:ind w:left="1413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102"/>
    <w:rsid w:val="0002387A"/>
    <w:rsid w:val="00030B87"/>
    <w:rsid w:val="00072AF3"/>
    <w:rsid w:val="000F11A6"/>
    <w:rsid w:val="001410B9"/>
    <w:rsid w:val="0015025E"/>
    <w:rsid w:val="0026516E"/>
    <w:rsid w:val="00277063"/>
    <w:rsid w:val="002875B7"/>
    <w:rsid w:val="002A4340"/>
    <w:rsid w:val="003D1409"/>
    <w:rsid w:val="00442EF9"/>
    <w:rsid w:val="004A11AE"/>
    <w:rsid w:val="004C019D"/>
    <w:rsid w:val="005471E8"/>
    <w:rsid w:val="0056757B"/>
    <w:rsid w:val="0059010F"/>
    <w:rsid w:val="005F1AB1"/>
    <w:rsid w:val="006821CD"/>
    <w:rsid w:val="00682B6D"/>
    <w:rsid w:val="006B1232"/>
    <w:rsid w:val="007431F6"/>
    <w:rsid w:val="00765E20"/>
    <w:rsid w:val="00773BD9"/>
    <w:rsid w:val="007D64F5"/>
    <w:rsid w:val="00822A4F"/>
    <w:rsid w:val="00826E57"/>
    <w:rsid w:val="008768F5"/>
    <w:rsid w:val="0089546E"/>
    <w:rsid w:val="008C19BB"/>
    <w:rsid w:val="00911CC8"/>
    <w:rsid w:val="0093391E"/>
    <w:rsid w:val="00951D18"/>
    <w:rsid w:val="00A763DD"/>
    <w:rsid w:val="00AE08AA"/>
    <w:rsid w:val="00B66C95"/>
    <w:rsid w:val="00C1121C"/>
    <w:rsid w:val="00C6717F"/>
    <w:rsid w:val="00C93102"/>
    <w:rsid w:val="00CB67A6"/>
    <w:rsid w:val="00CF29ED"/>
    <w:rsid w:val="00DB4470"/>
    <w:rsid w:val="00E341C0"/>
    <w:rsid w:val="00E40A15"/>
    <w:rsid w:val="00EC6F10"/>
    <w:rsid w:val="00EE4DFE"/>
    <w:rsid w:val="00EE53F8"/>
    <w:rsid w:val="00F80C9C"/>
    <w:rsid w:val="00FB0D4D"/>
    <w:rsid w:val="00FB4886"/>
    <w:rsid w:val="00FC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0C9C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F80C9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80C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23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7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2AF3"/>
  </w:style>
  <w:style w:type="paragraph" w:styleId="a8">
    <w:name w:val="footer"/>
    <w:basedOn w:val="a"/>
    <w:link w:val="a9"/>
    <w:uiPriority w:val="99"/>
    <w:semiHidden/>
    <w:unhideWhenUsed/>
    <w:rsid w:val="0007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2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cow-portal.info/2005/01/21/a240356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scow-portal.info/2011/04/27/a177696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scow-portal.info/2005/01/21/a24035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cow-portal.info/2011/04/27/a17769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88AD-D8D3-49FC-84D9-663A97D5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Лейсан Миронова Айратовна</dc:creator>
  <cp:lastModifiedBy>yurotdel</cp:lastModifiedBy>
  <cp:revision>2</cp:revision>
  <cp:lastPrinted>2017-07-05T13:53:00Z</cp:lastPrinted>
  <dcterms:created xsi:type="dcterms:W3CDTF">2017-07-28T07:02:00Z</dcterms:created>
  <dcterms:modified xsi:type="dcterms:W3CDTF">2017-07-28T07:02:00Z</dcterms:modified>
</cp:coreProperties>
</file>