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9C" w:rsidRPr="007C3AA5" w:rsidRDefault="00DF5B9C" w:rsidP="00DF5B9C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7C3AA5">
        <w:rPr>
          <w:rFonts w:ascii="Times New Roman" w:hAnsi="Times New Roman" w:cs="Times New Roman"/>
          <w:lang w:eastAsia="en-US"/>
        </w:rPr>
        <w:t>проект</w:t>
      </w:r>
    </w:p>
    <w:p w:rsidR="00DF5B9C" w:rsidRPr="007C3AA5" w:rsidRDefault="00DF5B9C" w:rsidP="00DF5B9C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7C3AA5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DF5B9C" w:rsidRPr="007C3AA5" w:rsidRDefault="00DF5B9C" w:rsidP="00DF5B9C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7C3AA5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DF5B9C" w:rsidRPr="007C3AA5" w:rsidRDefault="00DF5B9C" w:rsidP="00DF5B9C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7C3AA5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DF5B9C" w:rsidRPr="007C3AA5" w:rsidRDefault="00DF5B9C" w:rsidP="00DF5B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>ПОСТАНОВЛЕНИЕ</w:t>
      </w:r>
      <w:r w:rsidRPr="007C3AA5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>КАРАР</w:t>
      </w: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7C3AA5">
        <w:rPr>
          <w:rFonts w:ascii="Times New Roman" w:hAnsi="Times New Roman" w:cs="Times New Roman"/>
          <w:lang w:val="tt-RU"/>
        </w:rPr>
        <w:t xml:space="preserve">                  </w:t>
      </w:r>
      <w:r>
        <w:rPr>
          <w:rFonts w:ascii="Times New Roman" w:hAnsi="Times New Roman" w:cs="Times New Roman"/>
          <w:lang w:val="tt-RU"/>
        </w:rPr>
        <w:t xml:space="preserve">            </w:t>
      </w:r>
      <w:r w:rsidRPr="007C3AA5">
        <w:rPr>
          <w:rFonts w:ascii="Times New Roman" w:hAnsi="Times New Roman" w:cs="Times New Roman"/>
          <w:lang w:val="tt-RU"/>
        </w:rPr>
        <w:t xml:space="preserve">   ______________                                                                      №__________</w:t>
      </w:r>
    </w:p>
    <w:p w:rsidR="00DF5B9C" w:rsidRDefault="00DF5B9C" w:rsidP="00DF5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F5B9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B9C">
        <w:rPr>
          <w:rFonts w:ascii="Times New Roman" w:hAnsi="Times New Roman" w:cs="Times New Roman"/>
          <w:sz w:val="28"/>
          <w:szCs w:val="28"/>
        </w:rPr>
        <w:t>использования водных объектов общего пользования, расположенных на территории Рыбно-Слободского муниципального района Республики Татарстан, для личных и бытовых нужд</w:t>
      </w:r>
    </w:p>
    <w:p w:rsidR="00DF5B9C" w:rsidRDefault="00DF5B9C" w:rsidP="00DF5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B9C" w:rsidRPr="005B1E1F" w:rsidRDefault="00DF5B9C" w:rsidP="00D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6C2097">
        <w:rPr>
          <w:rFonts w:ascii="Times New Roman" w:eastAsia="Times New Roman" w:hAnsi="Times New Roman" w:cs="Times New Roman"/>
          <w:sz w:val="28"/>
          <w:szCs w:val="28"/>
        </w:rPr>
        <w:t>статьями 6, 27</w:t>
      </w:r>
      <w:r>
        <w:rPr>
          <w:rFonts w:ascii="Times New Roman" w:eastAsia="Times New Roman" w:hAnsi="Times New Roman" w:cs="Times New Roman"/>
          <w:sz w:val="28"/>
          <w:szCs w:val="28"/>
        </w:rPr>
        <w:t>, 50</w:t>
      </w:r>
      <w:r w:rsidR="00C84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097">
        <w:rPr>
          <w:rFonts w:ascii="Times New Roman" w:eastAsia="Times New Roman" w:hAnsi="Times New Roman" w:cs="Times New Roman"/>
          <w:sz w:val="28"/>
          <w:szCs w:val="28"/>
        </w:rPr>
        <w:t xml:space="preserve">Водного кодекса Российской Федерации, </w:t>
      </w:r>
      <w:r w:rsidR="00527515">
        <w:rPr>
          <w:rFonts w:ascii="Times New Roman" w:eastAsia="Times New Roman" w:hAnsi="Times New Roman" w:cs="Times New Roman"/>
          <w:sz w:val="28"/>
          <w:szCs w:val="28"/>
        </w:rPr>
        <w:t xml:space="preserve">пунктом 28 части 1 </w:t>
      </w:r>
      <w:r w:rsidRPr="006C2097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5275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2097">
        <w:rPr>
          <w:rFonts w:ascii="Times New Roman" w:eastAsia="Times New Roman" w:hAnsi="Times New Roman" w:cs="Times New Roman"/>
          <w:sz w:val="28"/>
          <w:szCs w:val="28"/>
        </w:rPr>
        <w:t xml:space="preserve"> 15 Федерального закона от 6 октября 2003 года №131-ФЗ «Об общих принципах организации местного самоуправления в Российской Федерации», Правилами охраны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жизни людей на водных объектах, расположенных на территории Республики Татарстан, утвержденны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остановлением Кабинета Министров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от 23.04.2009 №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27515">
        <w:rPr>
          <w:rFonts w:ascii="Times New Roman" w:eastAsia="Times New Roman" w:hAnsi="Times New Roman" w:cs="Times New Roman"/>
          <w:sz w:val="28"/>
          <w:szCs w:val="28"/>
        </w:rPr>
        <w:t>пунктом 8 части 1 статьи 46 Устава Рыбно-Слободского муниципального района Республики Татарстан,</w:t>
      </w:r>
      <w:r w:rsidRPr="005B1E1F">
        <w:rPr>
          <w:rFonts w:ascii="Times New Roman" w:hAnsi="Times New Roman" w:cs="Times New Roman"/>
          <w:sz w:val="28"/>
          <w:szCs w:val="28"/>
        </w:rPr>
        <w:t xml:space="preserve"> в целях установления </w:t>
      </w:r>
      <w:r w:rsidR="00527515">
        <w:rPr>
          <w:rFonts w:ascii="Times New Roman" w:hAnsi="Times New Roman" w:cs="Times New Roman"/>
          <w:sz w:val="28"/>
          <w:szCs w:val="28"/>
        </w:rPr>
        <w:t>правил</w:t>
      </w:r>
      <w:r w:rsidRPr="005B1E1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поверхностных водных объектов общего пользования</w:t>
      </w:r>
      <w:r w:rsidR="00527515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</w:t>
      </w:r>
      <w:r w:rsidR="00527515" w:rsidRPr="005B1E1F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527515" w:rsidRPr="005B1E1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="00527515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Pr="005B1E1F">
        <w:rPr>
          <w:rFonts w:ascii="Times New Roman" w:eastAsia="Times New Roman" w:hAnsi="Times New Roman" w:cs="Times New Roman"/>
          <w:sz w:val="28"/>
          <w:szCs w:val="28"/>
        </w:rPr>
        <w:t xml:space="preserve"> для личных и бытовых нужд</w:t>
      </w:r>
      <w:r w:rsidRPr="005B1E1F">
        <w:rPr>
          <w:rFonts w:ascii="Times New Roman" w:hAnsi="Times New Roman" w:cs="Times New Roman"/>
          <w:sz w:val="28"/>
          <w:szCs w:val="28"/>
        </w:rPr>
        <w:t xml:space="preserve">  ПОСТАНОВЛЯЮ:</w:t>
      </w:r>
    </w:p>
    <w:p w:rsidR="00DF5B9C" w:rsidRPr="00DF5B9C" w:rsidRDefault="00DF5B9C" w:rsidP="00DF5B9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9C">
        <w:rPr>
          <w:rFonts w:ascii="Times New Roman" w:hAnsi="Times New Roman" w:cs="Times New Roman"/>
          <w:sz w:val="28"/>
          <w:szCs w:val="28"/>
        </w:rPr>
        <w:t>1.Утвердить прилагаемые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B9C">
        <w:rPr>
          <w:rFonts w:ascii="Times New Roman" w:hAnsi="Times New Roman" w:cs="Times New Roman"/>
          <w:sz w:val="28"/>
          <w:szCs w:val="28"/>
        </w:rPr>
        <w:t>использования водных объектов общего пользования, расположенных на территории Рыбно-Слободского муниципального района Республики Татарстан, для личных и бытовых нужд.</w:t>
      </w:r>
    </w:p>
    <w:p w:rsidR="00DF5B9C" w:rsidRPr="00DF5B9C" w:rsidRDefault="00DF5B9C" w:rsidP="00DF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9C">
        <w:rPr>
          <w:rFonts w:ascii="Times New Roman" w:hAnsi="Times New Roman" w:cs="Times New Roman"/>
          <w:bCs/>
          <w:sz w:val="28"/>
          <w:szCs w:val="28"/>
        </w:rPr>
        <w:t>2.</w:t>
      </w:r>
      <w:r w:rsidRPr="00DF5B9C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DF5B9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DF5B9C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DF5B9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DF5B9C">
        <w:rPr>
          <w:rFonts w:ascii="Times New Roman" w:hAnsi="Times New Roman" w:cs="Times New Roman"/>
          <w:sz w:val="28"/>
          <w:szCs w:val="28"/>
        </w:rPr>
        <w:t>.</w:t>
      </w:r>
    </w:p>
    <w:p w:rsidR="00DF5B9C" w:rsidRPr="00DF5B9C" w:rsidRDefault="00DF5B9C" w:rsidP="00DF5B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B9C">
        <w:rPr>
          <w:rFonts w:ascii="Times New Roman" w:hAnsi="Times New Roman" w:cs="Times New Roman"/>
          <w:bCs/>
          <w:sz w:val="28"/>
          <w:szCs w:val="28"/>
        </w:rPr>
        <w:t>3.Контроль за исполнением настоящего постановления оставляю за собой.</w:t>
      </w:r>
    </w:p>
    <w:p w:rsidR="00DF5B9C" w:rsidRDefault="00DF5B9C" w:rsidP="00DF5B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5B9C" w:rsidRDefault="00DF5B9C" w:rsidP="00DF5B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5B9C" w:rsidRPr="00DF5B9C" w:rsidRDefault="00DF5B9C" w:rsidP="00DF5B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B9C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5B9C">
        <w:rPr>
          <w:rFonts w:ascii="Times New Roman" w:hAnsi="Times New Roman" w:cs="Times New Roman"/>
          <w:sz w:val="28"/>
          <w:szCs w:val="28"/>
        </w:rPr>
        <w:t xml:space="preserve">     Р.Х. Хабибуллин</w:t>
      </w:r>
      <w:bookmarkStart w:id="0" w:name="_GoBack"/>
      <w:bookmarkEnd w:id="0"/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B9C" w:rsidRDefault="00DF5B9C" w:rsidP="00DF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9D6" w:rsidRPr="001E4420" w:rsidRDefault="008F09D6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1E4420" w:rsidRPr="001E4420">
        <w:rPr>
          <w:rFonts w:ascii="Times New Roman" w:hAnsi="Times New Roman" w:cs="Times New Roman"/>
          <w:sz w:val="24"/>
          <w:szCs w:val="24"/>
        </w:rPr>
        <w:t>ы</w:t>
      </w:r>
    </w:p>
    <w:p w:rsidR="008F09D6" w:rsidRPr="001E4420" w:rsidRDefault="001E4420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t>п</w:t>
      </w:r>
      <w:r w:rsidR="008F09D6" w:rsidRPr="001E4420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1E4420" w:rsidRPr="001E4420" w:rsidRDefault="001E4420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8F09D6" w:rsidRPr="001E4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9D6" w:rsidRPr="001E4420" w:rsidRDefault="008F09D6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8F09D6" w:rsidRPr="001E4420" w:rsidRDefault="006F4777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8F09D6" w:rsidRPr="001E4420" w:rsidRDefault="008F09D6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F09D6" w:rsidRPr="001E4420" w:rsidRDefault="008F09D6" w:rsidP="001E4420">
      <w:pPr>
        <w:pStyle w:val="a6"/>
        <w:ind w:firstLine="5670"/>
        <w:rPr>
          <w:rFonts w:ascii="Times New Roman" w:hAnsi="Times New Roman" w:cs="Times New Roman"/>
          <w:sz w:val="24"/>
          <w:szCs w:val="24"/>
        </w:rPr>
      </w:pPr>
      <w:r w:rsidRPr="001E4420">
        <w:rPr>
          <w:rFonts w:ascii="Times New Roman" w:hAnsi="Times New Roman" w:cs="Times New Roman"/>
          <w:sz w:val="24"/>
          <w:szCs w:val="24"/>
        </w:rPr>
        <w:t xml:space="preserve">от </w:t>
      </w:r>
      <w:r w:rsidR="00154524" w:rsidRPr="001E4420">
        <w:rPr>
          <w:rFonts w:ascii="Times New Roman" w:hAnsi="Times New Roman" w:cs="Times New Roman"/>
          <w:sz w:val="24"/>
          <w:szCs w:val="24"/>
        </w:rPr>
        <w:t>__________</w:t>
      </w:r>
      <w:r w:rsidR="001E4420" w:rsidRPr="001E4420">
        <w:rPr>
          <w:rFonts w:ascii="Times New Roman" w:hAnsi="Times New Roman" w:cs="Times New Roman"/>
          <w:sz w:val="24"/>
          <w:szCs w:val="24"/>
        </w:rPr>
        <w:t>2017 года №</w:t>
      </w:r>
      <w:r w:rsidRPr="001E4420">
        <w:rPr>
          <w:rFonts w:ascii="Times New Roman" w:hAnsi="Times New Roman" w:cs="Times New Roman"/>
          <w:sz w:val="24"/>
          <w:szCs w:val="24"/>
        </w:rPr>
        <w:t xml:space="preserve"> </w:t>
      </w:r>
      <w:r w:rsidR="00154524" w:rsidRPr="001E4420">
        <w:rPr>
          <w:rFonts w:ascii="Times New Roman" w:hAnsi="Times New Roman" w:cs="Times New Roman"/>
          <w:sz w:val="24"/>
          <w:szCs w:val="24"/>
        </w:rPr>
        <w:t>____</w:t>
      </w:r>
      <w:r w:rsidR="001E4420" w:rsidRPr="001E4420">
        <w:rPr>
          <w:rFonts w:ascii="Times New Roman" w:hAnsi="Times New Roman" w:cs="Times New Roman"/>
          <w:sz w:val="24"/>
          <w:szCs w:val="24"/>
        </w:rPr>
        <w:t xml:space="preserve"> пи</w:t>
      </w:r>
    </w:p>
    <w:p w:rsidR="008F09D6" w:rsidRPr="001E4420" w:rsidRDefault="008F09D6" w:rsidP="001E4420">
      <w:pPr>
        <w:spacing w:after="0" w:line="240" w:lineRule="auto"/>
        <w:ind w:firstLine="570"/>
        <w:jc w:val="right"/>
        <w:rPr>
          <w:rFonts w:ascii="Times New Roman" w:hAnsi="Times New Roman" w:cs="Times New Roman"/>
          <w:sz w:val="28"/>
          <w:szCs w:val="28"/>
        </w:rPr>
      </w:pPr>
    </w:p>
    <w:p w:rsidR="00154524" w:rsidRPr="001E4420" w:rsidRDefault="008F09D6" w:rsidP="001E44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20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6C2097" w:rsidRDefault="008F09D6" w:rsidP="001E44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420">
        <w:rPr>
          <w:rFonts w:ascii="Times New Roman" w:hAnsi="Times New Roman" w:cs="Times New Roman"/>
          <w:b/>
          <w:sz w:val="28"/>
          <w:szCs w:val="28"/>
        </w:rPr>
        <w:t>использования водных объектов общего пользования</w:t>
      </w:r>
      <w:r w:rsidR="006C209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F09D6" w:rsidRPr="001E4420" w:rsidRDefault="006C2097" w:rsidP="001E44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расположенных</w:t>
      </w:r>
      <w:r w:rsidR="008F09D6" w:rsidRPr="001E4420">
        <w:rPr>
          <w:rFonts w:ascii="Times New Roman" w:hAnsi="Times New Roman" w:cs="Times New Roman"/>
          <w:b/>
          <w:sz w:val="28"/>
          <w:szCs w:val="28"/>
        </w:rPr>
        <w:t xml:space="preserve"> на территории Рыбно-Слободского </w:t>
      </w:r>
      <w:r w:rsidR="006F4777" w:rsidRPr="001E4420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F09D6" w:rsidRPr="001E4420">
        <w:rPr>
          <w:rFonts w:ascii="Times New Roman" w:hAnsi="Times New Roman" w:cs="Times New Roman"/>
          <w:b/>
          <w:sz w:val="28"/>
          <w:szCs w:val="28"/>
        </w:rPr>
        <w:t xml:space="preserve"> для личных и бытовых нужд</w:t>
      </w:r>
    </w:p>
    <w:p w:rsidR="00154524" w:rsidRPr="001E4420" w:rsidRDefault="00154524" w:rsidP="001E442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728" w:rsidRPr="00891DCE" w:rsidRDefault="0021191E" w:rsidP="0021191E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91D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728" w:rsidRPr="006C2097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6C2097" w:rsidRPr="00891DCE" w:rsidRDefault="006C2097" w:rsidP="006C2097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6C2097" w:rsidRPr="006C2097" w:rsidRDefault="006C2097" w:rsidP="006C209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97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F7728" w:rsidRPr="006C2097"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</w:t>
      </w:r>
      <w:r w:rsidRPr="006C2097">
        <w:rPr>
          <w:rFonts w:ascii="Times New Roman" w:hAnsi="Times New Roman" w:cs="Times New Roman"/>
          <w:sz w:val="28"/>
          <w:szCs w:val="28"/>
        </w:rPr>
        <w:t xml:space="preserve">использования водных объектов общего пользования, </w:t>
      </w:r>
    </w:p>
    <w:p w:rsidR="005F7728" w:rsidRPr="001E4420" w:rsidRDefault="006C2097" w:rsidP="006C209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097">
        <w:rPr>
          <w:rFonts w:ascii="Times New Roman" w:hAnsi="Times New Roman" w:cs="Times New Roman"/>
          <w:sz w:val="28"/>
          <w:szCs w:val="28"/>
        </w:rPr>
        <w:t>расположенных на территории Рыбно-Слободского муниципального района Республики Татарстан, для личных и бытовых нужд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 </w:t>
      </w:r>
      <w:r w:rsidR="005F7728" w:rsidRPr="006C2097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в соответствии 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="00EA09A8" w:rsidRPr="006C2097">
        <w:rPr>
          <w:rFonts w:ascii="Times New Roman" w:eastAsia="Times New Roman" w:hAnsi="Times New Roman" w:cs="Times New Roman"/>
          <w:sz w:val="28"/>
          <w:szCs w:val="28"/>
        </w:rPr>
        <w:t>статьями 6, 27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 xml:space="preserve">, 50 </w:t>
      </w:r>
      <w:r w:rsidR="00EA09A8" w:rsidRPr="006C2097">
        <w:rPr>
          <w:rFonts w:ascii="Times New Roman" w:eastAsia="Times New Roman" w:hAnsi="Times New Roman" w:cs="Times New Roman"/>
          <w:sz w:val="28"/>
          <w:szCs w:val="28"/>
        </w:rPr>
        <w:t xml:space="preserve">Водного кодекса Российской Федерации, 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 xml:space="preserve">пунктом 28 части 1 </w:t>
      </w:r>
      <w:r w:rsidR="00EA09A8" w:rsidRPr="006C2097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09A8" w:rsidRPr="006C2097">
        <w:rPr>
          <w:rFonts w:ascii="Times New Roman" w:eastAsia="Times New Roman" w:hAnsi="Times New Roman" w:cs="Times New Roman"/>
          <w:sz w:val="28"/>
          <w:szCs w:val="28"/>
        </w:rPr>
        <w:t xml:space="preserve"> 15 Федерального закона от 6 октября 2003 года №131-ФЗ «Об общих принципах организации местного самоуправления в Российской Федерации», Правилами охраны</w:t>
      </w:r>
      <w:r w:rsidR="00EA09A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жизни людей на водных объектах, расположенных на территории Республики Татарстан, утвержденны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A09A8" w:rsidRPr="001E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09A8" w:rsidRPr="001E4420">
        <w:rPr>
          <w:rFonts w:ascii="Times New Roman" w:eastAsia="Times New Roman" w:hAnsi="Times New Roman" w:cs="Times New Roman"/>
          <w:sz w:val="28"/>
          <w:szCs w:val="28"/>
        </w:rPr>
        <w:t>остановлением Кабинета Министров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от 23.04.2009 №</w:t>
      </w:r>
      <w:r w:rsidR="00EA09A8" w:rsidRPr="001E4420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 xml:space="preserve">, пунктом 8 части 1 статьи 46 Устава Рыбно-Слободского муниципального района Республики Татарстан, 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устанавливают </w:t>
      </w:r>
      <w:r w:rsidR="00EA09A8">
        <w:rPr>
          <w:rFonts w:ascii="Times New Roman" w:hAnsi="Times New Roman" w:cs="Times New Roman"/>
          <w:sz w:val="28"/>
          <w:szCs w:val="28"/>
        </w:rPr>
        <w:t>правила</w:t>
      </w:r>
      <w:r w:rsidR="00EA09A8" w:rsidRPr="005B1E1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поверхностных водных объектов общего пользования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расположенных </w:t>
      </w:r>
      <w:r w:rsidR="00EA09A8" w:rsidRPr="005B1E1F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EA09A8" w:rsidRPr="005B1E1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="00EA09A8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="00EA09A8" w:rsidRPr="005B1E1F">
        <w:rPr>
          <w:rFonts w:ascii="Times New Roman" w:eastAsia="Times New Roman" w:hAnsi="Times New Roman" w:cs="Times New Roman"/>
          <w:sz w:val="28"/>
          <w:szCs w:val="28"/>
        </w:rPr>
        <w:t xml:space="preserve"> для личных и бытовых нужд</w:t>
      </w:r>
      <w:r w:rsidR="00EA09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728" w:rsidRPr="001E4420" w:rsidRDefault="006C209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28F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5F7728" w:rsidRPr="0015728F">
        <w:rPr>
          <w:rFonts w:ascii="Times New Roman" w:eastAsia="Times New Roman" w:hAnsi="Times New Roman" w:cs="Times New Roman"/>
          <w:sz w:val="28"/>
          <w:szCs w:val="28"/>
        </w:rPr>
        <w:t xml:space="preserve">Настоящие Правила определяют требования, предъявляемые к забору (изъятию) воды для личных и бытовых нужд, </w:t>
      </w:r>
      <w:r w:rsidRPr="0015728F">
        <w:rPr>
          <w:rFonts w:ascii="Times New Roman" w:eastAsia="Times New Roman" w:hAnsi="Times New Roman" w:cs="Times New Roman"/>
          <w:sz w:val="28"/>
          <w:szCs w:val="28"/>
        </w:rPr>
        <w:t xml:space="preserve">водопоя, </w:t>
      </w:r>
      <w:r w:rsidR="005F7728" w:rsidRPr="0015728F">
        <w:rPr>
          <w:rFonts w:ascii="Times New Roman" w:eastAsia="Times New Roman" w:hAnsi="Times New Roman" w:cs="Times New Roman"/>
          <w:sz w:val="28"/>
          <w:szCs w:val="28"/>
        </w:rPr>
        <w:t>купанию людей, отдыху, туризму, спорту, любительс</w:t>
      </w:r>
      <w:r w:rsidRPr="0015728F">
        <w:rPr>
          <w:rFonts w:ascii="Times New Roman" w:eastAsia="Times New Roman" w:hAnsi="Times New Roman" w:cs="Times New Roman"/>
          <w:sz w:val="28"/>
          <w:szCs w:val="28"/>
        </w:rPr>
        <w:t xml:space="preserve">кому и спортивному рыболовству, </w:t>
      </w:r>
      <w:r w:rsidR="005F7728" w:rsidRPr="0015728F">
        <w:rPr>
          <w:rFonts w:ascii="Times New Roman" w:eastAsia="Times New Roman" w:hAnsi="Times New Roman" w:cs="Times New Roman"/>
          <w:sz w:val="28"/>
          <w:szCs w:val="28"/>
        </w:rPr>
        <w:t xml:space="preserve">и обязательны для населения и организаций </w:t>
      </w:r>
      <w:r w:rsidRPr="0015728F">
        <w:rPr>
          <w:rFonts w:ascii="Times New Roman" w:eastAsia="Times New Roman" w:hAnsi="Times New Roman" w:cs="Times New Roman"/>
          <w:sz w:val="28"/>
          <w:szCs w:val="28"/>
        </w:rPr>
        <w:t>всех форм</w:t>
      </w:r>
      <w:r w:rsidR="005F7728" w:rsidRPr="0015728F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на территории </w:t>
      </w:r>
      <w:r w:rsidR="00154524" w:rsidRPr="0015728F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</w:t>
      </w:r>
      <w:r w:rsidR="006F4777" w:rsidRPr="0015728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154524" w:rsidRPr="0015728F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5F7728" w:rsidRPr="001572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728" w:rsidRPr="001E4420" w:rsidRDefault="006C209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Основные термины и понятия, используемые в настоящих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равилах: </w:t>
      </w:r>
    </w:p>
    <w:p w:rsidR="005F7728" w:rsidRPr="001E4420" w:rsidRDefault="00B97A4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поверхностные водные объекты – расположенные </w:t>
      </w:r>
      <w:r w:rsidR="006C2097" w:rsidRPr="006C2097">
        <w:rPr>
          <w:rFonts w:ascii="Times New Roman" w:eastAsia="Times New Roman" w:hAnsi="Times New Roman" w:cs="Times New Roman"/>
          <w:sz w:val="28"/>
          <w:szCs w:val="28"/>
        </w:rPr>
        <w:t>на территории Рыбно-Слободского муниципального района Республики Татарстан</w:t>
      </w:r>
      <w:r w:rsidR="006C20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водотоки (реки, ручьи), водоемы (озера, пруды, обводненные карьеры, водохранилища), болота, природные выходы подземных вод (родники</w:t>
      </w:r>
      <w:r w:rsidR="006E14CC">
        <w:rPr>
          <w:rFonts w:ascii="Times New Roman" w:eastAsia="Times New Roman" w:hAnsi="Times New Roman" w:cs="Times New Roman"/>
          <w:sz w:val="28"/>
          <w:szCs w:val="28"/>
        </w:rPr>
        <w:t>, гейзеры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5F7728" w:rsidRPr="001E4420" w:rsidRDefault="00B97A4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личные и бытовые нужды - личные, семейные, домашние нужды, не связанные с осуществлением предпринимательской деятельности, в том числе плавание и причаливание плавучих средств, в том числе маломерных судов, находящихся в частной собственности физических лиц и не используемых для осуществления предпринимательской деятельности; </w:t>
      </w:r>
    </w:p>
    <w:p w:rsidR="005F7728" w:rsidRPr="001E4420" w:rsidRDefault="00B97A4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любительское и спортивное рыболовство - деятельность по добыче (вылову) водных биоресурсов для личного потребления и в рекреационных целях; </w:t>
      </w:r>
    </w:p>
    <w:p w:rsidR="005F7728" w:rsidRPr="001E4420" w:rsidRDefault="00B97A4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водопользование в целях ведения подсобного хозяйства - полив садовых, огородных, дачных земельных участков, предоставленных или приобретенных для ведения личного подсобного хозяйства, а также водопой скота, ведение работ по уходу за домашними животными и птицей, которые находятся в собственности физических лиц, не являющихся индивидуальными предпринимателями; </w:t>
      </w:r>
    </w:p>
    <w:p w:rsidR="005F7728" w:rsidRPr="001E4420" w:rsidRDefault="00B97A4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отдых (рекреация) на воде - купание, оздоровительное плавание, пребывание в пределах береговой полосы; </w:t>
      </w:r>
    </w:p>
    <w:p w:rsidR="005F7728" w:rsidRDefault="00B97A47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водоохранные зоны - территории, которые примыкают к береговой линии </w:t>
      </w:r>
      <w:r w:rsidR="00D97982" w:rsidRPr="00D97982">
        <w:rPr>
          <w:rFonts w:ascii="Times New Roman" w:eastAsia="Times New Roman" w:hAnsi="Times New Roman" w:cs="Times New Roman"/>
          <w:sz w:val="28"/>
          <w:szCs w:val="28"/>
        </w:rPr>
        <w:t xml:space="preserve">(границам водного объекта) 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морей, рек,   ручьев,   каналов,   озер,   водохранилищ   и   на  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</w:t>
      </w:r>
      <w:r w:rsidR="00D97982">
        <w:rPr>
          <w:rFonts w:ascii="Times New Roman" w:eastAsia="Times New Roman" w:hAnsi="Times New Roman" w:cs="Times New Roman"/>
          <w:sz w:val="28"/>
          <w:szCs w:val="28"/>
        </w:rPr>
        <w:t xml:space="preserve"> животного и растительного мира. В,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границах водоохранных зон устанавливаются прибрежные полосы, на территориях которых вводятся дополнительные ограничения хозяйственной и иной деятельности;</w:t>
      </w:r>
    </w:p>
    <w:p w:rsidR="005F7728" w:rsidRPr="001E4420" w:rsidRDefault="005F7728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416">
        <w:rPr>
          <w:rFonts w:ascii="Times New Roman" w:eastAsia="Times New Roman" w:hAnsi="Times New Roman" w:cs="Times New Roman"/>
          <w:sz w:val="28"/>
          <w:szCs w:val="28"/>
        </w:rPr>
        <w:t>- пляж – это участок побережья естественного или искусственного водоема с прибрежными водами (акваторией), оборудованный и пригодный для организованного отдыха, купания и приема оздоровительных и профилактических процедур.</w:t>
      </w:r>
    </w:p>
    <w:p w:rsidR="005F7728" w:rsidRPr="00891DCE" w:rsidRDefault="005F7728" w:rsidP="006C2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CE">
        <w:rPr>
          <w:rFonts w:ascii="Times New Roman" w:eastAsia="Times New Roman" w:hAnsi="Times New Roman" w:cs="Times New Roman"/>
          <w:sz w:val="28"/>
          <w:szCs w:val="28"/>
        </w:rPr>
        <w:t>1.4</w:t>
      </w:r>
      <w:r w:rsidR="0021191E" w:rsidRPr="00891D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1DCE">
        <w:rPr>
          <w:rFonts w:ascii="Times New Roman" w:eastAsia="Times New Roman" w:hAnsi="Times New Roman" w:cs="Times New Roman"/>
          <w:sz w:val="28"/>
          <w:szCs w:val="28"/>
        </w:rPr>
        <w:t xml:space="preserve">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объектами, если иное не предусмотрено </w:t>
      </w:r>
      <w:r w:rsidR="00447AC6" w:rsidRPr="00891DCE">
        <w:rPr>
          <w:rFonts w:ascii="Times New Roman" w:eastAsia="Times New Roman" w:hAnsi="Times New Roman" w:cs="Times New Roman"/>
          <w:sz w:val="28"/>
          <w:szCs w:val="28"/>
        </w:rPr>
        <w:t>Водным кодексом</w:t>
      </w:r>
      <w:r w:rsidRPr="00891DC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5F7728" w:rsidRPr="00891DCE" w:rsidRDefault="005F7728" w:rsidP="00211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CE">
        <w:rPr>
          <w:rFonts w:ascii="Times New Roman" w:eastAsia="Times New Roman" w:hAnsi="Times New Roman" w:cs="Times New Roman"/>
          <w:sz w:val="28"/>
          <w:szCs w:val="28"/>
        </w:rPr>
        <w:t xml:space="preserve">1.5.Полоса земли вдоль береговой линии </w:t>
      </w:r>
      <w:r w:rsidR="0021191E" w:rsidRPr="00891DCE">
        <w:rPr>
          <w:rFonts w:ascii="Times New Roman" w:eastAsia="Times New Roman" w:hAnsi="Times New Roman" w:cs="Times New Roman"/>
          <w:sz w:val="28"/>
          <w:szCs w:val="28"/>
        </w:rPr>
        <w:t xml:space="preserve">(границы водного объекта) </w:t>
      </w:r>
      <w:r w:rsidRPr="00891DCE">
        <w:rPr>
          <w:rFonts w:ascii="Times New Roman" w:eastAsia="Times New Roman" w:hAnsi="Times New Roman" w:cs="Times New Roman"/>
          <w:sz w:val="28"/>
          <w:szCs w:val="28"/>
        </w:rPr>
        <w:t>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5F7728" w:rsidRDefault="005F7728" w:rsidP="00211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DCE">
        <w:rPr>
          <w:rFonts w:ascii="Times New Roman" w:eastAsia="Times New Roman" w:hAnsi="Times New Roman" w:cs="Times New Roman"/>
          <w:sz w:val="28"/>
          <w:szCs w:val="28"/>
        </w:rPr>
        <w:t>1.6.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21191E" w:rsidRPr="001E4420" w:rsidRDefault="0021191E" w:rsidP="0089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191E" w:rsidRPr="0021191E" w:rsidRDefault="0021191E" w:rsidP="00891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91D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728" w:rsidRPr="0021191E">
        <w:rPr>
          <w:rFonts w:ascii="Times New Roman" w:eastAsia="Times New Roman" w:hAnsi="Times New Roman" w:cs="Times New Roman"/>
          <w:sz w:val="28"/>
          <w:szCs w:val="28"/>
        </w:rPr>
        <w:t>Порядок использования водных объектов общего пользования</w:t>
      </w:r>
    </w:p>
    <w:p w:rsidR="005F7728" w:rsidRPr="0021191E" w:rsidRDefault="005F7728" w:rsidP="00891DCE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91E">
        <w:rPr>
          <w:rFonts w:ascii="Times New Roman" w:eastAsia="Times New Roman" w:hAnsi="Times New Roman" w:cs="Times New Roman"/>
          <w:sz w:val="28"/>
          <w:szCs w:val="28"/>
        </w:rPr>
        <w:t>для личных и бытовых нужд</w:t>
      </w:r>
    </w:p>
    <w:p w:rsidR="0021191E" w:rsidRPr="001E4420" w:rsidRDefault="0021191E" w:rsidP="001E4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1E4420" w:rsidRDefault="00891DCE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водных объектов общего пользования для личных и бытовых нужд на территории </w:t>
      </w:r>
      <w:r w:rsidR="00154524" w:rsidRPr="001E4420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</w:t>
      </w:r>
      <w:r w:rsidR="006F4777" w:rsidRPr="001E4420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154524" w:rsidRPr="001E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является общедоступным и осуществляется бесплатно, если иное не предусматривается законодательством Российской Федерации. </w:t>
      </w:r>
    </w:p>
    <w:p w:rsidR="005F7728" w:rsidRPr="001E4420" w:rsidRDefault="00E5469C" w:rsidP="00E54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статьёй 41 Водного кодекса Российской Федерации в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случаях угрозы причинения вреда жизни и здоровью человека, возникновения радиационной аварии или иных чрезвычайных ситуаций природного и техногенного характера, причинения вреда окружающей среде, </w:t>
      </w:r>
      <w:r w:rsidR="00891DCE" w:rsidRPr="00891DC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установления охранных зон гидроэнергетических объектов</w:t>
      </w:r>
      <w:r w:rsidR="00891D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F7728" w:rsidRPr="00891DCE">
        <w:rPr>
          <w:rFonts w:ascii="Times New Roman" w:eastAsia="Times New Roman" w:hAnsi="Times New Roman" w:cs="Times New Roman"/>
          <w:sz w:val="28"/>
          <w:szCs w:val="28"/>
        </w:rPr>
        <w:t>а также в иных случаях, предусмотренных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законами, водопользование может быть приостановлено</w:t>
      </w:r>
      <w:r w:rsidR="00891DCE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ограничено</w:t>
      </w:r>
      <w:r w:rsidR="00891D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6EF8" w:rsidRDefault="00F66EF8" w:rsidP="00E54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Приостановление водопользования в случаях, предусмотренных </w:t>
      </w:r>
      <w:hyperlink r:id="rId10" w:history="1">
        <w:r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</w:t>
      </w:r>
      <w:r w:rsidR="00E5469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Исполнительным комитетом Рыбно-Слободского муниципального района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 соответствии с федеральными законами.</w:t>
      </w:r>
    </w:p>
    <w:p w:rsidR="00891DCE" w:rsidRDefault="00891DCE" w:rsidP="00E54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Ограничение водопользования устанавливается </w:t>
      </w:r>
      <w:r w:rsidR="00F66E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67615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F66E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решением суда.</w:t>
      </w:r>
    </w:p>
    <w:p w:rsidR="005F7728" w:rsidRPr="001E4420" w:rsidRDefault="005F7728" w:rsidP="00E5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2.2.При использовании водных объектов для личных и бытовых нужд физические и юридические лица: </w:t>
      </w:r>
    </w:p>
    <w:p w:rsidR="005F7728" w:rsidRPr="001E4420" w:rsidRDefault="00B97A47" w:rsidP="00E5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обязаны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обязаны соблюдать режим использования водоохранных зон и прибрежных защитных полос водных объектов, ширина которых в зависимости от их протяженности установлена Водным кодексом Российской Федерации;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их законной деятельности;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обязаны соблюдать требования Правил охраны жизни людей на водных объектах, а также выполнять предписания должностных лиц федеральных, региональных органов исполнительной власти,</w:t>
      </w:r>
      <w:r w:rsidR="00C87F02">
        <w:rPr>
          <w:rFonts w:ascii="Times New Roman" w:eastAsia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действующих в пределах предоставленных им полномочий;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обязаны соблюдать установленный режим использования водного объекта общего пользования;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обязаны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обязаны не допускать уничтожения или повреждения почвенного покрова и объектов животного и растительного мира на берегах водоемов, принимать меры по недопущению аварийных ситуаций, влияющих на состояние водных объектов, объектов животного и растительного мира; </w:t>
      </w:r>
    </w:p>
    <w:p w:rsidR="005F7728" w:rsidRPr="001E4420" w:rsidRDefault="005F7728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2.3. При использовании водных объектов общего пользования для личных и бытовых нужд запрещается: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водные объекты, на которых водопользование ограничено, приостановлено или запрещено, для целей, на которые введены запреты;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самостоятельный забор воды из водных объектов общего пользования для питьевого водоснабжения;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свалки и складирование бытовых, строительных отходов на береговой полосе водоемов;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применять минеральные, органические удобрения, ядохимикаты, синтетические моющие средства и другие источники химического загрязнения на береговой полосе и акватории водных объектов;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применять запрещенные орудия и способы добычи (вылова) объектов животного мира и водных биологических ресурсов;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применять источники загрязнения, засорения и истощения водных объектов на всей акватории и береговой полосе, в том числе на расположенных в пределах территории, прилегающей к водным объектам общего пользования, приусадебных, дачных, садово-огородных участках;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88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0E7880">
        <w:rPr>
          <w:rFonts w:ascii="Times New Roman" w:eastAsia="Times New Roman" w:hAnsi="Times New Roman" w:cs="Times New Roman"/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 в границах водоохранных зон;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заправку топливом, мойку и ремонт автомобилей, других машин и механизмов в пределах береговой полосы водных объектов общего пользования;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сброс загрязненных сточных вод в водоемы, осуществлять захоронение в них бытовых и других отходов, размещать кладбища, скотомогильники;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проводить на береговой полосе водных объектов общего пользования строительные работы, работы по добыче полезных ископаемых, землеройные и другие работы, нарушающие почвенно-растительный покров и околоводные экосистемы;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размещать на водных объектах и на территории их водоохранных и (или) рыбоохранных зон, прибрежных защитных полос средства и оборудование, влекущие за собой загрязнение и засорение водных объектов, а также возникновение чрезвычайных ситуаций;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оставлять на водных объектах и в непосредственной близости от них несовершеннолетних детей без присмотра взрослых;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сенокос без соответствующих разрешений на береговой полосе водных объектов;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купать собак на водных объектах в местах массового купания, а также выгуливать их на прилегающей территории;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спуск воды водных объектов общего пользования, разрушать подпорные плотины и дамбы или уничтожать источники водоснабжения;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допускать действия, нарушающие права и законные интересы граждан или наносящие вред состоянию водных объектов, объектам животного и растительного мира; </w:t>
      </w:r>
    </w:p>
    <w:p w:rsidR="005F7728" w:rsidRPr="001E4420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снимать и самовольно устанавливать оборудование и средства обозначения участков водных объектов, установленные на законных основаниях;</w:t>
      </w:r>
    </w:p>
    <w:p w:rsidR="005F7728" w:rsidRPr="0015423B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3B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5F7728" w:rsidRPr="0015423B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передвижение (в том числе с помощью техники) по льду водоемов при толщине </w:t>
      </w:r>
      <w:r w:rsidR="00234147" w:rsidRPr="0015423B">
        <w:rPr>
          <w:rFonts w:ascii="Times New Roman" w:eastAsia="Times New Roman" w:hAnsi="Times New Roman" w:cs="Times New Roman"/>
          <w:sz w:val="28"/>
          <w:szCs w:val="28"/>
        </w:rPr>
        <w:t xml:space="preserve">льда </w:t>
      </w:r>
      <w:r w:rsidR="005F7728" w:rsidRPr="0015423B">
        <w:rPr>
          <w:rFonts w:ascii="Times New Roman" w:eastAsia="Times New Roman" w:hAnsi="Times New Roman" w:cs="Times New Roman"/>
          <w:sz w:val="28"/>
          <w:szCs w:val="28"/>
        </w:rPr>
        <w:t>менее 7 сантиметров;</w:t>
      </w:r>
    </w:p>
    <w:p w:rsidR="005F7728" w:rsidRPr="0015423B" w:rsidRDefault="00B97A47" w:rsidP="00891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3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5423B">
        <w:rPr>
          <w:rFonts w:ascii="Times New Roman" w:eastAsia="Times New Roman" w:hAnsi="Times New Roman" w:cs="Times New Roman"/>
          <w:sz w:val="28"/>
          <w:szCs w:val="28"/>
        </w:rPr>
        <w:t>купаться в запрещенных местах и несоответствующим установленным нормам качества воды в водоеме;</w:t>
      </w:r>
    </w:p>
    <w:p w:rsidR="005F7728" w:rsidRPr="001E4420" w:rsidRDefault="00B97A47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23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7728" w:rsidRPr="0015423B">
        <w:rPr>
          <w:rFonts w:ascii="Times New Roman" w:eastAsia="Times New Roman" w:hAnsi="Times New Roman" w:cs="Times New Roman"/>
          <w:sz w:val="28"/>
          <w:szCs w:val="28"/>
        </w:rPr>
        <w:t>выпас сельскохозяйственных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животных и организация для них летних лагерей, ванн не менее </w:t>
      </w:r>
      <w:smartTag w:uri="urn:schemas-microsoft-com:office:smarttags" w:element="metricconverter">
        <w:smartTagPr>
          <w:attr w:name="ProductID" w:val="500 метров"/>
        </w:smartTagPr>
        <w:r w:rsidR="005F7728" w:rsidRPr="001E4420">
          <w:rPr>
            <w:rFonts w:ascii="Times New Roman" w:eastAsia="Times New Roman" w:hAnsi="Times New Roman" w:cs="Times New Roman"/>
            <w:sz w:val="28"/>
            <w:szCs w:val="28"/>
          </w:rPr>
          <w:t>500 метров</w:t>
        </w:r>
      </w:smartTag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– выше по течению от зон отдыха и купания людей. Водопой сельскохозяйственных животных осуществляется под наблюдением пастуха.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2.4.Юридические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отнесённых к особо охраняемым водным объектам;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входящих в состав особо охраняемых природных территорий;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расположенных в границах рыбохозяйственных заповедных зон;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содержащих природные лечебные ресурсы;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охраны.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2.5.Юридические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0E7880" w:rsidRDefault="000E7880" w:rsidP="001E4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527515" w:rsidRDefault="000E7880" w:rsidP="000E7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. Места, отведенные для купания</w:t>
      </w:r>
    </w:p>
    <w:p w:rsidR="000E7880" w:rsidRPr="00527515" w:rsidRDefault="000E7880" w:rsidP="000E7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3.1. Купание людей на водных объектах общего пользования осуществляется в соответствии с требованиями, установленными </w:t>
      </w:r>
      <w:r w:rsidR="000E788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равилами охраны жизни людей на водных объектах, расположенных на территории Республики Татарстан, утвержденными </w:t>
      </w:r>
      <w:r w:rsidR="000E788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остановлением Кабинета Министров</w:t>
      </w:r>
      <w:r w:rsidR="000E7880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от 23.04.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2009 №256 «О правилах охраны жизни людей на водных объектах, расположенных на территории Республики Татарстан». 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3.2. В соответствии с ГОСТ 17.1.5.02-80 «Гигиенические требования к зонам рекреации водных объектов»</w:t>
      </w:r>
      <w:r w:rsidR="000E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к зонам для купания людей устанавливаются следующие требования:</w:t>
      </w:r>
    </w:p>
    <w:p w:rsidR="00480337" w:rsidRDefault="00480337" w:rsidP="000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0337">
        <w:rPr>
          <w:rFonts w:ascii="Times New Roman" w:hAnsi="Times New Roman" w:cs="Times New Roman"/>
          <w:sz w:val="28"/>
          <w:szCs w:val="28"/>
        </w:rPr>
        <w:t xml:space="preserve">соответствие качества воды водного объекта и санитарного состояния территории требованиям </w:t>
      </w:r>
      <w:r w:rsidR="00D609AD" w:rsidRPr="001E4420">
        <w:rPr>
          <w:rFonts w:ascii="Times New Roman" w:eastAsia="Times New Roman" w:hAnsi="Times New Roman" w:cs="Times New Roman"/>
          <w:sz w:val="28"/>
          <w:szCs w:val="28"/>
        </w:rPr>
        <w:t>ГОСТ 17.1.5.02-80 «Гигиенические требования к зонам рекреации водных объектов»</w:t>
      </w:r>
      <w:r w:rsidRPr="00480337">
        <w:rPr>
          <w:rFonts w:ascii="Times New Roman" w:hAnsi="Times New Roman" w:cs="Times New Roman"/>
          <w:sz w:val="28"/>
          <w:szCs w:val="28"/>
        </w:rPr>
        <w:t>;</w:t>
      </w:r>
    </w:p>
    <w:p w:rsidR="00480337" w:rsidRDefault="00480337" w:rsidP="000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0337">
        <w:rPr>
          <w:rFonts w:ascii="Times New Roman" w:hAnsi="Times New Roman" w:cs="Times New Roman"/>
          <w:sz w:val="28"/>
          <w:szCs w:val="28"/>
        </w:rPr>
        <w:t>наличие или возможность устройства удобных и безопасных подходов к воде;</w:t>
      </w:r>
    </w:p>
    <w:p w:rsidR="00480337" w:rsidRDefault="00480337" w:rsidP="000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0337">
        <w:rPr>
          <w:rFonts w:ascii="Times New Roman" w:hAnsi="Times New Roman" w:cs="Times New Roman"/>
          <w:sz w:val="28"/>
          <w:szCs w:val="28"/>
        </w:rPr>
        <w:t>наличие подъездных путей в зону рекреации;</w:t>
      </w:r>
    </w:p>
    <w:p w:rsidR="00480337" w:rsidRDefault="00480337" w:rsidP="000E7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80337">
        <w:rPr>
          <w:rFonts w:ascii="Times New Roman" w:hAnsi="Times New Roman" w:cs="Times New Roman"/>
          <w:sz w:val="28"/>
          <w:szCs w:val="28"/>
        </w:rPr>
        <w:t>безопасный рельеф дна (отсутствие ям, зарослей водных растений, острых камней и пр.);</w:t>
      </w:r>
    </w:p>
    <w:p w:rsidR="00D609AD" w:rsidRDefault="00480337" w:rsidP="00480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0337">
        <w:rPr>
          <w:rFonts w:ascii="Times New Roman" w:hAnsi="Times New Roman" w:cs="Times New Roman"/>
          <w:sz w:val="28"/>
          <w:szCs w:val="28"/>
        </w:rPr>
        <w:t>благоприятный гидравлический режим (отсутствие водоворотов, течений более 0,5 м/с, резких колебаний уровня воды);</w:t>
      </w:r>
    </w:p>
    <w:p w:rsidR="00480337" w:rsidRDefault="00480337" w:rsidP="0048033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480337">
        <w:rPr>
          <w:rFonts w:ascii="Times New Roman" w:hAnsi="Times New Roman" w:cs="Times New Roman"/>
          <w:sz w:val="28"/>
          <w:szCs w:val="28"/>
        </w:rPr>
        <w:t>отсутствие возможности неблагоприятных и опасных процессов (оползней, обвалов, селей, лавин).</w:t>
      </w:r>
    </w:p>
    <w:p w:rsidR="00DF3B2E" w:rsidRDefault="005A1EB0" w:rsidP="00480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Места, отведенные для купания, с учетом местных условий должны быть удалены от портов и портовых сооружений, </w:t>
      </w:r>
      <w:r w:rsidR="00DF3B2E" w:rsidRPr="00DF3B2E">
        <w:rPr>
          <w:rFonts w:ascii="Times New Roman" w:hAnsi="Times New Roman" w:cs="Times New Roman"/>
          <w:sz w:val="28"/>
          <w:szCs w:val="28"/>
        </w:rPr>
        <w:t>шлюзов, гидроэлектростанций, от мест сброса сточных вод, стойбищ и водопоя скота, а также других источников загрязнения.</w:t>
      </w:r>
    </w:p>
    <w:p w:rsidR="00DF3B2E" w:rsidRPr="00DF3B2E" w:rsidRDefault="00DF3B2E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Места, отведённые для купания, должны соответствовать </w:t>
      </w:r>
      <w:r w:rsidR="00D609AD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иным требованиям, предусмотренным 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ГОСТ 17.1.5.02-80 «Гигиенические требования к зонам рекреации водных объектов»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1EB0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3.3. На территории </w:t>
      </w:r>
      <w:r w:rsidR="006F4777" w:rsidRPr="001E4420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запрещено купание в следующих зонах:</w:t>
      </w:r>
    </w:p>
    <w:p w:rsidR="00DA66BA" w:rsidRPr="001E4420" w:rsidRDefault="004E6C20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EB0" w:rsidRPr="001E442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A66BA" w:rsidRPr="001E4420">
        <w:rPr>
          <w:rFonts w:ascii="Times New Roman" w:eastAsia="Times New Roman" w:hAnsi="Times New Roman" w:cs="Times New Roman"/>
          <w:sz w:val="28"/>
          <w:szCs w:val="28"/>
        </w:rPr>
        <w:t>за пределами санитарно-защитных зон промышленных предприятий и с наветренной стороны по отношению к источникам загрязнения окр</w:t>
      </w:r>
      <w:r w:rsidR="005A1EB0" w:rsidRPr="001E4420">
        <w:rPr>
          <w:rFonts w:ascii="Times New Roman" w:eastAsia="Times New Roman" w:hAnsi="Times New Roman" w:cs="Times New Roman"/>
          <w:sz w:val="28"/>
          <w:szCs w:val="28"/>
        </w:rPr>
        <w:t>ужающей среды и источникам шума;</w:t>
      </w:r>
    </w:p>
    <w:p w:rsidR="005A1EB0" w:rsidRPr="001E4420" w:rsidRDefault="005A1EB0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- в необорудованных</w:t>
      </w:r>
      <w:r w:rsidR="00F02681">
        <w:rPr>
          <w:rFonts w:ascii="Times New Roman" w:eastAsia="Times New Roman" w:hAnsi="Times New Roman" w:cs="Times New Roman"/>
          <w:sz w:val="28"/>
          <w:szCs w:val="28"/>
        </w:rPr>
        <w:t xml:space="preserve"> и опасных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местах;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3.4. При использования водных объектов запрещается: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купаться в местах, где выставлены щиты</w:t>
      </w:r>
      <w:r w:rsidR="006474E6">
        <w:rPr>
          <w:rFonts w:ascii="Times New Roman" w:eastAsia="Times New Roman" w:hAnsi="Times New Roman" w:cs="Times New Roman"/>
          <w:sz w:val="28"/>
          <w:szCs w:val="28"/>
        </w:rPr>
        <w:t xml:space="preserve"> (аншлаги)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с предупреждениями и запрещающими надписями;</w:t>
      </w:r>
    </w:p>
    <w:p w:rsidR="001A1A84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заплывать за буйки, обозначающие границы плавания;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подплывать к моторным, парусным судам, весельным лодкам и другим плавательным средствам;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приходить с собаками и другими животными;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оставлять мусор на берегу и в кабинах для переодевания;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играть с мячом и в спортивные игры в не отведенных для этого местах, нырять в воду с захватом купающихся;</w:t>
      </w:r>
    </w:p>
    <w:p w:rsidR="005F7728" w:rsidRPr="001E4420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подавать крики ложной тревоги;</w:t>
      </w:r>
    </w:p>
    <w:p w:rsidR="005F7728" w:rsidRPr="00527515" w:rsidRDefault="005F7728" w:rsidP="000E7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- плавать на досках, бревнах, лежаках, автомобильных камерах, надувных матрацах и иных, специально не приспособленных для этого средствах.</w:t>
      </w:r>
    </w:p>
    <w:p w:rsidR="000E7880" w:rsidRPr="00527515" w:rsidRDefault="000E7880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2681" w:rsidRPr="00527515" w:rsidRDefault="00F02681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.Использование водных объектов общего пользования </w:t>
      </w:r>
    </w:p>
    <w:p w:rsidR="005F7728" w:rsidRPr="00F02681" w:rsidRDefault="005F7728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для рекреационных целей (отдыха, туризма, спорта)</w:t>
      </w:r>
    </w:p>
    <w:p w:rsidR="00F02681" w:rsidRPr="00F02681" w:rsidRDefault="00F02681" w:rsidP="001E4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1E4420" w:rsidRDefault="005F7728" w:rsidP="00F0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4.1.Юридические лица и общественные организации при проведении коллективных выездов на отдых, спортивных мероприятий, экскурсий или других массовых мероприятий на водных объектах выделяют лиц, ответственных за безопасность людей на воде, общественный порядок и охрану окружающей среды. </w:t>
      </w:r>
    </w:p>
    <w:p w:rsidR="005F7728" w:rsidRPr="001E4420" w:rsidRDefault="00F02681" w:rsidP="00F0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Соревнования, праздники, спортивны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, экскурси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или други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массовы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на водных объектах проводятся по согласованию с органом 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местного самоуправления и Государственной инспекцией по маломерным судам Республики Татарстан (далее - ГИМС). При согласовании с ГИМС организаторы мероприятия предоставляют контактные данные лица, ответственного за безопасность людей на воде, регламент проведения мероприятия, схему участка проведения мероприятия, а также маломерные суда, оснащенные средствами безопасности, удостоверения на право управления маломерными судами</w:t>
      </w:r>
    </w:p>
    <w:p w:rsidR="005F7728" w:rsidRPr="001E4420" w:rsidRDefault="005F7728" w:rsidP="00F0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4.3.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ab/>
        <w:t>Водопользователи, осуществляющие пользование водным объектом или его участком в рекреационных целях, при благоустройстве набережных оснащают информационные стенды по оказанию помощи тонущему человеку и необходимым количеством спасательных средств (спасательным кругом, «концом Александрова», спасательным багром) и несут ответственность за безопасность людей на предоставленных им для этих целей водных объектах или их участках и за исполнение настоящих Правил.</w:t>
      </w:r>
    </w:p>
    <w:p w:rsidR="005F7728" w:rsidRPr="001E4420" w:rsidRDefault="005F7728" w:rsidP="00F0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законодательством, </w:t>
      </w:r>
      <w:r w:rsidR="00F026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равилами охраны жизни людей на водных объектах, расположенных на территории Республики Татарстан, утвержденными </w:t>
      </w:r>
      <w:r w:rsidR="00F026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остановлением Кабинета Министров Республики Татарстан от 23.04. 2009 №256 «О правилах охраны жизни людей на водных объектах, расположенных на территории Республики Татарстан», законодательством о градостроительной деятельности</w:t>
      </w:r>
      <w:r w:rsidR="002801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681" w:rsidRDefault="00F02681" w:rsidP="001E4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527515" w:rsidRDefault="00F02681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. Оповещение населения и органов местного самоуправления</w:t>
      </w:r>
    </w:p>
    <w:p w:rsidR="00F02681" w:rsidRPr="00527515" w:rsidRDefault="00F02681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1E4420" w:rsidRDefault="005F7728" w:rsidP="00884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5.1.Об условиях осуществления общего водопользования</w:t>
      </w:r>
      <w:r w:rsidR="00884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или его</w:t>
      </w:r>
      <w:r w:rsidR="00884B33">
        <w:rPr>
          <w:rFonts w:ascii="Times New Roman" w:eastAsia="Times New Roman" w:hAnsi="Times New Roman" w:cs="Times New Roman"/>
          <w:sz w:val="28"/>
          <w:szCs w:val="28"/>
        </w:rPr>
        <w:t xml:space="preserve"> ограничении,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запрещении население оповещается через средства массовой информации, </w:t>
      </w:r>
      <w:r w:rsidR="00884B33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размещения на официальном сайт</w:t>
      </w:r>
      <w:r w:rsidR="00884B33" w:rsidRPr="00DF5B9C">
        <w:rPr>
          <w:rFonts w:ascii="Times New Roman" w:hAnsi="Times New Roman" w:cs="Times New Roman"/>
          <w:sz w:val="28"/>
          <w:szCs w:val="28"/>
        </w:rPr>
        <w:t xml:space="preserve">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1" w:history="1">
        <w:r w:rsidR="00884B33" w:rsidRPr="00DF5B9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884B33">
        <w:t xml:space="preserve">, </w:t>
      </w:r>
      <w:r w:rsidR="00884B3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специальны</w:t>
      </w:r>
      <w:r w:rsidR="00884B33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информационны</w:t>
      </w:r>
      <w:r w:rsidR="00884B3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 w:rsidR="00884B33">
        <w:rPr>
          <w:rFonts w:ascii="Times New Roman" w:eastAsia="Times New Roman" w:hAnsi="Times New Roman" w:cs="Times New Roman"/>
          <w:sz w:val="28"/>
          <w:szCs w:val="28"/>
        </w:rPr>
        <w:t>ов, устанавливаемых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 вдоль берегов водных объектов, иными способами.</w:t>
      </w:r>
    </w:p>
    <w:p w:rsidR="005F7728" w:rsidRPr="001E4420" w:rsidRDefault="005F7728" w:rsidP="00884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5.2.Об авариях и иных чрезвычайных ситуациях на водных объектах, расположенных на территории </w:t>
      </w:r>
      <w:r w:rsidR="006F4777" w:rsidRPr="001E4420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, граждане обязаны незамедлительно информировать органы местного самоуправления.</w:t>
      </w:r>
    </w:p>
    <w:p w:rsidR="00F02681" w:rsidRPr="00F02681" w:rsidRDefault="00F02681" w:rsidP="001E4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527515" w:rsidRDefault="00F02681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5F7728" w:rsidRPr="001E4420">
        <w:rPr>
          <w:rFonts w:ascii="Times New Roman" w:eastAsia="Times New Roman" w:hAnsi="Times New Roman" w:cs="Times New Roman"/>
          <w:sz w:val="28"/>
          <w:szCs w:val="28"/>
        </w:rPr>
        <w:t>. Ответственность за нарушение условий общего водопользования</w:t>
      </w:r>
    </w:p>
    <w:p w:rsidR="00F02681" w:rsidRPr="00527515" w:rsidRDefault="00F02681" w:rsidP="00F0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728" w:rsidRPr="001E4420" w:rsidRDefault="005F7728" w:rsidP="00F0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CD219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Настоящие </w:t>
      </w:r>
      <w:r w:rsidR="00CD219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 xml:space="preserve">равила обязательны для исполнения всеми физическими и юридическими лицами на территории </w:t>
      </w:r>
      <w:r w:rsidR="006F4777" w:rsidRPr="001E4420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1E44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7728" w:rsidRPr="007E19BB" w:rsidRDefault="005F7728" w:rsidP="00F0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420">
        <w:rPr>
          <w:rFonts w:ascii="Times New Roman" w:eastAsia="Times New Roman" w:hAnsi="Times New Roman" w:cs="Times New Roman"/>
          <w:sz w:val="28"/>
          <w:szCs w:val="28"/>
        </w:rPr>
        <w:t>6.2. Виновные в нарушении установленных условий общего водопользования несут ответственность в соответствии с законодательством Российской Федера</w:t>
      </w:r>
      <w:r w:rsidRPr="007E19BB">
        <w:rPr>
          <w:rFonts w:ascii="Times New Roman" w:eastAsia="Times New Roman" w:hAnsi="Times New Roman" w:cs="Times New Roman"/>
          <w:sz w:val="28"/>
          <w:szCs w:val="28"/>
        </w:rPr>
        <w:t>ции.</w:t>
      </w:r>
    </w:p>
    <w:sectPr w:rsidR="005F7728" w:rsidRPr="007E19BB" w:rsidSect="001E44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17C" w:rsidRDefault="00C1317C" w:rsidP="005F7728">
      <w:pPr>
        <w:spacing w:after="0" w:line="240" w:lineRule="auto"/>
      </w:pPr>
      <w:r>
        <w:separator/>
      </w:r>
    </w:p>
  </w:endnote>
  <w:endnote w:type="continuationSeparator" w:id="1">
    <w:p w:rsidR="00C1317C" w:rsidRDefault="00C1317C" w:rsidP="005F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17C" w:rsidRDefault="00C1317C" w:rsidP="005F7728">
      <w:pPr>
        <w:spacing w:after="0" w:line="240" w:lineRule="auto"/>
      </w:pPr>
      <w:r>
        <w:separator/>
      </w:r>
    </w:p>
  </w:footnote>
  <w:footnote w:type="continuationSeparator" w:id="1">
    <w:p w:rsidR="00C1317C" w:rsidRDefault="00C1317C" w:rsidP="005F7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536D2"/>
    <w:multiLevelType w:val="hybridMultilevel"/>
    <w:tmpl w:val="29224760"/>
    <w:lvl w:ilvl="0" w:tplc="99CEF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728"/>
    <w:rsid w:val="000473FE"/>
    <w:rsid w:val="000E7880"/>
    <w:rsid w:val="0015423B"/>
    <w:rsid w:val="00154524"/>
    <w:rsid w:val="0015728F"/>
    <w:rsid w:val="001A1A84"/>
    <w:rsid w:val="001E4420"/>
    <w:rsid w:val="0021191E"/>
    <w:rsid w:val="00234147"/>
    <w:rsid w:val="00237EAA"/>
    <w:rsid w:val="002801DD"/>
    <w:rsid w:val="00447AC6"/>
    <w:rsid w:val="004639E1"/>
    <w:rsid w:val="00467C09"/>
    <w:rsid w:val="00480337"/>
    <w:rsid w:val="004A4A2A"/>
    <w:rsid w:val="004E6C20"/>
    <w:rsid w:val="00527515"/>
    <w:rsid w:val="005A1EB0"/>
    <w:rsid w:val="005D0139"/>
    <w:rsid w:val="005F7728"/>
    <w:rsid w:val="006242C8"/>
    <w:rsid w:val="006474E6"/>
    <w:rsid w:val="00676159"/>
    <w:rsid w:val="006C2097"/>
    <w:rsid w:val="006E14CC"/>
    <w:rsid w:val="006F4777"/>
    <w:rsid w:val="007806F4"/>
    <w:rsid w:val="007E19BB"/>
    <w:rsid w:val="008042E2"/>
    <w:rsid w:val="00816423"/>
    <w:rsid w:val="00884B33"/>
    <w:rsid w:val="00891DCE"/>
    <w:rsid w:val="008E04E2"/>
    <w:rsid w:val="008F09D6"/>
    <w:rsid w:val="00A43C56"/>
    <w:rsid w:val="00B17075"/>
    <w:rsid w:val="00B97A47"/>
    <w:rsid w:val="00BC785D"/>
    <w:rsid w:val="00C1317C"/>
    <w:rsid w:val="00C84F62"/>
    <w:rsid w:val="00C87F02"/>
    <w:rsid w:val="00C942A6"/>
    <w:rsid w:val="00CD1416"/>
    <w:rsid w:val="00CD2194"/>
    <w:rsid w:val="00D609AD"/>
    <w:rsid w:val="00D97982"/>
    <w:rsid w:val="00DA66BA"/>
    <w:rsid w:val="00DF3B2E"/>
    <w:rsid w:val="00DF5B9C"/>
    <w:rsid w:val="00DF5CA5"/>
    <w:rsid w:val="00E5469C"/>
    <w:rsid w:val="00EA09A8"/>
    <w:rsid w:val="00F02681"/>
    <w:rsid w:val="00F6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2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F7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F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F7728"/>
    <w:rPr>
      <w:vertAlign w:val="superscript"/>
    </w:rPr>
  </w:style>
  <w:style w:type="paragraph" w:styleId="a6">
    <w:name w:val="No Spacing"/>
    <w:uiPriority w:val="1"/>
    <w:qFormat/>
    <w:rsid w:val="008F09D6"/>
    <w:pPr>
      <w:jc w:val="left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C2097"/>
    <w:pPr>
      <w:ind w:left="720"/>
      <w:contextualSpacing/>
    </w:pPr>
  </w:style>
  <w:style w:type="character" w:styleId="a8">
    <w:name w:val="Hyperlink"/>
    <w:basedOn w:val="a0"/>
    <w:uiPriority w:val="99"/>
    <w:rsid w:val="00DF5B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54BC409E802236783A8AF05425F037BA29E408E6B979769A02B20261A599E604D4BD8DE2B6EE0CuCgC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713EE-D4D0-4B07-8C42-0B42108F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VKGO</dc:creator>
  <cp:keywords/>
  <dc:description/>
  <cp:lastModifiedBy>111</cp:lastModifiedBy>
  <cp:revision>38</cp:revision>
  <dcterms:created xsi:type="dcterms:W3CDTF">2017-09-20T07:29:00Z</dcterms:created>
  <dcterms:modified xsi:type="dcterms:W3CDTF">2017-09-26T10:55:00Z</dcterms:modified>
</cp:coreProperties>
</file>