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4253"/>
      </w:tblGrid>
      <w:tr w:rsidR="00442BCD" w:rsidRPr="00442BCD" w:rsidTr="00BA7B37">
        <w:trPr>
          <w:trHeight w:hRule="exact" w:val="1531"/>
        </w:trPr>
        <w:tc>
          <w:tcPr>
            <w:tcW w:w="4253" w:type="dxa"/>
            <w:vAlign w:val="center"/>
          </w:tcPr>
          <w:p w:rsidR="00442BCD" w:rsidRPr="00442BCD" w:rsidRDefault="00442BCD" w:rsidP="00442BCD">
            <w:pPr>
              <w:keepNext/>
              <w:spacing w:before="120" w:after="0" w:line="300" w:lineRule="exact"/>
              <w:ind w:left="-68"/>
              <w:jc w:val="center"/>
              <w:outlineLvl w:val="0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  <w:r w:rsidRPr="00442BCD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МИНИСТЕРСТВО ЭКОНОМИКИ</w:t>
            </w:r>
          </w:p>
          <w:p w:rsidR="00442BCD" w:rsidRPr="00442BCD" w:rsidRDefault="00442BCD" w:rsidP="00442BCD">
            <w:pPr>
              <w:keepNext/>
              <w:spacing w:after="0" w:line="300" w:lineRule="exact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  <w:r w:rsidRPr="00442BCD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РЕСПУБЛИКИ ТАТАРСТАН</w:t>
            </w:r>
          </w:p>
          <w:p w:rsidR="00442BCD" w:rsidRPr="00442BCD" w:rsidRDefault="00442BCD" w:rsidP="00442BCD">
            <w:pPr>
              <w:keepNext/>
              <w:spacing w:after="0" w:line="460" w:lineRule="exact"/>
              <w:ind w:left="-68"/>
              <w:jc w:val="center"/>
              <w:outlineLvl w:val="0"/>
              <w:rPr>
                <w:rFonts w:ascii="SL_Times New Roman" w:eastAsia="Times New Roman" w:hAnsi="SL_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42BCD" w:rsidRPr="00442BCD" w:rsidRDefault="00442BCD" w:rsidP="00442BCD">
            <w:pPr>
              <w:spacing w:after="0" w:line="240" w:lineRule="auto"/>
              <w:ind w:left="-212" w:hanging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BC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591110F" wp14:editId="494829E4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3810</wp:posOffset>
                  </wp:positionV>
                  <wp:extent cx="730250" cy="716915"/>
                  <wp:effectExtent l="0" t="0" r="0" b="6985"/>
                  <wp:wrapNone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" t="397" r="497" b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16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2BC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7BE791" wp14:editId="5C6F9A6A">
                  <wp:extent cx="723900" cy="723900"/>
                  <wp:effectExtent l="0" t="0" r="0" b="0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BCD" w:rsidRPr="00442BCD" w:rsidRDefault="00442BCD" w:rsidP="00442BCD">
            <w:pPr>
              <w:spacing w:after="0" w:line="240" w:lineRule="auto"/>
              <w:ind w:left="7" w:hanging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442BCD" w:rsidRPr="00442BCD" w:rsidRDefault="00442BCD" w:rsidP="00442BCD">
            <w:pPr>
              <w:keepNext/>
              <w:spacing w:before="120"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  <w:r w:rsidRPr="00442BCD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ТАТАРСТАН РЕСПУБЛИКАСЫ</w:t>
            </w:r>
          </w:p>
          <w:p w:rsidR="00442BCD" w:rsidRPr="00442BCD" w:rsidRDefault="00442BCD" w:rsidP="00442BCD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  <w:r w:rsidRPr="00442BCD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ИКЪТИСАД МИНИСТРЛЫГЫ</w:t>
            </w:r>
          </w:p>
          <w:p w:rsidR="00442BCD" w:rsidRPr="00442BCD" w:rsidRDefault="00442BCD" w:rsidP="00442BCD">
            <w:pPr>
              <w:keepNext/>
              <w:spacing w:after="0" w:line="460" w:lineRule="exact"/>
              <w:jc w:val="center"/>
              <w:outlineLvl w:val="0"/>
              <w:rPr>
                <w:rFonts w:ascii="SL_Times New Roman" w:eastAsia="Times New Roman" w:hAnsi="SL_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442BCD" w:rsidRPr="00442BCD" w:rsidRDefault="00442BCD" w:rsidP="00442BCD">
      <w:pPr>
        <w:pBdr>
          <w:bottom w:val="single" w:sz="12" w:space="4" w:color="auto"/>
        </w:pBdr>
        <w:spacing w:after="12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3268"/>
        <w:gridCol w:w="3295"/>
      </w:tblGrid>
      <w:tr w:rsidR="00442BCD" w:rsidRPr="00442BCD" w:rsidTr="00BA7B37">
        <w:tc>
          <w:tcPr>
            <w:tcW w:w="3292" w:type="dxa"/>
          </w:tcPr>
          <w:p w:rsidR="00442BCD" w:rsidRPr="00442BCD" w:rsidRDefault="00442BCD" w:rsidP="00442BCD">
            <w:pPr>
              <w:spacing w:line="288" w:lineRule="auto"/>
              <w:jc w:val="center"/>
              <w:rPr>
                <w:b/>
                <w:sz w:val="28"/>
              </w:rPr>
            </w:pPr>
            <w:r w:rsidRPr="00442BCD">
              <w:rPr>
                <w:b/>
                <w:sz w:val="28"/>
              </w:rPr>
              <w:t>ПРИКАЗ</w:t>
            </w:r>
          </w:p>
          <w:p w:rsidR="00442BCD" w:rsidRPr="00442BCD" w:rsidRDefault="00442BCD" w:rsidP="00442BCD">
            <w:pPr>
              <w:spacing w:line="288" w:lineRule="auto"/>
              <w:rPr>
                <w:b/>
              </w:rPr>
            </w:pPr>
          </w:p>
          <w:p w:rsidR="00442BCD" w:rsidRPr="00442BCD" w:rsidRDefault="00442BCD" w:rsidP="00442BCD">
            <w:pPr>
              <w:spacing w:line="288" w:lineRule="auto"/>
              <w:jc w:val="center"/>
              <w:rPr>
                <w:b/>
              </w:rPr>
            </w:pPr>
            <w:r w:rsidRPr="00442BCD">
              <w:rPr>
                <w:b/>
              </w:rPr>
              <w:t>_________________</w:t>
            </w:r>
          </w:p>
        </w:tc>
        <w:tc>
          <w:tcPr>
            <w:tcW w:w="3268" w:type="dxa"/>
          </w:tcPr>
          <w:p w:rsidR="00442BCD" w:rsidRPr="00442BCD" w:rsidRDefault="00442BCD" w:rsidP="00442BCD">
            <w:pPr>
              <w:spacing w:line="288" w:lineRule="auto"/>
              <w:jc w:val="center"/>
              <w:rPr>
                <w:sz w:val="28"/>
              </w:rPr>
            </w:pPr>
          </w:p>
          <w:p w:rsidR="00442BCD" w:rsidRPr="00442BCD" w:rsidRDefault="00442BCD" w:rsidP="00442BCD">
            <w:pPr>
              <w:spacing w:line="288" w:lineRule="auto"/>
              <w:jc w:val="center"/>
            </w:pPr>
          </w:p>
          <w:p w:rsidR="00442BCD" w:rsidRPr="00442BCD" w:rsidRDefault="00442BCD" w:rsidP="00442BCD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442BCD">
              <w:rPr>
                <w:sz w:val="24"/>
                <w:szCs w:val="24"/>
              </w:rPr>
              <w:t>г.Казань</w:t>
            </w:r>
          </w:p>
        </w:tc>
        <w:tc>
          <w:tcPr>
            <w:tcW w:w="3295" w:type="dxa"/>
          </w:tcPr>
          <w:p w:rsidR="00442BCD" w:rsidRPr="00442BCD" w:rsidRDefault="00442BCD" w:rsidP="00442BCD">
            <w:pPr>
              <w:spacing w:line="288" w:lineRule="auto"/>
              <w:jc w:val="center"/>
              <w:rPr>
                <w:b/>
                <w:sz w:val="28"/>
              </w:rPr>
            </w:pPr>
            <w:r w:rsidRPr="00442BCD">
              <w:rPr>
                <w:b/>
                <w:sz w:val="28"/>
              </w:rPr>
              <w:t>БОЕРЫК</w:t>
            </w:r>
          </w:p>
          <w:p w:rsidR="00442BCD" w:rsidRPr="00442BCD" w:rsidRDefault="00442BCD" w:rsidP="00442BCD">
            <w:pPr>
              <w:spacing w:line="288" w:lineRule="auto"/>
            </w:pPr>
          </w:p>
          <w:p w:rsidR="00442BCD" w:rsidRPr="00442BCD" w:rsidRDefault="00442BCD" w:rsidP="00442BCD">
            <w:pPr>
              <w:spacing w:line="288" w:lineRule="auto"/>
              <w:jc w:val="center"/>
            </w:pPr>
            <w:r w:rsidRPr="00442BCD">
              <w:t>№________________</w:t>
            </w:r>
          </w:p>
        </w:tc>
      </w:tr>
    </w:tbl>
    <w:p w:rsidR="00442BCD" w:rsidRPr="00442BCD" w:rsidRDefault="00442BCD" w:rsidP="00442B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BCD" w:rsidRPr="00442BCD" w:rsidRDefault="00442BCD" w:rsidP="00442B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BCD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Комиссии </w:t>
      </w:r>
    </w:p>
    <w:p w:rsidR="00442BCD" w:rsidRPr="00442BCD" w:rsidRDefault="00442BCD" w:rsidP="00442B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BCD">
        <w:rPr>
          <w:rFonts w:ascii="Times New Roman" w:hAnsi="Times New Roman" w:cs="Times New Roman"/>
          <w:b/>
          <w:bCs/>
          <w:sz w:val="28"/>
          <w:szCs w:val="28"/>
        </w:rPr>
        <w:t>Министерства экономики Республики Татарстан по аттестации экспертов по проведению технической экспертизы в области</w:t>
      </w:r>
    </w:p>
    <w:p w:rsidR="00442BCD" w:rsidRPr="00442BCD" w:rsidRDefault="00442BCD" w:rsidP="00442B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BCD">
        <w:rPr>
          <w:rFonts w:ascii="Times New Roman" w:hAnsi="Times New Roman" w:cs="Times New Roman"/>
          <w:b/>
          <w:bCs/>
          <w:sz w:val="28"/>
          <w:szCs w:val="28"/>
        </w:rPr>
        <w:t>государственного лицензионного контроля</w:t>
      </w:r>
    </w:p>
    <w:p w:rsidR="00442BCD" w:rsidRPr="00442BCD" w:rsidRDefault="00442BCD" w:rsidP="00442B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2BCD" w:rsidRPr="00442BCD" w:rsidRDefault="00442BCD" w:rsidP="00442BCD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42BCD">
        <w:rPr>
          <w:rFonts w:ascii="Times New Roman" w:hAnsi="Times New Roman" w:cs="Times New Roman"/>
          <w:sz w:val="28"/>
          <w:szCs w:val="28"/>
        </w:rPr>
        <w:t>Во исполнение постановления Правительства Российской Федерации                       от 10 июля 2014 г. № 636 «Об аттестации экспертов, привлекаемых органами, упо</w:t>
      </w:r>
      <w:r w:rsidRPr="00442BCD">
        <w:rPr>
          <w:rFonts w:ascii="Times New Roman" w:hAnsi="Times New Roman" w:cs="Times New Roman"/>
          <w:sz w:val="28"/>
          <w:szCs w:val="28"/>
        </w:rPr>
        <w:t>л</w:t>
      </w:r>
      <w:r w:rsidRPr="00442BCD">
        <w:rPr>
          <w:rFonts w:ascii="Times New Roman" w:hAnsi="Times New Roman" w:cs="Times New Roman"/>
          <w:sz w:val="28"/>
          <w:szCs w:val="28"/>
        </w:rPr>
        <w:t xml:space="preserve">номоченными на осуществление государственного контроля (надзора), органами муниципального контроля, к проведению мероприятий по контролю» </w:t>
      </w:r>
      <w:r w:rsidRPr="00442BCD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442BCD">
        <w:rPr>
          <w:rFonts w:ascii="Times New Roman" w:hAnsi="Times New Roman" w:cs="Times New Roman"/>
          <w:sz w:val="28"/>
          <w:szCs w:val="28"/>
        </w:rPr>
        <w:t>:</w:t>
      </w:r>
    </w:p>
    <w:p w:rsidR="00442BCD" w:rsidRPr="00442BCD" w:rsidRDefault="00442BCD" w:rsidP="00442BCD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2BCD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442BCD" w:rsidRPr="00442BCD" w:rsidRDefault="00442BCD" w:rsidP="00442BCD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2BCD">
        <w:rPr>
          <w:rFonts w:ascii="Times New Roman" w:hAnsi="Times New Roman" w:cs="Times New Roman"/>
          <w:sz w:val="28"/>
          <w:szCs w:val="28"/>
        </w:rPr>
        <w:t xml:space="preserve">Положение о Комиссии </w:t>
      </w:r>
      <w:r w:rsidRPr="00442BCD">
        <w:rPr>
          <w:rFonts w:ascii="Times New Roman" w:hAnsi="Times New Roman" w:cs="Times New Roman"/>
          <w:bCs/>
          <w:sz w:val="28"/>
          <w:szCs w:val="28"/>
        </w:rPr>
        <w:t>Министерства экономики Республики Татарстан по аттестации экспертов по проведению технической экспертизы в области госуда</w:t>
      </w:r>
      <w:r w:rsidRPr="00442BCD">
        <w:rPr>
          <w:rFonts w:ascii="Times New Roman" w:hAnsi="Times New Roman" w:cs="Times New Roman"/>
          <w:bCs/>
          <w:sz w:val="28"/>
          <w:szCs w:val="28"/>
        </w:rPr>
        <w:t>р</w:t>
      </w:r>
      <w:r w:rsidRPr="00442BCD">
        <w:rPr>
          <w:rFonts w:ascii="Times New Roman" w:hAnsi="Times New Roman" w:cs="Times New Roman"/>
          <w:bCs/>
          <w:sz w:val="28"/>
          <w:szCs w:val="28"/>
        </w:rPr>
        <w:t>ственного лицензионного контроля (далее – Положение, Комиссия)</w:t>
      </w:r>
      <w:r w:rsidRPr="00442BCD">
        <w:rPr>
          <w:rFonts w:ascii="Times New Roman" w:hAnsi="Times New Roman" w:cs="Times New Roman"/>
          <w:sz w:val="28"/>
          <w:szCs w:val="28"/>
        </w:rPr>
        <w:t>;</w:t>
      </w:r>
    </w:p>
    <w:p w:rsidR="00442BCD" w:rsidRPr="00442BCD" w:rsidRDefault="00442BCD" w:rsidP="00442BCD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2BCD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442BCD" w:rsidRPr="00442BCD" w:rsidRDefault="00442BCD" w:rsidP="00442BCD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2BCD">
        <w:rPr>
          <w:rFonts w:ascii="Times New Roman" w:hAnsi="Times New Roman" w:cs="Times New Roman"/>
          <w:bCs/>
          <w:sz w:val="28"/>
          <w:szCs w:val="28"/>
        </w:rPr>
        <w:t>Правила формирования и ведения Реестра экспертов Министерства экономики Республики Татарстан по проведению технической экспертизы в области госуда</w:t>
      </w:r>
      <w:r w:rsidRPr="00442BCD">
        <w:rPr>
          <w:rFonts w:ascii="Times New Roman" w:hAnsi="Times New Roman" w:cs="Times New Roman"/>
          <w:bCs/>
          <w:sz w:val="28"/>
          <w:szCs w:val="28"/>
        </w:rPr>
        <w:t>р</w:t>
      </w:r>
      <w:r w:rsidRPr="00442BCD">
        <w:rPr>
          <w:rFonts w:ascii="Times New Roman" w:hAnsi="Times New Roman" w:cs="Times New Roman"/>
          <w:bCs/>
          <w:sz w:val="28"/>
          <w:szCs w:val="28"/>
        </w:rPr>
        <w:t>ственного лицензионного контроля.</w:t>
      </w:r>
    </w:p>
    <w:p w:rsidR="00442BCD" w:rsidRPr="00442BCD" w:rsidRDefault="00442BCD" w:rsidP="00442BCD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42BCD">
        <w:rPr>
          <w:rFonts w:ascii="Times New Roman" w:hAnsi="Times New Roman" w:cs="Times New Roman"/>
          <w:sz w:val="28"/>
          <w:szCs w:val="28"/>
        </w:rPr>
        <w:t>2. Начальнику отдела лицензирования Управления по вопросам администр</w:t>
      </w:r>
      <w:r w:rsidRPr="00442BCD">
        <w:rPr>
          <w:rFonts w:ascii="Times New Roman" w:hAnsi="Times New Roman" w:cs="Times New Roman"/>
          <w:sz w:val="28"/>
          <w:szCs w:val="28"/>
        </w:rPr>
        <w:t>а</w:t>
      </w:r>
      <w:r w:rsidRPr="00442BCD">
        <w:rPr>
          <w:rFonts w:ascii="Times New Roman" w:hAnsi="Times New Roman" w:cs="Times New Roman"/>
          <w:sz w:val="28"/>
          <w:szCs w:val="28"/>
        </w:rPr>
        <w:t>тивной реформы Н.Н.Горновской обеспечить размещение информации, указанной в пункте 1 настоящего приказа на официальном сайте Министерства экономики Ре</w:t>
      </w:r>
      <w:r w:rsidRPr="00442BCD">
        <w:rPr>
          <w:rFonts w:ascii="Times New Roman" w:hAnsi="Times New Roman" w:cs="Times New Roman"/>
          <w:sz w:val="28"/>
          <w:szCs w:val="28"/>
        </w:rPr>
        <w:t>с</w:t>
      </w:r>
      <w:r w:rsidRPr="00442BCD">
        <w:rPr>
          <w:rFonts w:ascii="Times New Roman" w:hAnsi="Times New Roman" w:cs="Times New Roman"/>
          <w:sz w:val="28"/>
          <w:szCs w:val="28"/>
        </w:rPr>
        <w:t>публики Татарстан в информационно-телекоммуникационной сети «Интернет».</w:t>
      </w:r>
    </w:p>
    <w:p w:rsidR="00442BCD" w:rsidRPr="00442BCD" w:rsidRDefault="00442BCD" w:rsidP="00442BCD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42BCD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возложить на заместителя м</w:t>
      </w:r>
      <w:r w:rsidRPr="00442BCD">
        <w:rPr>
          <w:rFonts w:ascii="Times New Roman" w:hAnsi="Times New Roman" w:cs="Times New Roman"/>
          <w:sz w:val="28"/>
          <w:szCs w:val="28"/>
        </w:rPr>
        <w:t>и</w:t>
      </w:r>
      <w:r w:rsidRPr="00442BCD">
        <w:rPr>
          <w:rFonts w:ascii="Times New Roman" w:hAnsi="Times New Roman" w:cs="Times New Roman"/>
          <w:sz w:val="28"/>
          <w:szCs w:val="28"/>
        </w:rPr>
        <w:t>нистра А.Д.Шамсиева.</w:t>
      </w:r>
    </w:p>
    <w:p w:rsidR="00442BCD" w:rsidRPr="00442BCD" w:rsidRDefault="00442BCD" w:rsidP="00442B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2BCD" w:rsidRPr="00442BCD" w:rsidRDefault="00442BCD" w:rsidP="00442B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2BCD" w:rsidRPr="00442BCD" w:rsidRDefault="00442BCD" w:rsidP="00442B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BCD"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                              </w:t>
      </w:r>
      <w:r w:rsidR="00D01A9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442BC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FF2CB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bookmarkStart w:id="0" w:name="_GoBack"/>
      <w:bookmarkEnd w:id="0"/>
      <w:r w:rsidRPr="00442BC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F2CBB">
        <w:rPr>
          <w:rFonts w:ascii="Times New Roman" w:hAnsi="Times New Roman" w:cs="Times New Roman"/>
          <w:b/>
          <w:sz w:val="28"/>
          <w:szCs w:val="28"/>
        </w:rPr>
        <w:t>А.А.Здунов</w:t>
      </w:r>
    </w:p>
    <w:p w:rsidR="00DB1B66" w:rsidRPr="00DF641B" w:rsidRDefault="00DB1B66" w:rsidP="00DC6A1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B1B66" w:rsidRPr="00DF641B" w:rsidRDefault="00DB1B66" w:rsidP="00DC6A1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566C5" w:rsidRDefault="00E566C5" w:rsidP="00E566C5">
      <w:pPr>
        <w:widowControl w:val="0"/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к </w:t>
      </w:r>
      <w:r w:rsidR="00E5044F" w:rsidRPr="00DF641B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E566C5" w:rsidRDefault="00E5044F" w:rsidP="00E566C5">
      <w:pPr>
        <w:widowControl w:val="0"/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Министерства экономики</w:t>
      </w:r>
    </w:p>
    <w:p w:rsidR="00E566C5" w:rsidRDefault="00E5044F" w:rsidP="00E566C5">
      <w:pPr>
        <w:widowControl w:val="0"/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</w:t>
      </w:r>
    </w:p>
    <w:p w:rsidR="004007A7" w:rsidRPr="00DF641B" w:rsidRDefault="00E566C5" w:rsidP="00E566C5">
      <w:pPr>
        <w:widowControl w:val="0"/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 № ______</w:t>
      </w:r>
      <w:r w:rsidR="00E5044F" w:rsidRPr="00DF6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1B9" w:rsidRPr="00DF641B" w:rsidRDefault="00B131B9" w:rsidP="00D01A9E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E60F1" w:rsidRPr="00DF641B" w:rsidRDefault="002E60F1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22"/>
      <w:bookmarkStart w:id="2" w:name="Par29"/>
      <w:bookmarkStart w:id="3" w:name="Par34"/>
      <w:bookmarkEnd w:id="1"/>
      <w:bookmarkEnd w:id="2"/>
      <w:bookmarkEnd w:id="3"/>
      <w:r w:rsidRPr="00DF641B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="00A07EB1" w:rsidRPr="00DF641B">
        <w:rPr>
          <w:rFonts w:ascii="Times New Roman" w:hAnsi="Times New Roman" w:cs="Times New Roman"/>
          <w:b/>
          <w:sz w:val="28"/>
          <w:szCs w:val="28"/>
        </w:rPr>
        <w:t>К</w:t>
      </w:r>
      <w:r w:rsidRPr="00DF641B">
        <w:rPr>
          <w:rFonts w:ascii="Times New Roman" w:hAnsi="Times New Roman" w:cs="Times New Roman"/>
          <w:b/>
          <w:sz w:val="28"/>
          <w:szCs w:val="28"/>
        </w:rPr>
        <w:t xml:space="preserve">омиссии </w:t>
      </w:r>
    </w:p>
    <w:p w:rsidR="00B131B9" w:rsidRPr="00DF641B" w:rsidRDefault="002E60F1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F641B">
        <w:rPr>
          <w:rFonts w:ascii="Times New Roman" w:hAnsi="Times New Roman" w:cs="Times New Roman"/>
          <w:b/>
          <w:bCs/>
          <w:sz w:val="28"/>
          <w:szCs w:val="28"/>
        </w:rPr>
        <w:t>Министерства экономики Республики Татарстан по аттестации экспертов по проведению технической экспертизы в области государственного лиценз</w:t>
      </w:r>
      <w:r w:rsidRPr="00DF641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DF641B">
        <w:rPr>
          <w:rFonts w:ascii="Times New Roman" w:hAnsi="Times New Roman" w:cs="Times New Roman"/>
          <w:b/>
          <w:bCs/>
          <w:sz w:val="28"/>
          <w:szCs w:val="28"/>
        </w:rPr>
        <w:t>онного контроля</w:t>
      </w:r>
    </w:p>
    <w:p w:rsidR="002E60F1" w:rsidRDefault="002E60F1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01A9E" w:rsidRPr="00DF641B" w:rsidRDefault="00D01A9E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B1B66" w:rsidRDefault="00DB1B66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F641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01A9E" w:rsidRDefault="00D01A9E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01A9E" w:rsidRPr="00DF641B" w:rsidRDefault="00D01A9E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B1B66" w:rsidRPr="00DF641B" w:rsidRDefault="00A07EB1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1.1. К</w:t>
      </w:r>
      <w:r w:rsidR="00DB1B66" w:rsidRPr="00DF641B">
        <w:rPr>
          <w:rFonts w:ascii="Times New Roman" w:hAnsi="Times New Roman" w:cs="Times New Roman"/>
          <w:sz w:val="28"/>
          <w:szCs w:val="28"/>
        </w:rPr>
        <w:t xml:space="preserve">омиссия Министерства </w:t>
      </w:r>
      <w:r w:rsidR="00B131B9" w:rsidRPr="00DF641B">
        <w:rPr>
          <w:rFonts w:ascii="Times New Roman" w:hAnsi="Times New Roman" w:cs="Times New Roman"/>
          <w:bCs/>
          <w:sz w:val="28"/>
          <w:szCs w:val="28"/>
        </w:rPr>
        <w:t>экономики Республики Татарстан</w:t>
      </w:r>
      <w:r w:rsidR="002773FE" w:rsidRPr="00DF641B">
        <w:rPr>
          <w:rFonts w:ascii="Times New Roman" w:hAnsi="Times New Roman" w:cs="Times New Roman"/>
          <w:bCs/>
          <w:sz w:val="28"/>
          <w:szCs w:val="28"/>
        </w:rPr>
        <w:t xml:space="preserve">                         (далее – Министерство)</w:t>
      </w:r>
      <w:r w:rsidRPr="00DF64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641B">
        <w:rPr>
          <w:rFonts w:ascii="Times New Roman" w:hAnsi="Times New Roman" w:cs="Times New Roman"/>
          <w:bCs/>
          <w:sz w:val="28"/>
          <w:szCs w:val="28"/>
        </w:rPr>
        <w:t>по аттестации экспертов по проведению технической эк</w:t>
      </w:r>
      <w:r w:rsidRPr="00DF641B">
        <w:rPr>
          <w:rFonts w:ascii="Times New Roman" w:hAnsi="Times New Roman" w:cs="Times New Roman"/>
          <w:bCs/>
          <w:sz w:val="28"/>
          <w:szCs w:val="28"/>
        </w:rPr>
        <w:t>с</w:t>
      </w:r>
      <w:r w:rsidRPr="00DF641B">
        <w:rPr>
          <w:rFonts w:ascii="Times New Roman" w:hAnsi="Times New Roman" w:cs="Times New Roman"/>
          <w:bCs/>
          <w:sz w:val="28"/>
          <w:szCs w:val="28"/>
        </w:rPr>
        <w:t>пертизы в области государственного лицензионного контроля</w:t>
      </w:r>
      <w:r w:rsidR="00DB1B66" w:rsidRPr="00DF641B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DF641B">
        <w:rPr>
          <w:rFonts w:ascii="Times New Roman" w:hAnsi="Times New Roman" w:cs="Times New Roman"/>
          <w:sz w:val="28"/>
          <w:szCs w:val="28"/>
        </w:rPr>
        <w:t>– эксперты</w:t>
      </w:r>
      <w:r w:rsidR="00DB1B66" w:rsidRPr="00DF641B">
        <w:rPr>
          <w:rFonts w:ascii="Times New Roman" w:hAnsi="Times New Roman" w:cs="Times New Roman"/>
          <w:sz w:val="28"/>
          <w:szCs w:val="28"/>
        </w:rPr>
        <w:t>) с</w:t>
      </w:r>
      <w:r w:rsidR="00DB1B66" w:rsidRPr="00DF641B">
        <w:rPr>
          <w:rFonts w:ascii="Times New Roman" w:hAnsi="Times New Roman" w:cs="Times New Roman"/>
          <w:sz w:val="28"/>
          <w:szCs w:val="28"/>
        </w:rPr>
        <w:t>о</w:t>
      </w:r>
      <w:r w:rsidR="00DB1B66" w:rsidRPr="00DF641B">
        <w:rPr>
          <w:rFonts w:ascii="Times New Roman" w:hAnsi="Times New Roman" w:cs="Times New Roman"/>
          <w:sz w:val="28"/>
          <w:szCs w:val="28"/>
        </w:rPr>
        <w:t xml:space="preserve">здается для аттестации экспертов по проведению </w:t>
      </w:r>
      <w:r w:rsidR="00B131B9" w:rsidRPr="00DF641B">
        <w:rPr>
          <w:rFonts w:ascii="Times New Roman" w:hAnsi="Times New Roman" w:cs="Times New Roman"/>
          <w:bCs/>
          <w:sz w:val="28"/>
          <w:szCs w:val="28"/>
        </w:rPr>
        <w:t>технической экспертизы</w:t>
      </w:r>
      <w:r w:rsidR="00B131B9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2E60F1" w:rsidRPr="00DF641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DF641B">
        <w:rPr>
          <w:rFonts w:ascii="Times New Roman" w:hAnsi="Times New Roman" w:cs="Times New Roman"/>
          <w:bCs/>
          <w:sz w:val="28"/>
          <w:szCs w:val="28"/>
        </w:rPr>
        <w:t>области</w:t>
      </w:r>
      <w:r w:rsidR="00B50C38" w:rsidRPr="00DF64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60F1" w:rsidRPr="00DF641B">
        <w:rPr>
          <w:rFonts w:ascii="Times New Roman" w:hAnsi="Times New Roman" w:cs="Times New Roman"/>
          <w:bCs/>
          <w:sz w:val="28"/>
          <w:szCs w:val="28"/>
        </w:rPr>
        <w:t>государственного лицензионного контроля</w:t>
      </w:r>
      <w:r w:rsidR="002E60F1" w:rsidRPr="00DF641B">
        <w:rPr>
          <w:rFonts w:ascii="Times New Roman" w:hAnsi="Times New Roman" w:cs="Times New Roman"/>
          <w:sz w:val="28"/>
          <w:szCs w:val="28"/>
        </w:rPr>
        <w:t xml:space="preserve"> в части соблюдения соискателями л</w:t>
      </w:r>
      <w:r w:rsidR="002E60F1" w:rsidRPr="00DF641B">
        <w:rPr>
          <w:rFonts w:ascii="Times New Roman" w:hAnsi="Times New Roman" w:cs="Times New Roman"/>
          <w:sz w:val="28"/>
          <w:szCs w:val="28"/>
        </w:rPr>
        <w:t>и</w:t>
      </w:r>
      <w:r w:rsidR="002E60F1" w:rsidRPr="00DF641B">
        <w:rPr>
          <w:rFonts w:ascii="Times New Roman" w:hAnsi="Times New Roman" w:cs="Times New Roman"/>
          <w:sz w:val="28"/>
          <w:szCs w:val="28"/>
        </w:rPr>
        <w:t xml:space="preserve">цензий, лицензиатами лицензионных требований по техническому соответствию </w:t>
      </w:r>
      <w:r w:rsidR="00B50C38" w:rsidRPr="00DF641B">
        <w:rPr>
          <w:rFonts w:ascii="Times New Roman" w:hAnsi="Times New Roman" w:cs="Times New Roman"/>
          <w:sz w:val="28"/>
          <w:szCs w:val="28"/>
        </w:rPr>
        <w:t xml:space="preserve">оборудования, </w:t>
      </w:r>
      <w:r w:rsidR="002E60F1" w:rsidRPr="00DF641B">
        <w:rPr>
          <w:rFonts w:ascii="Times New Roman" w:hAnsi="Times New Roman" w:cs="Times New Roman"/>
          <w:sz w:val="28"/>
          <w:szCs w:val="28"/>
        </w:rPr>
        <w:t>заявляемого для осуществления заготовки, хранения, переработки и реализации лома черных металлов, цветных металлов</w:t>
      </w:r>
      <w:r w:rsidR="00DB1B66" w:rsidRPr="00DF641B">
        <w:rPr>
          <w:rFonts w:ascii="Times New Roman" w:hAnsi="Times New Roman" w:cs="Times New Roman"/>
          <w:sz w:val="28"/>
          <w:szCs w:val="28"/>
        </w:rPr>
        <w:t>.</w:t>
      </w:r>
    </w:p>
    <w:p w:rsidR="00DB1B66" w:rsidRPr="00DF641B" w:rsidRDefault="00DB1B66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1.2. Комиссия в своей деятельности руководствуется федеральными законами</w:t>
      </w:r>
      <w:r w:rsidR="00B131B9" w:rsidRPr="00DF641B">
        <w:rPr>
          <w:rFonts w:ascii="Times New Roman" w:hAnsi="Times New Roman" w:cs="Times New Roman"/>
          <w:sz w:val="28"/>
          <w:szCs w:val="28"/>
        </w:rPr>
        <w:t xml:space="preserve">, </w:t>
      </w:r>
      <w:r w:rsidR="00DF46D9" w:rsidRPr="00DF641B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10 июля 2014 г. № 636 «Об аттестации экспертов, привлекаемых органами, уполномоченными на ос</w:t>
      </w:r>
      <w:r w:rsidR="00DF46D9" w:rsidRPr="00DF641B">
        <w:rPr>
          <w:rFonts w:ascii="Times New Roman" w:hAnsi="Times New Roman" w:cs="Times New Roman"/>
          <w:sz w:val="28"/>
          <w:szCs w:val="28"/>
        </w:rPr>
        <w:t>у</w:t>
      </w:r>
      <w:r w:rsidR="00DF46D9" w:rsidRPr="00DF641B">
        <w:rPr>
          <w:rFonts w:ascii="Times New Roman" w:hAnsi="Times New Roman" w:cs="Times New Roman"/>
          <w:sz w:val="28"/>
          <w:szCs w:val="28"/>
        </w:rPr>
        <w:t>ществление государственного контроля (надзора), органами муниципального ко</w:t>
      </w:r>
      <w:r w:rsidR="00DF46D9" w:rsidRPr="00DF641B">
        <w:rPr>
          <w:rFonts w:ascii="Times New Roman" w:hAnsi="Times New Roman" w:cs="Times New Roman"/>
          <w:sz w:val="28"/>
          <w:szCs w:val="28"/>
        </w:rPr>
        <w:t>н</w:t>
      </w:r>
      <w:r w:rsidR="00DF46D9" w:rsidRPr="00DF641B">
        <w:rPr>
          <w:rFonts w:ascii="Times New Roman" w:hAnsi="Times New Roman" w:cs="Times New Roman"/>
          <w:sz w:val="28"/>
          <w:szCs w:val="28"/>
        </w:rPr>
        <w:t>троля, к проведению мероприятий по контролю»</w:t>
      </w:r>
      <w:r w:rsidR="00E566C5">
        <w:rPr>
          <w:rFonts w:ascii="Times New Roman" w:hAnsi="Times New Roman" w:cs="Times New Roman"/>
          <w:sz w:val="28"/>
          <w:szCs w:val="28"/>
        </w:rPr>
        <w:t>, законодательством</w:t>
      </w:r>
      <w:r w:rsidR="00B131B9" w:rsidRPr="00DF641B">
        <w:rPr>
          <w:rFonts w:ascii="Times New Roman" w:hAnsi="Times New Roman" w:cs="Times New Roman"/>
          <w:sz w:val="28"/>
          <w:szCs w:val="28"/>
        </w:rPr>
        <w:t xml:space="preserve"> Республики Татарстан,</w:t>
      </w:r>
      <w:r w:rsidR="002C038F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Pr="00DF641B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B131B9" w:rsidRPr="00DF641B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DF641B"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DB1B66" w:rsidRPr="00DF641B" w:rsidRDefault="00DB1B66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1.3. Основными принципами</w:t>
      </w:r>
      <w:r w:rsidR="00CF44BB" w:rsidRPr="00DF641B">
        <w:rPr>
          <w:rFonts w:ascii="Times New Roman" w:hAnsi="Times New Roman" w:cs="Times New Roman"/>
          <w:sz w:val="28"/>
          <w:szCs w:val="28"/>
        </w:rPr>
        <w:t xml:space="preserve"> деятельности Комиссии являются компетен</w:t>
      </w:r>
      <w:r w:rsidR="00CF44BB" w:rsidRPr="00DF641B">
        <w:rPr>
          <w:rFonts w:ascii="Times New Roman" w:hAnsi="Times New Roman" w:cs="Times New Roman"/>
          <w:sz w:val="28"/>
          <w:szCs w:val="28"/>
        </w:rPr>
        <w:t>т</w:t>
      </w:r>
      <w:r w:rsidR="00CF44BB" w:rsidRPr="00DF641B">
        <w:rPr>
          <w:rFonts w:ascii="Times New Roman" w:hAnsi="Times New Roman" w:cs="Times New Roman"/>
          <w:sz w:val="28"/>
          <w:szCs w:val="28"/>
        </w:rPr>
        <w:t>ность, объективность, гласность, независимость.</w:t>
      </w:r>
    </w:p>
    <w:p w:rsidR="00DB1B66" w:rsidRDefault="00DB1B66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1.4. Члены Комиссии осуществляют свою деятельность на безвозмездной о</w:t>
      </w:r>
      <w:r w:rsidRPr="00DF641B">
        <w:rPr>
          <w:rFonts w:ascii="Times New Roman" w:hAnsi="Times New Roman" w:cs="Times New Roman"/>
          <w:sz w:val="28"/>
          <w:szCs w:val="28"/>
        </w:rPr>
        <w:t>с</w:t>
      </w:r>
      <w:r w:rsidRPr="00DF641B">
        <w:rPr>
          <w:rFonts w:ascii="Times New Roman" w:hAnsi="Times New Roman" w:cs="Times New Roman"/>
          <w:sz w:val="28"/>
          <w:szCs w:val="28"/>
        </w:rPr>
        <w:t>нове.</w:t>
      </w:r>
    </w:p>
    <w:p w:rsidR="00D01A9E" w:rsidRDefault="00D01A9E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B66" w:rsidRDefault="00DB1B66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ar46"/>
      <w:bookmarkEnd w:id="4"/>
      <w:r w:rsidRPr="00DF641B">
        <w:rPr>
          <w:rFonts w:ascii="Times New Roman" w:hAnsi="Times New Roman" w:cs="Times New Roman"/>
          <w:b/>
          <w:sz w:val="28"/>
          <w:szCs w:val="28"/>
        </w:rPr>
        <w:t>2. Полномочия Комиссии</w:t>
      </w:r>
    </w:p>
    <w:p w:rsidR="00D01A9E" w:rsidRDefault="00D01A9E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01A9E" w:rsidRPr="00DF641B" w:rsidRDefault="00D01A9E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B1B66" w:rsidRPr="00DF641B" w:rsidRDefault="00DB1B66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2.1. Комиссия осуществляет следующие полномочия:</w:t>
      </w:r>
    </w:p>
    <w:p w:rsidR="00DB1B66" w:rsidRPr="00DF641B" w:rsidRDefault="00DB1B66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рассмотрение заявлений и документов физических лиц, претендующих на п</w:t>
      </w:r>
      <w:r w:rsidRPr="00DF641B">
        <w:rPr>
          <w:rFonts w:ascii="Times New Roman" w:hAnsi="Times New Roman" w:cs="Times New Roman"/>
          <w:sz w:val="28"/>
          <w:szCs w:val="28"/>
        </w:rPr>
        <w:t>о</w:t>
      </w:r>
      <w:r w:rsidRPr="00DF641B">
        <w:rPr>
          <w:rFonts w:ascii="Times New Roman" w:hAnsi="Times New Roman" w:cs="Times New Roman"/>
          <w:sz w:val="28"/>
          <w:szCs w:val="28"/>
        </w:rPr>
        <w:t xml:space="preserve">лучение статуса эксперта по проведению </w:t>
      </w:r>
      <w:r w:rsidR="00B131B9" w:rsidRPr="00DF641B">
        <w:rPr>
          <w:rFonts w:ascii="Times New Roman" w:hAnsi="Times New Roman" w:cs="Times New Roman"/>
          <w:bCs/>
          <w:sz w:val="28"/>
          <w:szCs w:val="28"/>
        </w:rPr>
        <w:t>технической экспертизы</w:t>
      </w:r>
      <w:r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B50C38" w:rsidRPr="00DF641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07EB1" w:rsidRPr="00DF641B">
        <w:rPr>
          <w:rFonts w:ascii="Times New Roman" w:hAnsi="Times New Roman" w:cs="Times New Roman"/>
          <w:bCs/>
          <w:sz w:val="28"/>
          <w:szCs w:val="28"/>
        </w:rPr>
        <w:t>области</w:t>
      </w:r>
      <w:r w:rsidR="00B50C38" w:rsidRPr="00DF641B">
        <w:rPr>
          <w:rFonts w:ascii="Times New Roman" w:hAnsi="Times New Roman" w:cs="Times New Roman"/>
          <w:bCs/>
          <w:sz w:val="28"/>
          <w:szCs w:val="28"/>
        </w:rPr>
        <w:t xml:space="preserve"> гос</w:t>
      </w:r>
      <w:r w:rsidR="00B50C38" w:rsidRPr="00DF641B">
        <w:rPr>
          <w:rFonts w:ascii="Times New Roman" w:hAnsi="Times New Roman" w:cs="Times New Roman"/>
          <w:bCs/>
          <w:sz w:val="28"/>
          <w:szCs w:val="28"/>
        </w:rPr>
        <w:t>у</w:t>
      </w:r>
      <w:r w:rsidR="00B50C38" w:rsidRPr="00DF641B">
        <w:rPr>
          <w:rFonts w:ascii="Times New Roman" w:hAnsi="Times New Roman" w:cs="Times New Roman"/>
          <w:bCs/>
          <w:sz w:val="28"/>
          <w:szCs w:val="28"/>
        </w:rPr>
        <w:t>дарственного лицензионного контроля</w:t>
      </w:r>
      <w:r w:rsidR="00B50C38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Pr="00DF641B">
        <w:rPr>
          <w:rFonts w:ascii="Times New Roman" w:hAnsi="Times New Roman" w:cs="Times New Roman"/>
          <w:sz w:val="28"/>
          <w:szCs w:val="28"/>
        </w:rPr>
        <w:t>(далее - соискатель);</w:t>
      </w:r>
    </w:p>
    <w:p w:rsidR="00E566C5" w:rsidRPr="00E566C5" w:rsidRDefault="00E566C5" w:rsidP="00E566C5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r w:rsidRPr="00E566C5">
        <w:rPr>
          <w:rFonts w:ascii="Times New Roman" w:hAnsi="Times New Roman" w:cs="Times New Roman"/>
          <w:sz w:val="28"/>
          <w:szCs w:val="28"/>
        </w:rPr>
        <w:t xml:space="preserve">об отказе в аттестации </w:t>
      </w:r>
      <w:r w:rsidR="00753BD0">
        <w:rPr>
          <w:rFonts w:ascii="Times New Roman" w:hAnsi="Times New Roman" w:cs="Times New Roman"/>
          <w:sz w:val="28"/>
          <w:szCs w:val="28"/>
        </w:rPr>
        <w:t>соиска</w:t>
      </w:r>
      <w:r w:rsidRPr="00E566C5">
        <w:rPr>
          <w:rFonts w:ascii="Times New Roman" w:hAnsi="Times New Roman" w:cs="Times New Roman"/>
          <w:sz w:val="28"/>
          <w:szCs w:val="28"/>
        </w:rPr>
        <w:t>теля - в случае несоотве</w:t>
      </w:r>
      <w:r w:rsidRPr="00E566C5">
        <w:rPr>
          <w:rFonts w:ascii="Times New Roman" w:hAnsi="Times New Roman" w:cs="Times New Roman"/>
          <w:sz w:val="28"/>
          <w:szCs w:val="28"/>
        </w:rPr>
        <w:t>т</w:t>
      </w:r>
      <w:r w:rsidRPr="00E566C5">
        <w:rPr>
          <w:rFonts w:ascii="Times New Roman" w:hAnsi="Times New Roman" w:cs="Times New Roman"/>
          <w:sz w:val="28"/>
          <w:szCs w:val="28"/>
        </w:rPr>
        <w:t xml:space="preserve">ствия представленных им документов требованиям </w:t>
      </w:r>
      <w:r w:rsidRPr="007B3E1B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7B3E1B" w:rsidRPr="007B3E1B">
        <w:rPr>
          <w:rFonts w:ascii="Times New Roman" w:hAnsi="Times New Roman" w:cs="Times New Roman"/>
          <w:sz w:val="28"/>
          <w:szCs w:val="28"/>
        </w:rPr>
        <w:t>4.2</w:t>
      </w:r>
      <w:r w:rsidRPr="007B3E1B">
        <w:rPr>
          <w:rFonts w:ascii="Times New Roman" w:hAnsi="Times New Roman" w:cs="Times New Roman"/>
          <w:sz w:val="28"/>
          <w:szCs w:val="28"/>
        </w:rPr>
        <w:t xml:space="preserve"> </w:t>
      </w:r>
      <w:r w:rsidR="007B3E1B" w:rsidRPr="007B3E1B">
        <w:rPr>
          <w:rFonts w:ascii="Times New Roman" w:hAnsi="Times New Roman" w:cs="Times New Roman"/>
          <w:sz w:val="28"/>
          <w:szCs w:val="28"/>
        </w:rPr>
        <w:t>настоящего Полож</w:t>
      </w:r>
      <w:r w:rsidR="007B3E1B" w:rsidRPr="007B3E1B">
        <w:rPr>
          <w:rFonts w:ascii="Times New Roman" w:hAnsi="Times New Roman" w:cs="Times New Roman"/>
          <w:sz w:val="28"/>
          <w:szCs w:val="28"/>
        </w:rPr>
        <w:t>е</w:t>
      </w:r>
      <w:r w:rsidR="007B3E1B" w:rsidRPr="007B3E1B">
        <w:rPr>
          <w:rFonts w:ascii="Times New Roman" w:hAnsi="Times New Roman" w:cs="Times New Roman"/>
          <w:sz w:val="28"/>
          <w:szCs w:val="28"/>
        </w:rPr>
        <w:t>ния</w:t>
      </w:r>
      <w:r w:rsidR="00753BD0">
        <w:rPr>
          <w:rFonts w:ascii="Times New Roman" w:hAnsi="Times New Roman" w:cs="Times New Roman"/>
          <w:sz w:val="28"/>
          <w:szCs w:val="28"/>
        </w:rPr>
        <w:t>;</w:t>
      </w:r>
    </w:p>
    <w:p w:rsidR="00753BD0" w:rsidRDefault="00753BD0" w:rsidP="00753BD0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принятие решения </w:t>
      </w:r>
      <w:r w:rsidRPr="00753BD0">
        <w:rPr>
          <w:rFonts w:ascii="Times New Roman" w:hAnsi="Times New Roman" w:cs="Times New Roman"/>
          <w:sz w:val="28"/>
          <w:szCs w:val="28"/>
        </w:rPr>
        <w:t xml:space="preserve">о допуске </w:t>
      </w:r>
      <w:r>
        <w:rPr>
          <w:rFonts w:ascii="Times New Roman" w:hAnsi="Times New Roman" w:cs="Times New Roman"/>
          <w:sz w:val="28"/>
          <w:szCs w:val="28"/>
        </w:rPr>
        <w:t>соиска</w:t>
      </w:r>
      <w:r w:rsidRPr="00753BD0">
        <w:rPr>
          <w:rFonts w:ascii="Times New Roman" w:hAnsi="Times New Roman" w:cs="Times New Roman"/>
          <w:sz w:val="28"/>
          <w:szCs w:val="28"/>
        </w:rPr>
        <w:t>теля к провед</w:t>
      </w:r>
      <w:r>
        <w:rPr>
          <w:rFonts w:ascii="Times New Roman" w:hAnsi="Times New Roman" w:cs="Times New Roman"/>
          <w:sz w:val="28"/>
          <w:szCs w:val="28"/>
        </w:rPr>
        <w:t>ению квалификационного э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замена;</w:t>
      </w:r>
    </w:p>
    <w:p w:rsidR="00DF0998" w:rsidRDefault="00DF0998" w:rsidP="00753BD0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квалификации соискателя;</w:t>
      </w:r>
    </w:p>
    <w:p w:rsidR="00DF0998" w:rsidRDefault="00DF0998" w:rsidP="00DF099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r w:rsidRPr="00DF0998">
        <w:rPr>
          <w:rFonts w:ascii="Times New Roman" w:hAnsi="Times New Roman" w:cs="Times New Roman"/>
          <w:sz w:val="28"/>
          <w:szCs w:val="28"/>
        </w:rPr>
        <w:t xml:space="preserve">об аттестации </w:t>
      </w:r>
      <w:r>
        <w:rPr>
          <w:rFonts w:ascii="Times New Roman" w:hAnsi="Times New Roman" w:cs="Times New Roman"/>
          <w:sz w:val="28"/>
          <w:szCs w:val="28"/>
        </w:rPr>
        <w:t>соискат</w:t>
      </w:r>
      <w:r w:rsidRPr="00DF0998">
        <w:rPr>
          <w:rFonts w:ascii="Times New Roman" w:hAnsi="Times New Roman" w:cs="Times New Roman"/>
          <w:sz w:val="28"/>
          <w:szCs w:val="28"/>
        </w:rPr>
        <w:t>еля, если по результатам квалифик</w:t>
      </w:r>
      <w:r w:rsidRPr="00DF0998">
        <w:rPr>
          <w:rFonts w:ascii="Times New Roman" w:hAnsi="Times New Roman" w:cs="Times New Roman"/>
          <w:sz w:val="28"/>
          <w:szCs w:val="28"/>
        </w:rPr>
        <w:t>а</w:t>
      </w:r>
      <w:r w:rsidRPr="00DF0998">
        <w:rPr>
          <w:rFonts w:ascii="Times New Roman" w:hAnsi="Times New Roman" w:cs="Times New Roman"/>
          <w:sz w:val="28"/>
          <w:szCs w:val="28"/>
        </w:rPr>
        <w:t>ционного экзамена принято решение о его со</w:t>
      </w:r>
      <w:r>
        <w:rPr>
          <w:rFonts w:ascii="Times New Roman" w:hAnsi="Times New Roman" w:cs="Times New Roman"/>
          <w:sz w:val="28"/>
          <w:szCs w:val="28"/>
        </w:rPr>
        <w:t>ответствии критериям аттестации либо об отказе в аттестации соиска</w:t>
      </w:r>
      <w:r w:rsidRPr="00DF0998">
        <w:rPr>
          <w:rFonts w:ascii="Times New Roman" w:hAnsi="Times New Roman" w:cs="Times New Roman"/>
          <w:sz w:val="28"/>
          <w:szCs w:val="28"/>
        </w:rPr>
        <w:t>теля, если по результатам квалификационного экзам</w:t>
      </w:r>
      <w:r w:rsidRPr="00DF0998">
        <w:rPr>
          <w:rFonts w:ascii="Times New Roman" w:hAnsi="Times New Roman" w:cs="Times New Roman"/>
          <w:sz w:val="28"/>
          <w:szCs w:val="28"/>
        </w:rPr>
        <w:t>е</w:t>
      </w:r>
      <w:r w:rsidRPr="00DF0998">
        <w:rPr>
          <w:rFonts w:ascii="Times New Roman" w:hAnsi="Times New Roman" w:cs="Times New Roman"/>
          <w:sz w:val="28"/>
          <w:szCs w:val="28"/>
        </w:rPr>
        <w:t>на принято решение о его несоответствии критериям аттестации либо если заяв</w:t>
      </w:r>
      <w:r w:rsidRPr="00DF0998">
        <w:rPr>
          <w:rFonts w:ascii="Times New Roman" w:hAnsi="Times New Roman" w:cs="Times New Roman"/>
          <w:sz w:val="28"/>
          <w:szCs w:val="28"/>
        </w:rPr>
        <w:t>и</w:t>
      </w:r>
      <w:r w:rsidRPr="00DF0998">
        <w:rPr>
          <w:rFonts w:ascii="Times New Roman" w:hAnsi="Times New Roman" w:cs="Times New Roman"/>
          <w:sz w:val="28"/>
          <w:szCs w:val="28"/>
        </w:rPr>
        <w:t>тель на квалификационный экзамен не явился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0998" w:rsidRPr="00DF0998" w:rsidRDefault="00DF0998" w:rsidP="00DF099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прекращении действия аттестации эксперта;</w:t>
      </w:r>
    </w:p>
    <w:p w:rsidR="00DF0998" w:rsidRDefault="00DF0998" w:rsidP="00DF099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</w:t>
      </w:r>
      <w:r w:rsidRPr="00753BD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753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соиска</w:t>
      </w:r>
      <w:r w:rsidRPr="00753BD0">
        <w:rPr>
          <w:rFonts w:ascii="Times New Roman" w:hAnsi="Times New Roman" w:cs="Times New Roman"/>
          <w:sz w:val="28"/>
          <w:szCs w:val="28"/>
        </w:rPr>
        <w:t>теля</w:t>
      </w:r>
      <w:r>
        <w:rPr>
          <w:rFonts w:ascii="Times New Roman" w:hAnsi="Times New Roman" w:cs="Times New Roman"/>
          <w:sz w:val="28"/>
          <w:szCs w:val="28"/>
        </w:rPr>
        <w:t xml:space="preserve"> либо эксперта</w:t>
      </w:r>
      <w:r w:rsidRPr="00753BD0">
        <w:rPr>
          <w:rFonts w:ascii="Times New Roman" w:hAnsi="Times New Roman" w:cs="Times New Roman"/>
          <w:sz w:val="28"/>
          <w:szCs w:val="28"/>
        </w:rPr>
        <w:t xml:space="preserve"> о принят</w:t>
      </w:r>
      <w:r>
        <w:rPr>
          <w:rFonts w:ascii="Times New Roman" w:hAnsi="Times New Roman" w:cs="Times New Roman"/>
          <w:sz w:val="28"/>
          <w:szCs w:val="28"/>
        </w:rPr>
        <w:t>ых в отношении него решен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ях.</w:t>
      </w:r>
    </w:p>
    <w:p w:rsidR="00DB1B66" w:rsidRPr="00DF641B" w:rsidRDefault="00DB1B66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2.2. Комиссия имеет право</w:t>
      </w:r>
      <w:r w:rsidR="00B131B9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Pr="00DF641B">
        <w:rPr>
          <w:rFonts w:ascii="Times New Roman" w:hAnsi="Times New Roman" w:cs="Times New Roman"/>
          <w:sz w:val="28"/>
          <w:szCs w:val="28"/>
        </w:rPr>
        <w:t>вносить на утверждение председателю Комиссии предложения об изменении состава Комиссии, порядка ее работы и принятия реш</w:t>
      </w:r>
      <w:r w:rsidRPr="00DF641B">
        <w:rPr>
          <w:rFonts w:ascii="Times New Roman" w:hAnsi="Times New Roman" w:cs="Times New Roman"/>
          <w:sz w:val="28"/>
          <w:szCs w:val="28"/>
        </w:rPr>
        <w:t>е</w:t>
      </w:r>
      <w:r w:rsidRPr="00DF641B">
        <w:rPr>
          <w:rFonts w:ascii="Times New Roman" w:hAnsi="Times New Roman" w:cs="Times New Roman"/>
          <w:sz w:val="28"/>
          <w:szCs w:val="28"/>
        </w:rPr>
        <w:t>ний.</w:t>
      </w:r>
    </w:p>
    <w:p w:rsidR="00442BCD" w:rsidRDefault="00442BCD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Par59"/>
      <w:bookmarkEnd w:id="5"/>
    </w:p>
    <w:p w:rsidR="00D01A9E" w:rsidRDefault="00D01A9E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B002A" w:rsidRDefault="00DB1B66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F641B">
        <w:rPr>
          <w:rFonts w:ascii="Times New Roman" w:hAnsi="Times New Roman" w:cs="Times New Roman"/>
          <w:b/>
          <w:sz w:val="28"/>
          <w:szCs w:val="28"/>
        </w:rPr>
        <w:t>3. Состав и порядок работы Комиссии</w:t>
      </w:r>
      <w:r w:rsidR="00AB002A" w:rsidRPr="00DF64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1A9E" w:rsidRDefault="00D01A9E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01A9E" w:rsidRPr="00DF641B" w:rsidRDefault="00D01A9E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B1B66" w:rsidRPr="00DF641B" w:rsidRDefault="00DB1B66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 xml:space="preserve">3.1. Комиссия </w:t>
      </w:r>
      <w:r w:rsidR="00DF0998">
        <w:rPr>
          <w:rFonts w:ascii="Times New Roman" w:hAnsi="Times New Roman" w:cs="Times New Roman"/>
          <w:sz w:val="28"/>
          <w:szCs w:val="28"/>
        </w:rPr>
        <w:t>образуется Министерством</w:t>
      </w:r>
      <w:r w:rsidR="00DF0998" w:rsidRPr="00DF09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F0998" w:rsidRPr="00DF0998">
        <w:rPr>
          <w:rFonts w:ascii="Times New Roman" w:hAnsi="Times New Roman" w:cs="Times New Roman"/>
          <w:sz w:val="28"/>
          <w:szCs w:val="28"/>
        </w:rPr>
        <w:t>в количестве шести человек.</w:t>
      </w:r>
    </w:p>
    <w:p w:rsidR="00DB1B66" w:rsidRPr="00DF0998" w:rsidRDefault="00DB1B66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 xml:space="preserve">3.2. </w:t>
      </w:r>
      <w:r w:rsidR="00A07EB1" w:rsidRPr="00DF641B">
        <w:rPr>
          <w:rFonts w:ascii="Times New Roman" w:hAnsi="Times New Roman" w:cs="Times New Roman"/>
          <w:sz w:val="28"/>
          <w:szCs w:val="28"/>
        </w:rPr>
        <w:t>Состав Комиссии утверждается</w:t>
      </w:r>
      <w:r w:rsidR="00A2617F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AC20F4" w:rsidRPr="00DF0998">
        <w:rPr>
          <w:rFonts w:ascii="Times New Roman" w:hAnsi="Times New Roman" w:cs="Times New Roman"/>
          <w:sz w:val="28"/>
          <w:szCs w:val="28"/>
        </w:rPr>
        <w:t>приказо</w:t>
      </w:r>
      <w:r w:rsidR="00A2617F" w:rsidRPr="00DF0998">
        <w:rPr>
          <w:rFonts w:ascii="Times New Roman" w:hAnsi="Times New Roman" w:cs="Times New Roman"/>
          <w:sz w:val="28"/>
          <w:szCs w:val="28"/>
        </w:rPr>
        <w:t>м</w:t>
      </w:r>
      <w:r w:rsidR="00A2617F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B46621" w:rsidRPr="00DF641B">
        <w:rPr>
          <w:rFonts w:ascii="Times New Roman" w:hAnsi="Times New Roman" w:cs="Times New Roman"/>
          <w:sz w:val="28"/>
          <w:szCs w:val="28"/>
        </w:rPr>
        <w:t>Министерства.</w:t>
      </w:r>
      <w:r w:rsidR="00A07EB1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Pr="00DF641B">
        <w:rPr>
          <w:rFonts w:ascii="Times New Roman" w:hAnsi="Times New Roman" w:cs="Times New Roman"/>
          <w:sz w:val="28"/>
          <w:szCs w:val="28"/>
        </w:rPr>
        <w:t>В состав Коми</w:t>
      </w:r>
      <w:r w:rsidRPr="00DF641B">
        <w:rPr>
          <w:rFonts w:ascii="Times New Roman" w:hAnsi="Times New Roman" w:cs="Times New Roman"/>
          <w:sz w:val="28"/>
          <w:szCs w:val="28"/>
        </w:rPr>
        <w:t>с</w:t>
      </w:r>
      <w:r w:rsidRPr="00DF641B">
        <w:rPr>
          <w:rFonts w:ascii="Times New Roman" w:hAnsi="Times New Roman" w:cs="Times New Roman"/>
          <w:sz w:val="28"/>
          <w:szCs w:val="28"/>
        </w:rPr>
        <w:t>сии</w:t>
      </w:r>
      <w:r w:rsidR="00442D12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AC20F4">
        <w:rPr>
          <w:rFonts w:ascii="Times New Roman" w:hAnsi="Times New Roman" w:cs="Times New Roman"/>
          <w:sz w:val="28"/>
          <w:szCs w:val="28"/>
        </w:rPr>
        <w:t>в</w:t>
      </w:r>
      <w:r w:rsidR="00DF0998">
        <w:rPr>
          <w:rFonts w:ascii="Times New Roman" w:hAnsi="Times New Roman" w:cs="Times New Roman"/>
          <w:sz w:val="28"/>
          <w:szCs w:val="28"/>
        </w:rPr>
        <w:t>ходят</w:t>
      </w:r>
      <w:r w:rsidR="00AC20F4">
        <w:rPr>
          <w:rFonts w:ascii="Times New Roman" w:hAnsi="Times New Roman" w:cs="Times New Roman"/>
          <w:sz w:val="28"/>
          <w:szCs w:val="28"/>
        </w:rPr>
        <w:t xml:space="preserve"> </w:t>
      </w:r>
      <w:r w:rsidR="001A0AB8" w:rsidRPr="00DF641B">
        <w:rPr>
          <w:rFonts w:ascii="Times New Roman" w:hAnsi="Times New Roman" w:cs="Times New Roman"/>
          <w:sz w:val="28"/>
          <w:szCs w:val="28"/>
        </w:rPr>
        <w:t xml:space="preserve">председатель Комиссии, секретарь Комиссии, </w:t>
      </w:r>
      <w:r w:rsidR="00AC20F4" w:rsidRPr="00DF0998">
        <w:rPr>
          <w:rFonts w:ascii="Times New Roman" w:hAnsi="Times New Roman" w:cs="Times New Roman"/>
          <w:sz w:val="28"/>
          <w:szCs w:val="28"/>
        </w:rPr>
        <w:t xml:space="preserve">четыре </w:t>
      </w:r>
      <w:r w:rsidR="00CF44BB" w:rsidRPr="00DF0998">
        <w:rPr>
          <w:rFonts w:ascii="Times New Roman" w:hAnsi="Times New Roman" w:cs="Times New Roman"/>
          <w:sz w:val="28"/>
          <w:szCs w:val="28"/>
        </w:rPr>
        <w:t>член</w:t>
      </w:r>
      <w:r w:rsidR="00AC20F4" w:rsidRPr="00DF0998">
        <w:rPr>
          <w:rFonts w:ascii="Times New Roman" w:hAnsi="Times New Roman" w:cs="Times New Roman"/>
          <w:sz w:val="28"/>
          <w:szCs w:val="28"/>
        </w:rPr>
        <w:t>а Комиссии</w:t>
      </w:r>
      <w:r w:rsidR="00326FBE" w:rsidRPr="00DF0998">
        <w:rPr>
          <w:rFonts w:ascii="Times New Roman" w:hAnsi="Times New Roman" w:cs="Times New Roman"/>
          <w:sz w:val="28"/>
          <w:szCs w:val="28"/>
        </w:rPr>
        <w:t>.</w:t>
      </w:r>
    </w:p>
    <w:p w:rsidR="00DB1B66" w:rsidRPr="00DF641B" w:rsidRDefault="00DB1B66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3.3. Председатель Комиссии осуществляет общее руководство деятельностью Комиссии, председательствует на ее заседаниях, организует работу Комиссии, участвует в голосовании Комиссии с правом решающего голоса, подписывает пр</w:t>
      </w:r>
      <w:r w:rsidRPr="00DF641B">
        <w:rPr>
          <w:rFonts w:ascii="Times New Roman" w:hAnsi="Times New Roman" w:cs="Times New Roman"/>
          <w:sz w:val="28"/>
          <w:szCs w:val="28"/>
        </w:rPr>
        <w:t>о</w:t>
      </w:r>
      <w:r w:rsidRPr="00DF641B">
        <w:rPr>
          <w:rFonts w:ascii="Times New Roman" w:hAnsi="Times New Roman" w:cs="Times New Roman"/>
          <w:sz w:val="28"/>
          <w:szCs w:val="28"/>
        </w:rPr>
        <w:t>токолы решений Комиссии.</w:t>
      </w:r>
    </w:p>
    <w:p w:rsidR="00DB1B66" w:rsidRPr="00DF641B" w:rsidRDefault="00DB1B66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3.4. Секретарь Комиссии ведет делопроизводство Комиссии, докладывает на заседании Комиссии по повестке дня, оформляет протоколы решений Комиссии.</w:t>
      </w:r>
    </w:p>
    <w:p w:rsidR="00326FBE" w:rsidRPr="00DF641B" w:rsidRDefault="00326FBE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3.5. Члены Комиссии осуществляют свои полномочия на общественных нач</w:t>
      </w:r>
      <w:r w:rsidRPr="00DF641B">
        <w:rPr>
          <w:rFonts w:ascii="Times New Roman" w:hAnsi="Times New Roman" w:cs="Times New Roman"/>
          <w:sz w:val="28"/>
          <w:szCs w:val="28"/>
        </w:rPr>
        <w:t>а</w:t>
      </w:r>
      <w:r w:rsidRPr="00DF641B">
        <w:rPr>
          <w:rFonts w:ascii="Times New Roman" w:hAnsi="Times New Roman" w:cs="Times New Roman"/>
          <w:sz w:val="28"/>
          <w:szCs w:val="28"/>
        </w:rPr>
        <w:t>лах.</w:t>
      </w:r>
    </w:p>
    <w:p w:rsidR="00DB1B66" w:rsidRPr="00DF641B" w:rsidRDefault="00DB1B66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3.</w:t>
      </w:r>
      <w:r w:rsidR="00AC64E7" w:rsidRPr="00DF641B">
        <w:rPr>
          <w:rFonts w:ascii="Times New Roman" w:hAnsi="Times New Roman" w:cs="Times New Roman"/>
          <w:sz w:val="28"/>
          <w:szCs w:val="28"/>
        </w:rPr>
        <w:t>6</w:t>
      </w:r>
      <w:r w:rsidR="00B50C38" w:rsidRPr="00DF641B">
        <w:rPr>
          <w:rFonts w:ascii="Times New Roman" w:hAnsi="Times New Roman" w:cs="Times New Roman"/>
          <w:sz w:val="28"/>
          <w:szCs w:val="28"/>
        </w:rPr>
        <w:t xml:space="preserve">. </w:t>
      </w:r>
      <w:r w:rsidRPr="00DF641B">
        <w:rPr>
          <w:rFonts w:ascii="Times New Roman" w:hAnsi="Times New Roman" w:cs="Times New Roman"/>
          <w:sz w:val="28"/>
          <w:szCs w:val="28"/>
        </w:rPr>
        <w:t>Основной формой работы Комиссии являются заседания</w:t>
      </w:r>
      <w:r w:rsidR="00AB002A" w:rsidRPr="00DF641B">
        <w:rPr>
          <w:rFonts w:ascii="Times New Roman" w:hAnsi="Times New Roman" w:cs="Times New Roman"/>
          <w:sz w:val="28"/>
          <w:szCs w:val="28"/>
        </w:rPr>
        <w:t>, на которых пр</w:t>
      </w:r>
      <w:r w:rsidR="00AB002A" w:rsidRPr="00DF641B">
        <w:rPr>
          <w:rFonts w:ascii="Times New Roman" w:hAnsi="Times New Roman" w:cs="Times New Roman"/>
          <w:sz w:val="28"/>
          <w:szCs w:val="28"/>
        </w:rPr>
        <w:t>о</w:t>
      </w:r>
      <w:r w:rsidR="00AB002A" w:rsidRPr="00DF641B">
        <w:rPr>
          <w:rFonts w:ascii="Times New Roman" w:hAnsi="Times New Roman" w:cs="Times New Roman"/>
          <w:sz w:val="28"/>
          <w:szCs w:val="28"/>
        </w:rPr>
        <w:t>водятся квалификационные экзамены</w:t>
      </w:r>
      <w:r w:rsidRPr="00DF641B">
        <w:rPr>
          <w:rFonts w:ascii="Times New Roman" w:hAnsi="Times New Roman" w:cs="Times New Roman"/>
          <w:sz w:val="28"/>
          <w:szCs w:val="28"/>
        </w:rPr>
        <w:t>.</w:t>
      </w:r>
      <w:r w:rsidR="00B131B9" w:rsidRPr="00DF6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621" w:rsidRPr="00DF641B" w:rsidRDefault="00DB1B66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3.</w:t>
      </w:r>
      <w:r w:rsidR="00AC64E7" w:rsidRPr="00DF641B">
        <w:rPr>
          <w:rFonts w:ascii="Times New Roman" w:hAnsi="Times New Roman" w:cs="Times New Roman"/>
          <w:sz w:val="28"/>
          <w:szCs w:val="28"/>
        </w:rPr>
        <w:t>7</w:t>
      </w:r>
      <w:r w:rsidRPr="00DF641B">
        <w:rPr>
          <w:rFonts w:ascii="Times New Roman" w:hAnsi="Times New Roman" w:cs="Times New Roman"/>
          <w:sz w:val="28"/>
          <w:szCs w:val="28"/>
        </w:rPr>
        <w:t xml:space="preserve">. Комиссия </w:t>
      </w:r>
      <w:r w:rsidR="00CF44BB" w:rsidRPr="00DF641B">
        <w:rPr>
          <w:rFonts w:ascii="Times New Roman" w:hAnsi="Times New Roman" w:cs="Times New Roman"/>
          <w:sz w:val="28"/>
          <w:szCs w:val="28"/>
        </w:rPr>
        <w:t>проводит заседания</w:t>
      </w:r>
      <w:r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B46621" w:rsidRPr="00DF641B">
        <w:rPr>
          <w:rFonts w:ascii="Times New Roman" w:hAnsi="Times New Roman" w:cs="Times New Roman"/>
          <w:sz w:val="28"/>
          <w:szCs w:val="28"/>
        </w:rPr>
        <w:t>в 30-дневный срок со дня поступления з</w:t>
      </w:r>
      <w:r w:rsidR="00B46621" w:rsidRPr="00DF641B">
        <w:rPr>
          <w:rFonts w:ascii="Times New Roman" w:hAnsi="Times New Roman" w:cs="Times New Roman"/>
          <w:sz w:val="28"/>
          <w:szCs w:val="28"/>
        </w:rPr>
        <w:t>а</w:t>
      </w:r>
      <w:r w:rsidR="00B46621" w:rsidRPr="00DF641B">
        <w:rPr>
          <w:rFonts w:ascii="Times New Roman" w:hAnsi="Times New Roman" w:cs="Times New Roman"/>
          <w:sz w:val="28"/>
          <w:szCs w:val="28"/>
        </w:rPr>
        <w:t>явлений (при их наличии).</w:t>
      </w:r>
    </w:p>
    <w:p w:rsidR="00940BBD" w:rsidRPr="00DF641B" w:rsidRDefault="00940BBD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3.8. Решение Комиссии принимается открытым голосованием,</w:t>
      </w:r>
      <w:r w:rsidR="00D430BF" w:rsidRPr="00DF641B">
        <w:rPr>
          <w:rFonts w:ascii="Times New Roman" w:hAnsi="Times New Roman" w:cs="Times New Roman"/>
          <w:sz w:val="28"/>
          <w:szCs w:val="28"/>
        </w:rPr>
        <w:t xml:space="preserve"> простым</w:t>
      </w:r>
      <w:r w:rsidRPr="00DF641B">
        <w:rPr>
          <w:rFonts w:ascii="Times New Roman" w:hAnsi="Times New Roman" w:cs="Times New Roman"/>
          <w:sz w:val="28"/>
          <w:szCs w:val="28"/>
        </w:rPr>
        <w:t xml:space="preserve"> бол</w:t>
      </w:r>
      <w:r w:rsidRPr="00DF641B">
        <w:rPr>
          <w:rFonts w:ascii="Times New Roman" w:hAnsi="Times New Roman" w:cs="Times New Roman"/>
          <w:sz w:val="28"/>
          <w:szCs w:val="28"/>
        </w:rPr>
        <w:t>ь</w:t>
      </w:r>
      <w:r w:rsidRPr="00DF641B">
        <w:rPr>
          <w:rFonts w:ascii="Times New Roman" w:hAnsi="Times New Roman" w:cs="Times New Roman"/>
          <w:sz w:val="28"/>
          <w:szCs w:val="28"/>
        </w:rPr>
        <w:t>шинством голосов присутствующих на заседании членов Комиссии. Комиссия пр</w:t>
      </w:r>
      <w:r w:rsidRPr="00DF641B">
        <w:rPr>
          <w:rFonts w:ascii="Times New Roman" w:hAnsi="Times New Roman" w:cs="Times New Roman"/>
          <w:sz w:val="28"/>
          <w:szCs w:val="28"/>
        </w:rPr>
        <w:t>а</w:t>
      </w:r>
      <w:r w:rsidRPr="00DF641B">
        <w:rPr>
          <w:rFonts w:ascii="Times New Roman" w:hAnsi="Times New Roman" w:cs="Times New Roman"/>
          <w:sz w:val="28"/>
          <w:szCs w:val="28"/>
        </w:rPr>
        <w:t>вомочна решать вопросы, отнесенные к ее компетенции, если на заседании прису</w:t>
      </w:r>
      <w:r w:rsidRPr="00DF641B">
        <w:rPr>
          <w:rFonts w:ascii="Times New Roman" w:hAnsi="Times New Roman" w:cs="Times New Roman"/>
          <w:sz w:val="28"/>
          <w:szCs w:val="28"/>
        </w:rPr>
        <w:t>т</w:t>
      </w:r>
      <w:r w:rsidRPr="00DF641B">
        <w:rPr>
          <w:rFonts w:ascii="Times New Roman" w:hAnsi="Times New Roman" w:cs="Times New Roman"/>
          <w:sz w:val="28"/>
          <w:szCs w:val="28"/>
        </w:rPr>
        <w:t>ствует не менее половины ее членов. При равенстве голосов решающим является голос председателя Комиссии.</w:t>
      </w:r>
    </w:p>
    <w:p w:rsidR="00D430BF" w:rsidRPr="00DF641B" w:rsidRDefault="00940BBD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3.9. Решение Комиссии оформляется протоколом</w:t>
      </w:r>
      <w:r w:rsidR="00D430BF" w:rsidRPr="00DF641B">
        <w:rPr>
          <w:rFonts w:ascii="Times New Roman" w:hAnsi="Times New Roman" w:cs="Times New Roman"/>
          <w:sz w:val="28"/>
          <w:szCs w:val="28"/>
        </w:rPr>
        <w:t xml:space="preserve">, который ведется секретарем </w:t>
      </w:r>
      <w:r w:rsidR="00D430BF" w:rsidRPr="00DF641B">
        <w:rPr>
          <w:rFonts w:ascii="Times New Roman" w:hAnsi="Times New Roman" w:cs="Times New Roman"/>
          <w:sz w:val="28"/>
          <w:szCs w:val="28"/>
        </w:rPr>
        <w:lastRenderedPageBreak/>
        <w:t>Комиссии и утверждается председательс</w:t>
      </w:r>
      <w:r w:rsidR="00B70FBC" w:rsidRPr="00DF641B">
        <w:rPr>
          <w:rFonts w:ascii="Times New Roman" w:hAnsi="Times New Roman" w:cs="Times New Roman"/>
          <w:sz w:val="28"/>
          <w:szCs w:val="28"/>
        </w:rPr>
        <w:t>твующим на заседании Комиссии в день проведения заседания Комиссии</w:t>
      </w:r>
      <w:r w:rsidR="00D430BF" w:rsidRPr="00DF641B">
        <w:rPr>
          <w:rFonts w:ascii="Times New Roman" w:hAnsi="Times New Roman" w:cs="Times New Roman"/>
          <w:sz w:val="28"/>
          <w:szCs w:val="28"/>
        </w:rPr>
        <w:t>.</w:t>
      </w:r>
    </w:p>
    <w:p w:rsidR="00D430BF" w:rsidRPr="00DF641B" w:rsidRDefault="00D430BF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1EF4" w:rsidRDefault="00701EF4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F641B">
        <w:rPr>
          <w:rFonts w:ascii="Times New Roman" w:hAnsi="Times New Roman" w:cs="Times New Roman"/>
          <w:b/>
          <w:sz w:val="28"/>
          <w:szCs w:val="28"/>
        </w:rPr>
        <w:t>4.</w:t>
      </w:r>
      <w:r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Pr="00DF641B">
        <w:rPr>
          <w:rFonts w:ascii="Times New Roman" w:hAnsi="Times New Roman" w:cs="Times New Roman"/>
          <w:b/>
          <w:sz w:val="28"/>
          <w:szCs w:val="28"/>
        </w:rPr>
        <w:t>Порядок проведения квалификационного экзамена</w:t>
      </w:r>
    </w:p>
    <w:p w:rsidR="00D01A9E" w:rsidRDefault="00D01A9E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01A9E" w:rsidRPr="00DF641B" w:rsidRDefault="00D01A9E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B1B66" w:rsidRPr="00DF641B" w:rsidRDefault="00701EF4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 xml:space="preserve">4.1. </w:t>
      </w:r>
      <w:r w:rsidR="002C038F" w:rsidRPr="00DF641B"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AB002A" w:rsidRPr="00DF641B">
        <w:rPr>
          <w:rFonts w:ascii="Times New Roman" w:hAnsi="Times New Roman" w:cs="Times New Roman"/>
          <w:sz w:val="28"/>
          <w:szCs w:val="28"/>
        </w:rPr>
        <w:t>квалификационного экзамена</w:t>
      </w:r>
      <w:r w:rsidR="00AC412C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DB1B66" w:rsidRPr="00DF641B">
        <w:rPr>
          <w:rFonts w:ascii="Times New Roman" w:hAnsi="Times New Roman" w:cs="Times New Roman"/>
          <w:sz w:val="28"/>
          <w:szCs w:val="28"/>
        </w:rPr>
        <w:t>размещается на официал</w:t>
      </w:r>
      <w:r w:rsidR="00DB1B66" w:rsidRPr="00DF641B">
        <w:rPr>
          <w:rFonts w:ascii="Times New Roman" w:hAnsi="Times New Roman" w:cs="Times New Roman"/>
          <w:sz w:val="28"/>
          <w:szCs w:val="28"/>
        </w:rPr>
        <w:t>ь</w:t>
      </w:r>
      <w:r w:rsidR="00DB1B66" w:rsidRPr="00DF641B">
        <w:rPr>
          <w:rFonts w:ascii="Times New Roman" w:hAnsi="Times New Roman" w:cs="Times New Roman"/>
          <w:sz w:val="28"/>
          <w:szCs w:val="28"/>
        </w:rPr>
        <w:t xml:space="preserve">ном сайте Министерства </w:t>
      </w:r>
      <w:r w:rsidR="00AC412C" w:rsidRPr="00DF641B">
        <w:rPr>
          <w:rFonts w:ascii="Times New Roman" w:hAnsi="Times New Roman" w:cs="Times New Roman"/>
          <w:sz w:val="28"/>
          <w:szCs w:val="28"/>
        </w:rPr>
        <w:t>в информационно-</w:t>
      </w:r>
      <w:r w:rsidR="00197A0A" w:rsidRPr="00DF641B">
        <w:rPr>
          <w:rFonts w:ascii="Times New Roman" w:hAnsi="Times New Roman" w:cs="Times New Roman"/>
          <w:sz w:val="28"/>
          <w:szCs w:val="28"/>
        </w:rPr>
        <w:t>теле</w:t>
      </w:r>
      <w:r w:rsidR="00AC412C" w:rsidRPr="00DF641B">
        <w:rPr>
          <w:rFonts w:ascii="Times New Roman" w:hAnsi="Times New Roman" w:cs="Times New Roman"/>
          <w:sz w:val="28"/>
          <w:szCs w:val="28"/>
        </w:rPr>
        <w:t xml:space="preserve">коммуникационной сети </w:t>
      </w:r>
      <w:r w:rsidR="00197A0A" w:rsidRPr="00DF641B">
        <w:rPr>
          <w:rFonts w:ascii="Times New Roman" w:hAnsi="Times New Roman" w:cs="Times New Roman"/>
          <w:sz w:val="28"/>
          <w:szCs w:val="28"/>
        </w:rPr>
        <w:t>«</w:t>
      </w:r>
      <w:r w:rsidR="00AC412C" w:rsidRPr="00DF641B">
        <w:rPr>
          <w:rFonts w:ascii="Times New Roman" w:hAnsi="Times New Roman" w:cs="Times New Roman"/>
          <w:sz w:val="28"/>
          <w:szCs w:val="28"/>
        </w:rPr>
        <w:t>Инте</w:t>
      </w:r>
      <w:r w:rsidR="00AC412C" w:rsidRPr="00DF641B">
        <w:rPr>
          <w:rFonts w:ascii="Times New Roman" w:hAnsi="Times New Roman" w:cs="Times New Roman"/>
          <w:sz w:val="28"/>
          <w:szCs w:val="28"/>
        </w:rPr>
        <w:t>р</w:t>
      </w:r>
      <w:r w:rsidR="00AC412C" w:rsidRPr="00DF641B">
        <w:rPr>
          <w:rFonts w:ascii="Times New Roman" w:hAnsi="Times New Roman" w:cs="Times New Roman"/>
          <w:sz w:val="28"/>
          <w:szCs w:val="28"/>
        </w:rPr>
        <w:t>нет</w:t>
      </w:r>
      <w:r w:rsidR="00197A0A" w:rsidRPr="00DF641B">
        <w:rPr>
          <w:rFonts w:ascii="Times New Roman" w:hAnsi="Times New Roman" w:cs="Times New Roman"/>
          <w:sz w:val="28"/>
          <w:szCs w:val="28"/>
        </w:rPr>
        <w:t>»</w:t>
      </w:r>
      <w:r w:rsidR="00AC20F4">
        <w:rPr>
          <w:rFonts w:ascii="Times New Roman" w:hAnsi="Times New Roman" w:cs="Times New Roman"/>
          <w:sz w:val="28"/>
          <w:szCs w:val="28"/>
        </w:rPr>
        <w:t xml:space="preserve"> </w:t>
      </w:r>
      <w:r w:rsidR="00AC20F4" w:rsidRPr="00DF0998">
        <w:rPr>
          <w:rFonts w:ascii="Times New Roman" w:hAnsi="Times New Roman" w:cs="Times New Roman"/>
          <w:sz w:val="28"/>
          <w:szCs w:val="28"/>
        </w:rPr>
        <w:t>за</w:t>
      </w:r>
      <w:r w:rsidRPr="00DF0998">
        <w:rPr>
          <w:rFonts w:ascii="Times New Roman" w:hAnsi="Times New Roman" w:cs="Times New Roman"/>
          <w:sz w:val="28"/>
          <w:szCs w:val="28"/>
        </w:rPr>
        <w:t xml:space="preserve"> </w:t>
      </w:r>
      <w:r w:rsidR="00D430BF" w:rsidRPr="00DF0998">
        <w:rPr>
          <w:rFonts w:ascii="Times New Roman" w:hAnsi="Times New Roman" w:cs="Times New Roman"/>
          <w:sz w:val="28"/>
          <w:szCs w:val="28"/>
        </w:rPr>
        <w:t>10</w:t>
      </w:r>
      <w:r w:rsidR="00AC20F4" w:rsidRPr="00DF0998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B46621" w:rsidRPr="00DF0998">
        <w:rPr>
          <w:rFonts w:ascii="Times New Roman" w:hAnsi="Times New Roman" w:cs="Times New Roman"/>
          <w:sz w:val="28"/>
          <w:szCs w:val="28"/>
        </w:rPr>
        <w:t xml:space="preserve"> </w:t>
      </w:r>
      <w:r w:rsidRPr="00DF641B">
        <w:rPr>
          <w:rFonts w:ascii="Times New Roman" w:hAnsi="Times New Roman" w:cs="Times New Roman"/>
          <w:sz w:val="28"/>
          <w:szCs w:val="28"/>
        </w:rPr>
        <w:t>до назначения даты проведения заседания Комиссии.</w:t>
      </w:r>
    </w:p>
    <w:p w:rsidR="00AC20F4" w:rsidRPr="00DF641B" w:rsidRDefault="003A518E" w:rsidP="00AC20F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AC20F4" w:rsidRPr="00DF641B">
        <w:rPr>
          <w:rFonts w:ascii="Times New Roman" w:hAnsi="Times New Roman" w:cs="Times New Roman"/>
          <w:sz w:val="28"/>
          <w:szCs w:val="28"/>
        </w:rPr>
        <w:t>. Для прохождения аттестации соискатель представляет в Министерство следующие документы, подтверждающие соответствие установленным критериям:</w:t>
      </w:r>
    </w:p>
    <w:p w:rsidR="00AC20F4" w:rsidRPr="00DF641B" w:rsidRDefault="00AC20F4" w:rsidP="00AC20F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5"/>
      <w:bookmarkEnd w:id="6"/>
      <w:r w:rsidRPr="00DF641B">
        <w:rPr>
          <w:rFonts w:ascii="Times New Roman" w:hAnsi="Times New Roman" w:cs="Times New Roman"/>
          <w:sz w:val="28"/>
          <w:szCs w:val="28"/>
        </w:rPr>
        <w:t>а) заявление об аттестации по форме согласно приложению к настоящему П</w:t>
      </w:r>
      <w:r w:rsidRPr="00DF641B">
        <w:rPr>
          <w:rFonts w:ascii="Times New Roman" w:hAnsi="Times New Roman" w:cs="Times New Roman"/>
          <w:sz w:val="28"/>
          <w:szCs w:val="28"/>
        </w:rPr>
        <w:t>о</w:t>
      </w:r>
      <w:r w:rsidRPr="00DF641B">
        <w:rPr>
          <w:rFonts w:ascii="Times New Roman" w:hAnsi="Times New Roman" w:cs="Times New Roman"/>
          <w:sz w:val="28"/>
          <w:szCs w:val="28"/>
        </w:rPr>
        <w:t>ложению;</w:t>
      </w:r>
    </w:p>
    <w:p w:rsidR="00AC20F4" w:rsidRPr="00DF641B" w:rsidRDefault="00AC20F4" w:rsidP="00AC20F4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41B">
        <w:rPr>
          <w:rFonts w:ascii="Times New Roman" w:hAnsi="Times New Roman" w:cs="Times New Roman"/>
          <w:bCs/>
          <w:sz w:val="28"/>
          <w:szCs w:val="28"/>
        </w:rPr>
        <w:t>б) копию диплома о высшем техническом образовании;</w:t>
      </w:r>
    </w:p>
    <w:p w:rsidR="00AC20F4" w:rsidRPr="00DF641B" w:rsidRDefault="00AC20F4" w:rsidP="00AC20F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в) копия паспорта либо иного документа, удостоверяющего личность;</w:t>
      </w:r>
    </w:p>
    <w:p w:rsidR="00AC20F4" w:rsidRPr="00DF641B" w:rsidRDefault="00AC20F4" w:rsidP="00AC20F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г) копию трудовой книжки или иные документы, подтверждающие наличие стажа работы</w:t>
      </w:r>
      <w:r w:rsidR="00F33F48">
        <w:rPr>
          <w:rFonts w:ascii="Times New Roman" w:hAnsi="Times New Roman" w:cs="Times New Roman"/>
          <w:sz w:val="28"/>
          <w:szCs w:val="28"/>
        </w:rPr>
        <w:t xml:space="preserve"> </w:t>
      </w:r>
      <w:r w:rsidR="00F33F48" w:rsidRPr="00F33F48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="00DF0998">
        <w:rPr>
          <w:rFonts w:ascii="Times New Roman" w:hAnsi="Times New Roman" w:cs="Times New Roman"/>
          <w:color w:val="FF0000"/>
          <w:sz w:val="28"/>
          <w:szCs w:val="28"/>
        </w:rPr>
        <w:t>сфере металлургического производства, переработки лома металлов</w:t>
      </w:r>
      <w:r w:rsidRPr="00DF641B">
        <w:rPr>
          <w:rFonts w:ascii="Times New Roman" w:hAnsi="Times New Roman" w:cs="Times New Roman"/>
          <w:sz w:val="28"/>
          <w:szCs w:val="28"/>
        </w:rPr>
        <w:t>;</w:t>
      </w:r>
    </w:p>
    <w:p w:rsidR="00AC20F4" w:rsidRPr="00DF641B" w:rsidRDefault="00AC20F4" w:rsidP="00AC20F4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41B">
        <w:rPr>
          <w:rFonts w:ascii="Times New Roman" w:hAnsi="Times New Roman" w:cs="Times New Roman"/>
          <w:bCs/>
          <w:sz w:val="28"/>
          <w:szCs w:val="28"/>
        </w:rPr>
        <w:t>д) копии иных имеющихся документов о дополнительных специальностях, повышении квалификации и других документов, подтверждающих получение обр</w:t>
      </w:r>
      <w:r w:rsidRPr="00DF641B">
        <w:rPr>
          <w:rFonts w:ascii="Times New Roman" w:hAnsi="Times New Roman" w:cs="Times New Roman"/>
          <w:bCs/>
          <w:sz w:val="28"/>
          <w:szCs w:val="28"/>
        </w:rPr>
        <w:t>а</w:t>
      </w:r>
      <w:r w:rsidRPr="00DF641B">
        <w:rPr>
          <w:rFonts w:ascii="Times New Roman" w:hAnsi="Times New Roman" w:cs="Times New Roman"/>
          <w:bCs/>
          <w:sz w:val="28"/>
          <w:szCs w:val="28"/>
        </w:rPr>
        <w:t>зовательных услуг</w:t>
      </w:r>
      <w:r w:rsidR="00DF0998" w:rsidRPr="00DF09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F0998" w:rsidRPr="00DF099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F0998">
        <w:rPr>
          <w:rFonts w:ascii="Times New Roman" w:hAnsi="Times New Roman" w:cs="Times New Roman"/>
          <w:bCs/>
          <w:sz w:val="28"/>
          <w:szCs w:val="28"/>
        </w:rPr>
        <w:t xml:space="preserve">сфере </w:t>
      </w:r>
      <w:r w:rsidR="00DF0998" w:rsidRPr="00DF0998">
        <w:rPr>
          <w:rFonts w:ascii="Times New Roman" w:hAnsi="Times New Roman" w:cs="Times New Roman"/>
          <w:bCs/>
          <w:sz w:val="28"/>
          <w:szCs w:val="28"/>
        </w:rPr>
        <w:t>металлургическо</w:t>
      </w:r>
      <w:r w:rsidR="00DF0998">
        <w:rPr>
          <w:rFonts w:ascii="Times New Roman" w:hAnsi="Times New Roman" w:cs="Times New Roman"/>
          <w:bCs/>
          <w:sz w:val="28"/>
          <w:szCs w:val="28"/>
        </w:rPr>
        <w:t>го</w:t>
      </w:r>
      <w:r w:rsidR="00DF0998" w:rsidRPr="00DF0998">
        <w:rPr>
          <w:rFonts w:ascii="Times New Roman" w:hAnsi="Times New Roman" w:cs="Times New Roman"/>
          <w:bCs/>
          <w:sz w:val="28"/>
          <w:szCs w:val="28"/>
        </w:rPr>
        <w:t xml:space="preserve"> производств</w:t>
      </w:r>
      <w:r w:rsidR="00DF0998">
        <w:rPr>
          <w:rFonts w:ascii="Times New Roman" w:hAnsi="Times New Roman" w:cs="Times New Roman"/>
          <w:bCs/>
          <w:sz w:val="28"/>
          <w:szCs w:val="28"/>
        </w:rPr>
        <w:t>а</w:t>
      </w:r>
      <w:r w:rsidR="00DF0998" w:rsidRPr="00DF0998">
        <w:rPr>
          <w:rFonts w:ascii="Times New Roman" w:hAnsi="Times New Roman" w:cs="Times New Roman"/>
          <w:bCs/>
          <w:sz w:val="28"/>
          <w:szCs w:val="28"/>
        </w:rPr>
        <w:t>, переработки лома м</w:t>
      </w:r>
      <w:r w:rsidR="00DF0998" w:rsidRPr="00DF0998">
        <w:rPr>
          <w:rFonts w:ascii="Times New Roman" w:hAnsi="Times New Roman" w:cs="Times New Roman"/>
          <w:bCs/>
          <w:sz w:val="28"/>
          <w:szCs w:val="28"/>
        </w:rPr>
        <w:t>е</w:t>
      </w:r>
      <w:r w:rsidR="00DF0998" w:rsidRPr="00DF0998">
        <w:rPr>
          <w:rFonts w:ascii="Times New Roman" w:hAnsi="Times New Roman" w:cs="Times New Roman"/>
          <w:bCs/>
          <w:sz w:val="28"/>
          <w:szCs w:val="28"/>
        </w:rPr>
        <w:t>таллов</w:t>
      </w:r>
      <w:r w:rsidRPr="00DF641B">
        <w:rPr>
          <w:rFonts w:ascii="Times New Roman" w:hAnsi="Times New Roman" w:cs="Times New Roman"/>
          <w:bCs/>
          <w:sz w:val="28"/>
          <w:szCs w:val="28"/>
        </w:rPr>
        <w:t>.</w:t>
      </w:r>
    </w:p>
    <w:p w:rsidR="00AC20F4" w:rsidRPr="00DF641B" w:rsidRDefault="003A518E" w:rsidP="00AC20F4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4.3</w:t>
      </w:r>
      <w:r w:rsidR="00AC20F4" w:rsidRPr="00DF641B">
        <w:rPr>
          <w:rFonts w:ascii="Times New Roman" w:hAnsi="Times New Roman" w:cs="Times New Roman"/>
          <w:bCs/>
          <w:sz w:val="28"/>
          <w:szCs w:val="28"/>
        </w:rPr>
        <w:t>. Д</w:t>
      </w:r>
      <w:r w:rsidR="007B3E1B">
        <w:rPr>
          <w:rFonts w:ascii="Times New Roman" w:hAnsi="Times New Roman" w:cs="Times New Roman"/>
          <w:bCs/>
          <w:sz w:val="28"/>
          <w:szCs w:val="28"/>
        </w:rPr>
        <w:t>окументы, указанные в пункте 4.2</w:t>
      </w:r>
      <w:r w:rsidR="00AC20F4" w:rsidRPr="00DF641B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 представл</w:t>
      </w:r>
      <w:r w:rsidR="00AC20F4" w:rsidRPr="00DF641B">
        <w:rPr>
          <w:rFonts w:ascii="Times New Roman" w:hAnsi="Times New Roman" w:cs="Times New Roman"/>
          <w:bCs/>
          <w:sz w:val="28"/>
          <w:szCs w:val="28"/>
        </w:rPr>
        <w:t>я</w:t>
      </w:r>
      <w:r w:rsidR="00AC20F4" w:rsidRPr="00DF641B">
        <w:rPr>
          <w:rFonts w:ascii="Times New Roman" w:hAnsi="Times New Roman" w:cs="Times New Roman"/>
          <w:bCs/>
          <w:sz w:val="28"/>
          <w:szCs w:val="28"/>
        </w:rPr>
        <w:t>ются соискателем непосредственно или направляются в Министерство заказным почтовым отправлением с уведомлением о вручении либо в виде электронного д</w:t>
      </w:r>
      <w:r w:rsidR="00AC20F4" w:rsidRPr="00DF641B">
        <w:rPr>
          <w:rFonts w:ascii="Times New Roman" w:hAnsi="Times New Roman" w:cs="Times New Roman"/>
          <w:bCs/>
          <w:sz w:val="28"/>
          <w:szCs w:val="28"/>
        </w:rPr>
        <w:t>о</w:t>
      </w:r>
      <w:r w:rsidR="00AC20F4" w:rsidRPr="00DF641B">
        <w:rPr>
          <w:rFonts w:ascii="Times New Roman" w:hAnsi="Times New Roman" w:cs="Times New Roman"/>
          <w:bCs/>
          <w:sz w:val="28"/>
          <w:szCs w:val="28"/>
        </w:rPr>
        <w:t>кумента, подписанного простой электронной подписью, через информационно-телекоммуникационную сеть «Интернет».</w:t>
      </w:r>
    </w:p>
    <w:p w:rsidR="00DF0998" w:rsidRDefault="003A518E" w:rsidP="00AC20F4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701EF4" w:rsidRPr="00DF641B">
        <w:rPr>
          <w:rFonts w:ascii="Times New Roman" w:hAnsi="Times New Roman" w:cs="Times New Roman"/>
          <w:sz w:val="28"/>
          <w:szCs w:val="28"/>
        </w:rPr>
        <w:t>.</w:t>
      </w:r>
      <w:r w:rsidR="00DB1B66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AB002A" w:rsidRPr="00DF641B">
        <w:rPr>
          <w:rFonts w:ascii="Times New Roman" w:hAnsi="Times New Roman" w:cs="Times New Roman"/>
          <w:sz w:val="28"/>
          <w:szCs w:val="28"/>
        </w:rPr>
        <w:t>Квалификационный экзамен проводится в форме собеседования</w:t>
      </w:r>
      <w:r w:rsidR="00DF0998">
        <w:rPr>
          <w:rFonts w:ascii="Times New Roman" w:hAnsi="Times New Roman" w:cs="Times New Roman"/>
          <w:sz w:val="28"/>
          <w:szCs w:val="28"/>
        </w:rPr>
        <w:t>.</w:t>
      </w:r>
      <w:r w:rsidR="00AC20F4" w:rsidRPr="00AC2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0F4" w:rsidRPr="00DF641B" w:rsidRDefault="00AC20F4" w:rsidP="00AC20F4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В ходе проведения экзамена члены Комиссии знакомятся с представленными соискателем документами.</w:t>
      </w:r>
    </w:p>
    <w:p w:rsidR="00AC20F4" w:rsidRPr="00DF641B" w:rsidRDefault="003A518E" w:rsidP="00AC20F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4.5</w:t>
      </w:r>
      <w:r w:rsidR="00AC20F4" w:rsidRPr="00DF641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C20F4" w:rsidRPr="00DF641B">
        <w:rPr>
          <w:rFonts w:ascii="Times New Roman" w:hAnsi="Times New Roman" w:cs="Times New Roman"/>
          <w:sz w:val="28"/>
          <w:szCs w:val="28"/>
        </w:rPr>
        <w:t>Проверка знаний соискателя проводится применительно к актам законод</w:t>
      </w:r>
      <w:r w:rsidR="00AC20F4" w:rsidRPr="00DF641B">
        <w:rPr>
          <w:rFonts w:ascii="Times New Roman" w:hAnsi="Times New Roman" w:cs="Times New Roman"/>
          <w:sz w:val="28"/>
          <w:szCs w:val="28"/>
        </w:rPr>
        <w:t>а</w:t>
      </w:r>
      <w:r w:rsidR="00AC20F4" w:rsidRPr="00DF641B">
        <w:rPr>
          <w:rFonts w:ascii="Times New Roman" w:hAnsi="Times New Roman" w:cs="Times New Roman"/>
          <w:sz w:val="28"/>
          <w:szCs w:val="28"/>
        </w:rPr>
        <w:t>тельства Российской Федерации</w:t>
      </w:r>
      <w:r w:rsidR="005060E7">
        <w:rPr>
          <w:rFonts w:ascii="Times New Roman" w:hAnsi="Times New Roman" w:cs="Times New Roman"/>
          <w:sz w:val="28"/>
          <w:szCs w:val="28"/>
        </w:rPr>
        <w:t>, Республики Татарстан</w:t>
      </w:r>
      <w:r w:rsidR="00AC20F4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5060E7" w:rsidRPr="00DF641B">
        <w:rPr>
          <w:rFonts w:ascii="Times New Roman" w:hAnsi="Times New Roman" w:cs="Times New Roman"/>
          <w:sz w:val="28"/>
          <w:szCs w:val="28"/>
        </w:rPr>
        <w:t>и профессиональному оп</w:t>
      </w:r>
      <w:r w:rsidR="005060E7" w:rsidRPr="00DF641B">
        <w:rPr>
          <w:rFonts w:ascii="Times New Roman" w:hAnsi="Times New Roman" w:cs="Times New Roman"/>
          <w:sz w:val="28"/>
          <w:szCs w:val="28"/>
        </w:rPr>
        <w:t>ы</w:t>
      </w:r>
      <w:r w:rsidR="005060E7" w:rsidRPr="00DF641B">
        <w:rPr>
          <w:rFonts w:ascii="Times New Roman" w:hAnsi="Times New Roman" w:cs="Times New Roman"/>
          <w:sz w:val="28"/>
          <w:szCs w:val="28"/>
        </w:rPr>
        <w:t xml:space="preserve">ту работы </w:t>
      </w:r>
      <w:r w:rsidR="00F33F48">
        <w:rPr>
          <w:rFonts w:ascii="Times New Roman" w:hAnsi="Times New Roman" w:cs="Times New Roman"/>
          <w:sz w:val="28"/>
          <w:szCs w:val="28"/>
        </w:rPr>
        <w:t>в области</w:t>
      </w:r>
      <w:r w:rsidR="00AC20F4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5060E7" w:rsidRPr="005060E7">
        <w:rPr>
          <w:rFonts w:ascii="Times New Roman" w:hAnsi="Times New Roman" w:cs="Times New Roman"/>
          <w:sz w:val="28"/>
          <w:szCs w:val="28"/>
        </w:rPr>
        <w:t>металлургического производства, переработки лома металлов</w:t>
      </w:r>
      <w:r w:rsidR="00AC20F4" w:rsidRPr="00DF641B">
        <w:rPr>
          <w:rFonts w:ascii="Times New Roman" w:hAnsi="Times New Roman" w:cs="Times New Roman"/>
          <w:sz w:val="28"/>
          <w:szCs w:val="28"/>
        </w:rPr>
        <w:t>.</w:t>
      </w:r>
    </w:p>
    <w:p w:rsidR="00DB1B66" w:rsidRPr="00DF641B" w:rsidRDefault="003A518E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AC20F4">
        <w:rPr>
          <w:rFonts w:ascii="Times New Roman" w:hAnsi="Times New Roman" w:cs="Times New Roman"/>
          <w:sz w:val="28"/>
          <w:szCs w:val="28"/>
        </w:rPr>
        <w:t xml:space="preserve">. </w:t>
      </w:r>
      <w:r w:rsidR="00DB1B66" w:rsidRPr="00DF641B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5060E7">
        <w:rPr>
          <w:rFonts w:ascii="Times New Roman" w:hAnsi="Times New Roman" w:cs="Times New Roman"/>
          <w:sz w:val="28"/>
          <w:szCs w:val="28"/>
        </w:rPr>
        <w:t>к</w:t>
      </w:r>
      <w:r w:rsidR="005060E7" w:rsidRPr="005060E7">
        <w:rPr>
          <w:rFonts w:ascii="Times New Roman" w:hAnsi="Times New Roman" w:cs="Times New Roman"/>
          <w:sz w:val="28"/>
          <w:szCs w:val="28"/>
        </w:rPr>
        <w:t>валификационн</w:t>
      </w:r>
      <w:r w:rsidR="005060E7">
        <w:rPr>
          <w:rFonts w:ascii="Times New Roman" w:hAnsi="Times New Roman" w:cs="Times New Roman"/>
          <w:sz w:val="28"/>
          <w:szCs w:val="28"/>
        </w:rPr>
        <w:t>ого</w:t>
      </w:r>
      <w:r w:rsidR="005060E7" w:rsidRPr="005060E7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5060E7">
        <w:rPr>
          <w:rFonts w:ascii="Times New Roman" w:hAnsi="Times New Roman" w:cs="Times New Roman"/>
          <w:sz w:val="28"/>
          <w:szCs w:val="28"/>
        </w:rPr>
        <w:t>а</w:t>
      </w:r>
      <w:r w:rsidR="005060E7" w:rsidRPr="005060E7">
        <w:rPr>
          <w:rFonts w:ascii="Times New Roman" w:hAnsi="Times New Roman" w:cs="Times New Roman"/>
          <w:sz w:val="28"/>
          <w:szCs w:val="28"/>
        </w:rPr>
        <w:t xml:space="preserve"> </w:t>
      </w:r>
      <w:r w:rsidR="00DB1B66" w:rsidRPr="00DF641B">
        <w:rPr>
          <w:rFonts w:ascii="Times New Roman" w:hAnsi="Times New Roman" w:cs="Times New Roman"/>
          <w:sz w:val="28"/>
          <w:szCs w:val="28"/>
        </w:rPr>
        <w:t>Комиссия принимает мот</w:t>
      </w:r>
      <w:r w:rsidR="00DB1B66" w:rsidRPr="00DF641B">
        <w:rPr>
          <w:rFonts w:ascii="Times New Roman" w:hAnsi="Times New Roman" w:cs="Times New Roman"/>
          <w:sz w:val="28"/>
          <w:szCs w:val="28"/>
        </w:rPr>
        <w:t>и</w:t>
      </w:r>
      <w:r w:rsidR="00DB1B66" w:rsidRPr="00DF641B">
        <w:rPr>
          <w:rFonts w:ascii="Times New Roman" w:hAnsi="Times New Roman" w:cs="Times New Roman"/>
          <w:sz w:val="28"/>
          <w:szCs w:val="28"/>
        </w:rPr>
        <w:t>вированное решение об аттестации соискателя или об отказе в аттестации.</w:t>
      </w:r>
    </w:p>
    <w:p w:rsidR="00F33F48" w:rsidRPr="00DF641B" w:rsidRDefault="003A518E" w:rsidP="00F33F48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F33F48" w:rsidRPr="00DF641B">
        <w:rPr>
          <w:rFonts w:ascii="Times New Roman" w:hAnsi="Times New Roman" w:cs="Times New Roman"/>
          <w:sz w:val="28"/>
          <w:szCs w:val="28"/>
        </w:rPr>
        <w:t>. Результат квалификационн</w:t>
      </w:r>
      <w:r w:rsidR="005060E7">
        <w:rPr>
          <w:rFonts w:ascii="Times New Roman" w:hAnsi="Times New Roman" w:cs="Times New Roman"/>
          <w:sz w:val="28"/>
          <w:szCs w:val="28"/>
        </w:rPr>
        <w:t>ого</w:t>
      </w:r>
      <w:r w:rsidR="00F33F48" w:rsidRPr="00DF641B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5060E7">
        <w:rPr>
          <w:rFonts w:ascii="Times New Roman" w:hAnsi="Times New Roman" w:cs="Times New Roman"/>
          <w:sz w:val="28"/>
          <w:szCs w:val="28"/>
        </w:rPr>
        <w:t>а оформляе</w:t>
      </w:r>
      <w:r w:rsidR="00F33F48" w:rsidRPr="00DF641B">
        <w:rPr>
          <w:rFonts w:ascii="Times New Roman" w:hAnsi="Times New Roman" w:cs="Times New Roman"/>
          <w:sz w:val="28"/>
          <w:szCs w:val="28"/>
        </w:rPr>
        <w:t>тся</w:t>
      </w:r>
      <w:r w:rsidR="005060E7">
        <w:rPr>
          <w:rFonts w:ascii="Times New Roman" w:hAnsi="Times New Roman" w:cs="Times New Roman"/>
          <w:sz w:val="28"/>
          <w:szCs w:val="28"/>
        </w:rPr>
        <w:t xml:space="preserve"> протоколом Коми</w:t>
      </w:r>
      <w:r w:rsidR="005060E7">
        <w:rPr>
          <w:rFonts w:ascii="Times New Roman" w:hAnsi="Times New Roman" w:cs="Times New Roman"/>
          <w:sz w:val="28"/>
          <w:szCs w:val="28"/>
        </w:rPr>
        <w:t>с</w:t>
      </w:r>
      <w:r w:rsidR="005060E7">
        <w:rPr>
          <w:rFonts w:ascii="Times New Roman" w:hAnsi="Times New Roman" w:cs="Times New Roman"/>
          <w:sz w:val="28"/>
          <w:szCs w:val="28"/>
        </w:rPr>
        <w:t>сии, являющимся основанием для издания приказа об аттестации либо отказе в атт</w:t>
      </w:r>
      <w:r w:rsidR="005060E7">
        <w:rPr>
          <w:rFonts w:ascii="Times New Roman" w:hAnsi="Times New Roman" w:cs="Times New Roman"/>
          <w:sz w:val="28"/>
          <w:szCs w:val="28"/>
        </w:rPr>
        <w:t>е</w:t>
      </w:r>
      <w:r w:rsidR="005060E7">
        <w:rPr>
          <w:rFonts w:ascii="Times New Roman" w:hAnsi="Times New Roman" w:cs="Times New Roman"/>
          <w:sz w:val="28"/>
          <w:szCs w:val="28"/>
        </w:rPr>
        <w:t>стации эксперта, и утверждае</w:t>
      </w:r>
      <w:r w:rsidR="00F33F48" w:rsidRPr="00DF641B">
        <w:rPr>
          <w:rFonts w:ascii="Times New Roman" w:hAnsi="Times New Roman" w:cs="Times New Roman"/>
          <w:sz w:val="28"/>
          <w:szCs w:val="28"/>
        </w:rPr>
        <w:t>тся председателем Комиссии в день проведения зас</w:t>
      </w:r>
      <w:r w:rsidR="00F33F48" w:rsidRPr="00DF641B">
        <w:rPr>
          <w:rFonts w:ascii="Times New Roman" w:hAnsi="Times New Roman" w:cs="Times New Roman"/>
          <w:sz w:val="28"/>
          <w:szCs w:val="28"/>
        </w:rPr>
        <w:t>е</w:t>
      </w:r>
      <w:r w:rsidR="00F33F48" w:rsidRPr="00DF641B">
        <w:rPr>
          <w:rFonts w:ascii="Times New Roman" w:hAnsi="Times New Roman" w:cs="Times New Roman"/>
          <w:sz w:val="28"/>
          <w:szCs w:val="28"/>
        </w:rPr>
        <w:t>дания Комиссии.</w:t>
      </w:r>
    </w:p>
    <w:p w:rsidR="00F33F48" w:rsidRPr="005060E7" w:rsidRDefault="003A518E" w:rsidP="00F33F48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E7">
        <w:rPr>
          <w:rFonts w:ascii="Times New Roman" w:hAnsi="Times New Roman" w:cs="Times New Roman"/>
          <w:sz w:val="28"/>
          <w:szCs w:val="28"/>
        </w:rPr>
        <w:t>4.8</w:t>
      </w:r>
      <w:r w:rsidR="00F33F48" w:rsidRPr="005060E7">
        <w:rPr>
          <w:rFonts w:ascii="Times New Roman" w:hAnsi="Times New Roman" w:cs="Times New Roman"/>
          <w:sz w:val="28"/>
          <w:szCs w:val="28"/>
        </w:rPr>
        <w:t xml:space="preserve">. </w:t>
      </w:r>
      <w:r w:rsidR="005060E7" w:rsidRPr="005060E7">
        <w:rPr>
          <w:rFonts w:ascii="Times New Roman" w:hAnsi="Times New Roman" w:cs="Times New Roman"/>
          <w:sz w:val="28"/>
          <w:szCs w:val="28"/>
        </w:rPr>
        <w:t>Комиссия</w:t>
      </w:r>
      <w:r w:rsidR="00F33F48" w:rsidRPr="005060E7">
        <w:rPr>
          <w:rFonts w:ascii="Times New Roman" w:hAnsi="Times New Roman" w:cs="Times New Roman"/>
          <w:sz w:val="28"/>
          <w:szCs w:val="28"/>
        </w:rPr>
        <w:t xml:space="preserve"> уведомляет соискателя о принятом решении, указанном в пун</w:t>
      </w:r>
      <w:r w:rsidR="00F33F48" w:rsidRPr="005060E7">
        <w:rPr>
          <w:rFonts w:ascii="Times New Roman" w:hAnsi="Times New Roman" w:cs="Times New Roman"/>
          <w:sz w:val="28"/>
          <w:szCs w:val="28"/>
        </w:rPr>
        <w:t>к</w:t>
      </w:r>
      <w:r w:rsidR="00F33F48" w:rsidRPr="005060E7">
        <w:rPr>
          <w:rFonts w:ascii="Times New Roman" w:hAnsi="Times New Roman" w:cs="Times New Roman"/>
          <w:sz w:val="28"/>
          <w:szCs w:val="28"/>
        </w:rPr>
        <w:t>те 4.</w:t>
      </w:r>
      <w:r w:rsidRPr="005060E7">
        <w:rPr>
          <w:rFonts w:ascii="Times New Roman" w:hAnsi="Times New Roman" w:cs="Times New Roman"/>
          <w:sz w:val="28"/>
          <w:szCs w:val="28"/>
        </w:rPr>
        <w:t>6</w:t>
      </w:r>
      <w:r w:rsidR="00F33F48" w:rsidRPr="005060E7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5060E7" w:rsidRPr="005060E7">
        <w:rPr>
          <w:rFonts w:ascii="Times New Roman" w:hAnsi="Times New Roman" w:cs="Times New Roman"/>
          <w:sz w:val="28"/>
          <w:szCs w:val="28"/>
        </w:rPr>
        <w:t xml:space="preserve"> в течение 3</w:t>
      </w:r>
      <w:r w:rsidR="00F33F48" w:rsidRPr="005060E7">
        <w:rPr>
          <w:rFonts w:ascii="Times New Roman" w:hAnsi="Times New Roman" w:cs="Times New Roman"/>
          <w:sz w:val="28"/>
          <w:szCs w:val="28"/>
        </w:rPr>
        <w:t>-</w:t>
      </w:r>
      <w:r w:rsidR="005060E7" w:rsidRPr="005060E7">
        <w:rPr>
          <w:rFonts w:ascii="Times New Roman" w:hAnsi="Times New Roman" w:cs="Times New Roman"/>
          <w:sz w:val="28"/>
          <w:szCs w:val="28"/>
        </w:rPr>
        <w:t>х</w:t>
      </w:r>
      <w:r w:rsidR="00F33F48" w:rsidRPr="005060E7">
        <w:rPr>
          <w:rFonts w:ascii="Times New Roman" w:hAnsi="Times New Roman" w:cs="Times New Roman"/>
          <w:sz w:val="28"/>
          <w:szCs w:val="28"/>
        </w:rPr>
        <w:t xml:space="preserve"> рабочих дней со дня его принятия п</w:t>
      </w:r>
      <w:r w:rsidR="00F33F48" w:rsidRPr="005060E7">
        <w:rPr>
          <w:rFonts w:ascii="Times New Roman" w:hAnsi="Times New Roman" w:cs="Times New Roman"/>
          <w:sz w:val="28"/>
          <w:szCs w:val="28"/>
        </w:rPr>
        <w:t>о</w:t>
      </w:r>
      <w:r w:rsidR="00F33F48" w:rsidRPr="005060E7">
        <w:rPr>
          <w:rFonts w:ascii="Times New Roman" w:hAnsi="Times New Roman" w:cs="Times New Roman"/>
          <w:sz w:val="28"/>
          <w:szCs w:val="28"/>
        </w:rPr>
        <w:lastRenderedPageBreak/>
        <w:t xml:space="preserve">средством </w:t>
      </w:r>
      <w:r w:rsidR="005060E7" w:rsidRPr="005060E7">
        <w:rPr>
          <w:rFonts w:ascii="Times New Roman" w:hAnsi="Times New Roman" w:cs="Times New Roman"/>
          <w:sz w:val="28"/>
          <w:szCs w:val="28"/>
        </w:rPr>
        <w:t xml:space="preserve">направления приказа о принятом решении </w:t>
      </w:r>
      <w:r w:rsidR="00F33F48" w:rsidRPr="005060E7">
        <w:rPr>
          <w:rFonts w:ascii="Times New Roman" w:hAnsi="Times New Roman" w:cs="Times New Roman"/>
          <w:sz w:val="28"/>
          <w:szCs w:val="28"/>
        </w:rPr>
        <w:t>заказн</w:t>
      </w:r>
      <w:r w:rsidR="005060E7" w:rsidRPr="005060E7">
        <w:rPr>
          <w:rFonts w:ascii="Times New Roman" w:hAnsi="Times New Roman" w:cs="Times New Roman"/>
          <w:sz w:val="28"/>
          <w:szCs w:val="28"/>
        </w:rPr>
        <w:t>ым</w:t>
      </w:r>
      <w:r w:rsidR="00F33F48" w:rsidRPr="005060E7">
        <w:rPr>
          <w:rFonts w:ascii="Times New Roman" w:hAnsi="Times New Roman" w:cs="Times New Roman"/>
          <w:sz w:val="28"/>
          <w:szCs w:val="28"/>
        </w:rPr>
        <w:t xml:space="preserve"> почтов</w:t>
      </w:r>
      <w:r w:rsidR="005060E7" w:rsidRPr="005060E7">
        <w:rPr>
          <w:rFonts w:ascii="Times New Roman" w:hAnsi="Times New Roman" w:cs="Times New Roman"/>
          <w:sz w:val="28"/>
          <w:szCs w:val="28"/>
        </w:rPr>
        <w:t>ым</w:t>
      </w:r>
      <w:r w:rsidR="00F33F48" w:rsidRPr="005060E7">
        <w:rPr>
          <w:rFonts w:ascii="Times New Roman" w:hAnsi="Times New Roman" w:cs="Times New Roman"/>
          <w:sz w:val="28"/>
          <w:szCs w:val="28"/>
        </w:rPr>
        <w:t xml:space="preserve"> отправл</w:t>
      </w:r>
      <w:r w:rsidR="00F33F48" w:rsidRPr="005060E7">
        <w:rPr>
          <w:rFonts w:ascii="Times New Roman" w:hAnsi="Times New Roman" w:cs="Times New Roman"/>
          <w:sz w:val="28"/>
          <w:szCs w:val="28"/>
        </w:rPr>
        <w:t>е</w:t>
      </w:r>
      <w:r w:rsidR="00F33F48" w:rsidRPr="005060E7">
        <w:rPr>
          <w:rFonts w:ascii="Times New Roman" w:hAnsi="Times New Roman" w:cs="Times New Roman"/>
          <w:sz w:val="28"/>
          <w:szCs w:val="28"/>
        </w:rPr>
        <w:t>ни</w:t>
      </w:r>
      <w:r w:rsidR="005060E7" w:rsidRPr="005060E7">
        <w:rPr>
          <w:rFonts w:ascii="Times New Roman" w:hAnsi="Times New Roman" w:cs="Times New Roman"/>
          <w:sz w:val="28"/>
          <w:szCs w:val="28"/>
        </w:rPr>
        <w:t>ем</w:t>
      </w:r>
      <w:r w:rsidR="00F33F48" w:rsidRPr="005060E7">
        <w:rPr>
          <w:rFonts w:ascii="Times New Roman" w:hAnsi="Times New Roman" w:cs="Times New Roman"/>
          <w:sz w:val="28"/>
          <w:szCs w:val="28"/>
        </w:rPr>
        <w:t xml:space="preserve"> с уведомлением о вручении либо в виде электронного документа, подписанн</w:t>
      </w:r>
      <w:r w:rsidR="00F33F48" w:rsidRPr="005060E7">
        <w:rPr>
          <w:rFonts w:ascii="Times New Roman" w:hAnsi="Times New Roman" w:cs="Times New Roman"/>
          <w:sz w:val="28"/>
          <w:szCs w:val="28"/>
        </w:rPr>
        <w:t>о</w:t>
      </w:r>
      <w:r w:rsidR="00F33F48" w:rsidRPr="005060E7">
        <w:rPr>
          <w:rFonts w:ascii="Times New Roman" w:hAnsi="Times New Roman" w:cs="Times New Roman"/>
          <w:sz w:val="28"/>
          <w:szCs w:val="28"/>
        </w:rPr>
        <w:t>го простой электронной подписью, через информационно-телекоммуникационную сеть «Интернет».</w:t>
      </w:r>
    </w:p>
    <w:p w:rsidR="00701EF4" w:rsidRPr="00DF641B" w:rsidRDefault="003A518E" w:rsidP="00D01A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DB1B66" w:rsidRPr="00DF641B">
        <w:rPr>
          <w:rFonts w:ascii="Times New Roman" w:hAnsi="Times New Roman" w:cs="Times New Roman"/>
          <w:sz w:val="28"/>
          <w:szCs w:val="28"/>
        </w:rPr>
        <w:t>. Информация об итогах аттестации подлежит размещению на официал</w:t>
      </w:r>
      <w:r w:rsidR="00DB1B66" w:rsidRPr="00DF641B">
        <w:rPr>
          <w:rFonts w:ascii="Times New Roman" w:hAnsi="Times New Roman" w:cs="Times New Roman"/>
          <w:sz w:val="28"/>
          <w:szCs w:val="28"/>
        </w:rPr>
        <w:t>ь</w:t>
      </w:r>
      <w:r w:rsidR="00DB1B66" w:rsidRPr="00DF641B">
        <w:rPr>
          <w:rFonts w:ascii="Times New Roman" w:hAnsi="Times New Roman" w:cs="Times New Roman"/>
          <w:sz w:val="28"/>
          <w:szCs w:val="28"/>
        </w:rPr>
        <w:t xml:space="preserve">ном сайте </w:t>
      </w:r>
      <w:r w:rsidR="00AC412C" w:rsidRPr="00DF641B">
        <w:rPr>
          <w:rFonts w:ascii="Times New Roman" w:hAnsi="Times New Roman" w:cs="Times New Roman"/>
          <w:sz w:val="28"/>
          <w:szCs w:val="28"/>
        </w:rPr>
        <w:t>Министерства в информационно-</w:t>
      </w:r>
      <w:r w:rsidR="00197A0A" w:rsidRPr="00DF641B">
        <w:rPr>
          <w:rFonts w:ascii="Times New Roman" w:hAnsi="Times New Roman" w:cs="Times New Roman"/>
          <w:sz w:val="28"/>
          <w:szCs w:val="28"/>
        </w:rPr>
        <w:t>теле</w:t>
      </w:r>
      <w:r w:rsidR="00AC412C" w:rsidRPr="00DF641B">
        <w:rPr>
          <w:rFonts w:ascii="Times New Roman" w:hAnsi="Times New Roman" w:cs="Times New Roman"/>
          <w:sz w:val="28"/>
          <w:szCs w:val="28"/>
        </w:rPr>
        <w:t xml:space="preserve">коммуникационной сети </w:t>
      </w:r>
      <w:r w:rsidR="00197A0A" w:rsidRPr="00DF641B">
        <w:rPr>
          <w:rFonts w:ascii="Times New Roman" w:hAnsi="Times New Roman" w:cs="Times New Roman"/>
          <w:sz w:val="28"/>
          <w:szCs w:val="28"/>
        </w:rPr>
        <w:t>«</w:t>
      </w:r>
      <w:r w:rsidR="00AC412C" w:rsidRPr="00DF641B">
        <w:rPr>
          <w:rFonts w:ascii="Times New Roman" w:hAnsi="Times New Roman" w:cs="Times New Roman"/>
          <w:sz w:val="28"/>
          <w:szCs w:val="28"/>
        </w:rPr>
        <w:t>Инте</w:t>
      </w:r>
      <w:r w:rsidR="00AC412C" w:rsidRPr="00DF641B">
        <w:rPr>
          <w:rFonts w:ascii="Times New Roman" w:hAnsi="Times New Roman" w:cs="Times New Roman"/>
          <w:sz w:val="28"/>
          <w:szCs w:val="28"/>
        </w:rPr>
        <w:t>р</w:t>
      </w:r>
      <w:r w:rsidR="00AC412C" w:rsidRPr="00DF641B">
        <w:rPr>
          <w:rFonts w:ascii="Times New Roman" w:hAnsi="Times New Roman" w:cs="Times New Roman"/>
          <w:sz w:val="28"/>
          <w:szCs w:val="28"/>
        </w:rPr>
        <w:t>нет</w:t>
      </w:r>
      <w:r w:rsidR="00197A0A" w:rsidRPr="00DF641B">
        <w:rPr>
          <w:rFonts w:ascii="Times New Roman" w:hAnsi="Times New Roman" w:cs="Times New Roman"/>
          <w:sz w:val="28"/>
          <w:szCs w:val="28"/>
        </w:rPr>
        <w:t>»</w:t>
      </w:r>
      <w:r w:rsidR="00701EF4" w:rsidRPr="00DF641B">
        <w:rPr>
          <w:rFonts w:ascii="Times New Roman" w:hAnsi="Times New Roman" w:cs="Times New Roman"/>
          <w:sz w:val="28"/>
          <w:szCs w:val="28"/>
        </w:rPr>
        <w:t xml:space="preserve"> в </w:t>
      </w:r>
      <w:r w:rsidR="00D430BF" w:rsidRPr="00DF641B">
        <w:rPr>
          <w:rFonts w:ascii="Times New Roman" w:hAnsi="Times New Roman" w:cs="Times New Roman"/>
          <w:sz w:val="28"/>
          <w:szCs w:val="28"/>
        </w:rPr>
        <w:t>3-</w:t>
      </w:r>
      <w:r w:rsidR="00701EF4" w:rsidRPr="00DF641B">
        <w:rPr>
          <w:rFonts w:ascii="Times New Roman" w:hAnsi="Times New Roman" w:cs="Times New Roman"/>
          <w:sz w:val="28"/>
          <w:szCs w:val="28"/>
        </w:rPr>
        <w:t>дневный срок</w:t>
      </w:r>
      <w:r w:rsidR="00A2617F" w:rsidRPr="00DF641B">
        <w:rPr>
          <w:rFonts w:ascii="Times New Roman" w:hAnsi="Times New Roman" w:cs="Times New Roman"/>
          <w:sz w:val="28"/>
          <w:szCs w:val="28"/>
        </w:rPr>
        <w:t xml:space="preserve">, исчисляемый в рабочих днях </w:t>
      </w:r>
      <w:r w:rsidR="00701EF4" w:rsidRPr="00DF641B">
        <w:rPr>
          <w:rFonts w:ascii="Times New Roman" w:hAnsi="Times New Roman" w:cs="Times New Roman"/>
          <w:sz w:val="28"/>
          <w:szCs w:val="28"/>
        </w:rPr>
        <w:t xml:space="preserve">со дня принятия </w:t>
      </w:r>
      <w:r w:rsidR="005060E7">
        <w:rPr>
          <w:rFonts w:ascii="Times New Roman" w:hAnsi="Times New Roman" w:cs="Times New Roman"/>
          <w:sz w:val="28"/>
          <w:szCs w:val="28"/>
        </w:rPr>
        <w:t>Комиссией</w:t>
      </w:r>
      <w:r w:rsidR="005060E7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701EF4" w:rsidRPr="00DF641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5060E7" w:rsidRPr="005060E7">
        <w:rPr>
          <w:rFonts w:ascii="Times New Roman" w:hAnsi="Times New Roman" w:cs="Times New Roman"/>
          <w:sz w:val="28"/>
          <w:szCs w:val="28"/>
        </w:rPr>
        <w:t>об аттестации либо отказе в аттестации эксперта</w:t>
      </w:r>
      <w:r w:rsidR="00701EF4" w:rsidRPr="00DF641B">
        <w:rPr>
          <w:rFonts w:ascii="Times New Roman" w:hAnsi="Times New Roman" w:cs="Times New Roman"/>
          <w:sz w:val="28"/>
          <w:szCs w:val="28"/>
        </w:rPr>
        <w:t>.</w:t>
      </w:r>
    </w:p>
    <w:p w:rsidR="00023ED4" w:rsidRPr="00DF641B" w:rsidRDefault="003A518E" w:rsidP="00D01A9E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14"/>
      <w:bookmarkStart w:id="8" w:name="Par17"/>
      <w:bookmarkEnd w:id="7"/>
      <w:bookmarkEnd w:id="8"/>
      <w:r>
        <w:rPr>
          <w:rFonts w:ascii="Times New Roman" w:hAnsi="Times New Roman" w:cs="Times New Roman"/>
          <w:sz w:val="28"/>
          <w:szCs w:val="28"/>
        </w:rPr>
        <w:t>4.10</w:t>
      </w:r>
      <w:r w:rsidR="00023ED4" w:rsidRPr="00DF641B">
        <w:rPr>
          <w:rFonts w:ascii="Times New Roman" w:hAnsi="Times New Roman" w:cs="Times New Roman"/>
          <w:sz w:val="28"/>
          <w:szCs w:val="28"/>
        </w:rPr>
        <w:t>.</w:t>
      </w:r>
      <w:r w:rsidR="00055B78" w:rsidRPr="00DF641B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принятия решения об аттестации свед</w:t>
      </w:r>
      <w:r w:rsidR="00055B78" w:rsidRPr="00DF641B">
        <w:rPr>
          <w:rFonts w:ascii="Times New Roman" w:hAnsi="Times New Roman" w:cs="Times New Roman"/>
          <w:sz w:val="28"/>
          <w:szCs w:val="28"/>
        </w:rPr>
        <w:t>е</w:t>
      </w:r>
      <w:r w:rsidR="00055B78" w:rsidRPr="00DF641B">
        <w:rPr>
          <w:rFonts w:ascii="Times New Roman" w:hAnsi="Times New Roman" w:cs="Times New Roman"/>
          <w:sz w:val="28"/>
          <w:szCs w:val="28"/>
        </w:rPr>
        <w:t xml:space="preserve">ния об аттестации эксперта </w:t>
      </w:r>
      <w:r w:rsidR="00347D57">
        <w:rPr>
          <w:rFonts w:ascii="Times New Roman" w:hAnsi="Times New Roman" w:cs="Times New Roman"/>
          <w:sz w:val="28"/>
          <w:szCs w:val="28"/>
        </w:rPr>
        <w:t>внося</w:t>
      </w:r>
      <w:r w:rsidR="00347D57" w:rsidRPr="00DF641B">
        <w:rPr>
          <w:rFonts w:ascii="Times New Roman" w:hAnsi="Times New Roman" w:cs="Times New Roman"/>
          <w:sz w:val="28"/>
          <w:szCs w:val="28"/>
        </w:rPr>
        <w:t>т</w:t>
      </w:r>
      <w:r w:rsidR="00347D57">
        <w:rPr>
          <w:rFonts w:ascii="Times New Roman" w:hAnsi="Times New Roman" w:cs="Times New Roman"/>
          <w:sz w:val="28"/>
          <w:szCs w:val="28"/>
        </w:rPr>
        <w:t>ся</w:t>
      </w:r>
      <w:r w:rsidR="00347D57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055B78" w:rsidRPr="00DF641B">
        <w:rPr>
          <w:rFonts w:ascii="Times New Roman" w:hAnsi="Times New Roman" w:cs="Times New Roman"/>
          <w:sz w:val="28"/>
          <w:szCs w:val="28"/>
        </w:rPr>
        <w:t xml:space="preserve">в </w:t>
      </w:r>
      <w:r w:rsidR="00023ED4" w:rsidRPr="00DF641B">
        <w:rPr>
          <w:rFonts w:ascii="Times New Roman" w:hAnsi="Times New Roman" w:cs="Times New Roman"/>
          <w:bCs/>
          <w:sz w:val="28"/>
          <w:szCs w:val="28"/>
        </w:rPr>
        <w:t>Реестр экспертов Министерства по провед</w:t>
      </w:r>
      <w:r w:rsidR="00023ED4" w:rsidRPr="00DF641B">
        <w:rPr>
          <w:rFonts w:ascii="Times New Roman" w:hAnsi="Times New Roman" w:cs="Times New Roman"/>
          <w:bCs/>
          <w:sz w:val="28"/>
          <w:szCs w:val="28"/>
        </w:rPr>
        <w:t>е</w:t>
      </w:r>
      <w:r w:rsidR="00023ED4" w:rsidRPr="00DF641B">
        <w:rPr>
          <w:rFonts w:ascii="Times New Roman" w:hAnsi="Times New Roman" w:cs="Times New Roman"/>
          <w:bCs/>
          <w:sz w:val="28"/>
          <w:szCs w:val="28"/>
        </w:rPr>
        <w:t>нию технической экспертизы в области государственного лицензионного контроля</w:t>
      </w:r>
      <w:r w:rsidR="00023ED4" w:rsidRPr="00DF641B">
        <w:rPr>
          <w:rFonts w:ascii="Times New Roman" w:hAnsi="Times New Roman" w:cs="Times New Roman"/>
          <w:sz w:val="28"/>
          <w:szCs w:val="28"/>
        </w:rPr>
        <w:t>.</w:t>
      </w:r>
    </w:p>
    <w:p w:rsidR="00055B78" w:rsidRPr="00DF641B" w:rsidRDefault="00023ED4" w:rsidP="00D01A9E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4.1</w:t>
      </w:r>
      <w:r w:rsidR="003A518E">
        <w:rPr>
          <w:rFonts w:ascii="Times New Roman" w:hAnsi="Times New Roman" w:cs="Times New Roman"/>
          <w:sz w:val="28"/>
          <w:szCs w:val="28"/>
        </w:rPr>
        <w:t>1</w:t>
      </w:r>
      <w:r w:rsidRPr="00DF641B">
        <w:rPr>
          <w:rFonts w:ascii="Times New Roman" w:hAnsi="Times New Roman" w:cs="Times New Roman"/>
          <w:sz w:val="28"/>
          <w:szCs w:val="28"/>
        </w:rPr>
        <w:t>.</w:t>
      </w:r>
      <w:r w:rsidR="00055B78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347D57" w:rsidRPr="00DF641B">
        <w:rPr>
          <w:rFonts w:ascii="Times New Roman" w:hAnsi="Times New Roman" w:cs="Times New Roman"/>
          <w:sz w:val="28"/>
          <w:szCs w:val="28"/>
        </w:rPr>
        <w:t>Эксперты подлежат переаттестации каждые 5 лет в порядке, установле</w:t>
      </w:r>
      <w:r w:rsidR="00347D57" w:rsidRPr="00DF641B">
        <w:rPr>
          <w:rFonts w:ascii="Times New Roman" w:hAnsi="Times New Roman" w:cs="Times New Roman"/>
          <w:sz w:val="28"/>
          <w:szCs w:val="28"/>
        </w:rPr>
        <w:t>н</w:t>
      </w:r>
      <w:r w:rsidR="00347D57" w:rsidRPr="00DF641B">
        <w:rPr>
          <w:rFonts w:ascii="Times New Roman" w:hAnsi="Times New Roman" w:cs="Times New Roman"/>
          <w:sz w:val="28"/>
          <w:szCs w:val="28"/>
        </w:rPr>
        <w:t>ном пунктами 4.1-4.1</w:t>
      </w:r>
      <w:r w:rsidR="00347D57">
        <w:rPr>
          <w:rFonts w:ascii="Times New Roman" w:hAnsi="Times New Roman" w:cs="Times New Roman"/>
          <w:sz w:val="28"/>
          <w:szCs w:val="28"/>
        </w:rPr>
        <w:t>0</w:t>
      </w:r>
      <w:r w:rsidR="00347D57" w:rsidRPr="00DF641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  <w:r w:rsidR="00347D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B78" w:rsidRPr="00DF641B" w:rsidRDefault="00023ED4" w:rsidP="00D01A9E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4.1</w:t>
      </w:r>
      <w:r w:rsidR="003A518E">
        <w:rPr>
          <w:rFonts w:ascii="Times New Roman" w:hAnsi="Times New Roman" w:cs="Times New Roman"/>
          <w:sz w:val="28"/>
          <w:szCs w:val="28"/>
        </w:rPr>
        <w:t>2</w:t>
      </w:r>
      <w:r w:rsidRPr="00DF641B">
        <w:rPr>
          <w:rFonts w:ascii="Times New Roman" w:hAnsi="Times New Roman" w:cs="Times New Roman"/>
          <w:sz w:val="28"/>
          <w:szCs w:val="28"/>
        </w:rPr>
        <w:t>.</w:t>
      </w:r>
      <w:r w:rsidR="00055B78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347D57" w:rsidRPr="00DF641B">
        <w:rPr>
          <w:rFonts w:ascii="Times New Roman" w:hAnsi="Times New Roman" w:cs="Times New Roman"/>
          <w:sz w:val="28"/>
          <w:szCs w:val="28"/>
        </w:rPr>
        <w:t>Решения и действия (бездействие) Министерства и их должностных лиц могут быть обжалованы в судебном порядке, а также в досудебном порядке в соо</w:t>
      </w:r>
      <w:r w:rsidR="00347D57" w:rsidRPr="00DF641B">
        <w:rPr>
          <w:rFonts w:ascii="Times New Roman" w:hAnsi="Times New Roman" w:cs="Times New Roman"/>
          <w:sz w:val="28"/>
          <w:szCs w:val="28"/>
        </w:rPr>
        <w:t>т</w:t>
      </w:r>
      <w:r w:rsidR="00347D57" w:rsidRPr="00DF641B">
        <w:rPr>
          <w:rFonts w:ascii="Times New Roman" w:hAnsi="Times New Roman" w:cs="Times New Roman"/>
          <w:sz w:val="28"/>
          <w:szCs w:val="28"/>
        </w:rPr>
        <w:t xml:space="preserve">ветствии с </w:t>
      </w:r>
      <w:hyperlink r:id="rId10" w:history="1">
        <w:r w:rsidR="00347D57" w:rsidRPr="00DF641B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347D57" w:rsidRPr="00DF641B">
        <w:rPr>
          <w:rFonts w:ascii="Times New Roman" w:hAnsi="Times New Roman" w:cs="Times New Roman"/>
          <w:sz w:val="28"/>
          <w:szCs w:val="28"/>
        </w:rPr>
        <w:t xml:space="preserve"> Российской Федерации об организации предоставл</w:t>
      </w:r>
      <w:r w:rsidR="00347D57" w:rsidRPr="00DF641B">
        <w:rPr>
          <w:rFonts w:ascii="Times New Roman" w:hAnsi="Times New Roman" w:cs="Times New Roman"/>
          <w:sz w:val="28"/>
          <w:szCs w:val="28"/>
        </w:rPr>
        <w:t>е</w:t>
      </w:r>
      <w:r w:rsidR="00347D57" w:rsidRPr="00DF641B">
        <w:rPr>
          <w:rFonts w:ascii="Times New Roman" w:hAnsi="Times New Roman" w:cs="Times New Roman"/>
          <w:sz w:val="28"/>
          <w:szCs w:val="28"/>
        </w:rPr>
        <w:t>ния государственных и муниципальных услуг.</w:t>
      </w:r>
    </w:p>
    <w:p w:rsidR="00D430BF" w:rsidRDefault="00D430BF" w:rsidP="00D01A9E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Par76"/>
      <w:bookmarkStart w:id="10" w:name="Par79"/>
      <w:bookmarkStart w:id="11" w:name="Par82"/>
      <w:bookmarkStart w:id="12" w:name="Par87"/>
      <w:bookmarkEnd w:id="9"/>
      <w:bookmarkEnd w:id="10"/>
      <w:bookmarkEnd w:id="11"/>
      <w:bookmarkEnd w:id="12"/>
    </w:p>
    <w:p w:rsidR="00D01A9E" w:rsidRPr="00DF641B" w:rsidRDefault="00D01A9E" w:rsidP="00D01A9E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EF4" w:rsidRPr="00DF641B" w:rsidRDefault="00347D57" w:rsidP="00D01A9E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Критерии</w:t>
      </w:r>
      <w:r w:rsidRPr="00347D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641B">
        <w:rPr>
          <w:rFonts w:ascii="Times New Roman" w:hAnsi="Times New Roman" w:cs="Times New Roman"/>
          <w:b/>
          <w:bCs/>
          <w:sz w:val="28"/>
          <w:szCs w:val="28"/>
        </w:rPr>
        <w:t>аттестации</w:t>
      </w:r>
      <w:r w:rsidRPr="00347D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641B">
        <w:rPr>
          <w:rFonts w:ascii="Times New Roman" w:hAnsi="Times New Roman" w:cs="Times New Roman"/>
          <w:b/>
          <w:bCs/>
          <w:sz w:val="28"/>
          <w:szCs w:val="28"/>
        </w:rPr>
        <w:t>экспертов</w:t>
      </w:r>
    </w:p>
    <w:p w:rsidR="00701EF4" w:rsidRPr="00DF641B" w:rsidRDefault="00701EF4" w:rsidP="00D01A9E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41B">
        <w:rPr>
          <w:rFonts w:ascii="Times New Roman" w:hAnsi="Times New Roman" w:cs="Times New Roman"/>
          <w:b/>
          <w:bCs/>
          <w:sz w:val="28"/>
          <w:szCs w:val="28"/>
        </w:rPr>
        <w:t xml:space="preserve">по проведению технической экспертизы </w:t>
      </w:r>
    </w:p>
    <w:p w:rsidR="00701EF4" w:rsidRDefault="00701EF4" w:rsidP="00D01A9E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41B">
        <w:rPr>
          <w:rFonts w:ascii="Times New Roman" w:hAnsi="Times New Roman" w:cs="Times New Roman"/>
          <w:b/>
          <w:bCs/>
          <w:sz w:val="28"/>
          <w:szCs w:val="28"/>
        </w:rPr>
        <w:t>в области государственного лицензионного контроля</w:t>
      </w:r>
      <w:r w:rsidR="00347D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01A9E" w:rsidRDefault="00D01A9E" w:rsidP="00D01A9E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A9E" w:rsidRPr="00DF641B" w:rsidRDefault="00D01A9E" w:rsidP="00D01A9E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EF4" w:rsidRPr="00DF641B" w:rsidRDefault="00701EF4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5.1. Соискатель, претендующий на получение аттестации эксперта по пров</w:t>
      </w:r>
      <w:r w:rsidRPr="00DF641B">
        <w:rPr>
          <w:rFonts w:ascii="Times New Roman" w:hAnsi="Times New Roman" w:cs="Times New Roman"/>
          <w:sz w:val="28"/>
          <w:szCs w:val="28"/>
        </w:rPr>
        <w:t>е</w:t>
      </w:r>
      <w:r w:rsidRPr="00DF641B">
        <w:rPr>
          <w:rFonts w:ascii="Times New Roman" w:hAnsi="Times New Roman" w:cs="Times New Roman"/>
          <w:sz w:val="28"/>
          <w:szCs w:val="28"/>
        </w:rPr>
        <w:t xml:space="preserve">дению </w:t>
      </w:r>
      <w:r w:rsidRPr="00DF641B">
        <w:rPr>
          <w:rFonts w:ascii="Times New Roman" w:hAnsi="Times New Roman" w:cs="Times New Roman"/>
          <w:bCs/>
          <w:sz w:val="28"/>
          <w:szCs w:val="28"/>
        </w:rPr>
        <w:t>технической экспертизы</w:t>
      </w:r>
      <w:r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Pr="00DF641B">
        <w:rPr>
          <w:rFonts w:ascii="Times New Roman" w:hAnsi="Times New Roman" w:cs="Times New Roman"/>
          <w:bCs/>
          <w:sz w:val="28"/>
          <w:szCs w:val="28"/>
        </w:rPr>
        <w:t>в рамках государственного лицензионного ко</w:t>
      </w:r>
      <w:r w:rsidRPr="00DF641B">
        <w:rPr>
          <w:rFonts w:ascii="Times New Roman" w:hAnsi="Times New Roman" w:cs="Times New Roman"/>
          <w:bCs/>
          <w:sz w:val="28"/>
          <w:szCs w:val="28"/>
        </w:rPr>
        <w:t>н</w:t>
      </w:r>
      <w:r w:rsidRPr="00DF641B">
        <w:rPr>
          <w:rFonts w:ascii="Times New Roman" w:hAnsi="Times New Roman" w:cs="Times New Roman"/>
          <w:bCs/>
          <w:sz w:val="28"/>
          <w:szCs w:val="28"/>
        </w:rPr>
        <w:t>троля</w:t>
      </w:r>
      <w:r w:rsidR="00347D57">
        <w:rPr>
          <w:rFonts w:ascii="Times New Roman" w:hAnsi="Times New Roman" w:cs="Times New Roman"/>
          <w:bCs/>
          <w:sz w:val="28"/>
          <w:szCs w:val="28"/>
        </w:rPr>
        <w:t>,</w:t>
      </w:r>
      <w:r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347D57">
        <w:rPr>
          <w:rFonts w:ascii="Times New Roman" w:hAnsi="Times New Roman" w:cs="Times New Roman"/>
          <w:sz w:val="28"/>
          <w:szCs w:val="28"/>
        </w:rPr>
        <w:t xml:space="preserve">не </w:t>
      </w:r>
      <w:r w:rsidRPr="00DF641B">
        <w:rPr>
          <w:rFonts w:ascii="Times New Roman" w:hAnsi="Times New Roman" w:cs="Times New Roman"/>
          <w:sz w:val="28"/>
          <w:szCs w:val="28"/>
        </w:rPr>
        <w:t>должен</w:t>
      </w:r>
      <w:r w:rsidR="00347D57" w:rsidRPr="00347D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7D57">
        <w:rPr>
          <w:rFonts w:ascii="Times New Roman" w:hAnsi="Times New Roman" w:cs="Times New Roman"/>
          <w:bCs/>
          <w:sz w:val="28"/>
          <w:szCs w:val="28"/>
        </w:rPr>
        <w:t xml:space="preserve">являться индивидуальным предпринимателем, </w:t>
      </w:r>
      <w:r w:rsidR="00347D57" w:rsidRPr="00DF641B">
        <w:rPr>
          <w:rFonts w:ascii="Times New Roman" w:hAnsi="Times New Roman" w:cs="Times New Roman"/>
          <w:bCs/>
          <w:sz w:val="28"/>
          <w:szCs w:val="28"/>
        </w:rPr>
        <w:t xml:space="preserve"> учредителем, </w:t>
      </w:r>
      <w:r w:rsidR="00347D57">
        <w:rPr>
          <w:rFonts w:ascii="Times New Roman" w:hAnsi="Times New Roman" w:cs="Times New Roman"/>
          <w:bCs/>
          <w:sz w:val="28"/>
          <w:szCs w:val="28"/>
        </w:rPr>
        <w:t>рук</w:t>
      </w:r>
      <w:r w:rsidR="00347D57">
        <w:rPr>
          <w:rFonts w:ascii="Times New Roman" w:hAnsi="Times New Roman" w:cs="Times New Roman"/>
          <w:bCs/>
          <w:sz w:val="28"/>
          <w:szCs w:val="28"/>
        </w:rPr>
        <w:t>о</w:t>
      </w:r>
      <w:r w:rsidR="00347D57">
        <w:rPr>
          <w:rFonts w:ascii="Times New Roman" w:hAnsi="Times New Roman" w:cs="Times New Roman"/>
          <w:bCs/>
          <w:sz w:val="28"/>
          <w:szCs w:val="28"/>
        </w:rPr>
        <w:t>водителем, иным</w:t>
      </w:r>
      <w:r w:rsidR="00347D57" w:rsidRPr="00DF641B">
        <w:rPr>
          <w:rFonts w:ascii="Times New Roman" w:hAnsi="Times New Roman" w:cs="Times New Roman"/>
          <w:bCs/>
          <w:sz w:val="28"/>
          <w:szCs w:val="28"/>
        </w:rPr>
        <w:t xml:space="preserve"> должностным лицом предприятия, осуществляющего деятельность по </w:t>
      </w:r>
      <w:r w:rsidR="00347D57" w:rsidRPr="00DF641B">
        <w:rPr>
          <w:rFonts w:ascii="Times New Roman" w:hAnsi="Times New Roman" w:cs="Times New Roman"/>
          <w:sz w:val="28"/>
          <w:szCs w:val="28"/>
        </w:rPr>
        <w:t>заготовке, хранению, переработке и реализации лома черных металлов, цветных металлов.</w:t>
      </w:r>
    </w:p>
    <w:p w:rsidR="00701EF4" w:rsidRPr="00DF641B" w:rsidRDefault="00347D57" w:rsidP="00D01A9E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="00701EF4" w:rsidRPr="00DF641B">
        <w:rPr>
          <w:rFonts w:ascii="Times New Roman" w:hAnsi="Times New Roman" w:cs="Times New Roman"/>
          <w:bCs/>
          <w:sz w:val="28"/>
          <w:szCs w:val="28"/>
        </w:rPr>
        <w:t>2. Соискатель должен иметь:</w:t>
      </w:r>
    </w:p>
    <w:p w:rsidR="00701EF4" w:rsidRPr="00DF641B" w:rsidRDefault="00701EF4" w:rsidP="00D01A9E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41B">
        <w:rPr>
          <w:rFonts w:ascii="Times New Roman" w:hAnsi="Times New Roman" w:cs="Times New Roman"/>
          <w:bCs/>
          <w:sz w:val="28"/>
          <w:szCs w:val="28"/>
        </w:rPr>
        <w:t>а) высшее техническое образование;</w:t>
      </w:r>
    </w:p>
    <w:p w:rsidR="00701EF4" w:rsidRPr="00DF641B" w:rsidRDefault="00701EF4" w:rsidP="00D01A9E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41B">
        <w:rPr>
          <w:rFonts w:ascii="Times New Roman" w:hAnsi="Times New Roman" w:cs="Times New Roman"/>
          <w:bCs/>
          <w:sz w:val="28"/>
          <w:szCs w:val="28"/>
        </w:rPr>
        <w:t>б) стаж работы в производственной сфере не менее пяти лет;</w:t>
      </w:r>
    </w:p>
    <w:p w:rsidR="00701EF4" w:rsidRPr="00DF641B" w:rsidRDefault="00701EF4" w:rsidP="00D01A9E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41B">
        <w:rPr>
          <w:rFonts w:ascii="Times New Roman" w:hAnsi="Times New Roman" w:cs="Times New Roman"/>
          <w:bCs/>
          <w:sz w:val="28"/>
          <w:szCs w:val="28"/>
        </w:rPr>
        <w:t xml:space="preserve">в) опыт и профессиональные навыки работы </w:t>
      </w:r>
      <w:r w:rsidR="00347D57" w:rsidRPr="00347D57">
        <w:rPr>
          <w:rFonts w:ascii="Times New Roman" w:hAnsi="Times New Roman" w:cs="Times New Roman"/>
          <w:bCs/>
          <w:sz w:val="28"/>
          <w:szCs w:val="28"/>
        </w:rPr>
        <w:t>в сфере металлургического пр</w:t>
      </w:r>
      <w:r w:rsidR="00347D57" w:rsidRPr="00347D57">
        <w:rPr>
          <w:rFonts w:ascii="Times New Roman" w:hAnsi="Times New Roman" w:cs="Times New Roman"/>
          <w:bCs/>
          <w:sz w:val="28"/>
          <w:szCs w:val="28"/>
        </w:rPr>
        <w:t>о</w:t>
      </w:r>
      <w:r w:rsidR="00347D57" w:rsidRPr="00347D57">
        <w:rPr>
          <w:rFonts w:ascii="Times New Roman" w:hAnsi="Times New Roman" w:cs="Times New Roman"/>
          <w:bCs/>
          <w:sz w:val="28"/>
          <w:szCs w:val="28"/>
        </w:rPr>
        <w:t>изводства, переработки лома металлов</w:t>
      </w:r>
      <w:r w:rsidRPr="00DF641B">
        <w:rPr>
          <w:rFonts w:ascii="Times New Roman" w:hAnsi="Times New Roman" w:cs="Times New Roman"/>
          <w:bCs/>
          <w:sz w:val="28"/>
          <w:szCs w:val="28"/>
        </w:rPr>
        <w:t>.</w:t>
      </w:r>
    </w:p>
    <w:p w:rsidR="00701EF4" w:rsidRPr="00DF641B" w:rsidRDefault="00347D57" w:rsidP="00D01A9E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5.3</w:t>
      </w:r>
      <w:r w:rsidR="00701EF4" w:rsidRPr="00DF641B">
        <w:rPr>
          <w:rFonts w:ascii="Times New Roman" w:hAnsi="Times New Roman" w:cs="Times New Roman"/>
          <w:bCs/>
          <w:sz w:val="28"/>
          <w:szCs w:val="28"/>
        </w:rPr>
        <w:t xml:space="preserve">. Соискатель должен обладать знаниями </w:t>
      </w:r>
      <w:r w:rsidR="00F33F48">
        <w:rPr>
          <w:rFonts w:ascii="Times New Roman" w:hAnsi="Times New Roman" w:cs="Times New Roman"/>
          <w:bCs/>
          <w:sz w:val="28"/>
          <w:szCs w:val="28"/>
        </w:rPr>
        <w:t xml:space="preserve">актов </w:t>
      </w:r>
      <w:r w:rsidR="00701EF4" w:rsidRPr="00DF641B">
        <w:rPr>
          <w:rFonts w:ascii="Times New Roman" w:hAnsi="Times New Roman" w:cs="Times New Roman"/>
          <w:bCs/>
          <w:sz w:val="28"/>
          <w:szCs w:val="28"/>
        </w:rPr>
        <w:t>законодательства Росси</w:t>
      </w:r>
      <w:r w:rsidR="00701EF4" w:rsidRPr="00DF641B">
        <w:rPr>
          <w:rFonts w:ascii="Times New Roman" w:hAnsi="Times New Roman" w:cs="Times New Roman"/>
          <w:bCs/>
          <w:sz w:val="28"/>
          <w:szCs w:val="28"/>
        </w:rPr>
        <w:t>й</w:t>
      </w:r>
      <w:r w:rsidR="00701EF4" w:rsidRPr="00DF641B">
        <w:rPr>
          <w:rFonts w:ascii="Times New Roman" w:hAnsi="Times New Roman" w:cs="Times New Roman"/>
          <w:bCs/>
          <w:sz w:val="28"/>
          <w:szCs w:val="28"/>
        </w:rPr>
        <w:t>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, Республики Татарстан</w:t>
      </w:r>
      <w:r w:rsidR="00701EF4" w:rsidRPr="00DF64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7D57">
        <w:rPr>
          <w:rFonts w:ascii="Times New Roman" w:hAnsi="Times New Roman" w:cs="Times New Roman"/>
          <w:bCs/>
          <w:sz w:val="28"/>
          <w:szCs w:val="28"/>
        </w:rPr>
        <w:t>в сфере металлургического производства, переработки лома металлов</w:t>
      </w:r>
      <w:r w:rsidR="00701EF4" w:rsidRPr="00DF641B">
        <w:rPr>
          <w:rFonts w:ascii="Times New Roman" w:hAnsi="Times New Roman" w:cs="Times New Roman"/>
          <w:bCs/>
          <w:sz w:val="28"/>
          <w:szCs w:val="28"/>
        </w:rPr>
        <w:t>.</w:t>
      </w:r>
    </w:p>
    <w:p w:rsidR="00701EF4" w:rsidRPr="00DF641B" w:rsidRDefault="00701EF4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42BCD" w:rsidRDefault="00442BCD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42D12" w:rsidRDefault="00701EF4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F641B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442D12" w:rsidRPr="00DF641B">
        <w:rPr>
          <w:rFonts w:ascii="Times New Roman" w:hAnsi="Times New Roman" w:cs="Times New Roman"/>
          <w:b/>
          <w:sz w:val="28"/>
          <w:szCs w:val="28"/>
        </w:rPr>
        <w:t>. Прекращение действия аттестации</w:t>
      </w:r>
    </w:p>
    <w:p w:rsidR="00D01A9E" w:rsidRDefault="00D01A9E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01A9E" w:rsidRPr="00DF641B" w:rsidRDefault="00D01A9E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47D57" w:rsidRPr="00347D57" w:rsidRDefault="00347D57" w:rsidP="00347D57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347D57">
        <w:rPr>
          <w:rFonts w:ascii="Times New Roman" w:hAnsi="Times New Roman" w:cs="Times New Roman"/>
          <w:sz w:val="28"/>
          <w:szCs w:val="28"/>
        </w:rPr>
        <w:t xml:space="preserve">Решение о прекращении действия аттестации эксперта принимается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миссией</w:t>
      </w:r>
      <w:r w:rsidRPr="00347D57">
        <w:rPr>
          <w:rFonts w:ascii="Times New Roman" w:hAnsi="Times New Roman" w:cs="Times New Roman"/>
          <w:sz w:val="28"/>
          <w:szCs w:val="28"/>
        </w:rPr>
        <w:t xml:space="preserve"> </w:t>
      </w:r>
      <w:r w:rsidR="00C10BAF">
        <w:rPr>
          <w:rFonts w:ascii="Times New Roman" w:hAnsi="Times New Roman" w:cs="Times New Roman"/>
          <w:sz w:val="28"/>
          <w:szCs w:val="28"/>
        </w:rPr>
        <w:t xml:space="preserve">и оформляется приказом Министерства </w:t>
      </w:r>
      <w:r w:rsidRPr="00347D57">
        <w:rPr>
          <w:rFonts w:ascii="Times New Roman" w:hAnsi="Times New Roman" w:cs="Times New Roman"/>
          <w:sz w:val="28"/>
          <w:szCs w:val="28"/>
        </w:rPr>
        <w:t>в течение 3 рабочих дней со дня:</w:t>
      </w:r>
    </w:p>
    <w:p w:rsidR="00347D57" w:rsidRPr="00347D57" w:rsidRDefault="00347D57" w:rsidP="00347D57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57">
        <w:rPr>
          <w:rFonts w:ascii="Times New Roman" w:hAnsi="Times New Roman" w:cs="Times New Roman"/>
          <w:sz w:val="28"/>
          <w:szCs w:val="28"/>
        </w:rPr>
        <w:t>а) поступления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BAF">
        <w:rPr>
          <w:rFonts w:ascii="Times New Roman" w:hAnsi="Times New Roman" w:cs="Times New Roman"/>
          <w:color w:val="FF0000"/>
          <w:sz w:val="28"/>
          <w:szCs w:val="28"/>
        </w:rPr>
        <w:t>Министерство</w:t>
      </w:r>
      <w:r w:rsidRPr="00347D57">
        <w:rPr>
          <w:rFonts w:ascii="Times New Roman" w:hAnsi="Times New Roman" w:cs="Times New Roman"/>
          <w:sz w:val="28"/>
          <w:szCs w:val="28"/>
        </w:rPr>
        <w:t xml:space="preserve"> заявления эксперта о прекращении аттест</w:t>
      </w:r>
      <w:r w:rsidRPr="00347D57">
        <w:rPr>
          <w:rFonts w:ascii="Times New Roman" w:hAnsi="Times New Roman" w:cs="Times New Roman"/>
          <w:sz w:val="28"/>
          <w:szCs w:val="28"/>
        </w:rPr>
        <w:t>а</w:t>
      </w:r>
      <w:r w:rsidRPr="00347D57">
        <w:rPr>
          <w:rFonts w:ascii="Times New Roman" w:hAnsi="Times New Roman" w:cs="Times New Roman"/>
          <w:sz w:val="28"/>
          <w:szCs w:val="28"/>
        </w:rPr>
        <w:t>ции, которое составляется в свободной форме и направляется заказным почтовым отправлением с уведомлением о вручении либо в виде электронного документа, подписанного усиленной квалифицированной электронной подписью, через инфо</w:t>
      </w:r>
      <w:r w:rsidRPr="00347D57">
        <w:rPr>
          <w:rFonts w:ascii="Times New Roman" w:hAnsi="Times New Roman" w:cs="Times New Roman"/>
          <w:sz w:val="28"/>
          <w:szCs w:val="28"/>
        </w:rPr>
        <w:t>р</w:t>
      </w:r>
      <w:r w:rsidRPr="00347D57">
        <w:rPr>
          <w:rFonts w:ascii="Times New Roman" w:hAnsi="Times New Roman" w:cs="Times New Roman"/>
          <w:sz w:val="28"/>
          <w:szCs w:val="28"/>
        </w:rPr>
        <w:t>мационно-телекоммуникационн</w:t>
      </w:r>
      <w:r>
        <w:rPr>
          <w:rFonts w:ascii="Times New Roman" w:hAnsi="Times New Roman" w:cs="Times New Roman"/>
          <w:sz w:val="28"/>
          <w:szCs w:val="28"/>
        </w:rPr>
        <w:t>ую сеть</w:t>
      </w:r>
      <w:r w:rsidRPr="00347D57">
        <w:rPr>
          <w:rFonts w:ascii="Times New Roman" w:hAnsi="Times New Roman" w:cs="Times New Roman"/>
          <w:sz w:val="28"/>
          <w:szCs w:val="28"/>
        </w:rPr>
        <w:t xml:space="preserve"> "Интернет";</w:t>
      </w:r>
    </w:p>
    <w:p w:rsidR="00347D57" w:rsidRPr="00347D57" w:rsidRDefault="00347D57" w:rsidP="00347D57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2"/>
      <w:bookmarkEnd w:id="13"/>
      <w:r w:rsidRPr="00347D57">
        <w:rPr>
          <w:rFonts w:ascii="Times New Roman" w:hAnsi="Times New Roman" w:cs="Times New Roman"/>
          <w:sz w:val="28"/>
          <w:szCs w:val="28"/>
        </w:rPr>
        <w:t>б) поступления в</w:t>
      </w:r>
      <w:r>
        <w:rPr>
          <w:rFonts w:ascii="Times New Roman" w:hAnsi="Times New Roman" w:cs="Times New Roman"/>
          <w:sz w:val="28"/>
          <w:szCs w:val="28"/>
        </w:rPr>
        <w:t xml:space="preserve"> Комиссию</w:t>
      </w:r>
      <w:r w:rsidRPr="00347D57">
        <w:rPr>
          <w:rFonts w:ascii="Times New Roman" w:hAnsi="Times New Roman" w:cs="Times New Roman"/>
          <w:sz w:val="28"/>
          <w:szCs w:val="28"/>
        </w:rPr>
        <w:t xml:space="preserve"> сведений о смерти эксперта;</w:t>
      </w:r>
    </w:p>
    <w:p w:rsidR="00347D57" w:rsidRPr="00347D57" w:rsidRDefault="00347D57" w:rsidP="00347D57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57">
        <w:rPr>
          <w:rFonts w:ascii="Times New Roman" w:hAnsi="Times New Roman" w:cs="Times New Roman"/>
          <w:sz w:val="28"/>
          <w:szCs w:val="28"/>
        </w:rPr>
        <w:t xml:space="preserve">в) подтверждения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347D57">
        <w:rPr>
          <w:rFonts w:ascii="Times New Roman" w:hAnsi="Times New Roman" w:cs="Times New Roman"/>
          <w:sz w:val="28"/>
          <w:szCs w:val="28"/>
        </w:rPr>
        <w:t xml:space="preserve"> факта недостоверности или необъективности р</w:t>
      </w:r>
      <w:r w:rsidRPr="00347D57">
        <w:rPr>
          <w:rFonts w:ascii="Times New Roman" w:hAnsi="Times New Roman" w:cs="Times New Roman"/>
          <w:sz w:val="28"/>
          <w:szCs w:val="28"/>
        </w:rPr>
        <w:t>е</w:t>
      </w:r>
      <w:r w:rsidRPr="00347D57">
        <w:rPr>
          <w:rFonts w:ascii="Times New Roman" w:hAnsi="Times New Roman" w:cs="Times New Roman"/>
          <w:sz w:val="28"/>
          <w:szCs w:val="28"/>
        </w:rPr>
        <w:t>зультатов деятельности эксперта;</w:t>
      </w:r>
    </w:p>
    <w:p w:rsidR="00347D57" w:rsidRPr="00347D57" w:rsidRDefault="00347D57" w:rsidP="00347D57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57">
        <w:rPr>
          <w:rFonts w:ascii="Times New Roman" w:hAnsi="Times New Roman" w:cs="Times New Roman"/>
          <w:sz w:val="28"/>
          <w:szCs w:val="28"/>
        </w:rPr>
        <w:t>г) непрохождения экспертом переаттестации в установленный срок в соотве</w:t>
      </w:r>
      <w:r w:rsidRPr="00347D57">
        <w:rPr>
          <w:rFonts w:ascii="Times New Roman" w:hAnsi="Times New Roman" w:cs="Times New Roman"/>
          <w:sz w:val="28"/>
          <w:szCs w:val="28"/>
        </w:rPr>
        <w:t>т</w:t>
      </w:r>
      <w:r w:rsidRPr="00347D57">
        <w:rPr>
          <w:rFonts w:ascii="Times New Roman" w:hAnsi="Times New Roman" w:cs="Times New Roman"/>
          <w:sz w:val="28"/>
          <w:szCs w:val="28"/>
        </w:rPr>
        <w:t xml:space="preserve">ствии с </w:t>
      </w:r>
      <w:r w:rsidR="00C10BAF" w:rsidRPr="00C10BAF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C10BAF">
        <w:rPr>
          <w:rFonts w:ascii="Times New Roman" w:hAnsi="Times New Roman" w:cs="Times New Roman"/>
          <w:sz w:val="28"/>
          <w:szCs w:val="28"/>
        </w:rPr>
        <w:t>4.11</w:t>
      </w:r>
      <w:r w:rsidRPr="00347D57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C10BAF">
        <w:rPr>
          <w:rFonts w:ascii="Times New Roman" w:hAnsi="Times New Roman" w:cs="Times New Roman"/>
          <w:sz w:val="28"/>
          <w:szCs w:val="28"/>
        </w:rPr>
        <w:t>его</w:t>
      </w:r>
      <w:r w:rsidRPr="00347D57">
        <w:rPr>
          <w:rFonts w:ascii="Times New Roman" w:hAnsi="Times New Roman" w:cs="Times New Roman"/>
          <w:sz w:val="28"/>
          <w:szCs w:val="28"/>
        </w:rPr>
        <w:t xml:space="preserve"> П</w:t>
      </w:r>
      <w:r w:rsidR="00C10BAF">
        <w:rPr>
          <w:rFonts w:ascii="Times New Roman" w:hAnsi="Times New Roman" w:cs="Times New Roman"/>
          <w:sz w:val="28"/>
          <w:szCs w:val="28"/>
        </w:rPr>
        <w:t>оложения</w:t>
      </w:r>
      <w:r w:rsidRPr="00347D57">
        <w:rPr>
          <w:rFonts w:ascii="Times New Roman" w:hAnsi="Times New Roman" w:cs="Times New Roman"/>
          <w:sz w:val="28"/>
          <w:szCs w:val="28"/>
        </w:rPr>
        <w:t>.</w:t>
      </w:r>
    </w:p>
    <w:p w:rsidR="00347D57" w:rsidRPr="00347D57" w:rsidRDefault="00C10BAF" w:rsidP="00347D57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47D57" w:rsidRPr="00347D57">
        <w:rPr>
          <w:rFonts w:ascii="Times New Roman" w:hAnsi="Times New Roman" w:cs="Times New Roman"/>
          <w:sz w:val="28"/>
          <w:szCs w:val="28"/>
        </w:rPr>
        <w:t xml:space="preserve">2. Копия приказа о прекращении действия аттестации эксперта в течение 3 рабочих дней со дня принятия решения, предусмотренного </w:t>
      </w:r>
      <w:hyperlink w:anchor="Par0" w:history="1">
        <w:r w:rsidRPr="00C10BA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6.1</w:t>
        </w:r>
      </w:hyperlink>
      <w:r w:rsidR="00347D57" w:rsidRPr="00347D57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347D57" w:rsidRPr="00347D5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="00347D57" w:rsidRPr="00347D57">
        <w:rPr>
          <w:rFonts w:ascii="Times New Roman" w:hAnsi="Times New Roman" w:cs="Times New Roman"/>
          <w:sz w:val="28"/>
          <w:szCs w:val="28"/>
        </w:rPr>
        <w:t xml:space="preserve">, направляется (вручается) эксперту (за исключением случая, предусмотренного </w:t>
      </w:r>
      <w:hyperlink w:anchor="Par2" w:history="1">
        <w:r w:rsidR="00347D57" w:rsidRPr="00C10BA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подпунктом "б" пункта </w:t>
        </w:r>
        <w:r w:rsidRPr="00C10BA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47D57" w:rsidRPr="00347D5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оложения</w:t>
      </w:r>
      <w:r w:rsidR="00347D57" w:rsidRPr="00347D57">
        <w:rPr>
          <w:rFonts w:ascii="Times New Roman" w:hAnsi="Times New Roman" w:cs="Times New Roman"/>
          <w:sz w:val="28"/>
          <w:szCs w:val="28"/>
        </w:rPr>
        <w:t>) посредством заказного почтов</w:t>
      </w:r>
      <w:r w:rsidR="00347D57" w:rsidRPr="00347D57">
        <w:rPr>
          <w:rFonts w:ascii="Times New Roman" w:hAnsi="Times New Roman" w:cs="Times New Roman"/>
          <w:sz w:val="28"/>
          <w:szCs w:val="28"/>
        </w:rPr>
        <w:t>о</w:t>
      </w:r>
      <w:r w:rsidR="00347D57" w:rsidRPr="00347D57">
        <w:rPr>
          <w:rFonts w:ascii="Times New Roman" w:hAnsi="Times New Roman" w:cs="Times New Roman"/>
          <w:sz w:val="28"/>
          <w:szCs w:val="28"/>
        </w:rPr>
        <w:t>го отправления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сеть "Интернет".</w:t>
      </w:r>
    </w:p>
    <w:p w:rsidR="00C10BAF" w:rsidRPr="00C10BAF" w:rsidRDefault="00347D57" w:rsidP="00C10BAF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57">
        <w:rPr>
          <w:rFonts w:ascii="Times New Roman" w:hAnsi="Times New Roman" w:cs="Times New Roman"/>
          <w:sz w:val="28"/>
          <w:szCs w:val="28"/>
        </w:rPr>
        <w:t xml:space="preserve"> </w:t>
      </w:r>
      <w:r w:rsidR="00701EF4" w:rsidRPr="00DF641B">
        <w:rPr>
          <w:rFonts w:ascii="Times New Roman" w:hAnsi="Times New Roman" w:cs="Times New Roman"/>
          <w:sz w:val="28"/>
          <w:szCs w:val="28"/>
        </w:rPr>
        <w:t>6</w:t>
      </w:r>
      <w:r w:rsidR="005743FB" w:rsidRPr="00DF641B">
        <w:rPr>
          <w:rFonts w:ascii="Times New Roman" w:hAnsi="Times New Roman" w:cs="Times New Roman"/>
          <w:sz w:val="28"/>
          <w:szCs w:val="28"/>
        </w:rPr>
        <w:t>.</w:t>
      </w:r>
      <w:r w:rsidR="00C71DBE" w:rsidRPr="00DF641B">
        <w:rPr>
          <w:rFonts w:ascii="Times New Roman" w:hAnsi="Times New Roman" w:cs="Times New Roman"/>
          <w:sz w:val="28"/>
          <w:szCs w:val="28"/>
        </w:rPr>
        <w:t>3</w:t>
      </w:r>
      <w:r w:rsidR="00442D12" w:rsidRPr="00DF641B">
        <w:rPr>
          <w:rFonts w:ascii="Times New Roman" w:hAnsi="Times New Roman" w:cs="Times New Roman"/>
          <w:sz w:val="28"/>
          <w:szCs w:val="28"/>
        </w:rPr>
        <w:t xml:space="preserve">. </w:t>
      </w:r>
      <w:r w:rsidR="00C10BAF" w:rsidRPr="00C10BAF">
        <w:rPr>
          <w:rFonts w:ascii="Times New Roman" w:hAnsi="Times New Roman" w:cs="Times New Roman"/>
          <w:sz w:val="28"/>
          <w:szCs w:val="28"/>
        </w:rPr>
        <w:t>Эксперт, в отношении которого</w:t>
      </w:r>
      <w:r w:rsidR="00C10BAF">
        <w:rPr>
          <w:rFonts w:ascii="Times New Roman" w:hAnsi="Times New Roman" w:cs="Times New Roman"/>
          <w:sz w:val="28"/>
          <w:szCs w:val="28"/>
        </w:rPr>
        <w:t xml:space="preserve"> Комиссией</w:t>
      </w:r>
      <w:r w:rsidR="00C10BAF" w:rsidRPr="00C10BAF">
        <w:rPr>
          <w:rFonts w:ascii="Times New Roman" w:hAnsi="Times New Roman" w:cs="Times New Roman"/>
          <w:sz w:val="28"/>
          <w:szCs w:val="28"/>
        </w:rPr>
        <w:t xml:space="preserve"> принято решение о прекр</w:t>
      </w:r>
      <w:r w:rsidR="00C10BAF" w:rsidRPr="00C10BAF">
        <w:rPr>
          <w:rFonts w:ascii="Times New Roman" w:hAnsi="Times New Roman" w:cs="Times New Roman"/>
          <w:sz w:val="28"/>
          <w:szCs w:val="28"/>
        </w:rPr>
        <w:t>а</w:t>
      </w:r>
      <w:r w:rsidR="00C10BAF" w:rsidRPr="00C10BAF">
        <w:rPr>
          <w:rFonts w:ascii="Times New Roman" w:hAnsi="Times New Roman" w:cs="Times New Roman"/>
          <w:sz w:val="28"/>
          <w:szCs w:val="28"/>
        </w:rPr>
        <w:t>щении действия аттестации по основания</w:t>
      </w:r>
      <w:r w:rsidR="00C10BAF">
        <w:rPr>
          <w:rFonts w:ascii="Times New Roman" w:hAnsi="Times New Roman" w:cs="Times New Roman"/>
          <w:sz w:val="28"/>
          <w:szCs w:val="28"/>
        </w:rPr>
        <w:t>м, предусмотренным подпунктами «</w:t>
      </w:r>
      <w:r w:rsidR="00C10BAF" w:rsidRPr="00C10BAF">
        <w:rPr>
          <w:rFonts w:ascii="Times New Roman" w:hAnsi="Times New Roman" w:cs="Times New Roman"/>
          <w:sz w:val="28"/>
          <w:szCs w:val="28"/>
        </w:rPr>
        <w:t>в</w:t>
      </w:r>
      <w:r w:rsidR="00C10BAF">
        <w:rPr>
          <w:rFonts w:ascii="Times New Roman" w:hAnsi="Times New Roman" w:cs="Times New Roman"/>
          <w:sz w:val="28"/>
          <w:szCs w:val="28"/>
        </w:rPr>
        <w:t>»,</w:t>
      </w:r>
      <w:r w:rsidR="00C10BAF" w:rsidRPr="00C10BAF">
        <w:rPr>
          <w:rFonts w:ascii="Times New Roman" w:hAnsi="Times New Roman" w:cs="Times New Roman"/>
          <w:sz w:val="28"/>
          <w:szCs w:val="28"/>
        </w:rPr>
        <w:t xml:space="preserve"> </w:t>
      </w:r>
      <w:r w:rsidR="00C10BAF">
        <w:rPr>
          <w:rFonts w:ascii="Times New Roman" w:hAnsi="Times New Roman" w:cs="Times New Roman"/>
          <w:sz w:val="28"/>
          <w:szCs w:val="28"/>
        </w:rPr>
        <w:t>«</w:t>
      </w:r>
      <w:r w:rsidR="00C10BAF" w:rsidRPr="00C10BAF">
        <w:rPr>
          <w:rFonts w:ascii="Times New Roman" w:hAnsi="Times New Roman" w:cs="Times New Roman"/>
          <w:sz w:val="28"/>
          <w:szCs w:val="28"/>
        </w:rPr>
        <w:t>г</w:t>
      </w:r>
      <w:r w:rsidR="00C10BAF">
        <w:rPr>
          <w:rFonts w:ascii="Times New Roman" w:hAnsi="Times New Roman" w:cs="Times New Roman"/>
          <w:sz w:val="28"/>
          <w:szCs w:val="28"/>
        </w:rPr>
        <w:t>»</w:t>
      </w:r>
      <w:r w:rsidR="00C10BAF" w:rsidRPr="00C10BAF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C10BAF">
        <w:rPr>
          <w:rFonts w:ascii="Times New Roman" w:hAnsi="Times New Roman" w:cs="Times New Roman"/>
          <w:sz w:val="28"/>
          <w:szCs w:val="28"/>
        </w:rPr>
        <w:t>6.1 настоящего</w:t>
      </w:r>
      <w:r w:rsidR="00C10BAF" w:rsidRPr="00C10BAF">
        <w:rPr>
          <w:rFonts w:ascii="Times New Roman" w:hAnsi="Times New Roman" w:cs="Times New Roman"/>
          <w:sz w:val="28"/>
          <w:szCs w:val="28"/>
        </w:rPr>
        <w:t xml:space="preserve"> П</w:t>
      </w:r>
      <w:r w:rsidR="00C10BAF">
        <w:rPr>
          <w:rFonts w:ascii="Times New Roman" w:hAnsi="Times New Roman" w:cs="Times New Roman"/>
          <w:sz w:val="28"/>
          <w:szCs w:val="28"/>
        </w:rPr>
        <w:t>оложения</w:t>
      </w:r>
      <w:r w:rsidR="00C10BAF" w:rsidRPr="00C10BAF">
        <w:rPr>
          <w:rFonts w:ascii="Times New Roman" w:hAnsi="Times New Roman" w:cs="Times New Roman"/>
          <w:sz w:val="28"/>
          <w:szCs w:val="28"/>
        </w:rPr>
        <w:t>, вправе подать заявление об аттестации не ранее чем по истечении одного года со дня принятия такого решения.</w:t>
      </w:r>
    </w:p>
    <w:p w:rsidR="00C71DBE" w:rsidRPr="00DF641B" w:rsidRDefault="00C71DBE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18E" w:rsidRDefault="003A518E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518E" w:rsidRDefault="003A518E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0BAF" w:rsidRDefault="00C10BAF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0BAF" w:rsidRDefault="00C10BAF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0BAF" w:rsidRDefault="00C10BAF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0BAF" w:rsidRDefault="00C10BAF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0BAF" w:rsidRDefault="00C10BAF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0BAF" w:rsidRDefault="00C10BAF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044F" w:rsidRDefault="00E5044F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100B51">
        <w:rPr>
          <w:rFonts w:ascii="Times New Roman" w:hAnsi="Times New Roman" w:cs="Times New Roman"/>
          <w:bCs/>
          <w:sz w:val="24"/>
          <w:szCs w:val="24"/>
        </w:rPr>
        <w:t xml:space="preserve">риложение </w:t>
      </w:r>
    </w:p>
    <w:p w:rsidR="00E5044F" w:rsidRPr="00100B51" w:rsidRDefault="00E5044F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sz w:val="24"/>
          <w:szCs w:val="24"/>
        </w:rPr>
      </w:pPr>
      <w:r w:rsidRPr="00100B51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00B51">
        <w:rPr>
          <w:rFonts w:ascii="Times New Roman" w:hAnsi="Times New Roman" w:cs="Times New Roman"/>
          <w:sz w:val="24"/>
          <w:szCs w:val="24"/>
        </w:rPr>
        <w:t xml:space="preserve">омиссии </w:t>
      </w:r>
    </w:p>
    <w:p w:rsidR="00E5044F" w:rsidRPr="00100B51" w:rsidRDefault="00E5044F" w:rsidP="00D01A9E">
      <w:pPr>
        <w:widowControl w:val="0"/>
        <w:autoSpaceDE w:val="0"/>
        <w:autoSpaceDN w:val="0"/>
        <w:adjustRightInd w:val="0"/>
        <w:spacing w:after="0" w:line="240" w:lineRule="auto"/>
        <w:ind w:firstLine="7513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00B51">
        <w:rPr>
          <w:rFonts w:ascii="Times New Roman" w:hAnsi="Times New Roman" w:cs="Times New Roman"/>
          <w:bCs/>
          <w:sz w:val="24"/>
          <w:szCs w:val="24"/>
        </w:rPr>
        <w:t xml:space="preserve">Министерства экономики </w:t>
      </w:r>
    </w:p>
    <w:p w:rsidR="00E5044F" w:rsidRPr="00100B51" w:rsidRDefault="00E5044F" w:rsidP="00D01A9E">
      <w:pPr>
        <w:widowControl w:val="0"/>
        <w:autoSpaceDE w:val="0"/>
        <w:autoSpaceDN w:val="0"/>
        <w:adjustRightInd w:val="0"/>
        <w:spacing w:after="0" w:line="240" w:lineRule="auto"/>
        <w:ind w:firstLine="7513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00B51">
        <w:rPr>
          <w:rFonts w:ascii="Times New Roman" w:hAnsi="Times New Roman" w:cs="Times New Roman"/>
          <w:bCs/>
          <w:sz w:val="24"/>
          <w:szCs w:val="24"/>
        </w:rPr>
        <w:t xml:space="preserve">Республики Татарстан по </w:t>
      </w:r>
    </w:p>
    <w:p w:rsidR="00E5044F" w:rsidRPr="00100B51" w:rsidRDefault="00E5044F" w:rsidP="00D01A9E">
      <w:pPr>
        <w:widowControl w:val="0"/>
        <w:autoSpaceDE w:val="0"/>
        <w:autoSpaceDN w:val="0"/>
        <w:adjustRightInd w:val="0"/>
        <w:spacing w:after="0" w:line="240" w:lineRule="auto"/>
        <w:ind w:firstLine="7513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00B51">
        <w:rPr>
          <w:rFonts w:ascii="Times New Roman" w:hAnsi="Times New Roman" w:cs="Times New Roman"/>
          <w:bCs/>
          <w:sz w:val="24"/>
          <w:szCs w:val="24"/>
        </w:rPr>
        <w:t xml:space="preserve">аттестации экспертов по </w:t>
      </w:r>
    </w:p>
    <w:p w:rsidR="00E5044F" w:rsidRPr="00100B51" w:rsidRDefault="00E5044F" w:rsidP="00D01A9E">
      <w:pPr>
        <w:widowControl w:val="0"/>
        <w:autoSpaceDE w:val="0"/>
        <w:autoSpaceDN w:val="0"/>
        <w:adjustRightInd w:val="0"/>
        <w:spacing w:after="0" w:line="240" w:lineRule="auto"/>
        <w:ind w:firstLine="7513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00B51">
        <w:rPr>
          <w:rFonts w:ascii="Times New Roman" w:hAnsi="Times New Roman" w:cs="Times New Roman"/>
          <w:bCs/>
          <w:sz w:val="24"/>
          <w:szCs w:val="24"/>
        </w:rPr>
        <w:t xml:space="preserve">проведению технической </w:t>
      </w:r>
    </w:p>
    <w:p w:rsidR="00E5044F" w:rsidRPr="00100B51" w:rsidRDefault="00E5044F" w:rsidP="00D01A9E">
      <w:pPr>
        <w:widowControl w:val="0"/>
        <w:autoSpaceDE w:val="0"/>
        <w:autoSpaceDN w:val="0"/>
        <w:adjustRightInd w:val="0"/>
        <w:spacing w:after="0" w:line="240" w:lineRule="auto"/>
        <w:ind w:firstLine="7513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00B51">
        <w:rPr>
          <w:rFonts w:ascii="Times New Roman" w:hAnsi="Times New Roman" w:cs="Times New Roman"/>
          <w:bCs/>
          <w:sz w:val="24"/>
          <w:szCs w:val="24"/>
        </w:rPr>
        <w:t xml:space="preserve">экспертизы в области </w:t>
      </w:r>
    </w:p>
    <w:p w:rsidR="00E5044F" w:rsidRPr="00100B51" w:rsidRDefault="00E5044F" w:rsidP="00D01A9E">
      <w:pPr>
        <w:widowControl w:val="0"/>
        <w:autoSpaceDE w:val="0"/>
        <w:autoSpaceDN w:val="0"/>
        <w:adjustRightInd w:val="0"/>
        <w:spacing w:after="0" w:line="240" w:lineRule="auto"/>
        <w:ind w:firstLine="7513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00B51">
        <w:rPr>
          <w:rFonts w:ascii="Times New Roman" w:hAnsi="Times New Roman" w:cs="Times New Roman"/>
          <w:bCs/>
          <w:sz w:val="24"/>
          <w:szCs w:val="24"/>
        </w:rPr>
        <w:t xml:space="preserve">государственного </w:t>
      </w:r>
    </w:p>
    <w:p w:rsidR="00E5044F" w:rsidRPr="00100B51" w:rsidRDefault="00E5044F" w:rsidP="00D01A9E">
      <w:pPr>
        <w:widowControl w:val="0"/>
        <w:autoSpaceDE w:val="0"/>
        <w:autoSpaceDN w:val="0"/>
        <w:adjustRightInd w:val="0"/>
        <w:spacing w:after="0" w:line="240" w:lineRule="auto"/>
        <w:ind w:firstLine="751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0B51">
        <w:rPr>
          <w:rFonts w:ascii="Times New Roman" w:hAnsi="Times New Roman" w:cs="Times New Roman"/>
          <w:bCs/>
          <w:sz w:val="24"/>
          <w:szCs w:val="24"/>
        </w:rPr>
        <w:t>лицензионного контроля</w:t>
      </w:r>
    </w:p>
    <w:p w:rsidR="00E5044F" w:rsidRDefault="00E5044F" w:rsidP="00D01A9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44F" w:rsidRDefault="00E5044F" w:rsidP="0005361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:rsidR="00E5044F" w:rsidRDefault="00E5044F" w:rsidP="0005361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112E">
        <w:rPr>
          <w:rFonts w:ascii="Times New Roman" w:hAnsi="Times New Roman" w:cs="Times New Roman"/>
          <w:bCs/>
          <w:sz w:val="28"/>
          <w:szCs w:val="28"/>
        </w:rPr>
        <w:t xml:space="preserve"> об аттестации эксперта по проведению технической экспертизы </w:t>
      </w:r>
    </w:p>
    <w:p w:rsidR="00E5044F" w:rsidRDefault="00E5044F" w:rsidP="0005361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112E">
        <w:rPr>
          <w:rFonts w:ascii="Times New Roman" w:hAnsi="Times New Roman" w:cs="Times New Roman"/>
          <w:bCs/>
          <w:sz w:val="28"/>
          <w:szCs w:val="28"/>
        </w:rPr>
        <w:t>в области государственного лицензионного контроля</w:t>
      </w:r>
    </w:p>
    <w:p w:rsidR="00E5044F" w:rsidRDefault="00E5044F" w:rsidP="0005361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Я, ________________________________________________________,</w:t>
      </w:r>
    </w:p>
    <w:p w:rsidR="00E5044F" w:rsidRDefault="00E5044F" w:rsidP="00053614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(ФИО с</w:t>
      </w:r>
      <w:r w:rsidRPr="00897D79">
        <w:rPr>
          <w:rFonts w:ascii="Times New Roman" w:hAnsi="Times New Roman" w:cs="Times New Roman"/>
          <w:bCs/>
          <w:sz w:val="20"/>
          <w:szCs w:val="20"/>
        </w:rPr>
        <w:t>оискат</w:t>
      </w:r>
      <w:r>
        <w:rPr>
          <w:rFonts w:ascii="Times New Roman" w:hAnsi="Times New Roman" w:cs="Times New Roman"/>
          <w:bCs/>
          <w:sz w:val="20"/>
          <w:szCs w:val="20"/>
        </w:rPr>
        <w:t>еля</w:t>
      </w:r>
      <w:r w:rsidRPr="00DA7E29">
        <w:rPr>
          <w:rFonts w:ascii="Times New Roman" w:hAnsi="Times New Roman" w:cs="Times New Roman"/>
          <w:bCs/>
          <w:sz w:val="20"/>
          <w:szCs w:val="20"/>
        </w:rPr>
        <w:t>)</w:t>
      </w:r>
    </w:p>
    <w:p w:rsidR="00E5044F" w:rsidRPr="00DA7E29" w:rsidRDefault="00E5044F" w:rsidP="00053614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прошу допустить меня к квалификационному экзамену для получения аттестации эксперта Министерства экономики Республики Татарстан </w:t>
      </w:r>
      <w:r w:rsidRPr="00651CC9">
        <w:rPr>
          <w:rFonts w:ascii="Times New Roman" w:hAnsi="Times New Roman" w:cs="Times New Roman"/>
          <w:bCs/>
          <w:sz w:val="28"/>
          <w:szCs w:val="28"/>
        </w:rPr>
        <w:t>по проведению технич</w:t>
      </w:r>
      <w:r w:rsidRPr="00651CC9">
        <w:rPr>
          <w:rFonts w:ascii="Times New Roman" w:hAnsi="Times New Roman" w:cs="Times New Roman"/>
          <w:bCs/>
          <w:sz w:val="28"/>
          <w:szCs w:val="28"/>
        </w:rPr>
        <w:t>е</w:t>
      </w:r>
      <w:r w:rsidRPr="00651CC9">
        <w:rPr>
          <w:rFonts w:ascii="Times New Roman" w:hAnsi="Times New Roman" w:cs="Times New Roman"/>
          <w:bCs/>
          <w:sz w:val="28"/>
          <w:szCs w:val="28"/>
        </w:rPr>
        <w:t>ской экспертизы в области государственного лицензионного контроля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себе сообщаю следующее:</w:t>
      </w: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Адрес места жительства _____________________________________________ </w:t>
      </w:r>
    </w:p>
    <w:p w:rsidR="00D010E0" w:rsidRDefault="00D010E0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Данные документа, удостоверяющего личность _________________________ </w:t>
      </w:r>
    </w:p>
    <w:p w:rsidR="00D010E0" w:rsidRDefault="00D010E0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 </w:t>
      </w:r>
    </w:p>
    <w:p w:rsidR="00E5044F" w:rsidRDefault="00E5044F" w:rsidP="00053614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51CC9">
        <w:rPr>
          <w:rFonts w:ascii="Times New Roman" w:hAnsi="Times New Roman" w:cs="Times New Roman"/>
          <w:bCs/>
          <w:sz w:val="20"/>
          <w:szCs w:val="20"/>
        </w:rPr>
        <w:t>(серия, номер, кем и когда выдан)</w:t>
      </w:r>
    </w:p>
    <w:p w:rsidR="00D010E0" w:rsidRDefault="00D010E0" w:rsidP="00053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 ___________________________________________________</w:t>
      </w:r>
    </w:p>
    <w:p w:rsidR="00D010E0" w:rsidRDefault="00D010E0" w:rsidP="00053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___________________________________________ </w:t>
      </w:r>
    </w:p>
    <w:p w:rsidR="00D010E0" w:rsidRDefault="00D010E0" w:rsidP="00053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 ___________________________________________________ </w:t>
      </w:r>
    </w:p>
    <w:p w:rsidR="00D010E0" w:rsidRDefault="00D010E0" w:rsidP="00053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_____________________________________________________________</w:t>
      </w: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прилагаются:  ___________________________________________</w:t>
      </w:r>
    </w:p>
    <w:p w:rsidR="00E5044F" w:rsidRPr="003F4D8C" w:rsidRDefault="00E5044F" w:rsidP="000536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3F4D8C">
        <w:rPr>
          <w:rFonts w:ascii="Times New Roman" w:hAnsi="Times New Roman" w:cs="Times New Roman"/>
          <w:sz w:val="20"/>
          <w:szCs w:val="20"/>
        </w:rPr>
        <w:t>(опись документов)</w:t>
      </w:r>
    </w:p>
    <w:p w:rsidR="00D010E0" w:rsidRDefault="00D010E0" w:rsidP="00053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10E0" w:rsidRDefault="00D010E0" w:rsidP="00053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                                                                    ______________</w:t>
      </w:r>
      <w:r w:rsidRPr="00651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(д</w:t>
      </w:r>
      <w:r w:rsidRPr="00651CC9">
        <w:rPr>
          <w:rFonts w:ascii="Times New Roman" w:hAnsi="Times New Roman" w:cs="Times New Roman"/>
          <w:sz w:val="20"/>
          <w:szCs w:val="20"/>
        </w:rPr>
        <w:t>ата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Pr="00651CC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(п</w:t>
      </w:r>
      <w:r w:rsidRPr="00651CC9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5044F" w:rsidRDefault="00E5044F" w:rsidP="00D01A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044F" w:rsidRDefault="00E5044F" w:rsidP="00D01A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044F" w:rsidRDefault="00E5044F" w:rsidP="00D01A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044F" w:rsidRDefault="00E5044F" w:rsidP="00D01A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3614" w:rsidRDefault="00053614" w:rsidP="00D01A9E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010E0" w:rsidRDefault="00D010E0" w:rsidP="00E566C5">
      <w:pPr>
        <w:widowControl w:val="0"/>
        <w:autoSpaceDE w:val="0"/>
        <w:autoSpaceDN w:val="0"/>
        <w:adjustRightInd w:val="0"/>
        <w:spacing w:after="0"/>
        <w:ind w:firstLine="7088"/>
        <w:rPr>
          <w:rFonts w:ascii="Times New Roman" w:hAnsi="Times New Roman" w:cs="Times New Roman"/>
          <w:sz w:val="28"/>
          <w:szCs w:val="28"/>
        </w:rPr>
      </w:pPr>
    </w:p>
    <w:p w:rsidR="00E5044F" w:rsidRDefault="00E566C5" w:rsidP="00E566C5">
      <w:pPr>
        <w:widowControl w:val="0"/>
        <w:autoSpaceDE w:val="0"/>
        <w:autoSpaceDN w:val="0"/>
        <w:adjustRightInd w:val="0"/>
        <w:spacing w:after="0"/>
        <w:ind w:firstLine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 к  приказу</w:t>
      </w:r>
    </w:p>
    <w:p w:rsidR="00E5044F" w:rsidRDefault="00E5044F" w:rsidP="00E566C5">
      <w:pPr>
        <w:widowControl w:val="0"/>
        <w:autoSpaceDE w:val="0"/>
        <w:autoSpaceDN w:val="0"/>
        <w:adjustRightInd w:val="0"/>
        <w:spacing w:after="0"/>
        <w:ind w:firstLine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экономики</w:t>
      </w:r>
    </w:p>
    <w:p w:rsidR="00E566C5" w:rsidRDefault="00E5044F" w:rsidP="00E566C5">
      <w:pPr>
        <w:widowControl w:val="0"/>
        <w:autoSpaceDE w:val="0"/>
        <w:autoSpaceDN w:val="0"/>
        <w:adjustRightInd w:val="0"/>
        <w:spacing w:after="0"/>
        <w:ind w:firstLine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5044F" w:rsidRDefault="00E566C5" w:rsidP="00E566C5">
      <w:pPr>
        <w:widowControl w:val="0"/>
        <w:autoSpaceDE w:val="0"/>
        <w:autoSpaceDN w:val="0"/>
        <w:adjustRightInd w:val="0"/>
        <w:spacing w:after="0"/>
        <w:ind w:firstLine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 № _____</w:t>
      </w:r>
      <w:r w:rsidR="00E50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79B" w:rsidRDefault="00BC079B" w:rsidP="00D01A9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5223" w:rsidRPr="00BC079B" w:rsidRDefault="00A15223" w:rsidP="00D01A9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01A9E" w:rsidRDefault="00BC079B" w:rsidP="00D01A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79B">
        <w:rPr>
          <w:rFonts w:ascii="Times New Roman" w:hAnsi="Times New Roman" w:cs="Times New Roman"/>
          <w:b/>
          <w:bCs/>
          <w:sz w:val="28"/>
          <w:szCs w:val="28"/>
        </w:rPr>
        <w:t>Правила формирования и ведения</w:t>
      </w:r>
    </w:p>
    <w:p w:rsidR="00BC079B" w:rsidRDefault="00231DF6" w:rsidP="00D01A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BC079B" w:rsidRPr="00BC079B">
        <w:rPr>
          <w:rFonts w:ascii="Times New Roman" w:hAnsi="Times New Roman" w:cs="Times New Roman"/>
          <w:b/>
          <w:bCs/>
          <w:sz w:val="28"/>
          <w:szCs w:val="28"/>
        </w:rPr>
        <w:t xml:space="preserve">еестра экспертов </w:t>
      </w:r>
      <w:r w:rsidR="00C75903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Министерства экономики Республики Татарстан </w:t>
      </w:r>
      <w:r w:rsidR="00BC079B" w:rsidRPr="00BC079B">
        <w:rPr>
          <w:rFonts w:ascii="Times New Roman" w:hAnsi="Times New Roman" w:cs="Times New Roman"/>
          <w:b/>
          <w:bCs/>
          <w:sz w:val="28"/>
          <w:szCs w:val="28"/>
        </w:rPr>
        <w:t>по пров</w:t>
      </w:r>
      <w:r w:rsidR="00BC079B" w:rsidRPr="00BC079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C079B" w:rsidRPr="00BC079B">
        <w:rPr>
          <w:rFonts w:ascii="Times New Roman" w:hAnsi="Times New Roman" w:cs="Times New Roman"/>
          <w:b/>
          <w:bCs/>
          <w:sz w:val="28"/>
          <w:szCs w:val="28"/>
        </w:rPr>
        <w:t>дению технической экспертизы в области государственного лицензионного контроля</w:t>
      </w:r>
    </w:p>
    <w:p w:rsidR="00BC079B" w:rsidRDefault="00BC079B" w:rsidP="00D01A9E">
      <w:pPr>
        <w:spacing w:after="12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79B" w:rsidRDefault="00D01A9E" w:rsidP="00D01A9E">
      <w:pPr>
        <w:widowControl w:val="0"/>
        <w:autoSpaceDE w:val="0"/>
        <w:autoSpaceDN w:val="0"/>
        <w:adjustRightInd w:val="0"/>
        <w:spacing w:after="12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C079B" w:rsidRPr="00D01A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0171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01A9E" w:rsidRPr="00D01A9E" w:rsidRDefault="00D01A9E" w:rsidP="00D01A9E">
      <w:pPr>
        <w:widowControl w:val="0"/>
        <w:autoSpaceDE w:val="0"/>
        <w:autoSpaceDN w:val="0"/>
        <w:adjustRightInd w:val="0"/>
        <w:spacing w:after="12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C079B" w:rsidRPr="00BC079B" w:rsidRDefault="00D01A9E" w:rsidP="00D01A9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формирования и ведения </w:t>
      </w:r>
      <w:r w:rsidR="00231DF6">
        <w:rPr>
          <w:rFonts w:ascii="Times New Roman" w:hAnsi="Times New Roman" w:cs="Times New Roman"/>
          <w:sz w:val="28"/>
          <w:szCs w:val="28"/>
        </w:rPr>
        <w:t>Р</w:t>
      </w:r>
      <w:r w:rsidR="00BC079B" w:rsidRPr="00BC079B">
        <w:rPr>
          <w:rFonts w:ascii="Times New Roman" w:hAnsi="Times New Roman" w:cs="Times New Roman"/>
          <w:sz w:val="28"/>
          <w:szCs w:val="28"/>
        </w:rPr>
        <w:t>е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естра </w:t>
      </w:r>
      <w:r w:rsidR="00BC079B" w:rsidRPr="00BC079B">
        <w:rPr>
          <w:rFonts w:ascii="Times New Roman" w:hAnsi="Times New Roman" w:cs="Times New Roman"/>
          <w:bCs/>
          <w:sz w:val="28"/>
          <w:szCs w:val="28"/>
        </w:rPr>
        <w:t xml:space="preserve">экспертов </w:t>
      </w:r>
      <w:r w:rsidR="00231DF6">
        <w:rPr>
          <w:rFonts w:ascii="Times New Roman" w:hAnsi="Times New Roman" w:cs="Times New Roman"/>
          <w:bCs/>
          <w:sz w:val="28"/>
          <w:szCs w:val="28"/>
        </w:rPr>
        <w:t xml:space="preserve">Министерства экономики Республики Татарстан </w:t>
      </w:r>
      <w:r w:rsidR="00BC079B" w:rsidRPr="00BC079B">
        <w:rPr>
          <w:rFonts w:ascii="Times New Roman" w:hAnsi="Times New Roman" w:cs="Times New Roman"/>
          <w:bCs/>
          <w:sz w:val="28"/>
          <w:szCs w:val="28"/>
        </w:rPr>
        <w:t>по проведению технической экспертизы в области государственного лицензионного контроля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 </w:t>
      </w:r>
      <w:r w:rsidR="00BC079B">
        <w:rPr>
          <w:rFonts w:ascii="Times New Roman" w:hAnsi="Times New Roman" w:cs="Times New Roman"/>
          <w:sz w:val="28"/>
          <w:szCs w:val="28"/>
        </w:rPr>
        <w:t>(д</w:t>
      </w:r>
      <w:r w:rsidR="00BC079B">
        <w:rPr>
          <w:rFonts w:ascii="Times New Roman" w:hAnsi="Times New Roman" w:cs="Times New Roman"/>
          <w:sz w:val="28"/>
          <w:szCs w:val="28"/>
        </w:rPr>
        <w:t>а</w:t>
      </w:r>
      <w:r w:rsidR="00BC079B">
        <w:rPr>
          <w:rFonts w:ascii="Times New Roman" w:hAnsi="Times New Roman" w:cs="Times New Roman"/>
          <w:sz w:val="28"/>
          <w:szCs w:val="28"/>
        </w:rPr>
        <w:t>лее - Реестр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), в том числе состав сведений, </w:t>
      </w:r>
      <w:r w:rsidR="00BC079B">
        <w:rPr>
          <w:rFonts w:ascii="Times New Roman" w:hAnsi="Times New Roman" w:cs="Times New Roman"/>
          <w:sz w:val="28"/>
          <w:szCs w:val="28"/>
        </w:rPr>
        <w:t>включаемых в Р</w:t>
      </w:r>
      <w:r w:rsidR="00BC079B" w:rsidRPr="00BC079B">
        <w:rPr>
          <w:rFonts w:ascii="Times New Roman" w:hAnsi="Times New Roman" w:cs="Times New Roman"/>
          <w:sz w:val="28"/>
          <w:szCs w:val="28"/>
        </w:rPr>
        <w:t>еестр, и порядок пред</w:t>
      </w:r>
      <w:r w:rsidR="00BC079B" w:rsidRPr="00BC079B">
        <w:rPr>
          <w:rFonts w:ascii="Times New Roman" w:hAnsi="Times New Roman" w:cs="Times New Roman"/>
          <w:sz w:val="28"/>
          <w:szCs w:val="28"/>
        </w:rPr>
        <w:t>о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ставления сведений из </w:t>
      </w:r>
      <w:r w:rsidR="00BC079B">
        <w:rPr>
          <w:rFonts w:ascii="Times New Roman" w:hAnsi="Times New Roman" w:cs="Times New Roman"/>
          <w:sz w:val="28"/>
          <w:szCs w:val="28"/>
        </w:rPr>
        <w:t>Р</w:t>
      </w:r>
      <w:r w:rsidR="00BC079B" w:rsidRPr="00BC079B">
        <w:rPr>
          <w:rFonts w:ascii="Times New Roman" w:hAnsi="Times New Roman" w:cs="Times New Roman"/>
          <w:sz w:val="28"/>
          <w:szCs w:val="28"/>
        </w:rPr>
        <w:t>еестр</w:t>
      </w:r>
      <w:r w:rsidR="00BC079B">
        <w:rPr>
          <w:rFonts w:ascii="Times New Roman" w:hAnsi="Times New Roman" w:cs="Times New Roman"/>
          <w:sz w:val="28"/>
          <w:szCs w:val="28"/>
        </w:rPr>
        <w:t>а</w:t>
      </w:r>
      <w:r w:rsidR="00BC079B" w:rsidRPr="00BC079B">
        <w:rPr>
          <w:rFonts w:ascii="Times New Roman" w:hAnsi="Times New Roman" w:cs="Times New Roman"/>
          <w:sz w:val="28"/>
          <w:szCs w:val="28"/>
        </w:rPr>
        <w:t>.</w:t>
      </w:r>
    </w:p>
    <w:p w:rsidR="00BC079B" w:rsidRPr="00BC079B" w:rsidRDefault="00D01A9E" w:rsidP="00D01A9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2. </w:t>
      </w:r>
      <w:r w:rsidR="0079371B">
        <w:rPr>
          <w:rFonts w:ascii="Times New Roman" w:hAnsi="Times New Roman" w:cs="Times New Roman"/>
          <w:sz w:val="28"/>
          <w:szCs w:val="28"/>
        </w:rPr>
        <w:t>Ф</w:t>
      </w:r>
      <w:r w:rsidR="00BC079B" w:rsidRPr="00BC079B">
        <w:rPr>
          <w:rFonts w:ascii="Times New Roman" w:hAnsi="Times New Roman" w:cs="Times New Roman"/>
          <w:sz w:val="28"/>
          <w:szCs w:val="28"/>
        </w:rPr>
        <w:t>ормировани</w:t>
      </w:r>
      <w:r w:rsidR="0079371B">
        <w:rPr>
          <w:rFonts w:ascii="Times New Roman" w:hAnsi="Times New Roman" w:cs="Times New Roman"/>
          <w:sz w:val="28"/>
          <w:szCs w:val="28"/>
        </w:rPr>
        <w:t>е и ведение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 </w:t>
      </w:r>
      <w:r w:rsidR="00BC079B">
        <w:rPr>
          <w:rFonts w:ascii="Times New Roman" w:hAnsi="Times New Roman" w:cs="Times New Roman"/>
          <w:sz w:val="28"/>
          <w:szCs w:val="28"/>
        </w:rPr>
        <w:t>Р</w:t>
      </w:r>
      <w:r w:rsidR="00BC079B" w:rsidRPr="00BC079B">
        <w:rPr>
          <w:rFonts w:ascii="Times New Roman" w:hAnsi="Times New Roman" w:cs="Times New Roman"/>
          <w:sz w:val="28"/>
          <w:szCs w:val="28"/>
        </w:rPr>
        <w:t>еестр</w:t>
      </w:r>
      <w:r w:rsidR="00BC079B">
        <w:rPr>
          <w:rFonts w:ascii="Times New Roman" w:hAnsi="Times New Roman" w:cs="Times New Roman"/>
          <w:sz w:val="28"/>
          <w:szCs w:val="28"/>
        </w:rPr>
        <w:t>а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 </w:t>
      </w:r>
      <w:r w:rsidR="00231DF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BC079B">
        <w:rPr>
          <w:rFonts w:ascii="Times New Roman" w:hAnsi="Times New Roman" w:cs="Times New Roman"/>
          <w:sz w:val="28"/>
          <w:szCs w:val="28"/>
        </w:rPr>
        <w:t>отделом лицензиров</w:t>
      </w:r>
      <w:r w:rsidR="00BC079B">
        <w:rPr>
          <w:rFonts w:ascii="Times New Roman" w:hAnsi="Times New Roman" w:cs="Times New Roman"/>
          <w:sz w:val="28"/>
          <w:szCs w:val="28"/>
        </w:rPr>
        <w:t>а</w:t>
      </w:r>
      <w:r w:rsidR="00BC079B">
        <w:rPr>
          <w:rFonts w:ascii="Times New Roman" w:hAnsi="Times New Roman" w:cs="Times New Roman"/>
          <w:sz w:val="28"/>
          <w:szCs w:val="28"/>
        </w:rPr>
        <w:t xml:space="preserve">ния </w:t>
      </w:r>
      <w:r w:rsidR="00897D79">
        <w:rPr>
          <w:rFonts w:ascii="Times New Roman" w:hAnsi="Times New Roman" w:cs="Times New Roman"/>
          <w:sz w:val="28"/>
          <w:szCs w:val="28"/>
        </w:rPr>
        <w:t xml:space="preserve">Управления по вопросам административной реформы </w:t>
      </w:r>
      <w:r w:rsidR="00BC079B">
        <w:rPr>
          <w:rFonts w:ascii="Times New Roman" w:hAnsi="Times New Roman" w:cs="Times New Roman"/>
          <w:sz w:val="28"/>
          <w:szCs w:val="28"/>
        </w:rPr>
        <w:t>Министерства экономики Республики Татарстан</w:t>
      </w:r>
      <w:r w:rsidR="000272D8" w:rsidRPr="000272D8">
        <w:rPr>
          <w:rFonts w:ascii="Times New Roman" w:hAnsi="Times New Roman" w:cs="Times New Roman"/>
          <w:sz w:val="28"/>
          <w:szCs w:val="28"/>
        </w:rPr>
        <w:t xml:space="preserve"> </w:t>
      </w:r>
      <w:r w:rsidR="000272D8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0272D8" w:rsidRPr="00BC079B">
        <w:rPr>
          <w:rFonts w:ascii="Times New Roman" w:hAnsi="Times New Roman" w:cs="Times New Roman"/>
          <w:sz w:val="28"/>
          <w:szCs w:val="28"/>
        </w:rPr>
        <w:t>.</w:t>
      </w:r>
    </w:p>
    <w:p w:rsidR="005275F0" w:rsidRDefault="00D01A9E" w:rsidP="00D01A9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079B">
        <w:rPr>
          <w:rFonts w:ascii="Times New Roman" w:hAnsi="Times New Roman" w:cs="Times New Roman"/>
          <w:sz w:val="28"/>
          <w:szCs w:val="28"/>
        </w:rPr>
        <w:t>3.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 Реестр содерж</w:t>
      </w:r>
      <w:r w:rsidR="00231DF6">
        <w:rPr>
          <w:rFonts w:ascii="Times New Roman" w:hAnsi="Times New Roman" w:cs="Times New Roman"/>
          <w:sz w:val="28"/>
          <w:szCs w:val="28"/>
        </w:rPr>
        <w:t>и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т сведения об экспертах </w:t>
      </w:r>
      <w:r w:rsidR="00BC079B">
        <w:rPr>
          <w:rFonts w:ascii="Times New Roman" w:hAnsi="Times New Roman" w:cs="Times New Roman"/>
          <w:sz w:val="28"/>
          <w:szCs w:val="28"/>
        </w:rPr>
        <w:t>Министерства экономики Респу</w:t>
      </w:r>
      <w:r w:rsidR="00BC079B">
        <w:rPr>
          <w:rFonts w:ascii="Times New Roman" w:hAnsi="Times New Roman" w:cs="Times New Roman"/>
          <w:sz w:val="28"/>
          <w:szCs w:val="28"/>
        </w:rPr>
        <w:t>б</w:t>
      </w:r>
      <w:r w:rsidR="00BC079B">
        <w:rPr>
          <w:rFonts w:ascii="Times New Roman" w:hAnsi="Times New Roman" w:cs="Times New Roman"/>
          <w:sz w:val="28"/>
          <w:szCs w:val="28"/>
        </w:rPr>
        <w:t xml:space="preserve">лики Татарстан </w:t>
      </w:r>
      <w:r w:rsidR="00BC079B" w:rsidRPr="00BC079B">
        <w:rPr>
          <w:rFonts w:ascii="Times New Roman" w:hAnsi="Times New Roman" w:cs="Times New Roman"/>
          <w:bCs/>
          <w:sz w:val="28"/>
          <w:szCs w:val="28"/>
        </w:rPr>
        <w:t>по проведению технической экспертизы в области государственного лицензионного контроля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79B" w:rsidRPr="00BC079B" w:rsidRDefault="00BC079B" w:rsidP="00D01A9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79B" w:rsidRPr="00D01A9E" w:rsidRDefault="00D01A9E" w:rsidP="00D01A9E">
      <w:pPr>
        <w:widowControl w:val="0"/>
        <w:autoSpaceDE w:val="0"/>
        <w:autoSpaceDN w:val="0"/>
        <w:adjustRightInd w:val="0"/>
        <w:spacing w:after="12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4" w:name="Par45"/>
      <w:bookmarkEnd w:id="14"/>
      <w:r>
        <w:rPr>
          <w:rFonts w:ascii="Times New Roman" w:hAnsi="Times New Roman" w:cs="Times New Roman"/>
          <w:b/>
          <w:sz w:val="28"/>
          <w:szCs w:val="28"/>
        </w:rPr>
        <w:t>2</w:t>
      </w:r>
      <w:r w:rsidR="00BC079B" w:rsidRPr="00D01A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01712" w:rsidRPr="00D01712">
        <w:rPr>
          <w:rFonts w:ascii="Times New Roman" w:hAnsi="Times New Roman" w:cs="Times New Roman"/>
          <w:b/>
          <w:sz w:val="28"/>
          <w:szCs w:val="28"/>
        </w:rPr>
        <w:t>Порядок формирования и ведения Реестра экспертов</w:t>
      </w:r>
    </w:p>
    <w:p w:rsidR="00D01712" w:rsidRDefault="00D01712" w:rsidP="00D01712">
      <w:pPr>
        <w:widowControl w:val="0"/>
        <w:autoSpaceDE w:val="0"/>
        <w:autoSpaceDN w:val="0"/>
        <w:adjustRightInd w:val="0"/>
        <w:spacing w:after="12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6798B" w:rsidRPr="0016798B" w:rsidRDefault="0016798B" w:rsidP="0016798B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="00D01712" w:rsidRPr="0016798B">
        <w:rPr>
          <w:rFonts w:ascii="Times New Roman" w:hAnsi="Times New Roman" w:cs="Times New Roman"/>
          <w:bCs/>
          <w:sz w:val="28"/>
          <w:szCs w:val="28"/>
        </w:rPr>
        <w:t xml:space="preserve">Формирование и ведение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Реестра </w:t>
      </w:r>
      <w:r w:rsidR="00D01712" w:rsidRPr="0016798B">
        <w:rPr>
          <w:rFonts w:ascii="Times New Roman" w:hAnsi="Times New Roman" w:cs="Times New Roman"/>
          <w:bCs/>
          <w:sz w:val="28"/>
          <w:szCs w:val="28"/>
        </w:rPr>
        <w:t>включают в себя</w:t>
      </w:r>
      <w:r w:rsidRPr="0016798B">
        <w:rPr>
          <w:rFonts w:ascii="Times New Roman" w:hAnsi="Times New Roman" w:cs="Times New Roman"/>
          <w:sz w:val="28"/>
          <w:szCs w:val="28"/>
        </w:rPr>
        <w:t xml:space="preserve"> </w:t>
      </w:r>
      <w:r w:rsidRPr="0016798B">
        <w:rPr>
          <w:rFonts w:ascii="Times New Roman" w:hAnsi="Times New Roman" w:cs="Times New Roman"/>
          <w:bCs/>
          <w:sz w:val="28"/>
          <w:szCs w:val="28"/>
        </w:rPr>
        <w:t xml:space="preserve">внесение в </w:t>
      </w:r>
      <w:r>
        <w:rPr>
          <w:rFonts w:ascii="Times New Roman" w:hAnsi="Times New Roman" w:cs="Times New Roman"/>
          <w:bCs/>
          <w:sz w:val="28"/>
          <w:szCs w:val="28"/>
        </w:rPr>
        <w:t>Реестр</w:t>
      </w:r>
      <w:r w:rsidRPr="0016798B">
        <w:rPr>
          <w:rFonts w:ascii="Times New Roman" w:hAnsi="Times New Roman" w:cs="Times New Roman"/>
          <w:bCs/>
          <w:sz w:val="28"/>
          <w:szCs w:val="28"/>
        </w:rPr>
        <w:t xml:space="preserve"> св</w:t>
      </w:r>
      <w:r w:rsidRPr="0016798B">
        <w:rPr>
          <w:rFonts w:ascii="Times New Roman" w:hAnsi="Times New Roman" w:cs="Times New Roman"/>
          <w:bCs/>
          <w:sz w:val="28"/>
          <w:szCs w:val="28"/>
        </w:rPr>
        <w:t>е</w:t>
      </w:r>
      <w:r w:rsidRPr="0016798B">
        <w:rPr>
          <w:rFonts w:ascii="Times New Roman" w:hAnsi="Times New Roman" w:cs="Times New Roman"/>
          <w:bCs/>
          <w:sz w:val="28"/>
          <w:szCs w:val="28"/>
        </w:rPr>
        <w:t>дений о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16798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экспертах</w:t>
      </w:r>
      <w:r w:rsidRPr="0016798B">
        <w:rPr>
          <w:rFonts w:ascii="Times New Roman" w:hAnsi="Times New Roman" w:cs="Times New Roman"/>
          <w:bCs/>
          <w:sz w:val="28"/>
          <w:szCs w:val="28"/>
        </w:rPr>
        <w:t>, их хранение, систематизацию, актуализацию и изменение</w:t>
      </w:r>
      <w:r w:rsidR="000272D8">
        <w:rPr>
          <w:rFonts w:ascii="Times New Roman" w:hAnsi="Times New Roman" w:cs="Times New Roman"/>
          <w:bCs/>
          <w:sz w:val="28"/>
          <w:szCs w:val="28"/>
        </w:rPr>
        <w:t>.</w:t>
      </w:r>
    </w:p>
    <w:p w:rsidR="00D01712" w:rsidRDefault="000272D8" w:rsidP="000272D8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 xml:space="preserve">Основанием для внесения в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>еестр сведений о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экспертах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 xml:space="preserve"> является реш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>е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 xml:space="preserve">ние </w:t>
      </w:r>
      <w:r w:rsidR="002538E3">
        <w:rPr>
          <w:rFonts w:ascii="Times New Roman" w:hAnsi="Times New Roman" w:cs="Times New Roman"/>
          <w:bCs/>
          <w:sz w:val="28"/>
          <w:szCs w:val="28"/>
        </w:rPr>
        <w:t xml:space="preserve">Комиссии 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б </w:t>
      </w:r>
      <w:r w:rsidRPr="000272D8">
        <w:rPr>
          <w:rFonts w:ascii="Times New Roman" w:hAnsi="Times New Roman" w:cs="Times New Roman"/>
          <w:bCs/>
          <w:sz w:val="28"/>
          <w:szCs w:val="28"/>
        </w:rPr>
        <w:t>аттестации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272D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переаттестации, п</w:t>
      </w:r>
      <w:r w:rsidRPr="000272D8">
        <w:rPr>
          <w:rFonts w:ascii="Times New Roman" w:hAnsi="Times New Roman" w:cs="Times New Roman"/>
          <w:bCs/>
          <w:sz w:val="28"/>
          <w:szCs w:val="28"/>
        </w:rPr>
        <w:t xml:space="preserve">рекращении действия </w:t>
      </w:r>
      <w:r>
        <w:rPr>
          <w:rFonts w:ascii="Times New Roman" w:hAnsi="Times New Roman" w:cs="Times New Roman"/>
          <w:bCs/>
          <w:sz w:val="28"/>
          <w:szCs w:val="28"/>
        </w:rPr>
        <w:t>аттестации эксперта.</w:t>
      </w:r>
    </w:p>
    <w:p w:rsidR="0079371B" w:rsidRDefault="000272D8" w:rsidP="002538E3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2.3. 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>Сведения о</w:t>
      </w:r>
      <w:r w:rsidRPr="000272D8">
        <w:rPr>
          <w:rFonts w:ascii="Times New Roman" w:hAnsi="Times New Roman" w:cs="Times New Roman"/>
          <w:bCs/>
          <w:sz w:val="28"/>
          <w:szCs w:val="28"/>
        </w:rPr>
        <w:t>б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72D8">
        <w:rPr>
          <w:rFonts w:ascii="Times New Roman" w:hAnsi="Times New Roman" w:cs="Times New Roman"/>
          <w:bCs/>
          <w:sz w:val="28"/>
          <w:szCs w:val="28"/>
        </w:rPr>
        <w:t>экспертах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 xml:space="preserve"> вносятся в </w:t>
      </w:r>
      <w:r w:rsidRPr="000272D8">
        <w:rPr>
          <w:rFonts w:ascii="Times New Roman" w:hAnsi="Times New Roman" w:cs="Times New Roman"/>
          <w:bCs/>
          <w:sz w:val="28"/>
          <w:szCs w:val="28"/>
        </w:rPr>
        <w:t>Р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>еестр в течение 3</w:t>
      </w:r>
      <w:r>
        <w:rPr>
          <w:rFonts w:ascii="Times New Roman" w:hAnsi="Times New Roman" w:cs="Times New Roman"/>
          <w:bCs/>
          <w:sz w:val="28"/>
          <w:szCs w:val="28"/>
        </w:rPr>
        <w:t>-х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 xml:space="preserve"> рабочих дней с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дня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принятия решения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указанного в пункте 2.2 настоящего Положения</w:t>
      </w:r>
      <w:r w:rsidR="0079371B">
        <w:rPr>
          <w:rFonts w:ascii="Times New Roman" w:hAnsi="Times New Roman" w:cs="Times New Roman"/>
          <w:bCs/>
          <w:sz w:val="28"/>
          <w:szCs w:val="28"/>
        </w:rPr>
        <w:t>.</w:t>
      </w:r>
    </w:p>
    <w:p w:rsidR="00D01A9E" w:rsidRPr="00BC079B" w:rsidRDefault="0079371B" w:rsidP="002538E3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 Реестр содержит следующие сведения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>:</w:t>
      </w:r>
    </w:p>
    <w:p w:rsidR="00231DF6" w:rsidRDefault="00BC079B" w:rsidP="00D01A9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79B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231DF6">
        <w:rPr>
          <w:rFonts w:ascii="Times New Roman" w:hAnsi="Times New Roman" w:cs="Times New Roman"/>
          <w:sz w:val="28"/>
          <w:szCs w:val="28"/>
        </w:rPr>
        <w:t>регистрационный номер записи;</w:t>
      </w:r>
    </w:p>
    <w:p w:rsidR="00231DF6" w:rsidRPr="00BC079B" w:rsidRDefault="00231DF6" w:rsidP="00D01A9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79B">
        <w:rPr>
          <w:rFonts w:ascii="Times New Roman" w:hAnsi="Times New Roman" w:cs="Times New Roman"/>
          <w:sz w:val="28"/>
          <w:szCs w:val="28"/>
        </w:rPr>
        <w:t xml:space="preserve">б) дата внесения в </w:t>
      </w:r>
      <w:r w:rsidR="008E1B79">
        <w:rPr>
          <w:rFonts w:ascii="Times New Roman" w:hAnsi="Times New Roman" w:cs="Times New Roman"/>
          <w:sz w:val="28"/>
          <w:szCs w:val="28"/>
        </w:rPr>
        <w:t>Р</w:t>
      </w:r>
      <w:r w:rsidRPr="00BC079B">
        <w:rPr>
          <w:rFonts w:ascii="Times New Roman" w:hAnsi="Times New Roman" w:cs="Times New Roman"/>
          <w:sz w:val="28"/>
          <w:szCs w:val="28"/>
        </w:rPr>
        <w:t xml:space="preserve">еестр сведений об </w:t>
      </w:r>
      <w:r>
        <w:rPr>
          <w:rFonts w:ascii="Times New Roman" w:hAnsi="Times New Roman" w:cs="Times New Roman"/>
          <w:sz w:val="28"/>
          <w:szCs w:val="28"/>
        </w:rPr>
        <w:t>эксперте</w:t>
      </w:r>
      <w:r w:rsidRPr="00BC079B">
        <w:rPr>
          <w:rFonts w:ascii="Times New Roman" w:hAnsi="Times New Roman" w:cs="Times New Roman"/>
          <w:sz w:val="28"/>
          <w:szCs w:val="28"/>
        </w:rPr>
        <w:t>;</w:t>
      </w:r>
    </w:p>
    <w:p w:rsidR="002538E3" w:rsidRDefault="00197A0A" w:rsidP="00D01A9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50"/>
      <w:bookmarkStart w:id="16" w:name="Par83"/>
      <w:bookmarkEnd w:id="15"/>
      <w:bookmarkEnd w:id="16"/>
      <w:r>
        <w:rPr>
          <w:rFonts w:ascii="Times New Roman" w:hAnsi="Times New Roman" w:cs="Times New Roman"/>
          <w:sz w:val="28"/>
          <w:szCs w:val="28"/>
        </w:rPr>
        <w:t>в</w:t>
      </w:r>
      <w:r w:rsidR="00BC079B" w:rsidRPr="00BC079B">
        <w:rPr>
          <w:rFonts w:ascii="Times New Roman" w:hAnsi="Times New Roman" w:cs="Times New Roman"/>
          <w:sz w:val="28"/>
          <w:szCs w:val="28"/>
        </w:rPr>
        <w:t>) фамилия, имя и отчество (в случае,</w:t>
      </w:r>
      <w:r w:rsidR="002538E3">
        <w:rPr>
          <w:rFonts w:ascii="Times New Roman" w:hAnsi="Times New Roman" w:cs="Times New Roman"/>
          <w:sz w:val="28"/>
          <w:szCs w:val="28"/>
        </w:rPr>
        <w:t xml:space="preserve"> если имеется) физического лица;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8E3" w:rsidRDefault="002538E3" w:rsidP="00D01A9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0B3AF6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BC079B" w:rsidRPr="00BC079B">
        <w:rPr>
          <w:rFonts w:ascii="Times New Roman" w:hAnsi="Times New Roman" w:cs="Times New Roman"/>
          <w:sz w:val="28"/>
          <w:szCs w:val="28"/>
        </w:rPr>
        <w:t>его мест</w:t>
      </w:r>
      <w:r w:rsidR="000B3AF6">
        <w:rPr>
          <w:rFonts w:ascii="Times New Roman" w:hAnsi="Times New Roman" w:cs="Times New Roman"/>
          <w:sz w:val="28"/>
          <w:szCs w:val="28"/>
        </w:rPr>
        <w:t>а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 жительства</w:t>
      </w:r>
      <w:r>
        <w:rPr>
          <w:rFonts w:ascii="Times New Roman" w:hAnsi="Times New Roman" w:cs="Times New Roman"/>
          <w:sz w:val="28"/>
          <w:szCs w:val="28"/>
        </w:rPr>
        <w:t xml:space="preserve"> физического лица;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8E3" w:rsidRDefault="002538E3" w:rsidP="00D01A9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BC079B" w:rsidRPr="00BC079B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>;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8E3" w:rsidRDefault="002538E3" w:rsidP="00D01A9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BC079B" w:rsidRPr="00BC079B">
        <w:rPr>
          <w:rFonts w:ascii="Times New Roman" w:hAnsi="Times New Roman" w:cs="Times New Roman"/>
          <w:sz w:val="28"/>
          <w:szCs w:val="28"/>
        </w:rPr>
        <w:t>номер телефона и адрес электронной почты (в случае, если имеется)</w:t>
      </w:r>
      <w:r>
        <w:rPr>
          <w:rFonts w:ascii="Times New Roman" w:hAnsi="Times New Roman" w:cs="Times New Roman"/>
          <w:sz w:val="28"/>
          <w:szCs w:val="28"/>
        </w:rPr>
        <w:t>;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79B" w:rsidRPr="00BC079B" w:rsidRDefault="002538E3" w:rsidP="00D01A9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BC079B" w:rsidRPr="00BC079B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BC079B" w:rsidRDefault="002538E3" w:rsidP="00D01A9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C079B" w:rsidRPr="00BC079B">
        <w:rPr>
          <w:rFonts w:ascii="Times New Roman" w:hAnsi="Times New Roman" w:cs="Times New Roman"/>
          <w:sz w:val="28"/>
          <w:szCs w:val="28"/>
        </w:rPr>
        <w:t>) номер и дата принятия решения об аттестации;</w:t>
      </w:r>
    </w:p>
    <w:p w:rsidR="002538E3" w:rsidRPr="00BC079B" w:rsidRDefault="002538E3" w:rsidP="00D01A9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Pr="002538E3">
        <w:rPr>
          <w:rFonts w:ascii="Times New Roman" w:hAnsi="Times New Roman" w:cs="Times New Roman"/>
          <w:sz w:val="28"/>
          <w:szCs w:val="28"/>
        </w:rPr>
        <w:t xml:space="preserve">номер и дата принятия решения об </w:t>
      </w:r>
      <w:r>
        <w:rPr>
          <w:rFonts w:ascii="Times New Roman" w:hAnsi="Times New Roman" w:cs="Times New Roman"/>
          <w:sz w:val="28"/>
          <w:szCs w:val="28"/>
        </w:rPr>
        <w:t>пере</w:t>
      </w:r>
      <w:r w:rsidRPr="002538E3">
        <w:rPr>
          <w:rFonts w:ascii="Times New Roman" w:hAnsi="Times New Roman" w:cs="Times New Roman"/>
          <w:sz w:val="28"/>
          <w:szCs w:val="28"/>
        </w:rPr>
        <w:t>аттестации;</w:t>
      </w:r>
    </w:p>
    <w:p w:rsidR="00BC079B" w:rsidRPr="00BC079B" w:rsidRDefault="002538E3" w:rsidP="00D01A9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C079B" w:rsidRPr="00BC079B">
        <w:rPr>
          <w:rFonts w:ascii="Times New Roman" w:hAnsi="Times New Roman" w:cs="Times New Roman"/>
          <w:sz w:val="28"/>
          <w:szCs w:val="28"/>
        </w:rPr>
        <w:t>) номер и дата принятия решения о прекращении действия аттестации эк</w:t>
      </w:r>
      <w:r w:rsidR="00BC079B" w:rsidRPr="00BC079B">
        <w:rPr>
          <w:rFonts w:ascii="Times New Roman" w:hAnsi="Times New Roman" w:cs="Times New Roman"/>
          <w:sz w:val="28"/>
          <w:szCs w:val="28"/>
        </w:rPr>
        <w:t>с</w:t>
      </w:r>
      <w:r w:rsidR="00BC079B" w:rsidRPr="00BC079B">
        <w:rPr>
          <w:rFonts w:ascii="Times New Roman" w:hAnsi="Times New Roman" w:cs="Times New Roman"/>
          <w:sz w:val="28"/>
          <w:szCs w:val="28"/>
        </w:rPr>
        <w:t>перта;</w:t>
      </w:r>
    </w:p>
    <w:p w:rsidR="00BC079B" w:rsidRPr="00BC079B" w:rsidRDefault="002538E3" w:rsidP="00D01A9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BC079B" w:rsidRPr="00BC079B">
        <w:rPr>
          <w:rFonts w:ascii="Times New Roman" w:hAnsi="Times New Roman" w:cs="Times New Roman"/>
          <w:sz w:val="28"/>
          <w:szCs w:val="28"/>
        </w:rPr>
        <w:t>) сведения о квалификации эксперта, в том числе о прохождении повышения квалификации, профессиональной переподготовки;</w:t>
      </w:r>
    </w:p>
    <w:p w:rsidR="00BC079B" w:rsidRPr="00BC079B" w:rsidRDefault="002538E3" w:rsidP="00D01A9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88"/>
      <w:bookmarkEnd w:id="17"/>
      <w:r>
        <w:rPr>
          <w:rFonts w:ascii="Times New Roman" w:hAnsi="Times New Roman" w:cs="Times New Roman"/>
          <w:sz w:val="28"/>
          <w:szCs w:val="28"/>
        </w:rPr>
        <w:t>м</w:t>
      </w:r>
      <w:r w:rsidR="00BC079B" w:rsidRPr="00BC079B">
        <w:rPr>
          <w:rFonts w:ascii="Times New Roman" w:hAnsi="Times New Roman" w:cs="Times New Roman"/>
          <w:sz w:val="28"/>
          <w:szCs w:val="28"/>
        </w:rPr>
        <w:t>) сведения об образовании и опыте работы эксперта;</w:t>
      </w:r>
    </w:p>
    <w:p w:rsidR="00BC079B" w:rsidRPr="00BC079B" w:rsidRDefault="002538E3" w:rsidP="00D01A9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89"/>
      <w:bookmarkEnd w:id="18"/>
      <w:r>
        <w:rPr>
          <w:rFonts w:ascii="Times New Roman" w:hAnsi="Times New Roman" w:cs="Times New Roman"/>
          <w:sz w:val="28"/>
          <w:szCs w:val="28"/>
        </w:rPr>
        <w:t>н</w:t>
      </w:r>
      <w:r w:rsidR="00BC079B" w:rsidRPr="00BC079B">
        <w:rPr>
          <w:rFonts w:ascii="Times New Roman" w:hAnsi="Times New Roman" w:cs="Times New Roman"/>
          <w:sz w:val="28"/>
          <w:szCs w:val="28"/>
        </w:rPr>
        <w:t>) наименование и место нахождения организации, в которой работает эксперт или с которой он осуществляет взаимод</w:t>
      </w:r>
      <w:r w:rsidR="00197A0A">
        <w:rPr>
          <w:rFonts w:ascii="Times New Roman" w:hAnsi="Times New Roman" w:cs="Times New Roman"/>
          <w:sz w:val="28"/>
          <w:szCs w:val="28"/>
        </w:rPr>
        <w:t>ействие в целях оказания услуг</w:t>
      </w:r>
      <w:r w:rsidR="00BC079B" w:rsidRPr="00BC079B">
        <w:rPr>
          <w:rFonts w:ascii="Times New Roman" w:hAnsi="Times New Roman" w:cs="Times New Roman"/>
          <w:sz w:val="28"/>
          <w:szCs w:val="28"/>
        </w:rPr>
        <w:t>.</w:t>
      </w:r>
    </w:p>
    <w:p w:rsidR="000272D8" w:rsidRDefault="000272D8" w:rsidP="00D01A9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9" w:name="Par99"/>
      <w:bookmarkStart w:id="20" w:name="Par129"/>
      <w:bookmarkEnd w:id="19"/>
      <w:bookmarkEnd w:id="20"/>
    </w:p>
    <w:p w:rsidR="00BC079B" w:rsidRPr="00D01A9E" w:rsidRDefault="00D01A9E" w:rsidP="00D01A9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C079B" w:rsidRPr="00D01A9E">
        <w:rPr>
          <w:rFonts w:ascii="Times New Roman" w:hAnsi="Times New Roman" w:cs="Times New Roman"/>
          <w:b/>
          <w:sz w:val="28"/>
          <w:szCs w:val="28"/>
        </w:rPr>
        <w:t>. Порядок предоставления сведений,</w:t>
      </w:r>
    </w:p>
    <w:p w:rsidR="00BC079B" w:rsidRDefault="00BC079B" w:rsidP="00D01A9E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A9E">
        <w:rPr>
          <w:rFonts w:ascii="Times New Roman" w:hAnsi="Times New Roman" w:cs="Times New Roman"/>
          <w:b/>
          <w:sz w:val="28"/>
          <w:szCs w:val="28"/>
        </w:rPr>
        <w:t xml:space="preserve">содержащихся в </w:t>
      </w:r>
      <w:r w:rsidR="008E1B79" w:rsidRPr="00D01A9E">
        <w:rPr>
          <w:rFonts w:ascii="Times New Roman" w:hAnsi="Times New Roman" w:cs="Times New Roman"/>
          <w:b/>
          <w:sz w:val="28"/>
          <w:szCs w:val="28"/>
        </w:rPr>
        <w:t>Р</w:t>
      </w:r>
      <w:r w:rsidRPr="00D01A9E">
        <w:rPr>
          <w:rFonts w:ascii="Times New Roman" w:hAnsi="Times New Roman" w:cs="Times New Roman"/>
          <w:b/>
          <w:sz w:val="28"/>
          <w:szCs w:val="28"/>
        </w:rPr>
        <w:t>еестр</w:t>
      </w:r>
      <w:r w:rsidR="00197A0A" w:rsidRPr="00D01A9E">
        <w:rPr>
          <w:rFonts w:ascii="Times New Roman" w:hAnsi="Times New Roman" w:cs="Times New Roman"/>
          <w:b/>
          <w:sz w:val="28"/>
          <w:szCs w:val="28"/>
        </w:rPr>
        <w:t>е</w:t>
      </w:r>
    </w:p>
    <w:p w:rsidR="00D01A9E" w:rsidRPr="00D01A9E" w:rsidRDefault="00D01A9E" w:rsidP="00D01A9E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7A3" w:rsidRDefault="00D01A9E" w:rsidP="00D01A9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. Сведения, содержащиеся в </w:t>
      </w:r>
      <w:r w:rsidR="008E1B79">
        <w:rPr>
          <w:rFonts w:ascii="Times New Roman" w:hAnsi="Times New Roman" w:cs="Times New Roman"/>
          <w:sz w:val="28"/>
          <w:szCs w:val="28"/>
        </w:rPr>
        <w:t>Р</w:t>
      </w:r>
      <w:r w:rsidR="00197A0A">
        <w:rPr>
          <w:rFonts w:ascii="Times New Roman" w:hAnsi="Times New Roman" w:cs="Times New Roman"/>
          <w:sz w:val="28"/>
          <w:szCs w:val="28"/>
        </w:rPr>
        <w:t>еестр</w:t>
      </w:r>
      <w:r w:rsidR="009E112E">
        <w:rPr>
          <w:rFonts w:ascii="Times New Roman" w:hAnsi="Times New Roman" w:cs="Times New Roman"/>
          <w:sz w:val="28"/>
          <w:szCs w:val="28"/>
        </w:rPr>
        <w:t>е</w:t>
      </w:r>
      <w:r w:rsidR="00BC079B" w:rsidRPr="00BC079B">
        <w:rPr>
          <w:rFonts w:ascii="Times New Roman" w:hAnsi="Times New Roman" w:cs="Times New Roman"/>
          <w:sz w:val="28"/>
          <w:szCs w:val="28"/>
        </w:rPr>
        <w:t>, являются открытыми для ознакомл</w:t>
      </w:r>
      <w:r w:rsidR="00BC079B" w:rsidRPr="00BC079B">
        <w:rPr>
          <w:rFonts w:ascii="Times New Roman" w:hAnsi="Times New Roman" w:cs="Times New Roman"/>
          <w:sz w:val="28"/>
          <w:szCs w:val="28"/>
        </w:rPr>
        <w:t>е</w:t>
      </w:r>
      <w:r w:rsidR="00BC079B" w:rsidRPr="00BC079B">
        <w:rPr>
          <w:rFonts w:ascii="Times New Roman" w:hAnsi="Times New Roman" w:cs="Times New Roman"/>
          <w:sz w:val="28"/>
          <w:szCs w:val="28"/>
        </w:rPr>
        <w:t>ния с ними органов государственной власти, органов местного самоуправлени</w:t>
      </w:r>
      <w:r w:rsidR="00197A0A">
        <w:rPr>
          <w:rFonts w:ascii="Times New Roman" w:hAnsi="Times New Roman" w:cs="Times New Roman"/>
          <w:sz w:val="28"/>
          <w:szCs w:val="28"/>
        </w:rPr>
        <w:t>я, юридических и физических лиц</w:t>
      </w:r>
      <w:r w:rsidR="00897D79">
        <w:rPr>
          <w:rFonts w:ascii="Times New Roman" w:hAnsi="Times New Roman" w:cs="Times New Roman"/>
          <w:sz w:val="28"/>
          <w:szCs w:val="28"/>
        </w:rPr>
        <w:t>,</w:t>
      </w:r>
      <w:r w:rsidR="00897D79" w:rsidRPr="00897D79">
        <w:rPr>
          <w:rFonts w:ascii="Calibri" w:hAnsi="Calibri" w:cs="Calibri"/>
        </w:rPr>
        <w:t xml:space="preserve"> </w:t>
      </w:r>
      <w:r w:rsidR="00897D79" w:rsidRPr="00897D79">
        <w:rPr>
          <w:rFonts w:ascii="Times New Roman" w:hAnsi="Times New Roman" w:cs="Times New Roman"/>
          <w:sz w:val="28"/>
          <w:szCs w:val="28"/>
        </w:rPr>
        <w:t>за исключением сведений, относящихся к инфо</w:t>
      </w:r>
      <w:r w:rsidR="00897D79" w:rsidRPr="00897D79">
        <w:rPr>
          <w:rFonts w:ascii="Times New Roman" w:hAnsi="Times New Roman" w:cs="Times New Roman"/>
          <w:sz w:val="28"/>
          <w:szCs w:val="28"/>
        </w:rPr>
        <w:t>р</w:t>
      </w:r>
      <w:r w:rsidR="00897D79" w:rsidRPr="00897D79">
        <w:rPr>
          <w:rFonts w:ascii="Times New Roman" w:hAnsi="Times New Roman" w:cs="Times New Roman"/>
          <w:sz w:val="28"/>
          <w:szCs w:val="28"/>
        </w:rPr>
        <w:t>мации, доступ к которой ограничен в соответствии с законодательством Российской Федерации.</w:t>
      </w:r>
    </w:p>
    <w:p w:rsidR="00BC079B" w:rsidRPr="00BC079B" w:rsidRDefault="00D01A9E" w:rsidP="00D01A9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. Доступ к сведениям, содержащимся в </w:t>
      </w:r>
      <w:r w:rsidR="008E1B79">
        <w:rPr>
          <w:rFonts w:ascii="Times New Roman" w:hAnsi="Times New Roman" w:cs="Times New Roman"/>
          <w:sz w:val="28"/>
          <w:szCs w:val="28"/>
        </w:rPr>
        <w:t>Р</w:t>
      </w:r>
      <w:r w:rsidR="00BC079B" w:rsidRPr="00BC079B">
        <w:rPr>
          <w:rFonts w:ascii="Times New Roman" w:hAnsi="Times New Roman" w:cs="Times New Roman"/>
          <w:sz w:val="28"/>
          <w:szCs w:val="28"/>
        </w:rPr>
        <w:t>еестр</w:t>
      </w:r>
      <w:r w:rsidR="00A15223">
        <w:rPr>
          <w:rFonts w:ascii="Times New Roman" w:hAnsi="Times New Roman" w:cs="Times New Roman"/>
          <w:sz w:val="28"/>
          <w:szCs w:val="28"/>
        </w:rPr>
        <w:t>е</w:t>
      </w:r>
      <w:r w:rsidR="008E1B79">
        <w:rPr>
          <w:rFonts w:ascii="Times New Roman" w:hAnsi="Times New Roman" w:cs="Times New Roman"/>
          <w:sz w:val="28"/>
          <w:szCs w:val="28"/>
        </w:rPr>
        <w:t xml:space="preserve">, обеспечивается путем </w:t>
      </w:r>
      <w:r w:rsidR="00BC079B" w:rsidRPr="00BC079B">
        <w:rPr>
          <w:rFonts w:ascii="Times New Roman" w:hAnsi="Times New Roman" w:cs="Times New Roman"/>
          <w:sz w:val="28"/>
          <w:szCs w:val="28"/>
        </w:rPr>
        <w:t>ра</w:t>
      </w:r>
      <w:r w:rsidR="00BC079B" w:rsidRPr="00BC079B">
        <w:rPr>
          <w:rFonts w:ascii="Times New Roman" w:hAnsi="Times New Roman" w:cs="Times New Roman"/>
          <w:sz w:val="28"/>
          <w:szCs w:val="28"/>
        </w:rPr>
        <w:t>з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мещения указанных сведений на официальном сайте </w:t>
      </w:r>
      <w:r w:rsidR="00197A0A">
        <w:rPr>
          <w:rFonts w:ascii="Times New Roman" w:hAnsi="Times New Roman" w:cs="Times New Roman"/>
          <w:sz w:val="28"/>
          <w:szCs w:val="28"/>
        </w:rPr>
        <w:t>Министерства экономики Ре</w:t>
      </w:r>
      <w:r w:rsidR="00197A0A">
        <w:rPr>
          <w:rFonts w:ascii="Times New Roman" w:hAnsi="Times New Roman" w:cs="Times New Roman"/>
          <w:sz w:val="28"/>
          <w:szCs w:val="28"/>
        </w:rPr>
        <w:t>с</w:t>
      </w:r>
      <w:r w:rsidR="00197A0A">
        <w:rPr>
          <w:rFonts w:ascii="Times New Roman" w:hAnsi="Times New Roman" w:cs="Times New Roman"/>
          <w:sz w:val="28"/>
          <w:szCs w:val="28"/>
        </w:rPr>
        <w:t xml:space="preserve">публики Татарстан </w:t>
      </w:r>
      <w:r w:rsidR="00BC079B" w:rsidRPr="00BC079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</w:t>
      </w:r>
      <w:r w:rsidR="008F55B7">
        <w:rPr>
          <w:rFonts w:ascii="Times New Roman" w:hAnsi="Times New Roman" w:cs="Times New Roman"/>
          <w:sz w:val="28"/>
          <w:szCs w:val="28"/>
        </w:rPr>
        <w:t>тернет" в форме открытых данных.</w:t>
      </w:r>
    </w:p>
    <w:p w:rsidR="00DE4D11" w:rsidRPr="00DE4D11" w:rsidRDefault="00D01A9E" w:rsidP="00D01A9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BC079B" w:rsidRPr="00BC079B">
        <w:rPr>
          <w:rFonts w:ascii="Times New Roman" w:hAnsi="Times New Roman" w:cs="Times New Roman"/>
          <w:sz w:val="28"/>
          <w:szCs w:val="28"/>
        </w:rPr>
        <w:t>. Предостав</w:t>
      </w:r>
      <w:r w:rsidR="009E112E">
        <w:rPr>
          <w:rFonts w:ascii="Times New Roman" w:hAnsi="Times New Roman" w:cs="Times New Roman"/>
          <w:sz w:val="28"/>
          <w:szCs w:val="28"/>
        </w:rPr>
        <w:t xml:space="preserve">ление </w:t>
      </w:r>
      <w:r w:rsidR="008E1B79">
        <w:rPr>
          <w:rFonts w:ascii="Times New Roman" w:hAnsi="Times New Roman" w:cs="Times New Roman"/>
          <w:sz w:val="28"/>
          <w:szCs w:val="28"/>
        </w:rPr>
        <w:t xml:space="preserve">по запросам </w:t>
      </w:r>
      <w:r w:rsidR="008F55B7">
        <w:rPr>
          <w:rFonts w:ascii="Times New Roman" w:hAnsi="Times New Roman" w:cs="Times New Roman"/>
          <w:sz w:val="28"/>
          <w:szCs w:val="28"/>
        </w:rPr>
        <w:t>сведений осуществляется в порядке, утве</w:t>
      </w:r>
      <w:r w:rsidR="008F55B7">
        <w:rPr>
          <w:rFonts w:ascii="Times New Roman" w:hAnsi="Times New Roman" w:cs="Times New Roman"/>
          <w:sz w:val="28"/>
          <w:szCs w:val="28"/>
        </w:rPr>
        <w:t>р</w:t>
      </w:r>
      <w:r w:rsidR="008F55B7">
        <w:rPr>
          <w:rFonts w:ascii="Times New Roman" w:hAnsi="Times New Roman" w:cs="Times New Roman"/>
          <w:sz w:val="28"/>
          <w:szCs w:val="28"/>
        </w:rPr>
        <w:t>жденном приказом Министерства экономики Республики Татарстан от 07.10.2013  № 318 «Об утверждении порядка предоставления информации о деятельности М</w:t>
      </w:r>
      <w:r w:rsidR="008F55B7">
        <w:rPr>
          <w:rFonts w:ascii="Times New Roman" w:hAnsi="Times New Roman" w:cs="Times New Roman"/>
          <w:sz w:val="28"/>
          <w:szCs w:val="28"/>
        </w:rPr>
        <w:t>и</w:t>
      </w:r>
      <w:r w:rsidR="008F55B7">
        <w:rPr>
          <w:rFonts w:ascii="Times New Roman" w:hAnsi="Times New Roman" w:cs="Times New Roman"/>
          <w:sz w:val="28"/>
          <w:szCs w:val="28"/>
        </w:rPr>
        <w:t>нистерства экономики Республики Татарстан пользователю информацией по его з</w:t>
      </w:r>
      <w:r w:rsidR="008F55B7">
        <w:rPr>
          <w:rFonts w:ascii="Times New Roman" w:hAnsi="Times New Roman" w:cs="Times New Roman"/>
          <w:sz w:val="28"/>
          <w:szCs w:val="28"/>
        </w:rPr>
        <w:t>а</w:t>
      </w:r>
      <w:r w:rsidR="008F55B7">
        <w:rPr>
          <w:rFonts w:ascii="Times New Roman" w:hAnsi="Times New Roman" w:cs="Times New Roman"/>
          <w:sz w:val="28"/>
          <w:szCs w:val="28"/>
        </w:rPr>
        <w:t>просу».</w:t>
      </w:r>
      <w:r w:rsidR="0040672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E4D11" w:rsidRPr="00DE4D11" w:rsidSect="00D01A9E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564" w:rsidRDefault="00401564" w:rsidP="00BB7D0B">
      <w:pPr>
        <w:spacing w:after="0" w:line="240" w:lineRule="auto"/>
      </w:pPr>
      <w:r>
        <w:separator/>
      </w:r>
    </w:p>
  </w:endnote>
  <w:endnote w:type="continuationSeparator" w:id="0">
    <w:p w:rsidR="00401564" w:rsidRDefault="00401564" w:rsidP="00BB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564" w:rsidRDefault="00401564" w:rsidP="00BB7D0B">
      <w:pPr>
        <w:spacing w:after="0" w:line="240" w:lineRule="auto"/>
      </w:pPr>
      <w:r>
        <w:separator/>
      </w:r>
    </w:p>
  </w:footnote>
  <w:footnote w:type="continuationSeparator" w:id="0">
    <w:p w:rsidR="00401564" w:rsidRDefault="00401564" w:rsidP="00BB7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324387"/>
      <w:docPartObj>
        <w:docPartGallery w:val="Page Numbers (Top of Page)"/>
        <w:docPartUnique/>
      </w:docPartObj>
    </w:sdtPr>
    <w:sdtEndPr/>
    <w:sdtContent>
      <w:p w:rsidR="00944738" w:rsidRDefault="009447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CBB">
          <w:rPr>
            <w:noProof/>
          </w:rPr>
          <w:t>3</w:t>
        </w:r>
        <w:r>
          <w:fldChar w:fldCharType="end"/>
        </w:r>
      </w:p>
    </w:sdtContent>
  </w:sdt>
  <w:p w:rsidR="00944738" w:rsidRDefault="009447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B66"/>
    <w:rsid w:val="00003525"/>
    <w:rsid w:val="000039F8"/>
    <w:rsid w:val="0000479F"/>
    <w:rsid w:val="000064C1"/>
    <w:rsid w:val="0000713D"/>
    <w:rsid w:val="000079AC"/>
    <w:rsid w:val="00007CDA"/>
    <w:rsid w:val="00007FF8"/>
    <w:rsid w:val="00021EB7"/>
    <w:rsid w:val="00023114"/>
    <w:rsid w:val="00023ED4"/>
    <w:rsid w:val="00024AAB"/>
    <w:rsid w:val="0002562F"/>
    <w:rsid w:val="00025807"/>
    <w:rsid w:val="00026D03"/>
    <w:rsid w:val="0002700E"/>
    <w:rsid w:val="000272D8"/>
    <w:rsid w:val="00027BEE"/>
    <w:rsid w:val="000303CF"/>
    <w:rsid w:val="0003195C"/>
    <w:rsid w:val="0003281F"/>
    <w:rsid w:val="00033980"/>
    <w:rsid w:val="00033A8B"/>
    <w:rsid w:val="00034C61"/>
    <w:rsid w:val="000351E5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3614"/>
    <w:rsid w:val="00055B5A"/>
    <w:rsid w:val="00055B78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5458"/>
    <w:rsid w:val="000A7D06"/>
    <w:rsid w:val="000A7EDC"/>
    <w:rsid w:val="000B09A3"/>
    <w:rsid w:val="000B13BB"/>
    <w:rsid w:val="000B3AF6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0A7B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0B51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3D32"/>
    <w:rsid w:val="0012557C"/>
    <w:rsid w:val="001260F6"/>
    <w:rsid w:val="00127D73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6798B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97A0A"/>
    <w:rsid w:val="001A09A3"/>
    <w:rsid w:val="001A0AB8"/>
    <w:rsid w:val="001A223D"/>
    <w:rsid w:val="001A3F6C"/>
    <w:rsid w:val="001A65F2"/>
    <w:rsid w:val="001A6B17"/>
    <w:rsid w:val="001A6E76"/>
    <w:rsid w:val="001A7223"/>
    <w:rsid w:val="001A78B0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217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26CE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4E6B"/>
    <w:rsid w:val="0022586A"/>
    <w:rsid w:val="00225934"/>
    <w:rsid w:val="00225A78"/>
    <w:rsid w:val="00231695"/>
    <w:rsid w:val="00231DF6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38E3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773FE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8F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5339"/>
    <w:rsid w:val="002E60F1"/>
    <w:rsid w:val="002F0A79"/>
    <w:rsid w:val="002F1950"/>
    <w:rsid w:val="002F1EB3"/>
    <w:rsid w:val="002F2C06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26FBE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1A3A"/>
    <w:rsid w:val="003439A6"/>
    <w:rsid w:val="00345BC7"/>
    <w:rsid w:val="00345E58"/>
    <w:rsid w:val="0034683A"/>
    <w:rsid w:val="00346852"/>
    <w:rsid w:val="00346CFC"/>
    <w:rsid w:val="00347D1B"/>
    <w:rsid w:val="00347D57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6EF"/>
    <w:rsid w:val="003A2DE0"/>
    <w:rsid w:val="003A4618"/>
    <w:rsid w:val="003A4B88"/>
    <w:rsid w:val="003A518E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3C85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4D8C"/>
    <w:rsid w:val="003F697B"/>
    <w:rsid w:val="003F6CAC"/>
    <w:rsid w:val="0040038F"/>
    <w:rsid w:val="004007A7"/>
    <w:rsid w:val="00400902"/>
    <w:rsid w:val="00401564"/>
    <w:rsid w:val="0040255C"/>
    <w:rsid w:val="004026AA"/>
    <w:rsid w:val="004035D3"/>
    <w:rsid w:val="00406721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6BF"/>
    <w:rsid w:val="00436FF1"/>
    <w:rsid w:val="00437E27"/>
    <w:rsid w:val="00440F3C"/>
    <w:rsid w:val="00442BCD"/>
    <w:rsid w:val="00442D12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060E7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5F0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47323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3FB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2D29"/>
    <w:rsid w:val="005E32CD"/>
    <w:rsid w:val="005E3A0F"/>
    <w:rsid w:val="005E459D"/>
    <w:rsid w:val="005F08DB"/>
    <w:rsid w:val="005F4B94"/>
    <w:rsid w:val="005F5CC7"/>
    <w:rsid w:val="005F5D5E"/>
    <w:rsid w:val="005F637D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26CF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1CC9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4627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1EF4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BD0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9339B"/>
    <w:rsid w:val="00793573"/>
    <w:rsid w:val="0079371B"/>
    <w:rsid w:val="00793920"/>
    <w:rsid w:val="007946CC"/>
    <w:rsid w:val="00794770"/>
    <w:rsid w:val="00794C71"/>
    <w:rsid w:val="00795461"/>
    <w:rsid w:val="0079675F"/>
    <w:rsid w:val="007976C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3E1B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0276"/>
    <w:rsid w:val="00892B14"/>
    <w:rsid w:val="008953B0"/>
    <w:rsid w:val="00896D0F"/>
    <w:rsid w:val="008975AC"/>
    <w:rsid w:val="00897D79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1B79"/>
    <w:rsid w:val="008E25DC"/>
    <w:rsid w:val="008E2A7F"/>
    <w:rsid w:val="008E31FE"/>
    <w:rsid w:val="008E5325"/>
    <w:rsid w:val="008E56CA"/>
    <w:rsid w:val="008E69F6"/>
    <w:rsid w:val="008F3504"/>
    <w:rsid w:val="008F55B7"/>
    <w:rsid w:val="008F6CB8"/>
    <w:rsid w:val="00900DD1"/>
    <w:rsid w:val="00901C57"/>
    <w:rsid w:val="00901C82"/>
    <w:rsid w:val="00901EFF"/>
    <w:rsid w:val="00903992"/>
    <w:rsid w:val="00910B90"/>
    <w:rsid w:val="00910CC5"/>
    <w:rsid w:val="00911437"/>
    <w:rsid w:val="009141AA"/>
    <w:rsid w:val="009142DE"/>
    <w:rsid w:val="009145A1"/>
    <w:rsid w:val="00915860"/>
    <w:rsid w:val="009168F3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0BBD"/>
    <w:rsid w:val="00941E1E"/>
    <w:rsid w:val="00943B78"/>
    <w:rsid w:val="00944738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2B16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97865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12E"/>
    <w:rsid w:val="009E156B"/>
    <w:rsid w:val="009E1875"/>
    <w:rsid w:val="009E19FB"/>
    <w:rsid w:val="009E3CE5"/>
    <w:rsid w:val="009E4249"/>
    <w:rsid w:val="009E6452"/>
    <w:rsid w:val="009E6D00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EB1"/>
    <w:rsid w:val="00A07FF8"/>
    <w:rsid w:val="00A11A4D"/>
    <w:rsid w:val="00A12F52"/>
    <w:rsid w:val="00A13838"/>
    <w:rsid w:val="00A13DEB"/>
    <w:rsid w:val="00A14B9B"/>
    <w:rsid w:val="00A15223"/>
    <w:rsid w:val="00A15F8E"/>
    <w:rsid w:val="00A2048A"/>
    <w:rsid w:val="00A204C9"/>
    <w:rsid w:val="00A22CB5"/>
    <w:rsid w:val="00A233E8"/>
    <w:rsid w:val="00A241F4"/>
    <w:rsid w:val="00A24446"/>
    <w:rsid w:val="00A25627"/>
    <w:rsid w:val="00A2617F"/>
    <w:rsid w:val="00A265AD"/>
    <w:rsid w:val="00A32AD0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1A92"/>
    <w:rsid w:val="00A541FA"/>
    <w:rsid w:val="00A55D86"/>
    <w:rsid w:val="00A61214"/>
    <w:rsid w:val="00A6174B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002A"/>
    <w:rsid w:val="00AB193F"/>
    <w:rsid w:val="00AB593C"/>
    <w:rsid w:val="00AB6249"/>
    <w:rsid w:val="00AB7204"/>
    <w:rsid w:val="00AC1183"/>
    <w:rsid w:val="00AC20F4"/>
    <w:rsid w:val="00AC35D7"/>
    <w:rsid w:val="00AC3712"/>
    <w:rsid w:val="00AC412C"/>
    <w:rsid w:val="00AC64E7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31B9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6621"/>
    <w:rsid w:val="00B470F6"/>
    <w:rsid w:val="00B47650"/>
    <w:rsid w:val="00B50C15"/>
    <w:rsid w:val="00B50C38"/>
    <w:rsid w:val="00B54702"/>
    <w:rsid w:val="00B54B55"/>
    <w:rsid w:val="00B55906"/>
    <w:rsid w:val="00B56403"/>
    <w:rsid w:val="00B579EC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059C"/>
    <w:rsid w:val="00B70FBC"/>
    <w:rsid w:val="00B7130F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075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5D5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B7D0B"/>
    <w:rsid w:val="00BC018D"/>
    <w:rsid w:val="00BC077E"/>
    <w:rsid w:val="00BC079B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B56"/>
    <w:rsid w:val="00BE3FE5"/>
    <w:rsid w:val="00BE48AA"/>
    <w:rsid w:val="00BE64F0"/>
    <w:rsid w:val="00BF07B2"/>
    <w:rsid w:val="00BF237A"/>
    <w:rsid w:val="00BF5192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0BAF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12AA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1DBE"/>
    <w:rsid w:val="00C73B20"/>
    <w:rsid w:val="00C7466C"/>
    <w:rsid w:val="00C74749"/>
    <w:rsid w:val="00C74DF3"/>
    <w:rsid w:val="00C74E29"/>
    <w:rsid w:val="00C7559C"/>
    <w:rsid w:val="00C75793"/>
    <w:rsid w:val="00C7590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03E"/>
    <w:rsid w:val="00C8514D"/>
    <w:rsid w:val="00C9022E"/>
    <w:rsid w:val="00C9117C"/>
    <w:rsid w:val="00C93406"/>
    <w:rsid w:val="00C93CF8"/>
    <w:rsid w:val="00C965D2"/>
    <w:rsid w:val="00C96F78"/>
    <w:rsid w:val="00C9770D"/>
    <w:rsid w:val="00C97EBB"/>
    <w:rsid w:val="00CA11CE"/>
    <w:rsid w:val="00CA1A79"/>
    <w:rsid w:val="00CA386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5E41"/>
    <w:rsid w:val="00CC79F7"/>
    <w:rsid w:val="00CD0410"/>
    <w:rsid w:val="00CD2058"/>
    <w:rsid w:val="00CD4EE1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30DE"/>
    <w:rsid w:val="00CF44BB"/>
    <w:rsid w:val="00CF4F53"/>
    <w:rsid w:val="00CF6C27"/>
    <w:rsid w:val="00D0010A"/>
    <w:rsid w:val="00D010E0"/>
    <w:rsid w:val="00D01712"/>
    <w:rsid w:val="00D01A9E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2D35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30BF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E29"/>
    <w:rsid w:val="00DA7FE9"/>
    <w:rsid w:val="00DB1131"/>
    <w:rsid w:val="00DB1B66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11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1D67"/>
    <w:rsid w:val="00DE28B9"/>
    <w:rsid w:val="00DE37D3"/>
    <w:rsid w:val="00DE3CB6"/>
    <w:rsid w:val="00DE4B73"/>
    <w:rsid w:val="00DE4D11"/>
    <w:rsid w:val="00DE5CAF"/>
    <w:rsid w:val="00DE5D0B"/>
    <w:rsid w:val="00DE6225"/>
    <w:rsid w:val="00DE6B16"/>
    <w:rsid w:val="00DE6F3C"/>
    <w:rsid w:val="00DE7B89"/>
    <w:rsid w:val="00DF03CA"/>
    <w:rsid w:val="00DF0998"/>
    <w:rsid w:val="00DF46D9"/>
    <w:rsid w:val="00DF641B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44F"/>
    <w:rsid w:val="00E50F08"/>
    <w:rsid w:val="00E51383"/>
    <w:rsid w:val="00E523E2"/>
    <w:rsid w:val="00E53F62"/>
    <w:rsid w:val="00E56674"/>
    <w:rsid w:val="00E566C5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386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44AF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6351"/>
    <w:rsid w:val="00F17643"/>
    <w:rsid w:val="00F20751"/>
    <w:rsid w:val="00F218AD"/>
    <w:rsid w:val="00F23264"/>
    <w:rsid w:val="00F2550F"/>
    <w:rsid w:val="00F25830"/>
    <w:rsid w:val="00F30D43"/>
    <w:rsid w:val="00F31D08"/>
    <w:rsid w:val="00F33F4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0CE"/>
    <w:rsid w:val="00F52F8C"/>
    <w:rsid w:val="00F53627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694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4B53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0FBD"/>
    <w:rsid w:val="00FB1FF3"/>
    <w:rsid w:val="00FB3667"/>
    <w:rsid w:val="00FB59A6"/>
    <w:rsid w:val="00FC053A"/>
    <w:rsid w:val="00FC0A8C"/>
    <w:rsid w:val="00FC17A3"/>
    <w:rsid w:val="00FC358D"/>
    <w:rsid w:val="00FC53C6"/>
    <w:rsid w:val="00FC67C2"/>
    <w:rsid w:val="00FC689A"/>
    <w:rsid w:val="00FD02C7"/>
    <w:rsid w:val="00FD02EF"/>
    <w:rsid w:val="00FD23FF"/>
    <w:rsid w:val="00FD3124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2CBB"/>
    <w:rsid w:val="00FF6D18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03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B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7D0B"/>
  </w:style>
  <w:style w:type="paragraph" w:styleId="a6">
    <w:name w:val="footer"/>
    <w:basedOn w:val="a"/>
    <w:link w:val="a7"/>
    <w:uiPriority w:val="99"/>
    <w:unhideWhenUsed/>
    <w:rsid w:val="00BB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7D0B"/>
  </w:style>
  <w:style w:type="table" w:styleId="a8">
    <w:name w:val="Table Grid"/>
    <w:basedOn w:val="a1"/>
    <w:uiPriority w:val="59"/>
    <w:rsid w:val="00406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basedOn w:val="a"/>
    <w:uiPriority w:val="99"/>
    <w:rsid w:val="00A07EB1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B7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01EF4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sid w:val="00FD3124"/>
    <w:rPr>
      <w:color w:val="106BBE"/>
    </w:rPr>
  </w:style>
  <w:style w:type="table" w:customStyle="1" w:styleId="1">
    <w:name w:val="Сетка таблицы1"/>
    <w:basedOn w:val="a1"/>
    <w:next w:val="a8"/>
    <w:rsid w:val="0044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03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B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7D0B"/>
  </w:style>
  <w:style w:type="paragraph" w:styleId="a6">
    <w:name w:val="footer"/>
    <w:basedOn w:val="a"/>
    <w:link w:val="a7"/>
    <w:uiPriority w:val="99"/>
    <w:unhideWhenUsed/>
    <w:rsid w:val="00BB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7D0B"/>
  </w:style>
  <w:style w:type="table" w:styleId="a8">
    <w:name w:val="Table Grid"/>
    <w:basedOn w:val="a1"/>
    <w:uiPriority w:val="59"/>
    <w:rsid w:val="00406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basedOn w:val="a"/>
    <w:uiPriority w:val="99"/>
    <w:rsid w:val="00A07EB1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B7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01EF4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sid w:val="00FD3124"/>
    <w:rPr>
      <w:color w:val="106BBE"/>
    </w:rPr>
  </w:style>
  <w:style w:type="table" w:customStyle="1" w:styleId="1">
    <w:name w:val="Сетка таблицы1"/>
    <w:basedOn w:val="a1"/>
    <w:next w:val="a8"/>
    <w:rsid w:val="0044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04DFCCD05883F2B19D5AC4B5E064E8C7590F75D1AEE872BA1644C1FEC5738B77A3DA7DFF9t0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689D-C8B3-46A2-A699-EB17130E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1908</Words>
  <Characters>14752</Characters>
  <Application>Microsoft Office Word</Application>
  <DocSecurity>0</DocSecurity>
  <Lines>245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Татьяна Александровна Волкова</cp:lastModifiedBy>
  <cp:revision>2</cp:revision>
  <cp:lastPrinted>2014-09-30T13:11:00Z</cp:lastPrinted>
  <dcterms:created xsi:type="dcterms:W3CDTF">2014-10-27T07:48:00Z</dcterms:created>
  <dcterms:modified xsi:type="dcterms:W3CDTF">2014-10-27T07:48:00Z</dcterms:modified>
</cp:coreProperties>
</file>