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3AE" w:rsidRPr="00E95EC9" w:rsidRDefault="00C263AE" w:rsidP="00C263AE">
      <w:pPr>
        <w:pStyle w:val="ConsPlusNormal"/>
        <w:jc w:val="right"/>
        <w:outlineLvl w:val="2"/>
        <w:rPr>
          <w:rFonts w:ascii="Times New Roman" w:hAnsi="Times New Roman" w:cs="Times New Roman"/>
          <w:color w:val="000000" w:themeColor="text1"/>
          <w:sz w:val="28"/>
          <w:szCs w:val="28"/>
        </w:rPr>
      </w:pPr>
      <w:bookmarkStart w:id="0" w:name="_GoBack"/>
      <w:bookmarkEnd w:id="0"/>
      <w:r w:rsidRPr="00E95EC9">
        <w:rPr>
          <w:rFonts w:ascii="Times New Roman" w:hAnsi="Times New Roman" w:cs="Times New Roman"/>
          <w:color w:val="000000" w:themeColor="text1"/>
          <w:sz w:val="28"/>
          <w:szCs w:val="28"/>
        </w:rPr>
        <w:t>ПРОЕКТ</w:t>
      </w:r>
    </w:p>
    <w:p w:rsidR="00C263AE" w:rsidRPr="00E95EC9" w:rsidRDefault="00C263AE" w:rsidP="00C263AE">
      <w:pPr>
        <w:pStyle w:val="ConsPlusNormal"/>
        <w:outlineLvl w:val="2"/>
        <w:rPr>
          <w:rFonts w:ascii="Times New Roman" w:hAnsi="Times New Roman" w:cs="Times New Roman"/>
          <w:color w:val="000000" w:themeColor="text1"/>
          <w:sz w:val="28"/>
          <w:szCs w:val="28"/>
        </w:rPr>
      </w:pPr>
    </w:p>
    <w:p w:rsidR="00C263AE" w:rsidRPr="00E95EC9" w:rsidRDefault="00C263AE" w:rsidP="00C263AE">
      <w:pPr>
        <w:pStyle w:val="ConsPlusNormal"/>
        <w:jc w:val="center"/>
        <w:outlineLvl w:val="2"/>
        <w:rPr>
          <w:rFonts w:ascii="Times New Roman" w:hAnsi="Times New Roman" w:cs="Times New Roman"/>
          <w:color w:val="000000" w:themeColor="text1"/>
          <w:sz w:val="28"/>
          <w:szCs w:val="28"/>
        </w:rPr>
      </w:pPr>
      <w:r w:rsidRPr="00E95EC9">
        <w:rPr>
          <w:rFonts w:ascii="Times New Roman" w:hAnsi="Times New Roman" w:cs="Times New Roman"/>
          <w:color w:val="000000" w:themeColor="text1"/>
          <w:sz w:val="28"/>
          <w:szCs w:val="28"/>
        </w:rPr>
        <w:t>ПОСТАНОВЛЕНИЕ</w:t>
      </w:r>
    </w:p>
    <w:p w:rsidR="00C263AE" w:rsidRPr="00E95EC9" w:rsidRDefault="00C263AE" w:rsidP="00C263AE">
      <w:pPr>
        <w:pStyle w:val="ConsPlusNormal"/>
        <w:jc w:val="center"/>
        <w:outlineLvl w:val="2"/>
        <w:rPr>
          <w:rFonts w:ascii="Times New Roman" w:hAnsi="Times New Roman" w:cs="Times New Roman"/>
          <w:color w:val="000000" w:themeColor="text1"/>
          <w:sz w:val="28"/>
          <w:szCs w:val="28"/>
        </w:rPr>
      </w:pPr>
      <w:r w:rsidRPr="00E95EC9">
        <w:rPr>
          <w:rFonts w:ascii="Times New Roman" w:hAnsi="Times New Roman" w:cs="Times New Roman"/>
          <w:color w:val="000000" w:themeColor="text1"/>
          <w:sz w:val="28"/>
          <w:szCs w:val="28"/>
        </w:rPr>
        <w:t>КАБИНЕТА МИНИСТРОВ РЕСПУБЛИКИ ТАТАРСТАН</w:t>
      </w:r>
    </w:p>
    <w:p w:rsidR="00C263AE" w:rsidRPr="00E95EC9" w:rsidRDefault="00C263AE" w:rsidP="00C263AE">
      <w:pPr>
        <w:pStyle w:val="ConsPlusNormal"/>
        <w:outlineLvl w:val="2"/>
        <w:rPr>
          <w:rFonts w:ascii="Times New Roman" w:hAnsi="Times New Roman" w:cs="Times New Roman"/>
          <w:color w:val="000000" w:themeColor="text1"/>
          <w:sz w:val="28"/>
          <w:szCs w:val="28"/>
        </w:rPr>
      </w:pPr>
    </w:p>
    <w:p w:rsidR="00C263AE" w:rsidRPr="00E95EC9" w:rsidRDefault="00C263AE" w:rsidP="00C263AE">
      <w:pPr>
        <w:pStyle w:val="ConsPlusNormal"/>
        <w:ind w:right="3685"/>
        <w:jc w:val="both"/>
        <w:outlineLvl w:val="2"/>
        <w:rPr>
          <w:rFonts w:ascii="Times New Roman" w:hAnsi="Times New Roman" w:cs="Times New Roman"/>
          <w:color w:val="000000" w:themeColor="text1"/>
          <w:sz w:val="28"/>
          <w:szCs w:val="28"/>
        </w:rPr>
      </w:pPr>
      <w:r w:rsidRPr="00E95EC9">
        <w:rPr>
          <w:rFonts w:ascii="Times New Roman" w:hAnsi="Times New Roman" w:cs="Times New Roman"/>
          <w:color w:val="000000" w:themeColor="text1"/>
          <w:sz w:val="28"/>
          <w:szCs w:val="28"/>
        </w:rPr>
        <w:t>О внесении изменений в государственную программу «Экономическое развитие и инновационная экономика Республики Татарстан на 2</w:t>
      </w:r>
      <w:r w:rsidR="00E51151">
        <w:rPr>
          <w:rFonts w:ascii="Times New Roman" w:hAnsi="Times New Roman" w:cs="Times New Roman"/>
          <w:color w:val="000000" w:themeColor="text1"/>
          <w:sz w:val="28"/>
          <w:szCs w:val="28"/>
        </w:rPr>
        <w:t>014 - 2020 годы», утвержденной П</w:t>
      </w:r>
      <w:r w:rsidRPr="00E95EC9">
        <w:rPr>
          <w:rFonts w:ascii="Times New Roman" w:hAnsi="Times New Roman" w:cs="Times New Roman"/>
          <w:color w:val="000000" w:themeColor="text1"/>
          <w:sz w:val="28"/>
          <w:szCs w:val="28"/>
        </w:rPr>
        <w:t xml:space="preserve">остановлением Кабинета Министров </w:t>
      </w:r>
      <w:r w:rsidR="006667DE" w:rsidRPr="00E95EC9">
        <w:rPr>
          <w:rFonts w:ascii="Times New Roman" w:hAnsi="Times New Roman" w:cs="Times New Roman"/>
          <w:color w:val="000000" w:themeColor="text1"/>
          <w:sz w:val="28"/>
          <w:szCs w:val="28"/>
        </w:rPr>
        <w:t>Республики Татарстан от 31.10.</w:t>
      </w:r>
      <w:r w:rsidR="004041F2">
        <w:rPr>
          <w:rFonts w:ascii="Times New Roman" w:hAnsi="Times New Roman" w:cs="Times New Roman"/>
          <w:color w:val="000000" w:themeColor="text1"/>
          <w:sz w:val="28"/>
          <w:szCs w:val="28"/>
        </w:rPr>
        <w:t xml:space="preserve">2013 </w:t>
      </w:r>
      <w:r w:rsidRPr="00E95EC9">
        <w:rPr>
          <w:rFonts w:ascii="Times New Roman" w:hAnsi="Times New Roman" w:cs="Times New Roman"/>
          <w:color w:val="000000" w:themeColor="text1"/>
          <w:sz w:val="28"/>
          <w:szCs w:val="28"/>
        </w:rPr>
        <w:t>№ 823 «Об утверждении государственной программы «Экономическое развитие и инновационная экономика республики Татарстан на 2014 - 2020 годы».</w:t>
      </w:r>
    </w:p>
    <w:p w:rsidR="00C263AE" w:rsidRPr="00E95EC9" w:rsidRDefault="00C263AE" w:rsidP="00C263AE">
      <w:pPr>
        <w:pStyle w:val="ConsPlusNormal"/>
        <w:outlineLvl w:val="2"/>
        <w:rPr>
          <w:rFonts w:ascii="Times New Roman" w:hAnsi="Times New Roman" w:cs="Times New Roman"/>
          <w:color w:val="000000" w:themeColor="text1"/>
          <w:sz w:val="28"/>
          <w:szCs w:val="28"/>
        </w:rPr>
      </w:pPr>
    </w:p>
    <w:p w:rsidR="00C263AE" w:rsidRPr="00E95EC9" w:rsidRDefault="00C263AE" w:rsidP="00C263AE">
      <w:pPr>
        <w:pStyle w:val="ConsPlusNormal"/>
        <w:jc w:val="center"/>
        <w:outlineLvl w:val="2"/>
        <w:rPr>
          <w:rFonts w:ascii="Times New Roman" w:hAnsi="Times New Roman" w:cs="Times New Roman"/>
          <w:color w:val="000000" w:themeColor="text1"/>
          <w:sz w:val="28"/>
          <w:szCs w:val="28"/>
        </w:rPr>
      </w:pPr>
      <w:r w:rsidRPr="00E95EC9">
        <w:rPr>
          <w:rFonts w:ascii="Times New Roman" w:hAnsi="Times New Roman" w:cs="Times New Roman"/>
          <w:color w:val="000000" w:themeColor="text1"/>
          <w:sz w:val="28"/>
          <w:szCs w:val="28"/>
        </w:rPr>
        <w:t>Кабинет Министров Республики Татарстан ПОСТАНОВЛЯЕТ</w:t>
      </w:r>
    </w:p>
    <w:p w:rsidR="00C263AE" w:rsidRPr="00E95EC9" w:rsidRDefault="00C263AE" w:rsidP="00C263AE">
      <w:pPr>
        <w:pStyle w:val="ConsPlusNormal"/>
        <w:outlineLvl w:val="2"/>
        <w:rPr>
          <w:rFonts w:ascii="Times New Roman" w:hAnsi="Times New Roman" w:cs="Times New Roman"/>
          <w:color w:val="000000" w:themeColor="text1"/>
          <w:sz w:val="28"/>
          <w:szCs w:val="28"/>
        </w:rPr>
      </w:pPr>
    </w:p>
    <w:p w:rsidR="00C263AE" w:rsidRPr="00E95EC9" w:rsidRDefault="00C263AE" w:rsidP="00F5104D">
      <w:pPr>
        <w:pStyle w:val="ConsPlusNormal"/>
        <w:ind w:firstLine="708"/>
        <w:jc w:val="both"/>
        <w:outlineLvl w:val="2"/>
        <w:rPr>
          <w:rFonts w:ascii="Times New Roman" w:hAnsi="Times New Roman" w:cs="Times New Roman"/>
          <w:color w:val="000000" w:themeColor="text1"/>
          <w:sz w:val="28"/>
          <w:szCs w:val="28"/>
        </w:rPr>
      </w:pPr>
      <w:r w:rsidRPr="00E95EC9">
        <w:rPr>
          <w:rFonts w:ascii="Times New Roman" w:hAnsi="Times New Roman" w:cs="Times New Roman"/>
          <w:color w:val="000000" w:themeColor="text1"/>
          <w:sz w:val="28"/>
          <w:szCs w:val="28"/>
        </w:rPr>
        <w:t xml:space="preserve">Внести в государственную программу «Экономическое развитие и инновационная экономика Республики Татарстан на 2014 - 2020 годы», утвержденную </w:t>
      </w:r>
      <w:r w:rsidR="00E51151">
        <w:rPr>
          <w:rFonts w:ascii="Times New Roman" w:hAnsi="Times New Roman" w:cs="Times New Roman"/>
          <w:color w:val="000000" w:themeColor="text1"/>
          <w:sz w:val="28"/>
          <w:szCs w:val="28"/>
        </w:rPr>
        <w:t>П</w:t>
      </w:r>
      <w:r w:rsidRPr="00E95EC9">
        <w:rPr>
          <w:rFonts w:ascii="Times New Roman" w:hAnsi="Times New Roman" w:cs="Times New Roman"/>
          <w:color w:val="000000" w:themeColor="text1"/>
          <w:sz w:val="28"/>
          <w:szCs w:val="28"/>
        </w:rPr>
        <w:t xml:space="preserve">остановлением Кабинета Министров Республики Татарстан  от </w:t>
      </w:r>
      <w:r w:rsidR="004041F2">
        <w:rPr>
          <w:rFonts w:ascii="Times New Roman" w:hAnsi="Times New Roman" w:cs="Times New Roman"/>
          <w:color w:val="000000" w:themeColor="text1"/>
          <w:sz w:val="28"/>
          <w:szCs w:val="28"/>
        </w:rPr>
        <w:t xml:space="preserve">31.10.2013 </w:t>
      </w:r>
      <w:r w:rsidRPr="00E95EC9">
        <w:rPr>
          <w:rFonts w:ascii="Times New Roman" w:hAnsi="Times New Roman" w:cs="Times New Roman"/>
          <w:color w:val="000000" w:themeColor="text1"/>
          <w:sz w:val="28"/>
          <w:szCs w:val="28"/>
        </w:rPr>
        <w:t xml:space="preserve"> № 823 (с изменениями, внесенными Постановлениями Кабинета Мини</w:t>
      </w:r>
      <w:r w:rsidR="00026705" w:rsidRPr="00E95EC9">
        <w:rPr>
          <w:rFonts w:ascii="Times New Roman" w:hAnsi="Times New Roman" w:cs="Times New Roman"/>
          <w:color w:val="000000" w:themeColor="text1"/>
          <w:sz w:val="28"/>
          <w:szCs w:val="28"/>
        </w:rPr>
        <w:t>стров Республики Татарстан от</w:t>
      </w:r>
      <w:r w:rsidRPr="00E95EC9">
        <w:rPr>
          <w:rFonts w:ascii="Times New Roman" w:hAnsi="Times New Roman" w:cs="Times New Roman"/>
          <w:color w:val="000000" w:themeColor="text1"/>
          <w:sz w:val="28"/>
          <w:szCs w:val="28"/>
        </w:rPr>
        <w:t xml:space="preserve"> 28.12.2013 </w:t>
      </w:r>
      <w:r w:rsidR="00952ADB" w:rsidRPr="00E95EC9">
        <w:rPr>
          <w:rFonts w:ascii="Times New Roman" w:hAnsi="Times New Roman" w:cs="Times New Roman"/>
          <w:color w:val="000000" w:themeColor="text1"/>
          <w:sz w:val="28"/>
          <w:szCs w:val="28"/>
        </w:rPr>
        <w:t>№</w:t>
      </w:r>
      <w:r w:rsidRPr="00E95EC9">
        <w:rPr>
          <w:rFonts w:ascii="Times New Roman" w:hAnsi="Times New Roman" w:cs="Times New Roman"/>
          <w:color w:val="000000" w:themeColor="text1"/>
          <w:sz w:val="28"/>
          <w:szCs w:val="28"/>
        </w:rPr>
        <w:t xml:space="preserve">1078, от 22.02.2014 </w:t>
      </w:r>
      <w:r w:rsidR="00952ADB" w:rsidRPr="00E95EC9">
        <w:rPr>
          <w:rFonts w:ascii="Times New Roman" w:hAnsi="Times New Roman" w:cs="Times New Roman"/>
          <w:color w:val="000000" w:themeColor="text1"/>
          <w:sz w:val="28"/>
          <w:szCs w:val="28"/>
        </w:rPr>
        <w:t>№</w:t>
      </w:r>
      <w:r w:rsidRPr="00E95EC9">
        <w:rPr>
          <w:rFonts w:ascii="Times New Roman" w:hAnsi="Times New Roman" w:cs="Times New Roman"/>
          <w:color w:val="000000" w:themeColor="text1"/>
          <w:sz w:val="28"/>
          <w:szCs w:val="28"/>
        </w:rPr>
        <w:t xml:space="preserve">109, от 24.02.2014 </w:t>
      </w:r>
      <w:r w:rsidR="00952ADB" w:rsidRPr="00E95EC9">
        <w:rPr>
          <w:rFonts w:ascii="Times New Roman" w:hAnsi="Times New Roman" w:cs="Times New Roman"/>
          <w:color w:val="000000" w:themeColor="text1"/>
          <w:sz w:val="28"/>
          <w:szCs w:val="28"/>
        </w:rPr>
        <w:t>№</w:t>
      </w:r>
      <w:r w:rsidRPr="00E95EC9">
        <w:rPr>
          <w:rFonts w:ascii="Times New Roman" w:hAnsi="Times New Roman" w:cs="Times New Roman"/>
          <w:color w:val="000000" w:themeColor="text1"/>
          <w:sz w:val="28"/>
          <w:szCs w:val="28"/>
        </w:rPr>
        <w:t xml:space="preserve">118, от 30.04.2014 </w:t>
      </w:r>
      <w:r w:rsidR="00952ADB" w:rsidRPr="00E95EC9">
        <w:rPr>
          <w:rFonts w:ascii="Times New Roman" w:hAnsi="Times New Roman" w:cs="Times New Roman"/>
          <w:color w:val="000000" w:themeColor="text1"/>
          <w:sz w:val="28"/>
          <w:szCs w:val="28"/>
        </w:rPr>
        <w:t>№</w:t>
      </w:r>
      <w:r w:rsidRPr="00E95EC9">
        <w:rPr>
          <w:rFonts w:ascii="Times New Roman" w:hAnsi="Times New Roman" w:cs="Times New Roman"/>
          <w:color w:val="000000" w:themeColor="text1"/>
          <w:sz w:val="28"/>
          <w:szCs w:val="28"/>
        </w:rPr>
        <w:t xml:space="preserve">284, от 02.06.2014 </w:t>
      </w:r>
      <w:r w:rsidR="00952ADB" w:rsidRPr="00E95EC9">
        <w:rPr>
          <w:rFonts w:ascii="Times New Roman" w:hAnsi="Times New Roman" w:cs="Times New Roman"/>
          <w:color w:val="000000" w:themeColor="text1"/>
          <w:sz w:val="28"/>
          <w:szCs w:val="28"/>
        </w:rPr>
        <w:t>№</w:t>
      </w:r>
      <w:r w:rsidRPr="00E95EC9">
        <w:rPr>
          <w:rFonts w:ascii="Times New Roman" w:hAnsi="Times New Roman" w:cs="Times New Roman"/>
          <w:color w:val="000000" w:themeColor="text1"/>
          <w:sz w:val="28"/>
          <w:szCs w:val="28"/>
        </w:rPr>
        <w:t xml:space="preserve">374, от 17.06.2014 </w:t>
      </w:r>
      <w:r w:rsidR="008E1712" w:rsidRPr="00E95EC9">
        <w:rPr>
          <w:rFonts w:ascii="Times New Roman" w:hAnsi="Times New Roman" w:cs="Times New Roman"/>
          <w:color w:val="000000" w:themeColor="text1"/>
          <w:sz w:val="28"/>
          <w:szCs w:val="28"/>
        </w:rPr>
        <w:t>№</w:t>
      </w:r>
      <w:r w:rsidRPr="00E95EC9">
        <w:rPr>
          <w:rFonts w:ascii="Times New Roman" w:hAnsi="Times New Roman" w:cs="Times New Roman"/>
          <w:color w:val="000000" w:themeColor="text1"/>
          <w:sz w:val="28"/>
          <w:szCs w:val="28"/>
        </w:rPr>
        <w:t xml:space="preserve">418, от 08.07.2014 </w:t>
      </w:r>
      <w:r w:rsidR="008E1712" w:rsidRPr="00E95EC9">
        <w:rPr>
          <w:rFonts w:ascii="Times New Roman" w:hAnsi="Times New Roman" w:cs="Times New Roman"/>
          <w:color w:val="000000" w:themeColor="text1"/>
          <w:sz w:val="28"/>
          <w:szCs w:val="28"/>
        </w:rPr>
        <w:t>№</w:t>
      </w:r>
      <w:r w:rsidRPr="00E95EC9">
        <w:rPr>
          <w:rFonts w:ascii="Times New Roman" w:hAnsi="Times New Roman" w:cs="Times New Roman"/>
          <w:color w:val="000000" w:themeColor="text1"/>
          <w:sz w:val="28"/>
          <w:szCs w:val="28"/>
        </w:rPr>
        <w:t xml:space="preserve">473, от 09.07.2014 </w:t>
      </w:r>
      <w:r w:rsidR="008E1712" w:rsidRPr="00E95EC9">
        <w:rPr>
          <w:rFonts w:ascii="Times New Roman" w:hAnsi="Times New Roman" w:cs="Times New Roman"/>
          <w:color w:val="000000" w:themeColor="text1"/>
          <w:sz w:val="28"/>
          <w:szCs w:val="28"/>
        </w:rPr>
        <w:t>№</w:t>
      </w:r>
      <w:r w:rsidRPr="00E95EC9">
        <w:rPr>
          <w:rFonts w:ascii="Times New Roman" w:hAnsi="Times New Roman" w:cs="Times New Roman"/>
          <w:color w:val="000000" w:themeColor="text1"/>
          <w:sz w:val="28"/>
          <w:szCs w:val="28"/>
        </w:rPr>
        <w:t xml:space="preserve">477, от 25.08.2014 </w:t>
      </w:r>
      <w:r w:rsidR="008E1712" w:rsidRPr="00E95EC9">
        <w:rPr>
          <w:rFonts w:ascii="Times New Roman" w:hAnsi="Times New Roman" w:cs="Times New Roman"/>
          <w:color w:val="000000" w:themeColor="text1"/>
          <w:sz w:val="28"/>
          <w:szCs w:val="28"/>
        </w:rPr>
        <w:t>№</w:t>
      </w:r>
      <w:r w:rsidRPr="00E95EC9">
        <w:rPr>
          <w:rFonts w:ascii="Times New Roman" w:hAnsi="Times New Roman" w:cs="Times New Roman"/>
          <w:color w:val="000000" w:themeColor="text1"/>
          <w:sz w:val="28"/>
          <w:szCs w:val="28"/>
        </w:rPr>
        <w:t xml:space="preserve">612, от 01.10.2014 </w:t>
      </w:r>
      <w:r w:rsidR="008E1712" w:rsidRPr="00E95EC9">
        <w:rPr>
          <w:rFonts w:ascii="Times New Roman" w:hAnsi="Times New Roman" w:cs="Times New Roman"/>
          <w:color w:val="000000" w:themeColor="text1"/>
          <w:sz w:val="28"/>
          <w:szCs w:val="28"/>
        </w:rPr>
        <w:t>№</w:t>
      </w:r>
      <w:r w:rsidRPr="00E95EC9">
        <w:rPr>
          <w:rFonts w:ascii="Times New Roman" w:hAnsi="Times New Roman" w:cs="Times New Roman"/>
          <w:color w:val="000000" w:themeColor="text1"/>
          <w:sz w:val="28"/>
          <w:szCs w:val="28"/>
        </w:rPr>
        <w:t xml:space="preserve">709, от 24.11.2014 </w:t>
      </w:r>
      <w:r w:rsidR="008E1712" w:rsidRPr="00E95EC9">
        <w:rPr>
          <w:rFonts w:ascii="Times New Roman" w:hAnsi="Times New Roman" w:cs="Times New Roman"/>
          <w:color w:val="000000" w:themeColor="text1"/>
          <w:sz w:val="28"/>
          <w:szCs w:val="28"/>
        </w:rPr>
        <w:t>№</w:t>
      </w:r>
      <w:r w:rsidRPr="00E95EC9">
        <w:rPr>
          <w:rFonts w:ascii="Times New Roman" w:hAnsi="Times New Roman" w:cs="Times New Roman"/>
          <w:color w:val="000000" w:themeColor="text1"/>
          <w:sz w:val="28"/>
          <w:szCs w:val="28"/>
        </w:rPr>
        <w:t xml:space="preserve">901, от 06.12.2014 </w:t>
      </w:r>
      <w:r w:rsidR="008E1712" w:rsidRPr="00E95EC9">
        <w:rPr>
          <w:rFonts w:ascii="Times New Roman" w:hAnsi="Times New Roman" w:cs="Times New Roman"/>
          <w:color w:val="000000" w:themeColor="text1"/>
          <w:sz w:val="28"/>
          <w:szCs w:val="28"/>
        </w:rPr>
        <w:t>№</w:t>
      </w:r>
      <w:r w:rsidRPr="00E95EC9">
        <w:rPr>
          <w:rFonts w:ascii="Times New Roman" w:hAnsi="Times New Roman" w:cs="Times New Roman"/>
          <w:color w:val="000000" w:themeColor="text1"/>
          <w:sz w:val="28"/>
          <w:szCs w:val="28"/>
        </w:rPr>
        <w:t xml:space="preserve">956, от 31.12.2014 </w:t>
      </w:r>
      <w:r w:rsidR="008E1712" w:rsidRPr="00E95EC9">
        <w:rPr>
          <w:rFonts w:ascii="Times New Roman" w:hAnsi="Times New Roman" w:cs="Times New Roman"/>
          <w:color w:val="000000" w:themeColor="text1"/>
          <w:sz w:val="28"/>
          <w:szCs w:val="28"/>
        </w:rPr>
        <w:t>№</w:t>
      </w:r>
      <w:r w:rsidRPr="00E95EC9">
        <w:rPr>
          <w:rFonts w:ascii="Times New Roman" w:hAnsi="Times New Roman" w:cs="Times New Roman"/>
          <w:color w:val="000000" w:themeColor="text1"/>
          <w:sz w:val="28"/>
          <w:szCs w:val="28"/>
        </w:rPr>
        <w:t xml:space="preserve">1083, от 01.06.2015 </w:t>
      </w:r>
      <w:r w:rsidR="008E1712" w:rsidRPr="00E95EC9">
        <w:rPr>
          <w:rFonts w:ascii="Times New Roman" w:hAnsi="Times New Roman" w:cs="Times New Roman"/>
          <w:color w:val="000000" w:themeColor="text1"/>
          <w:sz w:val="28"/>
          <w:szCs w:val="28"/>
        </w:rPr>
        <w:t>№</w:t>
      </w:r>
      <w:r w:rsidRPr="00E95EC9">
        <w:rPr>
          <w:rFonts w:ascii="Times New Roman" w:hAnsi="Times New Roman" w:cs="Times New Roman"/>
          <w:color w:val="000000" w:themeColor="text1"/>
          <w:sz w:val="28"/>
          <w:szCs w:val="28"/>
        </w:rPr>
        <w:t xml:space="preserve">390, от 24.06.2015 </w:t>
      </w:r>
      <w:r w:rsidR="008E1712" w:rsidRPr="00E95EC9">
        <w:rPr>
          <w:rFonts w:ascii="Times New Roman" w:hAnsi="Times New Roman" w:cs="Times New Roman"/>
          <w:color w:val="000000" w:themeColor="text1"/>
          <w:sz w:val="28"/>
          <w:szCs w:val="28"/>
        </w:rPr>
        <w:t>№</w:t>
      </w:r>
      <w:r w:rsidRPr="00E95EC9">
        <w:rPr>
          <w:rFonts w:ascii="Times New Roman" w:hAnsi="Times New Roman" w:cs="Times New Roman"/>
          <w:color w:val="000000" w:themeColor="text1"/>
          <w:sz w:val="28"/>
          <w:szCs w:val="28"/>
        </w:rPr>
        <w:t xml:space="preserve">459, от 25.06.2015 </w:t>
      </w:r>
      <w:r w:rsidR="008E1712" w:rsidRPr="00E95EC9">
        <w:rPr>
          <w:rFonts w:ascii="Times New Roman" w:hAnsi="Times New Roman" w:cs="Times New Roman"/>
          <w:color w:val="000000" w:themeColor="text1"/>
          <w:sz w:val="28"/>
          <w:szCs w:val="28"/>
        </w:rPr>
        <w:t>№</w:t>
      </w:r>
      <w:r w:rsidRPr="00E95EC9">
        <w:rPr>
          <w:rFonts w:ascii="Times New Roman" w:hAnsi="Times New Roman" w:cs="Times New Roman"/>
          <w:color w:val="000000" w:themeColor="text1"/>
          <w:sz w:val="28"/>
          <w:szCs w:val="28"/>
        </w:rPr>
        <w:t xml:space="preserve">460, от 28.07.2015 </w:t>
      </w:r>
      <w:r w:rsidR="008E1712" w:rsidRPr="00E95EC9">
        <w:rPr>
          <w:rFonts w:ascii="Times New Roman" w:hAnsi="Times New Roman" w:cs="Times New Roman"/>
          <w:color w:val="000000" w:themeColor="text1"/>
          <w:sz w:val="28"/>
          <w:szCs w:val="28"/>
        </w:rPr>
        <w:t>№</w:t>
      </w:r>
      <w:r w:rsidRPr="00E95EC9">
        <w:rPr>
          <w:rFonts w:ascii="Times New Roman" w:hAnsi="Times New Roman" w:cs="Times New Roman"/>
          <w:color w:val="000000" w:themeColor="text1"/>
          <w:sz w:val="28"/>
          <w:szCs w:val="28"/>
        </w:rPr>
        <w:t xml:space="preserve">549, от 16.10.2015 </w:t>
      </w:r>
      <w:r w:rsidR="008E1712" w:rsidRPr="00E95EC9">
        <w:rPr>
          <w:rFonts w:ascii="Times New Roman" w:hAnsi="Times New Roman" w:cs="Times New Roman"/>
          <w:color w:val="000000" w:themeColor="text1"/>
          <w:sz w:val="28"/>
          <w:szCs w:val="28"/>
        </w:rPr>
        <w:t>№</w:t>
      </w:r>
      <w:r w:rsidRPr="00E95EC9">
        <w:rPr>
          <w:rFonts w:ascii="Times New Roman" w:hAnsi="Times New Roman" w:cs="Times New Roman"/>
          <w:color w:val="000000" w:themeColor="text1"/>
          <w:sz w:val="28"/>
          <w:szCs w:val="28"/>
        </w:rPr>
        <w:t xml:space="preserve">770, от 30.11.2015 </w:t>
      </w:r>
      <w:r w:rsidR="008E1712" w:rsidRPr="00E95EC9">
        <w:rPr>
          <w:rFonts w:ascii="Times New Roman" w:hAnsi="Times New Roman" w:cs="Times New Roman"/>
          <w:color w:val="000000" w:themeColor="text1"/>
          <w:sz w:val="28"/>
          <w:szCs w:val="28"/>
        </w:rPr>
        <w:t>№</w:t>
      </w:r>
      <w:r w:rsidRPr="00E95EC9">
        <w:rPr>
          <w:rFonts w:ascii="Times New Roman" w:hAnsi="Times New Roman" w:cs="Times New Roman"/>
          <w:color w:val="000000" w:themeColor="text1"/>
          <w:sz w:val="28"/>
          <w:szCs w:val="28"/>
        </w:rPr>
        <w:t xml:space="preserve">906, от 28.12.2015 </w:t>
      </w:r>
      <w:r w:rsidR="008E1712" w:rsidRPr="00E95EC9">
        <w:rPr>
          <w:rFonts w:ascii="Times New Roman" w:hAnsi="Times New Roman" w:cs="Times New Roman"/>
          <w:color w:val="000000" w:themeColor="text1"/>
          <w:sz w:val="28"/>
          <w:szCs w:val="28"/>
        </w:rPr>
        <w:t>№</w:t>
      </w:r>
      <w:r w:rsidRPr="00E95EC9">
        <w:rPr>
          <w:rFonts w:ascii="Times New Roman" w:hAnsi="Times New Roman" w:cs="Times New Roman"/>
          <w:color w:val="000000" w:themeColor="text1"/>
          <w:sz w:val="28"/>
          <w:szCs w:val="28"/>
        </w:rPr>
        <w:t xml:space="preserve">992, от 31.03.2016 </w:t>
      </w:r>
      <w:r w:rsidR="008E1712" w:rsidRPr="00E95EC9">
        <w:rPr>
          <w:rFonts w:ascii="Times New Roman" w:hAnsi="Times New Roman" w:cs="Times New Roman"/>
          <w:color w:val="000000" w:themeColor="text1"/>
          <w:sz w:val="28"/>
          <w:szCs w:val="28"/>
        </w:rPr>
        <w:t>№</w:t>
      </w:r>
      <w:r w:rsidRPr="00E95EC9">
        <w:rPr>
          <w:rFonts w:ascii="Times New Roman" w:hAnsi="Times New Roman" w:cs="Times New Roman"/>
          <w:color w:val="000000" w:themeColor="text1"/>
          <w:sz w:val="28"/>
          <w:szCs w:val="28"/>
        </w:rPr>
        <w:t xml:space="preserve">190, от 30.04.2016 </w:t>
      </w:r>
      <w:r w:rsidR="008E1712" w:rsidRPr="00E95EC9">
        <w:rPr>
          <w:rFonts w:ascii="Times New Roman" w:hAnsi="Times New Roman" w:cs="Times New Roman"/>
          <w:color w:val="000000" w:themeColor="text1"/>
          <w:sz w:val="28"/>
          <w:szCs w:val="28"/>
        </w:rPr>
        <w:t>№</w:t>
      </w:r>
      <w:r w:rsidRPr="00E95EC9">
        <w:rPr>
          <w:rFonts w:ascii="Times New Roman" w:hAnsi="Times New Roman" w:cs="Times New Roman"/>
          <w:color w:val="000000" w:themeColor="text1"/>
          <w:sz w:val="28"/>
          <w:szCs w:val="28"/>
        </w:rPr>
        <w:t xml:space="preserve">268, от 16.12.2016 </w:t>
      </w:r>
      <w:r w:rsidR="008E1712" w:rsidRPr="00E95EC9">
        <w:rPr>
          <w:rFonts w:ascii="Times New Roman" w:hAnsi="Times New Roman" w:cs="Times New Roman"/>
          <w:color w:val="000000" w:themeColor="text1"/>
          <w:sz w:val="28"/>
          <w:szCs w:val="28"/>
        </w:rPr>
        <w:t>№</w:t>
      </w:r>
      <w:r w:rsidRPr="00E95EC9">
        <w:rPr>
          <w:rFonts w:ascii="Times New Roman" w:hAnsi="Times New Roman" w:cs="Times New Roman"/>
          <w:color w:val="000000" w:themeColor="text1"/>
          <w:sz w:val="28"/>
          <w:szCs w:val="28"/>
        </w:rPr>
        <w:t xml:space="preserve">940, от 09.02.2017 </w:t>
      </w:r>
      <w:r w:rsidR="008E1712" w:rsidRPr="00E95EC9">
        <w:rPr>
          <w:rFonts w:ascii="Times New Roman" w:hAnsi="Times New Roman" w:cs="Times New Roman"/>
          <w:color w:val="000000" w:themeColor="text1"/>
          <w:sz w:val="28"/>
          <w:szCs w:val="28"/>
        </w:rPr>
        <w:t>№</w:t>
      </w:r>
      <w:r w:rsidRPr="00E95EC9">
        <w:rPr>
          <w:rFonts w:ascii="Times New Roman" w:hAnsi="Times New Roman" w:cs="Times New Roman"/>
          <w:color w:val="000000" w:themeColor="text1"/>
          <w:sz w:val="28"/>
          <w:szCs w:val="28"/>
        </w:rPr>
        <w:t>73</w:t>
      </w:r>
      <w:r w:rsidR="00853E54" w:rsidRPr="00E95EC9">
        <w:rPr>
          <w:rFonts w:ascii="Times New Roman" w:hAnsi="Times New Roman" w:cs="Times New Roman"/>
          <w:color w:val="000000" w:themeColor="text1"/>
          <w:sz w:val="28"/>
          <w:szCs w:val="28"/>
        </w:rPr>
        <w:t>, 23.06.2017 №423</w:t>
      </w:r>
      <w:r w:rsidR="00A474C0" w:rsidRPr="00E95EC9">
        <w:rPr>
          <w:rFonts w:ascii="Times New Roman" w:hAnsi="Times New Roman" w:cs="Times New Roman"/>
          <w:color w:val="000000" w:themeColor="text1"/>
          <w:sz w:val="28"/>
          <w:szCs w:val="28"/>
        </w:rPr>
        <w:t xml:space="preserve">, </w:t>
      </w:r>
      <w:r w:rsidR="00E51151">
        <w:rPr>
          <w:rFonts w:ascii="Times New Roman" w:hAnsi="Times New Roman" w:cs="Times New Roman"/>
          <w:color w:val="000000" w:themeColor="text1"/>
          <w:sz w:val="28"/>
          <w:szCs w:val="28"/>
        </w:rPr>
        <w:t xml:space="preserve">от </w:t>
      </w:r>
      <w:r w:rsidR="00A474C0" w:rsidRPr="00E95EC9">
        <w:rPr>
          <w:rFonts w:ascii="Times New Roman" w:hAnsi="Times New Roman" w:cs="Times New Roman"/>
          <w:color w:val="000000" w:themeColor="text1"/>
          <w:sz w:val="28"/>
          <w:szCs w:val="28"/>
        </w:rPr>
        <w:t>13.07.2017 №480</w:t>
      </w:r>
      <w:r w:rsidRPr="00E95EC9">
        <w:rPr>
          <w:rFonts w:ascii="Times New Roman" w:hAnsi="Times New Roman" w:cs="Times New Roman"/>
          <w:color w:val="000000" w:themeColor="text1"/>
          <w:sz w:val="28"/>
          <w:szCs w:val="28"/>
        </w:rPr>
        <w:t xml:space="preserve">) </w:t>
      </w:r>
      <w:r w:rsidR="00853E54" w:rsidRPr="00E95EC9">
        <w:rPr>
          <w:rFonts w:ascii="Times New Roman" w:hAnsi="Times New Roman" w:cs="Times New Roman"/>
          <w:color w:val="000000" w:themeColor="text1"/>
          <w:sz w:val="28"/>
          <w:szCs w:val="28"/>
        </w:rPr>
        <w:t xml:space="preserve">(далее-программа) </w:t>
      </w:r>
      <w:r w:rsidRPr="00E95EC9">
        <w:rPr>
          <w:rFonts w:ascii="Times New Roman" w:hAnsi="Times New Roman" w:cs="Times New Roman"/>
          <w:color w:val="000000" w:themeColor="text1"/>
          <w:sz w:val="28"/>
          <w:szCs w:val="28"/>
        </w:rPr>
        <w:t>следующие изменения:</w:t>
      </w:r>
    </w:p>
    <w:p w:rsidR="00C263AE" w:rsidRPr="00E95EC9" w:rsidRDefault="00C263AE" w:rsidP="00C263AE">
      <w:pPr>
        <w:pStyle w:val="ConsPlusNormal"/>
        <w:outlineLvl w:val="2"/>
        <w:rPr>
          <w:rFonts w:ascii="Times New Roman" w:hAnsi="Times New Roman" w:cs="Times New Roman"/>
          <w:color w:val="000000" w:themeColor="text1"/>
          <w:sz w:val="28"/>
          <w:szCs w:val="28"/>
        </w:rPr>
      </w:pPr>
    </w:p>
    <w:p w:rsidR="00F369AD" w:rsidRPr="00E95EC9" w:rsidRDefault="00252195" w:rsidP="00853E54">
      <w:pPr>
        <w:pStyle w:val="ConsPlusNormal"/>
        <w:ind w:firstLine="708"/>
        <w:outlineLvl w:val="2"/>
        <w:rPr>
          <w:rFonts w:ascii="Times New Roman" w:hAnsi="Times New Roman" w:cs="Times New Roman"/>
          <w:color w:val="000000" w:themeColor="text1"/>
          <w:sz w:val="28"/>
          <w:szCs w:val="28"/>
        </w:rPr>
      </w:pPr>
      <w:r w:rsidRPr="00E95EC9">
        <w:rPr>
          <w:rFonts w:ascii="Times New Roman" w:hAnsi="Times New Roman" w:cs="Times New Roman"/>
          <w:color w:val="000000" w:themeColor="text1"/>
          <w:sz w:val="28"/>
          <w:szCs w:val="28"/>
        </w:rPr>
        <w:t>в</w:t>
      </w:r>
      <w:r w:rsidR="00F5104D" w:rsidRPr="00E95EC9">
        <w:rPr>
          <w:rFonts w:ascii="Times New Roman" w:hAnsi="Times New Roman" w:cs="Times New Roman"/>
          <w:color w:val="000000" w:themeColor="text1"/>
          <w:sz w:val="28"/>
          <w:szCs w:val="28"/>
        </w:rPr>
        <w:t xml:space="preserve"> паспорте программы</w:t>
      </w:r>
      <w:r w:rsidR="00853E54" w:rsidRPr="00E95EC9">
        <w:rPr>
          <w:rFonts w:ascii="Times New Roman" w:hAnsi="Times New Roman" w:cs="Times New Roman"/>
          <w:color w:val="000000" w:themeColor="text1"/>
          <w:sz w:val="28"/>
          <w:szCs w:val="28"/>
        </w:rPr>
        <w:t>:</w:t>
      </w:r>
      <w:r w:rsidR="007712B2" w:rsidRPr="00E95EC9">
        <w:rPr>
          <w:rFonts w:ascii="Times New Roman" w:hAnsi="Times New Roman" w:cs="Times New Roman"/>
          <w:color w:val="000000" w:themeColor="text1"/>
          <w:sz w:val="28"/>
          <w:szCs w:val="28"/>
        </w:rPr>
        <w:t xml:space="preserve"> </w:t>
      </w:r>
    </w:p>
    <w:p w:rsidR="00F369AD" w:rsidRPr="00E95EC9" w:rsidRDefault="00F369AD" w:rsidP="00C263AE">
      <w:pPr>
        <w:pStyle w:val="ConsPlusNormal"/>
        <w:outlineLvl w:val="2"/>
        <w:rPr>
          <w:rFonts w:ascii="Times New Roman" w:hAnsi="Times New Roman" w:cs="Times New Roman"/>
          <w:color w:val="000000" w:themeColor="text1"/>
          <w:sz w:val="28"/>
          <w:szCs w:val="28"/>
        </w:rPr>
      </w:pPr>
    </w:p>
    <w:p w:rsidR="00F5104D" w:rsidRPr="00E95EC9" w:rsidRDefault="00F369AD" w:rsidP="00853E54">
      <w:pPr>
        <w:pStyle w:val="ConsPlusNormal"/>
        <w:ind w:firstLine="708"/>
        <w:outlineLvl w:val="2"/>
        <w:rPr>
          <w:rFonts w:ascii="Times New Roman" w:hAnsi="Times New Roman" w:cs="Times New Roman"/>
          <w:color w:val="000000" w:themeColor="text1"/>
          <w:sz w:val="28"/>
          <w:szCs w:val="28"/>
        </w:rPr>
      </w:pPr>
      <w:r w:rsidRPr="00E95EC9">
        <w:rPr>
          <w:rFonts w:ascii="Times New Roman" w:hAnsi="Times New Roman" w:cs="Times New Roman"/>
          <w:color w:val="000000" w:themeColor="text1"/>
          <w:sz w:val="28"/>
          <w:szCs w:val="28"/>
        </w:rPr>
        <w:t>с</w:t>
      </w:r>
      <w:r w:rsidR="00F5104D" w:rsidRPr="00E95EC9">
        <w:rPr>
          <w:rFonts w:ascii="Times New Roman" w:hAnsi="Times New Roman" w:cs="Times New Roman"/>
          <w:color w:val="000000" w:themeColor="text1"/>
          <w:sz w:val="28"/>
          <w:szCs w:val="28"/>
        </w:rPr>
        <w:t xml:space="preserve">троку </w:t>
      </w:r>
      <w:r w:rsidR="00CA2F3C" w:rsidRPr="00E95EC9">
        <w:rPr>
          <w:rFonts w:ascii="Times New Roman" w:hAnsi="Times New Roman" w:cs="Times New Roman"/>
          <w:color w:val="000000" w:themeColor="text1"/>
          <w:sz w:val="28"/>
          <w:szCs w:val="28"/>
        </w:rPr>
        <w:t>«Объемы финансирования Программы с разбивкой по годам и источникам» изложить в следующей редакции:</w:t>
      </w:r>
    </w:p>
    <w:p w:rsidR="00F5104D" w:rsidRPr="00E95EC9" w:rsidRDefault="00F5104D" w:rsidP="00C263AE">
      <w:pPr>
        <w:pStyle w:val="ConsPlusNormal"/>
        <w:outlineLvl w:val="2"/>
        <w:rPr>
          <w:rFonts w:ascii="Times New Roman" w:hAnsi="Times New Roman" w:cs="Times New Roman"/>
          <w:color w:val="000000" w:themeColor="text1"/>
          <w:sz w:val="28"/>
          <w:szCs w:val="28"/>
        </w:rPr>
      </w:pPr>
    </w:p>
    <w:p w:rsidR="004944AD" w:rsidRPr="00E95EC9" w:rsidRDefault="004944AD" w:rsidP="00C263AE">
      <w:pPr>
        <w:pStyle w:val="ConsPlusNormal"/>
        <w:outlineLvl w:val="2"/>
        <w:rPr>
          <w:rFonts w:ascii="Times New Roman" w:hAnsi="Times New Roman" w:cs="Times New Roman"/>
          <w:color w:val="000000" w:themeColor="text1"/>
          <w:sz w:val="28"/>
          <w:szCs w:val="28"/>
        </w:rPr>
      </w:pPr>
    </w:p>
    <w:p w:rsidR="004944AD" w:rsidRPr="00E95EC9" w:rsidRDefault="004944AD" w:rsidP="00C263AE">
      <w:pPr>
        <w:pStyle w:val="ConsPlusNormal"/>
        <w:outlineLvl w:val="2"/>
        <w:rPr>
          <w:rFonts w:ascii="Times New Roman" w:hAnsi="Times New Roman" w:cs="Times New Roman"/>
          <w:color w:val="000000" w:themeColor="text1"/>
          <w:sz w:val="28"/>
          <w:szCs w:val="28"/>
        </w:rPr>
      </w:pPr>
    </w:p>
    <w:p w:rsidR="004944AD" w:rsidRPr="00E95EC9" w:rsidRDefault="004944AD" w:rsidP="00C263AE">
      <w:pPr>
        <w:pStyle w:val="ConsPlusNormal"/>
        <w:outlineLvl w:val="2"/>
        <w:rPr>
          <w:rFonts w:ascii="Times New Roman" w:hAnsi="Times New Roman" w:cs="Times New Roman"/>
          <w:color w:val="000000" w:themeColor="text1"/>
          <w:sz w:val="28"/>
          <w:szCs w:val="28"/>
        </w:rPr>
      </w:pPr>
    </w:p>
    <w:p w:rsidR="004944AD" w:rsidRPr="00E95EC9" w:rsidRDefault="004944AD" w:rsidP="00C263AE">
      <w:pPr>
        <w:pStyle w:val="ConsPlusNormal"/>
        <w:outlineLvl w:val="2"/>
        <w:rPr>
          <w:rFonts w:ascii="Times New Roman" w:hAnsi="Times New Roman" w:cs="Times New Roman"/>
          <w:color w:val="000000" w:themeColor="text1"/>
          <w:sz w:val="28"/>
          <w:szCs w:val="28"/>
        </w:rPr>
      </w:pPr>
    </w:p>
    <w:p w:rsidR="004944AD" w:rsidRPr="00E95EC9" w:rsidRDefault="004944AD" w:rsidP="00C263AE">
      <w:pPr>
        <w:pStyle w:val="ConsPlusNormal"/>
        <w:outlineLvl w:val="2"/>
        <w:rPr>
          <w:rFonts w:ascii="Times New Roman" w:hAnsi="Times New Roman" w:cs="Times New Roman"/>
          <w:color w:val="000000" w:themeColor="text1"/>
          <w:sz w:val="28"/>
          <w:szCs w:val="28"/>
        </w:rPr>
      </w:pPr>
    </w:p>
    <w:p w:rsidR="004944AD" w:rsidRPr="00E95EC9" w:rsidRDefault="004944AD" w:rsidP="00C263AE">
      <w:pPr>
        <w:pStyle w:val="ConsPlusNormal"/>
        <w:outlineLvl w:val="2"/>
        <w:rPr>
          <w:rFonts w:ascii="Times New Roman" w:hAnsi="Times New Roman" w:cs="Times New Roman"/>
          <w:color w:val="000000" w:themeColor="text1"/>
          <w:sz w:val="28"/>
          <w:szCs w:val="28"/>
        </w:rPr>
      </w:pPr>
    </w:p>
    <w:p w:rsidR="004944AD" w:rsidRPr="00E95EC9" w:rsidRDefault="004944AD" w:rsidP="00C263AE">
      <w:pPr>
        <w:pStyle w:val="ConsPlusNormal"/>
        <w:outlineLvl w:val="2"/>
        <w:rPr>
          <w:rFonts w:ascii="Times New Roman" w:hAnsi="Times New Roman" w:cs="Times New Roman"/>
          <w:color w:val="000000" w:themeColor="text1"/>
          <w:sz w:val="28"/>
          <w:szCs w:val="28"/>
        </w:rPr>
      </w:pPr>
    </w:p>
    <w:p w:rsidR="004944AD" w:rsidRPr="00E95EC9" w:rsidRDefault="004944AD" w:rsidP="00C263AE">
      <w:pPr>
        <w:pStyle w:val="ConsPlusNormal"/>
        <w:outlineLvl w:val="2"/>
        <w:rPr>
          <w:rFonts w:ascii="Times New Roman" w:hAnsi="Times New Roman" w:cs="Times New Roman"/>
          <w:color w:val="000000" w:themeColor="text1"/>
          <w:sz w:val="28"/>
          <w:szCs w:val="28"/>
        </w:rPr>
      </w:pPr>
    </w:p>
    <w:tbl>
      <w:tblPr>
        <w:tblW w:w="96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1144"/>
        <w:gridCol w:w="1832"/>
        <w:gridCol w:w="1701"/>
        <w:gridCol w:w="1672"/>
        <w:gridCol w:w="1021"/>
        <w:gridCol w:w="1333"/>
      </w:tblGrid>
      <w:tr w:rsidR="00E95EC9" w:rsidRPr="00E95EC9" w:rsidTr="00CA2F3C">
        <w:tc>
          <w:tcPr>
            <w:tcW w:w="993" w:type="dxa"/>
            <w:vMerge w:val="restart"/>
          </w:tcPr>
          <w:p w:rsidR="007712B2" w:rsidRPr="00E95EC9" w:rsidRDefault="00853E54" w:rsidP="007712B2">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lastRenderedPageBreak/>
              <w:t>«</w:t>
            </w:r>
            <w:r w:rsidR="007712B2" w:rsidRPr="00E95EC9">
              <w:rPr>
                <w:rFonts w:ascii="Times New Roman" w:eastAsia="Times New Roman" w:hAnsi="Times New Roman" w:cs="Times New Roman"/>
                <w:color w:val="000000" w:themeColor="text1"/>
                <w:lang w:eastAsia="ru-RU"/>
              </w:rPr>
              <w:t>Объемы финансирования Программы с разбивкой по годам и источникам</w:t>
            </w:r>
          </w:p>
        </w:tc>
        <w:tc>
          <w:tcPr>
            <w:tcW w:w="8703" w:type="dxa"/>
            <w:gridSpan w:val="6"/>
          </w:tcPr>
          <w:p w:rsidR="007712B2" w:rsidRPr="00E95EC9" w:rsidRDefault="007712B2" w:rsidP="00052507">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 xml:space="preserve">Общий объем финансирования Программы составляет </w:t>
            </w:r>
            <w:r w:rsidR="00B1673C" w:rsidRPr="00E95EC9">
              <w:rPr>
                <w:rFonts w:ascii="Times New Roman" w:eastAsia="Times New Roman" w:hAnsi="Times New Roman" w:cs="Times New Roman"/>
                <w:color w:val="000000" w:themeColor="text1"/>
                <w:lang w:eastAsia="ru-RU"/>
              </w:rPr>
              <w:t xml:space="preserve">17 777 532,94502 </w:t>
            </w:r>
            <w:r w:rsidRPr="00E95EC9">
              <w:rPr>
                <w:rFonts w:ascii="Times New Roman" w:eastAsia="Times New Roman" w:hAnsi="Times New Roman" w:cs="Times New Roman"/>
                <w:color w:val="000000" w:themeColor="text1"/>
                <w:lang w:eastAsia="ru-RU"/>
              </w:rPr>
              <w:t xml:space="preserve">тыс. рублей, в том числе за счет средств бюджета Республики Татарстан </w:t>
            </w:r>
            <w:r w:rsidR="00B1673C" w:rsidRPr="00E95EC9">
              <w:rPr>
                <w:rFonts w:ascii="Times New Roman" w:eastAsia="Times New Roman" w:hAnsi="Times New Roman" w:cs="Times New Roman"/>
                <w:color w:val="000000" w:themeColor="text1"/>
                <w:lang w:eastAsia="ru-RU"/>
              </w:rPr>
              <w:t xml:space="preserve">12 726 536,46762 </w:t>
            </w:r>
            <w:r w:rsidRPr="00E95EC9">
              <w:rPr>
                <w:rFonts w:ascii="Times New Roman" w:eastAsia="Times New Roman" w:hAnsi="Times New Roman" w:cs="Times New Roman"/>
                <w:color w:val="000000" w:themeColor="text1"/>
                <w:lang w:eastAsia="ru-RU"/>
              </w:rPr>
              <w:t xml:space="preserve">тыс. рублей; за счет планируемых к привлечению средств федерального бюджета </w:t>
            </w:r>
            <w:r w:rsidR="00B1673C" w:rsidRPr="00E95EC9">
              <w:rPr>
                <w:rFonts w:ascii="Times New Roman" w:eastAsia="Times New Roman" w:hAnsi="Times New Roman" w:cs="Times New Roman"/>
                <w:color w:val="000000" w:themeColor="text1"/>
                <w:lang w:eastAsia="ru-RU"/>
              </w:rPr>
              <w:t xml:space="preserve">4 361 635,59740 </w:t>
            </w:r>
            <w:r w:rsidRPr="00E95EC9">
              <w:rPr>
                <w:rFonts w:ascii="Times New Roman" w:eastAsia="Times New Roman" w:hAnsi="Times New Roman" w:cs="Times New Roman"/>
                <w:color w:val="000000" w:themeColor="text1"/>
                <w:lang w:eastAsia="ru-RU"/>
              </w:rPr>
              <w:t xml:space="preserve">тыс. рублей; за счет планируемых к привлечению средств местных бюджетов - </w:t>
            </w:r>
            <w:r w:rsidR="00B1673C" w:rsidRPr="00E95EC9">
              <w:rPr>
                <w:rFonts w:ascii="Times New Roman" w:eastAsia="Times New Roman" w:hAnsi="Times New Roman" w:cs="Times New Roman"/>
                <w:color w:val="000000" w:themeColor="text1"/>
                <w:lang w:eastAsia="ru-RU"/>
              </w:rPr>
              <w:t xml:space="preserve">3 786,3 </w:t>
            </w:r>
            <w:r w:rsidRPr="00E95EC9">
              <w:rPr>
                <w:rFonts w:ascii="Times New Roman" w:eastAsia="Times New Roman" w:hAnsi="Times New Roman" w:cs="Times New Roman"/>
                <w:color w:val="000000" w:themeColor="text1"/>
                <w:lang w:eastAsia="ru-RU"/>
              </w:rPr>
              <w:t xml:space="preserve">тыс. рублей и внебюджетных источников - </w:t>
            </w:r>
            <w:r w:rsidR="00B1673C" w:rsidRPr="00E95EC9">
              <w:rPr>
                <w:rFonts w:ascii="Times New Roman" w:eastAsia="Times New Roman" w:hAnsi="Times New Roman" w:cs="Times New Roman"/>
                <w:color w:val="000000" w:themeColor="text1"/>
                <w:lang w:eastAsia="ru-RU"/>
              </w:rPr>
              <w:t xml:space="preserve">685 574,58 </w:t>
            </w:r>
            <w:r w:rsidRPr="00E95EC9">
              <w:rPr>
                <w:rFonts w:ascii="Times New Roman" w:eastAsia="Times New Roman" w:hAnsi="Times New Roman" w:cs="Times New Roman"/>
                <w:color w:val="000000" w:themeColor="text1"/>
                <w:lang w:eastAsia="ru-RU"/>
              </w:rPr>
              <w:t>тыс. рублей.</w:t>
            </w:r>
          </w:p>
        </w:tc>
      </w:tr>
      <w:tr w:rsidR="00E95EC9" w:rsidRPr="00E95EC9" w:rsidTr="00CA2F3C">
        <w:tc>
          <w:tcPr>
            <w:tcW w:w="993" w:type="dxa"/>
            <w:vMerge/>
          </w:tcPr>
          <w:p w:rsidR="007712B2" w:rsidRPr="00E95EC9" w:rsidRDefault="007712B2" w:rsidP="007712B2">
            <w:pPr>
              <w:spacing w:line="259" w:lineRule="auto"/>
              <w:rPr>
                <w:rFonts w:ascii="Times New Roman" w:hAnsi="Times New Roman" w:cs="Times New Roman"/>
                <w:color w:val="000000" w:themeColor="text1"/>
              </w:rPr>
            </w:pPr>
          </w:p>
        </w:tc>
        <w:tc>
          <w:tcPr>
            <w:tcW w:w="1144" w:type="dxa"/>
            <w:vMerge w:val="restart"/>
          </w:tcPr>
          <w:p w:rsidR="007712B2" w:rsidRPr="00E95EC9" w:rsidRDefault="007712B2"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Год</w:t>
            </w:r>
          </w:p>
        </w:tc>
        <w:tc>
          <w:tcPr>
            <w:tcW w:w="7559" w:type="dxa"/>
            <w:gridSpan w:val="5"/>
          </w:tcPr>
          <w:p w:rsidR="007712B2" w:rsidRPr="00E95EC9" w:rsidRDefault="007712B2"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Объем средств, тыс. рублей</w:t>
            </w:r>
          </w:p>
        </w:tc>
      </w:tr>
      <w:tr w:rsidR="00E95EC9" w:rsidRPr="00E95EC9" w:rsidTr="00CA2F3C">
        <w:tc>
          <w:tcPr>
            <w:tcW w:w="993" w:type="dxa"/>
            <w:vMerge/>
          </w:tcPr>
          <w:p w:rsidR="007712B2" w:rsidRPr="00E95EC9" w:rsidRDefault="007712B2" w:rsidP="007712B2">
            <w:pPr>
              <w:spacing w:line="259" w:lineRule="auto"/>
              <w:rPr>
                <w:rFonts w:ascii="Times New Roman" w:hAnsi="Times New Roman" w:cs="Times New Roman"/>
                <w:color w:val="000000" w:themeColor="text1"/>
              </w:rPr>
            </w:pPr>
          </w:p>
        </w:tc>
        <w:tc>
          <w:tcPr>
            <w:tcW w:w="1144" w:type="dxa"/>
            <w:vMerge/>
          </w:tcPr>
          <w:p w:rsidR="007712B2" w:rsidRPr="00E95EC9" w:rsidRDefault="007712B2" w:rsidP="007712B2">
            <w:pPr>
              <w:spacing w:line="259" w:lineRule="auto"/>
              <w:rPr>
                <w:rFonts w:ascii="Times New Roman" w:hAnsi="Times New Roman" w:cs="Times New Roman"/>
                <w:color w:val="000000" w:themeColor="text1"/>
              </w:rPr>
            </w:pPr>
          </w:p>
        </w:tc>
        <w:tc>
          <w:tcPr>
            <w:tcW w:w="1832" w:type="dxa"/>
            <w:vMerge w:val="restart"/>
          </w:tcPr>
          <w:p w:rsidR="007712B2" w:rsidRPr="00E95EC9" w:rsidRDefault="007712B2"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всего</w:t>
            </w:r>
          </w:p>
        </w:tc>
        <w:tc>
          <w:tcPr>
            <w:tcW w:w="1701" w:type="dxa"/>
            <w:vMerge w:val="restart"/>
          </w:tcPr>
          <w:p w:rsidR="007712B2" w:rsidRPr="00E95EC9" w:rsidRDefault="007712B2"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бюджет Республики Татарстан</w:t>
            </w:r>
          </w:p>
        </w:tc>
        <w:tc>
          <w:tcPr>
            <w:tcW w:w="4026" w:type="dxa"/>
            <w:gridSpan w:val="3"/>
          </w:tcPr>
          <w:p w:rsidR="007712B2" w:rsidRPr="00E95EC9" w:rsidRDefault="007712B2"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средства, планируемые к привлечению из</w:t>
            </w:r>
          </w:p>
        </w:tc>
      </w:tr>
      <w:tr w:rsidR="00E95EC9" w:rsidRPr="00E95EC9" w:rsidTr="00CA2F3C">
        <w:tc>
          <w:tcPr>
            <w:tcW w:w="993" w:type="dxa"/>
            <w:vMerge/>
          </w:tcPr>
          <w:p w:rsidR="007712B2" w:rsidRPr="00E95EC9" w:rsidRDefault="007712B2" w:rsidP="007712B2">
            <w:pPr>
              <w:spacing w:line="259" w:lineRule="auto"/>
              <w:rPr>
                <w:rFonts w:ascii="Times New Roman" w:hAnsi="Times New Roman" w:cs="Times New Roman"/>
                <w:color w:val="000000" w:themeColor="text1"/>
              </w:rPr>
            </w:pPr>
          </w:p>
        </w:tc>
        <w:tc>
          <w:tcPr>
            <w:tcW w:w="1144" w:type="dxa"/>
            <w:vMerge/>
          </w:tcPr>
          <w:p w:rsidR="007712B2" w:rsidRPr="00E95EC9" w:rsidRDefault="007712B2" w:rsidP="007712B2">
            <w:pPr>
              <w:spacing w:line="259" w:lineRule="auto"/>
              <w:rPr>
                <w:rFonts w:ascii="Times New Roman" w:hAnsi="Times New Roman" w:cs="Times New Roman"/>
                <w:color w:val="000000" w:themeColor="text1"/>
              </w:rPr>
            </w:pPr>
          </w:p>
        </w:tc>
        <w:tc>
          <w:tcPr>
            <w:tcW w:w="1832" w:type="dxa"/>
            <w:vMerge/>
          </w:tcPr>
          <w:p w:rsidR="007712B2" w:rsidRPr="00E95EC9" w:rsidRDefault="007712B2" w:rsidP="007712B2">
            <w:pPr>
              <w:spacing w:line="259" w:lineRule="auto"/>
              <w:rPr>
                <w:rFonts w:ascii="Times New Roman" w:hAnsi="Times New Roman" w:cs="Times New Roman"/>
                <w:color w:val="000000" w:themeColor="text1"/>
              </w:rPr>
            </w:pPr>
          </w:p>
        </w:tc>
        <w:tc>
          <w:tcPr>
            <w:tcW w:w="1701" w:type="dxa"/>
            <w:vMerge/>
          </w:tcPr>
          <w:p w:rsidR="007712B2" w:rsidRPr="00E95EC9" w:rsidRDefault="007712B2" w:rsidP="007712B2">
            <w:pPr>
              <w:spacing w:line="259" w:lineRule="auto"/>
              <w:rPr>
                <w:rFonts w:ascii="Times New Roman" w:hAnsi="Times New Roman" w:cs="Times New Roman"/>
                <w:color w:val="000000" w:themeColor="text1"/>
              </w:rPr>
            </w:pPr>
          </w:p>
        </w:tc>
        <w:tc>
          <w:tcPr>
            <w:tcW w:w="1672" w:type="dxa"/>
          </w:tcPr>
          <w:p w:rsidR="007712B2" w:rsidRPr="00E95EC9" w:rsidRDefault="007712B2"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федерального бюджета</w:t>
            </w:r>
          </w:p>
        </w:tc>
        <w:tc>
          <w:tcPr>
            <w:tcW w:w="1021" w:type="dxa"/>
          </w:tcPr>
          <w:p w:rsidR="007712B2" w:rsidRPr="00E95EC9" w:rsidRDefault="007712B2"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местного бюджета</w:t>
            </w:r>
          </w:p>
        </w:tc>
        <w:tc>
          <w:tcPr>
            <w:tcW w:w="1333" w:type="dxa"/>
          </w:tcPr>
          <w:p w:rsidR="007712B2" w:rsidRPr="00E95EC9" w:rsidRDefault="007712B2"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внебюджетных источников</w:t>
            </w:r>
          </w:p>
        </w:tc>
      </w:tr>
      <w:tr w:rsidR="00E95EC9" w:rsidRPr="00E95EC9" w:rsidTr="00CA2F3C">
        <w:tc>
          <w:tcPr>
            <w:tcW w:w="993" w:type="dxa"/>
            <w:vMerge/>
          </w:tcPr>
          <w:p w:rsidR="007712B2" w:rsidRPr="00E95EC9" w:rsidRDefault="007712B2" w:rsidP="007712B2">
            <w:pPr>
              <w:spacing w:line="259" w:lineRule="auto"/>
              <w:rPr>
                <w:rFonts w:ascii="Times New Roman" w:hAnsi="Times New Roman" w:cs="Times New Roman"/>
                <w:color w:val="000000" w:themeColor="text1"/>
              </w:rPr>
            </w:pPr>
          </w:p>
        </w:tc>
        <w:tc>
          <w:tcPr>
            <w:tcW w:w="1144" w:type="dxa"/>
          </w:tcPr>
          <w:p w:rsidR="007712B2" w:rsidRPr="00E95EC9" w:rsidRDefault="007712B2"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2014</w:t>
            </w:r>
          </w:p>
        </w:tc>
        <w:tc>
          <w:tcPr>
            <w:tcW w:w="1832" w:type="dxa"/>
          </w:tcPr>
          <w:p w:rsidR="007712B2" w:rsidRPr="00E95EC9" w:rsidRDefault="007712B2"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3 669 180,11820</w:t>
            </w:r>
          </w:p>
        </w:tc>
        <w:tc>
          <w:tcPr>
            <w:tcW w:w="1701" w:type="dxa"/>
          </w:tcPr>
          <w:p w:rsidR="007712B2" w:rsidRPr="00E95EC9" w:rsidRDefault="007712B2"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1 794 954,54562</w:t>
            </w:r>
          </w:p>
        </w:tc>
        <w:tc>
          <w:tcPr>
            <w:tcW w:w="1672" w:type="dxa"/>
          </w:tcPr>
          <w:p w:rsidR="007712B2" w:rsidRPr="00E95EC9" w:rsidRDefault="007712B2"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1 717 775,57258 &lt;**&gt;</w:t>
            </w:r>
          </w:p>
        </w:tc>
        <w:tc>
          <w:tcPr>
            <w:tcW w:w="1021" w:type="dxa"/>
          </w:tcPr>
          <w:p w:rsidR="007712B2" w:rsidRPr="00E95EC9" w:rsidRDefault="007712B2"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100,0</w:t>
            </w:r>
          </w:p>
        </w:tc>
        <w:tc>
          <w:tcPr>
            <w:tcW w:w="1333" w:type="dxa"/>
          </w:tcPr>
          <w:p w:rsidR="007712B2" w:rsidRPr="00E95EC9" w:rsidRDefault="007712B2"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156 350,00</w:t>
            </w:r>
          </w:p>
        </w:tc>
      </w:tr>
      <w:tr w:rsidR="00E95EC9" w:rsidRPr="00E95EC9" w:rsidTr="00CA2F3C">
        <w:tc>
          <w:tcPr>
            <w:tcW w:w="993" w:type="dxa"/>
            <w:vMerge/>
          </w:tcPr>
          <w:p w:rsidR="007712B2" w:rsidRPr="00E95EC9" w:rsidRDefault="007712B2" w:rsidP="007712B2">
            <w:pPr>
              <w:spacing w:line="259" w:lineRule="auto"/>
              <w:rPr>
                <w:rFonts w:ascii="Times New Roman" w:hAnsi="Times New Roman" w:cs="Times New Roman"/>
                <w:color w:val="000000" w:themeColor="text1"/>
              </w:rPr>
            </w:pPr>
          </w:p>
        </w:tc>
        <w:tc>
          <w:tcPr>
            <w:tcW w:w="1144" w:type="dxa"/>
          </w:tcPr>
          <w:p w:rsidR="007712B2" w:rsidRPr="00E95EC9" w:rsidRDefault="007712B2"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2015</w:t>
            </w:r>
          </w:p>
        </w:tc>
        <w:tc>
          <w:tcPr>
            <w:tcW w:w="1832" w:type="dxa"/>
          </w:tcPr>
          <w:p w:rsidR="007712B2" w:rsidRPr="00E95EC9" w:rsidRDefault="00237E2C"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3 778 805,29009</w:t>
            </w:r>
          </w:p>
        </w:tc>
        <w:tc>
          <w:tcPr>
            <w:tcW w:w="1701" w:type="dxa"/>
          </w:tcPr>
          <w:p w:rsidR="007712B2" w:rsidRPr="00E95EC9" w:rsidRDefault="007712B2"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1 908 009,59</w:t>
            </w:r>
          </w:p>
        </w:tc>
        <w:tc>
          <w:tcPr>
            <w:tcW w:w="1672" w:type="dxa"/>
          </w:tcPr>
          <w:p w:rsidR="007712B2" w:rsidRPr="00E95EC9" w:rsidRDefault="007712B2"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1 701 821,12009 &lt;***&gt;</w:t>
            </w:r>
          </w:p>
        </w:tc>
        <w:tc>
          <w:tcPr>
            <w:tcW w:w="1021" w:type="dxa"/>
          </w:tcPr>
          <w:p w:rsidR="007712B2" w:rsidRPr="00E95EC9" w:rsidRDefault="007712B2"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150,0</w:t>
            </w:r>
          </w:p>
        </w:tc>
        <w:tc>
          <w:tcPr>
            <w:tcW w:w="1333" w:type="dxa"/>
          </w:tcPr>
          <w:p w:rsidR="007712B2" w:rsidRPr="00E95EC9" w:rsidRDefault="00A474C0"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168 824,58</w:t>
            </w:r>
          </w:p>
        </w:tc>
      </w:tr>
      <w:tr w:rsidR="00E95EC9" w:rsidRPr="00E95EC9" w:rsidTr="00CA2F3C">
        <w:tc>
          <w:tcPr>
            <w:tcW w:w="993" w:type="dxa"/>
            <w:vMerge/>
          </w:tcPr>
          <w:p w:rsidR="007712B2" w:rsidRPr="00E95EC9" w:rsidRDefault="007712B2" w:rsidP="007712B2">
            <w:pPr>
              <w:spacing w:line="259" w:lineRule="auto"/>
              <w:rPr>
                <w:rFonts w:ascii="Times New Roman" w:hAnsi="Times New Roman" w:cs="Times New Roman"/>
                <w:color w:val="000000" w:themeColor="text1"/>
              </w:rPr>
            </w:pPr>
          </w:p>
        </w:tc>
        <w:tc>
          <w:tcPr>
            <w:tcW w:w="1144" w:type="dxa"/>
          </w:tcPr>
          <w:p w:rsidR="007712B2" w:rsidRPr="00E95EC9" w:rsidRDefault="007712B2"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2016</w:t>
            </w:r>
          </w:p>
        </w:tc>
        <w:tc>
          <w:tcPr>
            <w:tcW w:w="1832" w:type="dxa"/>
          </w:tcPr>
          <w:p w:rsidR="007712B2" w:rsidRPr="00E95EC9" w:rsidRDefault="00237E2C"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3 202 255,21463</w:t>
            </w:r>
          </w:p>
        </w:tc>
        <w:tc>
          <w:tcPr>
            <w:tcW w:w="1701" w:type="dxa"/>
          </w:tcPr>
          <w:p w:rsidR="007712B2" w:rsidRPr="00E95EC9" w:rsidRDefault="00237E2C"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2 457 901,0</w:t>
            </w:r>
          </w:p>
        </w:tc>
        <w:tc>
          <w:tcPr>
            <w:tcW w:w="1672" w:type="dxa"/>
          </w:tcPr>
          <w:p w:rsidR="007712B2" w:rsidRPr="00E95EC9" w:rsidRDefault="007712B2"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596 181,71463 &lt;****&gt;</w:t>
            </w:r>
          </w:p>
        </w:tc>
        <w:tc>
          <w:tcPr>
            <w:tcW w:w="1021" w:type="dxa"/>
          </w:tcPr>
          <w:p w:rsidR="007712B2" w:rsidRPr="00E95EC9" w:rsidRDefault="00237E2C"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472,5</w:t>
            </w:r>
          </w:p>
        </w:tc>
        <w:tc>
          <w:tcPr>
            <w:tcW w:w="1333" w:type="dxa"/>
          </w:tcPr>
          <w:p w:rsidR="007712B2" w:rsidRPr="00E95EC9" w:rsidRDefault="00237E2C"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147 700,00</w:t>
            </w:r>
          </w:p>
        </w:tc>
      </w:tr>
      <w:tr w:rsidR="00E95EC9" w:rsidRPr="00E95EC9" w:rsidTr="00CA2F3C">
        <w:tc>
          <w:tcPr>
            <w:tcW w:w="993" w:type="dxa"/>
            <w:vMerge/>
          </w:tcPr>
          <w:p w:rsidR="007712B2" w:rsidRPr="00E95EC9" w:rsidRDefault="007712B2" w:rsidP="007712B2">
            <w:pPr>
              <w:spacing w:line="259" w:lineRule="auto"/>
              <w:rPr>
                <w:rFonts w:ascii="Times New Roman" w:hAnsi="Times New Roman" w:cs="Times New Roman"/>
                <w:color w:val="000000" w:themeColor="text1"/>
              </w:rPr>
            </w:pPr>
          </w:p>
        </w:tc>
        <w:tc>
          <w:tcPr>
            <w:tcW w:w="1144" w:type="dxa"/>
          </w:tcPr>
          <w:p w:rsidR="007712B2" w:rsidRPr="00E95EC9" w:rsidRDefault="007712B2"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2017</w:t>
            </w:r>
          </w:p>
        </w:tc>
        <w:tc>
          <w:tcPr>
            <w:tcW w:w="1832" w:type="dxa"/>
          </w:tcPr>
          <w:p w:rsidR="00B1673C" w:rsidRPr="00E95EC9" w:rsidRDefault="00B1673C"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2 730 343,2421</w:t>
            </w:r>
          </w:p>
        </w:tc>
        <w:tc>
          <w:tcPr>
            <w:tcW w:w="1701" w:type="dxa"/>
          </w:tcPr>
          <w:p w:rsidR="00B1673C" w:rsidRPr="00E95EC9" w:rsidRDefault="00B1673C"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2 429 396,052</w:t>
            </w:r>
          </w:p>
        </w:tc>
        <w:tc>
          <w:tcPr>
            <w:tcW w:w="1672" w:type="dxa"/>
          </w:tcPr>
          <w:p w:rsidR="004944AD" w:rsidRPr="00E95EC9" w:rsidRDefault="00237E2C" w:rsidP="009B6C74">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 xml:space="preserve">248 762,1901 </w:t>
            </w:r>
            <w:r w:rsidR="007712B2" w:rsidRPr="00E95EC9">
              <w:rPr>
                <w:rFonts w:ascii="Times New Roman" w:eastAsia="Times New Roman" w:hAnsi="Times New Roman" w:cs="Times New Roman"/>
                <w:color w:val="000000" w:themeColor="text1"/>
                <w:lang w:eastAsia="ru-RU"/>
              </w:rPr>
              <w:t>&lt;*&gt;</w:t>
            </w:r>
          </w:p>
        </w:tc>
        <w:tc>
          <w:tcPr>
            <w:tcW w:w="1021" w:type="dxa"/>
          </w:tcPr>
          <w:p w:rsidR="007712B2" w:rsidRPr="00E95EC9" w:rsidRDefault="007712B2"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760,0</w:t>
            </w:r>
          </w:p>
        </w:tc>
        <w:tc>
          <w:tcPr>
            <w:tcW w:w="1333" w:type="dxa"/>
          </w:tcPr>
          <w:p w:rsidR="007712B2" w:rsidRPr="00E95EC9" w:rsidRDefault="007712B2"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51 425,00</w:t>
            </w:r>
          </w:p>
        </w:tc>
      </w:tr>
      <w:tr w:rsidR="00E95EC9" w:rsidRPr="00E95EC9" w:rsidTr="00CA2F3C">
        <w:tc>
          <w:tcPr>
            <w:tcW w:w="993" w:type="dxa"/>
            <w:vMerge/>
          </w:tcPr>
          <w:p w:rsidR="007712B2" w:rsidRPr="00E95EC9" w:rsidRDefault="007712B2" w:rsidP="007712B2">
            <w:pPr>
              <w:spacing w:line="259" w:lineRule="auto"/>
              <w:rPr>
                <w:rFonts w:ascii="Times New Roman" w:hAnsi="Times New Roman" w:cs="Times New Roman"/>
                <w:color w:val="000000" w:themeColor="text1"/>
              </w:rPr>
            </w:pPr>
          </w:p>
        </w:tc>
        <w:tc>
          <w:tcPr>
            <w:tcW w:w="1144" w:type="dxa"/>
          </w:tcPr>
          <w:p w:rsidR="007712B2" w:rsidRPr="00E95EC9" w:rsidRDefault="007712B2"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2018</w:t>
            </w:r>
          </w:p>
        </w:tc>
        <w:tc>
          <w:tcPr>
            <w:tcW w:w="1832" w:type="dxa"/>
          </w:tcPr>
          <w:p w:rsidR="00B1673C" w:rsidRPr="00E95EC9" w:rsidRDefault="00015FB2"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1 531 037,06</w:t>
            </w:r>
          </w:p>
        </w:tc>
        <w:tc>
          <w:tcPr>
            <w:tcW w:w="1701" w:type="dxa"/>
          </w:tcPr>
          <w:p w:rsidR="00B1673C" w:rsidRPr="00E95EC9" w:rsidRDefault="00B1673C"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1 379 755,76</w:t>
            </w:r>
          </w:p>
        </w:tc>
        <w:tc>
          <w:tcPr>
            <w:tcW w:w="1672" w:type="dxa"/>
          </w:tcPr>
          <w:p w:rsidR="007712B2" w:rsidRPr="00E95EC9" w:rsidRDefault="000F43CB"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 xml:space="preserve">97 095,0 </w:t>
            </w:r>
            <w:r w:rsidR="007712B2" w:rsidRPr="00E95EC9">
              <w:rPr>
                <w:rFonts w:ascii="Times New Roman" w:eastAsia="Times New Roman" w:hAnsi="Times New Roman" w:cs="Times New Roman"/>
                <w:color w:val="000000" w:themeColor="text1"/>
                <w:lang w:eastAsia="ru-RU"/>
              </w:rPr>
              <w:t>&lt;*&gt;</w:t>
            </w:r>
          </w:p>
          <w:p w:rsidR="009B6C74" w:rsidRPr="00E95EC9" w:rsidRDefault="00052507"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&lt;*****</w:t>
            </w:r>
            <w:r w:rsidR="009B6C74" w:rsidRPr="00E95EC9">
              <w:rPr>
                <w:rFonts w:ascii="Times New Roman" w:eastAsia="Times New Roman" w:hAnsi="Times New Roman" w:cs="Times New Roman"/>
                <w:color w:val="000000" w:themeColor="text1"/>
                <w:lang w:eastAsia="ru-RU"/>
              </w:rPr>
              <w:t>&gt;</w:t>
            </w:r>
          </w:p>
        </w:tc>
        <w:tc>
          <w:tcPr>
            <w:tcW w:w="1021" w:type="dxa"/>
          </w:tcPr>
          <w:p w:rsidR="007712B2" w:rsidRPr="00E95EC9" w:rsidRDefault="00237E2C"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761,30</w:t>
            </w:r>
          </w:p>
        </w:tc>
        <w:tc>
          <w:tcPr>
            <w:tcW w:w="1333" w:type="dxa"/>
          </w:tcPr>
          <w:p w:rsidR="007712B2" w:rsidRPr="00E95EC9" w:rsidRDefault="00237E2C"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53 425,00</w:t>
            </w:r>
          </w:p>
        </w:tc>
      </w:tr>
      <w:tr w:rsidR="00E95EC9" w:rsidRPr="00E95EC9" w:rsidTr="00CA2F3C">
        <w:tc>
          <w:tcPr>
            <w:tcW w:w="993" w:type="dxa"/>
            <w:vMerge/>
          </w:tcPr>
          <w:p w:rsidR="007712B2" w:rsidRPr="00E95EC9" w:rsidRDefault="007712B2" w:rsidP="007712B2">
            <w:pPr>
              <w:spacing w:line="259" w:lineRule="auto"/>
              <w:rPr>
                <w:rFonts w:ascii="Times New Roman" w:hAnsi="Times New Roman" w:cs="Times New Roman"/>
                <w:color w:val="000000" w:themeColor="text1"/>
              </w:rPr>
            </w:pPr>
          </w:p>
        </w:tc>
        <w:tc>
          <w:tcPr>
            <w:tcW w:w="1144" w:type="dxa"/>
          </w:tcPr>
          <w:p w:rsidR="007712B2" w:rsidRPr="00E95EC9" w:rsidRDefault="007712B2"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2019</w:t>
            </w:r>
          </w:p>
        </w:tc>
        <w:tc>
          <w:tcPr>
            <w:tcW w:w="1832" w:type="dxa"/>
          </w:tcPr>
          <w:p w:rsidR="00B1673C" w:rsidRPr="00E95EC9" w:rsidRDefault="00B1673C"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1 436 097,26</w:t>
            </w:r>
          </w:p>
        </w:tc>
        <w:tc>
          <w:tcPr>
            <w:tcW w:w="1701" w:type="dxa"/>
          </w:tcPr>
          <w:p w:rsidR="00B1673C" w:rsidRPr="00E95EC9" w:rsidRDefault="00B1673C"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1 381 909,76</w:t>
            </w:r>
          </w:p>
        </w:tc>
        <w:tc>
          <w:tcPr>
            <w:tcW w:w="1672" w:type="dxa"/>
          </w:tcPr>
          <w:p w:rsidR="007712B2" w:rsidRPr="00E95EC9" w:rsidRDefault="007712B2"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&lt;*&gt;</w:t>
            </w:r>
          </w:p>
          <w:p w:rsidR="009B6C74" w:rsidRPr="00E95EC9" w:rsidRDefault="009B6C74"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&lt;*****&gt;</w:t>
            </w:r>
          </w:p>
        </w:tc>
        <w:tc>
          <w:tcPr>
            <w:tcW w:w="1021" w:type="dxa"/>
          </w:tcPr>
          <w:p w:rsidR="007712B2" w:rsidRPr="00E95EC9" w:rsidRDefault="000F43CB"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762,5</w:t>
            </w:r>
          </w:p>
        </w:tc>
        <w:tc>
          <w:tcPr>
            <w:tcW w:w="1333" w:type="dxa"/>
          </w:tcPr>
          <w:p w:rsidR="007712B2" w:rsidRPr="00E95EC9" w:rsidRDefault="007712B2"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53 425,00</w:t>
            </w:r>
          </w:p>
        </w:tc>
      </w:tr>
      <w:tr w:rsidR="00E95EC9" w:rsidRPr="00E95EC9" w:rsidTr="00CA2F3C">
        <w:tc>
          <w:tcPr>
            <w:tcW w:w="993" w:type="dxa"/>
            <w:vMerge/>
          </w:tcPr>
          <w:p w:rsidR="007712B2" w:rsidRPr="00E95EC9" w:rsidRDefault="007712B2" w:rsidP="007712B2">
            <w:pPr>
              <w:spacing w:line="259" w:lineRule="auto"/>
              <w:rPr>
                <w:rFonts w:ascii="Times New Roman" w:hAnsi="Times New Roman" w:cs="Times New Roman"/>
                <w:color w:val="000000" w:themeColor="text1"/>
              </w:rPr>
            </w:pPr>
          </w:p>
        </w:tc>
        <w:tc>
          <w:tcPr>
            <w:tcW w:w="1144" w:type="dxa"/>
          </w:tcPr>
          <w:p w:rsidR="007712B2" w:rsidRPr="00E95EC9" w:rsidRDefault="007712B2"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2020</w:t>
            </w:r>
          </w:p>
        </w:tc>
        <w:tc>
          <w:tcPr>
            <w:tcW w:w="1832" w:type="dxa"/>
          </w:tcPr>
          <w:p w:rsidR="00B1673C" w:rsidRPr="00E95EC9" w:rsidRDefault="00B1673C" w:rsidP="007712B2">
            <w:pPr>
              <w:widowControl w:val="0"/>
              <w:autoSpaceDE w:val="0"/>
              <w:autoSpaceDN w:val="0"/>
              <w:spacing w:after="0" w:line="240" w:lineRule="auto"/>
              <w:jc w:val="center"/>
              <w:rPr>
                <w:rFonts w:ascii="Times New Roman" w:eastAsia="Times New Roman" w:hAnsi="Times New Roman" w:cs="Times New Roman"/>
                <w:color w:val="000000" w:themeColor="text1"/>
                <w:lang w:val="en-US" w:eastAsia="ru-RU"/>
              </w:rPr>
            </w:pPr>
            <w:r w:rsidRPr="00E95EC9">
              <w:rPr>
                <w:rFonts w:ascii="Times New Roman" w:eastAsia="Times New Roman" w:hAnsi="Times New Roman" w:cs="Times New Roman"/>
                <w:color w:val="000000" w:themeColor="text1"/>
                <w:lang w:eastAsia="ru-RU"/>
              </w:rPr>
              <w:t>1 429 814,76</w:t>
            </w:r>
          </w:p>
        </w:tc>
        <w:tc>
          <w:tcPr>
            <w:tcW w:w="1701" w:type="dxa"/>
          </w:tcPr>
          <w:p w:rsidR="00B1673C" w:rsidRPr="00E95EC9" w:rsidRDefault="00B1673C" w:rsidP="007712B2">
            <w:pPr>
              <w:widowControl w:val="0"/>
              <w:autoSpaceDE w:val="0"/>
              <w:autoSpaceDN w:val="0"/>
              <w:spacing w:after="0" w:line="240" w:lineRule="auto"/>
              <w:jc w:val="center"/>
              <w:rPr>
                <w:rFonts w:ascii="Times New Roman" w:eastAsia="Times New Roman" w:hAnsi="Times New Roman" w:cs="Times New Roman"/>
                <w:color w:val="000000" w:themeColor="text1"/>
                <w:lang w:val="en-US" w:eastAsia="ru-RU"/>
              </w:rPr>
            </w:pPr>
            <w:r w:rsidRPr="00E95EC9">
              <w:rPr>
                <w:rFonts w:ascii="Times New Roman" w:eastAsia="Times New Roman" w:hAnsi="Times New Roman" w:cs="Times New Roman"/>
                <w:color w:val="000000" w:themeColor="text1"/>
                <w:lang w:val="en-US" w:eastAsia="ru-RU"/>
              </w:rPr>
              <w:t>1 374 609</w:t>
            </w:r>
            <w:r w:rsidRPr="00E95EC9">
              <w:rPr>
                <w:rFonts w:ascii="Times New Roman" w:eastAsia="Times New Roman" w:hAnsi="Times New Roman" w:cs="Times New Roman"/>
                <w:color w:val="000000" w:themeColor="text1"/>
                <w:lang w:eastAsia="ru-RU"/>
              </w:rPr>
              <w:t>,</w:t>
            </w:r>
            <w:r w:rsidRPr="00E95EC9">
              <w:rPr>
                <w:rFonts w:ascii="Times New Roman" w:eastAsia="Times New Roman" w:hAnsi="Times New Roman" w:cs="Times New Roman"/>
                <w:color w:val="000000" w:themeColor="text1"/>
                <w:lang w:val="en-US" w:eastAsia="ru-RU"/>
              </w:rPr>
              <w:t>76</w:t>
            </w:r>
          </w:p>
        </w:tc>
        <w:tc>
          <w:tcPr>
            <w:tcW w:w="1672" w:type="dxa"/>
          </w:tcPr>
          <w:p w:rsidR="007712B2" w:rsidRPr="00E95EC9" w:rsidRDefault="007712B2"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&lt;*&gt;</w:t>
            </w:r>
          </w:p>
          <w:p w:rsidR="009B6C74" w:rsidRPr="00E95EC9" w:rsidRDefault="009B6C74"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&lt;*****&gt;</w:t>
            </w:r>
          </w:p>
        </w:tc>
        <w:tc>
          <w:tcPr>
            <w:tcW w:w="1021" w:type="dxa"/>
          </w:tcPr>
          <w:p w:rsidR="007712B2" w:rsidRPr="00E95EC9" w:rsidRDefault="007712B2"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780,0</w:t>
            </w:r>
          </w:p>
        </w:tc>
        <w:tc>
          <w:tcPr>
            <w:tcW w:w="1333" w:type="dxa"/>
          </w:tcPr>
          <w:p w:rsidR="007712B2" w:rsidRPr="00E95EC9" w:rsidRDefault="007712B2"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54 425,00</w:t>
            </w:r>
          </w:p>
        </w:tc>
      </w:tr>
      <w:tr w:rsidR="00E95EC9" w:rsidRPr="00E95EC9" w:rsidTr="00CA2F3C">
        <w:tc>
          <w:tcPr>
            <w:tcW w:w="993" w:type="dxa"/>
            <w:vMerge/>
          </w:tcPr>
          <w:p w:rsidR="007712B2" w:rsidRPr="00E95EC9" w:rsidRDefault="007712B2" w:rsidP="007712B2">
            <w:pPr>
              <w:spacing w:line="259" w:lineRule="auto"/>
              <w:rPr>
                <w:rFonts w:ascii="Times New Roman" w:hAnsi="Times New Roman" w:cs="Times New Roman"/>
                <w:color w:val="000000" w:themeColor="text1"/>
              </w:rPr>
            </w:pPr>
          </w:p>
        </w:tc>
        <w:tc>
          <w:tcPr>
            <w:tcW w:w="1144" w:type="dxa"/>
          </w:tcPr>
          <w:p w:rsidR="007712B2" w:rsidRPr="00E95EC9" w:rsidRDefault="007712B2"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Итого</w:t>
            </w:r>
          </w:p>
        </w:tc>
        <w:tc>
          <w:tcPr>
            <w:tcW w:w="1832" w:type="dxa"/>
          </w:tcPr>
          <w:p w:rsidR="00B1673C" w:rsidRPr="00E95EC9" w:rsidRDefault="00B1673C"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17 777 532,94502</w:t>
            </w:r>
          </w:p>
        </w:tc>
        <w:tc>
          <w:tcPr>
            <w:tcW w:w="1701" w:type="dxa"/>
          </w:tcPr>
          <w:p w:rsidR="00B1673C" w:rsidRPr="00E95EC9" w:rsidRDefault="00B1673C"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12 726 536,46762</w:t>
            </w:r>
          </w:p>
          <w:p w:rsidR="009B6C74" w:rsidRPr="00E95EC9" w:rsidRDefault="009B6C74" w:rsidP="003C5194">
            <w:pPr>
              <w:widowControl w:val="0"/>
              <w:autoSpaceDE w:val="0"/>
              <w:autoSpaceDN w:val="0"/>
              <w:spacing w:after="0" w:line="240" w:lineRule="auto"/>
              <w:rPr>
                <w:rFonts w:ascii="Times New Roman" w:eastAsia="Times New Roman" w:hAnsi="Times New Roman" w:cs="Times New Roman"/>
                <w:color w:val="000000" w:themeColor="text1"/>
                <w:lang w:eastAsia="ru-RU"/>
              </w:rPr>
            </w:pPr>
          </w:p>
        </w:tc>
        <w:tc>
          <w:tcPr>
            <w:tcW w:w="1672" w:type="dxa"/>
          </w:tcPr>
          <w:p w:rsidR="00AF0B56" w:rsidRPr="00E95EC9" w:rsidRDefault="00AF0B56"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4 361 635,59740</w:t>
            </w:r>
          </w:p>
          <w:p w:rsidR="009B6C74" w:rsidRPr="00E95EC9" w:rsidRDefault="009B6C74"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&lt;*****&gt;</w:t>
            </w:r>
          </w:p>
        </w:tc>
        <w:tc>
          <w:tcPr>
            <w:tcW w:w="1021" w:type="dxa"/>
          </w:tcPr>
          <w:p w:rsidR="007712B2" w:rsidRPr="00E95EC9" w:rsidRDefault="000F43CB"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3 786,3</w:t>
            </w:r>
          </w:p>
        </w:tc>
        <w:tc>
          <w:tcPr>
            <w:tcW w:w="1333" w:type="dxa"/>
          </w:tcPr>
          <w:p w:rsidR="007712B2" w:rsidRPr="00E95EC9" w:rsidRDefault="000F43CB" w:rsidP="007712B2">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685 574,58</w:t>
            </w:r>
          </w:p>
        </w:tc>
      </w:tr>
      <w:tr w:rsidR="00E95EC9" w:rsidRPr="00E95EC9" w:rsidTr="00CA2F3C">
        <w:tc>
          <w:tcPr>
            <w:tcW w:w="993" w:type="dxa"/>
            <w:vMerge/>
          </w:tcPr>
          <w:p w:rsidR="007712B2" w:rsidRPr="00E95EC9" w:rsidRDefault="007712B2" w:rsidP="007712B2">
            <w:pPr>
              <w:spacing w:line="259" w:lineRule="auto"/>
              <w:rPr>
                <w:rFonts w:ascii="Times New Roman" w:hAnsi="Times New Roman" w:cs="Times New Roman"/>
                <w:color w:val="000000" w:themeColor="text1"/>
              </w:rPr>
            </w:pPr>
          </w:p>
        </w:tc>
        <w:tc>
          <w:tcPr>
            <w:tcW w:w="8703" w:type="dxa"/>
            <w:gridSpan w:val="6"/>
          </w:tcPr>
          <w:p w:rsidR="007712B2" w:rsidRPr="00E95EC9" w:rsidRDefault="007712B2" w:rsidP="007712B2">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tc>
      </w:tr>
      <w:tr w:rsidR="00E95EC9" w:rsidRPr="00E95EC9" w:rsidTr="00CA2F3C">
        <w:tc>
          <w:tcPr>
            <w:tcW w:w="993" w:type="dxa"/>
            <w:vMerge/>
          </w:tcPr>
          <w:p w:rsidR="007712B2" w:rsidRPr="00E95EC9" w:rsidRDefault="007712B2" w:rsidP="007712B2">
            <w:pPr>
              <w:spacing w:line="259" w:lineRule="auto"/>
              <w:rPr>
                <w:rFonts w:ascii="Times New Roman" w:hAnsi="Times New Roman" w:cs="Times New Roman"/>
                <w:color w:val="000000" w:themeColor="text1"/>
              </w:rPr>
            </w:pPr>
          </w:p>
        </w:tc>
        <w:tc>
          <w:tcPr>
            <w:tcW w:w="8703" w:type="dxa"/>
            <w:gridSpan w:val="6"/>
          </w:tcPr>
          <w:p w:rsidR="007712B2" w:rsidRPr="00E95EC9" w:rsidRDefault="007712B2" w:rsidP="007712B2">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w:t>
            </w:r>
          </w:p>
          <w:p w:rsidR="00AF0B56" w:rsidRPr="00E95EC9" w:rsidRDefault="00AF0B56" w:rsidP="00AF0B56">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bookmarkStart w:id="1" w:name="P171"/>
            <w:bookmarkEnd w:id="1"/>
            <w:r w:rsidRPr="00E95EC9">
              <w:rPr>
                <w:rFonts w:ascii="Times New Roman" w:eastAsia="Times New Roman" w:hAnsi="Times New Roman" w:cs="Times New Roman"/>
                <w:color w:val="000000" w:themeColor="text1"/>
                <w:lang w:eastAsia="ru-RU"/>
              </w:rPr>
              <w:t>&lt;*&gt; Объем ресурсного обеспечения Программы за счет средств федерального бюджета определяется ежегодно по итогам конкурсного отбора субъектов Российской Федерации, бюджетам которых предоставляются субсидии из федерального бюджета.</w:t>
            </w:r>
          </w:p>
          <w:p w:rsidR="00AF0B56" w:rsidRPr="00E95EC9" w:rsidRDefault="00AF0B56" w:rsidP="00AF0B56">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&lt;**&gt; В том числе 193 209,83529 тыс. рублей - остаток неосвоенных средств федеральных субсидий, полученных в 2012 - 2013 годах на реализацию мероприятий Республиканской программы развития малого и среднего предпринимательства в Республике Татарстан на 2011 - 2013 годы, утвержденной Постановлением Кабинета Министров Республики Татарстан от 30.12.2010 N 1151, освоенный в 2014 году.</w:t>
            </w:r>
          </w:p>
          <w:p w:rsidR="00AF0B56" w:rsidRPr="00E95EC9" w:rsidRDefault="00AF0B56" w:rsidP="00AF0B56">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&lt;***&gt; В том числе 437 206,63906 тыс. рублей - остаток неосвоенных средств федеральных субсидий, полученных в 2014 году на реализацию мероприятий Подпрограммы «Развитие малого и среднего предпринимательства в Республике Татарстан на 2014 - 2017 годы», освоенный в 2015 году.</w:t>
            </w:r>
          </w:p>
          <w:p w:rsidR="00AF0B56" w:rsidRPr="00E95EC9" w:rsidRDefault="00AF0B56" w:rsidP="00AF0B56">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 xml:space="preserve">&lt;****&gt; В том числе 1 364,34855 тыс. рублей - остаток неосвоенных средств федеральных субсидий, полученных в 2015 году на реализацию мероприятий Подпрограммы «Развитие </w:t>
            </w:r>
            <w:r w:rsidRPr="00E95EC9">
              <w:rPr>
                <w:rFonts w:ascii="Times New Roman" w:eastAsia="Times New Roman" w:hAnsi="Times New Roman" w:cs="Times New Roman"/>
                <w:color w:val="000000" w:themeColor="text1"/>
                <w:lang w:eastAsia="ru-RU"/>
              </w:rPr>
              <w:lastRenderedPageBreak/>
              <w:t>малого и среднего предпринимательства в Республике Татарстан на 2014 - 2017 годы», освоенный в 2016 году.</w:t>
            </w:r>
          </w:p>
          <w:p w:rsidR="004944AD" w:rsidRPr="00E95EC9" w:rsidRDefault="004944AD" w:rsidP="00B1673C">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&lt;****</w:t>
            </w:r>
            <w:r w:rsidR="009B6C74" w:rsidRPr="00E95EC9">
              <w:rPr>
                <w:rFonts w:ascii="Times New Roman" w:eastAsia="Times New Roman" w:hAnsi="Times New Roman" w:cs="Times New Roman"/>
                <w:color w:val="000000" w:themeColor="text1"/>
                <w:lang w:eastAsia="ru-RU"/>
              </w:rPr>
              <w:t>*</w:t>
            </w:r>
            <w:r w:rsidRPr="00E95EC9">
              <w:rPr>
                <w:rFonts w:ascii="Times New Roman" w:eastAsia="Times New Roman" w:hAnsi="Times New Roman" w:cs="Times New Roman"/>
                <w:color w:val="000000" w:themeColor="text1"/>
                <w:lang w:eastAsia="ru-RU"/>
              </w:rPr>
              <w:t>&gt; Объем ресурсного обеспечения Подпрограммы «Повышение производительности труда на предприятиях Республики Татарстан на 2015 – 2020 годы» за счет средств федерального бюджета будет определяться ежегодно в соответствии с мероприятием «Поддержка реализации региональных программ по повышению производительности труда, включая софинансирование программ на предприятиях» приоритетной государственной программы Российской Федерации «Повышение производительности труда и поддер</w:t>
            </w:r>
            <w:r w:rsidR="00B1673C" w:rsidRPr="00E95EC9">
              <w:rPr>
                <w:rFonts w:ascii="Times New Roman" w:eastAsia="Times New Roman" w:hAnsi="Times New Roman" w:cs="Times New Roman"/>
                <w:color w:val="000000" w:themeColor="text1"/>
                <w:lang w:eastAsia="ru-RU"/>
              </w:rPr>
              <w:t>жки занятости на 2017-2025 гг.»;</w:t>
            </w:r>
          </w:p>
        </w:tc>
      </w:tr>
    </w:tbl>
    <w:p w:rsidR="007712B2" w:rsidRPr="00E95EC9" w:rsidRDefault="007712B2" w:rsidP="00C263AE">
      <w:pPr>
        <w:pStyle w:val="ConsPlusNormal"/>
        <w:outlineLvl w:val="2"/>
        <w:rPr>
          <w:rFonts w:ascii="Times New Roman" w:hAnsi="Times New Roman" w:cs="Times New Roman"/>
          <w:color w:val="000000" w:themeColor="text1"/>
          <w:sz w:val="28"/>
          <w:szCs w:val="28"/>
        </w:rPr>
      </w:pPr>
    </w:p>
    <w:p w:rsidR="00F5104D" w:rsidRPr="00E95EC9" w:rsidRDefault="00F369AD" w:rsidP="00853E54">
      <w:pPr>
        <w:pStyle w:val="ConsPlusNormal"/>
        <w:ind w:firstLine="708"/>
        <w:jc w:val="both"/>
        <w:outlineLvl w:val="2"/>
        <w:rPr>
          <w:rFonts w:ascii="Times New Roman" w:hAnsi="Times New Roman" w:cs="Times New Roman"/>
          <w:color w:val="000000" w:themeColor="text1"/>
          <w:sz w:val="28"/>
          <w:szCs w:val="28"/>
        </w:rPr>
      </w:pPr>
      <w:r w:rsidRPr="00E95EC9">
        <w:rPr>
          <w:rFonts w:ascii="Times New Roman" w:hAnsi="Times New Roman" w:cs="Times New Roman"/>
          <w:color w:val="000000" w:themeColor="text1"/>
          <w:sz w:val="28"/>
          <w:szCs w:val="28"/>
        </w:rPr>
        <w:t>в с</w:t>
      </w:r>
      <w:r w:rsidR="00F5104D" w:rsidRPr="00E95EC9">
        <w:rPr>
          <w:rFonts w:ascii="Times New Roman" w:hAnsi="Times New Roman" w:cs="Times New Roman"/>
          <w:color w:val="000000" w:themeColor="text1"/>
          <w:sz w:val="28"/>
          <w:szCs w:val="28"/>
        </w:rPr>
        <w:t>трок</w:t>
      </w:r>
      <w:r w:rsidRPr="00E95EC9">
        <w:rPr>
          <w:rFonts w:ascii="Times New Roman" w:hAnsi="Times New Roman" w:cs="Times New Roman"/>
          <w:color w:val="000000" w:themeColor="text1"/>
          <w:sz w:val="28"/>
          <w:szCs w:val="28"/>
        </w:rPr>
        <w:t xml:space="preserve">е «Ожидаемые конечные результаты реализации целей и задач Программы (индикаторы оценки результатов) с разбивкой по годам и показатели бюджетной эффективности Программы» абзацы </w:t>
      </w:r>
      <w:r w:rsidR="006667DE" w:rsidRPr="00E95EC9">
        <w:rPr>
          <w:rFonts w:ascii="Times New Roman" w:hAnsi="Times New Roman" w:cs="Times New Roman"/>
          <w:color w:val="000000" w:themeColor="text1"/>
          <w:sz w:val="28"/>
          <w:szCs w:val="28"/>
        </w:rPr>
        <w:t xml:space="preserve">двадцать </w:t>
      </w:r>
      <w:r w:rsidR="004041F2">
        <w:rPr>
          <w:rFonts w:ascii="Times New Roman" w:hAnsi="Times New Roman" w:cs="Times New Roman"/>
          <w:color w:val="000000" w:themeColor="text1"/>
          <w:sz w:val="28"/>
          <w:szCs w:val="28"/>
        </w:rPr>
        <w:t>четвертый</w:t>
      </w:r>
      <w:r w:rsidR="006667DE" w:rsidRPr="00E95EC9">
        <w:rPr>
          <w:rFonts w:ascii="Times New Roman" w:hAnsi="Times New Roman" w:cs="Times New Roman"/>
          <w:color w:val="000000" w:themeColor="text1"/>
          <w:sz w:val="28"/>
          <w:szCs w:val="28"/>
        </w:rPr>
        <w:t xml:space="preserve"> </w:t>
      </w:r>
      <w:r w:rsidRPr="00E95EC9">
        <w:rPr>
          <w:rFonts w:ascii="Times New Roman" w:hAnsi="Times New Roman" w:cs="Times New Roman"/>
          <w:color w:val="000000" w:themeColor="text1"/>
          <w:sz w:val="28"/>
          <w:szCs w:val="28"/>
        </w:rPr>
        <w:t xml:space="preserve">и </w:t>
      </w:r>
      <w:r w:rsidR="006667DE" w:rsidRPr="00E95EC9">
        <w:rPr>
          <w:rFonts w:ascii="Times New Roman" w:hAnsi="Times New Roman" w:cs="Times New Roman"/>
          <w:color w:val="000000" w:themeColor="text1"/>
          <w:sz w:val="28"/>
          <w:szCs w:val="28"/>
        </w:rPr>
        <w:t xml:space="preserve">двадцать </w:t>
      </w:r>
      <w:r w:rsidR="004041F2">
        <w:rPr>
          <w:rFonts w:ascii="Times New Roman" w:hAnsi="Times New Roman" w:cs="Times New Roman"/>
          <w:color w:val="000000" w:themeColor="text1"/>
          <w:sz w:val="28"/>
          <w:szCs w:val="28"/>
        </w:rPr>
        <w:t>пятый</w:t>
      </w:r>
      <w:r w:rsidR="006667DE" w:rsidRPr="00E95EC9">
        <w:rPr>
          <w:rFonts w:ascii="Times New Roman" w:hAnsi="Times New Roman" w:cs="Times New Roman"/>
          <w:color w:val="000000" w:themeColor="text1"/>
          <w:sz w:val="28"/>
          <w:szCs w:val="28"/>
        </w:rPr>
        <w:t xml:space="preserve"> </w:t>
      </w:r>
      <w:r w:rsidRPr="00E95EC9">
        <w:rPr>
          <w:rFonts w:ascii="Times New Roman" w:hAnsi="Times New Roman" w:cs="Times New Roman"/>
          <w:color w:val="000000" w:themeColor="text1"/>
          <w:sz w:val="28"/>
          <w:szCs w:val="28"/>
        </w:rPr>
        <w:t>изложить в следующей редакции:</w:t>
      </w:r>
    </w:p>
    <w:p w:rsidR="00CA2F3C" w:rsidRPr="00E95EC9" w:rsidRDefault="00CA2F3C" w:rsidP="00853E54">
      <w:pPr>
        <w:pStyle w:val="ConsPlusNormal"/>
        <w:jc w:val="both"/>
        <w:outlineLvl w:val="2"/>
        <w:rPr>
          <w:rFonts w:ascii="Times New Roman" w:hAnsi="Times New Roman" w:cs="Times New Roman"/>
          <w:color w:val="000000" w:themeColor="text1"/>
          <w:sz w:val="28"/>
          <w:szCs w:val="28"/>
        </w:rPr>
      </w:pPr>
    </w:p>
    <w:p w:rsidR="00570476" w:rsidRPr="00E95EC9" w:rsidRDefault="006667DE" w:rsidP="00853E54">
      <w:pPr>
        <w:pStyle w:val="ConsPlusNormal"/>
        <w:ind w:firstLine="708"/>
        <w:jc w:val="both"/>
        <w:outlineLvl w:val="2"/>
        <w:rPr>
          <w:rFonts w:ascii="Times New Roman" w:hAnsi="Times New Roman" w:cs="Times New Roman"/>
          <w:color w:val="000000" w:themeColor="text1"/>
          <w:sz w:val="28"/>
          <w:szCs w:val="28"/>
        </w:rPr>
      </w:pPr>
      <w:r w:rsidRPr="00E95EC9">
        <w:rPr>
          <w:rFonts w:ascii="Times New Roman" w:hAnsi="Times New Roman" w:cs="Times New Roman"/>
          <w:color w:val="000000" w:themeColor="text1"/>
          <w:sz w:val="28"/>
          <w:szCs w:val="28"/>
        </w:rPr>
        <w:t>«</w:t>
      </w:r>
      <w:r w:rsidR="00DD4F50" w:rsidRPr="00E95EC9">
        <w:rPr>
          <w:rFonts w:ascii="Times New Roman" w:hAnsi="Times New Roman" w:cs="Times New Roman"/>
          <w:color w:val="000000" w:themeColor="text1"/>
          <w:sz w:val="28"/>
          <w:szCs w:val="28"/>
        </w:rPr>
        <w:t>увеличения производительности труда на предприятиях участниках подпрограммы Республики Татарстан в 1,2 раза к концу 2020 года относительно показателя 2016 года;</w:t>
      </w:r>
    </w:p>
    <w:p w:rsidR="00BE19CE" w:rsidRPr="00E95EC9" w:rsidRDefault="00BE19CE" w:rsidP="00853E54">
      <w:pPr>
        <w:pStyle w:val="ConsPlusNormal"/>
        <w:jc w:val="both"/>
        <w:outlineLvl w:val="2"/>
        <w:rPr>
          <w:rFonts w:ascii="Times New Roman" w:hAnsi="Times New Roman" w:cs="Times New Roman"/>
          <w:color w:val="000000" w:themeColor="text1"/>
          <w:sz w:val="28"/>
          <w:szCs w:val="28"/>
        </w:rPr>
      </w:pPr>
    </w:p>
    <w:p w:rsidR="00BE19CE" w:rsidRPr="00E95EC9" w:rsidRDefault="00DD4F50" w:rsidP="00853E54">
      <w:pPr>
        <w:pStyle w:val="ConsPlusNormal"/>
        <w:ind w:firstLine="708"/>
        <w:jc w:val="both"/>
        <w:outlineLvl w:val="2"/>
        <w:rPr>
          <w:rFonts w:ascii="Times New Roman" w:hAnsi="Times New Roman" w:cs="Times New Roman"/>
          <w:color w:val="000000" w:themeColor="text1"/>
          <w:sz w:val="28"/>
          <w:szCs w:val="28"/>
        </w:rPr>
      </w:pPr>
      <w:r w:rsidRPr="00E95EC9">
        <w:rPr>
          <w:rFonts w:ascii="Times New Roman" w:hAnsi="Times New Roman" w:cs="Times New Roman"/>
          <w:color w:val="000000" w:themeColor="text1"/>
          <w:sz w:val="28"/>
          <w:szCs w:val="28"/>
        </w:rPr>
        <w:t xml:space="preserve">увеличения доли высокопроизводительных рабочих мест общем количестве рабочих мест на предприятиях </w:t>
      </w:r>
      <w:r w:rsidR="00C74838" w:rsidRPr="00E95EC9">
        <w:rPr>
          <w:rFonts w:ascii="Times New Roman" w:hAnsi="Times New Roman" w:cs="Times New Roman"/>
          <w:color w:val="000000" w:themeColor="text1"/>
          <w:sz w:val="28"/>
          <w:szCs w:val="28"/>
        </w:rPr>
        <w:t>– участниках подпрограммы</w:t>
      </w:r>
      <w:r w:rsidRPr="00E95EC9">
        <w:rPr>
          <w:rFonts w:ascii="Times New Roman" w:hAnsi="Times New Roman" w:cs="Times New Roman"/>
          <w:color w:val="000000" w:themeColor="text1"/>
          <w:sz w:val="28"/>
          <w:szCs w:val="28"/>
        </w:rPr>
        <w:t xml:space="preserve"> в 1,2 раза к концу 2020 года относительно показателя 201</w:t>
      </w:r>
      <w:r w:rsidR="00AF0B56" w:rsidRPr="00E95EC9">
        <w:rPr>
          <w:rFonts w:ascii="Times New Roman" w:hAnsi="Times New Roman" w:cs="Times New Roman"/>
          <w:color w:val="000000" w:themeColor="text1"/>
          <w:sz w:val="28"/>
          <w:szCs w:val="28"/>
        </w:rPr>
        <w:t>6</w:t>
      </w:r>
      <w:r w:rsidRPr="00E95EC9">
        <w:rPr>
          <w:rFonts w:ascii="Times New Roman" w:hAnsi="Times New Roman" w:cs="Times New Roman"/>
          <w:color w:val="000000" w:themeColor="text1"/>
          <w:sz w:val="28"/>
          <w:szCs w:val="28"/>
        </w:rPr>
        <w:t xml:space="preserve"> года;</w:t>
      </w:r>
      <w:r w:rsidR="00570476" w:rsidRPr="00E95EC9">
        <w:rPr>
          <w:rFonts w:ascii="Times New Roman" w:hAnsi="Times New Roman" w:cs="Times New Roman"/>
          <w:color w:val="000000" w:themeColor="text1"/>
          <w:sz w:val="28"/>
          <w:szCs w:val="28"/>
        </w:rPr>
        <w:t>»</w:t>
      </w:r>
    </w:p>
    <w:p w:rsidR="00BE19CE" w:rsidRPr="00E95EC9" w:rsidRDefault="00BE19CE" w:rsidP="00BE19CE">
      <w:pPr>
        <w:pStyle w:val="ConsPlusNormal"/>
        <w:outlineLvl w:val="2"/>
        <w:rPr>
          <w:rFonts w:ascii="Times New Roman" w:hAnsi="Times New Roman" w:cs="Times New Roman"/>
          <w:color w:val="000000" w:themeColor="text1"/>
          <w:sz w:val="28"/>
          <w:szCs w:val="28"/>
        </w:rPr>
      </w:pPr>
    </w:p>
    <w:p w:rsidR="00DD4F50" w:rsidRPr="00E95EC9" w:rsidRDefault="00DD4F50" w:rsidP="00C263AE">
      <w:pPr>
        <w:pStyle w:val="ConsPlusNormal"/>
        <w:outlineLvl w:val="2"/>
        <w:rPr>
          <w:rFonts w:ascii="Times New Roman" w:hAnsi="Times New Roman" w:cs="Times New Roman"/>
          <w:color w:val="000000" w:themeColor="text1"/>
          <w:sz w:val="28"/>
          <w:szCs w:val="28"/>
        </w:rPr>
      </w:pPr>
    </w:p>
    <w:p w:rsidR="00C263AE" w:rsidRPr="00E95EC9" w:rsidRDefault="00C263AE" w:rsidP="00853E54">
      <w:pPr>
        <w:pStyle w:val="ConsPlusNormal"/>
        <w:ind w:firstLine="708"/>
        <w:outlineLvl w:val="2"/>
        <w:rPr>
          <w:rFonts w:ascii="Times New Roman" w:hAnsi="Times New Roman" w:cs="Times New Roman"/>
          <w:color w:val="000000" w:themeColor="text1"/>
          <w:sz w:val="28"/>
          <w:szCs w:val="28"/>
        </w:rPr>
      </w:pPr>
      <w:r w:rsidRPr="00E95EC9">
        <w:rPr>
          <w:rFonts w:ascii="Times New Roman" w:hAnsi="Times New Roman" w:cs="Times New Roman"/>
          <w:color w:val="000000" w:themeColor="text1"/>
          <w:sz w:val="28"/>
          <w:szCs w:val="28"/>
        </w:rPr>
        <w:t xml:space="preserve">раздел </w:t>
      </w:r>
      <w:r w:rsidRPr="00E95EC9">
        <w:rPr>
          <w:rFonts w:ascii="Times New Roman" w:hAnsi="Times New Roman" w:cs="Times New Roman"/>
          <w:color w:val="000000" w:themeColor="text1"/>
          <w:sz w:val="28"/>
          <w:szCs w:val="28"/>
          <w:lang w:val="en-US"/>
        </w:rPr>
        <w:t>III</w:t>
      </w:r>
      <w:r w:rsidR="00853E54" w:rsidRPr="00E95EC9">
        <w:rPr>
          <w:rFonts w:ascii="Times New Roman" w:hAnsi="Times New Roman" w:cs="Times New Roman"/>
          <w:color w:val="000000" w:themeColor="text1"/>
          <w:sz w:val="28"/>
          <w:szCs w:val="28"/>
        </w:rPr>
        <w:t>.</w:t>
      </w:r>
      <w:r w:rsidRPr="00E95EC9">
        <w:rPr>
          <w:rFonts w:ascii="Times New Roman" w:hAnsi="Times New Roman" w:cs="Times New Roman"/>
          <w:color w:val="000000" w:themeColor="text1"/>
          <w:sz w:val="28"/>
          <w:szCs w:val="28"/>
        </w:rPr>
        <w:t xml:space="preserve"> </w:t>
      </w:r>
      <w:r w:rsidR="00F369AD" w:rsidRPr="00E95EC9">
        <w:rPr>
          <w:rFonts w:ascii="Times New Roman" w:hAnsi="Times New Roman" w:cs="Times New Roman"/>
          <w:color w:val="000000" w:themeColor="text1"/>
          <w:sz w:val="28"/>
          <w:szCs w:val="28"/>
        </w:rPr>
        <w:t>изложить в след</w:t>
      </w:r>
      <w:r w:rsidR="00DD4F50" w:rsidRPr="00E95EC9">
        <w:rPr>
          <w:rFonts w:ascii="Times New Roman" w:hAnsi="Times New Roman" w:cs="Times New Roman"/>
          <w:color w:val="000000" w:themeColor="text1"/>
          <w:sz w:val="28"/>
          <w:szCs w:val="28"/>
        </w:rPr>
        <w:t xml:space="preserve">ующей </w:t>
      </w:r>
      <w:r w:rsidR="00F369AD" w:rsidRPr="00E95EC9">
        <w:rPr>
          <w:rFonts w:ascii="Times New Roman" w:hAnsi="Times New Roman" w:cs="Times New Roman"/>
          <w:color w:val="000000" w:themeColor="text1"/>
          <w:sz w:val="28"/>
          <w:szCs w:val="28"/>
        </w:rPr>
        <w:t>редакции:</w:t>
      </w:r>
    </w:p>
    <w:p w:rsidR="00C263AE" w:rsidRPr="00E95EC9" w:rsidRDefault="00C263AE" w:rsidP="00C263AE">
      <w:pPr>
        <w:pStyle w:val="ConsPlusNormal"/>
        <w:outlineLvl w:val="2"/>
        <w:rPr>
          <w:rFonts w:ascii="Times New Roman" w:hAnsi="Times New Roman" w:cs="Times New Roman"/>
          <w:color w:val="000000" w:themeColor="text1"/>
          <w:sz w:val="28"/>
          <w:szCs w:val="28"/>
        </w:rPr>
      </w:pPr>
    </w:p>
    <w:p w:rsidR="00C263AE" w:rsidRPr="00E95EC9" w:rsidRDefault="00F5104D" w:rsidP="00C263AE">
      <w:pPr>
        <w:pStyle w:val="ConsPlusNormal"/>
        <w:jc w:val="center"/>
        <w:outlineLvl w:val="1"/>
        <w:rPr>
          <w:rFonts w:ascii="Times New Roman" w:hAnsi="Times New Roman" w:cs="Times New Roman"/>
          <w:color w:val="000000" w:themeColor="text1"/>
          <w:sz w:val="28"/>
          <w:szCs w:val="28"/>
        </w:rPr>
      </w:pPr>
      <w:r w:rsidRPr="00E95EC9">
        <w:rPr>
          <w:rFonts w:ascii="Times New Roman" w:hAnsi="Times New Roman" w:cs="Times New Roman"/>
          <w:color w:val="000000" w:themeColor="text1"/>
          <w:sz w:val="28"/>
          <w:szCs w:val="28"/>
        </w:rPr>
        <w:t>«</w:t>
      </w:r>
      <w:r w:rsidR="00C263AE" w:rsidRPr="00E95EC9">
        <w:rPr>
          <w:rFonts w:ascii="Times New Roman" w:hAnsi="Times New Roman" w:cs="Times New Roman"/>
          <w:color w:val="000000" w:themeColor="text1"/>
          <w:sz w:val="28"/>
          <w:szCs w:val="28"/>
        </w:rPr>
        <w:t>III. Обоснование ресурсного обеспечения Программы</w:t>
      </w:r>
    </w:p>
    <w:p w:rsidR="00C263AE" w:rsidRPr="00E95EC9" w:rsidRDefault="00C263AE" w:rsidP="00C263AE">
      <w:pPr>
        <w:pStyle w:val="ConsPlusNormal"/>
        <w:jc w:val="both"/>
        <w:rPr>
          <w:rFonts w:ascii="Times New Roman" w:hAnsi="Times New Roman" w:cs="Times New Roman"/>
          <w:color w:val="000000" w:themeColor="text1"/>
          <w:sz w:val="28"/>
          <w:szCs w:val="28"/>
        </w:rPr>
      </w:pPr>
    </w:p>
    <w:p w:rsidR="00C263AE" w:rsidRPr="00E95EC9" w:rsidRDefault="00B1673C" w:rsidP="00C263AE">
      <w:pPr>
        <w:pStyle w:val="ConsPlusNormal"/>
        <w:ind w:firstLine="540"/>
        <w:jc w:val="both"/>
        <w:rPr>
          <w:rFonts w:ascii="Times New Roman" w:hAnsi="Times New Roman" w:cs="Times New Roman"/>
          <w:color w:val="000000" w:themeColor="text1"/>
          <w:sz w:val="28"/>
          <w:szCs w:val="28"/>
        </w:rPr>
      </w:pPr>
      <w:r w:rsidRPr="00E95EC9">
        <w:rPr>
          <w:rFonts w:ascii="Times New Roman" w:hAnsi="Times New Roman" w:cs="Times New Roman"/>
          <w:color w:val="000000" w:themeColor="text1"/>
          <w:sz w:val="28"/>
          <w:szCs w:val="28"/>
        </w:rPr>
        <w:t>Общий объем финансирования Программы составляет 17 777 532,94502 тыс. рублей, в том числе за счет средств бюджета Республики Татарстан 12 726 536,46762 тыс. рублей; за счет планируемых к привлечению средств федерального бюджета 4 361 635,59740 тыс. рублей; за счет планируемых к привлечению средств местных бюджетов - 3 786,3 тыс. рублей и внебюджетных источников - 685 574,58 тыс. рублей.</w:t>
      </w:r>
      <w:r w:rsidR="00052507" w:rsidRPr="00E95EC9">
        <w:rPr>
          <w:rFonts w:ascii="Times New Roman" w:hAnsi="Times New Roman" w:cs="Times New Roman"/>
          <w:color w:val="000000" w:themeColor="text1"/>
          <w:sz w:val="28"/>
          <w:szCs w:val="28"/>
        </w:rPr>
        <w:t xml:space="preserve"> Объем ресурсного обеспечения Подпрограммы «Повышение производительности труда на предприятиях Республики Татарстан на 2015 – 2020 годы» за счет средств федерального бюджета будет определяться ежегодно в соответствии с мероприятием «Поддержка реализации региональных программ по повышению производительности труда, включая софинансирование программ на предприятиях» приоритетной государственной программы Российской Федерации «Повышение производительности труда и поддержки занятости на 2017-2025 </w:t>
      </w:r>
      <w:proofErr w:type="spellStart"/>
      <w:r w:rsidR="00052507" w:rsidRPr="00E95EC9">
        <w:rPr>
          <w:rFonts w:ascii="Times New Roman" w:hAnsi="Times New Roman" w:cs="Times New Roman"/>
          <w:color w:val="000000" w:themeColor="text1"/>
          <w:sz w:val="28"/>
          <w:szCs w:val="28"/>
        </w:rPr>
        <w:t>гг</w:t>
      </w:r>
      <w:proofErr w:type="spellEnd"/>
      <w:r w:rsidR="00052507" w:rsidRPr="00E95EC9">
        <w:rPr>
          <w:rFonts w:ascii="Times New Roman" w:hAnsi="Times New Roman" w:cs="Times New Roman"/>
          <w:color w:val="000000" w:themeColor="text1"/>
          <w:sz w:val="28"/>
          <w:szCs w:val="28"/>
        </w:rPr>
        <w:t>».</w:t>
      </w:r>
    </w:p>
    <w:p w:rsidR="00A8491E" w:rsidRPr="00E95EC9" w:rsidRDefault="00A8491E" w:rsidP="00C263AE">
      <w:pPr>
        <w:pStyle w:val="ConsPlusNormal"/>
        <w:ind w:firstLine="540"/>
        <w:jc w:val="both"/>
        <w:rPr>
          <w:rFonts w:ascii="Times New Roman" w:hAnsi="Times New Roman" w:cs="Times New Roman"/>
          <w:color w:val="000000" w:themeColor="text1"/>
          <w:sz w:val="28"/>
          <w:szCs w:val="28"/>
        </w:rPr>
      </w:pPr>
    </w:p>
    <w:p w:rsidR="00A8491E" w:rsidRPr="00E95EC9" w:rsidRDefault="00A8491E" w:rsidP="00C263AE">
      <w:pPr>
        <w:pStyle w:val="ConsPlusNormal"/>
        <w:ind w:firstLine="540"/>
        <w:jc w:val="both"/>
        <w:rPr>
          <w:rFonts w:ascii="Times New Roman" w:hAnsi="Times New Roman" w:cs="Times New Roman"/>
          <w:color w:val="000000" w:themeColor="text1"/>
          <w:sz w:val="28"/>
          <w:szCs w:val="28"/>
        </w:rPr>
      </w:pPr>
    </w:p>
    <w:p w:rsidR="00A8491E" w:rsidRPr="00E95EC9" w:rsidRDefault="00A8491E" w:rsidP="00C263AE">
      <w:pPr>
        <w:pStyle w:val="ConsPlusNormal"/>
        <w:ind w:firstLine="540"/>
        <w:jc w:val="both"/>
        <w:rPr>
          <w:rFonts w:ascii="Times New Roman" w:hAnsi="Times New Roman" w:cs="Times New Roman"/>
          <w:color w:val="000000" w:themeColor="text1"/>
          <w:sz w:val="28"/>
          <w:szCs w:val="28"/>
        </w:rPr>
      </w:pPr>
    </w:p>
    <w:p w:rsidR="00C263AE" w:rsidRPr="00E95EC9" w:rsidRDefault="00C263AE" w:rsidP="00C263AE">
      <w:pPr>
        <w:pStyle w:val="ConsPlusNormal"/>
        <w:jc w:val="both"/>
        <w:rPr>
          <w:rFonts w:ascii="Times New Roman" w:hAnsi="Times New Roman" w:cs="Times New Roman"/>
          <w:color w:val="000000" w:themeColor="text1"/>
          <w:sz w:val="28"/>
          <w:szCs w:val="28"/>
        </w:rPr>
      </w:pPr>
    </w:p>
    <w:tbl>
      <w:tblPr>
        <w:tblW w:w="1003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70"/>
        <w:gridCol w:w="2291"/>
        <w:gridCol w:w="1701"/>
        <w:gridCol w:w="2409"/>
        <w:gridCol w:w="1134"/>
        <w:gridCol w:w="1531"/>
      </w:tblGrid>
      <w:tr w:rsidR="003D50A7" w:rsidRPr="00E95EC9" w:rsidTr="003D50A7">
        <w:tc>
          <w:tcPr>
            <w:tcW w:w="970" w:type="dxa"/>
            <w:vMerge w:val="restart"/>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lastRenderedPageBreak/>
              <w:t>Год</w:t>
            </w:r>
          </w:p>
        </w:tc>
        <w:tc>
          <w:tcPr>
            <w:tcW w:w="9066" w:type="dxa"/>
            <w:gridSpan w:val="5"/>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Объем средств, тыс. рублей</w:t>
            </w:r>
          </w:p>
        </w:tc>
      </w:tr>
      <w:tr w:rsidR="003D50A7" w:rsidRPr="00E95EC9" w:rsidTr="003D50A7">
        <w:tc>
          <w:tcPr>
            <w:tcW w:w="970" w:type="dxa"/>
            <w:vMerge/>
            <w:hideMark/>
          </w:tcPr>
          <w:p w:rsidR="003D50A7" w:rsidRPr="00E95EC9" w:rsidRDefault="003D50A7" w:rsidP="003D50A7">
            <w:pPr>
              <w:spacing w:after="0"/>
              <w:rPr>
                <w:rFonts w:ascii="Times New Roman" w:eastAsia="Times New Roman" w:hAnsi="Times New Roman" w:cs="Times New Roman"/>
                <w:color w:val="000000" w:themeColor="text1"/>
                <w:sz w:val="24"/>
                <w:szCs w:val="24"/>
              </w:rPr>
            </w:pPr>
          </w:p>
        </w:tc>
        <w:tc>
          <w:tcPr>
            <w:tcW w:w="2291" w:type="dxa"/>
            <w:vMerge w:val="restart"/>
            <w:hideMark/>
          </w:tcPr>
          <w:p w:rsidR="003D50A7" w:rsidRPr="00E95EC9" w:rsidRDefault="003D50A7" w:rsidP="003D50A7">
            <w:pPr>
              <w:pStyle w:val="ConsPlusNormal"/>
              <w:spacing w:line="256" w:lineRule="auto"/>
              <w:jc w:val="center"/>
              <w:rPr>
                <w:rFonts w:ascii="Times New Roman" w:hAnsi="Times New Roman" w:cs="Times New Roman"/>
                <w:color w:val="000000" w:themeColor="text1"/>
                <w:sz w:val="24"/>
                <w:szCs w:val="24"/>
                <w:lang w:eastAsia="en-US"/>
              </w:rPr>
            </w:pPr>
            <w:r w:rsidRPr="00E95EC9">
              <w:rPr>
                <w:rFonts w:ascii="Times New Roman" w:hAnsi="Times New Roman" w:cs="Times New Roman"/>
                <w:color w:val="000000" w:themeColor="text1"/>
              </w:rPr>
              <w:t>всего</w:t>
            </w:r>
          </w:p>
        </w:tc>
        <w:tc>
          <w:tcPr>
            <w:tcW w:w="1701" w:type="dxa"/>
            <w:vMerge w:val="restart"/>
            <w:hideMark/>
          </w:tcPr>
          <w:p w:rsidR="003D50A7" w:rsidRPr="00E95EC9" w:rsidRDefault="003D50A7" w:rsidP="003D50A7">
            <w:pPr>
              <w:spacing w:line="259" w:lineRule="auto"/>
              <w:rPr>
                <w:rFonts w:ascii="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lang w:eastAsia="ru-RU"/>
              </w:rPr>
              <w:t>бюджет Республики Татарстан</w:t>
            </w:r>
          </w:p>
        </w:tc>
        <w:tc>
          <w:tcPr>
            <w:tcW w:w="5074" w:type="dxa"/>
            <w:gridSpan w:val="3"/>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E95EC9">
              <w:rPr>
                <w:rFonts w:ascii="Times New Roman" w:eastAsia="Times New Roman" w:hAnsi="Times New Roman" w:cs="Times New Roman"/>
                <w:color w:val="000000" w:themeColor="text1"/>
                <w:lang w:eastAsia="ru-RU"/>
              </w:rPr>
              <w:t>средства, планируемые к привлечению из</w:t>
            </w:r>
          </w:p>
        </w:tc>
      </w:tr>
      <w:tr w:rsidR="003D50A7" w:rsidRPr="00E95EC9" w:rsidTr="003D50A7">
        <w:tc>
          <w:tcPr>
            <w:tcW w:w="970" w:type="dxa"/>
            <w:vMerge/>
            <w:hideMark/>
          </w:tcPr>
          <w:p w:rsidR="003D50A7" w:rsidRPr="00E95EC9" w:rsidRDefault="003D50A7" w:rsidP="003D50A7">
            <w:pPr>
              <w:spacing w:after="0"/>
              <w:rPr>
                <w:rFonts w:ascii="Times New Roman" w:eastAsia="Times New Roman" w:hAnsi="Times New Roman" w:cs="Times New Roman"/>
                <w:color w:val="000000" w:themeColor="text1"/>
                <w:sz w:val="24"/>
                <w:szCs w:val="24"/>
              </w:rPr>
            </w:pPr>
          </w:p>
        </w:tc>
        <w:tc>
          <w:tcPr>
            <w:tcW w:w="2291" w:type="dxa"/>
            <w:vMerge/>
            <w:hideMark/>
          </w:tcPr>
          <w:p w:rsidR="003D50A7" w:rsidRPr="00E95EC9" w:rsidRDefault="003D50A7" w:rsidP="003D50A7">
            <w:pPr>
              <w:spacing w:after="0"/>
              <w:rPr>
                <w:rFonts w:ascii="Times New Roman" w:eastAsia="Times New Roman" w:hAnsi="Times New Roman" w:cs="Times New Roman"/>
                <w:color w:val="000000" w:themeColor="text1"/>
                <w:sz w:val="24"/>
                <w:szCs w:val="24"/>
              </w:rPr>
            </w:pPr>
          </w:p>
        </w:tc>
        <w:tc>
          <w:tcPr>
            <w:tcW w:w="1701" w:type="dxa"/>
            <w:vMerge/>
            <w:hideMark/>
          </w:tcPr>
          <w:p w:rsidR="003D50A7" w:rsidRPr="00E95EC9" w:rsidRDefault="003D50A7" w:rsidP="003D50A7">
            <w:pPr>
              <w:spacing w:after="0"/>
              <w:rPr>
                <w:rFonts w:ascii="Times New Roman" w:eastAsia="Times New Roman" w:hAnsi="Times New Roman" w:cs="Times New Roman"/>
                <w:color w:val="000000" w:themeColor="text1"/>
                <w:sz w:val="24"/>
                <w:szCs w:val="24"/>
              </w:rPr>
            </w:pPr>
          </w:p>
        </w:tc>
        <w:tc>
          <w:tcPr>
            <w:tcW w:w="2409" w:type="dxa"/>
            <w:hideMark/>
          </w:tcPr>
          <w:p w:rsidR="003D50A7" w:rsidRPr="00E95EC9" w:rsidRDefault="003D50A7" w:rsidP="003D50A7">
            <w:pPr>
              <w:pStyle w:val="ConsPlusNormal"/>
              <w:spacing w:line="256" w:lineRule="auto"/>
              <w:jc w:val="center"/>
              <w:rPr>
                <w:rFonts w:ascii="Times New Roman" w:hAnsi="Times New Roman" w:cs="Times New Roman"/>
                <w:color w:val="000000" w:themeColor="text1"/>
                <w:sz w:val="24"/>
                <w:szCs w:val="24"/>
                <w:lang w:eastAsia="en-US"/>
              </w:rPr>
            </w:pPr>
            <w:r w:rsidRPr="00E95EC9">
              <w:rPr>
                <w:rFonts w:ascii="Times New Roman" w:hAnsi="Times New Roman" w:cs="Times New Roman"/>
                <w:color w:val="000000" w:themeColor="text1"/>
              </w:rPr>
              <w:t>федерального бюджета</w:t>
            </w:r>
          </w:p>
        </w:tc>
        <w:tc>
          <w:tcPr>
            <w:tcW w:w="1134" w:type="dxa"/>
            <w:hideMark/>
          </w:tcPr>
          <w:p w:rsidR="003D50A7" w:rsidRPr="00E95EC9" w:rsidRDefault="003D50A7" w:rsidP="003D50A7">
            <w:pPr>
              <w:spacing w:line="259" w:lineRule="auto"/>
              <w:rPr>
                <w:rFonts w:ascii="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lang w:eastAsia="ru-RU"/>
              </w:rPr>
              <w:t>местного бюджета</w:t>
            </w:r>
          </w:p>
        </w:tc>
        <w:tc>
          <w:tcPr>
            <w:tcW w:w="1531" w:type="dxa"/>
            <w:hideMark/>
          </w:tcPr>
          <w:p w:rsidR="003D50A7" w:rsidRPr="00E95EC9" w:rsidRDefault="003D50A7" w:rsidP="003D50A7">
            <w:pPr>
              <w:spacing w:line="259" w:lineRule="auto"/>
              <w:rPr>
                <w:rFonts w:ascii="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lang w:eastAsia="ru-RU"/>
              </w:rPr>
              <w:t>внебюджетных источников</w:t>
            </w:r>
          </w:p>
        </w:tc>
      </w:tr>
      <w:tr w:rsidR="003D50A7" w:rsidRPr="00E95EC9" w:rsidTr="003D50A7">
        <w:tc>
          <w:tcPr>
            <w:tcW w:w="970"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2014</w:t>
            </w:r>
          </w:p>
        </w:tc>
        <w:tc>
          <w:tcPr>
            <w:tcW w:w="2291"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3 669 180,11820</w:t>
            </w:r>
          </w:p>
        </w:tc>
        <w:tc>
          <w:tcPr>
            <w:tcW w:w="1701"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1 794 954,54562</w:t>
            </w:r>
          </w:p>
        </w:tc>
        <w:tc>
          <w:tcPr>
            <w:tcW w:w="2409"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1 717 775,57258 &lt;**&gt;</w:t>
            </w:r>
          </w:p>
        </w:tc>
        <w:tc>
          <w:tcPr>
            <w:tcW w:w="1134"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100,0</w:t>
            </w:r>
          </w:p>
        </w:tc>
        <w:tc>
          <w:tcPr>
            <w:tcW w:w="1531"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156 350,00</w:t>
            </w:r>
          </w:p>
        </w:tc>
      </w:tr>
      <w:tr w:rsidR="003D50A7" w:rsidRPr="00E95EC9" w:rsidTr="003D50A7">
        <w:tc>
          <w:tcPr>
            <w:tcW w:w="970"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2015</w:t>
            </w:r>
          </w:p>
        </w:tc>
        <w:tc>
          <w:tcPr>
            <w:tcW w:w="2291"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3 778 805,29009</w:t>
            </w:r>
          </w:p>
        </w:tc>
        <w:tc>
          <w:tcPr>
            <w:tcW w:w="1701"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1 908 009,59</w:t>
            </w:r>
          </w:p>
        </w:tc>
        <w:tc>
          <w:tcPr>
            <w:tcW w:w="2409"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1 701 821,12009 &lt;***&gt;</w:t>
            </w:r>
          </w:p>
        </w:tc>
        <w:tc>
          <w:tcPr>
            <w:tcW w:w="1134"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150,0</w:t>
            </w:r>
          </w:p>
        </w:tc>
        <w:tc>
          <w:tcPr>
            <w:tcW w:w="1531"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168 824,58</w:t>
            </w:r>
          </w:p>
        </w:tc>
      </w:tr>
      <w:tr w:rsidR="003D50A7" w:rsidRPr="00E95EC9" w:rsidTr="003D50A7">
        <w:tc>
          <w:tcPr>
            <w:tcW w:w="970"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2016</w:t>
            </w:r>
          </w:p>
        </w:tc>
        <w:tc>
          <w:tcPr>
            <w:tcW w:w="2291"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3 202 255,21463</w:t>
            </w:r>
          </w:p>
        </w:tc>
        <w:tc>
          <w:tcPr>
            <w:tcW w:w="1701"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2 457 901,0</w:t>
            </w:r>
          </w:p>
        </w:tc>
        <w:tc>
          <w:tcPr>
            <w:tcW w:w="2409"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596 181,71463 &lt;****&gt;</w:t>
            </w:r>
          </w:p>
        </w:tc>
        <w:tc>
          <w:tcPr>
            <w:tcW w:w="1134"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472,5</w:t>
            </w:r>
          </w:p>
        </w:tc>
        <w:tc>
          <w:tcPr>
            <w:tcW w:w="1531"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147 700,00</w:t>
            </w:r>
          </w:p>
        </w:tc>
      </w:tr>
      <w:tr w:rsidR="003D50A7" w:rsidRPr="00E95EC9" w:rsidTr="003D50A7">
        <w:tc>
          <w:tcPr>
            <w:tcW w:w="970"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2017</w:t>
            </w:r>
          </w:p>
        </w:tc>
        <w:tc>
          <w:tcPr>
            <w:tcW w:w="2291"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2 730 343,2421</w:t>
            </w:r>
          </w:p>
        </w:tc>
        <w:tc>
          <w:tcPr>
            <w:tcW w:w="1701"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2 429 396,052</w:t>
            </w:r>
          </w:p>
        </w:tc>
        <w:tc>
          <w:tcPr>
            <w:tcW w:w="2409"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248 762,1901 &lt;*&gt;</w:t>
            </w:r>
          </w:p>
        </w:tc>
        <w:tc>
          <w:tcPr>
            <w:tcW w:w="1134"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760,0</w:t>
            </w:r>
          </w:p>
        </w:tc>
        <w:tc>
          <w:tcPr>
            <w:tcW w:w="1531"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51 425,00</w:t>
            </w:r>
          </w:p>
        </w:tc>
      </w:tr>
      <w:tr w:rsidR="003D50A7" w:rsidRPr="00E95EC9" w:rsidTr="003D50A7">
        <w:tc>
          <w:tcPr>
            <w:tcW w:w="970"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2018</w:t>
            </w:r>
          </w:p>
        </w:tc>
        <w:tc>
          <w:tcPr>
            <w:tcW w:w="2291" w:type="dxa"/>
            <w:hideMark/>
          </w:tcPr>
          <w:p w:rsidR="003D50A7" w:rsidRPr="00E95EC9" w:rsidRDefault="00015FB2"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015FB2">
              <w:rPr>
                <w:rFonts w:ascii="Times New Roman" w:eastAsia="Times New Roman" w:hAnsi="Times New Roman" w:cs="Times New Roman"/>
                <w:color w:val="000000" w:themeColor="text1"/>
                <w:lang w:eastAsia="ru-RU"/>
              </w:rPr>
              <w:t>1 531 037,06</w:t>
            </w:r>
          </w:p>
        </w:tc>
        <w:tc>
          <w:tcPr>
            <w:tcW w:w="1701"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1 379 755,76</w:t>
            </w:r>
          </w:p>
        </w:tc>
        <w:tc>
          <w:tcPr>
            <w:tcW w:w="2409"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97 095,0 &lt;*&gt;</w:t>
            </w:r>
          </w:p>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&lt;*****&gt;</w:t>
            </w:r>
          </w:p>
        </w:tc>
        <w:tc>
          <w:tcPr>
            <w:tcW w:w="1134"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761,30</w:t>
            </w:r>
          </w:p>
        </w:tc>
        <w:tc>
          <w:tcPr>
            <w:tcW w:w="1531"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53 425,00</w:t>
            </w:r>
          </w:p>
        </w:tc>
      </w:tr>
      <w:tr w:rsidR="003D50A7" w:rsidRPr="00E95EC9" w:rsidTr="003D50A7">
        <w:tc>
          <w:tcPr>
            <w:tcW w:w="970"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2019</w:t>
            </w:r>
          </w:p>
        </w:tc>
        <w:tc>
          <w:tcPr>
            <w:tcW w:w="2291"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1 436 097,26</w:t>
            </w:r>
          </w:p>
        </w:tc>
        <w:tc>
          <w:tcPr>
            <w:tcW w:w="1701"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1 381 909,76</w:t>
            </w:r>
          </w:p>
        </w:tc>
        <w:tc>
          <w:tcPr>
            <w:tcW w:w="2409"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&lt;*&gt;</w:t>
            </w:r>
          </w:p>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&lt;*****&gt;</w:t>
            </w:r>
          </w:p>
        </w:tc>
        <w:tc>
          <w:tcPr>
            <w:tcW w:w="1134"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762,5</w:t>
            </w:r>
          </w:p>
        </w:tc>
        <w:tc>
          <w:tcPr>
            <w:tcW w:w="1531"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53 425,00</w:t>
            </w:r>
          </w:p>
        </w:tc>
      </w:tr>
      <w:tr w:rsidR="003D50A7" w:rsidRPr="00E95EC9" w:rsidTr="003D50A7">
        <w:tc>
          <w:tcPr>
            <w:tcW w:w="970"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2020</w:t>
            </w:r>
          </w:p>
        </w:tc>
        <w:tc>
          <w:tcPr>
            <w:tcW w:w="2291"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val="en-US" w:eastAsia="ru-RU"/>
              </w:rPr>
            </w:pPr>
            <w:r w:rsidRPr="00E95EC9">
              <w:rPr>
                <w:rFonts w:ascii="Times New Roman" w:eastAsia="Times New Roman" w:hAnsi="Times New Roman" w:cs="Times New Roman"/>
                <w:color w:val="000000" w:themeColor="text1"/>
                <w:lang w:eastAsia="ru-RU"/>
              </w:rPr>
              <w:t>1 429 814,76</w:t>
            </w:r>
          </w:p>
        </w:tc>
        <w:tc>
          <w:tcPr>
            <w:tcW w:w="1701"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val="en-US" w:eastAsia="ru-RU"/>
              </w:rPr>
            </w:pPr>
            <w:r w:rsidRPr="00E95EC9">
              <w:rPr>
                <w:rFonts w:ascii="Times New Roman" w:eastAsia="Times New Roman" w:hAnsi="Times New Roman" w:cs="Times New Roman"/>
                <w:color w:val="000000" w:themeColor="text1"/>
                <w:lang w:val="en-US" w:eastAsia="ru-RU"/>
              </w:rPr>
              <w:t>1 374 609</w:t>
            </w:r>
            <w:r w:rsidRPr="00E95EC9">
              <w:rPr>
                <w:rFonts w:ascii="Times New Roman" w:eastAsia="Times New Roman" w:hAnsi="Times New Roman" w:cs="Times New Roman"/>
                <w:color w:val="000000" w:themeColor="text1"/>
                <w:lang w:eastAsia="ru-RU"/>
              </w:rPr>
              <w:t>,</w:t>
            </w:r>
            <w:r w:rsidRPr="00E95EC9">
              <w:rPr>
                <w:rFonts w:ascii="Times New Roman" w:eastAsia="Times New Roman" w:hAnsi="Times New Roman" w:cs="Times New Roman"/>
                <w:color w:val="000000" w:themeColor="text1"/>
                <w:lang w:val="en-US" w:eastAsia="ru-RU"/>
              </w:rPr>
              <w:t>76</w:t>
            </w:r>
          </w:p>
        </w:tc>
        <w:tc>
          <w:tcPr>
            <w:tcW w:w="2409"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&lt;*&gt;</w:t>
            </w:r>
          </w:p>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&lt;*****&gt;</w:t>
            </w:r>
          </w:p>
        </w:tc>
        <w:tc>
          <w:tcPr>
            <w:tcW w:w="1134"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780,0</w:t>
            </w:r>
          </w:p>
        </w:tc>
        <w:tc>
          <w:tcPr>
            <w:tcW w:w="1531"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54 425,00</w:t>
            </w:r>
          </w:p>
        </w:tc>
      </w:tr>
      <w:tr w:rsidR="003D50A7" w:rsidRPr="00E95EC9" w:rsidTr="003D50A7">
        <w:tc>
          <w:tcPr>
            <w:tcW w:w="970"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Итого</w:t>
            </w:r>
          </w:p>
        </w:tc>
        <w:tc>
          <w:tcPr>
            <w:tcW w:w="2291"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17 777 532,94502</w:t>
            </w:r>
          </w:p>
        </w:tc>
        <w:tc>
          <w:tcPr>
            <w:tcW w:w="1701"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12 726 536,46762</w:t>
            </w:r>
          </w:p>
          <w:p w:rsidR="003D50A7" w:rsidRPr="00E95EC9" w:rsidRDefault="003D50A7" w:rsidP="003D50A7">
            <w:pPr>
              <w:widowControl w:val="0"/>
              <w:autoSpaceDE w:val="0"/>
              <w:autoSpaceDN w:val="0"/>
              <w:spacing w:after="0" w:line="240" w:lineRule="auto"/>
              <w:rPr>
                <w:rFonts w:ascii="Times New Roman" w:eastAsia="Times New Roman" w:hAnsi="Times New Roman" w:cs="Times New Roman"/>
                <w:color w:val="000000" w:themeColor="text1"/>
                <w:lang w:eastAsia="ru-RU"/>
              </w:rPr>
            </w:pPr>
          </w:p>
        </w:tc>
        <w:tc>
          <w:tcPr>
            <w:tcW w:w="2409"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4 361 635,59740</w:t>
            </w:r>
          </w:p>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&lt;*****&gt;</w:t>
            </w:r>
          </w:p>
        </w:tc>
        <w:tc>
          <w:tcPr>
            <w:tcW w:w="1134"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3 786,3</w:t>
            </w:r>
          </w:p>
        </w:tc>
        <w:tc>
          <w:tcPr>
            <w:tcW w:w="1531" w:type="dxa"/>
            <w:hideMark/>
          </w:tcPr>
          <w:p w:rsidR="003D50A7" w:rsidRPr="00E95EC9" w:rsidRDefault="003D50A7" w:rsidP="003D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95EC9">
              <w:rPr>
                <w:rFonts w:ascii="Times New Roman" w:eastAsia="Times New Roman" w:hAnsi="Times New Roman" w:cs="Times New Roman"/>
                <w:color w:val="000000" w:themeColor="text1"/>
                <w:lang w:eastAsia="ru-RU"/>
              </w:rPr>
              <w:t>685 574,58</w:t>
            </w:r>
          </w:p>
        </w:tc>
      </w:tr>
    </w:tbl>
    <w:p w:rsidR="006A25E4" w:rsidRPr="00E95EC9" w:rsidRDefault="006A25E4" w:rsidP="006A25E4">
      <w:pPr>
        <w:pStyle w:val="ConsPlusNormal"/>
        <w:outlineLvl w:val="2"/>
        <w:rPr>
          <w:rFonts w:ascii="Times New Roman" w:hAnsi="Times New Roman" w:cs="Times New Roman"/>
          <w:color w:val="000000" w:themeColor="text1"/>
          <w:sz w:val="28"/>
          <w:szCs w:val="28"/>
        </w:rPr>
      </w:pPr>
    </w:p>
    <w:p w:rsidR="006A25E4" w:rsidRPr="00E95EC9" w:rsidRDefault="006A25E4" w:rsidP="004944AD">
      <w:pPr>
        <w:pStyle w:val="ConsPlusNormal"/>
        <w:jc w:val="both"/>
        <w:outlineLvl w:val="2"/>
        <w:rPr>
          <w:rFonts w:ascii="Times New Roman" w:hAnsi="Times New Roman" w:cs="Times New Roman"/>
          <w:color w:val="000000" w:themeColor="text1"/>
          <w:sz w:val="28"/>
          <w:szCs w:val="28"/>
        </w:rPr>
      </w:pPr>
      <w:r w:rsidRPr="00E95EC9">
        <w:rPr>
          <w:rFonts w:ascii="Times New Roman" w:hAnsi="Times New Roman" w:cs="Times New Roman"/>
          <w:color w:val="000000" w:themeColor="text1"/>
          <w:sz w:val="28"/>
          <w:szCs w:val="28"/>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6A25E4" w:rsidRPr="00E95EC9" w:rsidRDefault="006A25E4" w:rsidP="004944AD">
      <w:pPr>
        <w:pStyle w:val="ConsPlusNormal"/>
        <w:jc w:val="both"/>
        <w:outlineLvl w:val="2"/>
        <w:rPr>
          <w:rFonts w:ascii="Times New Roman" w:hAnsi="Times New Roman" w:cs="Times New Roman"/>
          <w:color w:val="000000" w:themeColor="text1"/>
          <w:sz w:val="28"/>
          <w:szCs w:val="28"/>
        </w:rPr>
      </w:pPr>
    </w:p>
    <w:p w:rsidR="006A25E4" w:rsidRPr="00E95EC9" w:rsidRDefault="006A25E4" w:rsidP="006A25E4">
      <w:pPr>
        <w:pStyle w:val="ConsPlusNormal"/>
        <w:outlineLvl w:val="2"/>
        <w:rPr>
          <w:rFonts w:ascii="Times New Roman" w:hAnsi="Times New Roman" w:cs="Times New Roman"/>
          <w:color w:val="000000" w:themeColor="text1"/>
          <w:sz w:val="28"/>
          <w:szCs w:val="28"/>
        </w:rPr>
      </w:pPr>
      <w:r w:rsidRPr="00E95EC9">
        <w:rPr>
          <w:rFonts w:ascii="Times New Roman" w:hAnsi="Times New Roman" w:cs="Times New Roman"/>
          <w:color w:val="000000" w:themeColor="text1"/>
          <w:sz w:val="28"/>
          <w:szCs w:val="28"/>
        </w:rPr>
        <w:t>--------------------------------</w:t>
      </w:r>
    </w:p>
    <w:p w:rsidR="00B1673C" w:rsidRPr="00E95EC9" w:rsidRDefault="00B1673C" w:rsidP="00B1673C">
      <w:pPr>
        <w:pStyle w:val="ConsPlusNormal"/>
        <w:jc w:val="both"/>
        <w:outlineLvl w:val="2"/>
        <w:rPr>
          <w:rFonts w:ascii="Times New Roman" w:hAnsi="Times New Roman" w:cs="Times New Roman"/>
          <w:color w:val="000000" w:themeColor="text1"/>
          <w:sz w:val="28"/>
          <w:szCs w:val="28"/>
        </w:rPr>
      </w:pPr>
      <w:r w:rsidRPr="00E95EC9">
        <w:rPr>
          <w:rFonts w:ascii="Times New Roman" w:hAnsi="Times New Roman" w:cs="Times New Roman"/>
          <w:color w:val="000000" w:themeColor="text1"/>
          <w:sz w:val="28"/>
          <w:szCs w:val="28"/>
        </w:rPr>
        <w:t>&lt;*&gt; Объем ресурсного обеспечения Программы за счет средств федерального бюджета определяется ежегодно по итогам конкурсного отбора субъектов Российской Федерации, бюджетам которых предоставляются субсидии из федерального бюджета.</w:t>
      </w:r>
    </w:p>
    <w:p w:rsidR="00B1673C" w:rsidRPr="00E95EC9" w:rsidRDefault="00B1673C" w:rsidP="00B1673C">
      <w:pPr>
        <w:pStyle w:val="ConsPlusNormal"/>
        <w:jc w:val="both"/>
        <w:outlineLvl w:val="2"/>
        <w:rPr>
          <w:rFonts w:ascii="Times New Roman" w:hAnsi="Times New Roman" w:cs="Times New Roman"/>
          <w:color w:val="000000" w:themeColor="text1"/>
          <w:sz w:val="28"/>
          <w:szCs w:val="28"/>
        </w:rPr>
      </w:pPr>
      <w:r w:rsidRPr="00E95EC9">
        <w:rPr>
          <w:rFonts w:ascii="Times New Roman" w:hAnsi="Times New Roman" w:cs="Times New Roman"/>
          <w:color w:val="000000" w:themeColor="text1"/>
          <w:sz w:val="28"/>
          <w:szCs w:val="28"/>
        </w:rPr>
        <w:t>&lt;**&gt; В том числе 193 209,83529 тыс. рублей - остаток неосвоенных средств федеральных субсидий, полученных в 2012 - 2013 годах на реализацию мероприятий Республиканской программы развития малого и среднего предпринимательства в Республике Татарстан на 2011 - 2013 годы, утвержденной Постановлением Кабинета Министров Республики Татарстан от 30.12.2010 N 1151, освоенный в 2014 году.</w:t>
      </w:r>
    </w:p>
    <w:p w:rsidR="00B1673C" w:rsidRPr="00E95EC9" w:rsidRDefault="00B1673C" w:rsidP="00B1673C">
      <w:pPr>
        <w:pStyle w:val="ConsPlusNormal"/>
        <w:jc w:val="both"/>
        <w:outlineLvl w:val="2"/>
        <w:rPr>
          <w:rFonts w:ascii="Times New Roman" w:hAnsi="Times New Roman" w:cs="Times New Roman"/>
          <w:color w:val="000000" w:themeColor="text1"/>
          <w:sz w:val="28"/>
          <w:szCs w:val="28"/>
        </w:rPr>
      </w:pPr>
      <w:r w:rsidRPr="00E95EC9">
        <w:rPr>
          <w:rFonts w:ascii="Times New Roman" w:hAnsi="Times New Roman" w:cs="Times New Roman"/>
          <w:color w:val="000000" w:themeColor="text1"/>
          <w:sz w:val="28"/>
          <w:szCs w:val="28"/>
        </w:rPr>
        <w:t>&lt;***&gt; В том числе 437 206,63906 тыс. рублей - остаток неосвоенных средств федеральных субсидий, полученных в 2014 году на реализацию мероприятий Подпрограммы «Развитие малого и среднего предпринимательства в Республике Татарстан на 2014 - 2017 годы», освоенный в 2015 году.</w:t>
      </w:r>
    </w:p>
    <w:p w:rsidR="00B1673C" w:rsidRPr="00E95EC9" w:rsidRDefault="00B1673C" w:rsidP="00B1673C">
      <w:pPr>
        <w:pStyle w:val="ConsPlusNormal"/>
        <w:jc w:val="both"/>
        <w:outlineLvl w:val="2"/>
        <w:rPr>
          <w:rFonts w:ascii="Times New Roman" w:hAnsi="Times New Roman" w:cs="Times New Roman"/>
          <w:color w:val="000000" w:themeColor="text1"/>
          <w:sz w:val="28"/>
          <w:szCs w:val="28"/>
        </w:rPr>
      </w:pPr>
      <w:r w:rsidRPr="00E95EC9">
        <w:rPr>
          <w:rFonts w:ascii="Times New Roman" w:hAnsi="Times New Roman" w:cs="Times New Roman"/>
          <w:color w:val="000000" w:themeColor="text1"/>
          <w:sz w:val="28"/>
          <w:szCs w:val="28"/>
        </w:rPr>
        <w:t xml:space="preserve">&lt;****&gt; В том числе 1 364,34855 тыс. рублей - остаток неосвоенных средств федеральных субсидий, полученных в 2015 году на реализацию мероприятий Подпрограммы «Развитие малого и среднего предпринимательства в </w:t>
      </w:r>
      <w:r w:rsidRPr="00E95EC9">
        <w:rPr>
          <w:rFonts w:ascii="Times New Roman" w:hAnsi="Times New Roman" w:cs="Times New Roman"/>
          <w:color w:val="000000" w:themeColor="text1"/>
          <w:sz w:val="28"/>
          <w:szCs w:val="28"/>
        </w:rPr>
        <w:lastRenderedPageBreak/>
        <w:t>Республике Татарстан на 2014 - 2017 годы», освоенный в 2016 году.</w:t>
      </w:r>
    </w:p>
    <w:p w:rsidR="00DA01B5" w:rsidRPr="00E95EC9" w:rsidRDefault="00B1673C" w:rsidP="00B1673C">
      <w:pPr>
        <w:pStyle w:val="ConsPlusNormal"/>
        <w:jc w:val="both"/>
        <w:outlineLvl w:val="2"/>
        <w:rPr>
          <w:rFonts w:ascii="Times New Roman" w:hAnsi="Times New Roman" w:cs="Times New Roman"/>
          <w:color w:val="000000" w:themeColor="text1"/>
          <w:sz w:val="28"/>
          <w:szCs w:val="28"/>
        </w:rPr>
      </w:pPr>
      <w:r w:rsidRPr="00E95EC9">
        <w:rPr>
          <w:rFonts w:ascii="Times New Roman" w:hAnsi="Times New Roman" w:cs="Times New Roman"/>
          <w:color w:val="000000" w:themeColor="text1"/>
          <w:sz w:val="28"/>
          <w:szCs w:val="28"/>
        </w:rPr>
        <w:t>&lt;*****&gt; Объем ресурсного обеспечения Подпрограммы «Повышение производительности труда на предприятиях Республики Татарстан на 2015 – 2020 годы» за счет средств федерального бюджета будет определяться ежегодно в соответствии с мероприятием «Поддержка реализации региональных программ по повышению производительности труда, включая софинансирование программ на предприятиях» приоритетной государственной программы Российской Федерации «Повышение производительности труда и поддержки занятости на 2017-2025 гг.».</w:t>
      </w:r>
    </w:p>
    <w:p w:rsidR="00E95EC9" w:rsidRDefault="00E95EC9" w:rsidP="00041E5D">
      <w:pPr>
        <w:pStyle w:val="ConsPlusNormal"/>
        <w:ind w:firstLine="709"/>
        <w:jc w:val="both"/>
        <w:outlineLvl w:val="2"/>
        <w:rPr>
          <w:rFonts w:ascii="Times New Roman" w:hAnsi="Times New Roman" w:cs="Times New Roman"/>
          <w:color w:val="000000" w:themeColor="text1"/>
          <w:sz w:val="28"/>
          <w:szCs w:val="28"/>
        </w:rPr>
      </w:pPr>
    </w:p>
    <w:p w:rsidR="00F5104D" w:rsidRPr="00E95EC9" w:rsidRDefault="00F5104D" w:rsidP="00041E5D">
      <w:pPr>
        <w:pStyle w:val="ConsPlusNormal"/>
        <w:ind w:firstLine="709"/>
        <w:jc w:val="both"/>
        <w:outlineLvl w:val="2"/>
        <w:rPr>
          <w:rFonts w:ascii="Times New Roman" w:hAnsi="Times New Roman" w:cs="Times New Roman"/>
          <w:color w:val="000000" w:themeColor="text1"/>
          <w:sz w:val="28"/>
          <w:szCs w:val="28"/>
        </w:rPr>
      </w:pPr>
      <w:r w:rsidRPr="00E95EC9">
        <w:rPr>
          <w:rFonts w:ascii="Times New Roman" w:hAnsi="Times New Roman" w:cs="Times New Roman"/>
          <w:color w:val="000000" w:themeColor="text1"/>
          <w:sz w:val="28"/>
          <w:szCs w:val="28"/>
        </w:rPr>
        <w:t>Прилож</w:t>
      </w:r>
      <w:r w:rsidR="00F369AD" w:rsidRPr="00E95EC9">
        <w:rPr>
          <w:rFonts w:ascii="Times New Roman" w:hAnsi="Times New Roman" w:cs="Times New Roman"/>
          <w:color w:val="000000" w:themeColor="text1"/>
          <w:sz w:val="28"/>
          <w:szCs w:val="28"/>
        </w:rPr>
        <w:t>ения №1</w:t>
      </w:r>
      <w:r w:rsidRPr="00E95EC9">
        <w:rPr>
          <w:rFonts w:ascii="Times New Roman" w:hAnsi="Times New Roman" w:cs="Times New Roman"/>
          <w:color w:val="000000" w:themeColor="text1"/>
          <w:sz w:val="28"/>
          <w:szCs w:val="28"/>
        </w:rPr>
        <w:t>,</w:t>
      </w:r>
      <w:r w:rsidR="00F369AD" w:rsidRPr="00E95EC9">
        <w:rPr>
          <w:rFonts w:ascii="Times New Roman" w:hAnsi="Times New Roman" w:cs="Times New Roman"/>
          <w:color w:val="000000" w:themeColor="text1"/>
          <w:sz w:val="28"/>
          <w:szCs w:val="28"/>
        </w:rPr>
        <w:t xml:space="preserve"> </w:t>
      </w:r>
      <w:r w:rsidR="00A8491E" w:rsidRPr="00E95EC9">
        <w:rPr>
          <w:rFonts w:ascii="Times New Roman" w:hAnsi="Times New Roman" w:cs="Times New Roman"/>
          <w:color w:val="000000" w:themeColor="text1"/>
          <w:sz w:val="28"/>
          <w:szCs w:val="28"/>
        </w:rPr>
        <w:t>№</w:t>
      </w:r>
      <w:r w:rsidRPr="00E95EC9">
        <w:rPr>
          <w:rFonts w:ascii="Times New Roman" w:hAnsi="Times New Roman" w:cs="Times New Roman"/>
          <w:color w:val="000000" w:themeColor="text1"/>
          <w:sz w:val="28"/>
          <w:szCs w:val="28"/>
        </w:rPr>
        <w:t xml:space="preserve">2 </w:t>
      </w:r>
      <w:r w:rsidR="00853E54" w:rsidRPr="00E95EC9">
        <w:rPr>
          <w:rFonts w:ascii="Times New Roman" w:hAnsi="Times New Roman" w:cs="Times New Roman"/>
          <w:color w:val="000000" w:themeColor="text1"/>
          <w:sz w:val="28"/>
          <w:szCs w:val="28"/>
        </w:rPr>
        <w:t>к</w:t>
      </w:r>
      <w:r w:rsidRPr="00E95EC9">
        <w:rPr>
          <w:rFonts w:ascii="Times New Roman" w:hAnsi="Times New Roman" w:cs="Times New Roman"/>
          <w:color w:val="000000" w:themeColor="text1"/>
          <w:sz w:val="28"/>
          <w:szCs w:val="28"/>
        </w:rPr>
        <w:t xml:space="preserve"> </w:t>
      </w:r>
      <w:r w:rsidR="00853E54" w:rsidRPr="00E95EC9">
        <w:rPr>
          <w:rFonts w:ascii="Times New Roman" w:hAnsi="Times New Roman" w:cs="Times New Roman"/>
          <w:color w:val="000000" w:themeColor="text1"/>
          <w:sz w:val="28"/>
          <w:szCs w:val="28"/>
        </w:rPr>
        <w:t>П</w:t>
      </w:r>
      <w:r w:rsidRPr="00E95EC9">
        <w:rPr>
          <w:rFonts w:ascii="Times New Roman" w:hAnsi="Times New Roman" w:cs="Times New Roman"/>
          <w:color w:val="000000" w:themeColor="text1"/>
          <w:sz w:val="28"/>
          <w:szCs w:val="28"/>
        </w:rPr>
        <w:t>рограмме</w:t>
      </w:r>
      <w:r w:rsidR="006667DE" w:rsidRPr="00E95EC9">
        <w:rPr>
          <w:rFonts w:ascii="Times New Roman" w:hAnsi="Times New Roman" w:cs="Times New Roman"/>
          <w:color w:val="000000" w:themeColor="text1"/>
          <w:sz w:val="28"/>
          <w:szCs w:val="28"/>
        </w:rPr>
        <w:t xml:space="preserve"> </w:t>
      </w:r>
      <w:r w:rsidRPr="00E95EC9">
        <w:rPr>
          <w:rFonts w:ascii="Times New Roman" w:hAnsi="Times New Roman" w:cs="Times New Roman"/>
          <w:color w:val="000000" w:themeColor="text1"/>
          <w:sz w:val="28"/>
          <w:szCs w:val="28"/>
        </w:rPr>
        <w:t>изложить в новой редакции (прилагаются)</w:t>
      </w:r>
      <w:r w:rsidR="006667DE" w:rsidRPr="00E95EC9">
        <w:rPr>
          <w:rFonts w:ascii="Times New Roman" w:hAnsi="Times New Roman" w:cs="Times New Roman"/>
          <w:color w:val="000000" w:themeColor="text1"/>
          <w:sz w:val="28"/>
          <w:szCs w:val="28"/>
        </w:rPr>
        <w:t>.</w:t>
      </w:r>
    </w:p>
    <w:p w:rsidR="00041E5D" w:rsidRPr="00E95EC9" w:rsidRDefault="00041E5D" w:rsidP="00041E5D">
      <w:pPr>
        <w:spacing w:after="0"/>
        <w:ind w:firstLine="709"/>
        <w:rPr>
          <w:rFonts w:ascii="Times New Roman" w:hAnsi="Times New Roman" w:cs="Times New Roman"/>
          <w:bCs/>
          <w:color w:val="000000" w:themeColor="text1"/>
          <w:sz w:val="28"/>
          <w:szCs w:val="28"/>
        </w:rPr>
      </w:pPr>
    </w:p>
    <w:p w:rsidR="00F369AD" w:rsidRPr="00E95EC9" w:rsidRDefault="00A8491E" w:rsidP="00DE69A8">
      <w:pPr>
        <w:ind w:firstLine="708"/>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В</w:t>
      </w:r>
      <w:r w:rsidR="00F369AD" w:rsidRPr="00E95EC9">
        <w:rPr>
          <w:rFonts w:ascii="Times New Roman" w:hAnsi="Times New Roman" w:cs="Times New Roman"/>
          <w:bCs/>
          <w:color w:val="000000" w:themeColor="text1"/>
          <w:sz w:val="28"/>
          <w:szCs w:val="28"/>
        </w:rPr>
        <w:t xml:space="preserve"> Подпрограмм</w:t>
      </w:r>
      <w:r w:rsidR="00853E54" w:rsidRPr="00E95EC9">
        <w:rPr>
          <w:rFonts w:ascii="Times New Roman" w:hAnsi="Times New Roman" w:cs="Times New Roman"/>
          <w:bCs/>
          <w:color w:val="000000" w:themeColor="text1"/>
          <w:sz w:val="28"/>
          <w:szCs w:val="28"/>
        </w:rPr>
        <w:t>е</w:t>
      </w:r>
      <w:r w:rsidR="00F369AD" w:rsidRPr="00E95EC9">
        <w:rPr>
          <w:rFonts w:ascii="Times New Roman" w:hAnsi="Times New Roman" w:cs="Times New Roman"/>
          <w:bCs/>
          <w:color w:val="000000" w:themeColor="text1"/>
          <w:sz w:val="28"/>
          <w:szCs w:val="28"/>
        </w:rPr>
        <w:t xml:space="preserve"> «Повышение производительности труда на предприятиях Республики Татарстан на 2015 – 2020 годы»</w:t>
      </w:r>
      <w:r w:rsidR="00853E54" w:rsidRPr="00E95EC9">
        <w:rPr>
          <w:rFonts w:ascii="Times New Roman" w:hAnsi="Times New Roman" w:cs="Times New Roman"/>
          <w:bCs/>
          <w:color w:val="000000" w:themeColor="text1"/>
          <w:sz w:val="28"/>
          <w:szCs w:val="28"/>
        </w:rPr>
        <w:t xml:space="preserve"> (далее- подпрограмма)</w:t>
      </w:r>
      <w:r w:rsidR="00F369AD" w:rsidRPr="00E95EC9">
        <w:rPr>
          <w:rFonts w:ascii="Times New Roman" w:hAnsi="Times New Roman" w:cs="Times New Roman"/>
          <w:bCs/>
          <w:color w:val="000000" w:themeColor="text1"/>
          <w:sz w:val="28"/>
          <w:szCs w:val="28"/>
        </w:rPr>
        <w:t>:</w:t>
      </w:r>
    </w:p>
    <w:p w:rsidR="00F369AD" w:rsidRPr="00E95EC9" w:rsidRDefault="00853E54" w:rsidP="00F369AD">
      <w:pPr>
        <w:ind w:firstLine="708"/>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в паспорте</w:t>
      </w:r>
      <w:r w:rsidR="006667DE" w:rsidRPr="00E95EC9">
        <w:rPr>
          <w:rFonts w:ascii="Times New Roman" w:hAnsi="Times New Roman" w:cs="Times New Roman"/>
          <w:bCs/>
          <w:color w:val="000000" w:themeColor="text1"/>
          <w:sz w:val="28"/>
          <w:szCs w:val="28"/>
        </w:rPr>
        <w:t xml:space="preserve"> подпрограммы:</w:t>
      </w:r>
    </w:p>
    <w:p w:rsidR="00F369AD" w:rsidRPr="00E95EC9" w:rsidRDefault="00F369AD" w:rsidP="00F369AD">
      <w:pPr>
        <w:ind w:firstLine="708"/>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строку «Объемы финансирования Подпрограммы с распределением по годам и источникам» изложить в следующей редакции:</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2"/>
        <w:gridCol w:w="1417"/>
        <w:gridCol w:w="1560"/>
        <w:gridCol w:w="1701"/>
        <w:gridCol w:w="1346"/>
        <w:gridCol w:w="1205"/>
      </w:tblGrid>
      <w:tr w:rsidR="00E95EC9" w:rsidRPr="00E95EC9" w:rsidTr="0057506A">
        <w:tc>
          <w:tcPr>
            <w:tcW w:w="2552" w:type="dxa"/>
            <w:vMerge w:val="restart"/>
          </w:tcPr>
          <w:p w:rsidR="00F369AD" w:rsidRPr="00E95EC9" w:rsidRDefault="00F369AD" w:rsidP="000454DE">
            <w:pPr>
              <w:pStyle w:val="ConsPlusNormal"/>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«Объемы финансирования Подпрограммы с распределением по годам и</w:t>
            </w:r>
          </w:p>
          <w:p w:rsidR="00F369AD" w:rsidRPr="00E95EC9" w:rsidRDefault="00F369AD" w:rsidP="000454DE">
            <w:pPr>
              <w:pStyle w:val="ConsPlusNormal"/>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источникам</w:t>
            </w:r>
          </w:p>
        </w:tc>
        <w:tc>
          <w:tcPr>
            <w:tcW w:w="7229" w:type="dxa"/>
            <w:gridSpan w:val="5"/>
            <w:tcBorders>
              <w:bottom w:val="single" w:sz="4" w:space="0" w:color="auto"/>
            </w:tcBorders>
          </w:tcPr>
          <w:p w:rsidR="00F369AD" w:rsidRPr="00E95EC9" w:rsidRDefault="00F369AD" w:rsidP="003E6996">
            <w:pPr>
              <w:pStyle w:val="ConsPlusNormal"/>
              <w:jc w:val="both"/>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Общий объем финансирования Подпрограммы на 2015 - 20</w:t>
            </w:r>
            <w:r w:rsidR="0057506A" w:rsidRPr="00E95EC9">
              <w:rPr>
                <w:rFonts w:ascii="Times New Roman" w:hAnsi="Times New Roman" w:cs="Times New Roman"/>
                <w:color w:val="000000" w:themeColor="text1"/>
                <w:sz w:val="24"/>
                <w:szCs w:val="24"/>
              </w:rPr>
              <w:t>20</w:t>
            </w:r>
            <w:r w:rsidRPr="00E95EC9">
              <w:rPr>
                <w:rFonts w:ascii="Times New Roman" w:hAnsi="Times New Roman" w:cs="Times New Roman"/>
                <w:color w:val="000000" w:themeColor="text1"/>
                <w:sz w:val="24"/>
                <w:szCs w:val="24"/>
              </w:rPr>
              <w:t xml:space="preserve"> годы составляет </w:t>
            </w:r>
            <w:r w:rsidR="003E6996" w:rsidRPr="00E95EC9">
              <w:rPr>
                <w:rFonts w:ascii="Times New Roman" w:hAnsi="Times New Roman" w:cs="Times New Roman"/>
                <w:color w:val="000000" w:themeColor="text1"/>
                <w:sz w:val="24"/>
                <w:szCs w:val="24"/>
              </w:rPr>
              <w:t xml:space="preserve">75137,0 </w:t>
            </w:r>
            <w:r w:rsidR="00052507" w:rsidRPr="00E95EC9">
              <w:rPr>
                <w:rFonts w:ascii="Times New Roman" w:hAnsi="Times New Roman" w:cs="Times New Roman"/>
                <w:color w:val="000000" w:themeColor="text1"/>
                <w:sz w:val="24"/>
                <w:szCs w:val="24"/>
              </w:rPr>
              <w:t>тыс</w:t>
            </w:r>
            <w:r w:rsidRPr="00E95EC9">
              <w:rPr>
                <w:rFonts w:ascii="Times New Roman" w:hAnsi="Times New Roman" w:cs="Times New Roman"/>
                <w:color w:val="000000" w:themeColor="text1"/>
                <w:sz w:val="24"/>
                <w:szCs w:val="24"/>
              </w:rPr>
              <w:t>. рублей, в том числе за счет средств бюджета Республики Татарстан –</w:t>
            </w:r>
            <w:r w:rsidR="003E6996">
              <w:rPr>
                <w:rFonts w:ascii="Times New Roman" w:hAnsi="Times New Roman" w:cs="Times New Roman"/>
                <w:color w:val="000000" w:themeColor="text1"/>
                <w:sz w:val="24"/>
                <w:szCs w:val="24"/>
              </w:rPr>
              <w:t xml:space="preserve"> </w:t>
            </w:r>
            <w:r w:rsidR="003E6996" w:rsidRPr="00E95EC9">
              <w:rPr>
                <w:rFonts w:ascii="Times New Roman" w:hAnsi="Times New Roman" w:cs="Times New Roman"/>
                <w:color w:val="000000" w:themeColor="text1"/>
                <w:sz w:val="24"/>
                <w:szCs w:val="24"/>
              </w:rPr>
              <w:t>72068,3</w:t>
            </w:r>
            <w:r w:rsidRPr="00E95EC9">
              <w:rPr>
                <w:rFonts w:ascii="Times New Roman" w:hAnsi="Times New Roman" w:cs="Times New Roman"/>
                <w:color w:val="000000" w:themeColor="text1"/>
                <w:sz w:val="24"/>
                <w:szCs w:val="24"/>
              </w:rPr>
              <w:t>тыс. рублей, за счет средств внебюджетных источников 3 068,7 тыс. рублей:</w:t>
            </w:r>
          </w:p>
        </w:tc>
      </w:tr>
      <w:tr w:rsidR="00E95EC9" w:rsidRPr="00E95EC9" w:rsidTr="0057506A">
        <w:tc>
          <w:tcPr>
            <w:tcW w:w="2552" w:type="dxa"/>
            <w:vMerge/>
            <w:tcBorders>
              <w:right w:val="single" w:sz="4" w:space="0" w:color="auto"/>
            </w:tcBorders>
          </w:tcPr>
          <w:p w:rsidR="00F369AD" w:rsidRPr="00E95EC9" w:rsidRDefault="00F369AD" w:rsidP="000454DE">
            <w:pPr>
              <w:rPr>
                <w:rFonts w:ascii="Times New Roman" w:hAnsi="Times New Roman" w:cs="Times New Roman"/>
                <w:color w:val="000000" w:themeColor="text1"/>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Год</w:t>
            </w:r>
          </w:p>
        </w:tc>
        <w:tc>
          <w:tcPr>
            <w:tcW w:w="5812" w:type="dxa"/>
            <w:gridSpan w:val="4"/>
            <w:tcBorders>
              <w:top w:val="single" w:sz="4" w:space="0" w:color="auto"/>
              <w:left w:val="single" w:sz="4" w:space="0" w:color="auto"/>
              <w:bottom w:val="single" w:sz="4" w:space="0" w:color="auto"/>
              <w:right w:val="single" w:sz="4" w:space="0" w:color="auto"/>
            </w:tcBorders>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Объем средств, тыс. рублей</w:t>
            </w:r>
          </w:p>
        </w:tc>
      </w:tr>
      <w:tr w:rsidR="00E95EC9" w:rsidRPr="00E95EC9" w:rsidTr="0057506A">
        <w:tc>
          <w:tcPr>
            <w:tcW w:w="2552" w:type="dxa"/>
            <w:vMerge/>
            <w:tcBorders>
              <w:right w:val="single" w:sz="4" w:space="0" w:color="auto"/>
            </w:tcBorders>
          </w:tcPr>
          <w:p w:rsidR="00F369AD" w:rsidRPr="00E95EC9" w:rsidRDefault="00F369AD" w:rsidP="000454DE">
            <w:pPr>
              <w:rPr>
                <w:rFonts w:ascii="Times New Roman" w:hAnsi="Times New Roman" w:cs="Times New Roman"/>
                <w:color w:val="000000" w:themeColor="text1"/>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F369AD" w:rsidRPr="00E95EC9" w:rsidRDefault="00F369AD" w:rsidP="000454DE">
            <w:pPr>
              <w:rPr>
                <w:rFonts w:ascii="Times New Roman" w:hAnsi="Times New Roman" w:cs="Times New Roman"/>
                <w:color w:val="000000" w:themeColor="text1"/>
                <w:sz w:val="24"/>
                <w:szCs w:val="24"/>
              </w:rPr>
            </w:pPr>
          </w:p>
        </w:tc>
        <w:tc>
          <w:tcPr>
            <w:tcW w:w="1560" w:type="dxa"/>
            <w:tcBorders>
              <w:top w:val="single" w:sz="4" w:space="0" w:color="auto"/>
              <w:left w:val="single" w:sz="4" w:space="0" w:color="auto"/>
              <w:bottom w:val="single" w:sz="4" w:space="0" w:color="auto"/>
              <w:right w:val="single" w:sz="4" w:space="0" w:color="auto"/>
            </w:tcBorders>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бюджет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внебюджетные источники</w:t>
            </w:r>
          </w:p>
        </w:tc>
        <w:tc>
          <w:tcPr>
            <w:tcW w:w="1346" w:type="dxa"/>
            <w:tcBorders>
              <w:top w:val="single" w:sz="4" w:space="0" w:color="auto"/>
              <w:left w:val="single" w:sz="4" w:space="0" w:color="auto"/>
              <w:bottom w:val="single" w:sz="4" w:space="0" w:color="auto"/>
              <w:right w:val="single" w:sz="4" w:space="0" w:color="auto"/>
            </w:tcBorders>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федеральный бюджет</w:t>
            </w:r>
          </w:p>
        </w:tc>
        <w:tc>
          <w:tcPr>
            <w:tcW w:w="1205" w:type="dxa"/>
            <w:tcBorders>
              <w:top w:val="single" w:sz="4" w:space="0" w:color="auto"/>
              <w:left w:val="single" w:sz="4" w:space="0" w:color="auto"/>
              <w:bottom w:val="single" w:sz="4" w:space="0" w:color="auto"/>
              <w:right w:val="single" w:sz="4" w:space="0" w:color="auto"/>
            </w:tcBorders>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итого</w:t>
            </w:r>
          </w:p>
        </w:tc>
      </w:tr>
      <w:tr w:rsidR="00E95EC9" w:rsidRPr="00E95EC9" w:rsidTr="0057506A">
        <w:tc>
          <w:tcPr>
            <w:tcW w:w="2552" w:type="dxa"/>
            <w:vMerge/>
          </w:tcPr>
          <w:p w:rsidR="00F369AD" w:rsidRPr="00E95EC9" w:rsidRDefault="00F369AD" w:rsidP="000454DE">
            <w:pPr>
              <w:rPr>
                <w:rFonts w:ascii="Times New Roman" w:hAnsi="Times New Roman" w:cs="Times New Roman"/>
                <w:color w:val="000000" w:themeColor="text1"/>
                <w:sz w:val="24"/>
                <w:szCs w:val="24"/>
              </w:rPr>
            </w:pPr>
          </w:p>
        </w:tc>
        <w:tc>
          <w:tcPr>
            <w:tcW w:w="1417" w:type="dxa"/>
            <w:tcBorders>
              <w:top w:val="single" w:sz="4" w:space="0" w:color="auto"/>
            </w:tcBorders>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2015</w:t>
            </w:r>
          </w:p>
        </w:tc>
        <w:tc>
          <w:tcPr>
            <w:tcW w:w="1560" w:type="dxa"/>
            <w:tcBorders>
              <w:top w:val="single" w:sz="4" w:space="0" w:color="auto"/>
            </w:tcBorders>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17 738,3</w:t>
            </w:r>
          </w:p>
        </w:tc>
        <w:tc>
          <w:tcPr>
            <w:tcW w:w="1701" w:type="dxa"/>
            <w:tcBorders>
              <w:top w:val="single" w:sz="4" w:space="0" w:color="auto"/>
            </w:tcBorders>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3 068,7</w:t>
            </w:r>
          </w:p>
        </w:tc>
        <w:tc>
          <w:tcPr>
            <w:tcW w:w="1346" w:type="dxa"/>
            <w:tcBorders>
              <w:top w:val="single" w:sz="4" w:space="0" w:color="auto"/>
            </w:tcBorders>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w:t>
            </w:r>
          </w:p>
        </w:tc>
        <w:tc>
          <w:tcPr>
            <w:tcW w:w="1205" w:type="dxa"/>
            <w:tcBorders>
              <w:top w:val="single" w:sz="4" w:space="0" w:color="auto"/>
            </w:tcBorders>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20 807,0</w:t>
            </w:r>
          </w:p>
        </w:tc>
      </w:tr>
      <w:tr w:rsidR="00E95EC9" w:rsidRPr="00E95EC9" w:rsidTr="000454DE">
        <w:tc>
          <w:tcPr>
            <w:tcW w:w="2552" w:type="dxa"/>
            <w:vMerge/>
          </w:tcPr>
          <w:p w:rsidR="00F369AD" w:rsidRPr="00E95EC9" w:rsidRDefault="00F369AD" w:rsidP="000454DE">
            <w:pPr>
              <w:rPr>
                <w:rFonts w:ascii="Times New Roman" w:hAnsi="Times New Roman" w:cs="Times New Roman"/>
                <w:color w:val="000000" w:themeColor="text1"/>
                <w:sz w:val="24"/>
                <w:szCs w:val="24"/>
              </w:rPr>
            </w:pPr>
          </w:p>
        </w:tc>
        <w:tc>
          <w:tcPr>
            <w:tcW w:w="1417"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2016</w:t>
            </w:r>
          </w:p>
        </w:tc>
        <w:tc>
          <w:tcPr>
            <w:tcW w:w="1560"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14 500,0</w:t>
            </w:r>
          </w:p>
        </w:tc>
        <w:tc>
          <w:tcPr>
            <w:tcW w:w="1701"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w:t>
            </w:r>
          </w:p>
        </w:tc>
        <w:tc>
          <w:tcPr>
            <w:tcW w:w="1346"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w:t>
            </w:r>
          </w:p>
        </w:tc>
        <w:tc>
          <w:tcPr>
            <w:tcW w:w="1205"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14 500,0</w:t>
            </w:r>
          </w:p>
        </w:tc>
      </w:tr>
      <w:tr w:rsidR="00E95EC9" w:rsidRPr="00E95EC9" w:rsidTr="000454DE">
        <w:tc>
          <w:tcPr>
            <w:tcW w:w="2552" w:type="dxa"/>
            <w:vMerge/>
          </w:tcPr>
          <w:p w:rsidR="00F369AD" w:rsidRPr="00E95EC9" w:rsidRDefault="00F369AD" w:rsidP="000454DE">
            <w:pPr>
              <w:rPr>
                <w:rFonts w:ascii="Times New Roman" w:hAnsi="Times New Roman" w:cs="Times New Roman"/>
                <w:color w:val="000000" w:themeColor="text1"/>
                <w:sz w:val="24"/>
                <w:szCs w:val="24"/>
              </w:rPr>
            </w:pPr>
          </w:p>
        </w:tc>
        <w:tc>
          <w:tcPr>
            <w:tcW w:w="1417"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2017</w:t>
            </w:r>
          </w:p>
        </w:tc>
        <w:tc>
          <w:tcPr>
            <w:tcW w:w="1560"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9957,5</w:t>
            </w:r>
          </w:p>
        </w:tc>
        <w:tc>
          <w:tcPr>
            <w:tcW w:w="1701"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w:t>
            </w:r>
          </w:p>
        </w:tc>
        <w:tc>
          <w:tcPr>
            <w:tcW w:w="1346" w:type="dxa"/>
          </w:tcPr>
          <w:p w:rsidR="00F369AD" w:rsidRPr="00E95EC9" w:rsidRDefault="004944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w:t>
            </w:r>
          </w:p>
        </w:tc>
        <w:tc>
          <w:tcPr>
            <w:tcW w:w="1205"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9957,5</w:t>
            </w:r>
          </w:p>
        </w:tc>
      </w:tr>
      <w:tr w:rsidR="00E95EC9" w:rsidRPr="00E95EC9" w:rsidTr="00A06D62">
        <w:tc>
          <w:tcPr>
            <w:tcW w:w="2552" w:type="dxa"/>
            <w:vMerge/>
          </w:tcPr>
          <w:p w:rsidR="00052507" w:rsidRPr="00E95EC9" w:rsidRDefault="00052507" w:rsidP="00052507">
            <w:pPr>
              <w:rPr>
                <w:rFonts w:ascii="Times New Roman" w:hAnsi="Times New Roman" w:cs="Times New Roman"/>
                <w:color w:val="000000" w:themeColor="text1"/>
                <w:sz w:val="24"/>
                <w:szCs w:val="24"/>
              </w:rPr>
            </w:pPr>
          </w:p>
        </w:tc>
        <w:tc>
          <w:tcPr>
            <w:tcW w:w="1417" w:type="dxa"/>
          </w:tcPr>
          <w:p w:rsidR="00052507" w:rsidRPr="00E95EC9" w:rsidRDefault="00052507" w:rsidP="00052507">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2018</w:t>
            </w:r>
          </w:p>
        </w:tc>
        <w:tc>
          <w:tcPr>
            <w:tcW w:w="1560" w:type="dxa"/>
            <w:vAlign w:val="center"/>
          </w:tcPr>
          <w:p w:rsidR="00052507" w:rsidRPr="00E95EC9" w:rsidRDefault="00052507" w:rsidP="00052507">
            <w:pPr>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9957,5</w:t>
            </w:r>
          </w:p>
        </w:tc>
        <w:tc>
          <w:tcPr>
            <w:tcW w:w="1701" w:type="dxa"/>
          </w:tcPr>
          <w:p w:rsidR="00052507" w:rsidRPr="00E95EC9" w:rsidRDefault="00052507" w:rsidP="00052507">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w:t>
            </w:r>
          </w:p>
        </w:tc>
        <w:tc>
          <w:tcPr>
            <w:tcW w:w="1346" w:type="dxa"/>
            <w:vAlign w:val="center"/>
          </w:tcPr>
          <w:p w:rsidR="00052507" w:rsidRPr="00E95EC9" w:rsidRDefault="00052507" w:rsidP="00052507">
            <w:pPr>
              <w:jc w:val="center"/>
              <w:rPr>
                <w:color w:val="000000" w:themeColor="text1"/>
              </w:rPr>
            </w:pPr>
            <w:r w:rsidRPr="00E95EC9">
              <w:rPr>
                <w:color w:val="000000" w:themeColor="text1"/>
              </w:rPr>
              <w:t>*</w:t>
            </w:r>
          </w:p>
        </w:tc>
        <w:tc>
          <w:tcPr>
            <w:tcW w:w="1205" w:type="dxa"/>
            <w:vAlign w:val="center"/>
          </w:tcPr>
          <w:p w:rsidR="00052507" w:rsidRPr="00E95EC9" w:rsidRDefault="00052507" w:rsidP="00052507">
            <w:pPr>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9957,5</w:t>
            </w:r>
          </w:p>
        </w:tc>
      </w:tr>
      <w:tr w:rsidR="00E95EC9" w:rsidRPr="00E95EC9" w:rsidTr="00A06D62">
        <w:tc>
          <w:tcPr>
            <w:tcW w:w="2552" w:type="dxa"/>
            <w:vMerge/>
          </w:tcPr>
          <w:p w:rsidR="00052507" w:rsidRPr="00E95EC9" w:rsidRDefault="00052507" w:rsidP="00052507">
            <w:pPr>
              <w:rPr>
                <w:rFonts w:ascii="Times New Roman" w:hAnsi="Times New Roman" w:cs="Times New Roman"/>
                <w:color w:val="000000" w:themeColor="text1"/>
                <w:sz w:val="24"/>
                <w:szCs w:val="24"/>
              </w:rPr>
            </w:pPr>
          </w:p>
        </w:tc>
        <w:tc>
          <w:tcPr>
            <w:tcW w:w="1417" w:type="dxa"/>
          </w:tcPr>
          <w:p w:rsidR="00052507" w:rsidRPr="00E95EC9" w:rsidRDefault="00052507" w:rsidP="00052507">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2019</w:t>
            </w:r>
          </w:p>
        </w:tc>
        <w:tc>
          <w:tcPr>
            <w:tcW w:w="1560" w:type="dxa"/>
            <w:vAlign w:val="center"/>
          </w:tcPr>
          <w:p w:rsidR="00052507" w:rsidRPr="00E95EC9" w:rsidRDefault="00052507" w:rsidP="00052507">
            <w:pPr>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9957,5</w:t>
            </w:r>
          </w:p>
        </w:tc>
        <w:tc>
          <w:tcPr>
            <w:tcW w:w="1701" w:type="dxa"/>
          </w:tcPr>
          <w:p w:rsidR="00052507" w:rsidRPr="00E95EC9" w:rsidRDefault="00052507" w:rsidP="00052507">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w:t>
            </w:r>
          </w:p>
        </w:tc>
        <w:tc>
          <w:tcPr>
            <w:tcW w:w="1346" w:type="dxa"/>
            <w:vAlign w:val="center"/>
          </w:tcPr>
          <w:p w:rsidR="00052507" w:rsidRPr="00E95EC9" w:rsidRDefault="00052507" w:rsidP="00052507">
            <w:pPr>
              <w:jc w:val="center"/>
              <w:rPr>
                <w:color w:val="000000" w:themeColor="text1"/>
              </w:rPr>
            </w:pPr>
            <w:r w:rsidRPr="00E95EC9">
              <w:rPr>
                <w:color w:val="000000" w:themeColor="text1"/>
              </w:rPr>
              <w:t>*</w:t>
            </w:r>
          </w:p>
        </w:tc>
        <w:tc>
          <w:tcPr>
            <w:tcW w:w="1205" w:type="dxa"/>
            <w:vAlign w:val="center"/>
          </w:tcPr>
          <w:p w:rsidR="00052507" w:rsidRPr="00E95EC9" w:rsidRDefault="00052507" w:rsidP="00052507">
            <w:pPr>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9957,5</w:t>
            </w:r>
          </w:p>
        </w:tc>
      </w:tr>
      <w:tr w:rsidR="00E95EC9" w:rsidRPr="00E95EC9" w:rsidTr="00A06D62">
        <w:tc>
          <w:tcPr>
            <w:tcW w:w="2552" w:type="dxa"/>
            <w:vMerge/>
          </w:tcPr>
          <w:p w:rsidR="00052507" w:rsidRPr="00E95EC9" w:rsidRDefault="00052507" w:rsidP="00052507">
            <w:pPr>
              <w:rPr>
                <w:rFonts w:ascii="Times New Roman" w:hAnsi="Times New Roman" w:cs="Times New Roman"/>
                <w:color w:val="000000" w:themeColor="text1"/>
                <w:sz w:val="24"/>
                <w:szCs w:val="24"/>
              </w:rPr>
            </w:pPr>
          </w:p>
        </w:tc>
        <w:tc>
          <w:tcPr>
            <w:tcW w:w="1417" w:type="dxa"/>
          </w:tcPr>
          <w:p w:rsidR="00052507" w:rsidRPr="00E95EC9" w:rsidRDefault="00052507" w:rsidP="00052507">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2020</w:t>
            </w:r>
          </w:p>
        </w:tc>
        <w:tc>
          <w:tcPr>
            <w:tcW w:w="1560" w:type="dxa"/>
            <w:vAlign w:val="center"/>
          </w:tcPr>
          <w:p w:rsidR="00052507" w:rsidRPr="00E95EC9" w:rsidRDefault="00052507" w:rsidP="00052507">
            <w:pPr>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9957,5</w:t>
            </w:r>
          </w:p>
        </w:tc>
        <w:tc>
          <w:tcPr>
            <w:tcW w:w="1701" w:type="dxa"/>
          </w:tcPr>
          <w:p w:rsidR="00052507" w:rsidRPr="00E95EC9" w:rsidRDefault="00052507" w:rsidP="00052507">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w:t>
            </w:r>
          </w:p>
        </w:tc>
        <w:tc>
          <w:tcPr>
            <w:tcW w:w="1346" w:type="dxa"/>
            <w:vAlign w:val="center"/>
          </w:tcPr>
          <w:p w:rsidR="00052507" w:rsidRPr="00E95EC9" w:rsidRDefault="00052507" w:rsidP="00052507">
            <w:pPr>
              <w:jc w:val="center"/>
              <w:rPr>
                <w:color w:val="000000" w:themeColor="text1"/>
              </w:rPr>
            </w:pPr>
            <w:r w:rsidRPr="00E95EC9">
              <w:rPr>
                <w:color w:val="000000" w:themeColor="text1"/>
              </w:rPr>
              <w:t>*</w:t>
            </w:r>
          </w:p>
        </w:tc>
        <w:tc>
          <w:tcPr>
            <w:tcW w:w="1205" w:type="dxa"/>
            <w:vAlign w:val="center"/>
          </w:tcPr>
          <w:p w:rsidR="00052507" w:rsidRPr="00E95EC9" w:rsidRDefault="00052507" w:rsidP="00052507">
            <w:pPr>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9957,5</w:t>
            </w:r>
          </w:p>
        </w:tc>
      </w:tr>
      <w:tr w:rsidR="00E95EC9" w:rsidRPr="00E95EC9" w:rsidTr="000454DE">
        <w:tc>
          <w:tcPr>
            <w:tcW w:w="2552" w:type="dxa"/>
            <w:vMerge/>
          </w:tcPr>
          <w:p w:rsidR="00052507" w:rsidRPr="00E95EC9" w:rsidRDefault="00052507" w:rsidP="00052507">
            <w:pPr>
              <w:rPr>
                <w:rFonts w:ascii="Times New Roman" w:hAnsi="Times New Roman" w:cs="Times New Roman"/>
                <w:color w:val="000000" w:themeColor="text1"/>
                <w:sz w:val="24"/>
                <w:szCs w:val="24"/>
              </w:rPr>
            </w:pPr>
          </w:p>
        </w:tc>
        <w:tc>
          <w:tcPr>
            <w:tcW w:w="1417" w:type="dxa"/>
          </w:tcPr>
          <w:p w:rsidR="00052507" w:rsidRPr="00E95EC9" w:rsidRDefault="00052507" w:rsidP="00052507">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Всего</w:t>
            </w:r>
          </w:p>
        </w:tc>
        <w:tc>
          <w:tcPr>
            <w:tcW w:w="1560" w:type="dxa"/>
          </w:tcPr>
          <w:p w:rsidR="00052507" w:rsidRPr="00E95EC9" w:rsidRDefault="00052507" w:rsidP="00052507">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72068,3</w:t>
            </w:r>
          </w:p>
        </w:tc>
        <w:tc>
          <w:tcPr>
            <w:tcW w:w="1701" w:type="dxa"/>
          </w:tcPr>
          <w:p w:rsidR="00052507" w:rsidRPr="00E95EC9" w:rsidRDefault="00052507" w:rsidP="00052507">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3 068,7</w:t>
            </w:r>
          </w:p>
        </w:tc>
        <w:tc>
          <w:tcPr>
            <w:tcW w:w="1346" w:type="dxa"/>
          </w:tcPr>
          <w:p w:rsidR="00052507" w:rsidRPr="00E95EC9" w:rsidRDefault="00052507" w:rsidP="00052507">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w:t>
            </w:r>
          </w:p>
        </w:tc>
        <w:tc>
          <w:tcPr>
            <w:tcW w:w="1205" w:type="dxa"/>
          </w:tcPr>
          <w:p w:rsidR="00052507" w:rsidRPr="00E95EC9" w:rsidRDefault="00052507" w:rsidP="00052507">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75137,0</w:t>
            </w:r>
          </w:p>
        </w:tc>
      </w:tr>
      <w:tr w:rsidR="00E95EC9" w:rsidRPr="00E95EC9" w:rsidTr="000454DE">
        <w:tc>
          <w:tcPr>
            <w:tcW w:w="2552" w:type="dxa"/>
            <w:vMerge/>
          </w:tcPr>
          <w:p w:rsidR="00DA01B5" w:rsidRPr="00E95EC9" w:rsidRDefault="00DA01B5" w:rsidP="00DA01B5">
            <w:pPr>
              <w:rPr>
                <w:rFonts w:ascii="Times New Roman" w:hAnsi="Times New Roman" w:cs="Times New Roman"/>
                <w:color w:val="000000" w:themeColor="text1"/>
                <w:sz w:val="24"/>
                <w:szCs w:val="24"/>
              </w:rPr>
            </w:pPr>
          </w:p>
        </w:tc>
        <w:tc>
          <w:tcPr>
            <w:tcW w:w="7229" w:type="dxa"/>
            <w:gridSpan w:val="5"/>
          </w:tcPr>
          <w:p w:rsidR="00DA01B5" w:rsidRDefault="00052507" w:rsidP="00B1673C">
            <w:pPr>
              <w:pStyle w:val="ConsPlusNormal"/>
              <w:jc w:val="both"/>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w:t>
            </w:r>
            <w:r w:rsidR="004944AD" w:rsidRPr="00E95EC9">
              <w:rPr>
                <w:color w:val="000000" w:themeColor="text1"/>
              </w:rPr>
              <w:t xml:space="preserve"> </w:t>
            </w:r>
            <w:r w:rsidR="004944AD" w:rsidRPr="00E95EC9">
              <w:rPr>
                <w:rFonts w:ascii="Times New Roman" w:hAnsi="Times New Roman" w:cs="Times New Roman"/>
                <w:color w:val="000000" w:themeColor="text1"/>
                <w:sz w:val="24"/>
                <w:szCs w:val="24"/>
              </w:rPr>
              <w:t xml:space="preserve">Объем ресурсного обеспечения Подпрограммы «Повышение производительности труда на предприятиях Республики Татарстан на </w:t>
            </w:r>
            <w:r w:rsidR="004944AD" w:rsidRPr="00E95EC9">
              <w:rPr>
                <w:rFonts w:ascii="Times New Roman" w:hAnsi="Times New Roman" w:cs="Times New Roman"/>
                <w:color w:val="000000" w:themeColor="text1"/>
                <w:sz w:val="24"/>
                <w:szCs w:val="24"/>
              </w:rPr>
              <w:lastRenderedPageBreak/>
              <w:t>2015 – 2020 годы» за счет средств федерального бюджета будет определяться ежегодно в соответствии с мероприятием «Поддержка реализации региональных программ по повышению производительности труда, включая софинансирование программ на предприятиях» приоритетной государственной программы Российской Федерации «Повышение производительности труда и поддер</w:t>
            </w:r>
            <w:r w:rsidR="00B1673C" w:rsidRPr="00E95EC9">
              <w:rPr>
                <w:rFonts w:ascii="Times New Roman" w:hAnsi="Times New Roman" w:cs="Times New Roman"/>
                <w:color w:val="000000" w:themeColor="text1"/>
                <w:sz w:val="24"/>
                <w:szCs w:val="24"/>
              </w:rPr>
              <w:t>жки занятости на 2017-2025 гг.»;</w:t>
            </w:r>
          </w:p>
          <w:p w:rsidR="00416DE8" w:rsidRPr="00E95EC9" w:rsidRDefault="00416DE8" w:rsidP="00B1673C">
            <w:pPr>
              <w:pStyle w:val="ConsPlusNormal"/>
              <w:jc w:val="both"/>
              <w:rPr>
                <w:rFonts w:ascii="Times New Roman" w:hAnsi="Times New Roman" w:cs="Times New Roman"/>
                <w:color w:val="000000" w:themeColor="text1"/>
                <w:sz w:val="24"/>
                <w:szCs w:val="24"/>
              </w:rPr>
            </w:pPr>
            <w:r w:rsidRPr="00416DE8">
              <w:rPr>
                <w:rFonts w:ascii="Times New Roman" w:hAnsi="Times New Roman" w:cs="Times New Roman"/>
                <w:color w:val="000000" w:themeColor="text1"/>
                <w:sz w:val="24"/>
                <w:szCs w:val="24"/>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tc>
      </w:tr>
    </w:tbl>
    <w:p w:rsidR="00F369AD" w:rsidRPr="00E95EC9" w:rsidRDefault="00F369AD" w:rsidP="00F369AD">
      <w:pPr>
        <w:ind w:firstLine="708"/>
        <w:rPr>
          <w:rFonts w:ascii="Times New Roman" w:hAnsi="Times New Roman" w:cs="Times New Roman"/>
          <w:bCs/>
          <w:color w:val="000000" w:themeColor="text1"/>
          <w:sz w:val="28"/>
          <w:szCs w:val="28"/>
        </w:rPr>
      </w:pPr>
    </w:p>
    <w:p w:rsidR="00F369AD" w:rsidRPr="00E95EC9" w:rsidRDefault="00F369AD" w:rsidP="00853E54">
      <w:pPr>
        <w:ind w:firstLine="708"/>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 xml:space="preserve"> строку «Ожидаемые конечные результаты реализации целей и задач подпрограммы (индикаторы оценки результатов) с разбивкой по годам и показатели бюджетной эффективности подпрограммы» изложить в следующей редакции:</w:t>
      </w:r>
    </w:p>
    <w:p w:rsidR="00C74838" w:rsidRPr="00E95EC9" w:rsidRDefault="00C74838" w:rsidP="00F369AD">
      <w:pPr>
        <w:ind w:firstLine="708"/>
        <w:rPr>
          <w:rFonts w:ascii="Times New Roman" w:hAnsi="Times New Roman" w:cs="Times New Roman"/>
          <w:bCs/>
          <w:color w:val="000000" w:themeColor="text1"/>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6748"/>
      </w:tblGrid>
      <w:tr w:rsidR="00E95EC9" w:rsidRPr="00E95EC9" w:rsidTr="000454DE">
        <w:tc>
          <w:tcPr>
            <w:tcW w:w="2891" w:type="dxa"/>
          </w:tcPr>
          <w:p w:rsidR="00F369AD" w:rsidRPr="00E95EC9" w:rsidRDefault="00EE591E" w:rsidP="000454DE">
            <w:pPr>
              <w:pStyle w:val="ConsPlusNormal"/>
              <w:jc w:val="both"/>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w:t>
            </w:r>
            <w:r w:rsidR="00F369AD" w:rsidRPr="00E95EC9">
              <w:rPr>
                <w:rFonts w:ascii="Times New Roman" w:hAnsi="Times New Roman" w:cs="Times New Roman"/>
                <w:color w:val="000000" w:themeColor="text1"/>
                <w:sz w:val="24"/>
                <w:szCs w:val="24"/>
              </w:rPr>
              <w:t>Ожидаемые конечные результаты реализации целей и задач Подпрограммы (индикаторы оценки результатов) с разбивкой по годам и показатели бюджетной эффективности Подпрограммы</w:t>
            </w:r>
          </w:p>
        </w:tc>
        <w:tc>
          <w:tcPr>
            <w:tcW w:w="6748" w:type="dxa"/>
          </w:tcPr>
          <w:p w:rsidR="00F369AD" w:rsidRPr="00E95EC9" w:rsidRDefault="00F369AD" w:rsidP="000454DE">
            <w:pPr>
              <w:pStyle w:val="ConsPlusNormal"/>
              <w:jc w:val="both"/>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Реализация мероприятий Подпрограммы позволит:</w:t>
            </w:r>
          </w:p>
          <w:p w:rsidR="00F369AD" w:rsidRPr="00E95EC9" w:rsidRDefault="00F369AD" w:rsidP="000454DE">
            <w:pPr>
              <w:pStyle w:val="ConsPlusNormal"/>
              <w:jc w:val="both"/>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повысить конкурентоспособность предприятий республики;</w:t>
            </w:r>
          </w:p>
          <w:p w:rsidR="00F369AD" w:rsidRPr="00E95EC9" w:rsidRDefault="00F369AD" w:rsidP="000454DE">
            <w:pPr>
              <w:pStyle w:val="ConsPlusNormal"/>
              <w:jc w:val="both"/>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снять внешние и внутренние барьеры для роста производительности на предприятиях республики;</w:t>
            </w:r>
          </w:p>
          <w:p w:rsidR="0087749A" w:rsidRPr="00E95EC9" w:rsidRDefault="0087749A" w:rsidP="0087749A">
            <w:pPr>
              <w:pStyle w:val="ConsPlusNormal"/>
              <w:jc w:val="both"/>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повысить к концу 2020 года производительность труда на предприятиях</w:t>
            </w:r>
            <w:r w:rsidR="00D00332" w:rsidRPr="00E95EC9">
              <w:rPr>
                <w:color w:val="000000" w:themeColor="text1"/>
              </w:rPr>
              <w:t xml:space="preserve"> </w:t>
            </w:r>
            <w:r w:rsidRPr="00E95EC9">
              <w:rPr>
                <w:rFonts w:ascii="Times New Roman" w:hAnsi="Times New Roman" w:cs="Times New Roman"/>
                <w:color w:val="000000" w:themeColor="text1"/>
                <w:sz w:val="24"/>
                <w:szCs w:val="24"/>
              </w:rPr>
              <w:t>-участниках подпрограммы в 1,2 раза относительно показателя 2016 года;</w:t>
            </w:r>
          </w:p>
          <w:p w:rsidR="00F369AD" w:rsidRPr="00E95EC9" w:rsidRDefault="0087749A" w:rsidP="00B1673C">
            <w:pPr>
              <w:pStyle w:val="ConsPlusNormal"/>
              <w:jc w:val="both"/>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 xml:space="preserve">увеличить долю высокопроизводительных рабочих мест в общем количестве рабочих мест на предприятиях </w:t>
            </w:r>
            <w:r w:rsidR="00D00332" w:rsidRPr="00E95EC9">
              <w:rPr>
                <w:rFonts w:ascii="Times New Roman" w:hAnsi="Times New Roman" w:cs="Times New Roman"/>
                <w:color w:val="000000" w:themeColor="text1"/>
                <w:sz w:val="24"/>
                <w:szCs w:val="24"/>
              </w:rPr>
              <w:t>– участниках подпрограммы</w:t>
            </w:r>
            <w:r w:rsidRPr="00E95EC9">
              <w:rPr>
                <w:rFonts w:ascii="Times New Roman" w:hAnsi="Times New Roman" w:cs="Times New Roman"/>
                <w:color w:val="000000" w:themeColor="text1"/>
                <w:sz w:val="24"/>
                <w:szCs w:val="24"/>
              </w:rPr>
              <w:t xml:space="preserve"> в 1,</w:t>
            </w:r>
            <w:r w:rsidR="00D00332" w:rsidRPr="00E95EC9">
              <w:rPr>
                <w:rFonts w:ascii="Times New Roman" w:hAnsi="Times New Roman" w:cs="Times New Roman"/>
                <w:color w:val="000000" w:themeColor="text1"/>
                <w:sz w:val="24"/>
                <w:szCs w:val="24"/>
              </w:rPr>
              <w:t>2</w:t>
            </w:r>
            <w:r w:rsidRPr="00E95EC9">
              <w:rPr>
                <w:rFonts w:ascii="Times New Roman" w:hAnsi="Times New Roman" w:cs="Times New Roman"/>
                <w:color w:val="000000" w:themeColor="text1"/>
                <w:sz w:val="24"/>
                <w:szCs w:val="24"/>
              </w:rPr>
              <w:t xml:space="preserve"> раза к концу 2020 года отн</w:t>
            </w:r>
            <w:r w:rsidR="00B1673C" w:rsidRPr="00E95EC9">
              <w:rPr>
                <w:rFonts w:ascii="Times New Roman" w:hAnsi="Times New Roman" w:cs="Times New Roman"/>
                <w:color w:val="000000" w:themeColor="text1"/>
                <w:sz w:val="24"/>
                <w:szCs w:val="24"/>
              </w:rPr>
              <w:t>осительно показателя 2016 года»;</w:t>
            </w:r>
          </w:p>
        </w:tc>
      </w:tr>
    </w:tbl>
    <w:p w:rsidR="00F369AD" w:rsidRPr="00E95EC9" w:rsidRDefault="00F369AD" w:rsidP="00F369AD">
      <w:pPr>
        <w:ind w:firstLine="708"/>
        <w:rPr>
          <w:rFonts w:ascii="Times New Roman" w:hAnsi="Times New Roman" w:cs="Times New Roman"/>
          <w:bCs/>
          <w:color w:val="000000" w:themeColor="text1"/>
          <w:sz w:val="28"/>
          <w:szCs w:val="28"/>
        </w:rPr>
      </w:pPr>
    </w:p>
    <w:p w:rsidR="00B1673C" w:rsidRPr="00E95EC9" w:rsidRDefault="00112033" w:rsidP="00B1673C">
      <w:pPr>
        <w:spacing w:after="0" w:line="257"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раздел II </w:t>
      </w:r>
      <w:r w:rsidR="00B1673C" w:rsidRPr="00E95EC9">
        <w:rPr>
          <w:rFonts w:ascii="Times New Roman" w:hAnsi="Times New Roman" w:cs="Times New Roman"/>
          <w:bCs/>
          <w:color w:val="000000" w:themeColor="text1"/>
          <w:sz w:val="28"/>
          <w:szCs w:val="28"/>
        </w:rPr>
        <w:t>изложить в следующей редакции:</w:t>
      </w:r>
    </w:p>
    <w:p w:rsidR="00B1673C" w:rsidRDefault="00112033" w:rsidP="00B1673C">
      <w:pPr>
        <w:spacing w:after="0" w:line="257"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lang w:val="en-US"/>
        </w:rPr>
        <w:t>II</w:t>
      </w:r>
      <w:r w:rsidRPr="00112033">
        <w:rPr>
          <w:rFonts w:ascii="Times New Roman" w:hAnsi="Times New Roman" w:cs="Times New Roman"/>
          <w:bCs/>
          <w:color w:val="000000" w:themeColor="text1"/>
          <w:sz w:val="28"/>
          <w:szCs w:val="28"/>
        </w:rPr>
        <w:t xml:space="preserve">. </w:t>
      </w:r>
      <w:r w:rsidRPr="00E95EC9">
        <w:rPr>
          <w:rFonts w:ascii="Times New Roman" w:hAnsi="Times New Roman" w:cs="Times New Roman"/>
          <w:bCs/>
          <w:color w:val="000000" w:themeColor="text1"/>
          <w:sz w:val="28"/>
          <w:szCs w:val="28"/>
        </w:rPr>
        <w:t>Цель, задачи, описание основных мероприятий Подпрограм</w:t>
      </w:r>
      <w:r>
        <w:rPr>
          <w:rFonts w:ascii="Times New Roman" w:hAnsi="Times New Roman" w:cs="Times New Roman"/>
          <w:bCs/>
          <w:color w:val="000000" w:themeColor="text1"/>
          <w:sz w:val="28"/>
          <w:szCs w:val="28"/>
        </w:rPr>
        <w:t>мы, сроки и этапы ее реализации</w:t>
      </w:r>
    </w:p>
    <w:p w:rsidR="00112033" w:rsidRPr="00E95EC9" w:rsidRDefault="00112033" w:rsidP="00B1673C">
      <w:pPr>
        <w:spacing w:after="0" w:line="257" w:lineRule="auto"/>
        <w:ind w:firstLine="709"/>
        <w:jc w:val="both"/>
        <w:rPr>
          <w:rFonts w:ascii="Times New Roman" w:hAnsi="Times New Roman" w:cs="Times New Roman"/>
          <w:bCs/>
          <w:color w:val="000000" w:themeColor="text1"/>
          <w:sz w:val="28"/>
          <w:szCs w:val="28"/>
        </w:rPr>
      </w:pPr>
    </w:p>
    <w:p w:rsidR="00B1673C" w:rsidRPr="00E95EC9" w:rsidRDefault="00B1673C" w:rsidP="00B1673C">
      <w:pPr>
        <w:spacing w:after="0" w:line="257" w:lineRule="auto"/>
        <w:ind w:firstLine="709"/>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«Настоящая Подпрограмма направлена на содействие развитию предприятий республики в части роста конкурентоспособности, производительности и операционной эффективности, дополняя таким образом программы и стратегии развития отраслей республики.</w:t>
      </w:r>
    </w:p>
    <w:p w:rsidR="00B1673C" w:rsidRPr="00E95EC9" w:rsidRDefault="00B1673C" w:rsidP="00B1673C">
      <w:pPr>
        <w:spacing w:after="0" w:line="257" w:lineRule="auto"/>
        <w:ind w:firstLine="709"/>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Реализация Подпрограммы является частью государственной системной политики Республики Татарстан по повышению конкурентоспособности и производительности экономики Республики Татарстан и созданию новых высокопроизводительных рабочих мест.</w:t>
      </w:r>
    </w:p>
    <w:p w:rsidR="00B1673C" w:rsidRPr="00E95EC9" w:rsidRDefault="00B1673C" w:rsidP="00B1673C">
      <w:pPr>
        <w:spacing w:after="0" w:line="257" w:lineRule="auto"/>
        <w:ind w:firstLine="709"/>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Цель Подпрограммы - повышение производительности труда и рост числа высокопроизводительных рабочих мест на предприятиях Республики Татарстан.</w:t>
      </w:r>
    </w:p>
    <w:p w:rsidR="00B1673C" w:rsidRPr="00E95EC9" w:rsidRDefault="00B1673C" w:rsidP="00B1673C">
      <w:pPr>
        <w:spacing w:after="0" w:line="257" w:lineRule="auto"/>
        <w:ind w:firstLine="709"/>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lastRenderedPageBreak/>
        <w:t>В целом по республике по итогам реализации Подпрограммы производительность труда увеличится к 2020 году в сопоставимой оценке в 1,2 раза.</w:t>
      </w:r>
    </w:p>
    <w:p w:rsidR="00B1673C" w:rsidRPr="00E95EC9" w:rsidRDefault="00B1673C" w:rsidP="00B1673C">
      <w:pPr>
        <w:spacing w:after="0" w:line="257" w:lineRule="auto"/>
        <w:ind w:firstLine="709"/>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Для достижения этой цели Министерством экономики Республики Татарстан, Министерством промышленности и торговли Республики Татарстан, другими министерствами, ведомствами и организациями Республики Татарстан предполагается решение следующих задач:</w:t>
      </w:r>
    </w:p>
    <w:p w:rsidR="00B1673C" w:rsidRPr="00E95EC9" w:rsidRDefault="00B1673C" w:rsidP="00B1673C">
      <w:pPr>
        <w:spacing w:after="0" w:line="257" w:lineRule="auto"/>
        <w:ind w:firstLine="709"/>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1. Стимулирование предприятий Республики Татарстан к проведению эффективных преобразований, направленных на повышение производительности труда.</w:t>
      </w:r>
    </w:p>
    <w:p w:rsidR="00B1673C" w:rsidRPr="00E95EC9" w:rsidRDefault="00B1673C" w:rsidP="00B1673C">
      <w:pPr>
        <w:spacing w:after="0" w:line="257" w:lineRule="auto"/>
        <w:ind w:firstLine="709"/>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2. Создание благоприятных внешних условий и снятие текущих (инфраструктурных, ресурсных, в том числе кадровых, и административных) ограничений для развития и повышения производительности предприятий Республики Татарстан.</w:t>
      </w:r>
    </w:p>
    <w:p w:rsidR="00B1673C" w:rsidRPr="00E95EC9" w:rsidRDefault="00B1673C" w:rsidP="00B1673C">
      <w:pPr>
        <w:spacing w:after="0" w:line="257" w:lineRule="auto"/>
        <w:ind w:firstLine="709"/>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3. Повышение эффективности деятельности предприятий Республики Татарстан с использованием принципов и инструментов методики бережливого производства.</w:t>
      </w:r>
    </w:p>
    <w:p w:rsidR="00B1673C" w:rsidRPr="00E95EC9" w:rsidRDefault="00B1673C" w:rsidP="00B1673C">
      <w:pPr>
        <w:spacing w:after="0" w:line="257" w:lineRule="auto"/>
        <w:ind w:firstLine="709"/>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В целях стимулирования предприятий республики к проведению эффективных преобразований, направленных на повышение производительности труда, запланировано:</w:t>
      </w:r>
    </w:p>
    <w:p w:rsidR="00B1673C" w:rsidRPr="00E95EC9" w:rsidRDefault="00B1673C" w:rsidP="00B1673C">
      <w:pPr>
        <w:spacing w:after="0" w:line="257" w:lineRule="auto"/>
        <w:ind w:firstLine="709"/>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 xml:space="preserve">создание и методическая поддержка деятельности рабочих групп на предприятиях – участниках по вопросам повышения производительности труда, </w:t>
      </w:r>
      <w:proofErr w:type="spellStart"/>
      <w:r w:rsidRPr="00E95EC9">
        <w:rPr>
          <w:rFonts w:ascii="Times New Roman" w:hAnsi="Times New Roman" w:cs="Times New Roman"/>
          <w:bCs/>
          <w:color w:val="000000" w:themeColor="text1"/>
          <w:sz w:val="28"/>
          <w:szCs w:val="28"/>
        </w:rPr>
        <w:t>в.т.ч</w:t>
      </w:r>
      <w:proofErr w:type="spellEnd"/>
      <w:r w:rsidRPr="00E95EC9">
        <w:rPr>
          <w:rFonts w:ascii="Times New Roman" w:hAnsi="Times New Roman" w:cs="Times New Roman"/>
          <w:bCs/>
          <w:color w:val="000000" w:themeColor="text1"/>
          <w:sz w:val="28"/>
          <w:szCs w:val="28"/>
        </w:rPr>
        <w:t xml:space="preserve"> по организационным изменениям и внедрению инструментов процессного управления;</w:t>
      </w:r>
    </w:p>
    <w:p w:rsidR="00B1673C" w:rsidRPr="00E95EC9" w:rsidRDefault="00B1673C" w:rsidP="00B1673C">
      <w:pPr>
        <w:spacing w:after="0" w:line="257" w:lineRule="auto"/>
        <w:ind w:firstLine="709"/>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разработка проектов и программ повышения производительности труда на предприятиях – участниках;</w:t>
      </w:r>
    </w:p>
    <w:p w:rsidR="00B1673C" w:rsidRPr="00E95EC9" w:rsidRDefault="00B1673C" w:rsidP="00B1673C">
      <w:pPr>
        <w:spacing w:after="0" w:line="257" w:lineRule="auto"/>
        <w:ind w:firstLine="709"/>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развитие промышленных кластеров в Республике Татарстан для повышения производительности труда и создания новых высокопроизводительных рабочих мест на предприятиях.</w:t>
      </w:r>
    </w:p>
    <w:p w:rsidR="00B1673C" w:rsidRPr="00E95EC9" w:rsidRDefault="00B1673C" w:rsidP="00B1673C">
      <w:pPr>
        <w:spacing w:after="0" w:line="257" w:lineRule="auto"/>
        <w:ind w:firstLine="709"/>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В рамках задачи по созданию благоприятных внешних условий и снятия текущих (инфраструктурных, ресурсных, в том числе кадровых, и административных) ограничений для развития и повышения производительности труда предприятий Республики Татарстан предусмотрены следующие мероприятия:</w:t>
      </w:r>
    </w:p>
    <w:p w:rsidR="00B1673C" w:rsidRPr="00E95EC9" w:rsidRDefault="00B1673C" w:rsidP="00B1673C">
      <w:pPr>
        <w:spacing w:after="0" w:line="257" w:lineRule="auto"/>
        <w:ind w:firstLine="709"/>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разработка нормативных правовых, нормативно-методических документов по повышению производительности труда предприятий;</w:t>
      </w:r>
    </w:p>
    <w:p w:rsidR="00B1673C" w:rsidRPr="00E95EC9" w:rsidRDefault="00B1673C" w:rsidP="00B1673C">
      <w:pPr>
        <w:spacing w:after="0" w:line="257" w:lineRule="auto"/>
        <w:ind w:firstLine="709"/>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проведение для руководителей и специалистов предприятий Республики Татарстан семинаров, совещаний, круглых столов по вопросу повышения производительности труда, проблемам внедрения методики «Бережливое производство», государственной поддержки реализации проектов;</w:t>
      </w:r>
    </w:p>
    <w:p w:rsidR="00B1673C" w:rsidRPr="00E95EC9" w:rsidRDefault="00B1673C" w:rsidP="00B1673C">
      <w:pPr>
        <w:spacing w:after="0" w:line="257" w:lineRule="auto"/>
        <w:ind w:firstLine="709"/>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оказание консультационных и информационно-консалтинговых услуг по повышению производительности труда;</w:t>
      </w:r>
    </w:p>
    <w:p w:rsidR="00B1673C" w:rsidRPr="00E95EC9" w:rsidRDefault="00B1673C" w:rsidP="00B1673C">
      <w:pPr>
        <w:spacing w:after="0" w:line="257" w:lineRule="auto"/>
        <w:ind w:firstLine="709"/>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lastRenderedPageBreak/>
        <w:t>ведение интернет-сайта по вопросам производительности труда и раздела, посвященного вопросам «Бережливого производства», на интернет-сайте «Повышение производительности труда в Республике Татарстан» для предприятий республики (http://ppt.tatarstan.ru/);</w:t>
      </w:r>
    </w:p>
    <w:p w:rsidR="00B1673C" w:rsidRPr="00E95EC9" w:rsidRDefault="00B1673C" w:rsidP="00B1673C">
      <w:pPr>
        <w:spacing w:after="0" w:line="257" w:lineRule="auto"/>
        <w:ind w:firstLine="709"/>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анализ передового опыта и результатов выполнения проектов повышения производительности труда в промышленности, Размещение результатов на интернет-сайте «Повышение производительности труда в Республике Татарстан» (http://ppt.tatarstan.ru/);</w:t>
      </w:r>
    </w:p>
    <w:p w:rsidR="00B1673C" w:rsidRPr="00E95EC9" w:rsidRDefault="00B1673C" w:rsidP="00B1673C">
      <w:pPr>
        <w:spacing w:after="0" w:line="257" w:lineRule="auto"/>
        <w:ind w:firstLine="709"/>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регулярное рассмотрение вопросов повышения производительности труда и создания высокопроизводительных рабочих мест на заседаниях советов директоров акционерных обществ с долей участия Республики Татарстан.</w:t>
      </w:r>
    </w:p>
    <w:p w:rsidR="00B1673C" w:rsidRPr="00E95EC9" w:rsidRDefault="00B1673C" w:rsidP="00B1673C">
      <w:pPr>
        <w:spacing w:after="0" w:line="257" w:lineRule="auto"/>
        <w:ind w:firstLine="709"/>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В целях повышения эффективности деятельности предприятий Республики Татарстан в рамках Подпрограммы предполагается реализация мероприятий, направленных на стимулирование предприятий республики к внедрению в производственную деятельность технологий бережливого производства:</w:t>
      </w:r>
    </w:p>
    <w:p w:rsidR="00B1673C" w:rsidRPr="00E95EC9" w:rsidRDefault="00B1673C" w:rsidP="00B1673C">
      <w:pPr>
        <w:spacing w:after="0" w:line="257" w:lineRule="auto"/>
        <w:ind w:firstLine="709"/>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организация и проведение практических тренингов персонала промышленных предприятий - участников по вопросам разработки и внедрения методики «Бережливое производство»;</w:t>
      </w:r>
    </w:p>
    <w:p w:rsidR="00B1673C" w:rsidRPr="00E95EC9" w:rsidRDefault="00B1673C" w:rsidP="00B1673C">
      <w:pPr>
        <w:spacing w:after="0" w:line="257" w:lineRule="auto"/>
        <w:ind w:firstLine="709"/>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создание и методическая поддержка деятельности рабочих групп на предприятиях – участниках по вопросам внедрения методики «Бережливое производство».</w:t>
      </w:r>
    </w:p>
    <w:p w:rsidR="00B1673C" w:rsidRPr="00E95EC9" w:rsidRDefault="00B1673C" w:rsidP="00B1673C">
      <w:pPr>
        <w:spacing w:after="0" w:line="257" w:lineRule="auto"/>
        <w:ind w:firstLine="709"/>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 xml:space="preserve">Реализация вышеуказанных мероприятий позволит создать ряд положительных примеров разработки и реализации реальных проектов по повышению производительности труда. В дальнейшем пилотные предприятия будут использованы в качестве площадок для проведения кустовых семинаров по практическому внедрению инструментов повышения производительности аналогично имеющемуся в республике опыту по реализации Долгосрочной целевой программы </w:t>
      </w:r>
      <w:r w:rsidR="00112033">
        <w:rPr>
          <w:rFonts w:ascii="Times New Roman" w:hAnsi="Times New Roman" w:cs="Times New Roman"/>
          <w:bCs/>
          <w:color w:val="000000" w:themeColor="text1"/>
          <w:sz w:val="28"/>
          <w:szCs w:val="28"/>
        </w:rPr>
        <w:t>«</w:t>
      </w:r>
      <w:r w:rsidRPr="00E95EC9">
        <w:rPr>
          <w:rFonts w:ascii="Times New Roman" w:hAnsi="Times New Roman" w:cs="Times New Roman"/>
          <w:bCs/>
          <w:color w:val="000000" w:themeColor="text1"/>
          <w:sz w:val="28"/>
          <w:szCs w:val="28"/>
        </w:rPr>
        <w:t xml:space="preserve">Реализация методики </w:t>
      </w:r>
      <w:r w:rsidR="00112033">
        <w:rPr>
          <w:rFonts w:ascii="Times New Roman" w:hAnsi="Times New Roman" w:cs="Times New Roman"/>
          <w:bCs/>
          <w:color w:val="000000" w:themeColor="text1"/>
          <w:sz w:val="28"/>
          <w:szCs w:val="28"/>
        </w:rPr>
        <w:t>«</w:t>
      </w:r>
      <w:r w:rsidRPr="00E95EC9">
        <w:rPr>
          <w:rFonts w:ascii="Times New Roman" w:hAnsi="Times New Roman" w:cs="Times New Roman"/>
          <w:bCs/>
          <w:color w:val="000000" w:themeColor="text1"/>
          <w:sz w:val="28"/>
          <w:szCs w:val="28"/>
        </w:rPr>
        <w:t>Бережливое производство" в Республике Татарстан на 2012 - 2013 годы</w:t>
      </w:r>
      <w:r w:rsidR="00112033">
        <w:rPr>
          <w:rFonts w:ascii="Times New Roman" w:hAnsi="Times New Roman" w:cs="Times New Roman"/>
          <w:bCs/>
          <w:color w:val="000000" w:themeColor="text1"/>
          <w:sz w:val="28"/>
          <w:szCs w:val="28"/>
        </w:rPr>
        <w:t>»</w:t>
      </w:r>
      <w:r w:rsidRPr="00E95EC9">
        <w:rPr>
          <w:rFonts w:ascii="Times New Roman" w:hAnsi="Times New Roman" w:cs="Times New Roman"/>
          <w:bCs/>
          <w:color w:val="000000" w:themeColor="text1"/>
          <w:sz w:val="28"/>
          <w:szCs w:val="28"/>
        </w:rPr>
        <w:t>, утвержденной Постановлением Кабинета Министров Республики Татарстан от 06.02.2012 N 85.</w:t>
      </w:r>
    </w:p>
    <w:p w:rsidR="00B1673C" w:rsidRPr="00E95EC9" w:rsidRDefault="00B1673C" w:rsidP="00B1673C">
      <w:pPr>
        <w:spacing w:after="0" w:line="257" w:lineRule="auto"/>
        <w:ind w:firstLine="709"/>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В целом, это должно способствовать популяризации идеологии повышения производительности и конкурентоспособности среди предприятий республики, росту активности и инициативности самих предприятий в решении указанных вопросов.</w:t>
      </w:r>
    </w:p>
    <w:p w:rsidR="00B1673C" w:rsidRPr="00E95EC9" w:rsidRDefault="00B1673C" w:rsidP="00B1673C">
      <w:pPr>
        <w:spacing w:after="0" w:line="257" w:lineRule="auto"/>
        <w:ind w:firstLine="709"/>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 xml:space="preserve">Реализация мероприятий, направленных на повышение производительности труда в Республике Татарстан, будет способствовать не только достижению целей и задач в этом направлении, но и благоприятно скажется на экономике Республики Татарстан в целом за счет снятия внешних и внутренних барьеров к росту производительности на предприятиях, позволит предприятиям стать более конкурентоспособными на рынке, что </w:t>
      </w:r>
      <w:r w:rsidRPr="00E95EC9">
        <w:rPr>
          <w:rFonts w:ascii="Times New Roman" w:hAnsi="Times New Roman" w:cs="Times New Roman"/>
          <w:bCs/>
          <w:color w:val="000000" w:themeColor="text1"/>
          <w:sz w:val="28"/>
          <w:szCs w:val="28"/>
        </w:rPr>
        <w:lastRenderedPageBreak/>
        <w:t>важно для их дальнейшего развития в условиях нахождения в ВТО и повышения конкуренции на мировых рынках, а также позволит получить социальный эффект - улучшение условий труда и рост заработной платы.</w:t>
      </w:r>
    </w:p>
    <w:p w:rsidR="00B1673C" w:rsidRPr="00DE69A8" w:rsidRDefault="00B1673C" w:rsidP="00B1673C">
      <w:pPr>
        <w:spacing w:after="0" w:line="257" w:lineRule="auto"/>
        <w:ind w:firstLine="709"/>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 xml:space="preserve">В Республике Татарстан, с целью реализации приоритетного проекта Российской Федерации «Повышение производительности труда» реализуется государственная программа «Содействие занятости населения Республики Татарстан на 2014-2020 годы», утвержденная Постановлением Кабинета Министров Республики Татарстан от 09.08.2013 г. </w:t>
      </w:r>
      <w:r w:rsidR="00112033">
        <w:rPr>
          <w:rFonts w:ascii="Times New Roman" w:hAnsi="Times New Roman" w:cs="Times New Roman"/>
          <w:bCs/>
          <w:color w:val="000000" w:themeColor="text1"/>
          <w:sz w:val="28"/>
          <w:szCs w:val="28"/>
          <w:lang w:val="en-US"/>
        </w:rPr>
        <w:t>N</w:t>
      </w:r>
      <w:r w:rsidR="00112033">
        <w:rPr>
          <w:rFonts w:ascii="Times New Roman" w:hAnsi="Times New Roman" w:cs="Times New Roman"/>
          <w:bCs/>
          <w:color w:val="000000" w:themeColor="text1"/>
          <w:sz w:val="28"/>
          <w:szCs w:val="28"/>
        </w:rPr>
        <w:t xml:space="preserve"> 553.</w:t>
      </w:r>
      <w:r w:rsidR="00FD419B" w:rsidRPr="00FD419B">
        <w:rPr>
          <w:rFonts w:ascii="Times New Roman" w:hAnsi="Times New Roman" w:cs="Times New Roman"/>
          <w:bCs/>
          <w:color w:val="000000" w:themeColor="text1"/>
          <w:sz w:val="28"/>
          <w:szCs w:val="28"/>
        </w:rPr>
        <w:t xml:space="preserve"> </w:t>
      </w:r>
    </w:p>
    <w:p w:rsidR="00FD419B" w:rsidRPr="00FD419B" w:rsidRDefault="00FD419B" w:rsidP="00B1673C">
      <w:pPr>
        <w:spacing w:after="0" w:line="257" w:lineRule="auto"/>
        <w:ind w:firstLine="709"/>
        <w:jc w:val="both"/>
        <w:rPr>
          <w:rFonts w:ascii="Times New Roman" w:hAnsi="Times New Roman" w:cs="Times New Roman"/>
          <w:bCs/>
          <w:color w:val="000000" w:themeColor="text1"/>
          <w:sz w:val="28"/>
          <w:szCs w:val="28"/>
        </w:rPr>
      </w:pPr>
      <w:r w:rsidRPr="00513D75">
        <w:rPr>
          <w:rFonts w:ascii="Times New Roman" w:hAnsi="Times New Roman" w:cs="Times New Roman"/>
          <w:bCs/>
          <w:color w:val="000000" w:themeColor="text1"/>
          <w:sz w:val="28"/>
          <w:szCs w:val="28"/>
        </w:rPr>
        <w:t>Региональным центром компетенций в области повышения производительности труда по реализации приоритетного проекта Российской Федерации «Повышение производительности труда» определено государственное автономное учреждение «Центр энергосберегающих технологий при Кабинете Министров Республики Татарстан».</w:t>
      </w:r>
    </w:p>
    <w:p w:rsidR="00B1673C" w:rsidRPr="00E95EC9" w:rsidRDefault="00B1673C" w:rsidP="00B1673C">
      <w:pPr>
        <w:spacing w:after="0" w:line="257" w:lineRule="auto"/>
        <w:ind w:firstLine="709"/>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Целевые индикаторы оценки результатов Подпрограммы в разрезе целей, задач, мероприятий приведены в приложении к Подпрограмме.</w:t>
      </w:r>
    </w:p>
    <w:p w:rsidR="00B1673C" w:rsidRPr="00E95EC9" w:rsidRDefault="00B1673C" w:rsidP="00B1673C">
      <w:pPr>
        <w:spacing w:after="0" w:line="257" w:lineRule="auto"/>
        <w:ind w:firstLine="709"/>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Срок реализации Подпрограммы: 2015 - 2020 годы»;</w:t>
      </w:r>
    </w:p>
    <w:p w:rsidR="00B1673C" w:rsidRPr="00E95EC9" w:rsidRDefault="00B1673C" w:rsidP="00B1673C">
      <w:pPr>
        <w:ind w:firstLine="708"/>
        <w:jc w:val="both"/>
        <w:rPr>
          <w:rFonts w:ascii="Times New Roman" w:hAnsi="Times New Roman" w:cs="Times New Roman"/>
          <w:bCs/>
          <w:color w:val="000000" w:themeColor="text1"/>
          <w:sz w:val="28"/>
          <w:szCs w:val="28"/>
        </w:rPr>
      </w:pPr>
    </w:p>
    <w:p w:rsidR="00F369AD" w:rsidRPr="00E95EC9" w:rsidRDefault="00853E54" w:rsidP="00B1673C">
      <w:pPr>
        <w:ind w:firstLine="708"/>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р</w:t>
      </w:r>
      <w:r w:rsidR="00F369AD" w:rsidRPr="00E95EC9">
        <w:rPr>
          <w:rFonts w:ascii="Times New Roman" w:hAnsi="Times New Roman" w:cs="Times New Roman"/>
          <w:bCs/>
          <w:color w:val="000000" w:themeColor="text1"/>
          <w:sz w:val="28"/>
          <w:szCs w:val="28"/>
        </w:rPr>
        <w:t xml:space="preserve">аздел </w:t>
      </w:r>
      <w:r w:rsidR="00F369AD" w:rsidRPr="00E95EC9">
        <w:rPr>
          <w:rFonts w:ascii="Times New Roman" w:hAnsi="Times New Roman" w:cs="Times New Roman"/>
          <w:bCs/>
          <w:color w:val="000000" w:themeColor="text1"/>
          <w:sz w:val="28"/>
          <w:szCs w:val="28"/>
          <w:lang w:val="en-US"/>
        </w:rPr>
        <w:t>IV</w:t>
      </w:r>
      <w:r w:rsidR="00F369AD" w:rsidRPr="00E95EC9">
        <w:rPr>
          <w:rFonts w:ascii="Times New Roman" w:hAnsi="Times New Roman" w:cs="Times New Roman"/>
          <w:bCs/>
          <w:color w:val="000000" w:themeColor="text1"/>
          <w:sz w:val="28"/>
          <w:szCs w:val="28"/>
        </w:rPr>
        <w:t xml:space="preserve"> считать разделом </w:t>
      </w:r>
      <w:r w:rsidR="00F369AD" w:rsidRPr="00E95EC9">
        <w:rPr>
          <w:rFonts w:ascii="Times New Roman" w:hAnsi="Times New Roman" w:cs="Times New Roman"/>
          <w:bCs/>
          <w:color w:val="000000" w:themeColor="text1"/>
          <w:sz w:val="28"/>
          <w:szCs w:val="28"/>
          <w:lang w:val="en-US"/>
        </w:rPr>
        <w:t>III</w:t>
      </w:r>
      <w:r w:rsidR="00F369AD" w:rsidRPr="00E95EC9">
        <w:rPr>
          <w:rFonts w:ascii="Times New Roman" w:hAnsi="Times New Roman" w:cs="Times New Roman"/>
          <w:bCs/>
          <w:color w:val="000000" w:themeColor="text1"/>
          <w:sz w:val="28"/>
          <w:szCs w:val="28"/>
        </w:rPr>
        <w:t xml:space="preserve"> «Обоснование ресурсного обеспечения Подпрограммы» и изложить в следующей редакции»:</w:t>
      </w:r>
    </w:p>
    <w:p w:rsidR="00F369AD" w:rsidRPr="00E95EC9" w:rsidRDefault="00F369AD" w:rsidP="00F369AD">
      <w:pPr>
        <w:jc w:val="center"/>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w:t>
      </w:r>
      <w:r w:rsidRPr="00E95EC9">
        <w:rPr>
          <w:rFonts w:ascii="Times New Roman" w:hAnsi="Times New Roman" w:cs="Times New Roman"/>
          <w:bCs/>
          <w:color w:val="000000" w:themeColor="text1"/>
          <w:sz w:val="28"/>
          <w:szCs w:val="28"/>
          <w:lang w:val="en-US"/>
        </w:rPr>
        <w:t>I</w:t>
      </w:r>
      <w:r w:rsidRPr="00E95EC9">
        <w:rPr>
          <w:rFonts w:ascii="Times New Roman" w:hAnsi="Times New Roman" w:cs="Times New Roman"/>
          <w:bCs/>
          <w:color w:val="000000" w:themeColor="text1"/>
          <w:sz w:val="28"/>
          <w:szCs w:val="28"/>
        </w:rPr>
        <w:t>II</w:t>
      </w:r>
      <w:r w:rsidR="00853E54" w:rsidRPr="00E95EC9">
        <w:rPr>
          <w:rFonts w:ascii="Times New Roman" w:hAnsi="Times New Roman" w:cs="Times New Roman"/>
          <w:bCs/>
          <w:color w:val="000000" w:themeColor="text1"/>
          <w:sz w:val="28"/>
          <w:szCs w:val="28"/>
        </w:rPr>
        <w:t>.</w:t>
      </w:r>
      <w:r w:rsidRPr="00E95EC9">
        <w:rPr>
          <w:rFonts w:ascii="Times New Roman" w:hAnsi="Times New Roman" w:cs="Times New Roman"/>
          <w:bCs/>
          <w:color w:val="000000" w:themeColor="text1"/>
          <w:sz w:val="28"/>
          <w:szCs w:val="28"/>
        </w:rPr>
        <w:t xml:space="preserve"> Обоснование ресурсного обеспечения Подпрограммы</w:t>
      </w:r>
    </w:p>
    <w:p w:rsidR="00F369AD" w:rsidRPr="00E95EC9" w:rsidRDefault="00F369AD" w:rsidP="00D408B2">
      <w:pPr>
        <w:ind w:firstLine="708"/>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Общий объем финансиро</w:t>
      </w:r>
      <w:r w:rsidR="009D549F">
        <w:rPr>
          <w:rFonts w:ascii="Times New Roman" w:hAnsi="Times New Roman" w:cs="Times New Roman"/>
          <w:bCs/>
          <w:color w:val="000000" w:themeColor="text1"/>
          <w:sz w:val="28"/>
          <w:szCs w:val="28"/>
        </w:rPr>
        <w:t xml:space="preserve">вания Подпрограммы на </w:t>
      </w:r>
      <w:r w:rsidR="009D549F" w:rsidRPr="004041F2">
        <w:rPr>
          <w:rFonts w:ascii="Times New Roman" w:hAnsi="Times New Roman" w:cs="Times New Roman"/>
          <w:bCs/>
          <w:color w:val="000000" w:themeColor="text1"/>
          <w:sz w:val="28"/>
          <w:szCs w:val="28"/>
        </w:rPr>
        <w:t>2015 - 2020</w:t>
      </w:r>
      <w:r w:rsidRPr="00E95EC9">
        <w:rPr>
          <w:rFonts w:ascii="Times New Roman" w:hAnsi="Times New Roman" w:cs="Times New Roman"/>
          <w:bCs/>
          <w:color w:val="000000" w:themeColor="text1"/>
          <w:sz w:val="28"/>
          <w:szCs w:val="28"/>
        </w:rPr>
        <w:t xml:space="preserve"> годы составляет </w:t>
      </w:r>
      <w:r w:rsidR="00D408B2" w:rsidRPr="00E95EC9">
        <w:rPr>
          <w:rFonts w:ascii="Times New Roman" w:hAnsi="Times New Roman" w:cs="Times New Roman"/>
          <w:bCs/>
          <w:color w:val="000000" w:themeColor="text1"/>
          <w:sz w:val="28"/>
          <w:szCs w:val="28"/>
        </w:rPr>
        <w:t xml:space="preserve">75137,0 </w:t>
      </w:r>
      <w:r w:rsidRPr="00E95EC9">
        <w:rPr>
          <w:rFonts w:ascii="Times New Roman" w:hAnsi="Times New Roman" w:cs="Times New Roman"/>
          <w:bCs/>
          <w:color w:val="000000" w:themeColor="text1"/>
          <w:sz w:val="28"/>
          <w:szCs w:val="28"/>
        </w:rPr>
        <w:t>тыс. рублей, в том числе за счет средств бюджета Республики Татарстан –</w:t>
      </w:r>
      <w:r w:rsidR="00D408B2" w:rsidRPr="00E95EC9">
        <w:rPr>
          <w:rFonts w:ascii="Times New Roman" w:hAnsi="Times New Roman" w:cs="Times New Roman"/>
          <w:bCs/>
          <w:color w:val="000000" w:themeColor="text1"/>
          <w:sz w:val="28"/>
          <w:szCs w:val="28"/>
        </w:rPr>
        <w:t xml:space="preserve"> 72068,3 </w:t>
      </w:r>
      <w:r w:rsidRPr="00E95EC9">
        <w:rPr>
          <w:rFonts w:ascii="Times New Roman" w:hAnsi="Times New Roman" w:cs="Times New Roman"/>
          <w:bCs/>
          <w:color w:val="000000" w:themeColor="text1"/>
          <w:sz w:val="28"/>
          <w:szCs w:val="28"/>
        </w:rPr>
        <w:t>тыс. рублей, за счет средств внебюджетных исто</w:t>
      </w:r>
      <w:r w:rsidR="00D408B2" w:rsidRPr="00E95EC9">
        <w:rPr>
          <w:rFonts w:ascii="Times New Roman" w:hAnsi="Times New Roman" w:cs="Times New Roman"/>
          <w:bCs/>
          <w:color w:val="000000" w:themeColor="text1"/>
          <w:sz w:val="28"/>
          <w:szCs w:val="28"/>
        </w:rPr>
        <w:t xml:space="preserve">чников - 3 068,7 тыс. рублей. Объем ресурсного обеспечения Подпрограммы «Повышение производительности труда на предприятиях Республики Татарстан на 2015 – 2020 годы» за счет средств федерального бюджета будет определяться ежегодно в соответствии с мероприятием «Поддержка реализации региональных программ по повышению производительности труда, включая софинансирование программ на предприятиях» приоритетной государственной программы Российской Федерации «Повышение производительности труда и поддержки занятости на 2017-2025 </w:t>
      </w:r>
      <w:proofErr w:type="spellStart"/>
      <w:r w:rsidR="00D408B2" w:rsidRPr="00E95EC9">
        <w:rPr>
          <w:rFonts w:ascii="Times New Roman" w:hAnsi="Times New Roman" w:cs="Times New Roman"/>
          <w:bCs/>
          <w:color w:val="000000" w:themeColor="text1"/>
          <w:sz w:val="28"/>
          <w:szCs w:val="28"/>
        </w:rPr>
        <w:t>гг</w:t>
      </w:r>
      <w:proofErr w:type="spellEnd"/>
      <w:r w:rsidR="0057506A" w:rsidRPr="00E95EC9">
        <w:rPr>
          <w:rFonts w:ascii="Times New Roman" w:hAnsi="Times New Roman" w:cs="Times New Roman"/>
          <w:bCs/>
          <w:color w:val="000000" w:themeColor="text1"/>
          <w:sz w:val="28"/>
          <w:szCs w:val="28"/>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2"/>
        <w:gridCol w:w="1417"/>
        <w:gridCol w:w="1560"/>
        <w:gridCol w:w="1701"/>
        <w:gridCol w:w="1346"/>
        <w:gridCol w:w="1205"/>
      </w:tblGrid>
      <w:tr w:rsidR="00E95EC9" w:rsidRPr="00E95EC9" w:rsidTr="00DA01B5">
        <w:tc>
          <w:tcPr>
            <w:tcW w:w="2552" w:type="dxa"/>
            <w:vMerge w:val="restart"/>
            <w:vAlign w:val="center"/>
          </w:tcPr>
          <w:p w:rsidR="00F369AD" w:rsidRPr="00E95EC9" w:rsidRDefault="00F369AD" w:rsidP="00DA01B5">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Объемы финансирования Подпрограммы с распределением по годам и</w:t>
            </w:r>
          </w:p>
          <w:p w:rsidR="00F369AD" w:rsidRPr="00E95EC9" w:rsidRDefault="00F369AD" w:rsidP="00DA01B5">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источникам</w:t>
            </w:r>
          </w:p>
        </w:tc>
        <w:tc>
          <w:tcPr>
            <w:tcW w:w="7229" w:type="dxa"/>
            <w:gridSpan w:val="5"/>
          </w:tcPr>
          <w:p w:rsidR="00F369AD" w:rsidRPr="00E95EC9" w:rsidRDefault="00F369AD" w:rsidP="000454DE">
            <w:pPr>
              <w:pStyle w:val="ConsPlusNormal"/>
              <w:jc w:val="both"/>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 xml:space="preserve">Общий объем финансирования Подпрограммы на 2015 - 2017 годы составляет </w:t>
            </w:r>
            <w:r w:rsidR="00D408B2" w:rsidRPr="00E95EC9">
              <w:rPr>
                <w:rFonts w:ascii="Times New Roman" w:hAnsi="Times New Roman" w:cs="Times New Roman"/>
                <w:color w:val="000000" w:themeColor="text1"/>
                <w:sz w:val="24"/>
                <w:szCs w:val="24"/>
              </w:rPr>
              <w:t>75137,0</w:t>
            </w:r>
            <w:r w:rsidRPr="00E95EC9">
              <w:rPr>
                <w:rFonts w:ascii="Times New Roman" w:hAnsi="Times New Roman" w:cs="Times New Roman"/>
                <w:color w:val="000000" w:themeColor="text1"/>
                <w:sz w:val="24"/>
                <w:szCs w:val="24"/>
              </w:rPr>
              <w:t xml:space="preserve">тыс. рублей, в том числе за счет средств бюджета Республики Татарстан – </w:t>
            </w:r>
            <w:r w:rsidR="00D408B2" w:rsidRPr="00E95EC9">
              <w:rPr>
                <w:rFonts w:ascii="Times New Roman" w:hAnsi="Times New Roman" w:cs="Times New Roman"/>
                <w:color w:val="000000" w:themeColor="text1"/>
                <w:sz w:val="24"/>
                <w:szCs w:val="24"/>
              </w:rPr>
              <w:t>72068,3</w:t>
            </w:r>
            <w:r w:rsidRPr="00E95EC9">
              <w:rPr>
                <w:rFonts w:ascii="Times New Roman" w:hAnsi="Times New Roman" w:cs="Times New Roman"/>
                <w:color w:val="000000" w:themeColor="text1"/>
                <w:sz w:val="24"/>
                <w:szCs w:val="24"/>
              </w:rPr>
              <w:t xml:space="preserve"> тыс. рублей, за счет средств внебюджетных источников 3 068,7 тыс. рублей:</w:t>
            </w:r>
          </w:p>
        </w:tc>
      </w:tr>
      <w:tr w:rsidR="00E95EC9" w:rsidRPr="00E95EC9" w:rsidTr="000454DE">
        <w:tc>
          <w:tcPr>
            <w:tcW w:w="2552" w:type="dxa"/>
            <w:vMerge/>
          </w:tcPr>
          <w:p w:rsidR="00F369AD" w:rsidRPr="00E95EC9" w:rsidRDefault="00F369AD" w:rsidP="000454DE">
            <w:pPr>
              <w:rPr>
                <w:rFonts w:ascii="Times New Roman" w:hAnsi="Times New Roman" w:cs="Times New Roman"/>
                <w:color w:val="000000" w:themeColor="text1"/>
                <w:sz w:val="24"/>
                <w:szCs w:val="24"/>
              </w:rPr>
            </w:pPr>
          </w:p>
        </w:tc>
        <w:tc>
          <w:tcPr>
            <w:tcW w:w="1417" w:type="dxa"/>
            <w:vMerge w:val="restart"/>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Год</w:t>
            </w:r>
          </w:p>
        </w:tc>
        <w:tc>
          <w:tcPr>
            <w:tcW w:w="5812" w:type="dxa"/>
            <w:gridSpan w:val="4"/>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Объем средств, тыс. рублей</w:t>
            </w:r>
          </w:p>
        </w:tc>
      </w:tr>
      <w:tr w:rsidR="00E95EC9" w:rsidRPr="00E95EC9" w:rsidTr="000454DE">
        <w:tc>
          <w:tcPr>
            <w:tcW w:w="2552" w:type="dxa"/>
            <w:vMerge/>
          </w:tcPr>
          <w:p w:rsidR="00F369AD" w:rsidRPr="00E95EC9" w:rsidRDefault="00F369AD" w:rsidP="000454DE">
            <w:pPr>
              <w:rPr>
                <w:rFonts w:ascii="Times New Roman" w:hAnsi="Times New Roman" w:cs="Times New Roman"/>
                <w:color w:val="000000" w:themeColor="text1"/>
                <w:sz w:val="24"/>
                <w:szCs w:val="24"/>
              </w:rPr>
            </w:pPr>
          </w:p>
        </w:tc>
        <w:tc>
          <w:tcPr>
            <w:tcW w:w="1417" w:type="dxa"/>
            <w:vMerge/>
          </w:tcPr>
          <w:p w:rsidR="00F369AD" w:rsidRPr="00E95EC9" w:rsidRDefault="00F369AD" w:rsidP="000454DE">
            <w:pPr>
              <w:rPr>
                <w:rFonts w:ascii="Times New Roman" w:hAnsi="Times New Roman" w:cs="Times New Roman"/>
                <w:color w:val="000000" w:themeColor="text1"/>
                <w:sz w:val="24"/>
                <w:szCs w:val="24"/>
              </w:rPr>
            </w:pPr>
          </w:p>
        </w:tc>
        <w:tc>
          <w:tcPr>
            <w:tcW w:w="1560"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бюджет Республики Татарстан</w:t>
            </w:r>
          </w:p>
        </w:tc>
        <w:tc>
          <w:tcPr>
            <w:tcW w:w="1701"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внебюджетные источники</w:t>
            </w:r>
          </w:p>
        </w:tc>
        <w:tc>
          <w:tcPr>
            <w:tcW w:w="1346"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федеральный бюджет</w:t>
            </w:r>
          </w:p>
        </w:tc>
        <w:tc>
          <w:tcPr>
            <w:tcW w:w="1205"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итого</w:t>
            </w:r>
          </w:p>
        </w:tc>
      </w:tr>
      <w:tr w:rsidR="00E95EC9" w:rsidRPr="00E95EC9" w:rsidTr="000454DE">
        <w:tc>
          <w:tcPr>
            <w:tcW w:w="2552" w:type="dxa"/>
            <w:vMerge/>
          </w:tcPr>
          <w:p w:rsidR="00F369AD" w:rsidRPr="00E95EC9" w:rsidRDefault="00F369AD" w:rsidP="000454DE">
            <w:pPr>
              <w:rPr>
                <w:rFonts w:ascii="Times New Roman" w:hAnsi="Times New Roman" w:cs="Times New Roman"/>
                <w:color w:val="000000" w:themeColor="text1"/>
                <w:sz w:val="24"/>
                <w:szCs w:val="24"/>
              </w:rPr>
            </w:pPr>
          </w:p>
        </w:tc>
        <w:tc>
          <w:tcPr>
            <w:tcW w:w="1417"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2015</w:t>
            </w:r>
          </w:p>
        </w:tc>
        <w:tc>
          <w:tcPr>
            <w:tcW w:w="1560"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17 738,3</w:t>
            </w:r>
          </w:p>
        </w:tc>
        <w:tc>
          <w:tcPr>
            <w:tcW w:w="1701"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3 068,7</w:t>
            </w:r>
          </w:p>
        </w:tc>
        <w:tc>
          <w:tcPr>
            <w:tcW w:w="1346"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w:t>
            </w:r>
          </w:p>
        </w:tc>
        <w:tc>
          <w:tcPr>
            <w:tcW w:w="1205"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20 807,0</w:t>
            </w:r>
          </w:p>
        </w:tc>
      </w:tr>
      <w:tr w:rsidR="00E95EC9" w:rsidRPr="00E95EC9" w:rsidTr="000454DE">
        <w:tc>
          <w:tcPr>
            <w:tcW w:w="2552" w:type="dxa"/>
            <w:vMerge/>
          </w:tcPr>
          <w:p w:rsidR="00F369AD" w:rsidRPr="00E95EC9" w:rsidRDefault="00F369AD" w:rsidP="000454DE">
            <w:pPr>
              <w:rPr>
                <w:rFonts w:ascii="Times New Roman" w:hAnsi="Times New Roman" w:cs="Times New Roman"/>
                <w:color w:val="000000" w:themeColor="text1"/>
                <w:sz w:val="24"/>
                <w:szCs w:val="24"/>
              </w:rPr>
            </w:pPr>
          </w:p>
        </w:tc>
        <w:tc>
          <w:tcPr>
            <w:tcW w:w="1417"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2016</w:t>
            </w:r>
          </w:p>
        </w:tc>
        <w:tc>
          <w:tcPr>
            <w:tcW w:w="1560"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14 500,0</w:t>
            </w:r>
          </w:p>
        </w:tc>
        <w:tc>
          <w:tcPr>
            <w:tcW w:w="1701"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w:t>
            </w:r>
          </w:p>
        </w:tc>
        <w:tc>
          <w:tcPr>
            <w:tcW w:w="1346"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w:t>
            </w:r>
          </w:p>
        </w:tc>
        <w:tc>
          <w:tcPr>
            <w:tcW w:w="1205"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14 500,0</w:t>
            </w:r>
          </w:p>
        </w:tc>
      </w:tr>
      <w:tr w:rsidR="00E95EC9" w:rsidRPr="00E95EC9" w:rsidTr="000454DE">
        <w:tc>
          <w:tcPr>
            <w:tcW w:w="2552" w:type="dxa"/>
            <w:vMerge/>
          </w:tcPr>
          <w:p w:rsidR="00F369AD" w:rsidRPr="00E95EC9" w:rsidRDefault="00F369AD" w:rsidP="000454DE">
            <w:pPr>
              <w:rPr>
                <w:rFonts w:ascii="Times New Roman" w:hAnsi="Times New Roman" w:cs="Times New Roman"/>
                <w:color w:val="000000" w:themeColor="text1"/>
                <w:sz w:val="24"/>
                <w:szCs w:val="24"/>
              </w:rPr>
            </w:pPr>
          </w:p>
        </w:tc>
        <w:tc>
          <w:tcPr>
            <w:tcW w:w="1417"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2017</w:t>
            </w:r>
          </w:p>
        </w:tc>
        <w:tc>
          <w:tcPr>
            <w:tcW w:w="1560"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9957,5</w:t>
            </w:r>
          </w:p>
        </w:tc>
        <w:tc>
          <w:tcPr>
            <w:tcW w:w="1701"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w:t>
            </w:r>
          </w:p>
        </w:tc>
        <w:tc>
          <w:tcPr>
            <w:tcW w:w="1346" w:type="dxa"/>
          </w:tcPr>
          <w:p w:rsidR="00F369AD" w:rsidRPr="00E95EC9" w:rsidRDefault="009B5CF9" w:rsidP="000454D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205"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9957,5</w:t>
            </w:r>
          </w:p>
        </w:tc>
      </w:tr>
      <w:tr w:rsidR="00E95EC9" w:rsidRPr="00E95EC9" w:rsidTr="003C5194">
        <w:tc>
          <w:tcPr>
            <w:tcW w:w="2552" w:type="dxa"/>
            <w:vMerge/>
          </w:tcPr>
          <w:p w:rsidR="003C5194" w:rsidRPr="00E95EC9" w:rsidRDefault="003C5194" w:rsidP="003C5194">
            <w:pPr>
              <w:rPr>
                <w:rFonts w:ascii="Times New Roman" w:hAnsi="Times New Roman" w:cs="Times New Roman"/>
                <w:color w:val="000000" w:themeColor="text1"/>
                <w:sz w:val="24"/>
                <w:szCs w:val="24"/>
              </w:rPr>
            </w:pPr>
          </w:p>
        </w:tc>
        <w:tc>
          <w:tcPr>
            <w:tcW w:w="1417" w:type="dxa"/>
          </w:tcPr>
          <w:p w:rsidR="003C5194" w:rsidRPr="00E95EC9" w:rsidRDefault="003C5194" w:rsidP="003C5194">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2018</w:t>
            </w:r>
          </w:p>
        </w:tc>
        <w:tc>
          <w:tcPr>
            <w:tcW w:w="1560" w:type="dxa"/>
            <w:vAlign w:val="center"/>
          </w:tcPr>
          <w:p w:rsidR="003C5194" w:rsidRPr="00E95EC9" w:rsidRDefault="003C5194" w:rsidP="003C5194">
            <w:pPr>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9957,5</w:t>
            </w:r>
          </w:p>
        </w:tc>
        <w:tc>
          <w:tcPr>
            <w:tcW w:w="1701" w:type="dxa"/>
          </w:tcPr>
          <w:p w:rsidR="003C5194" w:rsidRPr="00E95EC9" w:rsidRDefault="003C5194" w:rsidP="003C5194">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w:t>
            </w:r>
          </w:p>
        </w:tc>
        <w:tc>
          <w:tcPr>
            <w:tcW w:w="1346" w:type="dxa"/>
            <w:vAlign w:val="center"/>
          </w:tcPr>
          <w:p w:rsidR="003C5194" w:rsidRPr="00E95EC9" w:rsidRDefault="003C5194" w:rsidP="003C5194">
            <w:pPr>
              <w:jc w:val="center"/>
              <w:rPr>
                <w:color w:val="000000" w:themeColor="text1"/>
              </w:rPr>
            </w:pPr>
            <w:r w:rsidRPr="00E95EC9">
              <w:rPr>
                <w:color w:val="000000" w:themeColor="text1"/>
              </w:rPr>
              <w:t>*</w:t>
            </w:r>
          </w:p>
        </w:tc>
        <w:tc>
          <w:tcPr>
            <w:tcW w:w="1205" w:type="dxa"/>
            <w:vAlign w:val="center"/>
          </w:tcPr>
          <w:p w:rsidR="003C5194" w:rsidRPr="00E95EC9" w:rsidRDefault="003C5194" w:rsidP="003C5194">
            <w:pPr>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9957,5</w:t>
            </w:r>
          </w:p>
        </w:tc>
      </w:tr>
      <w:tr w:rsidR="00E95EC9" w:rsidRPr="00E95EC9" w:rsidTr="003C5194">
        <w:tc>
          <w:tcPr>
            <w:tcW w:w="2552" w:type="dxa"/>
            <w:vMerge/>
          </w:tcPr>
          <w:p w:rsidR="003C5194" w:rsidRPr="00E95EC9" w:rsidRDefault="003C5194" w:rsidP="003C5194">
            <w:pPr>
              <w:rPr>
                <w:rFonts w:ascii="Times New Roman" w:hAnsi="Times New Roman" w:cs="Times New Roman"/>
                <w:color w:val="000000" w:themeColor="text1"/>
                <w:sz w:val="24"/>
                <w:szCs w:val="24"/>
              </w:rPr>
            </w:pPr>
          </w:p>
        </w:tc>
        <w:tc>
          <w:tcPr>
            <w:tcW w:w="1417" w:type="dxa"/>
          </w:tcPr>
          <w:p w:rsidR="003C5194" w:rsidRPr="00E95EC9" w:rsidRDefault="003C5194" w:rsidP="003C5194">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2019</w:t>
            </w:r>
          </w:p>
        </w:tc>
        <w:tc>
          <w:tcPr>
            <w:tcW w:w="1560" w:type="dxa"/>
            <w:vAlign w:val="center"/>
          </w:tcPr>
          <w:p w:rsidR="003C5194" w:rsidRPr="00E95EC9" w:rsidRDefault="003C5194" w:rsidP="003C5194">
            <w:pPr>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9957,5</w:t>
            </w:r>
          </w:p>
        </w:tc>
        <w:tc>
          <w:tcPr>
            <w:tcW w:w="1701" w:type="dxa"/>
          </w:tcPr>
          <w:p w:rsidR="003C5194" w:rsidRPr="00E95EC9" w:rsidRDefault="003C5194" w:rsidP="003C5194">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w:t>
            </w:r>
          </w:p>
        </w:tc>
        <w:tc>
          <w:tcPr>
            <w:tcW w:w="1346" w:type="dxa"/>
            <w:vAlign w:val="center"/>
          </w:tcPr>
          <w:p w:rsidR="003C5194" w:rsidRPr="00E95EC9" w:rsidRDefault="003C5194" w:rsidP="003C5194">
            <w:pPr>
              <w:jc w:val="center"/>
              <w:rPr>
                <w:color w:val="000000" w:themeColor="text1"/>
              </w:rPr>
            </w:pPr>
            <w:r w:rsidRPr="00E95EC9">
              <w:rPr>
                <w:color w:val="000000" w:themeColor="text1"/>
              </w:rPr>
              <w:t>*</w:t>
            </w:r>
          </w:p>
        </w:tc>
        <w:tc>
          <w:tcPr>
            <w:tcW w:w="1205" w:type="dxa"/>
            <w:vAlign w:val="center"/>
          </w:tcPr>
          <w:p w:rsidR="003C5194" w:rsidRPr="00E95EC9" w:rsidRDefault="003C5194" w:rsidP="003C5194">
            <w:pPr>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9957,5</w:t>
            </w:r>
          </w:p>
        </w:tc>
      </w:tr>
      <w:tr w:rsidR="00E95EC9" w:rsidRPr="00E95EC9" w:rsidTr="003C5194">
        <w:tc>
          <w:tcPr>
            <w:tcW w:w="2552" w:type="dxa"/>
            <w:vMerge/>
          </w:tcPr>
          <w:p w:rsidR="003C5194" w:rsidRPr="00E95EC9" w:rsidRDefault="003C5194" w:rsidP="003C5194">
            <w:pPr>
              <w:rPr>
                <w:rFonts w:ascii="Times New Roman" w:hAnsi="Times New Roman" w:cs="Times New Roman"/>
                <w:color w:val="000000" w:themeColor="text1"/>
                <w:sz w:val="24"/>
                <w:szCs w:val="24"/>
              </w:rPr>
            </w:pPr>
          </w:p>
        </w:tc>
        <w:tc>
          <w:tcPr>
            <w:tcW w:w="1417" w:type="dxa"/>
          </w:tcPr>
          <w:p w:rsidR="003C5194" w:rsidRPr="00E95EC9" w:rsidRDefault="003C5194" w:rsidP="003C5194">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2020</w:t>
            </w:r>
          </w:p>
        </w:tc>
        <w:tc>
          <w:tcPr>
            <w:tcW w:w="1560" w:type="dxa"/>
            <w:vAlign w:val="center"/>
          </w:tcPr>
          <w:p w:rsidR="003C5194" w:rsidRPr="00E95EC9" w:rsidRDefault="003C5194" w:rsidP="003C5194">
            <w:pPr>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9957,5</w:t>
            </w:r>
          </w:p>
        </w:tc>
        <w:tc>
          <w:tcPr>
            <w:tcW w:w="1701" w:type="dxa"/>
          </w:tcPr>
          <w:p w:rsidR="003C5194" w:rsidRPr="00E95EC9" w:rsidRDefault="003C5194" w:rsidP="003C5194">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w:t>
            </w:r>
          </w:p>
        </w:tc>
        <w:tc>
          <w:tcPr>
            <w:tcW w:w="1346" w:type="dxa"/>
            <w:vAlign w:val="center"/>
          </w:tcPr>
          <w:p w:rsidR="003C5194" w:rsidRPr="00E95EC9" w:rsidRDefault="003C5194" w:rsidP="003C5194">
            <w:pPr>
              <w:jc w:val="center"/>
              <w:rPr>
                <w:color w:val="000000" w:themeColor="text1"/>
              </w:rPr>
            </w:pPr>
            <w:r w:rsidRPr="00E95EC9">
              <w:rPr>
                <w:color w:val="000000" w:themeColor="text1"/>
              </w:rPr>
              <w:t>*</w:t>
            </w:r>
          </w:p>
        </w:tc>
        <w:tc>
          <w:tcPr>
            <w:tcW w:w="1205" w:type="dxa"/>
            <w:vAlign w:val="center"/>
          </w:tcPr>
          <w:p w:rsidR="003C5194" w:rsidRPr="00E95EC9" w:rsidRDefault="003C5194" w:rsidP="003C5194">
            <w:pPr>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9957,5</w:t>
            </w:r>
          </w:p>
        </w:tc>
      </w:tr>
      <w:tr w:rsidR="00E95EC9" w:rsidRPr="00E95EC9" w:rsidTr="000454DE">
        <w:tc>
          <w:tcPr>
            <w:tcW w:w="2552" w:type="dxa"/>
            <w:vMerge/>
          </w:tcPr>
          <w:p w:rsidR="00F369AD" w:rsidRPr="00E95EC9" w:rsidRDefault="00F369AD" w:rsidP="000454DE">
            <w:pPr>
              <w:rPr>
                <w:rFonts w:ascii="Times New Roman" w:hAnsi="Times New Roman" w:cs="Times New Roman"/>
                <w:color w:val="000000" w:themeColor="text1"/>
                <w:sz w:val="24"/>
                <w:szCs w:val="24"/>
              </w:rPr>
            </w:pPr>
          </w:p>
        </w:tc>
        <w:tc>
          <w:tcPr>
            <w:tcW w:w="1417"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Всего</w:t>
            </w:r>
          </w:p>
        </w:tc>
        <w:tc>
          <w:tcPr>
            <w:tcW w:w="1560" w:type="dxa"/>
          </w:tcPr>
          <w:p w:rsidR="00F369AD" w:rsidRPr="00E95EC9" w:rsidRDefault="003C5194"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72068,3</w:t>
            </w:r>
          </w:p>
        </w:tc>
        <w:tc>
          <w:tcPr>
            <w:tcW w:w="1701"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3 068,7</w:t>
            </w:r>
          </w:p>
        </w:tc>
        <w:tc>
          <w:tcPr>
            <w:tcW w:w="1346" w:type="dxa"/>
          </w:tcPr>
          <w:p w:rsidR="00F369AD" w:rsidRPr="00E95EC9" w:rsidRDefault="003C5194"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w:t>
            </w:r>
          </w:p>
        </w:tc>
        <w:tc>
          <w:tcPr>
            <w:tcW w:w="1205" w:type="dxa"/>
          </w:tcPr>
          <w:p w:rsidR="00F369AD" w:rsidRPr="00E95EC9" w:rsidRDefault="003C5194"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75137,0</w:t>
            </w:r>
          </w:p>
        </w:tc>
      </w:tr>
      <w:tr w:rsidR="00E95EC9" w:rsidRPr="00E95EC9" w:rsidTr="000454DE">
        <w:tc>
          <w:tcPr>
            <w:tcW w:w="2552" w:type="dxa"/>
            <w:vMerge/>
          </w:tcPr>
          <w:p w:rsidR="00F369AD" w:rsidRPr="00E95EC9" w:rsidRDefault="00F369AD" w:rsidP="000454DE">
            <w:pPr>
              <w:rPr>
                <w:rFonts w:ascii="Times New Roman" w:hAnsi="Times New Roman" w:cs="Times New Roman"/>
                <w:color w:val="000000" w:themeColor="text1"/>
                <w:sz w:val="24"/>
                <w:szCs w:val="24"/>
              </w:rPr>
            </w:pPr>
          </w:p>
        </w:tc>
        <w:tc>
          <w:tcPr>
            <w:tcW w:w="7229" w:type="dxa"/>
            <w:gridSpan w:val="5"/>
          </w:tcPr>
          <w:p w:rsidR="00DA01B5" w:rsidRPr="00E95EC9" w:rsidRDefault="003C5194" w:rsidP="00DA01B5">
            <w:pPr>
              <w:pStyle w:val="ConsPlusNormal"/>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w:t>
            </w:r>
            <w:r w:rsidR="004944AD" w:rsidRPr="00E95EC9">
              <w:rPr>
                <w:color w:val="000000" w:themeColor="text1"/>
              </w:rPr>
              <w:t xml:space="preserve"> </w:t>
            </w:r>
            <w:r w:rsidR="004944AD" w:rsidRPr="00E95EC9">
              <w:rPr>
                <w:rFonts w:ascii="Times New Roman" w:hAnsi="Times New Roman" w:cs="Times New Roman"/>
                <w:color w:val="000000" w:themeColor="text1"/>
                <w:sz w:val="24"/>
                <w:szCs w:val="24"/>
              </w:rPr>
              <w:t>Объем ресурсного обеспечения Подпрограммы «Повышение производительности труда на предприятиях Республики Татарстан на 2015 – 2020 годы» за счет средств федерального бюджета будет определяться ежегодно в соответствии с мероприятием «Поддержка реализации региональных программ по повышению производительности труда, включая софинансирование программ на предприятиях» приоритетной государственной программы Российской Федерации «Повышение производительности труда и поддержки занятости на 2017-2025 гг.».</w:t>
            </w:r>
          </w:p>
          <w:p w:rsidR="00F369AD" w:rsidRPr="00E95EC9" w:rsidRDefault="00416DE8" w:rsidP="00DA01B5">
            <w:pPr>
              <w:pStyle w:val="ConsPlusNormal"/>
              <w:jc w:val="both"/>
              <w:rPr>
                <w:rFonts w:ascii="Times New Roman" w:hAnsi="Times New Roman" w:cs="Times New Roman"/>
                <w:color w:val="000000" w:themeColor="text1"/>
                <w:sz w:val="24"/>
                <w:szCs w:val="24"/>
              </w:rPr>
            </w:pPr>
            <w:r w:rsidRPr="00416DE8">
              <w:rPr>
                <w:rFonts w:ascii="Times New Roman" w:hAnsi="Times New Roman" w:cs="Times New Roman"/>
                <w:color w:val="000000" w:themeColor="text1"/>
                <w:sz w:val="24"/>
                <w:szCs w:val="24"/>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tc>
      </w:tr>
    </w:tbl>
    <w:p w:rsidR="00F369AD" w:rsidRPr="00E95EC9" w:rsidRDefault="00F369AD" w:rsidP="00F369AD">
      <w:pPr>
        <w:rPr>
          <w:rFonts w:ascii="Times New Roman" w:hAnsi="Times New Roman" w:cs="Times New Roman"/>
          <w:bCs/>
          <w:color w:val="000000" w:themeColor="text1"/>
          <w:sz w:val="28"/>
          <w:szCs w:val="28"/>
        </w:rPr>
      </w:pPr>
    </w:p>
    <w:p w:rsidR="00F369AD" w:rsidRPr="00E95EC9" w:rsidRDefault="00853E54" w:rsidP="00853E54">
      <w:pPr>
        <w:ind w:firstLine="708"/>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р</w:t>
      </w:r>
      <w:r w:rsidR="00F369AD" w:rsidRPr="00E95EC9">
        <w:rPr>
          <w:rFonts w:ascii="Times New Roman" w:hAnsi="Times New Roman" w:cs="Times New Roman"/>
          <w:bCs/>
          <w:color w:val="000000" w:themeColor="text1"/>
          <w:sz w:val="28"/>
          <w:szCs w:val="28"/>
        </w:rPr>
        <w:t xml:space="preserve">аздел </w:t>
      </w:r>
      <w:r w:rsidR="00F369AD" w:rsidRPr="00E95EC9">
        <w:rPr>
          <w:rFonts w:ascii="Times New Roman" w:hAnsi="Times New Roman" w:cs="Times New Roman"/>
          <w:bCs/>
          <w:color w:val="000000" w:themeColor="text1"/>
          <w:sz w:val="28"/>
          <w:szCs w:val="28"/>
          <w:lang w:val="en-US"/>
        </w:rPr>
        <w:t>V</w:t>
      </w:r>
      <w:r w:rsidR="00F369AD" w:rsidRPr="00E95EC9">
        <w:rPr>
          <w:rFonts w:ascii="Times New Roman" w:hAnsi="Times New Roman" w:cs="Times New Roman"/>
          <w:bCs/>
          <w:color w:val="000000" w:themeColor="text1"/>
          <w:sz w:val="28"/>
          <w:szCs w:val="28"/>
        </w:rPr>
        <w:t xml:space="preserve"> считать разделом </w:t>
      </w:r>
      <w:r w:rsidR="00F369AD" w:rsidRPr="00E95EC9">
        <w:rPr>
          <w:rFonts w:ascii="Times New Roman" w:hAnsi="Times New Roman" w:cs="Times New Roman"/>
          <w:bCs/>
          <w:color w:val="000000" w:themeColor="text1"/>
          <w:sz w:val="28"/>
          <w:szCs w:val="28"/>
          <w:lang w:val="en-US"/>
        </w:rPr>
        <w:t>IV</w:t>
      </w:r>
      <w:r w:rsidR="00F369AD" w:rsidRPr="00E95EC9">
        <w:rPr>
          <w:rFonts w:ascii="Times New Roman" w:hAnsi="Times New Roman" w:cs="Times New Roman"/>
          <w:bCs/>
          <w:color w:val="000000" w:themeColor="text1"/>
          <w:sz w:val="28"/>
          <w:szCs w:val="28"/>
        </w:rPr>
        <w:t xml:space="preserve"> «Механизм реализации Подпрограммы» </w:t>
      </w:r>
      <w:r w:rsidR="007A5BBB">
        <w:rPr>
          <w:rFonts w:ascii="Times New Roman" w:hAnsi="Times New Roman" w:cs="Times New Roman"/>
          <w:bCs/>
          <w:color w:val="000000" w:themeColor="text1"/>
          <w:sz w:val="28"/>
          <w:szCs w:val="28"/>
        </w:rPr>
        <w:t xml:space="preserve">и </w:t>
      </w:r>
      <w:r w:rsidR="00F369AD" w:rsidRPr="00E95EC9">
        <w:rPr>
          <w:rFonts w:ascii="Times New Roman" w:hAnsi="Times New Roman" w:cs="Times New Roman"/>
          <w:bCs/>
          <w:color w:val="000000" w:themeColor="text1"/>
          <w:sz w:val="28"/>
          <w:szCs w:val="28"/>
        </w:rPr>
        <w:t>дополнить абзацем след</w:t>
      </w:r>
      <w:r w:rsidR="00EE591E" w:rsidRPr="00E95EC9">
        <w:rPr>
          <w:rFonts w:ascii="Times New Roman" w:hAnsi="Times New Roman" w:cs="Times New Roman"/>
          <w:bCs/>
          <w:color w:val="000000" w:themeColor="text1"/>
          <w:sz w:val="28"/>
          <w:szCs w:val="28"/>
        </w:rPr>
        <w:t>ующего</w:t>
      </w:r>
      <w:r w:rsidR="00F369AD" w:rsidRPr="00E95EC9">
        <w:rPr>
          <w:rFonts w:ascii="Times New Roman" w:hAnsi="Times New Roman" w:cs="Times New Roman"/>
          <w:bCs/>
          <w:color w:val="000000" w:themeColor="text1"/>
          <w:sz w:val="28"/>
          <w:szCs w:val="28"/>
        </w:rPr>
        <w:t xml:space="preserve"> содерж</w:t>
      </w:r>
      <w:r w:rsidR="00EE591E" w:rsidRPr="00E95EC9">
        <w:rPr>
          <w:rFonts w:ascii="Times New Roman" w:hAnsi="Times New Roman" w:cs="Times New Roman"/>
          <w:bCs/>
          <w:color w:val="000000" w:themeColor="text1"/>
          <w:sz w:val="28"/>
          <w:szCs w:val="28"/>
        </w:rPr>
        <w:t>ания:</w:t>
      </w:r>
    </w:p>
    <w:p w:rsidR="00F369AD" w:rsidRPr="00E95EC9" w:rsidRDefault="006667DE" w:rsidP="008E1712">
      <w:pPr>
        <w:ind w:firstLine="708"/>
        <w:jc w:val="both"/>
        <w:rPr>
          <w:rFonts w:ascii="Times New Roman" w:hAnsi="Times New Roman" w:cs="Times New Roman"/>
          <w:bCs/>
          <w:color w:val="000000" w:themeColor="text1"/>
          <w:sz w:val="28"/>
          <w:szCs w:val="28"/>
        </w:rPr>
      </w:pPr>
      <w:r w:rsidRPr="00855814">
        <w:rPr>
          <w:rFonts w:ascii="Times New Roman" w:hAnsi="Times New Roman" w:cs="Times New Roman"/>
          <w:bCs/>
          <w:color w:val="000000" w:themeColor="text1"/>
          <w:sz w:val="28"/>
          <w:szCs w:val="28"/>
        </w:rPr>
        <w:t>«</w:t>
      </w:r>
      <w:r w:rsidR="00F369AD" w:rsidRPr="00855814">
        <w:rPr>
          <w:rFonts w:ascii="Times New Roman" w:hAnsi="Times New Roman" w:cs="Times New Roman"/>
          <w:bCs/>
          <w:color w:val="000000" w:themeColor="text1"/>
          <w:sz w:val="28"/>
          <w:szCs w:val="28"/>
        </w:rPr>
        <w:t>Реализация мероприятий Подпрограммы предусматривается через механизм предоставления субсидии на финансовое обеспечение затрат, связанных с реализацией Подпрограммы «Повышение производительности труда на предприятиях Республики</w:t>
      </w:r>
      <w:r w:rsidR="008E1712" w:rsidRPr="00855814">
        <w:rPr>
          <w:rFonts w:ascii="Times New Roman" w:hAnsi="Times New Roman" w:cs="Times New Roman"/>
          <w:bCs/>
          <w:color w:val="000000" w:themeColor="text1"/>
          <w:sz w:val="28"/>
          <w:szCs w:val="28"/>
        </w:rPr>
        <w:t xml:space="preserve"> Татарстан на 2015 – 2020 годы»</w:t>
      </w:r>
      <w:r w:rsidR="00855814" w:rsidRPr="00855814">
        <w:rPr>
          <w:rFonts w:ascii="Times New Roman" w:hAnsi="Times New Roman" w:cs="Times New Roman"/>
          <w:bCs/>
          <w:color w:val="000000" w:themeColor="text1"/>
          <w:sz w:val="28"/>
          <w:szCs w:val="28"/>
        </w:rPr>
        <w:t xml:space="preserve"> </w:t>
      </w:r>
      <w:r w:rsidR="00855814" w:rsidRPr="00513D75">
        <w:rPr>
          <w:rFonts w:ascii="Times New Roman" w:hAnsi="Times New Roman" w:cs="Times New Roman"/>
          <w:bCs/>
          <w:color w:val="000000" w:themeColor="text1"/>
          <w:sz w:val="28"/>
          <w:szCs w:val="28"/>
        </w:rPr>
        <w:t>в п</w:t>
      </w:r>
      <w:r w:rsidR="00513D75" w:rsidRPr="00513D75">
        <w:rPr>
          <w:rFonts w:ascii="Times New Roman" w:hAnsi="Times New Roman" w:cs="Times New Roman"/>
          <w:bCs/>
          <w:color w:val="000000" w:themeColor="text1"/>
          <w:sz w:val="28"/>
          <w:szCs w:val="28"/>
        </w:rPr>
        <w:t xml:space="preserve">орядке, установленном нормативным </w:t>
      </w:r>
      <w:r w:rsidR="00855814" w:rsidRPr="00513D75">
        <w:rPr>
          <w:rFonts w:ascii="Times New Roman" w:hAnsi="Times New Roman" w:cs="Times New Roman"/>
          <w:bCs/>
          <w:color w:val="000000" w:themeColor="text1"/>
          <w:sz w:val="28"/>
          <w:szCs w:val="28"/>
        </w:rPr>
        <w:t>правовым актом К</w:t>
      </w:r>
      <w:r w:rsidR="00513D75" w:rsidRPr="00513D75">
        <w:rPr>
          <w:rFonts w:ascii="Times New Roman" w:hAnsi="Times New Roman" w:cs="Times New Roman"/>
          <w:bCs/>
          <w:color w:val="000000" w:themeColor="text1"/>
          <w:sz w:val="28"/>
          <w:szCs w:val="28"/>
        </w:rPr>
        <w:t xml:space="preserve">абинета </w:t>
      </w:r>
      <w:r w:rsidR="00855814" w:rsidRPr="00513D75">
        <w:rPr>
          <w:rFonts w:ascii="Times New Roman" w:hAnsi="Times New Roman" w:cs="Times New Roman"/>
          <w:bCs/>
          <w:color w:val="000000" w:themeColor="text1"/>
          <w:sz w:val="28"/>
          <w:szCs w:val="28"/>
        </w:rPr>
        <w:t>М</w:t>
      </w:r>
      <w:r w:rsidR="00513D75" w:rsidRPr="00513D75">
        <w:rPr>
          <w:rFonts w:ascii="Times New Roman" w:hAnsi="Times New Roman" w:cs="Times New Roman"/>
          <w:bCs/>
          <w:color w:val="000000" w:themeColor="text1"/>
          <w:sz w:val="28"/>
          <w:szCs w:val="28"/>
        </w:rPr>
        <w:t>инистров Республики Татарстан</w:t>
      </w:r>
      <w:r w:rsidR="00855814" w:rsidRPr="00513D75">
        <w:rPr>
          <w:rFonts w:ascii="Times New Roman" w:hAnsi="Times New Roman" w:cs="Times New Roman"/>
          <w:bCs/>
          <w:color w:val="000000" w:themeColor="text1"/>
          <w:sz w:val="28"/>
          <w:szCs w:val="28"/>
        </w:rPr>
        <w:t>»</w:t>
      </w:r>
      <w:r w:rsidR="008E1712" w:rsidRPr="00513D75">
        <w:rPr>
          <w:rFonts w:ascii="Times New Roman" w:hAnsi="Times New Roman" w:cs="Times New Roman"/>
          <w:bCs/>
          <w:color w:val="000000" w:themeColor="text1"/>
          <w:sz w:val="28"/>
          <w:szCs w:val="28"/>
        </w:rPr>
        <w:t>;</w:t>
      </w:r>
    </w:p>
    <w:p w:rsidR="00F369AD" w:rsidRPr="00E95EC9" w:rsidRDefault="00853E54" w:rsidP="00853E54">
      <w:pPr>
        <w:ind w:firstLine="708"/>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р</w:t>
      </w:r>
      <w:r w:rsidR="00F369AD" w:rsidRPr="00E95EC9">
        <w:rPr>
          <w:rFonts w:ascii="Times New Roman" w:hAnsi="Times New Roman" w:cs="Times New Roman"/>
          <w:bCs/>
          <w:color w:val="000000" w:themeColor="text1"/>
          <w:sz w:val="28"/>
          <w:szCs w:val="28"/>
        </w:rPr>
        <w:t>аздел VI</w:t>
      </w:r>
      <w:r w:rsidR="007A5BBB">
        <w:rPr>
          <w:rFonts w:ascii="Times New Roman" w:hAnsi="Times New Roman" w:cs="Times New Roman"/>
          <w:bCs/>
          <w:color w:val="000000" w:themeColor="text1"/>
          <w:sz w:val="28"/>
          <w:szCs w:val="28"/>
        </w:rPr>
        <w:t xml:space="preserve"> </w:t>
      </w:r>
      <w:r w:rsidR="00F369AD" w:rsidRPr="00E95EC9">
        <w:rPr>
          <w:rFonts w:ascii="Times New Roman" w:hAnsi="Times New Roman" w:cs="Times New Roman"/>
          <w:bCs/>
          <w:color w:val="000000" w:themeColor="text1"/>
          <w:sz w:val="28"/>
          <w:szCs w:val="28"/>
        </w:rPr>
        <w:t xml:space="preserve">считать разделом </w:t>
      </w:r>
      <w:r w:rsidR="00F369AD" w:rsidRPr="00E95EC9">
        <w:rPr>
          <w:rFonts w:ascii="Times New Roman" w:hAnsi="Times New Roman" w:cs="Times New Roman"/>
          <w:bCs/>
          <w:color w:val="000000" w:themeColor="text1"/>
          <w:sz w:val="28"/>
          <w:szCs w:val="28"/>
          <w:lang w:val="en-US"/>
        </w:rPr>
        <w:t>V</w:t>
      </w:r>
      <w:r w:rsidR="007A5BBB">
        <w:rPr>
          <w:rFonts w:ascii="Times New Roman" w:hAnsi="Times New Roman" w:cs="Times New Roman"/>
          <w:bCs/>
          <w:color w:val="000000" w:themeColor="text1"/>
          <w:sz w:val="28"/>
          <w:szCs w:val="28"/>
        </w:rPr>
        <w:t xml:space="preserve"> </w:t>
      </w:r>
      <w:r w:rsidR="00F369AD" w:rsidRPr="00E95EC9">
        <w:rPr>
          <w:rFonts w:ascii="Times New Roman" w:hAnsi="Times New Roman" w:cs="Times New Roman"/>
          <w:bCs/>
          <w:color w:val="000000" w:themeColor="text1"/>
          <w:sz w:val="28"/>
          <w:szCs w:val="28"/>
        </w:rPr>
        <w:t>«Оценка социально-экономической эффективности Подпрограммы» и изложить в следующей редакции:</w:t>
      </w:r>
    </w:p>
    <w:p w:rsidR="00F369AD" w:rsidRPr="00E95EC9" w:rsidRDefault="00952ADB" w:rsidP="00952ADB">
      <w:pPr>
        <w:jc w:val="center"/>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w:t>
      </w:r>
      <w:r w:rsidR="00855814">
        <w:rPr>
          <w:rFonts w:ascii="Times New Roman" w:hAnsi="Times New Roman" w:cs="Times New Roman"/>
          <w:bCs/>
          <w:color w:val="000000" w:themeColor="text1"/>
          <w:sz w:val="28"/>
          <w:szCs w:val="28"/>
          <w:lang w:val="en-US"/>
        </w:rPr>
        <w:t>V</w:t>
      </w:r>
      <w:r w:rsidR="00855814" w:rsidRPr="00855814">
        <w:rPr>
          <w:rFonts w:ascii="Times New Roman" w:hAnsi="Times New Roman" w:cs="Times New Roman"/>
          <w:bCs/>
          <w:color w:val="000000" w:themeColor="text1"/>
          <w:sz w:val="28"/>
          <w:szCs w:val="28"/>
        </w:rPr>
        <w:t xml:space="preserve">. </w:t>
      </w:r>
      <w:r w:rsidR="00F369AD" w:rsidRPr="00E95EC9">
        <w:rPr>
          <w:rFonts w:ascii="Times New Roman" w:hAnsi="Times New Roman" w:cs="Times New Roman"/>
          <w:bCs/>
          <w:color w:val="000000" w:themeColor="text1"/>
          <w:sz w:val="28"/>
          <w:szCs w:val="28"/>
        </w:rPr>
        <w:t>Оценка социально-экономической эффективности Подпрограммы</w:t>
      </w:r>
    </w:p>
    <w:p w:rsidR="00F369AD" w:rsidRPr="00E95EC9" w:rsidRDefault="00F369AD" w:rsidP="008E1712">
      <w:pPr>
        <w:spacing w:after="0" w:line="240" w:lineRule="auto"/>
        <w:ind w:firstLine="708"/>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Успешная реализация Подпрограммы будет способствовать:</w:t>
      </w:r>
    </w:p>
    <w:p w:rsidR="00F369AD" w:rsidRPr="00E95EC9" w:rsidRDefault="00F369AD" w:rsidP="0097084E">
      <w:pPr>
        <w:spacing w:after="0" w:line="240" w:lineRule="auto"/>
        <w:ind w:firstLine="567"/>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повышению конкурентоспособности предприятий республики;</w:t>
      </w:r>
    </w:p>
    <w:p w:rsidR="00F369AD" w:rsidRPr="00E95EC9" w:rsidRDefault="00F369AD" w:rsidP="0097084E">
      <w:pPr>
        <w:spacing w:after="0" w:line="240" w:lineRule="auto"/>
        <w:ind w:firstLine="539"/>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снятию внешних и внутренних барьеров для роста производительности на предприятиях республики;</w:t>
      </w:r>
    </w:p>
    <w:p w:rsidR="00EE591E" w:rsidRPr="00E95EC9" w:rsidRDefault="0087749A" w:rsidP="0087749A">
      <w:pPr>
        <w:spacing w:after="0" w:line="240" w:lineRule="auto"/>
        <w:ind w:firstLine="539"/>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lastRenderedPageBreak/>
        <w:t>повышению производительности</w:t>
      </w:r>
      <w:r w:rsidR="000B6B8B" w:rsidRPr="00E95EC9">
        <w:rPr>
          <w:rFonts w:ascii="Times New Roman" w:hAnsi="Times New Roman" w:cs="Times New Roman"/>
          <w:bCs/>
          <w:color w:val="000000" w:themeColor="text1"/>
          <w:sz w:val="28"/>
          <w:szCs w:val="28"/>
        </w:rPr>
        <w:t xml:space="preserve"> труда на предприятиях-участниках подпрограммы в 1,2 раза </w:t>
      </w:r>
      <w:r w:rsidRPr="00E95EC9">
        <w:rPr>
          <w:rFonts w:ascii="Times New Roman" w:hAnsi="Times New Roman" w:cs="Times New Roman"/>
          <w:bCs/>
          <w:color w:val="000000" w:themeColor="text1"/>
          <w:sz w:val="28"/>
          <w:szCs w:val="28"/>
        </w:rPr>
        <w:t xml:space="preserve">к концу 2020 года </w:t>
      </w:r>
      <w:r w:rsidR="000B6B8B" w:rsidRPr="00E95EC9">
        <w:rPr>
          <w:rFonts w:ascii="Times New Roman" w:hAnsi="Times New Roman" w:cs="Times New Roman"/>
          <w:bCs/>
          <w:color w:val="000000" w:themeColor="text1"/>
          <w:sz w:val="28"/>
          <w:szCs w:val="28"/>
        </w:rPr>
        <w:t>относительно показателя 2016 года</w:t>
      </w:r>
      <w:r w:rsidR="008E1712" w:rsidRPr="00E95EC9">
        <w:rPr>
          <w:rFonts w:ascii="Times New Roman" w:hAnsi="Times New Roman" w:cs="Times New Roman"/>
          <w:bCs/>
          <w:color w:val="000000" w:themeColor="text1"/>
          <w:sz w:val="28"/>
          <w:szCs w:val="28"/>
        </w:rPr>
        <w:t>;</w:t>
      </w:r>
    </w:p>
    <w:p w:rsidR="000B6B8B" w:rsidRPr="00E95EC9" w:rsidRDefault="000B6B8B" w:rsidP="000B6B8B">
      <w:pPr>
        <w:spacing w:after="0" w:line="240" w:lineRule="auto"/>
        <w:ind w:firstLine="539"/>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увеличени</w:t>
      </w:r>
      <w:r w:rsidR="0087749A" w:rsidRPr="00E95EC9">
        <w:rPr>
          <w:rFonts w:ascii="Times New Roman" w:hAnsi="Times New Roman" w:cs="Times New Roman"/>
          <w:bCs/>
          <w:color w:val="000000" w:themeColor="text1"/>
          <w:sz w:val="28"/>
          <w:szCs w:val="28"/>
        </w:rPr>
        <w:t>ю</w:t>
      </w:r>
      <w:r w:rsidRPr="00E95EC9">
        <w:rPr>
          <w:rFonts w:ascii="Times New Roman" w:hAnsi="Times New Roman" w:cs="Times New Roman"/>
          <w:bCs/>
          <w:color w:val="000000" w:themeColor="text1"/>
          <w:sz w:val="28"/>
          <w:szCs w:val="28"/>
        </w:rPr>
        <w:t xml:space="preserve"> доли высокопроизводительных рабочих мест в общем количестве рабочих мест на предприятиях обрабатывающих отраслей промышленности Республики Татарстан в 1,</w:t>
      </w:r>
      <w:r w:rsidR="008830B2" w:rsidRPr="00E95EC9">
        <w:rPr>
          <w:rFonts w:ascii="Times New Roman" w:hAnsi="Times New Roman" w:cs="Times New Roman"/>
          <w:bCs/>
          <w:color w:val="000000" w:themeColor="text1"/>
          <w:sz w:val="28"/>
          <w:szCs w:val="28"/>
        </w:rPr>
        <w:t>2</w:t>
      </w:r>
      <w:r w:rsidRPr="00E95EC9">
        <w:rPr>
          <w:rFonts w:ascii="Times New Roman" w:hAnsi="Times New Roman" w:cs="Times New Roman"/>
          <w:bCs/>
          <w:color w:val="000000" w:themeColor="text1"/>
          <w:sz w:val="28"/>
          <w:szCs w:val="28"/>
        </w:rPr>
        <w:t xml:space="preserve"> раза к концу 2020 года относительно показателя 201</w:t>
      </w:r>
      <w:r w:rsidR="008830B2" w:rsidRPr="00E95EC9">
        <w:rPr>
          <w:rFonts w:ascii="Times New Roman" w:hAnsi="Times New Roman" w:cs="Times New Roman"/>
          <w:bCs/>
          <w:color w:val="000000" w:themeColor="text1"/>
          <w:sz w:val="28"/>
          <w:szCs w:val="28"/>
        </w:rPr>
        <w:t>6</w:t>
      </w:r>
      <w:r w:rsidRPr="00E95EC9">
        <w:rPr>
          <w:rFonts w:ascii="Times New Roman" w:hAnsi="Times New Roman" w:cs="Times New Roman"/>
          <w:bCs/>
          <w:color w:val="000000" w:themeColor="text1"/>
          <w:sz w:val="28"/>
          <w:szCs w:val="28"/>
        </w:rPr>
        <w:t xml:space="preserve"> года</w:t>
      </w:r>
      <w:r w:rsidR="0087749A" w:rsidRPr="00E95EC9">
        <w:rPr>
          <w:rFonts w:ascii="Times New Roman" w:hAnsi="Times New Roman" w:cs="Times New Roman"/>
          <w:bCs/>
          <w:color w:val="000000" w:themeColor="text1"/>
          <w:sz w:val="28"/>
          <w:szCs w:val="28"/>
        </w:rPr>
        <w:t>»</w:t>
      </w:r>
      <w:r w:rsidRPr="00E95EC9">
        <w:rPr>
          <w:rFonts w:ascii="Times New Roman" w:hAnsi="Times New Roman" w:cs="Times New Roman"/>
          <w:bCs/>
          <w:color w:val="000000" w:themeColor="text1"/>
          <w:sz w:val="28"/>
          <w:szCs w:val="28"/>
        </w:rPr>
        <w:t>;</w:t>
      </w:r>
    </w:p>
    <w:p w:rsidR="00E95EC9" w:rsidRPr="00E95EC9" w:rsidRDefault="00E95EC9" w:rsidP="00952ADB">
      <w:pPr>
        <w:spacing w:after="0" w:line="240" w:lineRule="auto"/>
        <w:ind w:firstLine="539"/>
        <w:jc w:val="both"/>
        <w:rPr>
          <w:rFonts w:ascii="Times New Roman" w:hAnsi="Times New Roman" w:cs="Times New Roman"/>
          <w:bCs/>
          <w:color w:val="000000" w:themeColor="text1"/>
          <w:sz w:val="28"/>
          <w:szCs w:val="28"/>
        </w:rPr>
      </w:pPr>
    </w:p>
    <w:p w:rsidR="00F369AD" w:rsidRPr="00E95EC9" w:rsidRDefault="00F369AD" w:rsidP="00F369AD">
      <w:pPr>
        <w:pStyle w:val="ConsPlusNormal"/>
        <w:jc w:val="center"/>
        <w:outlineLvl w:val="3"/>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«Индикаторы оценки реализации Подпрограммы</w:t>
      </w:r>
    </w:p>
    <w:p w:rsidR="00F369AD" w:rsidRPr="00E95EC9" w:rsidRDefault="00F369AD" w:rsidP="00F369AD">
      <w:pPr>
        <w:pStyle w:val="ConsPlusNormal"/>
        <w:jc w:val="both"/>
        <w:rPr>
          <w:color w:val="000000" w:themeColor="text1"/>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9"/>
        <w:gridCol w:w="1134"/>
        <w:gridCol w:w="1134"/>
        <w:gridCol w:w="992"/>
        <w:gridCol w:w="993"/>
        <w:gridCol w:w="992"/>
        <w:gridCol w:w="850"/>
        <w:gridCol w:w="1134"/>
      </w:tblGrid>
      <w:tr w:rsidR="00E95EC9" w:rsidRPr="00E95EC9" w:rsidTr="000454DE">
        <w:tc>
          <w:tcPr>
            <w:tcW w:w="3119" w:type="dxa"/>
            <w:vMerge w:val="restart"/>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«Наименование индикаторов</w:t>
            </w:r>
          </w:p>
        </w:tc>
        <w:tc>
          <w:tcPr>
            <w:tcW w:w="7229" w:type="dxa"/>
            <w:gridSpan w:val="7"/>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Целевые индикаторы</w:t>
            </w:r>
          </w:p>
        </w:tc>
      </w:tr>
      <w:tr w:rsidR="00E95EC9" w:rsidRPr="00E95EC9" w:rsidTr="000454DE">
        <w:tc>
          <w:tcPr>
            <w:tcW w:w="3119" w:type="dxa"/>
            <w:vMerge/>
          </w:tcPr>
          <w:p w:rsidR="00F369AD" w:rsidRPr="00E95EC9" w:rsidRDefault="00F369AD" w:rsidP="000454DE">
            <w:pPr>
              <w:rPr>
                <w:rFonts w:ascii="Times New Roman" w:hAnsi="Times New Roman" w:cs="Times New Roman"/>
                <w:color w:val="000000" w:themeColor="text1"/>
                <w:sz w:val="24"/>
                <w:szCs w:val="24"/>
              </w:rPr>
            </w:pPr>
          </w:p>
        </w:tc>
        <w:tc>
          <w:tcPr>
            <w:tcW w:w="1134"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2014 год (оценка)</w:t>
            </w:r>
          </w:p>
        </w:tc>
        <w:tc>
          <w:tcPr>
            <w:tcW w:w="1134"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2015 год</w:t>
            </w:r>
          </w:p>
        </w:tc>
        <w:tc>
          <w:tcPr>
            <w:tcW w:w="992"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2016 год</w:t>
            </w:r>
          </w:p>
        </w:tc>
        <w:tc>
          <w:tcPr>
            <w:tcW w:w="993"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2017 год</w:t>
            </w:r>
          </w:p>
        </w:tc>
        <w:tc>
          <w:tcPr>
            <w:tcW w:w="992"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2018 год</w:t>
            </w:r>
          </w:p>
        </w:tc>
        <w:tc>
          <w:tcPr>
            <w:tcW w:w="850"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2019 год</w:t>
            </w:r>
          </w:p>
        </w:tc>
        <w:tc>
          <w:tcPr>
            <w:tcW w:w="1134"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2020 год</w:t>
            </w:r>
          </w:p>
        </w:tc>
      </w:tr>
      <w:tr w:rsidR="00E95EC9" w:rsidRPr="00E95EC9" w:rsidTr="000454DE">
        <w:tc>
          <w:tcPr>
            <w:tcW w:w="3119" w:type="dxa"/>
          </w:tcPr>
          <w:p w:rsidR="00F369AD" w:rsidRPr="00E95EC9" w:rsidRDefault="00F369AD" w:rsidP="000454DE">
            <w:pPr>
              <w:pStyle w:val="ConsPlusNormal"/>
              <w:jc w:val="both"/>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Индекс производительности труда на предприятиях республики, в процентах к предыдущему году в сопоставимых ценах</w:t>
            </w:r>
          </w:p>
        </w:tc>
        <w:tc>
          <w:tcPr>
            <w:tcW w:w="1134"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101,9</w:t>
            </w:r>
          </w:p>
        </w:tc>
        <w:tc>
          <w:tcPr>
            <w:tcW w:w="1134"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100,5</w:t>
            </w:r>
          </w:p>
        </w:tc>
        <w:tc>
          <w:tcPr>
            <w:tcW w:w="992"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101,5</w:t>
            </w:r>
          </w:p>
        </w:tc>
        <w:tc>
          <w:tcPr>
            <w:tcW w:w="993"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w:t>
            </w:r>
          </w:p>
        </w:tc>
        <w:tc>
          <w:tcPr>
            <w:tcW w:w="992"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w:t>
            </w:r>
          </w:p>
        </w:tc>
        <w:tc>
          <w:tcPr>
            <w:tcW w:w="850"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w:t>
            </w:r>
          </w:p>
        </w:tc>
        <w:tc>
          <w:tcPr>
            <w:tcW w:w="1134"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w:t>
            </w:r>
          </w:p>
        </w:tc>
      </w:tr>
      <w:tr w:rsidR="00E95EC9" w:rsidRPr="00E95EC9" w:rsidTr="000454DE">
        <w:tc>
          <w:tcPr>
            <w:tcW w:w="3119" w:type="dxa"/>
          </w:tcPr>
          <w:p w:rsidR="00F369AD" w:rsidRPr="00E95EC9" w:rsidRDefault="00F369AD" w:rsidP="000454DE">
            <w:pPr>
              <w:pStyle w:val="ConsPlusNormal"/>
              <w:jc w:val="both"/>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Индекс производительности труда на предприятиях-участниках подпрограммы, в процентах к предыдущему году в сопоставимых ценах</w:t>
            </w:r>
          </w:p>
        </w:tc>
        <w:tc>
          <w:tcPr>
            <w:tcW w:w="1134"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w:t>
            </w:r>
          </w:p>
        </w:tc>
        <w:tc>
          <w:tcPr>
            <w:tcW w:w="1134"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w:t>
            </w:r>
          </w:p>
        </w:tc>
        <w:tc>
          <w:tcPr>
            <w:tcW w:w="992"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w:t>
            </w:r>
          </w:p>
        </w:tc>
        <w:tc>
          <w:tcPr>
            <w:tcW w:w="993" w:type="dxa"/>
            <w:vAlign w:val="center"/>
          </w:tcPr>
          <w:p w:rsidR="00F369AD" w:rsidRPr="00E95EC9" w:rsidRDefault="00F369AD" w:rsidP="000454DE">
            <w:pPr>
              <w:jc w:val="center"/>
              <w:rPr>
                <w:rFonts w:ascii="Times New Roman" w:hAnsi="Times New Roman" w:cs="Times New Roman"/>
                <w:bCs/>
                <w:color w:val="000000" w:themeColor="text1"/>
                <w:sz w:val="24"/>
                <w:szCs w:val="24"/>
              </w:rPr>
            </w:pPr>
            <w:r w:rsidRPr="00E95EC9">
              <w:rPr>
                <w:rFonts w:ascii="Times New Roman" w:hAnsi="Times New Roman" w:cs="Times New Roman"/>
                <w:bCs/>
                <w:color w:val="000000" w:themeColor="text1"/>
                <w:sz w:val="24"/>
                <w:szCs w:val="24"/>
              </w:rPr>
              <w:t>105,0</w:t>
            </w:r>
          </w:p>
        </w:tc>
        <w:tc>
          <w:tcPr>
            <w:tcW w:w="992" w:type="dxa"/>
            <w:vAlign w:val="center"/>
          </w:tcPr>
          <w:p w:rsidR="00F369AD" w:rsidRPr="00E95EC9" w:rsidRDefault="00F369AD" w:rsidP="000454DE">
            <w:pPr>
              <w:jc w:val="center"/>
              <w:rPr>
                <w:rFonts w:ascii="Times New Roman" w:hAnsi="Times New Roman" w:cs="Times New Roman"/>
                <w:bCs/>
                <w:color w:val="000000" w:themeColor="text1"/>
                <w:sz w:val="24"/>
                <w:szCs w:val="24"/>
              </w:rPr>
            </w:pPr>
            <w:r w:rsidRPr="00E95EC9">
              <w:rPr>
                <w:rFonts w:ascii="Times New Roman" w:hAnsi="Times New Roman" w:cs="Times New Roman"/>
                <w:bCs/>
                <w:color w:val="000000" w:themeColor="text1"/>
                <w:sz w:val="24"/>
                <w:szCs w:val="24"/>
              </w:rPr>
              <w:t>105,5</w:t>
            </w:r>
          </w:p>
        </w:tc>
        <w:tc>
          <w:tcPr>
            <w:tcW w:w="850" w:type="dxa"/>
            <w:vAlign w:val="center"/>
          </w:tcPr>
          <w:p w:rsidR="00F369AD" w:rsidRPr="00E95EC9" w:rsidRDefault="00F369AD" w:rsidP="000454DE">
            <w:pPr>
              <w:jc w:val="center"/>
              <w:rPr>
                <w:rFonts w:ascii="Times New Roman" w:hAnsi="Times New Roman" w:cs="Times New Roman"/>
                <w:bCs/>
                <w:color w:val="000000" w:themeColor="text1"/>
                <w:sz w:val="24"/>
                <w:szCs w:val="24"/>
              </w:rPr>
            </w:pPr>
            <w:r w:rsidRPr="00E95EC9">
              <w:rPr>
                <w:rFonts w:ascii="Times New Roman" w:hAnsi="Times New Roman" w:cs="Times New Roman"/>
                <w:bCs/>
                <w:color w:val="000000" w:themeColor="text1"/>
                <w:sz w:val="24"/>
                <w:szCs w:val="24"/>
              </w:rPr>
              <w:t>106,0</w:t>
            </w:r>
          </w:p>
        </w:tc>
        <w:tc>
          <w:tcPr>
            <w:tcW w:w="1134" w:type="dxa"/>
            <w:vAlign w:val="center"/>
          </w:tcPr>
          <w:p w:rsidR="00F369AD" w:rsidRPr="00E95EC9" w:rsidRDefault="00F369AD" w:rsidP="000454DE">
            <w:pPr>
              <w:jc w:val="center"/>
              <w:rPr>
                <w:rFonts w:ascii="Times New Roman" w:hAnsi="Times New Roman" w:cs="Times New Roman"/>
                <w:bCs/>
                <w:color w:val="000000" w:themeColor="text1"/>
                <w:sz w:val="24"/>
                <w:szCs w:val="24"/>
              </w:rPr>
            </w:pPr>
            <w:r w:rsidRPr="00E95EC9">
              <w:rPr>
                <w:rFonts w:ascii="Times New Roman" w:hAnsi="Times New Roman" w:cs="Times New Roman"/>
                <w:bCs/>
                <w:color w:val="000000" w:themeColor="text1"/>
                <w:sz w:val="24"/>
                <w:szCs w:val="24"/>
              </w:rPr>
              <w:t>107,0</w:t>
            </w:r>
          </w:p>
        </w:tc>
      </w:tr>
      <w:tr w:rsidR="00E95EC9" w:rsidRPr="00E95EC9" w:rsidTr="000454DE">
        <w:tc>
          <w:tcPr>
            <w:tcW w:w="3119" w:type="dxa"/>
          </w:tcPr>
          <w:p w:rsidR="00F369AD" w:rsidRPr="00E95EC9" w:rsidRDefault="00F369AD" w:rsidP="000454DE">
            <w:pPr>
              <w:pStyle w:val="ConsPlusNormal"/>
              <w:jc w:val="both"/>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Доля высокопроизводительных рабочих мест в общем количестве рабочих мест на предприятиях республики, процентов</w:t>
            </w:r>
          </w:p>
        </w:tc>
        <w:tc>
          <w:tcPr>
            <w:tcW w:w="1134"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30,8</w:t>
            </w:r>
          </w:p>
        </w:tc>
        <w:tc>
          <w:tcPr>
            <w:tcW w:w="1134"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32,1</w:t>
            </w:r>
          </w:p>
        </w:tc>
        <w:tc>
          <w:tcPr>
            <w:tcW w:w="992"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33,6</w:t>
            </w:r>
          </w:p>
        </w:tc>
        <w:tc>
          <w:tcPr>
            <w:tcW w:w="993"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w:t>
            </w:r>
          </w:p>
        </w:tc>
        <w:tc>
          <w:tcPr>
            <w:tcW w:w="992"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w:t>
            </w:r>
          </w:p>
        </w:tc>
        <w:tc>
          <w:tcPr>
            <w:tcW w:w="850"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w:t>
            </w:r>
          </w:p>
        </w:tc>
        <w:tc>
          <w:tcPr>
            <w:tcW w:w="1134"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w:t>
            </w:r>
          </w:p>
        </w:tc>
      </w:tr>
      <w:tr w:rsidR="00E95EC9" w:rsidRPr="00E95EC9" w:rsidTr="000454DE">
        <w:tc>
          <w:tcPr>
            <w:tcW w:w="3119" w:type="dxa"/>
          </w:tcPr>
          <w:p w:rsidR="00F369AD" w:rsidRPr="00E95EC9" w:rsidRDefault="00F369AD" w:rsidP="000454DE">
            <w:pPr>
              <w:pStyle w:val="ConsPlusNormal"/>
              <w:jc w:val="both"/>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Темп роста высокопроизводительных рабочих мест в общем количестве рабочих мест на предприятиях обрабатывающих отраслей промышленности Республики Татарстан процентов</w:t>
            </w:r>
          </w:p>
        </w:tc>
        <w:tc>
          <w:tcPr>
            <w:tcW w:w="1134"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w:t>
            </w:r>
          </w:p>
        </w:tc>
        <w:tc>
          <w:tcPr>
            <w:tcW w:w="1134"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w:t>
            </w:r>
          </w:p>
        </w:tc>
        <w:tc>
          <w:tcPr>
            <w:tcW w:w="992"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w:t>
            </w:r>
          </w:p>
        </w:tc>
        <w:tc>
          <w:tcPr>
            <w:tcW w:w="993" w:type="dxa"/>
          </w:tcPr>
          <w:p w:rsidR="00F369AD" w:rsidRPr="00E95EC9" w:rsidRDefault="00F369AD" w:rsidP="000454DE">
            <w:pPr>
              <w:pStyle w:val="ConsPlusNormal"/>
              <w:jc w:val="center"/>
              <w:rPr>
                <w:rFonts w:ascii="Times New Roman" w:hAnsi="Times New Roman" w:cs="Times New Roman"/>
                <w:color w:val="000000" w:themeColor="text1"/>
                <w:sz w:val="24"/>
                <w:szCs w:val="24"/>
                <w:lang w:val="en-US"/>
              </w:rPr>
            </w:pPr>
            <w:r w:rsidRPr="00E95EC9">
              <w:rPr>
                <w:rFonts w:ascii="Times New Roman" w:hAnsi="Times New Roman" w:cs="Times New Roman"/>
                <w:color w:val="000000" w:themeColor="text1"/>
                <w:sz w:val="24"/>
                <w:szCs w:val="24"/>
                <w:lang w:val="en-US"/>
              </w:rPr>
              <w:t>103</w:t>
            </w:r>
            <w:r w:rsidRPr="00E95EC9">
              <w:rPr>
                <w:rFonts w:ascii="Times New Roman" w:hAnsi="Times New Roman" w:cs="Times New Roman"/>
                <w:color w:val="000000" w:themeColor="text1"/>
                <w:sz w:val="24"/>
                <w:szCs w:val="24"/>
              </w:rPr>
              <w:t>,</w:t>
            </w:r>
            <w:r w:rsidRPr="00E95EC9">
              <w:rPr>
                <w:rFonts w:ascii="Times New Roman" w:hAnsi="Times New Roman" w:cs="Times New Roman"/>
                <w:color w:val="000000" w:themeColor="text1"/>
                <w:sz w:val="24"/>
                <w:szCs w:val="24"/>
                <w:lang w:val="en-US"/>
              </w:rPr>
              <w:t>0</w:t>
            </w:r>
          </w:p>
        </w:tc>
        <w:tc>
          <w:tcPr>
            <w:tcW w:w="992"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105,0</w:t>
            </w:r>
          </w:p>
        </w:tc>
        <w:tc>
          <w:tcPr>
            <w:tcW w:w="850"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106,0</w:t>
            </w:r>
          </w:p>
        </w:tc>
        <w:tc>
          <w:tcPr>
            <w:tcW w:w="1134" w:type="dxa"/>
          </w:tcPr>
          <w:p w:rsidR="00F369AD" w:rsidRPr="00E95EC9" w:rsidRDefault="00F369AD"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108,0</w:t>
            </w:r>
            <w:r w:rsidR="00952ADB" w:rsidRPr="00E95EC9">
              <w:rPr>
                <w:rFonts w:ascii="Times New Roman" w:hAnsi="Times New Roman" w:cs="Times New Roman"/>
                <w:color w:val="000000" w:themeColor="text1"/>
                <w:sz w:val="24"/>
                <w:szCs w:val="24"/>
              </w:rPr>
              <w:t>»</w:t>
            </w:r>
          </w:p>
        </w:tc>
      </w:tr>
    </w:tbl>
    <w:p w:rsidR="00F369AD" w:rsidRPr="00E95EC9" w:rsidRDefault="00F369AD" w:rsidP="00F369AD">
      <w:pPr>
        <w:spacing w:after="200" w:line="276" w:lineRule="auto"/>
        <w:rPr>
          <w:rFonts w:ascii="Times New Roman" w:hAnsi="Times New Roman" w:cs="Times New Roman"/>
          <w:bCs/>
          <w:color w:val="000000" w:themeColor="text1"/>
          <w:sz w:val="28"/>
          <w:szCs w:val="28"/>
        </w:rPr>
      </w:pPr>
    </w:p>
    <w:p w:rsidR="00F369AD" w:rsidRPr="00E95EC9" w:rsidRDefault="001A094E" w:rsidP="00952ADB">
      <w:pPr>
        <w:spacing w:after="200" w:line="276" w:lineRule="auto"/>
        <w:jc w:val="both"/>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Приложение к Подпрограмме изложить в новой редакции (прилагается).</w:t>
      </w:r>
    </w:p>
    <w:p w:rsidR="00F369AD" w:rsidRPr="00E95EC9" w:rsidRDefault="00F369AD" w:rsidP="00F369AD">
      <w:pPr>
        <w:spacing w:after="200" w:line="276" w:lineRule="auto"/>
        <w:rPr>
          <w:rFonts w:ascii="Times New Roman" w:hAnsi="Times New Roman" w:cs="Times New Roman"/>
          <w:bCs/>
          <w:color w:val="000000" w:themeColor="text1"/>
          <w:sz w:val="28"/>
          <w:szCs w:val="28"/>
        </w:rPr>
      </w:pPr>
      <w:r w:rsidRPr="00E95EC9">
        <w:rPr>
          <w:rFonts w:ascii="Times New Roman" w:hAnsi="Times New Roman" w:cs="Times New Roman"/>
          <w:bCs/>
          <w:color w:val="000000" w:themeColor="text1"/>
          <w:sz w:val="28"/>
          <w:szCs w:val="28"/>
        </w:rPr>
        <w:t>Премьер-министр</w:t>
      </w:r>
      <w:r w:rsidRPr="00E95EC9">
        <w:rPr>
          <w:rFonts w:ascii="Times New Roman" w:hAnsi="Times New Roman" w:cs="Times New Roman"/>
          <w:bCs/>
          <w:color w:val="000000" w:themeColor="text1"/>
          <w:sz w:val="28"/>
          <w:szCs w:val="28"/>
        </w:rPr>
        <w:tab/>
      </w:r>
      <w:r w:rsidRPr="00E95EC9">
        <w:rPr>
          <w:rFonts w:ascii="Times New Roman" w:hAnsi="Times New Roman" w:cs="Times New Roman"/>
          <w:bCs/>
          <w:color w:val="000000" w:themeColor="text1"/>
          <w:sz w:val="28"/>
          <w:szCs w:val="28"/>
        </w:rPr>
        <w:tab/>
      </w:r>
      <w:r w:rsidRPr="00E95EC9">
        <w:rPr>
          <w:rFonts w:ascii="Times New Roman" w:hAnsi="Times New Roman" w:cs="Times New Roman"/>
          <w:bCs/>
          <w:color w:val="000000" w:themeColor="text1"/>
          <w:sz w:val="28"/>
          <w:szCs w:val="28"/>
        </w:rPr>
        <w:tab/>
      </w:r>
      <w:r w:rsidRPr="00E95EC9">
        <w:rPr>
          <w:rFonts w:ascii="Times New Roman" w:hAnsi="Times New Roman" w:cs="Times New Roman"/>
          <w:bCs/>
          <w:color w:val="000000" w:themeColor="text1"/>
          <w:sz w:val="28"/>
          <w:szCs w:val="28"/>
        </w:rPr>
        <w:tab/>
      </w:r>
      <w:r w:rsidRPr="00E95EC9">
        <w:rPr>
          <w:rFonts w:ascii="Times New Roman" w:hAnsi="Times New Roman" w:cs="Times New Roman"/>
          <w:bCs/>
          <w:color w:val="000000" w:themeColor="text1"/>
          <w:sz w:val="28"/>
          <w:szCs w:val="28"/>
        </w:rPr>
        <w:tab/>
      </w:r>
      <w:r w:rsidRPr="00E95EC9">
        <w:rPr>
          <w:rFonts w:ascii="Times New Roman" w:hAnsi="Times New Roman" w:cs="Times New Roman"/>
          <w:bCs/>
          <w:color w:val="000000" w:themeColor="text1"/>
          <w:sz w:val="28"/>
          <w:szCs w:val="28"/>
        </w:rPr>
        <w:tab/>
      </w:r>
      <w:r w:rsidR="00952ADB" w:rsidRPr="00E95EC9">
        <w:rPr>
          <w:rFonts w:ascii="Times New Roman" w:hAnsi="Times New Roman" w:cs="Times New Roman"/>
          <w:bCs/>
          <w:color w:val="000000" w:themeColor="text1"/>
          <w:sz w:val="28"/>
          <w:szCs w:val="28"/>
        </w:rPr>
        <w:tab/>
      </w:r>
      <w:r w:rsidRPr="00E95EC9">
        <w:rPr>
          <w:rFonts w:ascii="Times New Roman" w:hAnsi="Times New Roman" w:cs="Times New Roman"/>
          <w:bCs/>
          <w:color w:val="000000" w:themeColor="text1"/>
          <w:sz w:val="28"/>
          <w:szCs w:val="28"/>
        </w:rPr>
        <w:t xml:space="preserve">А.В. </w:t>
      </w:r>
      <w:proofErr w:type="spellStart"/>
      <w:r w:rsidRPr="00E95EC9">
        <w:rPr>
          <w:rFonts w:ascii="Times New Roman" w:hAnsi="Times New Roman" w:cs="Times New Roman"/>
          <w:bCs/>
          <w:color w:val="000000" w:themeColor="text1"/>
          <w:sz w:val="28"/>
          <w:szCs w:val="28"/>
        </w:rPr>
        <w:t>Песошин</w:t>
      </w:r>
      <w:proofErr w:type="spellEnd"/>
      <w:r w:rsidRPr="00E95EC9">
        <w:rPr>
          <w:rFonts w:ascii="Times New Roman" w:hAnsi="Times New Roman" w:cs="Times New Roman"/>
          <w:bCs/>
          <w:color w:val="000000" w:themeColor="text1"/>
          <w:sz w:val="28"/>
          <w:szCs w:val="28"/>
        </w:rPr>
        <w:t xml:space="preserve"> </w:t>
      </w:r>
    </w:p>
    <w:p w:rsidR="00F369AD" w:rsidRPr="00E95EC9" w:rsidRDefault="00F369AD" w:rsidP="006A25E4">
      <w:pPr>
        <w:pStyle w:val="ConsPlusNormal"/>
        <w:outlineLvl w:val="2"/>
        <w:rPr>
          <w:rFonts w:ascii="Times New Roman" w:hAnsi="Times New Roman" w:cs="Times New Roman"/>
          <w:color w:val="000000" w:themeColor="text1"/>
          <w:sz w:val="28"/>
          <w:szCs w:val="28"/>
        </w:rPr>
      </w:pPr>
    </w:p>
    <w:p w:rsidR="00F369AD" w:rsidRPr="00E95EC9" w:rsidRDefault="00F369AD" w:rsidP="006A25E4">
      <w:pPr>
        <w:pStyle w:val="ConsPlusNormal"/>
        <w:outlineLvl w:val="2"/>
        <w:rPr>
          <w:rFonts w:ascii="Times New Roman" w:hAnsi="Times New Roman" w:cs="Times New Roman"/>
          <w:color w:val="000000" w:themeColor="text1"/>
          <w:sz w:val="28"/>
          <w:szCs w:val="28"/>
        </w:rPr>
        <w:sectPr w:rsidR="00F369AD" w:rsidRPr="00E95EC9" w:rsidSect="004944AD">
          <w:pgSz w:w="11905" w:h="16838"/>
          <w:pgMar w:top="1134" w:right="851" w:bottom="1134" w:left="1701" w:header="0" w:footer="0" w:gutter="0"/>
          <w:cols w:space="720"/>
        </w:sectPr>
      </w:pPr>
    </w:p>
    <w:p w:rsidR="004C5DA2" w:rsidRPr="00E95EC9" w:rsidRDefault="004C5DA2" w:rsidP="00C263AE">
      <w:pPr>
        <w:pStyle w:val="ConsPlusNormal"/>
        <w:jc w:val="right"/>
        <w:outlineLvl w:val="2"/>
        <w:rPr>
          <w:color w:val="000000" w:themeColor="text1"/>
        </w:rPr>
      </w:pPr>
    </w:p>
    <w:p w:rsidR="004C5DA2" w:rsidRPr="00E95EC9" w:rsidRDefault="004C5DA2" w:rsidP="004C5DA2">
      <w:pPr>
        <w:pStyle w:val="ConsPlusNormal"/>
        <w:jc w:val="right"/>
        <w:outlineLvl w:val="1"/>
        <w:rPr>
          <w:rFonts w:ascii="Times New Roman" w:hAnsi="Times New Roman" w:cs="Times New Roman"/>
          <w:color w:val="000000" w:themeColor="text1"/>
        </w:rPr>
      </w:pPr>
      <w:r w:rsidRPr="00E95EC9">
        <w:rPr>
          <w:rFonts w:ascii="Times New Roman" w:hAnsi="Times New Roman" w:cs="Times New Roman"/>
          <w:color w:val="000000" w:themeColor="text1"/>
        </w:rPr>
        <w:t>Приложение N 1</w:t>
      </w:r>
    </w:p>
    <w:p w:rsidR="004C5DA2" w:rsidRPr="00E95EC9" w:rsidRDefault="004C5DA2" w:rsidP="004C5DA2">
      <w:pPr>
        <w:pStyle w:val="ConsPlusNormal"/>
        <w:jc w:val="right"/>
        <w:rPr>
          <w:rFonts w:ascii="Times New Roman" w:hAnsi="Times New Roman" w:cs="Times New Roman"/>
          <w:color w:val="000000" w:themeColor="text1"/>
        </w:rPr>
      </w:pPr>
      <w:r w:rsidRPr="00E95EC9">
        <w:rPr>
          <w:rFonts w:ascii="Times New Roman" w:hAnsi="Times New Roman" w:cs="Times New Roman"/>
          <w:color w:val="000000" w:themeColor="text1"/>
        </w:rPr>
        <w:t>к Государственной программе</w:t>
      </w:r>
    </w:p>
    <w:p w:rsidR="004C5DA2" w:rsidRPr="00E95EC9" w:rsidRDefault="004C5DA2" w:rsidP="004C5DA2">
      <w:pPr>
        <w:pStyle w:val="ConsPlusNormal"/>
        <w:jc w:val="right"/>
        <w:rPr>
          <w:rFonts w:ascii="Times New Roman" w:hAnsi="Times New Roman" w:cs="Times New Roman"/>
          <w:color w:val="000000" w:themeColor="text1"/>
        </w:rPr>
      </w:pPr>
      <w:r w:rsidRPr="00E95EC9">
        <w:rPr>
          <w:rFonts w:ascii="Times New Roman" w:hAnsi="Times New Roman" w:cs="Times New Roman"/>
          <w:color w:val="000000" w:themeColor="text1"/>
        </w:rPr>
        <w:t>"Экономическое развитие и</w:t>
      </w:r>
    </w:p>
    <w:p w:rsidR="004C5DA2" w:rsidRPr="00E95EC9" w:rsidRDefault="004C5DA2" w:rsidP="004C5DA2">
      <w:pPr>
        <w:pStyle w:val="ConsPlusNormal"/>
        <w:jc w:val="right"/>
        <w:rPr>
          <w:rFonts w:ascii="Times New Roman" w:hAnsi="Times New Roman" w:cs="Times New Roman"/>
          <w:color w:val="000000" w:themeColor="text1"/>
        </w:rPr>
      </w:pPr>
      <w:r w:rsidRPr="00E95EC9">
        <w:rPr>
          <w:rFonts w:ascii="Times New Roman" w:hAnsi="Times New Roman" w:cs="Times New Roman"/>
          <w:color w:val="000000" w:themeColor="text1"/>
        </w:rPr>
        <w:t>инновационная экономика</w:t>
      </w:r>
    </w:p>
    <w:p w:rsidR="004C5DA2" w:rsidRPr="00E95EC9" w:rsidRDefault="004C5DA2" w:rsidP="004C5DA2">
      <w:pPr>
        <w:pStyle w:val="ConsPlusNormal"/>
        <w:jc w:val="right"/>
        <w:rPr>
          <w:rFonts w:ascii="Times New Roman" w:hAnsi="Times New Roman" w:cs="Times New Roman"/>
          <w:color w:val="000000" w:themeColor="text1"/>
        </w:rPr>
      </w:pPr>
      <w:r w:rsidRPr="00E95EC9">
        <w:rPr>
          <w:rFonts w:ascii="Times New Roman" w:hAnsi="Times New Roman" w:cs="Times New Roman"/>
          <w:color w:val="000000" w:themeColor="text1"/>
        </w:rPr>
        <w:t>Республики Татарстан</w:t>
      </w:r>
    </w:p>
    <w:p w:rsidR="006667DE" w:rsidRPr="00E95EC9" w:rsidRDefault="004C5DA2" w:rsidP="004C5DA2">
      <w:pPr>
        <w:pStyle w:val="ConsPlusNormal"/>
        <w:jc w:val="right"/>
        <w:rPr>
          <w:rFonts w:ascii="Times New Roman" w:hAnsi="Times New Roman" w:cs="Times New Roman"/>
          <w:color w:val="000000" w:themeColor="text1"/>
        </w:rPr>
      </w:pPr>
      <w:r w:rsidRPr="00E95EC9">
        <w:rPr>
          <w:rFonts w:ascii="Times New Roman" w:hAnsi="Times New Roman" w:cs="Times New Roman"/>
          <w:color w:val="000000" w:themeColor="text1"/>
        </w:rPr>
        <w:t>на 2014 - 2020 годы"</w:t>
      </w:r>
      <w:r w:rsidR="006667DE" w:rsidRPr="00E95EC9">
        <w:rPr>
          <w:rFonts w:ascii="Times New Roman" w:hAnsi="Times New Roman" w:cs="Times New Roman"/>
          <w:color w:val="000000" w:themeColor="text1"/>
        </w:rPr>
        <w:t xml:space="preserve"> </w:t>
      </w:r>
    </w:p>
    <w:p w:rsidR="004C5DA2" w:rsidRPr="00E95EC9" w:rsidRDefault="006667DE" w:rsidP="004C5DA2">
      <w:pPr>
        <w:pStyle w:val="ConsPlusNormal"/>
        <w:jc w:val="right"/>
        <w:rPr>
          <w:rFonts w:ascii="Times New Roman" w:hAnsi="Times New Roman" w:cs="Times New Roman"/>
          <w:color w:val="000000" w:themeColor="text1"/>
        </w:rPr>
      </w:pPr>
      <w:r w:rsidRPr="00E95EC9">
        <w:rPr>
          <w:rFonts w:ascii="Times New Roman" w:hAnsi="Times New Roman" w:cs="Times New Roman"/>
          <w:color w:val="000000" w:themeColor="text1"/>
        </w:rPr>
        <w:t>(в редакции постановления КМ РТ от ______№___________)</w:t>
      </w:r>
    </w:p>
    <w:p w:rsidR="004C5DA2" w:rsidRPr="00E95EC9" w:rsidRDefault="004C5DA2" w:rsidP="004C5DA2">
      <w:pPr>
        <w:pStyle w:val="ConsPlusNormal"/>
        <w:jc w:val="both"/>
        <w:rPr>
          <w:rFonts w:ascii="Times New Roman" w:hAnsi="Times New Roman" w:cs="Times New Roman"/>
          <w:color w:val="000000" w:themeColor="text1"/>
        </w:rPr>
      </w:pPr>
    </w:p>
    <w:p w:rsidR="004C5DA2" w:rsidRDefault="004C5DA2" w:rsidP="004C5DA2">
      <w:pPr>
        <w:pStyle w:val="ConsPlusNormal"/>
        <w:jc w:val="both"/>
        <w:rPr>
          <w:color w:val="000000" w:themeColor="text1"/>
        </w:rPr>
      </w:pPr>
      <w:bookmarkStart w:id="2" w:name="P515"/>
      <w:bookmarkEnd w:id="2"/>
    </w:p>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055E">
        <w:rPr>
          <w:rFonts w:ascii="Times New Roman" w:eastAsia="Times New Roman" w:hAnsi="Times New Roman" w:cs="Times New Roman"/>
          <w:b/>
          <w:sz w:val="24"/>
          <w:szCs w:val="24"/>
          <w:lang w:eastAsia="ru-RU"/>
        </w:rPr>
        <w:t>ЦЕЛИ, ЗАДАЧИ, ИНДИКАТОРЫ</w:t>
      </w:r>
    </w:p>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055E">
        <w:rPr>
          <w:rFonts w:ascii="Times New Roman" w:eastAsia="Times New Roman" w:hAnsi="Times New Roman" w:cs="Times New Roman"/>
          <w:b/>
          <w:sz w:val="24"/>
          <w:szCs w:val="24"/>
          <w:lang w:eastAsia="ru-RU"/>
        </w:rPr>
        <w:t>ОЦЕНКИ РЕЗУЛЬТАТОВ ГОСУДАРСТВЕННОЙ ПРОГРАММЫ "ЭКОНОМИЧЕСКОЕ</w:t>
      </w:r>
    </w:p>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055E">
        <w:rPr>
          <w:rFonts w:ascii="Times New Roman" w:eastAsia="Times New Roman" w:hAnsi="Times New Roman" w:cs="Times New Roman"/>
          <w:b/>
          <w:sz w:val="24"/>
          <w:szCs w:val="24"/>
          <w:lang w:eastAsia="ru-RU"/>
        </w:rPr>
        <w:t>РАЗВИТИЕ И ИННОВАЦИОННАЯ ЭКОНОМИКА РЕСПУБЛИКИ ТАТАРСТАН</w:t>
      </w:r>
    </w:p>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055E">
        <w:rPr>
          <w:rFonts w:ascii="Times New Roman" w:eastAsia="Times New Roman" w:hAnsi="Times New Roman" w:cs="Times New Roman"/>
          <w:b/>
          <w:sz w:val="24"/>
          <w:szCs w:val="24"/>
          <w:lang w:eastAsia="ru-RU"/>
        </w:rPr>
        <w:t>НА 2014 - 2020 ГОДЫ"</w:t>
      </w:r>
    </w:p>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D2055E" w:rsidRPr="00D2055E" w:rsidRDefault="00D2055E" w:rsidP="00D2055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148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2438"/>
        <w:gridCol w:w="2325"/>
        <w:gridCol w:w="1304"/>
        <w:gridCol w:w="1020"/>
        <w:gridCol w:w="994"/>
        <w:gridCol w:w="934"/>
        <w:gridCol w:w="1020"/>
        <w:gridCol w:w="907"/>
        <w:gridCol w:w="964"/>
        <w:gridCol w:w="907"/>
      </w:tblGrid>
      <w:tr w:rsidR="00D2055E" w:rsidRPr="00D2055E" w:rsidTr="0027087E">
        <w:tc>
          <w:tcPr>
            <w:tcW w:w="2041" w:type="dxa"/>
            <w:vMerge w:val="restart"/>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Наименование цели</w:t>
            </w:r>
          </w:p>
        </w:tc>
        <w:tc>
          <w:tcPr>
            <w:tcW w:w="2438" w:type="dxa"/>
            <w:vMerge w:val="restart"/>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Наименование задачи</w:t>
            </w:r>
          </w:p>
        </w:tc>
        <w:tc>
          <w:tcPr>
            <w:tcW w:w="2325" w:type="dxa"/>
            <w:vMerge w:val="restart"/>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Индикаторы оценки конечных результатов, единица измерения</w:t>
            </w:r>
          </w:p>
        </w:tc>
        <w:tc>
          <w:tcPr>
            <w:tcW w:w="8050" w:type="dxa"/>
            <w:gridSpan w:val="8"/>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Значения индикаторов по годам</w:t>
            </w:r>
          </w:p>
        </w:tc>
      </w:tr>
      <w:tr w:rsidR="00D2055E" w:rsidRPr="00D2055E" w:rsidTr="0027087E">
        <w:tc>
          <w:tcPr>
            <w:tcW w:w="2041" w:type="dxa"/>
            <w:vMerge/>
          </w:tcPr>
          <w:p w:rsidR="00D2055E" w:rsidRPr="00D2055E" w:rsidRDefault="00D2055E" w:rsidP="00D2055E">
            <w:pPr>
              <w:spacing w:line="259" w:lineRule="auto"/>
              <w:rPr>
                <w:rFonts w:ascii="Times New Roman" w:hAnsi="Times New Roman" w:cs="Times New Roman"/>
                <w:sz w:val="24"/>
                <w:szCs w:val="24"/>
              </w:rPr>
            </w:pPr>
          </w:p>
        </w:tc>
        <w:tc>
          <w:tcPr>
            <w:tcW w:w="2438" w:type="dxa"/>
            <w:vMerge/>
          </w:tcPr>
          <w:p w:rsidR="00D2055E" w:rsidRPr="00D2055E" w:rsidRDefault="00D2055E" w:rsidP="00D2055E">
            <w:pPr>
              <w:spacing w:line="259" w:lineRule="auto"/>
              <w:rPr>
                <w:rFonts w:ascii="Times New Roman" w:hAnsi="Times New Roman" w:cs="Times New Roman"/>
                <w:sz w:val="24"/>
                <w:szCs w:val="24"/>
              </w:rPr>
            </w:pPr>
          </w:p>
        </w:tc>
        <w:tc>
          <w:tcPr>
            <w:tcW w:w="2325" w:type="dxa"/>
            <w:vMerge/>
          </w:tcPr>
          <w:p w:rsidR="00D2055E" w:rsidRPr="00D2055E" w:rsidRDefault="00D2055E" w:rsidP="00D2055E">
            <w:pPr>
              <w:spacing w:line="259" w:lineRule="auto"/>
              <w:rPr>
                <w:rFonts w:ascii="Times New Roman" w:hAnsi="Times New Roman" w:cs="Times New Roman"/>
                <w:sz w:val="24"/>
                <w:szCs w:val="24"/>
              </w:rPr>
            </w:pPr>
          </w:p>
        </w:tc>
        <w:tc>
          <w:tcPr>
            <w:tcW w:w="130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2013 год (базовый)</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2014 год</w:t>
            </w:r>
          </w:p>
        </w:tc>
        <w:tc>
          <w:tcPr>
            <w:tcW w:w="99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2015 год</w:t>
            </w:r>
          </w:p>
        </w:tc>
        <w:tc>
          <w:tcPr>
            <w:tcW w:w="93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2016 год</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2017 год</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2018 год</w:t>
            </w:r>
          </w:p>
        </w:tc>
        <w:tc>
          <w:tcPr>
            <w:tcW w:w="96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2019 год</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2020 год</w:t>
            </w:r>
          </w:p>
        </w:tc>
      </w:tr>
      <w:tr w:rsidR="00D2055E" w:rsidRPr="00D2055E" w:rsidTr="0027087E">
        <w:tc>
          <w:tcPr>
            <w:tcW w:w="2041"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w:t>
            </w:r>
          </w:p>
        </w:tc>
        <w:tc>
          <w:tcPr>
            <w:tcW w:w="2438"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w:t>
            </w:r>
          </w:p>
        </w:tc>
        <w:tc>
          <w:tcPr>
            <w:tcW w:w="2325"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3</w:t>
            </w:r>
          </w:p>
        </w:tc>
        <w:tc>
          <w:tcPr>
            <w:tcW w:w="130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4</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5</w:t>
            </w:r>
          </w:p>
        </w:tc>
        <w:tc>
          <w:tcPr>
            <w:tcW w:w="99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6</w:t>
            </w:r>
          </w:p>
        </w:tc>
        <w:tc>
          <w:tcPr>
            <w:tcW w:w="93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7</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8</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9</w:t>
            </w:r>
          </w:p>
        </w:tc>
        <w:tc>
          <w:tcPr>
            <w:tcW w:w="96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10</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11</w:t>
            </w:r>
          </w:p>
        </w:tc>
      </w:tr>
      <w:tr w:rsidR="00D2055E" w:rsidRPr="00D2055E" w:rsidTr="0027087E">
        <w:tc>
          <w:tcPr>
            <w:tcW w:w="2041" w:type="dxa"/>
            <w:vMerge w:val="restart"/>
          </w:tcPr>
          <w:p w:rsidR="00D2055E" w:rsidRPr="00D2055E" w:rsidRDefault="00D2055E" w:rsidP="00D2055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 xml:space="preserve">Создание благоприятных условий для гармоничного развития экономики Республики Татарстан и обеспечения роста уровня жизни населения </w:t>
            </w:r>
            <w:r w:rsidRPr="00D2055E">
              <w:rPr>
                <w:rFonts w:ascii="Times New Roman" w:eastAsia="Times New Roman" w:hAnsi="Times New Roman" w:cs="Times New Roman"/>
                <w:sz w:val="24"/>
                <w:szCs w:val="24"/>
                <w:lang w:eastAsia="ru-RU"/>
              </w:rPr>
              <w:lastRenderedPageBreak/>
              <w:t>Республики Татарстан</w:t>
            </w:r>
          </w:p>
        </w:tc>
        <w:tc>
          <w:tcPr>
            <w:tcW w:w="2438" w:type="dxa"/>
            <w:vMerge w:val="restart"/>
          </w:tcPr>
          <w:p w:rsidR="00D2055E" w:rsidRPr="00D2055E" w:rsidRDefault="00D2055E" w:rsidP="00D2055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lastRenderedPageBreak/>
              <w:t xml:space="preserve">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w:t>
            </w:r>
            <w:r w:rsidRPr="00D2055E">
              <w:rPr>
                <w:rFonts w:ascii="Times New Roman" w:eastAsia="Times New Roman" w:hAnsi="Times New Roman" w:cs="Times New Roman"/>
                <w:sz w:val="24"/>
                <w:szCs w:val="24"/>
                <w:lang w:eastAsia="ru-RU"/>
              </w:rPr>
              <w:lastRenderedPageBreak/>
              <w:t>инновационной деятельности и промышленного производства; создание условий для эффективного функционирования и развития малого и среднего предпринимательства (далее - МСП) как важнейшего компонента формирования инновационной экономики, а также увеличение его вклада в решение задач социально-экономического развития Республики Татарстан</w:t>
            </w:r>
          </w:p>
        </w:tc>
        <w:tc>
          <w:tcPr>
            <w:tcW w:w="2325" w:type="dxa"/>
          </w:tcPr>
          <w:p w:rsidR="00D2055E" w:rsidRPr="00D2055E" w:rsidRDefault="00D2055E" w:rsidP="00D2055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lastRenderedPageBreak/>
              <w:t>Индекс физического объема валового регионального продукта, процентов</w:t>
            </w:r>
          </w:p>
        </w:tc>
        <w:tc>
          <w:tcPr>
            <w:tcW w:w="130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102,4</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102,1</w:t>
            </w:r>
          </w:p>
        </w:tc>
        <w:tc>
          <w:tcPr>
            <w:tcW w:w="99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100,0</w:t>
            </w:r>
          </w:p>
        </w:tc>
        <w:tc>
          <w:tcPr>
            <w:tcW w:w="93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102,5</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103,1</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104,2</w:t>
            </w:r>
          </w:p>
        </w:tc>
        <w:tc>
          <w:tcPr>
            <w:tcW w:w="96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103,1</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103,9</w:t>
            </w:r>
          </w:p>
        </w:tc>
      </w:tr>
      <w:tr w:rsidR="00D2055E" w:rsidRPr="00D2055E" w:rsidTr="0027087E">
        <w:tc>
          <w:tcPr>
            <w:tcW w:w="2041" w:type="dxa"/>
            <w:vMerge/>
          </w:tcPr>
          <w:p w:rsidR="00D2055E" w:rsidRPr="00D2055E" w:rsidRDefault="00D2055E" w:rsidP="00D2055E">
            <w:pPr>
              <w:spacing w:line="259" w:lineRule="auto"/>
              <w:rPr>
                <w:rFonts w:ascii="Times New Roman" w:hAnsi="Times New Roman" w:cs="Times New Roman"/>
                <w:sz w:val="24"/>
                <w:szCs w:val="24"/>
              </w:rPr>
            </w:pPr>
          </w:p>
        </w:tc>
        <w:tc>
          <w:tcPr>
            <w:tcW w:w="2438" w:type="dxa"/>
            <w:vMerge/>
          </w:tcPr>
          <w:p w:rsidR="00D2055E" w:rsidRPr="00D2055E" w:rsidRDefault="00D2055E" w:rsidP="00D2055E">
            <w:pPr>
              <w:spacing w:line="259" w:lineRule="auto"/>
              <w:rPr>
                <w:rFonts w:ascii="Times New Roman" w:hAnsi="Times New Roman" w:cs="Times New Roman"/>
                <w:sz w:val="24"/>
                <w:szCs w:val="24"/>
              </w:rPr>
            </w:pPr>
          </w:p>
        </w:tc>
        <w:tc>
          <w:tcPr>
            <w:tcW w:w="2325" w:type="dxa"/>
          </w:tcPr>
          <w:p w:rsidR="00D2055E" w:rsidRPr="00D2055E" w:rsidRDefault="00D2055E" w:rsidP="00D2055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Объем инвестиций в основной капитал (за исключением бюджетных средств) в расчете на одного человека, тыс. рублей</w:t>
            </w:r>
          </w:p>
        </w:tc>
        <w:tc>
          <w:tcPr>
            <w:tcW w:w="130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121,5</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131,4</w:t>
            </w:r>
          </w:p>
        </w:tc>
        <w:tc>
          <w:tcPr>
            <w:tcW w:w="99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148,9</w:t>
            </w:r>
          </w:p>
        </w:tc>
        <w:tc>
          <w:tcPr>
            <w:tcW w:w="93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148,0</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150,0</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155,0</w:t>
            </w:r>
          </w:p>
        </w:tc>
        <w:tc>
          <w:tcPr>
            <w:tcW w:w="96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160,0</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165,0</w:t>
            </w:r>
          </w:p>
        </w:tc>
      </w:tr>
      <w:tr w:rsidR="00D2055E" w:rsidRPr="00D2055E" w:rsidTr="0027087E">
        <w:tc>
          <w:tcPr>
            <w:tcW w:w="2041" w:type="dxa"/>
            <w:vMerge/>
          </w:tcPr>
          <w:p w:rsidR="00D2055E" w:rsidRPr="00D2055E" w:rsidRDefault="00D2055E" w:rsidP="00D2055E">
            <w:pPr>
              <w:spacing w:line="259" w:lineRule="auto"/>
              <w:rPr>
                <w:rFonts w:ascii="Times New Roman" w:hAnsi="Times New Roman" w:cs="Times New Roman"/>
                <w:sz w:val="24"/>
                <w:szCs w:val="24"/>
              </w:rPr>
            </w:pPr>
          </w:p>
        </w:tc>
        <w:tc>
          <w:tcPr>
            <w:tcW w:w="2438" w:type="dxa"/>
            <w:vMerge/>
          </w:tcPr>
          <w:p w:rsidR="00D2055E" w:rsidRPr="00D2055E" w:rsidRDefault="00D2055E" w:rsidP="00D2055E">
            <w:pPr>
              <w:spacing w:line="259" w:lineRule="auto"/>
              <w:rPr>
                <w:rFonts w:ascii="Times New Roman" w:hAnsi="Times New Roman" w:cs="Times New Roman"/>
                <w:sz w:val="24"/>
                <w:szCs w:val="24"/>
              </w:rPr>
            </w:pPr>
          </w:p>
        </w:tc>
        <w:tc>
          <w:tcPr>
            <w:tcW w:w="2325" w:type="dxa"/>
          </w:tcPr>
          <w:p w:rsidR="00D2055E" w:rsidRPr="00D2055E" w:rsidRDefault="00D2055E" w:rsidP="00D2055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Объем прямых иностранных инвестиций в расчете на одного жителя Республики Татарстан, долларов США</w:t>
            </w:r>
          </w:p>
        </w:tc>
        <w:tc>
          <w:tcPr>
            <w:tcW w:w="130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106,6</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113,3</w:t>
            </w:r>
          </w:p>
        </w:tc>
        <w:tc>
          <w:tcPr>
            <w:tcW w:w="99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134,6</w:t>
            </w:r>
          </w:p>
        </w:tc>
        <w:tc>
          <w:tcPr>
            <w:tcW w:w="93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55,0</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150,0</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160,0</w:t>
            </w:r>
          </w:p>
        </w:tc>
        <w:tc>
          <w:tcPr>
            <w:tcW w:w="96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170,0</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180,0</w:t>
            </w:r>
          </w:p>
        </w:tc>
      </w:tr>
      <w:tr w:rsidR="00D2055E" w:rsidRPr="00D2055E" w:rsidTr="0027087E">
        <w:tc>
          <w:tcPr>
            <w:tcW w:w="2041" w:type="dxa"/>
            <w:vMerge/>
          </w:tcPr>
          <w:p w:rsidR="00D2055E" w:rsidRPr="00D2055E" w:rsidRDefault="00D2055E" w:rsidP="00D2055E">
            <w:pPr>
              <w:spacing w:line="259" w:lineRule="auto"/>
              <w:rPr>
                <w:rFonts w:ascii="Times New Roman" w:hAnsi="Times New Roman" w:cs="Times New Roman"/>
                <w:sz w:val="24"/>
                <w:szCs w:val="24"/>
              </w:rPr>
            </w:pPr>
          </w:p>
        </w:tc>
        <w:tc>
          <w:tcPr>
            <w:tcW w:w="2438" w:type="dxa"/>
            <w:vMerge/>
          </w:tcPr>
          <w:p w:rsidR="00D2055E" w:rsidRPr="00D2055E" w:rsidRDefault="00D2055E" w:rsidP="00D2055E">
            <w:pPr>
              <w:spacing w:line="259" w:lineRule="auto"/>
              <w:rPr>
                <w:rFonts w:ascii="Times New Roman" w:hAnsi="Times New Roman" w:cs="Times New Roman"/>
                <w:sz w:val="24"/>
                <w:szCs w:val="24"/>
              </w:rPr>
            </w:pPr>
          </w:p>
        </w:tc>
        <w:tc>
          <w:tcPr>
            <w:tcW w:w="2325" w:type="dxa"/>
          </w:tcPr>
          <w:p w:rsidR="00D2055E" w:rsidRPr="00D2055E" w:rsidRDefault="00D2055E" w:rsidP="00D2055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 xml:space="preserve">Доля среднесписочной численности работников (без внешних совместителей), занятых на </w:t>
            </w:r>
            <w:proofErr w:type="spellStart"/>
            <w:r w:rsidRPr="00D2055E">
              <w:rPr>
                <w:rFonts w:ascii="Times New Roman" w:eastAsia="Times New Roman" w:hAnsi="Times New Roman" w:cs="Times New Roman"/>
                <w:sz w:val="24"/>
                <w:szCs w:val="24"/>
                <w:lang w:eastAsia="ru-RU"/>
              </w:rPr>
              <w:t>микропредприятиях</w:t>
            </w:r>
            <w:proofErr w:type="spellEnd"/>
            <w:r w:rsidRPr="00D2055E">
              <w:rPr>
                <w:rFonts w:ascii="Times New Roman" w:eastAsia="Times New Roman" w:hAnsi="Times New Roman" w:cs="Times New Roman"/>
                <w:sz w:val="24"/>
                <w:szCs w:val="24"/>
                <w:lang w:eastAsia="ru-RU"/>
              </w:rPr>
              <w:t>, малых и средних предприятиях и у индивидуальных предпринимателей, в общей численности занятого населения, процентов</w:t>
            </w:r>
          </w:p>
        </w:tc>
        <w:tc>
          <w:tcPr>
            <w:tcW w:w="130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26,4</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27,0</w:t>
            </w:r>
          </w:p>
        </w:tc>
        <w:tc>
          <w:tcPr>
            <w:tcW w:w="99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26,0</w:t>
            </w:r>
          </w:p>
        </w:tc>
        <w:tc>
          <w:tcPr>
            <w:tcW w:w="93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25,0</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25,0</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96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r>
      <w:tr w:rsidR="00D2055E" w:rsidRPr="00D2055E" w:rsidTr="0027087E">
        <w:tc>
          <w:tcPr>
            <w:tcW w:w="2041" w:type="dxa"/>
            <w:vMerge w:val="restart"/>
          </w:tcPr>
          <w:p w:rsidR="00D2055E" w:rsidRPr="00D2055E" w:rsidRDefault="00D2055E" w:rsidP="00D2055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438" w:type="dxa"/>
            <w:vMerge w:val="restart"/>
          </w:tcPr>
          <w:p w:rsidR="00D2055E" w:rsidRPr="00D2055E" w:rsidRDefault="00D2055E" w:rsidP="00D2055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25" w:type="dxa"/>
          </w:tcPr>
          <w:p w:rsidR="00D2055E" w:rsidRPr="00D2055E" w:rsidRDefault="00D2055E" w:rsidP="00D2055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Количество субъектов МСП (включая индивидуальных предпринимателей) в расчете на 1 тыс. человек населения, единиц</w:t>
            </w:r>
          </w:p>
        </w:tc>
        <w:tc>
          <w:tcPr>
            <w:tcW w:w="130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36,6</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37,0</w:t>
            </w:r>
          </w:p>
        </w:tc>
        <w:tc>
          <w:tcPr>
            <w:tcW w:w="99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36,0</w:t>
            </w:r>
          </w:p>
        </w:tc>
        <w:tc>
          <w:tcPr>
            <w:tcW w:w="93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35,0</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35,0</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96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r>
      <w:tr w:rsidR="00D2055E" w:rsidRPr="00D2055E" w:rsidTr="0027087E">
        <w:tc>
          <w:tcPr>
            <w:tcW w:w="2041" w:type="dxa"/>
            <w:vMerge/>
          </w:tcPr>
          <w:p w:rsidR="00D2055E" w:rsidRPr="00D2055E" w:rsidRDefault="00D2055E" w:rsidP="00D2055E">
            <w:pPr>
              <w:spacing w:line="259" w:lineRule="auto"/>
              <w:rPr>
                <w:rFonts w:ascii="Times New Roman" w:hAnsi="Times New Roman" w:cs="Times New Roman"/>
                <w:sz w:val="24"/>
                <w:szCs w:val="24"/>
              </w:rPr>
            </w:pPr>
          </w:p>
        </w:tc>
        <w:tc>
          <w:tcPr>
            <w:tcW w:w="2438" w:type="dxa"/>
            <w:vMerge/>
          </w:tcPr>
          <w:p w:rsidR="00D2055E" w:rsidRPr="00D2055E" w:rsidRDefault="00D2055E" w:rsidP="00D2055E">
            <w:pPr>
              <w:spacing w:line="259" w:lineRule="auto"/>
              <w:rPr>
                <w:rFonts w:ascii="Times New Roman" w:hAnsi="Times New Roman" w:cs="Times New Roman"/>
                <w:sz w:val="24"/>
                <w:szCs w:val="24"/>
              </w:rPr>
            </w:pPr>
          </w:p>
        </w:tc>
        <w:tc>
          <w:tcPr>
            <w:tcW w:w="2325" w:type="dxa"/>
          </w:tcPr>
          <w:p w:rsidR="00D2055E" w:rsidRPr="00D2055E" w:rsidRDefault="00D2055E" w:rsidP="00D2055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 xml:space="preserve">Доля инновационной </w:t>
            </w:r>
            <w:r w:rsidRPr="00D2055E">
              <w:rPr>
                <w:rFonts w:ascii="Times New Roman" w:eastAsia="Times New Roman" w:hAnsi="Times New Roman" w:cs="Times New Roman"/>
                <w:sz w:val="24"/>
                <w:szCs w:val="24"/>
                <w:lang w:eastAsia="ru-RU"/>
              </w:rPr>
              <w:lastRenderedPageBreak/>
              <w:t>продукции в общем объеме промышленного производства, процентов</w:t>
            </w:r>
          </w:p>
        </w:tc>
        <w:tc>
          <w:tcPr>
            <w:tcW w:w="130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lastRenderedPageBreak/>
              <w:t>22,0</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21,5</w:t>
            </w:r>
          </w:p>
        </w:tc>
        <w:tc>
          <w:tcPr>
            <w:tcW w:w="99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21,3</w:t>
            </w:r>
          </w:p>
        </w:tc>
        <w:tc>
          <w:tcPr>
            <w:tcW w:w="93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21,3</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21,4</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21,6</w:t>
            </w:r>
          </w:p>
        </w:tc>
        <w:tc>
          <w:tcPr>
            <w:tcW w:w="96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21,8</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22</w:t>
            </w:r>
          </w:p>
        </w:tc>
      </w:tr>
      <w:tr w:rsidR="00D2055E" w:rsidRPr="00D2055E" w:rsidTr="0027087E">
        <w:tc>
          <w:tcPr>
            <w:tcW w:w="2041" w:type="dxa"/>
            <w:vMerge/>
          </w:tcPr>
          <w:p w:rsidR="00D2055E" w:rsidRPr="00D2055E" w:rsidRDefault="00D2055E" w:rsidP="00D2055E">
            <w:pPr>
              <w:spacing w:line="259" w:lineRule="auto"/>
              <w:rPr>
                <w:rFonts w:ascii="Times New Roman" w:hAnsi="Times New Roman" w:cs="Times New Roman"/>
                <w:sz w:val="24"/>
                <w:szCs w:val="24"/>
              </w:rPr>
            </w:pPr>
          </w:p>
        </w:tc>
        <w:tc>
          <w:tcPr>
            <w:tcW w:w="2438" w:type="dxa"/>
            <w:vMerge/>
          </w:tcPr>
          <w:p w:rsidR="00D2055E" w:rsidRPr="00D2055E" w:rsidRDefault="00D2055E" w:rsidP="00D2055E">
            <w:pPr>
              <w:spacing w:line="259" w:lineRule="auto"/>
              <w:rPr>
                <w:rFonts w:ascii="Times New Roman" w:hAnsi="Times New Roman" w:cs="Times New Roman"/>
                <w:sz w:val="24"/>
                <w:szCs w:val="24"/>
              </w:rPr>
            </w:pPr>
          </w:p>
        </w:tc>
        <w:tc>
          <w:tcPr>
            <w:tcW w:w="2325" w:type="dxa"/>
          </w:tcPr>
          <w:p w:rsidR="00D2055E" w:rsidRPr="00D2055E" w:rsidRDefault="00D2055E" w:rsidP="00D2055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Удельный вес организаций, осуществляющих технологические инновации, в общем количестве обследованных организаций, процентов</w:t>
            </w:r>
          </w:p>
        </w:tc>
        <w:tc>
          <w:tcPr>
            <w:tcW w:w="130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18,7</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18,9</w:t>
            </w:r>
          </w:p>
        </w:tc>
        <w:tc>
          <w:tcPr>
            <w:tcW w:w="99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19,5</w:t>
            </w:r>
          </w:p>
        </w:tc>
        <w:tc>
          <w:tcPr>
            <w:tcW w:w="93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20,0</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20,5</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21</w:t>
            </w:r>
          </w:p>
        </w:tc>
        <w:tc>
          <w:tcPr>
            <w:tcW w:w="96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21,5</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22</w:t>
            </w:r>
          </w:p>
        </w:tc>
      </w:tr>
      <w:tr w:rsidR="00D2055E" w:rsidRPr="00D2055E" w:rsidTr="0027087E">
        <w:tc>
          <w:tcPr>
            <w:tcW w:w="2041" w:type="dxa"/>
            <w:vMerge w:val="restart"/>
          </w:tcPr>
          <w:p w:rsidR="00D2055E" w:rsidRPr="00D2055E" w:rsidRDefault="00D2055E" w:rsidP="00D2055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438" w:type="dxa"/>
            <w:vMerge w:val="restart"/>
          </w:tcPr>
          <w:p w:rsidR="00D2055E" w:rsidRPr="00D2055E" w:rsidRDefault="00D2055E" w:rsidP="00D2055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25" w:type="dxa"/>
          </w:tcPr>
          <w:p w:rsidR="00D2055E" w:rsidRPr="00D2055E" w:rsidRDefault="00D2055E" w:rsidP="00D2055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Уровень удовлетворенности заявителей Республики Татарстан качеством предоставления государственных и муниципальных услуг, процентов</w:t>
            </w:r>
          </w:p>
        </w:tc>
        <w:tc>
          <w:tcPr>
            <w:tcW w:w="130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60</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60</w:t>
            </w:r>
          </w:p>
        </w:tc>
        <w:tc>
          <w:tcPr>
            <w:tcW w:w="99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60</w:t>
            </w:r>
          </w:p>
        </w:tc>
        <w:tc>
          <w:tcPr>
            <w:tcW w:w="93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80</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85</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90</w:t>
            </w:r>
          </w:p>
        </w:tc>
        <w:tc>
          <w:tcPr>
            <w:tcW w:w="96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90</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r>
      <w:tr w:rsidR="00D2055E" w:rsidRPr="00D2055E" w:rsidTr="0027087E">
        <w:tc>
          <w:tcPr>
            <w:tcW w:w="2041" w:type="dxa"/>
            <w:vMerge/>
          </w:tcPr>
          <w:p w:rsidR="00D2055E" w:rsidRPr="00D2055E" w:rsidRDefault="00D2055E" w:rsidP="00D2055E">
            <w:pPr>
              <w:spacing w:line="259" w:lineRule="auto"/>
              <w:rPr>
                <w:rFonts w:ascii="Times New Roman" w:hAnsi="Times New Roman" w:cs="Times New Roman"/>
                <w:sz w:val="24"/>
                <w:szCs w:val="24"/>
              </w:rPr>
            </w:pPr>
          </w:p>
        </w:tc>
        <w:tc>
          <w:tcPr>
            <w:tcW w:w="2438" w:type="dxa"/>
            <w:vMerge/>
          </w:tcPr>
          <w:p w:rsidR="00D2055E" w:rsidRPr="00D2055E" w:rsidRDefault="00D2055E" w:rsidP="00D2055E">
            <w:pPr>
              <w:spacing w:line="259" w:lineRule="auto"/>
              <w:rPr>
                <w:rFonts w:ascii="Times New Roman" w:hAnsi="Times New Roman" w:cs="Times New Roman"/>
                <w:sz w:val="24"/>
                <w:szCs w:val="24"/>
              </w:rPr>
            </w:pPr>
          </w:p>
        </w:tc>
        <w:tc>
          <w:tcPr>
            <w:tcW w:w="2325" w:type="dxa"/>
          </w:tcPr>
          <w:p w:rsidR="00D2055E" w:rsidRPr="00D2055E" w:rsidRDefault="00D2055E" w:rsidP="00D2055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 xml:space="preserve">Доля граждан, имеющих доступ к получению государственных и муниципальных услуг по принципу "одного окна" по месту пребывания, в </w:t>
            </w:r>
            <w:r w:rsidRPr="00D2055E">
              <w:rPr>
                <w:rFonts w:ascii="Times New Roman" w:eastAsia="Times New Roman" w:hAnsi="Times New Roman" w:cs="Times New Roman"/>
                <w:sz w:val="24"/>
                <w:szCs w:val="24"/>
                <w:lang w:eastAsia="ru-RU"/>
              </w:rPr>
              <w:lastRenderedPageBreak/>
              <w:t>том числе в многофункциональных центрах предоставления государственных и муниципальных услуг, процентов</w:t>
            </w:r>
          </w:p>
        </w:tc>
        <w:tc>
          <w:tcPr>
            <w:tcW w:w="130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lastRenderedPageBreak/>
              <w:t>40</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40</w:t>
            </w:r>
          </w:p>
        </w:tc>
        <w:tc>
          <w:tcPr>
            <w:tcW w:w="99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90</w:t>
            </w:r>
          </w:p>
        </w:tc>
        <w:tc>
          <w:tcPr>
            <w:tcW w:w="93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90</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90</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90</w:t>
            </w:r>
          </w:p>
        </w:tc>
        <w:tc>
          <w:tcPr>
            <w:tcW w:w="96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90</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90</w:t>
            </w:r>
          </w:p>
        </w:tc>
      </w:tr>
      <w:tr w:rsidR="00D2055E" w:rsidRPr="00D2055E" w:rsidTr="0027087E">
        <w:tc>
          <w:tcPr>
            <w:tcW w:w="2041" w:type="dxa"/>
            <w:vMerge/>
          </w:tcPr>
          <w:p w:rsidR="00D2055E" w:rsidRPr="00D2055E" w:rsidRDefault="00D2055E" w:rsidP="00D2055E">
            <w:pPr>
              <w:spacing w:line="259" w:lineRule="auto"/>
              <w:rPr>
                <w:rFonts w:ascii="Times New Roman" w:hAnsi="Times New Roman" w:cs="Times New Roman"/>
                <w:sz w:val="24"/>
                <w:szCs w:val="24"/>
              </w:rPr>
            </w:pPr>
          </w:p>
        </w:tc>
        <w:tc>
          <w:tcPr>
            <w:tcW w:w="2438" w:type="dxa"/>
            <w:vMerge/>
          </w:tcPr>
          <w:p w:rsidR="00D2055E" w:rsidRPr="00D2055E" w:rsidRDefault="00D2055E" w:rsidP="00D2055E">
            <w:pPr>
              <w:spacing w:line="259" w:lineRule="auto"/>
              <w:rPr>
                <w:rFonts w:ascii="Times New Roman" w:hAnsi="Times New Roman" w:cs="Times New Roman"/>
                <w:sz w:val="24"/>
                <w:szCs w:val="24"/>
              </w:rPr>
            </w:pPr>
          </w:p>
        </w:tc>
        <w:tc>
          <w:tcPr>
            <w:tcW w:w="2325" w:type="dxa"/>
          </w:tcPr>
          <w:p w:rsidR="00D2055E" w:rsidRPr="00D2055E" w:rsidRDefault="00D2055E" w:rsidP="00D2055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 xml:space="preserve">Доля экспорта </w:t>
            </w:r>
            <w:proofErr w:type="spellStart"/>
            <w:r w:rsidRPr="00D2055E">
              <w:rPr>
                <w:rFonts w:ascii="Times New Roman" w:eastAsia="Times New Roman" w:hAnsi="Times New Roman" w:cs="Times New Roman"/>
                <w:sz w:val="24"/>
                <w:szCs w:val="24"/>
                <w:lang w:eastAsia="ru-RU"/>
              </w:rPr>
              <w:t>несырьевой</w:t>
            </w:r>
            <w:proofErr w:type="spellEnd"/>
            <w:r w:rsidRPr="00D2055E">
              <w:rPr>
                <w:rFonts w:ascii="Times New Roman" w:eastAsia="Times New Roman" w:hAnsi="Times New Roman" w:cs="Times New Roman"/>
                <w:sz w:val="24"/>
                <w:szCs w:val="24"/>
                <w:lang w:eastAsia="ru-RU"/>
              </w:rPr>
              <w:t xml:space="preserve"> продукции в общем объеме производства, процентов</w:t>
            </w:r>
          </w:p>
        </w:tc>
        <w:tc>
          <w:tcPr>
            <w:tcW w:w="130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26,3</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25,4</w:t>
            </w:r>
          </w:p>
        </w:tc>
        <w:tc>
          <w:tcPr>
            <w:tcW w:w="99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22,1</w:t>
            </w:r>
          </w:p>
        </w:tc>
        <w:tc>
          <w:tcPr>
            <w:tcW w:w="93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20,0</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20,8</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21,3</w:t>
            </w:r>
          </w:p>
        </w:tc>
        <w:tc>
          <w:tcPr>
            <w:tcW w:w="96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21,5</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21,7</w:t>
            </w:r>
          </w:p>
        </w:tc>
      </w:tr>
      <w:tr w:rsidR="00D2055E" w:rsidRPr="00D2055E" w:rsidTr="0027087E">
        <w:tc>
          <w:tcPr>
            <w:tcW w:w="2041" w:type="dxa"/>
            <w:vMerge w:val="restart"/>
          </w:tcPr>
          <w:p w:rsidR="00D2055E" w:rsidRPr="00D2055E" w:rsidRDefault="00D2055E" w:rsidP="00D2055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438" w:type="dxa"/>
            <w:vMerge w:val="restart"/>
          </w:tcPr>
          <w:p w:rsidR="00D2055E" w:rsidRPr="00D2055E" w:rsidRDefault="00D2055E" w:rsidP="00D2055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25" w:type="dxa"/>
          </w:tcPr>
          <w:p w:rsidR="00D2055E" w:rsidRPr="00D2055E" w:rsidRDefault="00D2055E" w:rsidP="00D2055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Доля аукционов в электронной форме от общего числа проведенных торгов, процентов</w:t>
            </w:r>
          </w:p>
        </w:tc>
        <w:tc>
          <w:tcPr>
            <w:tcW w:w="130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94,0</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94,2</w:t>
            </w:r>
          </w:p>
        </w:tc>
        <w:tc>
          <w:tcPr>
            <w:tcW w:w="99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96,2</w:t>
            </w:r>
          </w:p>
        </w:tc>
        <w:tc>
          <w:tcPr>
            <w:tcW w:w="93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85,0</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85,0</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85,0</w:t>
            </w:r>
          </w:p>
        </w:tc>
        <w:tc>
          <w:tcPr>
            <w:tcW w:w="96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85,0</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85,0</w:t>
            </w:r>
          </w:p>
        </w:tc>
      </w:tr>
      <w:tr w:rsidR="00D2055E" w:rsidRPr="00D2055E" w:rsidTr="0027087E">
        <w:tc>
          <w:tcPr>
            <w:tcW w:w="2041" w:type="dxa"/>
            <w:vMerge/>
          </w:tcPr>
          <w:p w:rsidR="00D2055E" w:rsidRPr="00D2055E" w:rsidRDefault="00D2055E" w:rsidP="00D2055E">
            <w:pPr>
              <w:spacing w:line="259" w:lineRule="auto"/>
              <w:rPr>
                <w:rFonts w:ascii="Times New Roman" w:hAnsi="Times New Roman" w:cs="Times New Roman"/>
                <w:sz w:val="24"/>
                <w:szCs w:val="24"/>
              </w:rPr>
            </w:pPr>
          </w:p>
        </w:tc>
        <w:tc>
          <w:tcPr>
            <w:tcW w:w="2438" w:type="dxa"/>
            <w:vMerge/>
          </w:tcPr>
          <w:p w:rsidR="00D2055E" w:rsidRPr="00D2055E" w:rsidRDefault="00D2055E" w:rsidP="00D2055E">
            <w:pPr>
              <w:spacing w:line="259" w:lineRule="auto"/>
              <w:rPr>
                <w:rFonts w:ascii="Times New Roman" w:hAnsi="Times New Roman" w:cs="Times New Roman"/>
                <w:sz w:val="24"/>
                <w:szCs w:val="24"/>
              </w:rPr>
            </w:pPr>
          </w:p>
        </w:tc>
        <w:tc>
          <w:tcPr>
            <w:tcW w:w="2325" w:type="dxa"/>
          </w:tcPr>
          <w:p w:rsidR="00D2055E" w:rsidRPr="00D2055E" w:rsidRDefault="00D2055E" w:rsidP="00D2055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Доля конкурентных закупок (количество участников более одного к общему количеству торгов), процентов</w:t>
            </w:r>
          </w:p>
        </w:tc>
        <w:tc>
          <w:tcPr>
            <w:tcW w:w="130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69,9</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70,1</w:t>
            </w:r>
          </w:p>
        </w:tc>
        <w:tc>
          <w:tcPr>
            <w:tcW w:w="99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70,5</w:t>
            </w:r>
          </w:p>
        </w:tc>
        <w:tc>
          <w:tcPr>
            <w:tcW w:w="93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87,6</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71,32</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72,78</w:t>
            </w:r>
          </w:p>
        </w:tc>
        <w:tc>
          <w:tcPr>
            <w:tcW w:w="96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72,26</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72,7</w:t>
            </w:r>
          </w:p>
        </w:tc>
      </w:tr>
      <w:tr w:rsidR="00D2055E" w:rsidRPr="00D2055E" w:rsidTr="0027087E">
        <w:tc>
          <w:tcPr>
            <w:tcW w:w="2041" w:type="dxa"/>
            <w:vMerge/>
          </w:tcPr>
          <w:p w:rsidR="00D2055E" w:rsidRPr="00D2055E" w:rsidRDefault="00D2055E" w:rsidP="00D2055E">
            <w:pPr>
              <w:spacing w:line="259" w:lineRule="auto"/>
              <w:rPr>
                <w:rFonts w:ascii="Times New Roman" w:hAnsi="Times New Roman" w:cs="Times New Roman"/>
                <w:sz w:val="24"/>
                <w:szCs w:val="24"/>
              </w:rPr>
            </w:pPr>
          </w:p>
        </w:tc>
        <w:tc>
          <w:tcPr>
            <w:tcW w:w="2438" w:type="dxa"/>
            <w:vMerge/>
          </w:tcPr>
          <w:p w:rsidR="00D2055E" w:rsidRPr="00D2055E" w:rsidRDefault="00D2055E" w:rsidP="00D2055E">
            <w:pPr>
              <w:spacing w:line="259" w:lineRule="auto"/>
              <w:rPr>
                <w:rFonts w:ascii="Times New Roman" w:hAnsi="Times New Roman" w:cs="Times New Roman"/>
                <w:sz w:val="24"/>
                <w:szCs w:val="24"/>
              </w:rPr>
            </w:pPr>
          </w:p>
        </w:tc>
        <w:tc>
          <w:tcPr>
            <w:tcW w:w="2325" w:type="dxa"/>
          </w:tcPr>
          <w:p w:rsidR="00D2055E" w:rsidRPr="00D2055E" w:rsidRDefault="00D2055E" w:rsidP="00D2055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 xml:space="preserve">Отношение количества регулируемых организаций, обратившихся с заявлением об утверждении </w:t>
            </w:r>
            <w:r w:rsidRPr="00D2055E">
              <w:rPr>
                <w:rFonts w:ascii="Times New Roman" w:eastAsia="Times New Roman" w:hAnsi="Times New Roman" w:cs="Times New Roman"/>
                <w:sz w:val="24"/>
                <w:szCs w:val="24"/>
                <w:lang w:eastAsia="ru-RU"/>
              </w:rPr>
              <w:lastRenderedPageBreak/>
              <w:t>тарифов (цен), к количеству организаций, в отношении которых принято решение органа государственного регулирования тарифов, процентов</w:t>
            </w:r>
          </w:p>
        </w:tc>
        <w:tc>
          <w:tcPr>
            <w:tcW w:w="130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lastRenderedPageBreak/>
              <w:t>100,0</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100,0</w:t>
            </w:r>
          </w:p>
        </w:tc>
        <w:tc>
          <w:tcPr>
            <w:tcW w:w="99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100,0</w:t>
            </w:r>
          </w:p>
        </w:tc>
        <w:tc>
          <w:tcPr>
            <w:tcW w:w="93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100,0</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100,0</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100,0</w:t>
            </w:r>
          </w:p>
        </w:tc>
        <w:tc>
          <w:tcPr>
            <w:tcW w:w="96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100,0</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100,0</w:t>
            </w:r>
          </w:p>
        </w:tc>
      </w:tr>
      <w:tr w:rsidR="00D2055E" w:rsidRPr="00D2055E" w:rsidTr="0027087E">
        <w:tc>
          <w:tcPr>
            <w:tcW w:w="2041" w:type="dxa"/>
            <w:vMerge w:val="restart"/>
          </w:tcPr>
          <w:p w:rsidR="00D2055E" w:rsidRPr="00D2055E" w:rsidRDefault="00D2055E" w:rsidP="00D2055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438" w:type="dxa"/>
            <w:vMerge w:val="restart"/>
          </w:tcPr>
          <w:p w:rsidR="00D2055E" w:rsidRPr="00D2055E" w:rsidRDefault="00D2055E" w:rsidP="00D2055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25" w:type="dxa"/>
          </w:tcPr>
          <w:p w:rsidR="00D2055E" w:rsidRPr="00D2055E" w:rsidRDefault="00D2055E" w:rsidP="00D2055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Количество разработанных генеральных планов поселений, штук</w:t>
            </w:r>
          </w:p>
        </w:tc>
        <w:tc>
          <w:tcPr>
            <w:tcW w:w="130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30</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99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6</w:t>
            </w:r>
          </w:p>
        </w:tc>
        <w:tc>
          <w:tcPr>
            <w:tcW w:w="93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96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r>
      <w:tr w:rsidR="00D2055E" w:rsidRPr="00D2055E" w:rsidTr="0027087E">
        <w:tc>
          <w:tcPr>
            <w:tcW w:w="2041" w:type="dxa"/>
            <w:vMerge/>
          </w:tcPr>
          <w:p w:rsidR="00D2055E" w:rsidRPr="00D2055E" w:rsidRDefault="00D2055E" w:rsidP="00D2055E">
            <w:pPr>
              <w:spacing w:line="259" w:lineRule="auto"/>
              <w:rPr>
                <w:rFonts w:ascii="Times New Roman" w:hAnsi="Times New Roman" w:cs="Times New Roman"/>
                <w:sz w:val="24"/>
                <w:szCs w:val="24"/>
              </w:rPr>
            </w:pPr>
          </w:p>
        </w:tc>
        <w:tc>
          <w:tcPr>
            <w:tcW w:w="2438" w:type="dxa"/>
            <w:vMerge/>
          </w:tcPr>
          <w:p w:rsidR="00D2055E" w:rsidRPr="00D2055E" w:rsidRDefault="00D2055E" w:rsidP="00D2055E">
            <w:pPr>
              <w:spacing w:line="259" w:lineRule="auto"/>
              <w:rPr>
                <w:rFonts w:ascii="Times New Roman" w:hAnsi="Times New Roman" w:cs="Times New Roman"/>
                <w:sz w:val="24"/>
                <w:szCs w:val="24"/>
              </w:rPr>
            </w:pPr>
          </w:p>
        </w:tc>
        <w:tc>
          <w:tcPr>
            <w:tcW w:w="2325" w:type="dxa"/>
          </w:tcPr>
          <w:p w:rsidR="00D2055E" w:rsidRPr="00D2055E" w:rsidRDefault="00D2055E" w:rsidP="00D2055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Ежегодная корректировка схемы территориального планирования Республики Татарстан, раз</w:t>
            </w:r>
          </w:p>
        </w:tc>
        <w:tc>
          <w:tcPr>
            <w:tcW w:w="130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w:t>
            </w:r>
          </w:p>
        </w:tc>
        <w:tc>
          <w:tcPr>
            <w:tcW w:w="99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w:t>
            </w:r>
          </w:p>
        </w:tc>
        <w:tc>
          <w:tcPr>
            <w:tcW w:w="93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96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r>
      <w:tr w:rsidR="00D2055E" w:rsidRPr="00D2055E" w:rsidTr="0027087E">
        <w:tc>
          <w:tcPr>
            <w:tcW w:w="2041" w:type="dxa"/>
            <w:vMerge/>
          </w:tcPr>
          <w:p w:rsidR="00D2055E" w:rsidRPr="00D2055E" w:rsidRDefault="00D2055E" w:rsidP="00D2055E">
            <w:pPr>
              <w:spacing w:line="259" w:lineRule="auto"/>
              <w:rPr>
                <w:rFonts w:ascii="Times New Roman" w:hAnsi="Times New Roman" w:cs="Times New Roman"/>
                <w:sz w:val="24"/>
                <w:szCs w:val="24"/>
              </w:rPr>
            </w:pPr>
          </w:p>
        </w:tc>
        <w:tc>
          <w:tcPr>
            <w:tcW w:w="2438" w:type="dxa"/>
            <w:vMerge/>
          </w:tcPr>
          <w:p w:rsidR="00D2055E" w:rsidRPr="00D2055E" w:rsidRDefault="00D2055E" w:rsidP="00D2055E">
            <w:pPr>
              <w:spacing w:line="259" w:lineRule="auto"/>
              <w:rPr>
                <w:rFonts w:ascii="Times New Roman" w:hAnsi="Times New Roman" w:cs="Times New Roman"/>
                <w:sz w:val="24"/>
                <w:szCs w:val="24"/>
              </w:rPr>
            </w:pPr>
          </w:p>
        </w:tc>
        <w:tc>
          <w:tcPr>
            <w:tcW w:w="2325" w:type="dxa"/>
          </w:tcPr>
          <w:p w:rsidR="00D2055E" w:rsidRPr="00D2055E" w:rsidRDefault="00D2055E" w:rsidP="00D2055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Доля выполненных мероприятий, предусмотренных утвержденными программами (планами) по реализации мер антикоррупционной политики в Комитете Республики Татарстан по социально-</w:t>
            </w:r>
            <w:r w:rsidRPr="00D2055E">
              <w:rPr>
                <w:rFonts w:ascii="Times New Roman" w:eastAsia="Times New Roman" w:hAnsi="Times New Roman" w:cs="Times New Roman"/>
                <w:sz w:val="24"/>
                <w:szCs w:val="24"/>
                <w:lang w:eastAsia="ru-RU"/>
              </w:rPr>
              <w:lastRenderedPageBreak/>
              <w:t>экономическому мониторингу, процентов</w:t>
            </w:r>
          </w:p>
        </w:tc>
        <w:tc>
          <w:tcPr>
            <w:tcW w:w="130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lastRenderedPageBreak/>
              <w:t>100,0</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100,0</w:t>
            </w:r>
          </w:p>
        </w:tc>
        <w:tc>
          <w:tcPr>
            <w:tcW w:w="99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100,0</w:t>
            </w:r>
          </w:p>
        </w:tc>
        <w:tc>
          <w:tcPr>
            <w:tcW w:w="93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100,0</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100,0</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100,0</w:t>
            </w:r>
          </w:p>
        </w:tc>
        <w:tc>
          <w:tcPr>
            <w:tcW w:w="96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100,0</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100,0</w:t>
            </w:r>
          </w:p>
        </w:tc>
      </w:tr>
      <w:tr w:rsidR="00D2055E" w:rsidRPr="00D2055E" w:rsidTr="0027087E">
        <w:tc>
          <w:tcPr>
            <w:tcW w:w="2041" w:type="dxa"/>
            <w:vMerge w:val="restart"/>
          </w:tcPr>
          <w:p w:rsidR="00D2055E" w:rsidRPr="00D2055E" w:rsidRDefault="00D2055E" w:rsidP="00D2055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438" w:type="dxa"/>
            <w:vMerge w:val="restart"/>
          </w:tcPr>
          <w:p w:rsidR="00D2055E" w:rsidRPr="00D2055E" w:rsidRDefault="00D2055E" w:rsidP="00D2055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25" w:type="dxa"/>
          </w:tcPr>
          <w:p w:rsidR="00D2055E" w:rsidRPr="00D2055E" w:rsidRDefault="00D2055E" w:rsidP="00D2055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Доля информационных материалов, представленных в срок, от их общего числа, процентов</w:t>
            </w:r>
          </w:p>
        </w:tc>
        <w:tc>
          <w:tcPr>
            <w:tcW w:w="130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100,0</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100,0</w:t>
            </w:r>
          </w:p>
        </w:tc>
        <w:tc>
          <w:tcPr>
            <w:tcW w:w="99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100,0</w:t>
            </w:r>
          </w:p>
        </w:tc>
        <w:tc>
          <w:tcPr>
            <w:tcW w:w="93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100,0</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100,0</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100,0</w:t>
            </w:r>
          </w:p>
        </w:tc>
        <w:tc>
          <w:tcPr>
            <w:tcW w:w="96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100,0</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100,0</w:t>
            </w:r>
          </w:p>
        </w:tc>
      </w:tr>
      <w:tr w:rsidR="00D2055E" w:rsidRPr="00D2055E" w:rsidTr="0027087E">
        <w:tc>
          <w:tcPr>
            <w:tcW w:w="2041" w:type="dxa"/>
            <w:vMerge/>
          </w:tcPr>
          <w:p w:rsidR="00D2055E" w:rsidRPr="00D2055E" w:rsidRDefault="00D2055E" w:rsidP="00D2055E">
            <w:pPr>
              <w:spacing w:line="259" w:lineRule="auto"/>
              <w:rPr>
                <w:rFonts w:ascii="Times New Roman" w:hAnsi="Times New Roman" w:cs="Times New Roman"/>
                <w:sz w:val="24"/>
                <w:szCs w:val="24"/>
              </w:rPr>
            </w:pPr>
          </w:p>
        </w:tc>
        <w:tc>
          <w:tcPr>
            <w:tcW w:w="2438" w:type="dxa"/>
            <w:vMerge/>
          </w:tcPr>
          <w:p w:rsidR="00D2055E" w:rsidRPr="00D2055E" w:rsidRDefault="00D2055E" w:rsidP="00D2055E">
            <w:pPr>
              <w:spacing w:line="259" w:lineRule="auto"/>
              <w:rPr>
                <w:rFonts w:ascii="Times New Roman" w:hAnsi="Times New Roman" w:cs="Times New Roman"/>
                <w:sz w:val="24"/>
                <w:szCs w:val="24"/>
              </w:rPr>
            </w:pPr>
          </w:p>
        </w:tc>
        <w:tc>
          <w:tcPr>
            <w:tcW w:w="2325" w:type="dxa"/>
          </w:tcPr>
          <w:p w:rsidR="00D2055E" w:rsidRPr="00D2055E" w:rsidRDefault="00D2055E" w:rsidP="00D2055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Доля стоимости контрактов, заключенных по результатам несостоявшихся конкурентных способов закупок, в общей стоимости заключенных контрактов, процентов</w:t>
            </w:r>
          </w:p>
        </w:tc>
        <w:tc>
          <w:tcPr>
            <w:tcW w:w="130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8,38</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6,7</w:t>
            </w:r>
          </w:p>
        </w:tc>
        <w:tc>
          <w:tcPr>
            <w:tcW w:w="99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5,05</w:t>
            </w:r>
          </w:p>
        </w:tc>
        <w:tc>
          <w:tcPr>
            <w:tcW w:w="93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15,0</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30,0</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30,0</w:t>
            </w:r>
          </w:p>
        </w:tc>
        <w:tc>
          <w:tcPr>
            <w:tcW w:w="96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30,0</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30,0</w:t>
            </w:r>
          </w:p>
        </w:tc>
      </w:tr>
      <w:tr w:rsidR="00D2055E" w:rsidRPr="00D2055E" w:rsidTr="0027087E">
        <w:tc>
          <w:tcPr>
            <w:tcW w:w="2041" w:type="dxa"/>
            <w:vMerge/>
          </w:tcPr>
          <w:p w:rsidR="00D2055E" w:rsidRPr="00D2055E" w:rsidRDefault="00D2055E" w:rsidP="00D2055E">
            <w:pPr>
              <w:spacing w:line="259" w:lineRule="auto"/>
              <w:rPr>
                <w:rFonts w:ascii="Times New Roman" w:hAnsi="Times New Roman" w:cs="Times New Roman"/>
                <w:sz w:val="24"/>
                <w:szCs w:val="24"/>
              </w:rPr>
            </w:pPr>
          </w:p>
        </w:tc>
        <w:tc>
          <w:tcPr>
            <w:tcW w:w="2438" w:type="dxa"/>
            <w:vMerge/>
          </w:tcPr>
          <w:p w:rsidR="00D2055E" w:rsidRPr="00D2055E" w:rsidRDefault="00D2055E" w:rsidP="00D2055E">
            <w:pPr>
              <w:spacing w:line="259" w:lineRule="auto"/>
              <w:rPr>
                <w:rFonts w:ascii="Times New Roman" w:hAnsi="Times New Roman" w:cs="Times New Roman"/>
                <w:sz w:val="24"/>
                <w:szCs w:val="24"/>
              </w:rPr>
            </w:pPr>
          </w:p>
        </w:tc>
        <w:tc>
          <w:tcPr>
            <w:tcW w:w="2325" w:type="dxa"/>
          </w:tcPr>
          <w:p w:rsidR="00D2055E" w:rsidRPr="00D2055E" w:rsidRDefault="00D2055E" w:rsidP="00D2055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Количество территориальных общественных самоуправлений (далее - ТОС) на территории Республики Татарстан, единиц</w:t>
            </w:r>
          </w:p>
        </w:tc>
        <w:tc>
          <w:tcPr>
            <w:tcW w:w="130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116</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331</w:t>
            </w:r>
          </w:p>
        </w:tc>
        <w:tc>
          <w:tcPr>
            <w:tcW w:w="99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338</w:t>
            </w:r>
          </w:p>
        </w:tc>
        <w:tc>
          <w:tcPr>
            <w:tcW w:w="93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347</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96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r>
      <w:tr w:rsidR="00D2055E" w:rsidRPr="00D2055E" w:rsidTr="0027087E">
        <w:tc>
          <w:tcPr>
            <w:tcW w:w="2041" w:type="dxa"/>
            <w:vMerge/>
          </w:tcPr>
          <w:p w:rsidR="00D2055E" w:rsidRPr="00D2055E" w:rsidRDefault="00D2055E" w:rsidP="00D2055E">
            <w:pPr>
              <w:spacing w:line="259" w:lineRule="auto"/>
              <w:rPr>
                <w:rFonts w:ascii="Times New Roman" w:hAnsi="Times New Roman" w:cs="Times New Roman"/>
                <w:sz w:val="24"/>
                <w:szCs w:val="24"/>
              </w:rPr>
            </w:pPr>
          </w:p>
        </w:tc>
        <w:tc>
          <w:tcPr>
            <w:tcW w:w="2438" w:type="dxa"/>
            <w:vMerge/>
          </w:tcPr>
          <w:p w:rsidR="00D2055E" w:rsidRPr="00D2055E" w:rsidRDefault="00D2055E" w:rsidP="00D2055E">
            <w:pPr>
              <w:spacing w:line="259" w:lineRule="auto"/>
              <w:rPr>
                <w:rFonts w:ascii="Times New Roman" w:hAnsi="Times New Roman" w:cs="Times New Roman"/>
                <w:sz w:val="24"/>
                <w:szCs w:val="24"/>
              </w:rPr>
            </w:pPr>
          </w:p>
        </w:tc>
        <w:tc>
          <w:tcPr>
            <w:tcW w:w="2325" w:type="dxa"/>
          </w:tcPr>
          <w:p w:rsidR="00D2055E" w:rsidRPr="00D2055E" w:rsidRDefault="00D2055E" w:rsidP="00D2055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 xml:space="preserve">Доля жителей, объединенных в ТОС, от общего </w:t>
            </w:r>
            <w:r w:rsidRPr="00D2055E">
              <w:rPr>
                <w:rFonts w:ascii="Times New Roman" w:eastAsia="Times New Roman" w:hAnsi="Times New Roman" w:cs="Times New Roman"/>
                <w:sz w:val="24"/>
                <w:szCs w:val="24"/>
                <w:lang w:eastAsia="ru-RU"/>
              </w:rPr>
              <w:lastRenderedPageBreak/>
              <w:t>числа жителей Республики Татарстан, процентов</w:t>
            </w:r>
          </w:p>
        </w:tc>
        <w:tc>
          <w:tcPr>
            <w:tcW w:w="130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lastRenderedPageBreak/>
              <w:t>19</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35</w:t>
            </w:r>
          </w:p>
        </w:tc>
        <w:tc>
          <w:tcPr>
            <w:tcW w:w="99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35</w:t>
            </w:r>
          </w:p>
        </w:tc>
        <w:tc>
          <w:tcPr>
            <w:tcW w:w="93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36</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96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r>
      <w:tr w:rsidR="00D2055E" w:rsidRPr="00D2055E" w:rsidTr="0027087E">
        <w:tc>
          <w:tcPr>
            <w:tcW w:w="2041" w:type="dxa"/>
            <w:vMerge w:val="restart"/>
          </w:tcPr>
          <w:p w:rsidR="00D2055E" w:rsidRPr="00D2055E" w:rsidRDefault="00D2055E" w:rsidP="00D2055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438" w:type="dxa"/>
          </w:tcPr>
          <w:p w:rsidR="00D2055E" w:rsidRPr="00D2055E" w:rsidRDefault="00D2055E" w:rsidP="00D2055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Стимулирование социально ориентированной деятельности некоммерческих организаций</w:t>
            </w:r>
          </w:p>
        </w:tc>
        <w:tc>
          <w:tcPr>
            <w:tcW w:w="2325" w:type="dxa"/>
          </w:tcPr>
          <w:p w:rsidR="00D2055E" w:rsidRPr="00D2055E" w:rsidRDefault="00D2055E" w:rsidP="00D2055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Количество социально ориентированных некоммерческих организаций, которым оказана поддержка, единиц</w:t>
            </w:r>
          </w:p>
        </w:tc>
        <w:tc>
          <w:tcPr>
            <w:tcW w:w="130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120</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204</w:t>
            </w:r>
          </w:p>
        </w:tc>
        <w:tc>
          <w:tcPr>
            <w:tcW w:w="99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202</w:t>
            </w:r>
          </w:p>
        </w:tc>
        <w:tc>
          <w:tcPr>
            <w:tcW w:w="93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164</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не менее 96</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не менее 104</w:t>
            </w:r>
          </w:p>
        </w:tc>
        <w:tc>
          <w:tcPr>
            <w:tcW w:w="96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не менее 112</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не менее 122</w:t>
            </w:r>
          </w:p>
        </w:tc>
      </w:tr>
      <w:tr w:rsidR="00D2055E" w:rsidRPr="00D2055E" w:rsidTr="0027087E">
        <w:tc>
          <w:tcPr>
            <w:tcW w:w="2041" w:type="dxa"/>
            <w:vMerge/>
          </w:tcPr>
          <w:p w:rsidR="00D2055E" w:rsidRPr="00D2055E" w:rsidRDefault="00D2055E" w:rsidP="00D2055E">
            <w:pPr>
              <w:spacing w:line="259" w:lineRule="auto"/>
              <w:rPr>
                <w:rFonts w:ascii="Times New Roman" w:hAnsi="Times New Roman" w:cs="Times New Roman"/>
                <w:sz w:val="24"/>
                <w:szCs w:val="24"/>
              </w:rPr>
            </w:pPr>
          </w:p>
        </w:tc>
        <w:tc>
          <w:tcPr>
            <w:tcW w:w="2438" w:type="dxa"/>
            <w:vMerge w:val="restart"/>
          </w:tcPr>
          <w:p w:rsidR="00D2055E" w:rsidRPr="00D2055E" w:rsidRDefault="00D2055E" w:rsidP="00D2055E">
            <w:pPr>
              <w:widowControl w:val="0"/>
              <w:autoSpaceDE w:val="0"/>
              <w:autoSpaceDN w:val="0"/>
              <w:spacing w:after="0" w:line="240" w:lineRule="auto"/>
              <w:jc w:val="both"/>
              <w:rPr>
                <w:rFonts w:ascii="Times New Roman" w:eastAsia="Times New Roman" w:hAnsi="Times New Roman" w:cs="Times New Roman"/>
                <w:sz w:val="24"/>
                <w:szCs w:val="24"/>
                <w:highlight w:val="yellow"/>
                <w:lang w:eastAsia="ru-RU"/>
              </w:rPr>
            </w:pPr>
            <w:r w:rsidRPr="00D2055E">
              <w:rPr>
                <w:rFonts w:ascii="Times New Roman" w:eastAsia="Times New Roman" w:hAnsi="Times New Roman" w:cs="Times New Roman"/>
                <w:sz w:val="24"/>
                <w:szCs w:val="24"/>
                <w:lang w:eastAsia="ru-RU"/>
              </w:rPr>
              <w:t>Повышение производительности труда и рост числа высокопроизводительных рабочих мест на предприятиях Республики Татарстан</w:t>
            </w:r>
          </w:p>
        </w:tc>
        <w:tc>
          <w:tcPr>
            <w:tcW w:w="2325" w:type="dxa"/>
          </w:tcPr>
          <w:p w:rsidR="00D2055E" w:rsidRPr="00E95EC9" w:rsidRDefault="00D2055E" w:rsidP="00D2055E">
            <w:pPr>
              <w:pStyle w:val="ConsPlusNormal"/>
              <w:spacing w:line="256" w:lineRule="auto"/>
              <w:jc w:val="both"/>
              <w:rPr>
                <w:rFonts w:ascii="Times New Roman" w:hAnsi="Times New Roman" w:cs="Times New Roman"/>
                <w:color w:val="000000" w:themeColor="text1"/>
                <w:sz w:val="24"/>
                <w:szCs w:val="24"/>
                <w:lang w:eastAsia="en-US"/>
              </w:rPr>
            </w:pPr>
            <w:r w:rsidRPr="00E95EC9">
              <w:rPr>
                <w:rFonts w:ascii="Times New Roman" w:hAnsi="Times New Roman" w:cs="Times New Roman"/>
                <w:color w:val="000000" w:themeColor="text1"/>
                <w:sz w:val="24"/>
                <w:szCs w:val="24"/>
                <w:lang w:eastAsia="en-US"/>
              </w:rPr>
              <w:t>Индекс производительности труда на предприятиях- участниках подпрограммы «Повышение производительности труда на предприятиях Республики Татарстан на 2015 - 2020 годы», в процентах к предыдущему году в сопоставимых ценах</w:t>
            </w:r>
          </w:p>
        </w:tc>
        <w:tc>
          <w:tcPr>
            <w:tcW w:w="1304" w:type="dxa"/>
          </w:tcPr>
          <w:p w:rsidR="00D2055E" w:rsidRPr="00E95EC9" w:rsidRDefault="00D2055E" w:rsidP="00D2055E">
            <w:pPr>
              <w:pStyle w:val="ConsPlusNormal"/>
              <w:spacing w:line="256" w:lineRule="auto"/>
              <w:jc w:val="center"/>
              <w:rPr>
                <w:rFonts w:ascii="Times New Roman" w:hAnsi="Times New Roman" w:cs="Times New Roman"/>
                <w:color w:val="000000" w:themeColor="text1"/>
                <w:sz w:val="24"/>
                <w:szCs w:val="24"/>
                <w:lang w:eastAsia="en-US"/>
              </w:rPr>
            </w:pPr>
            <w:r w:rsidRPr="00E95EC9">
              <w:rPr>
                <w:rFonts w:ascii="Times New Roman" w:hAnsi="Times New Roman" w:cs="Times New Roman"/>
                <w:color w:val="000000" w:themeColor="text1"/>
                <w:sz w:val="24"/>
                <w:szCs w:val="24"/>
                <w:lang w:eastAsia="en-US"/>
              </w:rPr>
              <w:t>-</w:t>
            </w:r>
          </w:p>
        </w:tc>
        <w:tc>
          <w:tcPr>
            <w:tcW w:w="1020" w:type="dxa"/>
          </w:tcPr>
          <w:p w:rsidR="00D2055E" w:rsidRPr="00E95EC9" w:rsidRDefault="00D2055E" w:rsidP="00D2055E">
            <w:pPr>
              <w:pStyle w:val="ConsPlusNormal"/>
              <w:spacing w:line="256" w:lineRule="auto"/>
              <w:jc w:val="center"/>
              <w:rPr>
                <w:rFonts w:ascii="Times New Roman" w:hAnsi="Times New Roman" w:cs="Times New Roman"/>
                <w:color w:val="000000" w:themeColor="text1"/>
                <w:sz w:val="24"/>
                <w:szCs w:val="24"/>
                <w:lang w:eastAsia="en-US"/>
              </w:rPr>
            </w:pPr>
            <w:r w:rsidRPr="00E95EC9">
              <w:rPr>
                <w:rFonts w:ascii="Times New Roman" w:hAnsi="Times New Roman" w:cs="Times New Roman"/>
                <w:color w:val="000000" w:themeColor="text1"/>
                <w:sz w:val="24"/>
                <w:szCs w:val="24"/>
                <w:lang w:eastAsia="en-US"/>
              </w:rPr>
              <w:t>-</w:t>
            </w:r>
          </w:p>
        </w:tc>
        <w:tc>
          <w:tcPr>
            <w:tcW w:w="994" w:type="dxa"/>
          </w:tcPr>
          <w:p w:rsidR="00D2055E" w:rsidRPr="00E95EC9" w:rsidRDefault="00D2055E" w:rsidP="00D2055E">
            <w:pPr>
              <w:pStyle w:val="ConsPlusNormal"/>
              <w:spacing w:line="256" w:lineRule="auto"/>
              <w:jc w:val="center"/>
              <w:rPr>
                <w:rFonts w:ascii="Times New Roman" w:hAnsi="Times New Roman" w:cs="Times New Roman"/>
                <w:color w:val="000000" w:themeColor="text1"/>
                <w:sz w:val="24"/>
                <w:szCs w:val="24"/>
                <w:lang w:eastAsia="en-US"/>
              </w:rPr>
            </w:pPr>
            <w:r w:rsidRPr="00E95EC9">
              <w:rPr>
                <w:rFonts w:ascii="Times New Roman" w:hAnsi="Times New Roman" w:cs="Times New Roman"/>
                <w:color w:val="000000" w:themeColor="text1"/>
                <w:sz w:val="24"/>
                <w:szCs w:val="24"/>
                <w:lang w:eastAsia="en-US"/>
              </w:rPr>
              <w:t>-</w:t>
            </w:r>
          </w:p>
        </w:tc>
        <w:tc>
          <w:tcPr>
            <w:tcW w:w="934" w:type="dxa"/>
          </w:tcPr>
          <w:p w:rsidR="00D2055E" w:rsidRPr="00E95EC9" w:rsidRDefault="00D2055E" w:rsidP="00D2055E">
            <w:pPr>
              <w:pStyle w:val="ConsPlusNormal"/>
              <w:spacing w:line="256" w:lineRule="auto"/>
              <w:jc w:val="center"/>
              <w:rPr>
                <w:rFonts w:ascii="Times New Roman" w:hAnsi="Times New Roman" w:cs="Times New Roman"/>
                <w:color w:val="000000" w:themeColor="text1"/>
                <w:sz w:val="24"/>
                <w:szCs w:val="24"/>
                <w:lang w:eastAsia="en-US"/>
              </w:rPr>
            </w:pPr>
            <w:r w:rsidRPr="00E95EC9">
              <w:rPr>
                <w:rFonts w:ascii="Times New Roman" w:hAnsi="Times New Roman" w:cs="Times New Roman"/>
                <w:color w:val="000000" w:themeColor="text1"/>
                <w:sz w:val="24"/>
                <w:szCs w:val="24"/>
                <w:lang w:eastAsia="en-US"/>
              </w:rPr>
              <w:t>-</w:t>
            </w:r>
          </w:p>
        </w:tc>
        <w:tc>
          <w:tcPr>
            <w:tcW w:w="1020" w:type="dxa"/>
            <w:vAlign w:val="center"/>
          </w:tcPr>
          <w:p w:rsidR="00D2055E" w:rsidRPr="00E95EC9" w:rsidRDefault="00D2055E" w:rsidP="00D2055E">
            <w:pPr>
              <w:jc w:val="center"/>
              <w:rPr>
                <w:rFonts w:ascii="Times New Roman" w:hAnsi="Times New Roman" w:cs="Times New Roman"/>
                <w:bCs/>
                <w:color w:val="000000" w:themeColor="text1"/>
                <w:sz w:val="24"/>
                <w:szCs w:val="24"/>
              </w:rPr>
            </w:pPr>
            <w:r w:rsidRPr="00E95EC9">
              <w:rPr>
                <w:rFonts w:ascii="Times New Roman" w:hAnsi="Times New Roman" w:cs="Times New Roman"/>
                <w:bCs/>
                <w:color w:val="000000" w:themeColor="text1"/>
                <w:sz w:val="24"/>
                <w:szCs w:val="24"/>
              </w:rPr>
              <w:t>105,0</w:t>
            </w:r>
          </w:p>
        </w:tc>
        <w:tc>
          <w:tcPr>
            <w:tcW w:w="907" w:type="dxa"/>
            <w:vAlign w:val="center"/>
          </w:tcPr>
          <w:p w:rsidR="00D2055E" w:rsidRPr="00E95EC9" w:rsidRDefault="00D2055E" w:rsidP="00D2055E">
            <w:pPr>
              <w:jc w:val="center"/>
              <w:rPr>
                <w:rFonts w:ascii="Times New Roman" w:hAnsi="Times New Roman" w:cs="Times New Roman"/>
                <w:bCs/>
                <w:color w:val="000000" w:themeColor="text1"/>
                <w:sz w:val="24"/>
                <w:szCs w:val="24"/>
              </w:rPr>
            </w:pPr>
            <w:r w:rsidRPr="00E95EC9">
              <w:rPr>
                <w:rFonts w:ascii="Times New Roman" w:hAnsi="Times New Roman" w:cs="Times New Roman"/>
                <w:bCs/>
                <w:color w:val="000000" w:themeColor="text1"/>
                <w:sz w:val="24"/>
                <w:szCs w:val="24"/>
              </w:rPr>
              <w:t>105,5</w:t>
            </w:r>
          </w:p>
        </w:tc>
        <w:tc>
          <w:tcPr>
            <w:tcW w:w="964" w:type="dxa"/>
            <w:vAlign w:val="center"/>
          </w:tcPr>
          <w:p w:rsidR="00D2055E" w:rsidRPr="00E95EC9" w:rsidRDefault="00D2055E" w:rsidP="00D2055E">
            <w:pPr>
              <w:jc w:val="center"/>
              <w:rPr>
                <w:rFonts w:ascii="Times New Roman" w:hAnsi="Times New Roman" w:cs="Times New Roman"/>
                <w:bCs/>
                <w:color w:val="000000" w:themeColor="text1"/>
                <w:sz w:val="24"/>
                <w:szCs w:val="24"/>
              </w:rPr>
            </w:pPr>
            <w:r w:rsidRPr="00E95EC9">
              <w:rPr>
                <w:rFonts w:ascii="Times New Roman" w:hAnsi="Times New Roman" w:cs="Times New Roman"/>
                <w:bCs/>
                <w:color w:val="000000" w:themeColor="text1"/>
                <w:sz w:val="24"/>
                <w:szCs w:val="24"/>
              </w:rPr>
              <w:t>106,0</w:t>
            </w:r>
          </w:p>
        </w:tc>
        <w:tc>
          <w:tcPr>
            <w:tcW w:w="907" w:type="dxa"/>
            <w:vAlign w:val="center"/>
          </w:tcPr>
          <w:p w:rsidR="00D2055E" w:rsidRPr="00E95EC9" w:rsidRDefault="00D2055E" w:rsidP="00D2055E">
            <w:pPr>
              <w:jc w:val="center"/>
              <w:rPr>
                <w:rFonts w:ascii="Times New Roman" w:hAnsi="Times New Roman" w:cs="Times New Roman"/>
                <w:bCs/>
                <w:color w:val="000000" w:themeColor="text1"/>
                <w:sz w:val="24"/>
                <w:szCs w:val="24"/>
              </w:rPr>
            </w:pPr>
            <w:r w:rsidRPr="00E95EC9">
              <w:rPr>
                <w:rFonts w:ascii="Times New Roman" w:hAnsi="Times New Roman" w:cs="Times New Roman"/>
                <w:bCs/>
                <w:color w:val="000000" w:themeColor="text1"/>
                <w:sz w:val="24"/>
                <w:szCs w:val="24"/>
              </w:rPr>
              <w:t>107,0</w:t>
            </w:r>
          </w:p>
        </w:tc>
      </w:tr>
      <w:tr w:rsidR="00D2055E" w:rsidRPr="00D2055E" w:rsidTr="0027087E">
        <w:tc>
          <w:tcPr>
            <w:tcW w:w="2041" w:type="dxa"/>
            <w:vMerge/>
          </w:tcPr>
          <w:p w:rsidR="00D2055E" w:rsidRPr="00D2055E" w:rsidRDefault="00D2055E" w:rsidP="00D2055E">
            <w:pPr>
              <w:spacing w:line="259" w:lineRule="auto"/>
              <w:rPr>
                <w:rFonts w:ascii="Times New Roman" w:hAnsi="Times New Roman" w:cs="Times New Roman"/>
                <w:sz w:val="24"/>
                <w:szCs w:val="24"/>
              </w:rPr>
            </w:pPr>
          </w:p>
        </w:tc>
        <w:tc>
          <w:tcPr>
            <w:tcW w:w="2438" w:type="dxa"/>
            <w:vMerge/>
          </w:tcPr>
          <w:p w:rsidR="00D2055E" w:rsidRPr="00D2055E" w:rsidRDefault="00D2055E" w:rsidP="00D2055E">
            <w:pPr>
              <w:spacing w:line="259" w:lineRule="auto"/>
              <w:rPr>
                <w:rFonts w:ascii="Times New Roman" w:hAnsi="Times New Roman" w:cs="Times New Roman"/>
                <w:sz w:val="24"/>
                <w:szCs w:val="24"/>
                <w:highlight w:val="yellow"/>
              </w:rPr>
            </w:pPr>
          </w:p>
        </w:tc>
        <w:tc>
          <w:tcPr>
            <w:tcW w:w="2325" w:type="dxa"/>
          </w:tcPr>
          <w:p w:rsidR="00D2055E" w:rsidRPr="00E95EC9" w:rsidRDefault="00D2055E" w:rsidP="00D2055E">
            <w:pPr>
              <w:pStyle w:val="ConsPlusNormal"/>
              <w:spacing w:line="256" w:lineRule="auto"/>
              <w:jc w:val="both"/>
              <w:rPr>
                <w:rFonts w:ascii="Times New Roman" w:hAnsi="Times New Roman" w:cs="Times New Roman"/>
                <w:color w:val="000000" w:themeColor="text1"/>
                <w:sz w:val="24"/>
                <w:szCs w:val="24"/>
                <w:lang w:eastAsia="en-US"/>
              </w:rPr>
            </w:pPr>
            <w:r w:rsidRPr="00E95EC9">
              <w:rPr>
                <w:rFonts w:ascii="Times New Roman" w:hAnsi="Times New Roman" w:cs="Times New Roman"/>
                <w:color w:val="000000" w:themeColor="text1"/>
                <w:sz w:val="24"/>
                <w:szCs w:val="24"/>
                <w:lang w:eastAsia="en-US"/>
              </w:rPr>
              <w:t xml:space="preserve">Темп роста высокопроизводительных рабочих мест в </w:t>
            </w:r>
            <w:r w:rsidRPr="00E95EC9">
              <w:rPr>
                <w:rFonts w:ascii="Times New Roman" w:hAnsi="Times New Roman" w:cs="Times New Roman"/>
                <w:color w:val="000000" w:themeColor="text1"/>
                <w:sz w:val="24"/>
                <w:szCs w:val="24"/>
                <w:lang w:eastAsia="en-US"/>
              </w:rPr>
              <w:lastRenderedPageBreak/>
              <w:t>общем количестве рабочих мест на предприятиях обрабатывающих отраслей промышленности Республики Татарстан</w:t>
            </w:r>
          </w:p>
        </w:tc>
        <w:tc>
          <w:tcPr>
            <w:tcW w:w="1304" w:type="dxa"/>
          </w:tcPr>
          <w:p w:rsidR="00D2055E" w:rsidRPr="00E95EC9" w:rsidRDefault="00D2055E" w:rsidP="00D2055E">
            <w:pPr>
              <w:pStyle w:val="ConsPlusNormal"/>
              <w:spacing w:line="256" w:lineRule="auto"/>
              <w:jc w:val="center"/>
              <w:rPr>
                <w:rFonts w:ascii="Times New Roman" w:hAnsi="Times New Roman" w:cs="Times New Roman"/>
                <w:color w:val="000000" w:themeColor="text1"/>
                <w:sz w:val="24"/>
                <w:szCs w:val="24"/>
                <w:lang w:eastAsia="en-US"/>
              </w:rPr>
            </w:pPr>
            <w:r w:rsidRPr="00E95EC9">
              <w:rPr>
                <w:rFonts w:ascii="Times New Roman" w:hAnsi="Times New Roman" w:cs="Times New Roman"/>
                <w:color w:val="000000" w:themeColor="text1"/>
                <w:sz w:val="24"/>
                <w:szCs w:val="24"/>
                <w:lang w:eastAsia="en-US"/>
              </w:rPr>
              <w:lastRenderedPageBreak/>
              <w:t>-</w:t>
            </w:r>
          </w:p>
        </w:tc>
        <w:tc>
          <w:tcPr>
            <w:tcW w:w="1020" w:type="dxa"/>
          </w:tcPr>
          <w:p w:rsidR="00D2055E" w:rsidRPr="00E95EC9" w:rsidRDefault="00D2055E" w:rsidP="00D2055E">
            <w:pPr>
              <w:pStyle w:val="ConsPlusNormal"/>
              <w:spacing w:line="256" w:lineRule="auto"/>
              <w:jc w:val="center"/>
              <w:rPr>
                <w:rFonts w:ascii="Times New Roman" w:hAnsi="Times New Roman" w:cs="Times New Roman"/>
                <w:color w:val="000000" w:themeColor="text1"/>
                <w:sz w:val="24"/>
                <w:szCs w:val="24"/>
                <w:lang w:eastAsia="en-US"/>
              </w:rPr>
            </w:pPr>
            <w:r w:rsidRPr="00E95EC9">
              <w:rPr>
                <w:rFonts w:ascii="Times New Roman" w:hAnsi="Times New Roman" w:cs="Times New Roman"/>
                <w:color w:val="000000" w:themeColor="text1"/>
                <w:sz w:val="24"/>
                <w:szCs w:val="24"/>
                <w:lang w:eastAsia="en-US"/>
              </w:rPr>
              <w:t>-</w:t>
            </w:r>
          </w:p>
        </w:tc>
        <w:tc>
          <w:tcPr>
            <w:tcW w:w="994" w:type="dxa"/>
          </w:tcPr>
          <w:p w:rsidR="00D2055E" w:rsidRPr="00E95EC9" w:rsidRDefault="00D2055E" w:rsidP="00D2055E">
            <w:pPr>
              <w:pStyle w:val="ConsPlusNormal"/>
              <w:spacing w:line="256" w:lineRule="auto"/>
              <w:jc w:val="center"/>
              <w:rPr>
                <w:rFonts w:ascii="Times New Roman" w:hAnsi="Times New Roman" w:cs="Times New Roman"/>
                <w:color w:val="000000" w:themeColor="text1"/>
                <w:sz w:val="24"/>
                <w:szCs w:val="24"/>
                <w:lang w:eastAsia="en-US"/>
              </w:rPr>
            </w:pPr>
            <w:r w:rsidRPr="00E95EC9">
              <w:rPr>
                <w:rFonts w:ascii="Times New Roman" w:hAnsi="Times New Roman" w:cs="Times New Roman"/>
                <w:color w:val="000000" w:themeColor="text1"/>
                <w:sz w:val="24"/>
                <w:szCs w:val="24"/>
                <w:lang w:eastAsia="en-US"/>
              </w:rPr>
              <w:t>-</w:t>
            </w:r>
          </w:p>
        </w:tc>
        <w:tc>
          <w:tcPr>
            <w:tcW w:w="934" w:type="dxa"/>
          </w:tcPr>
          <w:p w:rsidR="00D2055E" w:rsidRPr="00E95EC9" w:rsidRDefault="00D2055E" w:rsidP="00D2055E">
            <w:pPr>
              <w:pStyle w:val="ConsPlusNormal"/>
              <w:spacing w:line="256" w:lineRule="auto"/>
              <w:jc w:val="center"/>
              <w:rPr>
                <w:rFonts w:ascii="Times New Roman" w:hAnsi="Times New Roman" w:cs="Times New Roman"/>
                <w:color w:val="000000" w:themeColor="text1"/>
                <w:sz w:val="24"/>
                <w:szCs w:val="24"/>
                <w:lang w:eastAsia="en-US"/>
              </w:rPr>
            </w:pPr>
          </w:p>
        </w:tc>
        <w:tc>
          <w:tcPr>
            <w:tcW w:w="1020" w:type="dxa"/>
          </w:tcPr>
          <w:p w:rsidR="00D2055E" w:rsidRPr="00E95EC9" w:rsidRDefault="00D2055E" w:rsidP="00D2055E">
            <w:pPr>
              <w:pStyle w:val="ConsPlusNormal"/>
              <w:jc w:val="center"/>
              <w:rPr>
                <w:rFonts w:ascii="Times New Roman" w:hAnsi="Times New Roman" w:cs="Times New Roman"/>
                <w:color w:val="000000" w:themeColor="text1"/>
                <w:sz w:val="24"/>
                <w:szCs w:val="24"/>
                <w:lang w:val="en-US"/>
              </w:rPr>
            </w:pPr>
            <w:r w:rsidRPr="00E95EC9">
              <w:rPr>
                <w:rFonts w:ascii="Times New Roman" w:hAnsi="Times New Roman" w:cs="Times New Roman"/>
                <w:color w:val="000000" w:themeColor="text1"/>
                <w:sz w:val="24"/>
                <w:szCs w:val="24"/>
                <w:lang w:val="en-US"/>
              </w:rPr>
              <w:t>103</w:t>
            </w:r>
            <w:r w:rsidRPr="00E95EC9">
              <w:rPr>
                <w:rFonts w:ascii="Times New Roman" w:hAnsi="Times New Roman" w:cs="Times New Roman"/>
                <w:color w:val="000000" w:themeColor="text1"/>
                <w:sz w:val="24"/>
                <w:szCs w:val="24"/>
              </w:rPr>
              <w:t>,</w:t>
            </w:r>
            <w:r w:rsidRPr="00E95EC9">
              <w:rPr>
                <w:rFonts w:ascii="Times New Roman" w:hAnsi="Times New Roman" w:cs="Times New Roman"/>
                <w:color w:val="000000" w:themeColor="text1"/>
                <w:sz w:val="24"/>
                <w:szCs w:val="24"/>
                <w:lang w:val="en-US"/>
              </w:rPr>
              <w:t>0</w:t>
            </w:r>
          </w:p>
        </w:tc>
        <w:tc>
          <w:tcPr>
            <w:tcW w:w="907" w:type="dxa"/>
          </w:tcPr>
          <w:p w:rsidR="00D2055E" w:rsidRPr="00E95EC9" w:rsidRDefault="00D2055E" w:rsidP="00D2055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105,0</w:t>
            </w:r>
          </w:p>
        </w:tc>
        <w:tc>
          <w:tcPr>
            <w:tcW w:w="964" w:type="dxa"/>
          </w:tcPr>
          <w:p w:rsidR="00D2055E" w:rsidRPr="00E95EC9" w:rsidRDefault="00D2055E" w:rsidP="00D2055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106,0</w:t>
            </w:r>
          </w:p>
        </w:tc>
        <w:tc>
          <w:tcPr>
            <w:tcW w:w="907" w:type="dxa"/>
          </w:tcPr>
          <w:p w:rsidR="00D2055E" w:rsidRPr="00E95EC9" w:rsidRDefault="00D2055E" w:rsidP="00D2055E">
            <w:pPr>
              <w:pStyle w:val="ConsPlusNormal"/>
              <w:jc w:val="center"/>
              <w:rPr>
                <w:rFonts w:ascii="Times New Roman" w:hAnsi="Times New Roman" w:cs="Times New Roman"/>
                <w:color w:val="000000" w:themeColor="text1"/>
                <w:sz w:val="24"/>
                <w:szCs w:val="24"/>
                <w:lang w:val="en-US"/>
              </w:rPr>
            </w:pPr>
            <w:r w:rsidRPr="00E95EC9">
              <w:rPr>
                <w:rFonts w:ascii="Times New Roman" w:hAnsi="Times New Roman" w:cs="Times New Roman"/>
                <w:color w:val="000000" w:themeColor="text1"/>
                <w:sz w:val="24"/>
                <w:szCs w:val="24"/>
              </w:rPr>
              <w:t>108,0</w:t>
            </w:r>
          </w:p>
        </w:tc>
      </w:tr>
      <w:tr w:rsidR="00D2055E" w:rsidRPr="00D2055E" w:rsidTr="0027087E">
        <w:tc>
          <w:tcPr>
            <w:tcW w:w="2041" w:type="dxa"/>
            <w:vMerge/>
          </w:tcPr>
          <w:p w:rsidR="00D2055E" w:rsidRPr="00D2055E" w:rsidRDefault="00D2055E" w:rsidP="00D2055E">
            <w:pPr>
              <w:spacing w:line="259" w:lineRule="auto"/>
              <w:rPr>
                <w:rFonts w:ascii="Times New Roman" w:hAnsi="Times New Roman" w:cs="Times New Roman"/>
                <w:sz w:val="24"/>
                <w:szCs w:val="24"/>
              </w:rPr>
            </w:pPr>
          </w:p>
        </w:tc>
        <w:tc>
          <w:tcPr>
            <w:tcW w:w="2438" w:type="dxa"/>
            <w:vMerge w:val="restart"/>
          </w:tcPr>
          <w:p w:rsidR="00D2055E" w:rsidRPr="00D2055E" w:rsidRDefault="00D2055E" w:rsidP="00D2055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Создание условий, обеспечивающих повышение конкурентоспособности Камского инновационного территориально-производственного кластера (далее - Кластер) до мирового уровня</w:t>
            </w:r>
          </w:p>
        </w:tc>
        <w:tc>
          <w:tcPr>
            <w:tcW w:w="2325" w:type="dxa"/>
          </w:tcPr>
          <w:p w:rsidR="00D2055E" w:rsidRPr="00D2055E" w:rsidRDefault="00D2055E" w:rsidP="00D2055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Рост выработки на одного работника организаций - участников Кластера в стоимостном выражении (по отношению к предыдущему году, процентов)</w:t>
            </w:r>
          </w:p>
        </w:tc>
        <w:tc>
          <w:tcPr>
            <w:tcW w:w="130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0</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0</w:t>
            </w:r>
          </w:p>
        </w:tc>
        <w:tc>
          <w:tcPr>
            <w:tcW w:w="99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4</w:t>
            </w:r>
          </w:p>
        </w:tc>
        <w:tc>
          <w:tcPr>
            <w:tcW w:w="93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5</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6</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6</w:t>
            </w:r>
          </w:p>
        </w:tc>
        <w:tc>
          <w:tcPr>
            <w:tcW w:w="96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r>
      <w:tr w:rsidR="00D2055E" w:rsidRPr="00D2055E" w:rsidTr="0027087E">
        <w:tc>
          <w:tcPr>
            <w:tcW w:w="2041" w:type="dxa"/>
            <w:vMerge/>
          </w:tcPr>
          <w:p w:rsidR="00D2055E" w:rsidRPr="00D2055E" w:rsidRDefault="00D2055E" w:rsidP="00D2055E">
            <w:pPr>
              <w:spacing w:line="259" w:lineRule="auto"/>
              <w:rPr>
                <w:rFonts w:ascii="Times New Roman" w:hAnsi="Times New Roman" w:cs="Times New Roman"/>
                <w:sz w:val="24"/>
                <w:szCs w:val="24"/>
              </w:rPr>
            </w:pPr>
          </w:p>
        </w:tc>
        <w:tc>
          <w:tcPr>
            <w:tcW w:w="2438" w:type="dxa"/>
            <w:vMerge/>
          </w:tcPr>
          <w:p w:rsidR="00D2055E" w:rsidRPr="00D2055E" w:rsidRDefault="00D2055E" w:rsidP="00D2055E">
            <w:pPr>
              <w:spacing w:line="259" w:lineRule="auto"/>
              <w:rPr>
                <w:rFonts w:ascii="Times New Roman" w:hAnsi="Times New Roman" w:cs="Times New Roman"/>
                <w:sz w:val="24"/>
                <w:szCs w:val="24"/>
              </w:rPr>
            </w:pPr>
          </w:p>
        </w:tc>
        <w:tc>
          <w:tcPr>
            <w:tcW w:w="2325" w:type="dxa"/>
          </w:tcPr>
          <w:p w:rsidR="00D2055E" w:rsidRPr="00D2055E" w:rsidRDefault="00D2055E" w:rsidP="00D2055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 xml:space="preserve">Рост объема работ и проектов в сфере научных исследований и разработок, выполняемых совместно двумя и более организациями Кластера либо одной или более организацией - участником Кластера совместно с иностранными организациями, в </w:t>
            </w:r>
            <w:r w:rsidRPr="00D2055E">
              <w:rPr>
                <w:rFonts w:ascii="Times New Roman" w:eastAsia="Times New Roman" w:hAnsi="Times New Roman" w:cs="Times New Roman"/>
                <w:sz w:val="24"/>
                <w:szCs w:val="24"/>
                <w:lang w:eastAsia="ru-RU"/>
              </w:rPr>
              <w:lastRenderedPageBreak/>
              <w:t>стоимостном выражении (по отношению к предыдущему году, процентов)</w:t>
            </w:r>
          </w:p>
        </w:tc>
        <w:tc>
          <w:tcPr>
            <w:tcW w:w="130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lastRenderedPageBreak/>
              <w:t>0</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0</w:t>
            </w:r>
          </w:p>
        </w:tc>
        <w:tc>
          <w:tcPr>
            <w:tcW w:w="99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5</w:t>
            </w:r>
          </w:p>
        </w:tc>
        <w:tc>
          <w:tcPr>
            <w:tcW w:w="93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5</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5</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5</w:t>
            </w:r>
          </w:p>
        </w:tc>
        <w:tc>
          <w:tcPr>
            <w:tcW w:w="96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r>
      <w:tr w:rsidR="00D2055E" w:rsidRPr="00D2055E" w:rsidTr="0027087E">
        <w:tc>
          <w:tcPr>
            <w:tcW w:w="2041" w:type="dxa"/>
            <w:vMerge w:val="restart"/>
          </w:tcPr>
          <w:p w:rsidR="00D2055E" w:rsidRPr="00D2055E" w:rsidRDefault="00D2055E" w:rsidP="00D2055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438" w:type="dxa"/>
            <w:vMerge w:val="restart"/>
          </w:tcPr>
          <w:p w:rsidR="00D2055E" w:rsidRPr="00D2055E" w:rsidRDefault="00D2055E" w:rsidP="00D2055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Создание условий, обеспечивающих развитие рынка интеллектуальной собственности в Республике Татарстан</w:t>
            </w:r>
          </w:p>
        </w:tc>
        <w:tc>
          <w:tcPr>
            <w:tcW w:w="2325" w:type="dxa"/>
          </w:tcPr>
          <w:p w:rsidR="00D2055E" w:rsidRPr="00D2055E" w:rsidRDefault="00D2055E" w:rsidP="00D2055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Количество предприятий, участвующих в создании систем управления правами на интеллектуальную собственность предприятий, единиц</w:t>
            </w:r>
          </w:p>
        </w:tc>
        <w:tc>
          <w:tcPr>
            <w:tcW w:w="130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99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93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w:t>
            </w:r>
          </w:p>
        </w:tc>
        <w:tc>
          <w:tcPr>
            <w:tcW w:w="96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w:t>
            </w:r>
          </w:p>
        </w:tc>
      </w:tr>
      <w:tr w:rsidR="00D2055E" w:rsidRPr="00D2055E" w:rsidTr="0027087E">
        <w:tc>
          <w:tcPr>
            <w:tcW w:w="2041" w:type="dxa"/>
            <w:vMerge/>
          </w:tcPr>
          <w:p w:rsidR="00D2055E" w:rsidRPr="00D2055E" w:rsidRDefault="00D2055E" w:rsidP="00D2055E">
            <w:pPr>
              <w:spacing w:line="259" w:lineRule="auto"/>
              <w:rPr>
                <w:rFonts w:ascii="Times New Roman" w:hAnsi="Times New Roman" w:cs="Times New Roman"/>
                <w:sz w:val="24"/>
                <w:szCs w:val="24"/>
              </w:rPr>
            </w:pPr>
          </w:p>
        </w:tc>
        <w:tc>
          <w:tcPr>
            <w:tcW w:w="2438" w:type="dxa"/>
            <w:vMerge/>
          </w:tcPr>
          <w:p w:rsidR="00D2055E" w:rsidRPr="00D2055E" w:rsidRDefault="00D2055E" w:rsidP="00D2055E">
            <w:pPr>
              <w:spacing w:line="259" w:lineRule="auto"/>
              <w:rPr>
                <w:rFonts w:ascii="Times New Roman" w:hAnsi="Times New Roman" w:cs="Times New Roman"/>
                <w:sz w:val="24"/>
                <w:szCs w:val="24"/>
              </w:rPr>
            </w:pPr>
          </w:p>
        </w:tc>
        <w:tc>
          <w:tcPr>
            <w:tcW w:w="2325" w:type="dxa"/>
          </w:tcPr>
          <w:p w:rsidR="00D2055E" w:rsidRPr="00D2055E" w:rsidRDefault="00D2055E" w:rsidP="00D2055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Автоматизированная информационно-аналитическая система "Интеллектуальный потенциал Республики Татарстан", единиц</w:t>
            </w:r>
          </w:p>
        </w:tc>
        <w:tc>
          <w:tcPr>
            <w:tcW w:w="130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99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93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w:t>
            </w:r>
          </w:p>
        </w:tc>
        <w:tc>
          <w:tcPr>
            <w:tcW w:w="96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r>
      <w:tr w:rsidR="00D2055E" w:rsidRPr="00D2055E" w:rsidTr="0027087E">
        <w:tc>
          <w:tcPr>
            <w:tcW w:w="2041" w:type="dxa"/>
            <w:vMerge/>
          </w:tcPr>
          <w:p w:rsidR="00D2055E" w:rsidRPr="00D2055E" w:rsidRDefault="00D2055E" w:rsidP="00D2055E">
            <w:pPr>
              <w:spacing w:line="259" w:lineRule="auto"/>
              <w:rPr>
                <w:rFonts w:ascii="Times New Roman" w:hAnsi="Times New Roman" w:cs="Times New Roman"/>
                <w:sz w:val="24"/>
                <w:szCs w:val="24"/>
              </w:rPr>
            </w:pPr>
          </w:p>
        </w:tc>
        <w:tc>
          <w:tcPr>
            <w:tcW w:w="2438" w:type="dxa"/>
            <w:vMerge/>
          </w:tcPr>
          <w:p w:rsidR="00D2055E" w:rsidRPr="00D2055E" w:rsidRDefault="00D2055E" w:rsidP="00D2055E">
            <w:pPr>
              <w:spacing w:line="259" w:lineRule="auto"/>
              <w:rPr>
                <w:rFonts w:ascii="Times New Roman" w:hAnsi="Times New Roman" w:cs="Times New Roman"/>
                <w:sz w:val="24"/>
                <w:szCs w:val="24"/>
              </w:rPr>
            </w:pPr>
          </w:p>
        </w:tc>
        <w:tc>
          <w:tcPr>
            <w:tcW w:w="2325" w:type="dxa"/>
          </w:tcPr>
          <w:p w:rsidR="00D2055E" w:rsidRPr="00D2055E" w:rsidRDefault="00D2055E" w:rsidP="00D2055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Количество специалистов, прошедших подготовку и переподготовку кадров в сфере управления интеллектуальной собственностью, человек</w:t>
            </w:r>
          </w:p>
        </w:tc>
        <w:tc>
          <w:tcPr>
            <w:tcW w:w="130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99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93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100</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100</w:t>
            </w:r>
          </w:p>
        </w:tc>
        <w:tc>
          <w:tcPr>
            <w:tcW w:w="96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100</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100</w:t>
            </w:r>
          </w:p>
        </w:tc>
      </w:tr>
      <w:tr w:rsidR="00D2055E" w:rsidRPr="00D2055E" w:rsidTr="0027087E">
        <w:tc>
          <w:tcPr>
            <w:tcW w:w="2041" w:type="dxa"/>
            <w:vMerge w:val="restart"/>
          </w:tcPr>
          <w:p w:rsidR="00D2055E" w:rsidRPr="00D2055E" w:rsidRDefault="00D2055E" w:rsidP="00D2055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438" w:type="dxa"/>
            <w:vMerge w:val="restart"/>
          </w:tcPr>
          <w:p w:rsidR="00D2055E" w:rsidRPr="00D2055E" w:rsidRDefault="00D2055E" w:rsidP="00D2055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25" w:type="dxa"/>
          </w:tcPr>
          <w:p w:rsidR="00D2055E" w:rsidRPr="00D2055E" w:rsidRDefault="00D2055E" w:rsidP="00D2055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 xml:space="preserve">Количество обследованных предприятий и организаций с целью инвентаризации, экспертизы, выявления </w:t>
            </w:r>
            <w:proofErr w:type="spellStart"/>
            <w:r w:rsidRPr="00D2055E">
              <w:rPr>
                <w:rFonts w:ascii="Times New Roman" w:eastAsia="Times New Roman" w:hAnsi="Times New Roman" w:cs="Times New Roman"/>
                <w:sz w:val="24"/>
                <w:szCs w:val="24"/>
                <w:lang w:eastAsia="ru-RU"/>
              </w:rPr>
              <w:t>охраноспособных</w:t>
            </w:r>
            <w:proofErr w:type="spellEnd"/>
            <w:r w:rsidRPr="00D2055E">
              <w:rPr>
                <w:rFonts w:ascii="Times New Roman" w:eastAsia="Times New Roman" w:hAnsi="Times New Roman" w:cs="Times New Roman"/>
                <w:sz w:val="24"/>
                <w:szCs w:val="24"/>
                <w:lang w:eastAsia="ru-RU"/>
              </w:rPr>
              <w:t xml:space="preserve"> результатов интеллектуальной деятельности и их оценка, выявление проблем в сфере осуществления технологических инноваций, продвижение технологий на российский и международный рынки, единиц</w:t>
            </w:r>
          </w:p>
        </w:tc>
        <w:tc>
          <w:tcPr>
            <w:tcW w:w="130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99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93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3</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3</w:t>
            </w:r>
          </w:p>
        </w:tc>
        <w:tc>
          <w:tcPr>
            <w:tcW w:w="96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3</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3</w:t>
            </w:r>
          </w:p>
        </w:tc>
      </w:tr>
      <w:tr w:rsidR="00D2055E" w:rsidRPr="00D2055E" w:rsidTr="0027087E">
        <w:tc>
          <w:tcPr>
            <w:tcW w:w="2041" w:type="dxa"/>
            <w:vMerge/>
          </w:tcPr>
          <w:p w:rsidR="00D2055E" w:rsidRPr="00D2055E" w:rsidRDefault="00D2055E" w:rsidP="00D2055E">
            <w:pPr>
              <w:spacing w:line="259" w:lineRule="auto"/>
              <w:rPr>
                <w:rFonts w:ascii="Times New Roman" w:hAnsi="Times New Roman" w:cs="Times New Roman"/>
                <w:sz w:val="24"/>
                <w:szCs w:val="24"/>
              </w:rPr>
            </w:pPr>
          </w:p>
        </w:tc>
        <w:tc>
          <w:tcPr>
            <w:tcW w:w="2438" w:type="dxa"/>
            <w:vMerge/>
          </w:tcPr>
          <w:p w:rsidR="00D2055E" w:rsidRPr="00D2055E" w:rsidRDefault="00D2055E" w:rsidP="00D2055E">
            <w:pPr>
              <w:spacing w:line="259" w:lineRule="auto"/>
              <w:rPr>
                <w:rFonts w:ascii="Times New Roman" w:hAnsi="Times New Roman" w:cs="Times New Roman"/>
                <w:sz w:val="24"/>
                <w:szCs w:val="24"/>
              </w:rPr>
            </w:pPr>
          </w:p>
        </w:tc>
        <w:tc>
          <w:tcPr>
            <w:tcW w:w="2325" w:type="dxa"/>
          </w:tcPr>
          <w:p w:rsidR="00D2055E" w:rsidRPr="00D2055E" w:rsidRDefault="00D2055E" w:rsidP="00D2055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Количество научно-технических, экономических и методических мероприятий, единиц</w:t>
            </w:r>
          </w:p>
        </w:tc>
        <w:tc>
          <w:tcPr>
            <w:tcW w:w="130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99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93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3</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3</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4</w:t>
            </w:r>
          </w:p>
        </w:tc>
        <w:tc>
          <w:tcPr>
            <w:tcW w:w="96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4</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4</w:t>
            </w:r>
          </w:p>
        </w:tc>
      </w:tr>
      <w:tr w:rsidR="00D2055E" w:rsidRPr="00D2055E" w:rsidTr="0027087E">
        <w:tc>
          <w:tcPr>
            <w:tcW w:w="2041" w:type="dxa"/>
            <w:vMerge/>
          </w:tcPr>
          <w:p w:rsidR="00D2055E" w:rsidRPr="00D2055E" w:rsidRDefault="00D2055E" w:rsidP="00D2055E">
            <w:pPr>
              <w:spacing w:line="259" w:lineRule="auto"/>
              <w:rPr>
                <w:rFonts w:ascii="Times New Roman" w:hAnsi="Times New Roman" w:cs="Times New Roman"/>
                <w:sz w:val="24"/>
                <w:szCs w:val="24"/>
              </w:rPr>
            </w:pPr>
          </w:p>
        </w:tc>
        <w:tc>
          <w:tcPr>
            <w:tcW w:w="2438" w:type="dxa"/>
            <w:vMerge/>
          </w:tcPr>
          <w:p w:rsidR="00D2055E" w:rsidRPr="00D2055E" w:rsidRDefault="00D2055E" w:rsidP="00D2055E">
            <w:pPr>
              <w:spacing w:line="259" w:lineRule="auto"/>
              <w:rPr>
                <w:rFonts w:ascii="Times New Roman" w:hAnsi="Times New Roman" w:cs="Times New Roman"/>
                <w:sz w:val="24"/>
                <w:szCs w:val="24"/>
              </w:rPr>
            </w:pPr>
          </w:p>
        </w:tc>
        <w:tc>
          <w:tcPr>
            <w:tcW w:w="2325" w:type="dxa"/>
          </w:tcPr>
          <w:p w:rsidR="00D2055E" w:rsidRPr="00D2055E" w:rsidRDefault="00D2055E" w:rsidP="00D2055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 xml:space="preserve">Количество созданных центров поддержки технологий и инноваций Республики </w:t>
            </w:r>
            <w:r w:rsidRPr="00D2055E">
              <w:rPr>
                <w:rFonts w:ascii="Times New Roman" w:eastAsia="Times New Roman" w:hAnsi="Times New Roman" w:cs="Times New Roman"/>
                <w:sz w:val="24"/>
                <w:szCs w:val="24"/>
                <w:lang w:eastAsia="ru-RU"/>
              </w:rPr>
              <w:lastRenderedPageBreak/>
              <w:t>Татарстан, единиц</w:t>
            </w:r>
          </w:p>
        </w:tc>
        <w:tc>
          <w:tcPr>
            <w:tcW w:w="130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lastRenderedPageBreak/>
              <w:t>-</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99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93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16</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17</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18</w:t>
            </w:r>
          </w:p>
        </w:tc>
        <w:tc>
          <w:tcPr>
            <w:tcW w:w="96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19</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20</w:t>
            </w:r>
          </w:p>
        </w:tc>
      </w:tr>
      <w:tr w:rsidR="00D2055E" w:rsidRPr="00D2055E" w:rsidTr="0027087E">
        <w:tc>
          <w:tcPr>
            <w:tcW w:w="2041" w:type="dxa"/>
          </w:tcPr>
          <w:p w:rsidR="00D2055E" w:rsidRPr="00D2055E" w:rsidRDefault="00D2055E" w:rsidP="00D2055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438" w:type="dxa"/>
          </w:tcPr>
          <w:p w:rsidR="00D2055E" w:rsidRPr="00D2055E" w:rsidRDefault="00D2055E" w:rsidP="00D2055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Создание и развитие индустриальных (промышленных) парков и промышленных площадок муниципального уровня на территории Республики Татарстан на 2017 - 2020 годы</w:t>
            </w:r>
          </w:p>
        </w:tc>
        <w:tc>
          <w:tcPr>
            <w:tcW w:w="2325" w:type="dxa"/>
          </w:tcPr>
          <w:p w:rsidR="00D2055E" w:rsidRPr="00D2055E" w:rsidRDefault="00D2055E" w:rsidP="00D2055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Количество получателей государственной поддержки, единиц</w:t>
            </w:r>
          </w:p>
        </w:tc>
        <w:tc>
          <w:tcPr>
            <w:tcW w:w="130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99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93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w:t>
            </w:r>
          </w:p>
        </w:tc>
        <w:tc>
          <w:tcPr>
            <w:tcW w:w="1020"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11</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9</w:t>
            </w:r>
          </w:p>
        </w:tc>
        <w:tc>
          <w:tcPr>
            <w:tcW w:w="964"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8</w:t>
            </w:r>
          </w:p>
        </w:tc>
        <w:tc>
          <w:tcPr>
            <w:tcW w:w="907" w:type="dxa"/>
          </w:tcPr>
          <w:p w:rsidR="00D2055E" w:rsidRPr="00D2055E" w:rsidRDefault="00D2055E" w:rsidP="00D205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055E">
              <w:rPr>
                <w:rFonts w:ascii="Times New Roman" w:eastAsia="Times New Roman" w:hAnsi="Times New Roman" w:cs="Times New Roman"/>
                <w:sz w:val="24"/>
                <w:szCs w:val="24"/>
                <w:lang w:eastAsia="ru-RU"/>
              </w:rPr>
              <w:t>8</w:t>
            </w:r>
          </w:p>
        </w:tc>
      </w:tr>
    </w:tbl>
    <w:p w:rsidR="00D2055E" w:rsidRPr="00D2055E" w:rsidRDefault="00D2055E" w:rsidP="00D2055E">
      <w:pPr>
        <w:widowControl w:val="0"/>
        <w:autoSpaceDE w:val="0"/>
        <w:autoSpaceDN w:val="0"/>
        <w:spacing w:after="0" w:line="240" w:lineRule="auto"/>
        <w:jc w:val="both"/>
        <w:rPr>
          <w:rFonts w:ascii="Calibri" w:eastAsia="Times New Roman" w:hAnsi="Calibri" w:cs="Calibri"/>
          <w:szCs w:val="20"/>
          <w:lang w:eastAsia="ru-RU"/>
        </w:rPr>
      </w:pPr>
    </w:p>
    <w:p w:rsidR="00D2055E" w:rsidRPr="00D2055E" w:rsidRDefault="00D2055E" w:rsidP="00D2055E">
      <w:pPr>
        <w:widowControl w:val="0"/>
        <w:autoSpaceDE w:val="0"/>
        <w:autoSpaceDN w:val="0"/>
        <w:spacing w:after="0" w:line="240" w:lineRule="auto"/>
        <w:jc w:val="both"/>
        <w:rPr>
          <w:rFonts w:ascii="Calibri" w:eastAsia="Times New Roman" w:hAnsi="Calibri" w:cs="Calibri"/>
          <w:szCs w:val="20"/>
          <w:lang w:eastAsia="ru-RU"/>
        </w:rPr>
      </w:pPr>
    </w:p>
    <w:p w:rsidR="00D2055E" w:rsidRDefault="00D2055E" w:rsidP="004C5DA2">
      <w:pPr>
        <w:pStyle w:val="ConsPlusNormal"/>
        <w:jc w:val="both"/>
        <w:rPr>
          <w:color w:val="000000" w:themeColor="text1"/>
        </w:rPr>
      </w:pPr>
    </w:p>
    <w:p w:rsidR="00D2055E" w:rsidRDefault="00D2055E" w:rsidP="004C5DA2">
      <w:pPr>
        <w:pStyle w:val="ConsPlusNormal"/>
        <w:jc w:val="both"/>
        <w:rPr>
          <w:color w:val="000000" w:themeColor="text1"/>
        </w:rPr>
      </w:pPr>
    </w:p>
    <w:p w:rsidR="006A25E4" w:rsidRPr="00E95EC9" w:rsidRDefault="006A25E4" w:rsidP="004C5DA2">
      <w:pPr>
        <w:pStyle w:val="ConsPlusNormal"/>
        <w:jc w:val="both"/>
        <w:rPr>
          <w:rFonts w:ascii="Times New Roman" w:hAnsi="Times New Roman" w:cs="Times New Roman"/>
          <w:color w:val="000000" w:themeColor="text1"/>
        </w:rPr>
      </w:pPr>
    </w:p>
    <w:p w:rsidR="006A25E4" w:rsidRPr="00E95EC9" w:rsidRDefault="006A25E4" w:rsidP="004C5DA2">
      <w:pPr>
        <w:pStyle w:val="ConsPlusNormal"/>
        <w:jc w:val="both"/>
        <w:rPr>
          <w:color w:val="000000" w:themeColor="text1"/>
        </w:rPr>
      </w:pPr>
    </w:p>
    <w:p w:rsidR="006A25E4" w:rsidRPr="00E95EC9" w:rsidRDefault="006A25E4">
      <w:pPr>
        <w:spacing w:line="259" w:lineRule="auto"/>
        <w:rPr>
          <w:rFonts w:ascii="Calibri" w:eastAsia="Times New Roman" w:hAnsi="Calibri" w:cs="Calibri"/>
          <w:color w:val="000000" w:themeColor="text1"/>
          <w:szCs w:val="20"/>
          <w:lang w:eastAsia="ru-RU"/>
        </w:rPr>
      </w:pPr>
      <w:r w:rsidRPr="00E95EC9">
        <w:rPr>
          <w:color w:val="000000" w:themeColor="text1"/>
        </w:rPr>
        <w:br w:type="page"/>
      </w:r>
    </w:p>
    <w:p w:rsidR="004C5DA2" w:rsidRPr="00E95EC9" w:rsidRDefault="004C5DA2" w:rsidP="004C5DA2">
      <w:pPr>
        <w:pStyle w:val="ConsPlusNormal"/>
        <w:jc w:val="right"/>
        <w:outlineLvl w:val="1"/>
        <w:rPr>
          <w:rFonts w:ascii="Times New Roman" w:hAnsi="Times New Roman" w:cs="Times New Roman"/>
          <w:color w:val="000000" w:themeColor="text1"/>
        </w:rPr>
      </w:pPr>
      <w:r w:rsidRPr="00E95EC9">
        <w:rPr>
          <w:rFonts w:ascii="Times New Roman" w:hAnsi="Times New Roman" w:cs="Times New Roman"/>
          <w:color w:val="000000" w:themeColor="text1"/>
        </w:rPr>
        <w:lastRenderedPageBreak/>
        <w:t xml:space="preserve">Приложение N </w:t>
      </w:r>
      <w:r w:rsidR="006A25E4" w:rsidRPr="00E95EC9">
        <w:rPr>
          <w:rFonts w:ascii="Times New Roman" w:hAnsi="Times New Roman" w:cs="Times New Roman"/>
          <w:color w:val="000000" w:themeColor="text1"/>
        </w:rPr>
        <w:t>2</w:t>
      </w:r>
    </w:p>
    <w:p w:rsidR="004C5DA2" w:rsidRPr="00E95EC9" w:rsidRDefault="004C5DA2" w:rsidP="004C5DA2">
      <w:pPr>
        <w:pStyle w:val="ConsPlusNormal"/>
        <w:jc w:val="right"/>
        <w:rPr>
          <w:rFonts w:ascii="Times New Roman" w:hAnsi="Times New Roman" w:cs="Times New Roman"/>
          <w:color w:val="000000" w:themeColor="text1"/>
        </w:rPr>
      </w:pPr>
      <w:r w:rsidRPr="00E95EC9">
        <w:rPr>
          <w:rFonts w:ascii="Times New Roman" w:hAnsi="Times New Roman" w:cs="Times New Roman"/>
          <w:color w:val="000000" w:themeColor="text1"/>
        </w:rPr>
        <w:t>к Государственной программе</w:t>
      </w:r>
    </w:p>
    <w:p w:rsidR="004C5DA2" w:rsidRPr="00E95EC9" w:rsidRDefault="004C5DA2" w:rsidP="004C5DA2">
      <w:pPr>
        <w:pStyle w:val="ConsPlusNormal"/>
        <w:jc w:val="right"/>
        <w:rPr>
          <w:rFonts w:ascii="Times New Roman" w:hAnsi="Times New Roman" w:cs="Times New Roman"/>
          <w:color w:val="000000" w:themeColor="text1"/>
        </w:rPr>
      </w:pPr>
      <w:r w:rsidRPr="00E95EC9">
        <w:rPr>
          <w:rFonts w:ascii="Times New Roman" w:hAnsi="Times New Roman" w:cs="Times New Roman"/>
          <w:color w:val="000000" w:themeColor="text1"/>
        </w:rPr>
        <w:t>"Экономическое развитие и</w:t>
      </w:r>
    </w:p>
    <w:p w:rsidR="004C5DA2" w:rsidRPr="00E95EC9" w:rsidRDefault="004C5DA2" w:rsidP="004C5DA2">
      <w:pPr>
        <w:pStyle w:val="ConsPlusNormal"/>
        <w:jc w:val="right"/>
        <w:rPr>
          <w:rFonts w:ascii="Times New Roman" w:hAnsi="Times New Roman" w:cs="Times New Roman"/>
          <w:color w:val="000000" w:themeColor="text1"/>
        </w:rPr>
      </w:pPr>
      <w:r w:rsidRPr="00E95EC9">
        <w:rPr>
          <w:rFonts w:ascii="Times New Roman" w:hAnsi="Times New Roman" w:cs="Times New Roman"/>
          <w:color w:val="000000" w:themeColor="text1"/>
        </w:rPr>
        <w:t>инновационная экономика</w:t>
      </w:r>
    </w:p>
    <w:p w:rsidR="004C5DA2" w:rsidRPr="00E95EC9" w:rsidRDefault="004C5DA2" w:rsidP="004C5DA2">
      <w:pPr>
        <w:pStyle w:val="ConsPlusNormal"/>
        <w:jc w:val="right"/>
        <w:rPr>
          <w:rFonts w:ascii="Times New Roman" w:hAnsi="Times New Roman" w:cs="Times New Roman"/>
          <w:color w:val="000000" w:themeColor="text1"/>
        </w:rPr>
      </w:pPr>
      <w:r w:rsidRPr="00E95EC9">
        <w:rPr>
          <w:rFonts w:ascii="Times New Roman" w:hAnsi="Times New Roman" w:cs="Times New Roman"/>
          <w:color w:val="000000" w:themeColor="text1"/>
        </w:rPr>
        <w:t>Республики Татарстан</w:t>
      </w:r>
    </w:p>
    <w:p w:rsidR="004C5DA2" w:rsidRPr="00E95EC9" w:rsidRDefault="004C5DA2" w:rsidP="00A8491E">
      <w:pPr>
        <w:pStyle w:val="ConsPlusNormal"/>
        <w:jc w:val="right"/>
        <w:rPr>
          <w:rFonts w:ascii="Times New Roman" w:hAnsi="Times New Roman" w:cs="Times New Roman"/>
          <w:color w:val="000000" w:themeColor="text1"/>
        </w:rPr>
      </w:pPr>
      <w:r w:rsidRPr="00E95EC9">
        <w:rPr>
          <w:rFonts w:ascii="Times New Roman" w:hAnsi="Times New Roman" w:cs="Times New Roman"/>
          <w:color w:val="000000" w:themeColor="text1"/>
        </w:rPr>
        <w:t>на 2014 - 2020 годы"</w:t>
      </w:r>
    </w:p>
    <w:p w:rsidR="00A8491E" w:rsidRPr="00E95EC9" w:rsidRDefault="00A8491E" w:rsidP="00A8491E">
      <w:pPr>
        <w:jc w:val="right"/>
        <w:rPr>
          <w:rFonts w:ascii="Times New Roman" w:eastAsia="Times New Roman" w:hAnsi="Times New Roman" w:cs="Times New Roman"/>
          <w:color w:val="000000" w:themeColor="text1"/>
          <w:szCs w:val="20"/>
          <w:lang w:eastAsia="ru-RU"/>
        </w:rPr>
      </w:pPr>
      <w:r w:rsidRPr="00E95EC9">
        <w:rPr>
          <w:rFonts w:ascii="Times New Roman" w:eastAsia="Times New Roman" w:hAnsi="Times New Roman" w:cs="Times New Roman"/>
          <w:color w:val="000000" w:themeColor="text1"/>
          <w:szCs w:val="20"/>
          <w:lang w:eastAsia="ru-RU"/>
        </w:rPr>
        <w:t>(в редакции постановления КМ РТ от ______№___________)</w:t>
      </w:r>
    </w:p>
    <w:p w:rsidR="00A8491E" w:rsidRPr="00E95EC9" w:rsidRDefault="00A8491E" w:rsidP="00A8491E">
      <w:pPr>
        <w:pStyle w:val="ConsPlusNormal"/>
        <w:jc w:val="right"/>
        <w:rPr>
          <w:rFonts w:ascii="Times New Roman" w:hAnsi="Times New Roman" w:cs="Times New Roman"/>
          <w:color w:val="000000" w:themeColor="text1"/>
        </w:rPr>
      </w:pPr>
    </w:p>
    <w:p w:rsidR="004C5DA2" w:rsidRPr="00E95EC9" w:rsidRDefault="004C5DA2" w:rsidP="004C5DA2">
      <w:pPr>
        <w:pStyle w:val="ConsPlusTitle"/>
        <w:jc w:val="center"/>
        <w:rPr>
          <w:rFonts w:ascii="Times New Roman" w:hAnsi="Times New Roman" w:cs="Times New Roman"/>
          <w:color w:val="000000" w:themeColor="text1"/>
        </w:rPr>
      </w:pPr>
      <w:bookmarkStart w:id="3" w:name="P858"/>
      <w:bookmarkEnd w:id="3"/>
      <w:r w:rsidRPr="00E95EC9">
        <w:rPr>
          <w:rFonts w:ascii="Times New Roman" w:hAnsi="Times New Roman" w:cs="Times New Roman"/>
          <w:color w:val="000000" w:themeColor="text1"/>
        </w:rPr>
        <w:t>РЕСУРСНОЕ ОБЕСПЕЧЕНИЕ</w:t>
      </w:r>
    </w:p>
    <w:p w:rsidR="004C5DA2" w:rsidRPr="00E95EC9" w:rsidRDefault="004C5DA2" w:rsidP="004C5DA2">
      <w:pPr>
        <w:pStyle w:val="ConsPlusTitle"/>
        <w:jc w:val="center"/>
        <w:rPr>
          <w:rFonts w:ascii="Times New Roman" w:hAnsi="Times New Roman" w:cs="Times New Roman"/>
          <w:color w:val="000000" w:themeColor="text1"/>
        </w:rPr>
      </w:pPr>
      <w:r w:rsidRPr="00E95EC9">
        <w:rPr>
          <w:rFonts w:ascii="Times New Roman" w:hAnsi="Times New Roman" w:cs="Times New Roman"/>
          <w:color w:val="000000" w:themeColor="text1"/>
        </w:rPr>
        <w:t>РЕАЛИЗАЦИИ ГОСУДАРСТВЕННОЙ ПРОГРАММЫ</w:t>
      </w:r>
    </w:p>
    <w:p w:rsidR="004C5DA2" w:rsidRPr="00E95EC9" w:rsidRDefault="00E954F1" w:rsidP="004C5DA2">
      <w:pPr>
        <w:pStyle w:val="ConsPlusTitle"/>
        <w:jc w:val="center"/>
        <w:rPr>
          <w:rFonts w:ascii="Times New Roman" w:hAnsi="Times New Roman" w:cs="Times New Roman"/>
          <w:color w:val="000000" w:themeColor="text1"/>
        </w:rPr>
      </w:pPr>
      <w:r w:rsidRPr="00E95EC9">
        <w:rPr>
          <w:rFonts w:ascii="Times New Roman" w:hAnsi="Times New Roman" w:cs="Times New Roman"/>
          <w:color w:val="000000" w:themeColor="text1"/>
        </w:rPr>
        <w:t>«</w:t>
      </w:r>
      <w:r w:rsidR="004C5DA2" w:rsidRPr="00E95EC9">
        <w:rPr>
          <w:rFonts w:ascii="Times New Roman" w:hAnsi="Times New Roman" w:cs="Times New Roman"/>
          <w:color w:val="000000" w:themeColor="text1"/>
        </w:rPr>
        <w:t>ЭКОНОМИЧЕСКОЕ РАЗВИТИЕ И ИННОВАЦИОННАЯ ЭКОНОМИКА</w:t>
      </w:r>
    </w:p>
    <w:p w:rsidR="004C5DA2" w:rsidRPr="00E95EC9" w:rsidRDefault="004C5DA2" w:rsidP="004C5DA2">
      <w:pPr>
        <w:pStyle w:val="ConsPlusTitle"/>
        <w:jc w:val="center"/>
        <w:rPr>
          <w:rFonts w:ascii="Times New Roman" w:hAnsi="Times New Roman" w:cs="Times New Roman"/>
          <w:color w:val="000000" w:themeColor="text1"/>
        </w:rPr>
      </w:pPr>
      <w:r w:rsidRPr="00E95EC9">
        <w:rPr>
          <w:rFonts w:ascii="Times New Roman" w:hAnsi="Times New Roman" w:cs="Times New Roman"/>
          <w:color w:val="000000" w:themeColor="text1"/>
        </w:rPr>
        <w:t>РЕСПУБЛИКИ ТАТАРСТАН НА 2014 - 2020 ГОДЫ</w:t>
      </w:r>
      <w:r w:rsidR="00E954F1" w:rsidRPr="00E95EC9">
        <w:rPr>
          <w:rFonts w:ascii="Times New Roman" w:hAnsi="Times New Roman" w:cs="Times New Roman"/>
          <w:color w:val="000000" w:themeColor="text1"/>
        </w:rPr>
        <w:t>»</w:t>
      </w:r>
    </w:p>
    <w:p w:rsidR="004B2BDA" w:rsidRPr="004B2BDA" w:rsidRDefault="004B2BDA" w:rsidP="004B2BDA">
      <w:pPr>
        <w:widowControl w:val="0"/>
        <w:autoSpaceDE w:val="0"/>
        <w:autoSpaceDN w:val="0"/>
        <w:spacing w:after="0" w:line="240" w:lineRule="auto"/>
        <w:jc w:val="both"/>
        <w:rPr>
          <w:rFonts w:ascii="Calibri" w:eastAsia="Times New Roman" w:hAnsi="Calibri" w:cs="Calibri"/>
          <w:szCs w:val="20"/>
          <w:lang w:eastAsia="ru-RU"/>
        </w:rPr>
      </w:pPr>
    </w:p>
    <w:tbl>
      <w:tblPr>
        <w:tblW w:w="146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1644"/>
        <w:gridCol w:w="1305"/>
        <w:gridCol w:w="1418"/>
        <w:gridCol w:w="1417"/>
        <w:gridCol w:w="1418"/>
        <w:gridCol w:w="1134"/>
        <w:gridCol w:w="992"/>
        <w:gridCol w:w="1134"/>
        <w:gridCol w:w="2211"/>
      </w:tblGrid>
      <w:tr w:rsidR="004B2BDA" w:rsidRPr="004B2BDA" w:rsidTr="004B2BDA">
        <w:tc>
          <w:tcPr>
            <w:tcW w:w="1985" w:type="dxa"/>
            <w:vMerge w:val="restart"/>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Наименование Подпрограммы</w:t>
            </w:r>
          </w:p>
        </w:tc>
        <w:tc>
          <w:tcPr>
            <w:tcW w:w="1644" w:type="dxa"/>
            <w:vMerge w:val="restart"/>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Источник финансирования</w:t>
            </w:r>
          </w:p>
        </w:tc>
        <w:tc>
          <w:tcPr>
            <w:tcW w:w="8818" w:type="dxa"/>
            <w:gridSpan w:val="7"/>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Объем финансирования</w:t>
            </w:r>
          </w:p>
        </w:tc>
        <w:tc>
          <w:tcPr>
            <w:tcW w:w="2211" w:type="dxa"/>
            <w:vMerge w:val="restart"/>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Итого</w:t>
            </w:r>
          </w:p>
        </w:tc>
      </w:tr>
      <w:tr w:rsidR="004B2BDA" w:rsidRPr="004B2BDA" w:rsidTr="004B2BDA">
        <w:tc>
          <w:tcPr>
            <w:tcW w:w="1985" w:type="dxa"/>
            <w:vMerge/>
          </w:tcPr>
          <w:p w:rsidR="004B2BDA" w:rsidRPr="004B2BDA" w:rsidRDefault="004B2BDA" w:rsidP="004B2BDA">
            <w:pPr>
              <w:spacing w:line="259" w:lineRule="auto"/>
              <w:rPr>
                <w:rFonts w:ascii="Times New Roman" w:hAnsi="Times New Roman" w:cs="Times New Roman"/>
                <w:color w:val="000000" w:themeColor="text1"/>
              </w:rPr>
            </w:pPr>
          </w:p>
        </w:tc>
        <w:tc>
          <w:tcPr>
            <w:tcW w:w="1644" w:type="dxa"/>
            <w:vMerge/>
          </w:tcPr>
          <w:p w:rsidR="004B2BDA" w:rsidRPr="004B2BDA" w:rsidRDefault="004B2BDA" w:rsidP="004B2BDA">
            <w:pPr>
              <w:spacing w:line="259" w:lineRule="auto"/>
              <w:rPr>
                <w:rFonts w:ascii="Times New Roman" w:hAnsi="Times New Roman" w:cs="Times New Roman"/>
                <w:color w:val="000000" w:themeColor="text1"/>
              </w:rPr>
            </w:pPr>
          </w:p>
        </w:tc>
        <w:tc>
          <w:tcPr>
            <w:tcW w:w="1305"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2014 год</w:t>
            </w: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2015 год</w:t>
            </w:r>
          </w:p>
        </w:tc>
        <w:tc>
          <w:tcPr>
            <w:tcW w:w="1417"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2016 год</w:t>
            </w: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2017 год</w:t>
            </w:r>
          </w:p>
        </w:tc>
        <w:tc>
          <w:tcPr>
            <w:tcW w:w="113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2018 год</w:t>
            </w:r>
          </w:p>
        </w:tc>
        <w:tc>
          <w:tcPr>
            <w:tcW w:w="992"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2019 год</w:t>
            </w:r>
          </w:p>
        </w:tc>
        <w:tc>
          <w:tcPr>
            <w:tcW w:w="113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2020 год</w:t>
            </w:r>
          </w:p>
        </w:tc>
        <w:tc>
          <w:tcPr>
            <w:tcW w:w="2211" w:type="dxa"/>
            <w:vMerge/>
          </w:tcPr>
          <w:p w:rsidR="004B2BDA" w:rsidRPr="004B2BDA" w:rsidRDefault="004B2BDA" w:rsidP="004B2BDA">
            <w:pPr>
              <w:spacing w:line="259" w:lineRule="auto"/>
              <w:rPr>
                <w:rFonts w:ascii="Times New Roman" w:hAnsi="Times New Roman" w:cs="Times New Roman"/>
                <w:color w:val="000000" w:themeColor="text1"/>
              </w:rPr>
            </w:pPr>
          </w:p>
        </w:tc>
      </w:tr>
      <w:tr w:rsidR="004B2BDA" w:rsidRPr="004B2BDA" w:rsidTr="004B2BDA">
        <w:tc>
          <w:tcPr>
            <w:tcW w:w="1985"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w:t>
            </w:r>
          </w:p>
        </w:tc>
        <w:tc>
          <w:tcPr>
            <w:tcW w:w="164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2</w:t>
            </w:r>
          </w:p>
        </w:tc>
        <w:tc>
          <w:tcPr>
            <w:tcW w:w="1305"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3</w:t>
            </w: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4</w:t>
            </w:r>
          </w:p>
        </w:tc>
        <w:tc>
          <w:tcPr>
            <w:tcW w:w="1417"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5</w:t>
            </w: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6</w:t>
            </w:r>
          </w:p>
        </w:tc>
        <w:tc>
          <w:tcPr>
            <w:tcW w:w="113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7</w:t>
            </w:r>
          </w:p>
        </w:tc>
        <w:tc>
          <w:tcPr>
            <w:tcW w:w="992"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8</w:t>
            </w:r>
          </w:p>
        </w:tc>
        <w:tc>
          <w:tcPr>
            <w:tcW w:w="113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9</w:t>
            </w:r>
          </w:p>
        </w:tc>
        <w:tc>
          <w:tcPr>
            <w:tcW w:w="2211"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10</w:t>
            </w:r>
          </w:p>
        </w:tc>
      </w:tr>
      <w:tr w:rsidR="004B2BDA" w:rsidRPr="004B2BDA" w:rsidTr="004B2BDA">
        <w:tc>
          <w:tcPr>
            <w:tcW w:w="1985" w:type="dxa"/>
            <w:vMerge w:val="restart"/>
          </w:tcPr>
          <w:p w:rsidR="004B2BDA" w:rsidRPr="004B2BDA" w:rsidRDefault="004B2BDA" w:rsidP="004B2BDA">
            <w:pPr>
              <w:widowControl w:val="0"/>
              <w:autoSpaceDE w:val="0"/>
              <w:autoSpaceDN w:val="0"/>
              <w:spacing w:after="0" w:line="240" w:lineRule="auto"/>
              <w:jc w:val="both"/>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Совершенствование государственной экономической политики в Республике Татарстан на 2014 - 2020 годы</w:t>
            </w:r>
          </w:p>
        </w:tc>
        <w:tc>
          <w:tcPr>
            <w:tcW w:w="164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Бюджет Республики Татарстан (далее - БРТ)</w:t>
            </w:r>
          </w:p>
        </w:tc>
        <w:tc>
          <w:tcPr>
            <w:tcW w:w="1305"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896 009,75</w:t>
            </w: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1 139 720,8</w:t>
            </w:r>
          </w:p>
        </w:tc>
        <w:tc>
          <w:tcPr>
            <w:tcW w:w="1417"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1 722 097,6</w:t>
            </w: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1 126 331,0</w:t>
            </w:r>
          </w:p>
        </w:tc>
        <w:tc>
          <w:tcPr>
            <w:tcW w:w="113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1 033 822,3</w:t>
            </w:r>
          </w:p>
        </w:tc>
        <w:tc>
          <w:tcPr>
            <w:tcW w:w="992"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1 054 547,3</w:t>
            </w:r>
          </w:p>
        </w:tc>
        <w:tc>
          <w:tcPr>
            <w:tcW w:w="113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1 054 547,3</w:t>
            </w:r>
          </w:p>
        </w:tc>
        <w:tc>
          <w:tcPr>
            <w:tcW w:w="2211"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8 027 076,05</w:t>
            </w:r>
          </w:p>
        </w:tc>
      </w:tr>
      <w:tr w:rsidR="004B2BDA" w:rsidRPr="004B2BDA" w:rsidTr="004B2BDA">
        <w:tc>
          <w:tcPr>
            <w:tcW w:w="1985" w:type="dxa"/>
            <w:vMerge/>
          </w:tcPr>
          <w:p w:rsidR="004B2BDA" w:rsidRPr="004B2BDA" w:rsidRDefault="004B2BDA" w:rsidP="004B2BDA">
            <w:pPr>
              <w:spacing w:line="259" w:lineRule="auto"/>
              <w:rPr>
                <w:rFonts w:ascii="Times New Roman" w:hAnsi="Times New Roman" w:cs="Times New Roman"/>
                <w:color w:val="000000" w:themeColor="text1"/>
              </w:rPr>
            </w:pPr>
          </w:p>
        </w:tc>
        <w:tc>
          <w:tcPr>
            <w:tcW w:w="164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 xml:space="preserve">федеральный бюджет </w:t>
            </w:r>
            <w:hyperlink w:anchor="P1122" w:history="1">
              <w:r w:rsidRPr="004B2BDA">
                <w:rPr>
                  <w:rFonts w:ascii="Times New Roman" w:eastAsia="Times New Roman" w:hAnsi="Times New Roman" w:cs="Times New Roman"/>
                  <w:color w:val="000000" w:themeColor="text1"/>
                  <w:szCs w:val="20"/>
                  <w:lang w:eastAsia="ru-RU"/>
                </w:rPr>
                <w:t>&lt;*****&gt;</w:t>
              </w:r>
            </w:hyperlink>
          </w:p>
        </w:tc>
        <w:tc>
          <w:tcPr>
            <w:tcW w:w="1305" w:type="dxa"/>
          </w:tcPr>
          <w:p w:rsidR="004B2BDA" w:rsidRPr="004B2BDA" w:rsidRDefault="004B2BDA" w:rsidP="004B2BDA">
            <w:pPr>
              <w:widowControl w:val="0"/>
              <w:autoSpaceDE w:val="0"/>
              <w:autoSpaceDN w:val="0"/>
              <w:spacing w:after="0" w:line="240" w:lineRule="auto"/>
              <w:rPr>
                <w:rFonts w:ascii="Times New Roman" w:eastAsia="Times New Roman" w:hAnsi="Times New Roman" w:cs="Times New Roman"/>
                <w:color w:val="000000" w:themeColor="text1"/>
                <w:szCs w:val="20"/>
                <w:lang w:eastAsia="ru-RU"/>
              </w:rPr>
            </w:pP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110 236,5</w:t>
            </w:r>
          </w:p>
        </w:tc>
        <w:tc>
          <w:tcPr>
            <w:tcW w:w="1417"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w:t>
            </w: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w:t>
            </w:r>
          </w:p>
        </w:tc>
        <w:tc>
          <w:tcPr>
            <w:tcW w:w="113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w:t>
            </w:r>
          </w:p>
        </w:tc>
        <w:tc>
          <w:tcPr>
            <w:tcW w:w="992"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w:t>
            </w:r>
          </w:p>
        </w:tc>
        <w:tc>
          <w:tcPr>
            <w:tcW w:w="113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w:t>
            </w:r>
          </w:p>
        </w:tc>
        <w:tc>
          <w:tcPr>
            <w:tcW w:w="2211"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110 236,5</w:t>
            </w:r>
          </w:p>
        </w:tc>
      </w:tr>
      <w:tr w:rsidR="004B2BDA" w:rsidRPr="004B2BDA" w:rsidTr="004B2BDA">
        <w:tc>
          <w:tcPr>
            <w:tcW w:w="1985" w:type="dxa"/>
            <w:vMerge w:val="restart"/>
          </w:tcPr>
          <w:p w:rsidR="004B2BDA" w:rsidRPr="004B2BDA" w:rsidRDefault="004B2BDA" w:rsidP="004B2BDA">
            <w:pPr>
              <w:widowControl w:val="0"/>
              <w:autoSpaceDE w:val="0"/>
              <w:autoSpaceDN w:val="0"/>
              <w:spacing w:after="0" w:line="240" w:lineRule="auto"/>
              <w:jc w:val="both"/>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Развитие малого и среднего предпринимательства в Республике Татарстан на 2014 - 2017 годы</w:t>
            </w:r>
          </w:p>
        </w:tc>
        <w:tc>
          <w:tcPr>
            <w:tcW w:w="164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БРТ</w:t>
            </w:r>
          </w:p>
        </w:tc>
        <w:tc>
          <w:tcPr>
            <w:tcW w:w="1305"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707 524,79562</w:t>
            </w: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511 625,9</w:t>
            </w:r>
          </w:p>
        </w:tc>
        <w:tc>
          <w:tcPr>
            <w:tcW w:w="1417"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506 183,100</w:t>
            </w: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1 006 183,1</w:t>
            </w:r>
          </w:p>
        </w:tc>
        <w:tc>
          <w:tcPr>
            <w:tcW w:w="113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w:t>
            </w:r>
          </w:p>
        </w:tc>
        <w:tc>
          <w:tcPr>
            <w:tcW w:w="992"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w:t>
            </w:r>
          </w:p>
        </w:tc>
        <w:tc>
          <w:tcPr>
            <w:tcW w:w="113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w:t>
            </w:r>
          </w:p>
        </w:tc>
        <w:tc>
          <w:tcPr>
            <w:tcW w:w="2211"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2 731 516,89562</w:t>
            </w:r>
          </w:p>
        </w:tc>
      </w:tr>
      <w:tr w:rsidR="004B2BDA" w:rsidRPr="004B2BDA" w:rsidTr="004B2BDA">
        <w:tc>
          <w:tcPr>
            <w:tcW w:w="1985" w:type="dxa"/>
            <w:vMerge/>
          </w:tcPr>
          <w:p w:rsidR="004B2BDA" w:rsidRPr="004B2BDA" w:rsidRDefault="004B2BDA" w:rsidP="004B2BDA">
            <w:pPr>
              <w:spacing w:line="259" w:lineRule="auto"/>
              <w:rPr>
                <w:rFonts w:ascii="Times New Roman" w:hAnsi="Times New Roman" w:cs="Times New Roman"/>
                <w:color w:val="000000" w:themeColor="text1"/>
              </w:rPr>
            </w:pPr>
          </w:p>
        </w:tc>
        <w:tc>
          <w:tcPr>
            <w:tcW w:w="164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федеральный бюджет &lt;*****&gt;</w:t>
            </w:r>
          </w:p>
        </w:tc>
        <w:tc>
          <w:tcPr>
            <w:tcW w:w="1305"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1 693 934,57258 &lt;**&gt;</w:t>
            </w: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1 414 598,93009 &lt;***&gt;</w:t>
            </w:r>
          </w:p>
        </w:tc>
        <w:tc>
          <w:tcPr>
            <w:tcW w:w="1417"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596 181,71463 &lt;****&gt;</w:t>
            </w: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248 762,1901 &lt;*&gt;</w:t>
            </w:r>
          </w:p>
        </w:tc>
        <w:tc>
          <w:tcPr>
            <w:tcW w:w="1134" w:type="dxa"/>
          </w:tcPr>
          <w:p w:rsidR="004B2BDA" w:rsidRPr="004B2BDA" w:rsidRDefault="004B2BDA" w:rsidP="004B2BDA">
            <w:pPr>
              <w:widowControl w:val="0"/>
              <w:autoSpaceDE w:val="0"/>
              <w:autoSpaceDN w:val="0"/>
              <w:spacing w:after="0" w:line="240" w:lineRule="auto"/>
              <w:rPr>
                <w:rFonts w:ascii="Times New Roman" w:eastAsia="Times New Roman" w:hAnsi="Times New Roman" w:cs="Times New Roman"/>
                <w:color w:val="000000" w:themeColor="text1"/>
                <w:szCs w:val="20"/>
                <w:lang w:eastAsia="ru-RU"/>
              </w:rPr>
            </w:pPr>
          </w:p>
        </w:tc>
        <w:tc>
          <w:tcPr>
            <w:tcW w:w="992" w:type="dxa"/>
          </w:tcPr>
          <w:p w:rsidR="004B2BDA" w:rsidRPr="004B2BDA" w:rsidRDefault="004B2BDA" w:rsidP="004B2BDA">
            <w:pPr>
              <w:widowControl w:val="0"/>
              <w:autoSpaceDE w:val="0"/>
              <w:autoSpaceDN w:val="0"/>
              <w:spacing w:after="0" w:line="240" w:lineRule="auto"/>
              <w:rPr>
                <w:rFonts w:ascii="Times New Roman" w:eastAsia="Times New Roman" w:hAnsi="Times New Roman" w:cs="Times New Roman"/>
                <w:color w:val="000000" w:themeColor="text1"/>
                <w:szCs w:val="20"/>
                <w:lang w:eastAsia="ru-RU"/>
              </w:rPr>
            </w:pPr>
          </w:p>
        </w:tc>
        <w:tc>
          <w:tcPr>
            <w:tcW w:w="1134" w:type="dxa"/>
          </w:tcPr>
          <w:p w:rsidR="004B2BDA" w:rsidRPr="004B2BDA" w:rsidRDefault="004B2BDA" w:rsidP="004B2BDA">
            <w:pPr>
              <w:widowControl w:val="0"/>
              <w:autoSpaceDE w:val="0"/>
              <w:autoSpaceDN w:val="0"/>
              <w:spacing w:after="0" w:line="240" w:lineRule="auto"/>
              <w:rPr>
                <w:rFonts w:ascii="Times New Roman" w:eastAsia="Times New Roman" w:hAnsi="Times New Roman" w:cs="Times New Roman"/>
                <w:color w:val="000000" w:themeColor="text1"/>
                <w:szCs w:val="20"/>
                <w:lang w:eastAsia="ru-RU"/>
              </w:rPr>
            </w:pPr>
          </w:p>
        </w:tc>
        <w:tc>
          <w:tcPr>
            <w:tcW w:w="2211"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3 953 477,4074</w:t>
            </w:r>
          </w:p>
        </w:tc>
      </w:tr>
      <w:tr w:rsidR="004B2BDA" w:rsidRPr="004B2BDA" w:rsidTr="004B2BDA">
        <w:tc>
          <w:tcPr>
            <w:tcW w:w="1985" w:type="dxa"/>
            <w:vMerge w:val="restart"/>
          </w:tcPr>
          <w:p w:rsidR="004B2BDA" w:rsidRPr="004B2BDA" w:rsidRDefault="004B2BDA" w:rsidP="004B2BDA">
            <w:pPr>
              <w:widowControl w:val="0"/>
              <w:autoSpaceDE w:val="0"/>
              <w:autoSpaceDN w:val="0"/>
              <w:spacing w:after="0" w:line="240" w:lineRule="auto"/>
              <w:jc w:val="both"/>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 xml:space="preserve">Поддержка социально </w:t>
            </w:r>
            <w:r w:rsidRPr="004B2BDA">
              <w:rPr>
                <w:rFonts w:ascii="Times New Roman" w:eastAsia="Times New Roman" w:hAnsi="Times New Roman" w:cs="Times New Roman"/>
                <w:color w:val="000000" w:themeColor="text1"/>
                <w:szCs w:val="20"/>
                <w:lang w:eastAsia="ru-RU"/>
              </w:rPr>
              <w:lastRenderedPageBreak/>
              <w:t>ориентированных некоммерческих организаций в Республике Татарстан на 2014 - 2020 годы</w:t>
            </w:r>
          </w:p>
        </w:tc>
        <w:tc>
          <w:tcPr>
            <w:tcW w:w="164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lastRenderedPageBreak/>
              <w:t>БРТ</w:t>
            </w:r>
          </w:p>
        </w:tc>
        <w:tc>
          <w:tcPr>
            <w:tcW w:w="1305"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191 420,0</w:t>
            </w: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207 758,8</w:t>
            </w:r>
          </w:p>
        </w:tc>
        <w:tc>
          <w:tcPr>
            <w:tcW w:w="1417"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215 120,3</w:t>
            </w: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221 737,7</w:t>
            </w:r>
          </w:p>
        </w:tc>
        <w:tc>
          <w:tcPr>
            <w:tcW w:w="113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222 925,6</w:t>
            </w:r>
          </w:p>
        </w:tc>
        <w:tc>
          <w:tcPr>
            <w:tcW w:w="992"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223 581,6</w:t>
            </w:r>
          </w:p>
        </w:tc>
        <w:tc>
          <w:tcPr>
            <w:tcW w:w="113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223 581,6</w:t>
            </w:r>
          </w:p>
        </w:tc>
        <w:tc>
          <w:tcPr>
            <w:tcW w:w="2211"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1 506 125,6</w:t>
            </w:r>
          </w:p>
        </w:tc>
      </w:tr>
      <w:tr w:rsidR="004B2BDA" w:rsidRPr="004B2BDA" w:rsidTr="004B2BDA">
        <w:tc>
          <w:tcPr>
            <w:tcW w:w="1985" w:type="dxa"/>
            <w:vMerge/>
          </w:tcPr>
          <w:p w:rsidR="004B2BDA" w:rsidRPr="004B2BDA" w:rsidRDefault="004B2BDA" w:rsidP="004B2BDA">
            <w:pPr>
              <w:spacing w:line="259" w:lineRule="auto"/>
              <w:rPr>
                <w:rFonts w:ascii="Times New Roman" w:hAnsi="Times New Roman" w:cs="Times New Roman"/>
                <w:color w:val="000000" w:themeColor="text1"/>
              </w:rPr>
            </w:pPr>
          </w:p>
        </w:tc>
        <w:tc>
          <w:tcPr>
            <w:tcW w:w="164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федеральный бюджет &lt;*****&gt;</w:t>
            </w:r>
          </w:p>
        </w:tc>
        <w:tc>
          <w:tcPr>
            <w:tcW w:w="1305"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23 841,0</w:t>
            </w: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18 353,0</w:t>
            </w:r>
          </w:p>
        </w:tc>
        <w:tc>
          <w:tcPr>
            <w:tcW w:w="1417" w:type="dxa"/>
          </w:tcPr>
          <w:p w:rsidR="004B2BDA" w:rsidRPr="004B2BDA" w:rsidRDefault="004B2BDA" w:rsidP="004B2BDA">
            <w:pPr>
              <w:widowControl w:val="0"/>
              <w:autoSpaceDE w:val="0"/>
              <w:autoSpaceDN w:val="0"/>
              <w:spacing w:after="0" w:line="240" w:lineRule="auto"/>
              <w:rPr>
                <w:rFonts w:ascii="Times New Roman" w:eastAsia="Times New Roman" w:hAnsi="Times New Roman" w:cs="Times New Roman"/>
                <w:color w:val="000000" w:themeColor="text1"/>
                <w:szCs w:val="20"/>
                <w:lang w:eastAsia="ru-RU"/>
              </w:rPr>
            </w:pP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&lt;*&gt;</w:t>
            </w:r>
          </w:p>
        </w:tc>
        <w:tc>
          <w:tcPr>
            <w:tcW w:w="113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&lt;*&gt;</w:t>
            </w:r>
          </w:p>
        </w:tc>
        <w:tc>
          <w:tcPr>
            <w:tcW w:w="992"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&lt;*&gt;</w:t>
            </w:r>
          </w:p>
        </w:tc>
        <w:tc>
          <w:tcPr>
            <w:tcW w:w="113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&lt;*&gt;</w:t>
            </w:r>
          </w:p>
        </w:tc>
        <w:tc>
          <w:tcPr>
            <w:tcW w:w="2211"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42 194,0</w:t>
            </w:r>
          </w:p>
        </w:tc>
      </w:tr>
      <w:tr w:rsidR="004B2BDA" w:rsidRPr="004B2BDA" w:rsidTr="004B2BDA">
        <w:tc>
          <w:tcPr>
            <w:tcW w:w="1985" w:type="dxa"/>
            <w:vMerge/>
          </w:tcPr>
          <w:p w:rsidR="004B2BDA" w:rsidRPr="004B2BDA" w:rsidRDefault="004B2BDA" w:rsidP="004B2BDA">
            <w:pPr>
              <w:spacing w:line="259" w:lineRule="auto"/>
              <w:rPr>
                <w:rFonts w:ascii="Times New Roman" w:hAnsi="Times New Roman" w:cs="Times New Roman"/>
                <w:color w:val="000000" w:themeColor="text1"/>
              </w:rPr>
            </w:pPr>
          </w:p>
        </w:tc>
        <w:tc>
          <w:tcPr>
            <w:tcW w:w="164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местные бюджеты &lt;*****&gt;</w:t>
            </w:r>
          </w:p>
        </w:tc>
        <w:tc>
          <w:tcPr>
            <w:tcW w:w="1305"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100,0</w:t>
            </w: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150,0</w:t>
            </w:r>
          </w:p>
        </w:tc>
        <w:tc>
          <w:tcPr>
            <w:tcW w:w="1417"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472,5</w:t>
            </w: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760,0</w:t>
            </w:r>
          </w:p>
        </w:tc>
        <w:tc>
          <w:tcPr>
            <w:tcW w:w="113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761,3</w:t>
            </w:r>
          </w:p>
        </w:tc>
        <w:tc>
          <w:tcPr>
            <w:tcW w:w="992"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762,5</w:t>
            </w:r>
          </w:p>
        </w:tc>
        <w:tc>
          <w:tcPr>
            <w:tcW w:w="113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780,0</w:t>
            </w:r>
          </w:p>
        </w:tc>
        <w:tc>
          <w:tcPr>
            <w:tcW w:w="2211"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3 786,30</w:t>
            </w:r>
          </w:p>
        </w:tc>
      </w:tr>
      <w:tr w:rsidR="004B2BDA" w:rsidRPr="004B2BDA" w:rsidTr="004B2BDA">
        <w:trPr>
          <w:trHeight w:val="1018"/>
        </w:trPr>
        <w:tc>
          <w:tcPr>
            <w:tcW w:w="1985" w:type="dxa"/>
            <w:vMerge/>
          </w:tcPr>
          <w:p w:rsidR="004B2BDA" w:rsidRPr="004B2BDA" w:rsidRDefault="004B2BDA" w:rsidP="004B2BDA">
            <w:pPr>
              <w:spacing w:line="259" w:lineRule="auto"/>
              <w:rPr>
                <w:rFonts w:ascii="Times New Roman" w:hAnsi="Times New Roman" w:cs="Times New Roman"/>
                <w:color w:val="000000" w:themeColor="text1"/>
              </w:rPr>
            </w:pPr>
          </w:p>
        </w:tc>
        <w:tc>
          <w:tcPr>
            <w:tcW w:w="164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внебюджетные источники &lt;*****&gt;</w:t>
            </w:r>
          </w:p>
        </w:tc>
        <w:tc>
          <w:tcPr>
            <w:tcW w:w="1305"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156 319,0</w:t>
            </w: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146 700,0</w:t>
            </w:r>
          </w:p>
        </w:tc>
        <w:tc>
          <w:tcPr>
            <w:tcW w:w="1417"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146 700,0</w:t>
            </w: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16 000,0</w:t>
            </w:r>
          </w:p>
        </w:tc>
        <w:tc>
          <w:tcPr>
            <w:tcW w:w="113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17 000,0</w:t>
            </w:r>
          </w:p>
        </w:tc>
        <w:tc>
          <w:tcPr>
            <w:tcW w:w="992"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18 000,0</w:t>
            </w:r>
          </w:p>
        </w:tc>
        <w:tc>
          <w:tcPr>
            <w:tcW w:w="113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19 000,0</w:t>
            </w:r>
          </w:p>
        </w:tc>
        <w:tc>
          <w:tcPr>
            <w:tcW w:w="2211"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519 750,0</w:t>
            </w:r>
          </w:p>
        </w:tc>
      </w:tr>
      <w:tr w:rsidR="004B2BDA" w:rsidRPr="004B2BDA" w:rsidTr="004B2BDA">
        <w:tc>
          <w:tcPr>
            <w:tcW w:w="1985" w:type="dxa"/>
            <w:vMerge w:val="restart"/>
          </w:tcPr>
          <w:p w:rsidR="004B2BDA" w:rsidRPr="004B2BDA" w:rsidRDefault="004B2BDA" w:rsidP="004B2BDA">
            <w:pPr>
              <w:widowControl w:val="0"/>
              <w:autoSpaceDE w:val="0"/>
              <w:autoSpaceDN w:val="0"/>
              <w:spacing w:after="0" w:line="240" w:lineRule="auto"/>
              <w:jc w:val="both"/>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Повышение производительности труда на предприятиях Республики Татарстан на 2015 - 2020 годы</w:t>
            </w:r>
          </w:p>
        </w:tc>
        <w:tc>
          <w:tcPr>
            <w:tcW w:w="1644" w:type="dxa"/>
          </w:tcPr>
          <w:p w:rsidR="004B2BDA" w:rsidRPr="004B2BDA" w:rsidRDefault="0011124A" w:rsidP="004B2BDA">
            <w:pPr>
              <w:pStyle w:val="ConsPlusNormal"/>
              <w:spacing w:line="256" w:lineRule="auto"/>
              <w:jc w:val="cente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БРТ</w:t>
            </w:r>
          </w:p>
        </w:tc>
        <w:tc>
          <w:tcPr>
            <w:tcW w:w="1305" w:type="dxa"/>
          </w:tcPr>
          <w:p w:rsidR="004B2BDA" w:rsidRPr="004B2BDA" w:rsidRDefault="004B2BDA" w:rsidP="004B2BDA">
            <w:pPr>
              <w:pStyle w:val="ConsPlusNormal"/>
              <w:spacing w:line="256" w:lineRule="auto"/>
              <w:jc w:val="center"/>
              <w:rPr>
                <w:rFonts w:ascii="Times New Roman" w:hAnsi="Times New Roman" w:cs="Times New Roman"/>
                <w:color w:val="000000" w:themeColor="text1"/>
                <w:lang w:eastAsia="en-US"/>
              </w:rPr>
            </w:pPr>
            <w:r w:rsidRPr="004B2BDA">
              <w:rPr>
                <w:rFonts w:ascii="Times New Roman" w:hAnsi="Times New Roman" w:cs="Times New Roman"/>
                <w:color w:val="000000" w:themeColor="text1"/>
                <w:lang w:eastAsia="en-US"/>
              </w:rPr>
              <w:t>-</w:t>
            </w:r>
          </w:p>
        </w:tc>
        <w:tc>
          <w:tcPr>
            <w:tcW w:w="1418" w:type="dxa"/>
          </w:tcPr>
          <w:p w:rsidR="004B2BDA" w:rsidRPr="004B2BDA" w:rsidRDefault="004B2BDA" w:rsidP="004B2BDA">
            <w:pPr>
              <w:pStyle w:val="ConsPlusNormal"/>
              <w:spacing w:line="256" w:lineRule="auto"/>
              <w:jc w:val="center"/>
              <w:rPr>
                <w:rFonts w:ascii="Times New Roman" w:hAnsi="Times New Roman" w:cs="Times New Roman"/>
                <w:color w:val="000000" w:themeColor="text1"/>
                <w:lang w:eastAsia="en-US"/>
              </w:rPr>
            </w:pPr>
            <w:r w:rsidRPr="004B2BDA">
              <w:rPr>
                <w:rFonts w:ascii="Times New Roman" w:hAnsi="Times New Roman" w:cs="Times New Roman"/>
                <w:color w:val="000000" w:themeColor="text1"/>
                <w:lang w:eastAsia="en-US"/>
              </w:rPr>
              <w:t>17 738,3</w:t>
            </w:r>
          </w:p>
        </w:tc>
        <w:tc>
          <w:tcPr>
            <w:tcW w:w="1417" w:type="dxa"/>
          </w:tcPr>
          <w:p w:rsidR="004B2BDA" w:rsidRPr="004B2BDA" w:rsidRDefault="004B2BDA" w:rsidP="004B2BDA">
            <w:pPr>
              <w:pStyle w:val="ConsPlusNormal"/>
              <w:spacing w:line="256" w:lineRule="auto"/>
              <w:jc w:val="center"/>
              <w:rPr>
                <w:rFonts w:ascii="Times New Roman" w:hAnsi="Times New Roman" w:cs="Times New Roman"/>
                <w:color w:val="000000" w:themeColor="text1"/>
                <w:lang w:eastAsia="en-US"/>
              </w:rPr>
            </w:pPr>
            <w:r w:rsidRPr="004B2BDA">
              <w:rPr>
                <w:rFonts w:ascii="Times New Roman" w:hAnsi="Times New Roman" w:cs="Times New Roman"/>
                <w:color w:val="000000" w:themeColor="text1"/>
                <w:lang w:eastAsia="en-US"/>
              </w:rPr>
              <w:t>14 500,0</w:t>
            </w:r>
          </w:p>
        </w:tc>
        <w:tc>
          <w:tcPr>
            <w:tcW w:w="1418" w:type="dxa"/>
          </w:tcPr>
          <w:p w:rsidR="004B2BDA" w:rsidRPr="004B2BDA" w:rsidRDefault="004B2BDA" w:rsidP="004B2BDA">
            <w:pPr>
              <w:pStyle w:val="ConsPlusNormal"/>
              <w:spacing w:line="256" w:lineRule="auto"/>
              <w:jc w:val="center"/>
              <w:rPr>
                <w:rFonts w:ascii="Times New Roman" w:hAnsi="Times New Roman" w:cs="Times New Roman"/>
                <w:color w:val="000000" w:themeColor="text1"/>
                <w:lang w:eastAsia="en-US"/>
              </w:rPr>
            </w:pPr>
            <w:r w:rsidRPr="004B2BDA">
              <w:rPr>
                <w:rFonts w:ascii="Times New Roman" w:hAnsi="Times New Roman" w:cs="Times New Roman"/>
                <w:color w:val="000000" w:themeColor="text1"/>
                <w:lang w:eastAsia="en-US"/>
              </w:rPr>
              <w:t>9957,5</w:t>
            </w:r>
          </w:p>
        </w:tc>
        <w:tc>
          <w:tcPr>
            <w:tcW w:w="1134" w:type="dxa"/>
          </w:tcPr>
          <w:p w:rsidR="004B2BDA" w:rsidRPr="004B2BDA" w:rsidRDefault="004B2BDA" w:rsidP="004B2BDA">
            <w:pPr>
              <w:jc w:val="center"/>
              <w:rPr>
                <w:rFonts w:ascii="Times New Roman" w:hAnsi="Times New Roman" w:cs="Times New Roman"/>
                <w:color w:val="000000" w:themeColor="text1"/>
              </w:rPr>
            </w:pPr>
            <w:r w:rsidRPr="004B2BDA">
              <w:rPr>
                <w:rFonts w:ascii="Times New Roman" w:hAnsi="Times New Roman" w:cs="Times New Roman"/>
                <w:color w:val="000000" w:themeColor="text1"/>
              </w:rPr>
              <w:t>9957,5</w:t>
            </w:r>
          </w:p>
        </w:tc>
        <w:tc>
          <w:tcPr>
            <w:tcW w:w="992" w:type="dxa"/>
          </w:tcPr>
          <w:p w:rsidR="004B2BDA" w:rsidRPr="004B2BDA" w:rsidRDefault="004B2BDA" w:rsidP="004B2BDA">
            <w:pPr>
              <w:jc w:val="center"/>
              <w:rPr>
                <w:rFonts w:ascii="Times New Roman" w:hAnsi="Times New Roman" w:cs="Times New Roman"/>
                <w:color w:val="000000" w:themeColor="text1"/>
              </w:rPr>
            </w:pPr>
            <w:r w:rsidRPr="004B2BDA">
              <w:rPr>
                <w:rFonts w:ascii="Times New Roman" w:hAnsi="Times New Roman" w:cs="Times New Roman"/>
                <w:color w:val="000000" w:themeColor="text1"/>
              </w:rPr>
              <w:t>9957,5</w:t>
            </w:r>
          </w:p>
        </w:tc>
        <w:tc>
          <w:tcPr>
            <w:tcW w:w="1134" w:type="dxa"/>
          </w:tcPr>
          <w:p w:rsidR="004B2BDA" w:rsidRPr="004B2BDA" w:rsidRDefault="004B2BDA" w:rsidP="004B2BDA">
            <w:pPr>
              <w:jc w:val="center"/>
              <w:rPr>
                <w:rFonts w:ascii="Times New Roman" w:hAnsi="Times New Roman" w:cs="Times New Roman"/>
                <w:color w:val="000000" w:themeColor="text1"/>
              </w:rPr>
            </w:pPr>
            <w:r w:rsidRPr="004B2BDA">
              <w:rPr>
                <w:rFonts w:ascii="Times New Roman" w:hAnsi="Times New Roman" w:cs="Times New Roman"/>
                <w:color w:val="000000" w:themeColor="text1"/>
              </w:rPr>
              <w:t>9957,5</w:t>
            </w:r>
          </w:p>
        </w:tc>
        <w:tc>
          <w:tcPr>
            <w:tcW w:w="2211" w:type="dxa"/>
          </w:tcPr>
          <w:p w:rsidR="004B2BDA" w:rsidRPr="004B2BDA" w:rsidRDefault="004B2BDA" w:rsidP="004B2BDA">
            <w:pPr>
              <w:pStyle w:val="ConsPlusNormal"/>
              <w:spacing w:line="256" w:lineRule="auto"/>
              <w:jc w:val="center"/>
              <w:rPr>
                <w:rFonts w:ascii="Times New Roman" w:hAnsi="Times New Roman" w:cs="Times New Roman"/>
                <w:color w:val="000000" w:themeColor="text1"/>
                <w:lang w:eastAsia="en-US"/>
              </w:rPr>
            </w:pPr>
            <w:r w:rsidRPr="004B2BDA">
              <w:rPr>
                <w:rFonts w:ascii="Times New Roman" w:hAnsi="Times New Roman" w:cs="Times New Roman"/>
                <w:color w:val="000000" w:themeColor="text1"/>
                <w:lang w:eastAsia="en-US"/>
              </w:rPr>
              <w:t>72068,3</w:t>
            </w:r>
          </w:p>
        </w:tc>
      </w:tr>
      <w:tr w:rsidR="004B2BDA" w:rsidRPr="004B2BDA" w:rsidTr="004B2BDA">
        <w:tc>
          <w:tcPr>
            <w:tcW w:w="1985" w:type="dxa"/>
            <w:vMerge/>
          </w:tcPr>
          <w:p w:rsidR="004B2BDA" w:rsidRPr="004B2BDA" w:rsidRDefault="004B2BDA" w:rsidP="004B2BDA">
            <w:pPr>
              <w:spacing w:line="259" w:lineRule="auto"/>
              <w:rPr>
                <w:rFonts w:ascii="Times New Roman" w:hAnsi="Times New Roman" w:cs="Times New Roman"/>
                <w:color w:val="000000" w:themeColor="text1"/>
              </w:rPr>
            </w:pPr>
          </w:p>
        </w:tc>
        <w:tc>
          <w:tcPr>
            <w:tcW w:w="1644" w:type="dxa"/>
          </w:tcPr>
          <w:p w:rsidR="004B2BDA" w:rsidRPr="004B2BDA" w:rsidRDefault="004B2BDA" w:rsidP="004B2BDA">
            <w:pPr>
              <w:pStyle w:val="ConsPlusNormal"/>
              <w:spacing w:line="256" w:lineRule="auto"/>
              <w:jc w:val="center"/>
              <w:rPr>
                <w:rFonts w:ascii="Times New Roman" w:hAnsi="Times New Roman" w:cs="Times New Roman"/>
                <w:color w:val="000000" w:themeColor="text1"/>
                <w:lang w:eastAsia="en-US"/>
              </w:rPr>
            </w:pPr>
            <w:r w:rsidRPr="004B2BDA">
              <w:rPr>
                <w:rFonts w:ascii="Times New Roman" w:hAnsi="Times New Roman" w:cs="Times New Roman"/>
                <w:color w:val="000000" w:themeColor="text1"/>
                <w:lang w:eastAsia="en-US"/>
              </w:rPr>
              <w:t>внебюджетные источники &lt;*****&gt;</w:t>
            </w:r>
          </w:p>
        </w:tc>
        <w:tc>
          <w:tcPr>
            <w:tcW w:w="1305" w:type="dxa"/>
          </w:tcPr>
          <w:p w:rsidR="004B2BDA" w:rsidRPr="004B2BDA" w:rsidRDefault="004B2BDA" w:rsidP="004B2BDA">
            <w:pPr>
              <w:pStyle w:val="ConsPlusNormal"/>
              <w:spacing w:line="256" w:lineRule="auto"/>
              <w:jc w:val="center"/>
              <w:rPr>
                <w:rFonts w:ascii="Times New Roman" w:hAnsi="Times New Roman" w:cs="Times New Roman"/>
                <w:color w:val="000000" w:themeColor="text1"/>
                <w:lang w:eastAsia="en-US"/>
              </w:rPr>
            </w:pPr>
            <w:r w:rsidRPr="004B2BDA">
              <w:rPr>
                <w:rFonts w:ascii="Times New Roman" w:hAnsi="Times New Roman" w:cs="Times New Roman"/>
                <w:color w:val="000000" w:themeColor="text1"/>
                <w:lang w:eastAsia="en-US"/>
              </w:rPr>
              <w:t>-</w:t>
            </w:r>
          </w:p>
        </w:tc>
        <w:tc>
          <w:tcPr>
            <w:tcW w:w="1418" w:type="dxa"/>
          </w:tcPr>
          <w:p w:rsidR="004B2BDA" w:rsidRPr="004B2BDA" w:rsidRDefault="004B2BDA" w:rsidP="004B2BDA">
            <w:pPr>
              <w:pStyle w:val="ConsPlusNormal"/>
              <w:spacing w:line="256" w:lineRule="auto"/>
              <w:jc w:val="center"/>
              <w:rPr>
                <w:rFonts w:ascii="Times New Roman" w:hAnsi="Times New Roman" w:cs="Times New Roman"/>
                <w:color w:val="000000" w:themeColor="text1"/>
                <w:lang w:eastAsia="en-US"/>
              </w:rPr>
            </w:pPr>
            <w:r w:rsidRPr="004B2BDA">
              <w:rPr>
                <w:rFonts w:ascii="Times New Roman" w:hAnsi="Times New Roman" w:cs="Times New Roman"/>
                <w:color w:val="000000" w:themeColor="text1"/>
                <w:lang w:eastAsia="en-US"/>
              </w:rPr>
              <w:t>3 068,7</w:t>
            </w:r>
          </w:p>
        </w:tc>
        <w:tc>
          <w:tcPr>
            <w:tcW w:w="1417" w:type="dxa"/>
          </w:tcPr>
          <w:p w:rsidR="004B2BDA" w:rsidRPr="004B2BDA" w:rsidRDefault="004B2BDA" w:rsidP="004B2BDA">
            <w:pPr>
              <w:pStyle w:val="ConsPlusNormal"/>
              <w:spacing w:line="256" w:lineRule="auto"/>
              <w:jc w:val="center"/>
              <w:rPr>
                <w:rFonts w:ascii="Times New Roman" w:hAnsi="Times New Roman" w:cs="Times New Roman"/>
                <w:color w:val="000000" w:themeColor="text1"/>
                <w:lang w:eastAsia="en-US"/>
              </w:rPr>
            </w:pPr>
            <w:r w:rsidRPr="004B2BDA">
              <w:rPr>
                <w:rFonts w:ascii="Times New Roman" w:hAnsi="Times New Roman" w:cs="Times New Roman"/>
                <w:color w:val="000000" w:themeColor="text1"/>
                <w:lang w:eastAsia="en-US"/>
              </w:rPr>
              <w:t>-</w:t>
            </w:r>
          </w:p>
        </w:tc>
        <w:tc>
          <w:tcPr>
            <w:tcW w:w="1418" w:type="dxa"/>
          </w:tcPr>
          <w:p w:rsidR="004B2BDA" w:rsidRPr="004B2BDA" w:rsidRDefault="004B2BDA" w:rsidP="004B2BDA">
            <w:pPr>
              <w:pStyle w:val="ConsPlusNormal"/>
              <w:spacing w:line="256" w:lineRule="auto"/>
              <w:jc w:val="center"/>
              <w:rPr>
                <w:rFonts w:ascii="Times New Roman" w:hAnsi="Times New Roman" w:cs="Times New Roman"/>
                <w:color w:val="000000" w:themeColor="text1"/>
                <w:lang w:eastAsia="en-US"/>
              </w:rPr>
            </w:pPr>
            <w:r w:rsidRPr="004B2BDA">
              <w:rPr>
                <w:rFonts w:ascii="Times New Roman" w:hAnsi="Times New Roman" w:cs="Times New Roman"/>
                <w:color w:val="000000" w:themeColor="text1"/>
                <w:lang w:eastAsia="en-US"/>
              </w:rPr>
              <w:t>-</w:t>
            </w:r>
          </w:p>
        </w:tc>
        <w:tc>
          <w:tcPr>
            <w:tcW w:w="1134" w:type="dxa"/>
          </w:tcPr>
          <w:p w:rsidR="004B2BDA" w:rsidRPr="004B2BDA" w:rsidRDefault="004B2BDA" w:rsidP="004B2BDA">
            <w:pPr>
              <w:pStyle w:val="ConsPlusNormal"/>
              <w:spacing w:line="256" w:lineRule="auto"/>
              <w:jc w:val="center"/>
              <w:rPr>
                <w:rFonts w:ascii="Times New Roman" w:hAnsi="Times New Roman" w:cs="Times New Roman"/>
                <w:color w:val="000000" w:themeColor="text1"/>
                <w:lang w:eastAsia="en-US"/>
              </w:rPr>
            </w:pPr>
            <w:r w:rsidRPr="004B2BDA">
              <w:rPr>
                <w:rFonts w:ascii="Times New Roman" w:hAnsi="Times New Roman" w:cs="Times New Roman"/>
                <w:color w:val="000000" w:themeColor="text1"/>
                <w:lang w:eastAsia="en-US"/>
              </w:rPr>
              <w:t>-</w:t>
            </w:r>
          </w:p>
        </w:tc>
        <w:tc>
          <w:tcPr>
            <w:tcW w:w="992" w:type="dxa"/>
          </w:tcPr>
          <w:p w:rsidR="004B2BDA" w:rsidRPr="004B2BDA" w:rsidRDefault="004B2BDA" w:rsidP="004B2BDA">
            <w:pPr>
              <w:pStyle w:val="ConsPlusNormal"/>
              <w:spacing w:line="256" w:lineRule="auto"/>
              <w:jc w:val="center"/>
              <w:rPr>
                <w:rFonts w:ascii="Times New Roman" w:hAnsi="Times New Roman" w:cs="Times New Roman"/>
                <w:color w:val="000000" w:themeColor="text1"/>
                <w:lang w:eastAsia="en-US"/>
              </w:rPr>
            </w:pPr>
            <w:r w:rsidRPr="004B2BDA">
              <w:rPr>
                <w:rFonts w:ascii="Times New Roman" w:hAnsi="Times New Roman" w:cs="Times New Roman"/>
                <w:color w:val="000000" w:themeColor="text1"/>
                <w:lang w:eastAsia="en-US"/>
              </w:rPr>
              <w:t>-</w:t>
            </w:r>
          </w:p>
        </w:tc>
        <w:tc>
          <w:tcPr>
            <w:tcW w:w="1134" w:type="dxa"/>
          </w:tcPr>
          <w:p w:rsidR="004B2BDA" w:rsidRPr="004B2BDA" w:rsidRDefault="004B2BDA" w:rsidP="004B2BDA">
            <w:pPr>
              <w:pStyle w:val="ConsPlusNormal"/>
              <w:spacing w:line="256" w:lineRule="auto"/>
              <w:jc w:val="center"/>
              <w:rPr>
                <w:rFonts w:ascii="Times New Roman" w:hAnsi="Times New Roman" w:cs="Times New Roman"/>
                <w:color w:val="000000" w:themeColor="text1"/>
                <w:lang w:eastAsia="en-US"/>
              </w:rPr>
            </w:pPr>
            <w:r w:rsidRPr="004B2BDA">
              <w:rPr>
                <w:rFonts w:ascii="Times New Roman" w:hAnsi="Times New Roman" w:cs="Times New Roman"/>
                <w:color w:val="000000" w:themeColor="text1"/>
                <w:lang w:eastAsia="en-US"/>
              </w:rPr>
              <w:t>-</w:t>
            </w:r>
          </w:p>
        </w:tc>
        <w:tc>
          <w:tcPr>
            <w:tcW w:w="2211" w:type="dxa"/>
          </w:tcPr>
          <w:p w:rsidR="004B2BDA" w:rsidRPr="004B2BDA" w:rsidRDefault="004B2BDA" w:rsidP="004B2BDA">
            <w:pPr>
              <w:pStyle w:val="ConsPlusNormal"/>
              <w:spacing w:line="256" w:lineRule="auto"/>
              <w:jc w:val="center"/>
              <w:rPr>
                <w:rFonts w:ascii="Times New Roman" w:hAnsi="Times New Roman" w:cs="Times New Roman"/>
                <w:color w:val="000000" w:themeColor="text1"/>
                <w:lang w:eastAsia="en-US"/>
              </w:rPr>
            </w:pPr>
            <w:r w:rsidRPr="004B2BDA">
              <w:rPr>
                <w:rFonts w:ascii="Times New Roman" w:hAnsi="Times New Roman" w:cs="Times New Roman"/>
                <w:color w:val="000000" w:themeColor="text1"/>
                <w:lang w:eastAsia="en-US"/>
              </w:rPr>
              <w:t>3 068,7</w:t>
            </w:r>
          </w:p>
        </w:tc>
      </w:tr>
      <w:tr w:rsidR="004B2BDA" w:rsidRPr="004B2BDA" w:rsidTr="004B2BDA">
        <w:tc>
          <w:tcPr>
            <w:tcW w:w="1985" w:type="dxa"/>
            <w:vMerge/>
          </w:tcPr>
          <w:p w:rsidR="004B2BDA" w:rsidRPr="004B2BDA" w:rsidRDefault="004B2BDA" w:rsidP="004B2BDA">
            <w:pPr>
              <w:spacing w:line="259" w:lineRule="auto"/>
              <w:rPr>
                <w:rFonts w:ascii="Times New Roman" w:hAnsi="Times New Roman" w:cs="Times New Roman"/>
                <w:color w:val="000000" w:themeColor="text1"/>
              </w:rPr>
            </w:pPr>
          </w:p>
        </w:tc>
        <w:tc>
          <w:tcPr>
            <w:tcW w:w="1644" w:type="dxa"/>
          </w:tcPr>
          <w:p w:rsidR="004B2BDA" w:rsidRDefault="006D2B68" w:rsidP="004B2BDA">
            <w:pPr>
              <w:pStyle w:val="ConsPlusNormal"/>
              <w:spacing w:line="256" w:lineRule="auto"/>
              <w:jc w:val="cente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б</w:t>
            </w:r>
            <w:r w:rsidR="004B2BDA" w:rsidRPr="004B2BDA">
              <w:rPr>
                <w:rFonts w:ascii="Times New Roman" w:hAnsi="Times New Roman" w:cs="Times New Roman"/>
                <w:color w:val="000000" w:themeColor="text1"/>
                <w:lang w:eastAsia="en-US"/>
              </w:rPr>
              <w:t>юджет Российской Федерации</w:t>
            </w:r>
          </w:p>
          <w:p w:rsidR="008433B6" w:rsidRPr="004B2BDA" w:rsidRDefault="008433B6" w:rsidP="004B2BDA">
            <w:pPr>
              <w:pStyle w:val="ConsPlusNormal"/>
              <w:spacing w:line="256" w:lineRule="auto"/>
              <w:jc w:val="center"/>
              <w:rPr>
                <w:rFonts w:ascii="Times New Roman" w:hAnsi="Times New Roman" w:cs="Times New Roman"/>
                <w:color w:val="000000" w:themeColor="text1"/>
                <w:lang w:eastAsia="en-US"/>
              </w:rPr>
            </w:pPr>
            <w:r w:rsidRPr="008433B6">
              <w:rPr>
                <w:rFonts w:ascii="Times New Roman" w:hAnsi="Times New Roman" w:cs="Times New Roman"/>
                <w:color w:val="000000" w:themeColor="text1"/>
                <w:lang w:eastAsia="en-US"/>
              </w:rPr>
              <w:t>&lt;******&gt;</w:t>
            </w:r>
          </w:p>
        </w:tc>
        <w:tc>
          <w:tcPr>
            <w:tcW w:w="1305" w:type="dxa"/>
          </w:tcPr>
          <w:p w:rsidR="004B2BDA" w:rsidRPr="004B2BDA" w:rsidRDefault="004B2BDA" w:rsidP="004B2BDA">
            <w:pPr>
              <w:pStyle w:val="ConsPlusNormal"/>
              <w:spacing w:line="256" w:lineRule="auto"/>
              <w:jc w:val="center"/>
              <w:rPr>
                <w:rFonts w:ascii="Times New Roman" w:hAnsi="Times New Roman" w:cs="Times New Roman"/>
                <w:color w:val="000000" w:themeColor="text1"/>
                <w:lang w:eastAsia="en-US"/>
              </w:rPr>
            </w:pPr>
            <w:r w:rsidRPr="004B2BDA">
              <w:rPr>
                <w:rFonts w:ascii="Times New Roman" w:hAnsi="Times New Roman" w:cs="Times New Roman"/>
                <w:color w:val="000000" w:themeColor="text1"/>
                <w:lang w:eastAsia="en-US"/>
              </w:rPr>
              <w:t>-</w:t>
            </w:r>
          </w:p>
        </w:tc>
        <w:tc>
          <w:tcPr>
            <w:tcW w:w="1418" w:type="dxa"/>
          </w:tcPr>
          <w:p w:rsidR="004B2BDA" w:rsidRPr="004B2BDA" w:rsidRDefault="004B2BDA" w:rsidP="004B2BDA">
            <w:pPr>
              <w:pStyle w:val="ConsPlusNormal"/>
              <w:spacing w:line="256" w:lineRule="auto"/>
              <w:jc w:val="center"/>
              <w:rPr>
                <w:rFonts w:ascii="Times New Roman" w:hAnsi="Times New Roman" w:cs="Times New Roman"/>
                <w:color w:val="000000" w:themeColor="text1"/>
                <w:lang w:eastAsia="en-US"/>
              </w:rPr>
            </w:pPr>
            <w:r w:rsidRPr="004B2BDA">
              <w:rPr>
                <w:rFonts w:ascii="Times New Roman" w:hAnsi="Times New Roman" w:cs="Times New Roman"/>
                <w:color w:val="000000" w:themeColor="text1"/>
                <w:lang w:eastAsia="en-US"/>
              </w:rPr>
              <w:t>-</w:t>
            </w:r>
          </w:p>
        </w:tc>
        <w:tc>
          <w:tcPr>
            <w:tcW w:w="1417" w:type="dxa"/>
          </w:tcPr>
          <w:p w:rsidR="004B2BDA" w:rsidRPr="004B2BDA" w:rsidRDefault="004B2BDA" w:rsidP="004B2BDA">
            <w:pPr>
              <w:pStyle w:val="ConsPlusNormal"/>
              <w:spacing w:line="256" w:lineRule="auto"/>
              <w:jc w:val="center"/>
              <w:rPr>
                <w:rFonts w:ascii="Times New Roman" w:hAnsi="Times New Roman" w:cs="Times New Roman"/>
                <w:color w:val="000000" w:themeColor="text1"/>
                <w:lang w:eastAsia="en-US"/>
              </w:rPr>
            </w:pPr>
            <w:r w:rsidRPr="004B2BDA">
              <w:rPr>
                <w:rFonts w:ascii="Times New Roman" w:hAnsi="Times New Roman" w:cs="Times New Roman"/>
                <w:color w:val="000000" w:themeColor="text1"/>
                <w:lang w:eastAsia="en-US"/>
              </w:rPr>
              <w:t>-</w:t>
            </w:r>
          </w:p>
        </w:tc>
        <w:tc>
          <w:tcPr>
            <w:tcW w:w="1418" w:type="dxa"/>
          </w:tcPr>
          <w:p w:rsidR="004B2BDA" w:rsidRPr="004B2BDA" w:rsidRDefault="003919BC" w:rsidP="004B2BDA">
            <w:pPr>
              <w:pStyle w:val="ConsPlusNormal"/>
              <w:spacing w:line="256" w:lineRule="auto"/>
              <w:jc w:val="cente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w:t>
            </w:r>
          </w:p>
        </w:tc>
        <w:tc>
          <w:tcPr>
            <w:tcW w:w="1134" w:type="dxa"/>
          </w:tcPr>
          <w:p w:rsidR="004B2BDA" w:rsidRPr="004B2BDA" w:rsidRDefault="004B2BDA" w:rsidP="004B2BDA">
            <w:pPr>
              <w:pStyle w:val="ConsPlusNormal"/>
              <w:spacing w:line="256" w:lineRule="auto"/>
              <w:jc w:val="center"/>
              <w:rPr>
                <w:rFonts w:ascii="Times New Roman" w:hAnsi="Times New Roman" w:cs="Times New Roman"/>
                <w:color w:val="000000" w:themeColor="text1"/>
                <w:lang w:eastAsia="en-US"/>
              </w:rPr>
            </w:pPr>
            <w:r w:rsidRPr="004B2BDA">
              <w:rPr>
                <w:rFonts w:ascii="Times New Roman" w:hAnsi="Times New Roman" w:cs="Times New Roman"/>
                <w:color w:val="000000" w:themeColor="text1"/>
                <w:lang w:eastAsia="en-US"/>
              </w:rPr>
              <w:t>&lt;******&gt;</w:t>
            </w:r>
          </w:p>
        </w:tc>
        <w:tc>
          <w:tcPr>
            <w:tcW w:w="992" w:type="dxa"/>
          </w:tcPr>
          <w:p w:rsidR="004B2BDA" w:rsidRPr="004B2BDA" w:rsidRDefault="004B2BDA" w:rsidP="004B2BDA">
            <w:pPr>
              <w:jc w:val="center"/>
              <w:rPr>
                <w:rFonts w:ascii="Times New Roman" w:hAnsi="Times New Roman" w:cs="Times New Roman"/>
                <w:color w:val="000000" w:themeColor="text1"/>
              </w:rPr>
            </w:pPr>
            <w:r w:rsidRPr="004B2BDA">
              <w:rPr>
                <w:rFonts w:ascii="Times New Roman" w:hAnsi="Times New Roman" w:cs="Times New Roman"/>
                <w:color w:val="000000" w:themeColor="text1"/>
              </w:rPr>
              <w:t>&lt;******&gt;</w:t>
            </w:r>
          </w:p>
        </w:tc>
        <w:tc>
          <w:tcPr>
            <w:tcW w:w="1134" w:type="dxa"/>
          </w:tcPr>
          <w:p w:rsidR="004B2BDA" w:rsidRPr="004B2BDA" w:rsidRDefault="004B2BDA" w:rsidP="004B2BDA">
            <w:pPr>
              <w:jc w:val="center"/>
              <w:rPr>
                <w:rFonts w:ascii="Times New Roman" w:hAnsi="Times New Roman" w:cs="Times New Roman"/>
                <w:color w:val="000000" w:themeColor="text1"/>
              </w:rPr>
            </w:pPr>
            <w:r w:rsidRPr="004B2BDA">
              <w:rPr>
                <w:rFonts w:ascii="Times New Roman" w:hAnsi="Times New Roman" w:cs="Times New Roman"/>
                <w:color w:val="000000" w:themeColor="text1"/>
              </w:rPr>
              <w:t>&lt;******&gt;</w:t>
            </w:r>
          </w:p>
        </w:tc>
        <w:tc>
          <w:tcPr>
            <w:tcW w:w="2211" w:type="dxa"/>
          </w:tcPr>
          <w:p w:rsidR="004B2BDA" w:rsidRPr="004B2BDA" w:rsidRDefault="004B2BDA" w:rsidP="004B2BDA">
            <w:pPr>
              <w:jc w:val="center"/>
              <w:rPr>
                <w:rFonts w:ascii="Times New Roman" w:hAnsi="Times New Roman" w:cs="Times New Roman"/>
                <w:color w:val="000000" w:themeColor="text1"/>
              </w:rPr>
            </w:pPr>
            <w:r w:rsidRPr="004B2BDA">
              <w:rPr>
                <w:rFonts w:ascii="Times New Roman" w:hAnsi="Times New Roman" w:cs="Times New Roman"/>
                <w:color w:val="000000" w:themeColor="text1"/>
              </w:rPr>
              <w:t>&lt;******&gt;</w:t>
            </w:r>
          </w:p>
        </w:tc>
      </w:tr>
      <w:tr w:rsidR="004B2BDA" w:rsidRPr="004B2BDA" w:rsidTr="004B2BDA">
        <w:tc>
          <w:tcPr>
            <w:tcW w:w="1985" w:type="dxa"/>
            <w:vMerge w:val="restart"/>
          </w:tcPr>
          <w:p w:rsidR="004B2BDA" w:rsidRPr="004B2BDA" w:rsidRDefault="004B2BDA" w:rsidP="004B2BDA">
            <w:pPr>
              <w:widowControl w:val="0"/>
              <w:autoSpaceDE w:val="0"/>
              <w:autoSpaceDN w:val="0"/>
              <w:spacing w:after="0" w:line="240" w:lineRule="auto"/>
              <w:jc w:val="both"/>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Развитие Камского инновационного территориально-производственного кластера на 2015 - 2018 годы</w:t>
            </w:r>
          </w:p>
        </w:tc>
        <w:tc>
          <w:tcPr>
            <w:tcW w:w="164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БРТ</w:t>
            </w:r>
          </w:p>
        </w:tc>
        <w:tc>
          <w:tcPr>
            <w:tcW w:w="1305" w:type="dxa"/>
          </w:tcPr>
          <w:p w:rsidR="004B2BDA" w:rsidRPr="004B2BDA" w:rsidRDefault="004B2BDA" w:rsidP="004B2BDA">
            <w:pPr>
              <w:widowControl w:val="0"/>
              <w:autoSpaceDE w:val="0"/>
              <w:autoSpaceDN w:val="0"/>
              <w:spacing w:after="0" w:line="240" w:lineRule="auto"/>
              <w:rPr>
                <w:rFonts w:ascii="Times New Roman" w:eastAsia="Times New Roman" w:hAnsi="Times New Roman" w:cs="Times New Roman"/>
                <w:color w:val="000000" w:themeColor="text1"/>
                <w:szCs w:val="20"/>
                <w:lang w:eastAsia="ru-RU"/>
              </w:rPr>
            </w:pP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18 339,39</w:t>
            </w:r>
          </w:p>
        </w:tc>
        <w:tc>
          <w:tcPr>
            <w:tcW w:w="1417"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w:t>
            </w: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18 400,0</w:t>
            </w:r>
          </w:p>
        </w:tc>
        <w:tc>
          <w:tcPr>
            <w:tcW w:w="113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23 567,0</w:t>
            </w:r>
          </w:p>
        </w:tc>
        <w:tc>
          <w:tcPr>
            <w:tcW w:w="992" w:type="dxa"/>
          </w:tcPr>
          <w:p w:rsidR="004B2BDA" w:rsidRPr="004B2BDA" w:rsidRDefault="004B2BDA" w:rsidP="004B2BDA">
            <w:pPr>
              <w:widowControl w:val="0"/>
              <w:autoSpaceDE w:val="0"/>
              <w:autoSpaceDN w:val="0"/>
              <w:spacing w:after="0" w:line="240" w:lineRule="auto"/>
              <w:rPr>
                <w:rFonts w:ascii="Times New Roman" w:eastAsia="Times New Roman" w:hAnsi="Times New Roman" w:cs="Times New Roman"/>
                <w:color w:val="000000" w:themeColor="text1"/>
                <w:szCs w:val="20"/>
                <w:lang w:eastAsia="ru-RU"/>
              </w:rPr>
            </w:pPr>
          </w:p>
        </w:tc>
        <w:tc>
          <w:tcPr>
            <w:tcW w:w="1134" w:type="dxa"/>
          </w:tcPr>
          <w:p w:rsidR="004B2BDA" w:rsidRPr="004B2BDA" w:rsidRDefault="004B2BDA" w:rsidP="004B2BDA">
            <w:pPr>
              <w:widowControl w:val="0"/>
              <w:autoSpaceDE w:val="0"/>
              <w:autoSpaceDN w:val="0"/>
              <w:spacing w:after="0" w:line="240" w:lineRule="auto"/>
              <w:rPr>
                <w:rFonts w:ascii="Times New Roman" w:eastAsia="Times New Roman" w:hAnsi="Times New Roman" w:cs="Times New Roman"/>
                <w:color w:val="000000" w:themeColor="text1"/>
                <w:szCs w:val="20"/>
                <w:lang w:eastAsia="ru-RU"/>
              </w:rPr>
            </w:pPr>
          </w:p>
        </w:tc>
        <w:tc>
          <w:tcPr>
            <w:tcW w:w="2211"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60 306,39</w:t>
            </w:r>
          </w:p>
        </w:tc>
      </w:tr>
      <w:tr w:rsidR="004B2BDA" w:rsidRPr="004B2BDA" w:rsidTr="004B2BDA">
        <w:tc>
          <w:tcPr>
            <w:tcW w:w="1985" w:type="dxa"/>
            <w:vMerge/>
          </w:tcPr>
          <w:p w:rsidR="004B2BDA" w:rsidRPr="004B2BDA" w:rsidRDefault="004B2BDA" w:rsidP="004B2BDA">
            <w:pPr>
              <w:spacing w:line="259" w:lineRule="auto"/>
              <w:rPr>
                <w:rFonts w:ascii="Times New Roman" w:hAnsi="Times New Roman" w:cs="Times New Roman"/>
                <w:color w:val="000000" w:themeColor="text1"/>
              </w:rPr>
            </w:pPr>
          </w:p>
        </w:tc>
        <w:tc>
          <w:tcPr>
            <w:tcW w:w="164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федеральный бюджет &lt;*****&gt;</w:t>
            </w:r>
          </w:p>
        </w:tc>
        <w:tc>
          <w:tcPr>
            <w:tcW w:w="1305" w:type="dxa"/>
          </w:tcPr>
          <w:p w:rsidR="004B2BDA" w:rsidRPr="004B2BDA" w:rsidRDefault="004B2BDA" w:rsidP="004B2BDA">
            <w:pPr>
              <w:widowControl w:val="0"/>
              <w:autoSpaceDE w:val="0"/>
              <w:autoSpaceDN w:val="0"/>
              <w:spacing w:after="0" w:line="240" w:lineRule="auto"/>
              <w:rPr>
                <w:rFonts w:ascii="Times New Roman" w:eastAsia="Times New Roman" w:hAnsi="Times New Roman" w:cs="Times New Roman"/>
                <w:color w:val="000000" w:themeColor="text1"/>
                <w:szCs w:val="20"/>
                <w:lang w:eastAsia="ru-RU"/>
              </w:rPr>
            </w:pP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158 632,69</w:t>
            </w:r>
          </w:p>
        </w:tc>
        <w:tc>
          <w:tcPr>
            <w:tcW w:w="1417"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w:t>
            </w:r>
          </w:p>
        </w:tc>
        <w:tc>
          <w:tcPr>
            <w:tcW w:w="1418" w:type="dxa"/>
          </w:tcPr>
          <w:p w:rsidR="004B2BDA" w:rsidRPr="004B2BDA" w:rsidRDefault="004B2BDA" w:rsidP="004B2BDA">
            <w:pPr>
              <w:widowControl w:val="0"/>
              <w:autoSpaceDE w:val="0"/>
              <w:autoSpaceDN w:val="0"/>
              <w:spacing w:after="0" w:line="240" w:lineRule="auto"/>
              <w:rPr>
                <w:rFonts w:ascii="Times New Roman" w:eastAsia="Times New Roman" w:hAnsi="Times New Roman" w:cs="Times New Roman"/>
                <w:color w:val="000000" w:themeColor="text1"/>
                <w:szCs w:val="20"/>
                <w:lang w:eastAsia="ru-RU"/>
              </w:rPr>
            </w:pPr>
          </w:p>
        </w:tc>
        <w:tc>
          <w:tcPr>
            <w:tcW w:w="113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97 095,0</w:t>
            </w:r>
          </w:p>
        </w:tc>
        <w:tc>
          <w:tcPr>
            <w:tcW w:w="992" w:type="dxa"/>
          </w:tcPr>
          <w:p w:rsidR="004B2BDA" w:rsidRPr="004B2BDA" w:rsidRDefault="004B2BDA" w:rsidP="004B2BDA">
            <w:pPr>
              <w:widowControl w:val="0"/>
              <w:autoSpaceDE w:val="0"/>
              <w:autoSpaceDN w:val="0"/>
              <w:spacing w:after="0" w:line="240" w:lineRule="auto"/>
              <w:rPr>
                <w:rFonts w:ascii="Times New Roman" w:eastAsia="Times New Roman" w:hAnsi="Times New Roman" w:cs="Times New Roman"/>
                <w:color w:val="000000" w:themeColor="text1"/>
                <w:szCs w:val="20"/>
                <w:lang w:eastAsia="ru-RU"/>
              </w:rPr>
            </w:pPr>
          </w:p>
        </w:tc>
        <w:tc>
          <w:tcPr>
            <w:tcW w:w="1134" w:type="dxa"/>
          </w:tcPr>
          <w:p w:rsidR="004B2BDA" w:rsidRPr="004B2BDA" w:rsidRDefault="004B2BDA" w:rsidP="004B2BDA">
            <w:pPr>
              <w:widowControl w:val="0"/>
              <w:autoSpaceDE w:val="0"/>
              <w:autoSpaceDN w:val="0"/>
              <w:spacing w:after="0" w:line="240" w:lineRule="auto"/>
              <w:rPr>
                <w:rFonts w:ascii="Times New Roman" w:eastAsia="Times New Roman" w:hAnsi="Times New Roman" w:cs="Times New Roman"/>
                <w:color w:val="000000" w:themeColor="text1"/>
                <w:szCs w:val="20"/>
                <w:lang w:eastAsia="ru-RU"/>
              </w:rPr>
            </w:pPr>
          </w:p>
        </w:tc>
        <w:tc>
          <w:tcPr>
            <w:tcW w:w="2211"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255 727,69</w:t>
            </w:r>
          </w:p>
        </w:tc>
      </w:tr>
      <w:tr w:rsidR="004B2BDA" w:rsidRPr="004B2BDA" w:rsidTr="004B2BDA">
        <w:tc>
          <w:tcPr>
            <w:tcW w:w="1985" w:type="dxa"/>
            <w:vMerge/>
          </w:tcPr>
          <w:p w:rsidR="004B2BDA" w:rsidRPr="004B2BDA" w:rsidRDefault="004B2BDA" w:rsidP="004B2BDA">
            <w:pPr>
              <w:spacing w:line="259" w:lineRule="auto"/>
              <w:rPr>
                <w:rFonts w:ascii="Times New Roman" w:hAnsi="Times New Roman" w:cs="Times New Roman"/>
                <w:color w:val="000000" w:themeColor="text1"/>
              </w:rPr>
            </w:pPr>
          </w:p>
        </w:tc>
        <w:tc>
          <w:tcPr>
            <w:tcW w:w="164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внебюджетные источники &lt;*****&gt;</w:t>
            </w:r>
          </w:p>
        </w:tc>
        <w:tc>
          <w:tcPr>
            <w:tcW w:w="1305" w:type="dxa"/>
          </w:tcPr>
          <w:p w:rsidR="004B2BDA" w:rsidRPr="004B2BDA" w:rsidRDefault="004B2BDA" w:rsidP="004B2BDA">
            <w:pPr>
              <w:widowControl w:val="0"/>
              <w:autoSpaceDE w:val="0"/>
              <w:autoSpaceDN w:val="0"/>
              <w:spacing w:after="0" w:line="240" w:lineRule="auto"/>
              <w:rPr>
                <w:rFonts w:ascii="Times New Roman" w:eastAsia="Times New Roman" w:hAnsi="Times New Roman" w:cs="Times New Roman"/>
                <w:color w:val="000000" w:themeColor="text1"/>
                <w:szCs w:val="20"/>
                <w:lang w:eastAsia="ru-RU"/>
              </w:rPr>
            </w:pP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19 055,88</w:t>
            </w:r>
          </w:p>
        </w:tc>
        <w:tc>
          <w:tcPr>
            <w:tcW w:w="1417" w:type="dxa"/>
          </w:tcPr>
          <w:p w:rsidR="004B2BDA" w:rsidRPr="004B2BDA" w:rsidRDefault="004B2BDA" w:rsidP="004B2BDA">
            <w:pPr>
              <w:widowControl w:val="0"/>
              <w:autoSpaceDE w:val="0"/>
              <w:autoSpaceDN w:val="0"/>
              <w:spacing w:after="0" w:line="240" w:lineRule="auto"/>
              <w:rPr>
                <w:rFonts w:ascii="Times New Roman" w:eastAsia="Times New Roman" w:hAnsi="Times New Roman" w:cs="Times New Roman"/>
                <w:color w:val="000000" w:themeColor="text1"/>
                <w:szCs w:val="20"/>
                <w:lang w:eastAsia="ru-RU"/>
              </w:rPr>
            </w:pPr>
          </w:p>
        </w:tc>
        <w:tc>
          <w:tcPr>
            <w:tcW w:w="1418" w:type="dxa"/>
          </w:tcPr>
          <w:p w:rsidR="004B2BDA" w:rsidRPr="004B2BDA" w:rsidRDefault="004B2BDA" w:rsidP="004B2BDA">
            <w:pPr>
              <w:widowControl w:val="0"/>
              <w:autoSpaceDE w:val="0"/>
              <w:autoSpaceDN w:val="0"/>
              <w:spacing w:after="0" w:line="240" w:lineRule="auto"/>
              <w:rPr>
                <w:rFonts w:ascii="Times New Roman" w:eastAsia="Times New Roman" w:hAnsi="Times New Roman" w:cs="Times New Roman"/>
                <w:color w:val="000000" w:themeColor="text1"/>
                <w:szCs w:val="20"/>
                <w:lang w:eastAsia="ru-RU"/>
              </w:rPr>
            </w:pPr>
          </w:p>
        </w:tc>
        <w:tc>
          <w:tcPr>
            <w:tcW w:w="113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1 000,0</w:t>
            </w:r>
          </w:p>
        </w:tc>
        <w:tc>
          <w:tcPr>
            <w:tcW w:w="992" w:type="dxa"/>
          </w:tcPr>
          <w:p w:rsidR="004B2BDA" w:rsidRPr="004B2BDA" w:rsidRDefault="004B2BDA" w:rsidP="004B2BDA">
            <w:pPr>
              <w:widowControl w:val="0"/>
              <w:autoSpaceDE w:val="0"/>
              <w:autoSpaceDN w:val="0"/>
              <w:spacing w:after="0" w:line="240" w:lineRule="auto"/>
              <w:rPr>
                <w:rFonts w:ascii="Times New Roman" w:eastAsia="Times New Roman" w:hAnsi="Times New Roman" w:cs="Times New Roman"/>
                <w:color w:val="000000" w:themeColor="text1"/>
                <w:szCs w:val="20"/>
                <w:lang w:eastAsia="ru-RU"/>
              </w:rPr>
            </w:pPr>
          </w:p>
        </w:tc>
        <w:tc>
          <w:tcPr>
            <w:tcW w:w="1134" w:type="dxa"/>
          </w:tcPr>
          <w:p w:rsidR="004B2BDA" w:rsidRPr="004B2BDA" w:rsidRDefault="004B2BDA" w:rsidP="004B2BDA">
            <w:pPr>
              <w:widowControl w:val="0"/>
              <w:autoSpaceDE w:val="0"/>
              <w:autoSpaceDN w:val="0"/>
              <w:spacing w:after="0" w:line="240" w:lineRule="auto"/>
              <w:rPr>
                <w:rFonts w:ascii="Times New Roman" w:eastAsia="Times New Roman" w:hAnsi="Times New Roman" w:cs="Times New Roman"/>
                <w:color w:val="000000" w:themeColor="text1"/>
                <w:szCs w:val="20"/>
                <w:lang w:eastAsia="ru-RU"/>
              </w:rPr>
            </w:pPr>
          </w:p>
        </w:tc>
        <w:tc>
          <w:tcPr>
            <w:tcW w:w="2211"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20 055,88</w:t>
            </w:r>
          </w:p>
        </w:tc>
      </w:tr>
      <w:tr w:rsidR="004B2BDA" w:rsidRPr="004B2BDA" w:rsidTr="004B2BDA">
        <w:tc>
          <w:tcPr>
            <w:tcW w:w="1985" w:type="dxa"/>
            <w:vMerge w:val="restart"/>
          </w:tcPr>
          <w:p w:rsidR="004B2BDA" w:rsidRPr="004B2BDA" w:rsidRDefault="004B2BDA" w:rsidP="004B2BDA">
            <w:pPr>
              <w:widowControl w:val="0"/>
              <w:autoSpaceDE w:val="0"/>
              <w:autoSpaceDN w:val="0"/>
              <w:spacing w:after="0" w:line="240" w:lineRule="auto"/>
              <w:jc w:val="both"/>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 xml:space="preserve">Развитие рынка интеллектуальной </w:t>
            </w:r>
            <w:r w:rsidRPr="004B2BDA">
              <w:rPr>
                <w:rFonts w:ascii="Times New Roman" w:eastAsia="Times New Roman" w:hAnsi="Times New Roman" w:cs="Times New Roman"/>
                <w:color w:val="000000" w:themeColor="text1"/>
                <w:szCs w:val="20"/>
                <w:lang w:eastAsia="ru-RU"/>
              </w:rPr>
              <w:lastRenderedPageBreak/>
              <w:t>собственности в Республике Татарстан на 2016 - 2020 годы</w:t>
            </w:r>
          </w:p>
        </w:tc>
        <w:tc>
          <w:tcPr>
            <w:tcW w:w="164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lastRenderedPageBreak/>
              <w:t>БРТ</w:t>
            </w:r>
          </w:p>
        </w:tc>
        <w:tc>
          <w:tcPr>
            <w:tcW w:w="1305"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w:t>
            </w: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w:t>
            </w:r>
          </w:p>
        </w:tc>
        <w:tc>
          <w:tcPr>
            <w:tcW w:w="1417"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w:t>
            </w: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8 286,752</w:t>
            </w:r>
          </w:p>
        </w:tc>
        <w:tc>
          <w:tcPr>
            <w:tcW w:w="113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25 483,36</w:t>
            </w:r>
          </w:p>
        </w:tc>
        <w:tc>
          <w:tcPr>
            <w:tcW w:w="992"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15 823,36</w:t>
            </w:r>
          </w:p>
        </w:tc>
        <w:tc>
          <w:tcPr>
            <w:tcW w:w="113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15 823,36</w:t>
            </w:r>
          </w:p>
        </w:tc>
        <w:tc>
          <w:tcPr>
            <w:tcW w:w="2211"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65 416,832</w:t>
            </w:r>
          </w:p>
        </w:tc>
      </w:tr>
      <w:tr w:rsidR="004B2BDA" w:rsidRPr="004B2BDA" w:rsidTr="004B2BDA">
        <w:tc>
          <w:tcPr>
            <w:tcW w:w="1985" w:type="dxa"/>
            <w:vMerge/>
          </w:tcPr>
          <w:p w:rsidR="004B2BDA" w:rsidRPr="004B2BDA" w:rsidRDefault="004B2BDA" w:rsidP="004B2BDA">
            <w:pPr>
              <w:spacing w:line="259" w:lineRule="auto"/>
              <w:rPr>
                <w:rFonts w:ascii="Times New Roman" w:hAnsi="Times New Roman" w:cs="Times New Roman"/>
                <w:color w:val="000000" w:themeColor="text1"/>
              </w:rPr>
            </w:pPr>
          </w:p>
        </w:tc>
        <w:tc>
          <w:tcPr>
            <w:tcW w:w="164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федеральный бюджет &lt;*****&gt;</w:t>
            </w:r>
          </w:p>
        </w:tc>
        <w:tc>
          <w:tcPr>
            <w:tcW w:w="1305"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w:t>
            </w: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w:t>
            </w:r>
          </w:p>
        </w:tc>
        <w:tc>
          <w:tcPr>
            <w:tcW w:w="1417"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w:t>
            </w: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w:t>
            </w:r>
          </w:p>
        </w:tc>
        <w:tc>
          <w:tcPr>
            <w:tcW w:w="113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w:t>
            </w:r>
          </w:p>
        </w:tc>
        <w:tc>
          <w:tcPr>
            <w:tcW w:w="992"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w:t>
            </w:r>
          </w:p>
        </w:tc>
        <w:tc>
          <w:tcPr>
            <w:tcW w:w="113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w:t>
            </w:r>
          </w:p>
        </w:tc>
        <w:tc>
          <w:tcPr>
            <w:tcW w:w="2211"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w:t>
            </w:r>
          </w:p>
        </w:tc>
      </w:tr>
      <w:tr w:rsidR="004B2BDA" w:rsidRPr="004B2BDA" w:rsidTr="004B2BDA">
        <w:tc>
          <w:tcPr>
            <w:tcW w:w="1985" w:type="dxa"/>
            <w:vMerge/>
          </w:tcPr>
          <w:p w:rsidR="004B2BDA" w:rsidRPr="004B2BDA" w:rsidRDefault="004B2BDA" w:rsidP="004B2BDA">
            <w:pPr>
              <w:spacing w:line="259" w:lineRule="auto"/>
              <w:rPr>
                <w:rFonts w:ascii="Times New Roman" w:hAnsi="Times New Roman" w:cs="Times New Roman"/>
                <w:color w:val="000000" w:themeColor="text1"/>
              </w:rPr>
            </w:pPr>
          </w:p>
        </w:tc>
        <w:tc>
          <w:tcPr>
            <w:tcW w:w="164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внебюджетные источники &lt;*****&gt;</w:t>
            </w:r>
          </w:p>
        </w:tc>
        <w:tc>
          <w:tcPr>
            <w:tcW w:w="1305"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w:t>
            </w: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w:t>
            </w:r>
          </w:p>
        </w:tc>
        <w:tc>
          <w:tcPr>
            <w:tcW w:w="1417"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1 000,00</w:t>
            </w: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35 425,00</w:t>
            </w:r>
          </w:p>
        </w:tc>
        <w:tc>
          <w:tcPr>
            <w:tcW w:w="113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35 425,00</w:t>
            </w:r>
          </w:p>
        </w:tc>
        <w:tc>
          <w:tcPr>
            <w:tcW w:w="992"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35 425,00</w:t>
            </w:r>
          </w:p>
        </w:tc>
        <w:tc>
          <w:tcPr>
            <w:tcW w:w="113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35 425,00</w:t>
            </w:r>
          </w:p>
        </w:tc>
        <w:tc>
          <w:tcPr>
            <w:tcW w:w="2211"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142 700,00</w:t>
            </w:r>
          </w:p>
        </w:tc>
      </w:tr>
      <w:tr w:rsidR="004B2BDA" w:rsidRPr="004B2BDA" w:rsidTr="004B2BDA">
        <w:tc>
          <w:tcPr>
            <w:tcW w:w="1985" w:type="dxa"/>
          </w:tcPr>
          <w:p w:rsidR="004B2BDA" w:rsidRPr="004B2BDA" w:rsidRDefault="004B2BDA" w:rsidP="004B2BDA">
            <w:pPr>
              <w:widowControl w:val="0"/>
              <w:autoSpaceDE w:val="0"/>
              <w:autoSpaceDN w:val="0"/>
              <w:spacing w:after="0" w:line="240" w:lineRule="auto"/>
              <w:jc w:val="both"/>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Создание и развитие индустриальных (промышленных) парков и промышленных площадок муниципального уровня на территории Республики Татарстан на 2017 - 2020 годы</w:t>
            </w:r>
          </w:p>
        </w:tc>
        <w:tc>
          <w:tcPr>
            <w:tcW w:w="164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БРТ</w:t>
            </w:r>
          </w:p>
        </w:tc>
        <w:tc>
          <w:tcPr>
            <w:tcW w:w="1305" w:type="dxa"/>
          </w:tcPr>
          <w:p w:rsidR="004B2BDA" w:rsidRPr="004B2BDA" w:rsidRDefault="004B2BDA" w:rsidP="004B2BDA">
            <w:pPr>
              <w:widowControl w:val="0"/>
              <w:autoSpaceDE w:val="0"/>
              <w:autoSpaceDN w:val="0"/>
              <w:spacing w:after="0" w:line="240" w:lineRule="auto"/>
              <w:rPr>
                <w:rFonts w:ascii="Times New Roman" w:eastAsia="Times New Roman" w:hAnsi="Times New Roman" w:cs="Times New Roman"/>
                <w:color w:val="000000" w:themeColor="text1"/>
                <w:szCs w:val="20"/>
                <w:lang w:eastAsia="ru-RU"/>
              </w:rPr>
            </w:pPr>
          </w:p>
        </w:tc>
        <w:tc>
          <w:tcPr>
            <w:tcW w:w="1418" w:type="dxa"/>
          </w:tcPr>
          <w:p w:rsidR="004B2BDA" w:rsidRPr="004B2BDA" w:rsidRDefault="004B2BDA" w:rsidP="004B2BDA">
            <w:pPr>
              <w:widowControl w:val="0"/>
              <w:autoSpaceDE w:val="0"/>
              <w:autoSpaceDN w:val="0"/>
              <w:spacing w:after="0" w:line="240" w:lineRule="auto"/>
              <w:rPr>
                <w:rFonts w:ascii="Times New Roman" w:eastAsia="Times New Roman" w:hAnsi="Times New Roman" w:cs="Times New Roman"/>
                <w:color w:val="000000" w:themeColor="text1"/>
                <w:szCs w:val="20"/>
                <w:lang w:eastAsia="ru-RU"/>
              </w:rPr>
            </w:pPr>
          </w:p>
        </w:tc>
        <w:tc>
          <w:tcPr>
            <w:tcW w:w="1417" w:type="dxa"/>
          </w:tcPr>
          <w:p w:rsidR="004B2BDA" w:rsidRPr="004B2BDA" w:rsidRDefault="004B2BDA" w:rsidP="004B2BDA">
            <w:pPr>
              <w:widowControl w:val="0"/>
              <w:autoSpaceDE w:val="0"/>
              <w:autoSpaceDN w:val="0"/>
              <w:spacing w:after="0" w:line="240" w:lineRule="auto"/>
              <w:rPr>
                <w:rFonts w:ascii="Times New Roman" w:eastAsia="Times New Roman" w:hAnsi="Times New Roman" w:cs="Times New Roman"/>
                <w:color w:val="000000" w:themeColor="text1"/>
                <w:szCs w:val="20"/>
                <w:lang w:eastAsia="ru-RU"/>
              </w:rPr>
            </w:pP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38 500,00</w:t>
            </w:r>
          </w:p>
        </w:tc>
        <w:tc>
          <w:tcPr>
            <w:tcW w:w="113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64 000,00</w:t>
            </w:r>
          </w:p>
        </w:tc>
        <w:tc>
          <w:tcPr>
            <w:tcW w:w="992"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78 000,00</w:t>
            </w:r>
          </w:p>
        </w:tc>
        <w:tc>
          <w:tcPr>
            <w:tcW w:w="113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70 700,00</w:t>
            </w:r>
          </w:p>
        </w:tc>
        <w:tc>
          <w:tcPr>
            <w:tcW w:w="2211"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251 200,00</w:t>
            </w:r>
          </w:p>
        </w:tc>
      </w:tr>
      <w:tr w:rsidR="004B2BDA" w:rsidRPr="004B2BDA" w:rsidTr="004B2BDA">
        <w:tc>
          <w:tcPr>
            <w:tcW w:w="1985" w:type="dxa"/>
          </w:tcPr>
          <w:p w:rsidR="004B2BDA" w:rsidRPr="004B2BDA" w:rsidRDefault="004B2BDA" w:rsidP="0011124A">
            <w:pPr>
              <w:widowControl w:val="0"/>
              <w:autoSpaceDE w:val="0"/>
              <w:autoSpaceDN w:val="0"/>
              <w:spacing w:after="0" w:line="240" w:lineRule="auto"/>
              <w:jc w:val="both"/>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 xml:space="preserve">Бюджетные инвестиции и капитальный ремонт социальной и инженерной инфраструктуры в рамках Государственной программы </w:t>
            </w:r>
            <w:r w:rsidR="0011124A">
              <w:rPr>
                <w:rFonts w:ascii="Times New Roman" w:eastAsia="Times New Roman" w:hAnsi="Times New Roman" w:cs="Times New Roman"/>
                <w:color w:val="000000" w:themeColor="text1"/>
                <w:szCs w:val="20"/>
                <w:lang w:eastAsia="ru-RU"/>
              </w:rPr>
              <w:t>«</w:t>
            </w:r>
            <w:r w:rsidRPr="004B2BDA">
              <w:rPr>
                <w:rFonts w:ascii="Times New Roman" w:eastAsia="Times New Roman" w:hAnsi="Times New Roman" w:cs="Times New Roman"/>
                <w:color w:val="000000" w:themeColor="text1"/>
                <w:szCs w:val="20"/>
                <w:lang w:eastAsia="ru-RU"/>
              </w:rPr>
              <w:t xml:space="preserve">Экономическое развитие и инновационная экономика Республики Татарстан на 2014 - </w:t>
            </w:r>
            <w:r w:rsidRPr="004B2BDA">
              <w:rPr>
                <w:rFonts w:ascii="Times New Roman" w:eastAsia="Times New Roman" w:hAnsi="Times New Roman" w:cs="Times New Roman"/>
                <w:color w:val="000000" w:themeColor="text1"/>
                <w:szCs w:val="20"/>
                <w:lang w:eastAsia="ru-RU"/>
              </w:rPr>
              <w:lastRenderedPageBreak/>
              <w:t>2020 годы</w:t>
            </w:r>
            <w:r w:rsidR="0011124A">
              <w:rPr>
                <w:rFonts w:ascii="Times New Roman" w:eastAsia="Times New Roman" w:hAnsi="Times New Roman" w:cs="Times New Roman"/>
                <w:color w:val="000000" w:themeColor="text1"/>
                <w:szCs w:val="20"/>
                <w:lang w:eastAsia="ru-RU"/>
              </w:rPr>
              <w:t>»</w:t>
            </w:r>
          </w:p>
        </w:tc>
        <w:tc>
          <w:tcPr>
            <w:tcW w:w="164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lastRenderedPageBreak/>
              <w:t>БРТ</w:t>
            </w:r>
          </w:p>
        </w:tc>
        <w:tc>
          <w:tcPr>
            <w:tcW w:w="1305" w:type="dxa"/>
          </w:tcPr>
          <w:p w:rsidR="004B2BDA" w:rsidRPr="004B2BDA" w:rsidRDefault="004B2BDA" w:rsidP="004B2BDA">
            <w:pPr>
              <w:widowControl w:val="0"/>
              <w:autoSpaceDE w:val="0"/>
              <w:autoSpaceDN w:val="0"/>
              <w:spacing w:after="0" w:line="240" w:lineRule="auto"/>
              <w:rPr>
                <w:rFonts w:ascii="Times New Roman" w:eastAsia="Times New Roman" w:hAnsi="Times New Roman" w:cs="Times New Roman"/>
                <w:color w:val="000000" w:themeColor="text1"/>
                <w:szCs w:val="20"/>
                <w:lang w:eastAsia="ru-RU"/>
              </w:rPr>
            </w:pP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12 826,4</w:t>
            </w:r>
          </w:p>
        </w:tc>
        <w:tc>
          <w:tcPr>
            <w:tcW w:w="1417" w:type="dxa"/>
          </w:tcPr>
          <w:p w:rsidR="004B2BDA" w:rsidRPr="004B2BDA" w:rsidRDefault="004B2BDA" w:rsidP="004B2BDA">
            <w:pPr>
              <w:widowControl w:val="0"/>
              <w:autoSpaceDE w:val="0"/>
              <w:autoSpaceDN w:val="0"/>
              <w:spacing w:after="0" w:line="240" w:lineRule="auto"/>
              <w:rPr>
                <w:rFonts w:ascii="Times New Roman" w:eastAsia="Times New Roman" w:hAnsi="Times New Roman" w:cs="Times New Roman"/>
                <w:color w:val="000000" w:themeColor="text1"/>
                <w:szCs w:val="20"/>
                <w:lang w:eastAsia="ru-RU"/>
              </w:rPr>
            </w:pPr>
          </w:p>
        </w:tc>
        <w:tc>
          <w:tcPr>
            <w:tcW w:w="1418" w:type="dxa"/>
          </w:tcPr>
          <w:p w:rsidR="004B2BDA" w:rsidRPr="004B2BDA" w:rsidRDefault="004B2BDA" w:rsidP="004B2BDA">
            <w:pPr>
              <w:widowControl w:val="0"/>
              <w:autoSpaceDE w:val="0"/>
              <w:autoSpaceDN w:val="0"/>
              <w:spacing w:after="0" w:line="240" w:lineRule="auto"/>
              <w:rPr>
                <w:rFonts w:ascii="Times New Roman" w:eastAsia="Times New Roman" w:hAnsi="Times New Roman" w:cs="Times New Roman"/>
                <w:color w:val="000000" w:themeColor="text1"/>
                <w:szCs w:val="20"/>
                <w:lang w:eastAsia="ru-RU"/>
              </w:rPr>
            </w:pPr>
          </w:p>
        </w:tc>
        <w:tc>
          <w:tcPr>
            <w:tcW w:w="1134" w:type="dxa"/>
          </w:tcPr>
          <w:p w:rsidR="004B2BDA" w:rsidRPr="004B2BDA" w:rsidRDefault="004B2BDA" w:rsidP="004B2BDA">
            <w:pPr>
              <w:widowControl w:val="0"/>
              <w:autoSpaceDE w:val="0"/>
              <w:autoSpaceDN w:val="0"/>
              <w:spacing w:after="0" w:line="240" w:lineRule="auto"/>
              <w:rPr>
                <w:rFonts w:ascii="Times New Roman" w:eastAsia="Times New Roman" w:hAnsi="Times New Roman" w:cs="Times New Roman"/>
                <w:color w:val="000000" w:themeColor="text1"/>
                <w:szCs w:val="20"/>
                <w:lang w:eastAsia="ru-RU"/>
              </w:rPr>
            </w:pPr>
          </w:p>
        </w:tc>
        <w:tc>
          <w:tcPr>
            <w:tcW w:w="992" w:type="dxa"/>
          </w:tcPr>
          <w:p w:rsidR="004B2BDA" w:rsidRPr="004B2BDA" w:rsidRDefault="004B2BDA" w:rsidP="004B2BDA">
            <w:pPr>
              <w:widowControl w:val="0"/>
              <w:autoSpaceDE w:val="0"/>
              <w:autoSpaceDN w:val="0"/>
              <w:spacing w:after="0" w:line="240" w:lineRule="auto"/>
              <w:rPr>
                <w:rFonts w:ascii="Times New Roman" w:eastAsia="Times New Roman" w:hAnsi="Times New Roman" w:cs="Times New Roman"/>
                <w:color w:val="000000" w:themeColor="text1"/>
                <w:szCs w:val="20"/>
                <w:lang w:eastAsia="ru-RU"/>
              </w:rPr>
            </w:pPr>
          </w:p>
        </w:tc>
        <w:tc>
          <w:tcPr>
            <w:tcW w:w="1134" w:type="dxa"/>
          </w:tcPr>
          <w:p w:rsidR="004B2BDA" w:rsidRPr="004B2BDA" w:rsidRDefault="004B2BDA" w:rsidP="004B2BDA">
            <w:pPr>
              <w:widowControl w:val="0"/>
              <w:autoSpaceDE w:val="0"/>
              <w:autoSpaceDN w:val="0"/>
              <w:spacing w:after="0" w:line="240" w:lineRule="auto"/>
              <w:rPr>
                <w:rFonts w:ascii="Times New Roman" w:eastAsia="Times New Roman" w:hAnsi="Times New Roman" w:cs="Times New Roman"/>
                <w:color w:val="000000" w:themeColor="text1"/>
                <w:szCs w:val="20"/>
                <w:lang w:eastAsia="ru-RU"/>
              </w:rPr>
            </w:pPr>
          </w:p>
        </w:tc>
        <w:tc>
          <w:tcPr>
            <w:tcW w:w="2211"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12 826,4</w:t>
            </w:r>
          </w:p>
        </w:tc>
      </w:tr>
      <w:tr w:rsidR="004B2BDA" w:rsidRPr="004B2BDA" w:rsidTr="004B2BDA">
        <w:tc>
          <w:tcPr>
            <w:tcW w:w="3629" w:type="dxa"/>
            <w:gridSpan w:val="2"/>
          </w:tcPr>
          <w:p w:rsidR="004B2BDA" w:rsidRPr="004B2BDA" w:rsidRDefault="004B2BDA" w:rsidP="004B2BDA">
            <w:pPr>
              <w:widowControl w:val="0"/>
              <w:autoSpaceDE w:val="0"/>
              <w:autoSpaceDN w:val="0"/>
              <w:spacing w:after="0" w:line="240" w:lineRule="auto"/>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Всего по Программе,</w:t>
            </w:r>
          </w:p>
          <w:p w:rsidR="004B2BDA" w:rsidRPr="004B2BDA" w:rsidRDefault="004B2BDA" w:rsidP="004B2BDA">
            <w:pPr>
              <w:widowControl w:val="0"/>
              <w:autoSpaceDE w:val="0"/>
              <w:autoSpaceDN w:val="0"/>
              <w:spacing w:after="0" w:line="240" w:lineRule="auto"/>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в том числе:</w:t>
            </w:r>
          </w:p>
        </w:tc>
        <w:tc>
          <w:tcPr>
            <w:tcW w:w="1305"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3 669 180,1182</w:t>
            </w: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3 778 805,29009</w:t>
            </w:r>
          </w:p>
        </w:tc>
        <w:tc>
          <w:tcPr>
            <w:tcW w:w="1417"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3 202 255,21463</w:t>
            </w:r>
          </w:p>
        </w:tc>
        <w:tc>
          <w:tcPr>
            <w:tcW w:w="1418" w:type="dxa"/>
          </w:tcPr>
          <w:p w:rsidR="004B2BDA" w:rsidRPr="004B2BDA" w:rsidRDefault="00760F71"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Pr>
                <w:rFonts w:ascii="Times New Roman" w:eastAsia="Times New Roman" w:hAnsi="Times New Roman" w:cs="Times New Roman"/>
                <w:color w:val="000000" w:themeColor="text1"/>
                <w:szCs w:val="20"/>
                <w:lang w:eastAsia="ru-RU"/>
              </w:rPr>
              <w:t>2730343,2421</w:t>
            </w:r>
          </w:p>
        </w:tc>
        <w:tc>
          <w:tcPr>
            <w:tcW w:w="1134" w:type="dxa"/>
          </w:tcPr>
          <w:p w:rsidR="004B2BDA" w:rsidRPr="004B2BDA" w:rsidRDefault="00760F71"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Pr>
                <w:rFonts w:ascii="Times New Roman" w:eastAsia="Times New Roman" w:hAnsi="Times New Roman" w:cs="Times New Roman"/>
                <w:color w:val="000000" w:themeColor="text1"/>
                <w:szCs w:val="20"/>
                <w:lang w:eastAsia="ru-RU"/>
              </w:rPr>
              <w:t>1531037,06</w:t>
            </w:r>
          </w:p>
        </w:tc>
        <w:tc>
          <w:tcPr>
            <w:tcW w:w="992" w:type="dxa"/>
          </w:tcPr>
          <w:p w:rsidR="004B2BDA" w:rsidRPr="004B2BDA" w:rsidRDefault="00760F71"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Pr>
                <w:rFonts w:ascii="Times New Roman" w:eastAsia="Times New Roman" w:hAnsi="Times New Roman" w:cs="Times New Roman"/>
                <w:color w:val="000000" w:themeColor="text1"/>
                <w:szCs w:val="20"/>
                <w:lang w:eastAsia="ru-RU"/>
              </w:rPr>
              <w:t>1436097,26</w:t>
            </w:r>
          </w:p>
        </w:tc>
        <w:tc>
          <w:tcPr>
            <w:tcW w:w="1134" w:type="dxa"/>
          </w:tcPr>
          <w:p w:rsidR="004B2BDA" w:rsidRPr="004B2BDA" w:rsidRDefault="00760F71"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Pr>
                <w:rFonts w:ascii="Times New Roman" w:eastAsia="Times New Roman" w:hAnsi="Times New Roman" w:cs="Times New Roman"/>
                <w:color w:val="000000" w:themeColor="text1"/>
                <w:szCs w:val="20"/>
                <w:lang w:eastAsia="ru-RU"/>
              </w:rPr>
              <w:t>1429814,76</w:t>
            </w:r>
          </w:p>
        </w:tc>
        <w:tc>
          <w:tcPr>
            <w:tcW w:w="2211" w:type="dxa"/>
          </w:tcPr>
          <w:p w:rsidR="004B2BDA" w:rsidRPr="004B2BDA" w:rsidRDefault="00760F71"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Pr>
                <w:rFonts w:ascii="Times New Roman" w:eastAsia="Times New Roman" w:hAnsi="Times New Roman" w:cs="Times New Roman"/>
                <w:color w:val="000000" w:themeColor="text1"/>
                <w:szCs w:val="20"/>
                <w:lang w:eastAsia="ru-RU"/>
              </w:rPr>
              <w:t>17777532,94502</w:t>
            </w:r>
          </w:p>
        </w:tc>
      </w:tr>
      <w:tr w:rsidR="004B2BDA" w:rsidRPr="004B2BDA" w:rsidTr="004B2BDA">
        <w:tc>
          <w:tcPr>
            <w:tcW w:w="3629" w:type="dxa"/>
            <w:gridSpan w:val="2"/>
          </w:tcPr>
          <w:p w:rsidR="004B2BDA" w:rsidRPr="004B2BDA" w:rsidRDefault="004B2BDA" w:rsidP="004B2BDA">
            <w:pPr>
              <w:widowControl w:val="0"/>
              <w:autoSpaceDE w:val="0"/>
              <w:autoSpaceDN w:val="0"/>
              <w:spacing w:after="0" w:line="240" w:lineRule="auto"/>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бюджет Республики Татарстан</w:t>
            </w:r>
          </w:p>
        </w:tc>
        <w:tc>
          <w:tcPr>
            <w:tcW w:w="1305"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1 794 954,54562</w:t>
            </w: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1 908 009,59</w:t>
            </w:r>
          </w:p>
        </w:tc>
        <w:tc>
          <w:tcPr>
            <w:tcW w:w="1417"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2 457 901,0</w:t>
            </w:r>
          </w:p>
        </w:tc>
        <w:tc>
          <w:tcPr>
            <w:tcW w:w="1418" w:type="dxa"/>
          </w:tcPr>
          <w:p w:rsidR="004B2BDA" w:rsidRPr="004B2BDA" w:rsidRDefault="00760F71"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Pr>
                <w:rFonts w:ascii="Times New Roman" w:eastAsia="Times New Roman" w:hAnsi="Times New Roman" w:cs="Times New Roman"/>
                <w:color w:val="000000" w:themeColor="text1"/>
                <w:szCs w:val="20"/>
                <w:lang w:eastAsia="ru-RU"/>
              </w:rPr>
              <w:t>2429396,052</w:t>
            </w:r>
          </w:p>
        </w:tc>
        <w:tc>
          <w:tcPr>
            <w:tcW w:w="1134" w:type="dxa"/>
          </w:tcPr>
          <w:p w:rsidR="004B2BDA" w:rsidRPr="004B2BDA" w:rsidRDefault="00760F71"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Pr>
                <w:rFonts w:ascii="Times New Roman" w:eastAsia="Times New Roman" w:hAnsi="Times New Roman" w:cs="Times New Roman"/>
                <w:color w:val="000000" w:themeColor="text1"/>
                <w:szCs w:val="20"/>
                <w:lang w:eastAsia="ru-RU"/>
              </w:rPr>
              <w:t>1379755,76</w:t>
            </w:r>
          </w:p>
        </w:tc>
        <w:tc>
          <w:tcPr>
            <w:tcW w:w="992" w:type="dxa"/>
          </w:tcPr>
          <w:p w:rsidR="004B2BDA" w:rsidRPr="004B2BDA" w:rsidRDefault="00760F71"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Pr>
                <w:rFonts w:ascii="Times New Roman" w:eastAsia="Times New Roman" w:hAnsi="Times New Roman" w:cs="Times New Roman"/>
                <w:color w:val="000000" w:themeColor="text1"/>
                <w:szCs w:val="20"/>
                <w:lang w:eastAsia="ru-RU"/>
              </w:rPr>
              <w:t>1381909,76</w:t>
            </w:r>
          </w:p>
        </w:tc>
        <w:tc>
          <w:tcPr>
            <w:tcW w:w="1134" w:type="dxa"/>
          </w:tcPr>
          <w:p w:rsidR="004B2BDA" w:rsidRPr="004B2BDA" w:rsidRDefault="00760F71"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Pr>
                <w:rFonts w:ascii="Times New Roman" w:eastAsia="Times New Roman" w:hAnsi="Times New Roman" w:cs="Times New Roman"/>
                <w:color w:val="000000" w:themeColor="text1"/>
                <w:szCs w:val="20"/>
                <w:lang w:eastAsia="ru-RU"/>
              </w:rPr>
              <w:t>1374609,76</w:t>
            </w:r>
          </w:p>
        </w:tc>
        <w:tc>
          <w:tcPr>
            <w:tcW w:w="2211" w:type="dxa"/>
          </w:tcPr>
          <w:p w:rsidR="004B2BDA" w:rsidRPr="004B2BDA" w:rsidRDefault="00760F71"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Pr>
                <w:rFonts w:ascii="Times New Roman" w:eastAsia="Times New Roman" w:hAnsi="Times New Roman" w:cs="Times New Roman"/>
                <w:color w:val="000000" w:themeColor="text1"/>
                <w:szCs w:val="20"/>
                <w:lang w:eastAsia="ru-RU"/>
              </w:rPr>
              <w:t>12726536,46762</w:t>
            </w:r>
          </w:p>
        </w:tc>
      </w:tr>
      <w:tr w:rsidR="004B2BDA" w:rsidRPr="004B2BDA" w:rsidTr="004B2BDA">
        <w:tc>
          <w:tcPr>
            <w:tcW w:w="3629" w:type="dxa"/>
            <w:gridSpan w:val="2"/>
          </w:tcPr>
          <w:p w:rsidR="004B2BDA" w:rsidRPr="004B2BDA" w:rsidRDefault="004B2BDA" w:rsidP="004B2BDA">
            <w:pPr>
              <w:widowControl w:val="0"/>
              <w:autoSpaceDE w:val="0"/>
              <w:autoSpaceDN w:val="0"/>
              <w:spacing w:after="0" w:line="240" w:lineRule="auto"/>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федеральный бюджет</w:t>
            </w:r>
          </w:p>
        </w:tc>
        <w:tc>
          <w:tcPr>
            <w:tcW w:w="1305"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1 717 775,57258</w:t>
            </w: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1 701 821,12009</w:t>
            </w:r>
          </w:p>
        </w:tc>
        <w:tc>
          <w:tcPr>
            <w:tcW w:w="1417"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596 181,71463</w:t>
            </w: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248 762,1901</w:t>
            </w:r>
          </w:p>
        </w:tc>
        <w:tc>
          <w:tcPr>
            <w:tcW w:w="113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97 095,0</w:t>
            </w:r>
          </w:p>
        </w:tc>
        <w:tc>
          <w:tcPr>
            <w:tcW w:w="992" w:type="dxa"/>
          </w:tcPr>
          <w:p w:rsidR="004B2BDA" w:rsidRPr="004B2BDA" w:rsidRDefault="004B2BDA" w:rsidP="004B2BDA">
            <w:pPr>
              <w:widowControl w:val="0"/>
              <w:autoSpaceDE w:val="0"/>
              <w:autoSpaceDN w:val="0"/>
              <w:spacing w:after="0" w:line="240" w:lineRule="auto"/>
              <w:rPr>
                <w:rFonts w:ascii="Times New Roman" w:eastAsia="Times New Roman" w:hAnsi="Times New Roman" w:cs="Times New Roman"/>
                <w:color w:val="000000" w:themeColor="text1"/>
                <w:szCs w:val="20"/>
                <w:lang w:eastAsia="ru-RU"/>
              </w:rPr>
            </w:pPr>
          </w:p>
        </w:tc>
        <w:tc>
          <w:tcPr>
            <w:tcW w:w="1134" w:type="dxa"/>
          </w:tcPr>
          <w:p w:rsidR="004B2BDA" w:rsidRPr="004B2BDA" w:rsidRDefault="004B2BDA" w:rsidP="004B2BDA">
            <w:pPr>
              <w:widowControl w:val="0"/>
              <w:autoSpaceDE w:val="0"/>
              <w:autoSpaceDN w:val="0"/>
              <w:spacing w:after="0" w:line="240" w:lineRule="auto"/>
              <w:rPr>
                <w:rFonts w:ascii="Times New Roman" w:eastAsia="Times New Roman" w:hAnsi="Times New Roman" w:cs="Times New Roman"/>
                <w:color w:val="000000" w:themeColor="text1"/>
                <w:szCs w:val="20"/>
                <w:lang w:eastAsia="ru-RU"/>
              </w:rPr>
            </w:pPr>
          </w:p>
        </w:tc>
        <w:tc>
          <w:tcPr>
            <w:tcW w:w="2211"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4 361 635,59740</w:t>
            </w:r>
          </w:p>
        </w:tc>
      </w:tr>
      <w:tr w:rsidR="004B2BDA" w:rsidRPr="004B2BDA" w:rsidTr="004B2BDA">
        <w:tc>
          <w:tcPr>
            <w:tcW w:w="3629" w:type="dxa"/>
            <w:gridSpan w:val="2"/>
          </w:tcPr>
          <w:p w:rsidR="004B2BDA" w:rsidRPr="004B2BDA" w:rsidRDefault="004B2BDA" w:rsidP="004B2BDA">
            <w:pPr>
              <w:widowControl w:val="0"/>
              <w:autoSpaceDE w:val="0"/>
              <w:autoSpaceDN w:val="0"/>
              <w:spacing w:after="0" w:line="240" w:lineRule="auto"/>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местные бюджеты</w:t>
            </w:r>
          </w:p>
        </w:tc>
        <w:tc>
          <w:tcPr>
            <w:tcW w:w="1305"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100,00</w:t>
            </w: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150,0</w:t>
            </w:r>
          </w:p>
        </w:tc>
        <w:tc>
          <w:tcPr>
            <w:tcW w:w="1417"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472,5</w:t>
            </w: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760,0</w:t>
            </w:r>
          </w:p>
        </w:tc>
        <w:tc>
          <w:tcPr>
            <w:tcW w:w="113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761,30</w:t>
            </w:r>
          </w:p>
        </w:tc>
        <w:tc>
          <w:tcPr>
            <w:tcW w:w="992"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762,5</w:t>
            </w:r>
          </w:p>
        </w:tc>
        <w:tc>
          <w:tcPr>
            <w:tcW w:w="113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780,0</w:t>
            </w:r>
          </w:p>
        </w:tc>
        <w:tc>
          <w:tcPr>
            <w:tcW w:w="2211"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3 786,30</w:t>
            </w:r>
          </w:p>
        </w:tc>
      </w:tr>
      <w:tr w:rsidR="004B2BDA" w:rsidRPr="004B2BDA" w:rsidTr="004B2BDA">
        <w:tc>
          <w:tcPr>
            <w:tcW w:w="3629" w:type="dxa"/>
            <w:gridSpan w:val="2"/>
          </w:tcPr>
          <w:p w:rsidR="004B2BDA" w:rsidRPr="004B2BDA" w:rsidRDefault="004B2BDA" w:rsidP="004B2BDA">
            <w:pPr>
              <w:widowControl w:val="0"/>
              <w:autoSpaceDE w:val="0"/>
              <w:autoSpaceDN w:val="0"/>
              <w:spacing w:after="0" w:line="240" w:lineRule="auto"/>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внебюджетные источники</w:t>
            </w:r>
          </w:p>
        </w:tc>
        <w:tc>
          <w:tcPr>
            <w:tcW w:w="1305"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156 350,0</w:t>
            </w: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168 824,58</w:t>
            </w:r>
          </w:p>
        </w:tc>
        <w:tc>
          <w:tcPr>
            <w:tcW w:w="1417"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147 700,0</w:t>
            </w:r>
          </w:p>
        </w:tc>
        <w:tc>
          <w:tcPr>
            <w:tcW w:w="1418"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51 425,0</w:t>
            </w:r>
          </w:p>
        </w:tc>
        <w:tc>
          <w:tcPr>
            <w:tcW w:w="113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53 425,0</w:t>
            </w:r>
          </w:p>
        </w:tc>
        <w:tc>
          <w:tcPr>
            <w:tcW w:w="992"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53 425,0</w:t>
            </w:r>
          </w:p>
        </w:tc>
        <w:tc>
          <w:tcPr>
            <w:tcW w:w="1134"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54 425,0</w:t>
            </w:r>
          </w:p>
        </w:tc>
        <w:tc>
          <w:tcPr>
            <w:tcW w:w="2211" w:type="dxa"/>
          </w:tcPr>
          <w:p w:rsidR="004B2BDA" w:rsidRPr="004B2BDA" w:rsidRDefault="004B2BDA" w:rsidP="004B2BDA">
            <w:pPr>
              <w:widowControl w:val="0"/>
              <w:autoSpaceDE w:val="0"/>
              <w:autoSpaceDN w:val="0"/>
              <w:spacing w:after="0" w:line="240" w:lineRule="auto"/>
              <w:jc w:val="center"/>
              <w:rPr>
                <w:rFonts w:ascii="Times New Roman" w:eastAsia="Times New Roman" w:hAnsi="Times New Roman" w:cs="Times New Roman"/>
                <w:color w:val="000000" w:themeColor="text1"/>
                <w:szCs w:val="20"/>
                <w:lang w:eastAsia="ru-RU"/>
              </w:rPr>
            </w:pPr>
            <w:r w:rsidRPr="004B2BDA">
              <w:rPr>
                <w:rFonts w:ascii="Times New Roman" w:eastAsia="Times New Roman" w:hAnsi="Times New Roman" w:cs="Times New Roman"/>
                <w:color w:val="000000" w:themeColor="text1"/>
                <w:szCs w:val="20"/>
                <w:lang w:eastAsia="ru-RU"/>
              </w:rPr>
              <w:t>685 574,58</w:t>
            </w:r>
          </w:p>
        </w:tc>
      </w:tr>
    </w:tbl>
    <w:p w:rsidR="00760F71" w:rsidRDefault="00760F71" w:rsidP="004C5DA2">
      <w:pPr>
        <w:pStyle w:val="ConsPlusNormal"/>
        <w:ind w:firstLine="540"/>
        <w:jc w:val="both"/>
        <w:rPr>
          <w:rFonts w:ascii="Times New Roman" w:hAnsi="Times New Roman" w:cs="Times New Roman"/>
          <w:color w:val="000000" w:themeColor="text1"/>
        </w:rPr>
      </w:pPr>
    </w:p>
    <w:p w:rsidR="00707DBE" w:rsidRDefault="00707DBE" w:rsidP="00707DBE">
      <w:pPr>
        <w:pStyle w:val="ConsPlusNormal"/>
        <w:jc w:val="both"/>
        <w:rPr>
          <w:rFonts w:ascii="Times New Roman" w:hAnsi="Times New Roman" w:cs="Times New Roman"/>
          <w:color w:val="000000" w:themeColor="text1"/>
        </w:rPr>
      </w:pPr>
      <w:r>
        <w:rPr>
          <w:rFonts w:ascii="Times New Roman" w:hAnsi="Times New Roman" w:cs="Times New Roman"/>
          <w:color w:val="000000" w:themeColor="text1"/>
        </w:rPr>
        <w:t>_________________________________________</w:t>
      </w:r>
    </w:p>
    <w:p w:rsidR="00707DBE" w:rsidRPr="008433B6" w:rsidRDefault="00707DBE" w:rsidP="00707DBE">
      <w:pPr>
        <w:pStyle w:val="ConsPlusNormal"/>
        <w:jc w:val="both"/>
        <w:rPr>
          <w:rFonts w:ascii="Times New Roman" w:hAnsi="Times New Roman" w:cs="Times New Roman"/>
          <w:color w:val="000000" w:themeColor="text1"/>
        </w:rPr>
      </w:pPr>
    </w:p>
    <w:p w:rsidR="00760F71" w:rsidRPr="008433B6" w:rsidRDefault="00760F71" w:rsidP="00760F71">
      <w:pPr>
        <w:pStyle w:val="ConsPlusNormal"/>
        <w:ind w:firstLine="540"/>
        <w:jc w:val="both"/>
        <w:rPr>
          <w:rFonts w:ascii="Times New Roman" w:hAnsi="Times New Roman" w:cs="Times New Roman"/>
        </w:rPr>
      </w:pPr>
      <w:r w:rsidRPr="008433B6">
        <w:rPr>
          <w:rFonts w:ascii="Times New Roman" w:hAnsi="Times New Roman" w:cs="Times New Roman"/>
        </w:rPr>
        <w:t>&lt;*&gt; Объем ресурсного обеспечения Программы за счет средств федерального бюджета определяется ежегодно по итогам конкурсного отбора субъектов Российской Федерации, бюджетам которых предоставляются субсидии из федерального бюджета.</w:t>
      </w:r>
    </w:p>
    <w:p w:rsidR="00760F71" w:rsidRPr="008433B6" w:rsidRDefault="00760F71" w:rsidP="00760F71">
      <w:pPr>
        <w:pStyle w:val="ConsPlusNormal"/>
        <w:ind w:firstLine="540"/>
        <w:jc w:val="both"/>
        <w:rPr>
          <w:rFonts w:ascii="Times New Roman" w:hAnsi="Times New Roman" w:cs="Times New Roman"/>
        </w:rPr>
      </w:pPr>
      <w:bookmarkStart w:id="4" w:name="P1119"/>
      <w:bookmarkEnd w:id="4"/>
      <w:r w:rsidRPr="008433B6">
        <w:rPr>
          <w:rFonts w:ascii="Times New Roman" w:hAnsi="Times New Roman" w:cs="Times New Roman"/>
        </w:rPr>
        <w:t xml:space="preserve">&lt;**&gt; В том числе 193 209,83529 тыс. рублей - остаток неосвоенных средств федеральных субсидий, полученных в 2012 - 2013 годах на реализацию мероприятий Республиканской </w:t>
      </w:r>
      <w:r w:rsidRPr="008433B6">
        <w:rPr>
          <w:rFonts w:ascii="Times New Roman" w:hAnsi="Times New Roman" w:cs="Times New Roman"/>
          <w:color w:val="000000" w:themeColor="text1"/>
        </w:rPr>
        <w:t xml:space="preserve">программы </w:t>
      </w:r>
      <w:r w:rsidRPr="008433B6">
        <w:rPr>
          <w:rFonts w:ascii="Times New Roman" w:hAnsi="Times New Roman" w:cs="Times New Roman"/>
        </w:rPr>
        <w:t>развития малого и среднего предпринимательства в Республике Татарстан на 2011 - 2013 годы, утвержденной Постановлением Кабинета Министров Республики Татарстан от 30.12.2010 N 1151, освоенный в 2014 году.</w:t>
      </w:r>
    </w:p>
    <w:p w:rsidR="00760F71" w:rsidRPr="008433B6" w:rsidRDefault="00760F71" w:rsidP="00760F71">
      <w:pPr>
        <w:pStyle w:val="ConsPlusNormal"/>
        <w:ind w:firstLine="540"/>
        <w:jc w:val="both"/>
        <w:rPr>
          <w:rFonts w:ascii="Times New Roman" w:hAnsi="Times New Roman" w:cs="Times New Roman"/>
        </w:rPr>
      </w:pPr>
      <w:bookmarkStart w:id="5" w:name="P1120"/>
      <w:bookmarkEnd w:id="5"/>
      <w:r w:rsidRPr="008433B6">
        <w:rPr>
          <w:rFonts w:ascii="Times New Roman" w:hAnsi="Times New Roman" w:cs="Times New Roman"/>
        </w:rPr>
        <w:t>&lt;***&gt; В том числе 437 206,63906 тыс. рублей - остаток неосвоенных средств федеральных субсидий, полученных в 2014 году на реализацию мероприятий Подпрограммы "Развитие малого и среднего предпринимательства в Республике Татарстан на 2014 - 2017 годы", освоенный в 2015 году.</w:t>
      </w:r>
    </w:p>
    <w:p w:rsidR="00760F71" w:rsidRPr="00800501" w:rsidRDefault="00760F71" w:rsidP="00760F71">
      <w:pPr>
        <w:pStyle w:val="ConsPlusNormal"/>
        <w:ind w:firstLine="540"/>
        <w:jc w:val="both"/>
        <w:rPr>
          <w:rFonts w:ascii="Times New Roman" w:hAnsi="Times New Roman" w:cs="Times New Roman"/>
        </w:rPr>
      </w:pPr>
      <w:bookmarkStart w:id="6" w:name="P1121"/>
      <w:bookmarkEnd w:id="6"/>
      <w:r w:rsidRPr="00800501">
        <w:rPr>
          <w:rFonts w:ascii="Times New Roman" w:hAnsi="Times New Roman" w:cs="Times New Roman"/>
        </w:rPr>
        <w:t>&lt;****&gt; В том числе 1 364,34855 тыс. рублей - остаток неосвоенных средств федеральных субсидий, полученных в 2015 году на реализацию мероприятий Подпрограммы "Развитие малого и среднего предпринимательства в Республике Татарстан на 2014 - 2017 годы", планируемый к освоению в 2016 году.</w:t>
      </w:r>
    </w:p>
    <w:p w:rsidR="00760F71" w:rsidRPr="008433B6" w:rsidRDefault="00760F71" w:rsidP="00760F71">
      <w:pPr>
        <w:pStyle w:val="ConsPlusNormal"/>
        <w:ind w:firstLine="540"/>
        <w:jc w:val="both"/>
        <w:rPr>
          <w:rFonts w:ascii="Times New Roman" w:hAnsi="Times New Roman" w:cs="Times New Roman"/>
        </w:rPr>
      </w:pPr>
      <w:bookmarkStart w:id="7" w:name="P1122"/>
      <w:bookmarkEnd w:id="7"/>
      <w:r w:rsidRPr="00800501">
        <w:rPr>
          <w:rFonts w:ascii="Times New Roman" w:hAnsi="Times New Roman" w:cs="Times New Roman"/>
        </w:rPr>
        <w:t>&lt;*****&gt; Средства, планируемые к привлечению в установленном порядке.</w:t>
      </w:r>
    </w:p>
    <w:p w:rsidR="00760F71" w:rsidRDefault="008433B6" w:rsidP="004C5DA2">
      <w:pPr>
        <w:pStyle w:val="ConsPlusNormal"/>
        <w:ind w:firstLine="540"/>
        <w:jc w:val="both"/>
        <w:rPr>
          <w:rFonts w:ascii="Times New Roman" w:hAnsi="Times New Roman" w:cs="Times New Roman"/>
          <w:color w:val="000000" w:themeColor="text1"/>
        </w:rPr>
      </w:pPr>
      <w:r w:rsidRPr="00E95EC9">
        <w:rPr>
          <w:rFonts w:ascii="Times New Roman" w:hAnsi="Times New Roman" w:cs="Times New Roman"/>
          <w:color w:val="000000" w:themeColor="text1"/>
        </w:rPr>
        <w:t>&lt;*****</w:t>
      </w:r>
      <w:r>
        <w:rPr>
          <w:rFonts w:ascii="Times New Roman" w:hAnsi="Times New Roman" w:cs="Times New Roman"/>
          <w:color w:val="000000" w:themeColor="text1"/>
        </w:rPr>
        <w:t>*</w:t>
      </w:r>
      <w:r w:rsidRPr="00E95EC9">
        <w:rPr>
          <w:rFonts w:ascii="Times New Roman" w:hAnsi="Times New Roman" w:cs="Times New Roman"/>
          <w:color w:val="000000" w:themeColor="text1"/>
        </w:rPr>
        <w:t>&gt; Объем ресурсного обеспечения Подпрограммы «Повышение производительности труда на предприятиях Республики Татарстан на 2015 – 2020 годы» за счет средств федерального бюджета будет определяться ежегодно в соответствии с мероприятием «Поддержка реализации региональных программ по повышению производительности труда, включая софинансирование программ на предприятиях» приоритетной государственной программы Российской Федерации «Повышение производительности труда и поддержки занятости на 2017-2025 гг.»</w:t>
      </w:r>
    </w:p>
    <w:p w:rsidR="00C263AE" w:rsidRPr="00E95EC9" w:rsidRDefault="00C263AE" w:rsidP="00C263AE">
      <w:pPr>
        <w:pStyle w:val="ConsPlusNormal"/>
        <w:jc w:val="both"/>
        <w:rPr>
          <w:rFonts w:ascii="Times New Roman" w:hAnsi="Times New Roman" w:cs="Times New Roman"/>
          <w:color w:val="000000" w:themeColor="text1"/>
        </w:rPr>
      </w:pPr>
    </w:p>
    <w:p w:rsidR="00E954F1" w:rsidRPr="00E95EC9" w:rsidRDefault="00E954F1">
      <w:pPr>
        <w:spacing w:line="259" w:lineRule="auto"/>
        <w:rPr>
          <w:color w:val="000000" w:themeColor="text1"/>
        </w:rPr>
      </w:pPr>
      <w:r w:rsidRPr="00E95EC9">
        <w:rPr>
          <w:color w:val="000000" w:themeColor="text1"/>
        </w:rPr>
        <w:br w:type="page"/>
      </w:r>
    </w:p>
    <w:p w:rsidR="00E954F1" w:rsidRPr="00E95EC9" w:rsidRDefault="00E954F1" w:rsidP="00E954F1">
      <w:pPr>
        <w:jc w:val="right"/>
        <w:rPr>
          <w:rFonts w:ascii="Times New Roman" w:hAnsi="Times New Roman" w:cs="Times New Roman"/>
          <w:b/>
          <w:bCs/>
          <w:color w:val="000000" w:themeColor="text1"/>
          <w:szCs w:val="28"/>
        </w:rPr>
      </w:pPr>
    </w:p>
    <w:p w:rsidR="00E60D8C" w:rsidRPr="00E95EC9" w:rsidRDefault="00E60D8C" w:rsidP="00E60D8C">
      <w:pPr>
        <w:widowControl w:val="0"/>
        <w:autoSpaceDE w:val="0"/>
        <w:autoSpaceDN w:val="0"/>
        <w:spacing w:after="0" w:line="240" w:lineRule="auto"/>
        <w:jc w:val="right"/>
        <w:outlineLvl w:val="2"/>
        <w:rPr>
          <w:rFonts w:ascii="Times New Roman" w:eastAsia="Times New Roman" w:hAnsi="Times New Roman" w:cs="Times New Roman"/>
          <w:color w:val="000000" w:themeColor="text1"/>
          <w:szCs w:val="20"/>
          <w:lang w:eastAsia="ru-RU"/>
        </w:rPr>
      </w:pPr>
      <w:r w:rsidRPr="00E95EC9">
        <w:rPr>
          <w:rFonts w:ascii="Times New Roman" w:eastAsia="Times New Roman" w:hAnsi="Times New Roman" w:cs="Times New Roman"/>
          <w:color w:val="000000" w:themeColor="text1"/>
          <w:szCs w:val="20"/>
          <w:lang w:eastAsia="ru-RU"/>
        </w:rPr>
        <w:t xml:space="preserve">Приложение </w:t>
      </w:r>
    </w:p>
    <w:p w:rsidR="00E60D8C" w:rsidRPr="00E95EC9" w:rsidRDefault="00E60D8C" w:rsidP="00E60D8C">
      <w:pPr>
        <w:widowControl w:val="0"/>
        <w:autoSpaceDE w:val="0"/>
        <w:autoSpaceDN w:val="0"/>
        <w:spacing w:after="0" w:line="240" w:lineRule="auto"/>
        <w:jc w:val="right"/>
        <w:rPr>
          <w:rFonts w:ascii="Times New Roman" w:eastAsia="Times New Roman" w:hAnsi="Times New Roman" w:cs="Times New Roman"/>
          <w:color w:val="000000" w:themeColor="text1"/>
          <w:szCs w:val="20"/>
          <w:lang w:eastAsia="ru-RU"/>
        </w:rPr>
      </w:pPr>
      <w:r w:rsidRPr="00E95EC9">
        <w:rPr>
          <w:rFonts w:ascii="Times New Roman" w:eastAsia="Times New Roman" w:hAnsi="Times New Roman" w:cs="Times New Roman"/>
          <w:color w:val="000000" w:themeColor="text1"/>
          <w:szCs w:val="20"/>
          <w:lang w:eastAsia="ru-RU"/>
        </w:rPr>
        <w:t>к Подпрограмме "Повышение</w:t>
      </w:r>
    </w:p>
    <w:p w:rsidR="00E60D8C" w:rsidRPr="00E95EC9" w:rsidRDefault="00E60D8C" w:rsidP="00E60D8C">
      <w:pPr>
        <w:widowControl w:val="0"/>
        <w:autoSpaceDE w:val="0"/>
        <w:autoSpaceDN w:val="0"/>
        <w:spacing w:after="0" w:line="240" w:lineRule="auto"/>
        <w:jc w:val="right"/>
        <w:rPr>
          <w:rFonts w:ascii="Times New Roman" w:eastAsia="Times New Roman" w:hAnsi="Times New Roman" w:cs="Times New Roman"/>
          <w:color w:val="000000" w:themeColor="text1"/>
          <w:szCs w:val="20"/>
          <w:lang w:eastAsia="ru-RU"/>
        </w:rPr>
      </w:pPr>
      <w:r w:rsidRPr="00E95EC9">
        <w:rPr>
          <w:rFonts w:ascii="Times New Roman" w:eastAsia="Times New Roman" w:hAnsi="Times New Roman" w:cs="Times New Roman"/>
          <w:color w:val="000000" w:themeColor="text1"/>
          <w:szCs w:val="20"/>
          <w:lang w:eastAsia="ru-RU"/>
        </w:rPr>
        <w:t>производительности труда</w:t>
      </w:r>
    </w:p>
    <w:p w:rsidR="00E60D8C" w:rsidRPr="00E95EC9" w:rsidRDefault="00E60D8C" w:rsidP="00E60D8C">
      <w:pPr>
        <w:widowControl w:val="0"/>
        <w:autoSpaceDE w:val="0"/>
        <w:autoSpaceDN w:val="0"/>
        <w:spacing w:after="0" w:line="240" w:lineRule="auto"/>
        <w:jc w:val="right"/>
        <w:rPr>
          <w:rFonts w:ascii="Times New Roman" w:eastAsia="Times New Roman" w:hAnsi="Times New Roman" w:cs="Times New Roman"/>
          <w:color w:val="000000" w:themeColor="text1"/>
          <w:szCs w:val="20"/>
          <w:lang w:eastAsia="ru-RU"/>
        </w:rPr>
      </w:pPr>
      <w:r w:rsidRPr="00E95EC9">
        <w:rPr>
          <w:rFonts w:ascii="Times New Roman" w:eastAsia="Times New Roman" w:hAnsi="Times New Roman" w:cs="Times New Roman"/>
          <w:color w:val="000000" w:themeColor="text1"/>
          <w:szCs w:val="20"/>
          <w:lang w:eastAsia="ru-RU"/>
        </w:rPr>
        <w:t>на предприятиях Республики Татарстан</w:t>
      </w:r>
    </w:p>
    <w:p w:rsidR="00E60D8C" w:rsidRPr="00E95EC9" w:rsidRDefault="00E60D8C" w:rsidP="00E60D8C">
      <w:pPr>
        <w:widowControl w:val="0"/>
        <w:autoSpaceDE w:val="0"/>
        <w:autoSpaceDN w:val="0"/>
        <w:spacing w:after="0" w:line="240" w:lineRule="auto"/>
        <w:jc w:val="right"/>
        <w:rPr>
          <w:rFonts w:ascii="Times New Roman" w:eastAsia="Times New Roman" w:hAnsi="Times New Roman" w:cs="Times New Roman"/>
          <w:color w:val="000000" w:themeColor="text1"/>
          <w:szCs w:val="20"/>
          <w:lang w:eastAsia="ru-RU"/>
        </w:rPr>
      </w:pPr>
      <w:r w:rsidRPr="00E95EC9">
        <w:rPr>
          <w:rFonts w:ascii="Times New Roman" w:eastAsia="Times New Roman" w:hAnsi="Times New Roman" w:cs="Times New Roman"/>
          <w:color w:val="000000" w:themeColor="text1"/>
          <w:szCs w:val="20"/>
          <w:lang w:eastAsia="ru-RU"/>
        </w:rPr>
        <w:t>на 2015 - 2020 годы"</w:t>
      </w:r>
    </w:p>
    <w:p w:rsidR="00A8491E" w:rsidRPr="00E95EC9" w:rsidRDefault="00A8491E" w:rsidP="00A8491E">
      <w:pPr>
        <w:pStyle w:val="ConsPlusNormal"/>
        <w:jc w:val="right"/>
        <w:rPr>
          <w:rFonts w:ascii="Times New Roman" w:hAnsi="Times New Roman" w:cs="Times New Roman"/>
          <w:color w:val="000000" w:themeColor="text1"/>
        </w:rPr>
      </w:pPr>
      <w:r w:rsidRPr="00E95EC9">
        <w:rPr>
          <w:rFonts w:ascii="Times New Roman" w:hAnsi="Times New Roman" w:cs="Times New Roman"/>
          <w:color w:val="000000" w:themeColor="text1"/>
        </w:rPr>
        <w:t>(в редакции постановления КМ РТ от ______№___________)</w:t>
      </w:r>
    </w:p>
    <w:p w:rsidR="00A8491E" w:rsidRPr="00E95EC9" w:rsidRDefault="00A8491E" w:rsidP="00A8491E">
      <w:pPr>
        <w:pStyle w:val="ConsPlusNormal"/>
        <w:jc w:val="both"/>
        <w:rPr>
          <w:rFonts w:ascii="Times New Roman" w:hAnsi="Times New Roman" w:cs="Times New Roman"/>
          <w:color w:val="000000" w:themeColor="text1"/>
        </w:rPr>
      </w:pPr>
    </w:p>
    <w:p w:rsidR="00E954F1" w:rsidRPr="00E95EC9" w:rsidRDefault="00E954F1" w:rsidP="00E954F1">
      <w:pPr>
        <w:jc w:val="right"/>
        <w:rPr>
          <w:rFonts w:ascii="Times New Roman" w:hAnsi="Times New Roman" w:cs="Times New Roman"/>
          <w:b/>
          <w:bCs/>
          <w:color w:val="000000" w:themeColor="text1"/>
          <w:szCs w:val="28"/>
        </w:rPr>
      </w:pPr>
    </w:p>
    <w:p w:rsidR="00E954F1" w:rsidRPr="00E95EC9" w:rsidRDefault="00E954F1" w:rsidP="00E954F1">
      <w:pPr>
        <w:spacing w:after="0" w:line="240" w:lineRule="auto"/>
        <w:jc w:val="center"/>
        <w:rPr>
          <w:rFonts w:ascii="Times New Roman" w:hAnsi="Times New Roman" w:cs="Times New Roman"/>
          <w:b/>
          <w:bCs/>
          <w:color w:val="000000" w:themeColor="text1"/>
          <w:szCs w:val="28"/>
        </w:rPr>
      </w:pPr>
    </w:p>
    <w:p w:rsidR="00E954F1" w:rsidRPr="00E95EC9" w:rsidRDefault="00E954F1" w:rsidP="00E954F1">
      <w:pPr>
        <w:spacing w:after="0" w:line="240" w:lineRule="auto"/>
        <w:jc w:val="center"/>
        <w:rPr>
          <w:rFonts w:ascii="Times New Roman" w:hAnsi="Times New Roman" w:cs="Times New Roman"/>
          <w:b/>
          <w:bCs/>
          <w:color w:val="000000" w:themeColor="text1"/>
          <w:szCs w:val="28"/>
        </w:rPr>
      </w:pPr>
      <w:r w:rsidRPr="00E95EC9">
        <w:rPr>
          <w:rFonts w:ascii="Times New Roman" w:hAnsi="Times New Roman" w:cs="Times New Roman"/>
          <w:b/>
          <w:bCs/>
          <w:color w:val="000000" w:themeColor="text1"/>
          <w:szCs w:val="28"/>
        </w:rPr>
        <w:t>ЦЕЛЬ, ЗАДАЧИ, ИНДИКАТОРЫ</w:t>
      </w:r>
    </w:p>
    <w:p w:rsidR="00E954F1" w:rsidRPr="00E95EC9" w:rsidRDefault="00E954F1" w:rsidP="00E954F1">
      <w:pPr>
        <w:spacing w:after="0" w:line="240" w:lineRule="auto"/>
        <w:jc w:val="center"/>
        <w:rPr>
          <w:rFonts w:ascii="Times New Roman" w:hAnsi="Times New Roman" w:cs="Times New Roman"/>
          <w:b/>
          <w:bCs/>
          <w:color w:val="000000" w:themeColor="text1"/>
          <w:szCs w:val="28"/>
        </w:rPr>
      </w:pPr>
      <w:r w:rsidRPr="00E95EC9">
        <w:rPr>
          <w:rFonts w:ascii="Times New Roman" w:hAnsi="Times New Roman" w:cs="Times New Roman"/>
          <w:b/>
          <w:bCs/>
          <w:color w:val="000000" w:themeColor="text1"/>
          <w:szCs w:val="28"/>
        </w:rPr>
        <w:t>ОЦЕНКИ РЕЗУЛЬТАТОВ ПОДПРОГРАММЫ «ПОВЫШЕНИЕ</w:t>
      </w:r>
    </w:p>
    <w:p w:rsidR="00E954F1" w:rsidRPr="00E95EC9" w:rsidRDefault="00E954F1" w:rsidP="00E954F1">
      <w:pPr>
        <w:spacing w:after="0" w:line="240" w:lineRule="auto"/>
        <w:jc w:val="center"/>
        <w:rPr>
          <w:rFonts w:ascii="Times New Roman" w:hAnsi="Times New Roman" w:cs="Times New Roman"/>
          <w:b/>
          <w:bCs/>
          <w:color w:val="000000" w:themeColor="text1"/>
          <w:szCs w:val="28"/>
        </w:rPr>
      </w:pPr>
      <w:r w:rsidRPr="00E95EC9">
        <w:rPr>
          <w:rFonts w:ascii="Times New Roman" w:hAnsi="Times New Roman" w:cs="Times New Roman"/>
          <w:b/>
          <w:bCs/>
          <w:color w:val="000000" w:themeColor="text1"/>
          <w:szCs w:val="28"/>
        </w:rPr>
        <w:t>ПРОИЗВОДИТЕЛЬНОСТИ ТРУДА НА ПРЕДПРИЯТИЯХ</w:t>
      </w:r>
    </w:p>
    <w:p w:rsidR="00E954F1" w:rsidRPr="00E95EC9" w:rsidRDefault="00E954F1" w:rsidP="00E954F1">
      <w:pPr>
        <w:spacing w:after="0" w:line="240" w:lineRule="auto"/>
        <w:jc w:val="center"/>
        <w:rPr>
          <w:rFonts w:ascii="Times New Roman" w:hAnsi="Times New Roman" w:cs="Times New Roman"/>
          <w:b/>
          <w:bCs/>
          <w:color w:val="000000" w:themeColor="text1"/>
          <w:szCs w:val="28"/>
        </w:rPr>
      </w:pPr>
      <w:r w:rsidRPr="00E95EC9">
        <w:rPr>
          <w:rFonts w:ascii="Times New Roman" w:hAnsi="Times New Roman" w:cs="Times New Roman"/>
          <w:b/>
          <w:bCs/>
          <w:color w:val="000000" w:themeColor="text1"/>
          <w:szCs w:val="28"/>
        </w:rPr>
        <w:t>РЕСПУБЛИКИ ТАТАРСТАН НА 2015 - 2020 ГОДЫ» И</w:t>
      </w:r>
    </w:p>
    <w:p w:rsidR="00E954F1" w:rsidRPr="00E95EC9" w:rsidRDefault="00E954F1" w:rsidP="00E954F1">
      <w:pPr>
        <w:spacing w:after="0" w:line="240" w:lineRule="auto"/>
        <w:jc w:val="center"/>
        <w:rPr>
          <w:rFonts w:ascii="Times New Roman" w:hAnsi="Times New Roman" w:cs="Times New Roman"/>
          <w:b/>
          <w:bCs/>
          <w:color w:val="000000" w:themeColor="text1"/>
          <w:szCs w:val="28"/>
        </w:rPr>
      </w:pPr>
      <w:r w:rsidRPr="00E95EC9">
        <w:rPr>
          <w:rFonts w:ascii="Times New Roman" w:hAnsi="Times New Roman" w:cs="Times New Roman"/>
          <w:b/>
          <w:bCs/>
          <w:color w:val="000000" w:themeColor="text1"/>
          <w:szCs w:val="28"/>
        </w:rPr>
        <w:t>ФИНАНСИРОВАНИЕ ЕЕ МЕРОПРИЯТИЙ</w:t>
      </w:r>
    </w:p>
    <w:p w:rsidR="00E954F1" w:rsidRPr="00E95EC9" w:rsidRDefault="00E954F1" w:rsidP="00E954F1">
      <w:pPr>
        <w:jc w:val="center"/>
        <w:rPr>
          <w:rFonts w:ascii="Times New Roman" w:hAnsi="Times New Roman" w:cs="Times New Roman"/>
          <w:b/>
          <w:bCs/>
          <w:color w:val="000000" w:themeColor="text1"/>
          <w:sz w:val="16"/>
          <w:szCs w:val="16"/>
        </w:rPr>
      </w:pPr>
    </w:p>
    <w:tbl>
      <w:tblPr>
        <w:tblW w:w="151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1134"/>
        <w:gridCol w:w="1020"/>
        <w:gridCol w:w="1107"/>
        <w:gridCol w:w="1020"/>
        <w:gridCol w:w="823"/>
        <w:gridCol w:w="709"/>
        <w:gridCol w:w="707"/>
        <w:gridCol w:w="709"/>
        <w:gridCol w:w="708"/>
        <w:gridCol w:w="709"/>
        <w:gridCol w:w="850"/>
        <w:gridCol w:w="709"/>
        <w:gridCol w:w="709"/>
        <w:gridCol w:w="709"/>
        <w:gridCol w:w="661"/>
        <w:gridCol w:w="48"/>
        <w:gridCol w:w="613"/>
        <w:gridCol w:w="95"/>
        <w:gridCol w:w="567"/>
      </w:tblGrid>
      <w:tr w:rsidR="00E95EC9" w:rsidRPr="00E95EC9" w:rsidTr="000454DE">
        <w:tc>
          <w:tcPr>
            <w:tcW w:w="1560" w:type="dxa"/>
            <w:vMerge w:val="restart"/>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Наименование программных мероприятии</w:t>
            </w:r>
          </w:p>
        </w:tc>
        <w:tc>
          <w:tcPr>
            <w:tcW w:w="1134" w:type="dxa"/>
            <w:vMerge w:val="restart"/>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Исполнители</w:t>
            </w:r>
          </w:p>
        </w:tc>
        <w:tc>
          <w:tcPr>
            <w:tcW w:w="1020" w:type="dxa"/>
            <w:vMerge w:val="restart"/>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Сроки выполнения мероприятий</w:t>
            </w:r>
          </w:p>
        </w:tc>
        <w:tc>
          <w:tcPr>
            <w:tcW w:w="1107" w:type="dxa"/>
            <w:vMerge w:val="restart"/>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Индикаторы оценки конечных результатов</w:t>
            </w:r>
          </w:p>
        </w:tc>
        <w:tc>
          <w:tcPr>
            <w:tcW w:w="5385" w:type="dxa"/>
            <w:gridSpan w:val="7"/>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Значения индикаторов</w:t>
            </w:r>
          </w:p>
        </w:tc>
        <w:tc>
          <w:tcPr>
            <w:tcW w:w="850" w:type="dxa"/>
            <w:vMerge w:val="restart"/>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Источник финансирования</w:t>
            </w:r>
          </w:p>
        </w:tc>
        <w:tc>
          <w:tcPr>
            <w:tcW w:w="4111" w:type="dxa"/>
            <w:gridSpan w:val="8"/>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Объем финансирования, тыс. рублей</w:t>
            </w:r>
          </w:p>
        </w:tc>
      </w:tr>
      <w:tr w:rsidR="00E95EC9" w:rsidRPr="00E95EC9" w:rsidTr="000454DE">
        <w:tc>
          <w:tcPr>
            <w:tcW w:w="1560" w:type="dxa"/>
            <w:vMerge/>
          </w:tcPr>
          <w:p w:rsidR="00E954F1" w:rsidRPr="00E95EC9" w:rsidRDefault="00E954F1" w:rsidP="000454DE">
            <w:pPr>
              <w:spacing w:line="259" w:lineRule="auto"/>
              <w:rPr>
                <w:rFonts w:ascii="Times New Roman" w:eastAsia="Calibri" w:hAnsi="Times New Roman" w:cs="Times New Roman"/>
                <w:color w:val="000000" w:themeColor="text1"/>
                <w:sz w:val="24"/>
                <w:szCs w:val="24"/>
              </w:rPr>
            </w:pPr>
          </w:p>
        </w:tc>
        <w:tc>
          <w:tcPr>
            <w:tcW w:w="1134" w:type="dxa"/>
            <w:vMerge/>
          </w:tcPr>
          <w:p w:rsidR="00E954F1" w:rsidRPr="00E95EC9" w:rsidRDefault="00E954F1" w:rsidP="000454DE">
            <w:pPr>
              <w:spacing w:line="259" w:lineRule="auto"/>
              <w:rPr>
                <w:rFonts w:ascii="Times New Roman" w:eastAsia="Calibri" w:hAnsi="Times New Roman" w:cs="Times New Roman"/>
                <w:color w:val="000000" w:themeColor="text1"/>
                <w:sz w:val="24"/>
                <w:szCs w:val="24"/>
              </w:rPr>
            </w:pPr>
          </w:p>
        </w:tc>
        <w:tc>
          <w:tcPr>
            <w:tcW w:w="1020" w:type="dxa"/>
            <w:vMerge/>
          </w:tcPr>
          <w:p w:rsidR="00E954F1" w:rsidRPr="00E95EC9" w:rsidRDefault="00E954F1" w:rsidP="000454DE">
            <w:pPr>
              <w:spacing w:line="259" w:lineRule="auto"/>
              <w:rPr>
                <w:rFonts w:ascii="Times New Roman" w:eastAsia="Calibri" w:hAnsi="Times New Roman" w:cs="Times New Roman"/>
                <w:color w:val="000000" w:themeColor="text1"/>
                <w:sz w:val="24"/>
                <w:szCs w:val="24"/>
              </w:rPr>
            </w:pPr>
          </w:p>
        </w:tc>
        <w:tc>
          <w:tcPr>
            <w:tcW w:w="1107" w:type="dxa"/>
            <w:vMerge/>
          </w:tcPr>
          <w:p w:rsidR="00E954F1" w:rsidRPr="00E95EC9" w:rsidRDefault="00E954F1" w:rsidP="000454DE">
            <w:pPr>
              <w:spacing w:line="259" w:lineRule="auto"/>
              <w:rPr>
                <w:rFonts w:ascii="Times New Roman" w:eastAsia="Calibri" w:hAnsi="Times New Roman" w:cs="Times New Roman"/>
                <w:color w:val="000000" w:themeColor="text1"/>
                <w:sz w:val="24"/>
                <w:szCs w:val="24"/>
              </w:rPr>
            </w:pPr>
          </w:p>
        </w:tc>
        <w:tc>
          <w:tcPr>
            <w:tcW w:w="1020"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2014 год, оценка</w:t>
            </w:r>
          </w:p>
        </w:tc>
        <w:tc>
          <w:tcPr>
            <w:tcW w:w="823"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2015 год</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2016 год</w:t>
            </w:r>
          </w:p>
        </w:tc>
        <w:tc>
          <w:tcPr>
            <w:tcW w:w="707"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2017 год</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2018 год</w:t>
            </w:r>
          </w:p>
        </w:tc>
        <w:tc>
          <w:tcPr>
            <w:tcW w:w="708"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2019 год</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2020 год</w:t>
            </w:r>
          </w:p>
        </w:tc>
        <w:tc>
          <w:tcPr>
            <w:tcW w:w="850" w:type="dxa"/>
            <w:vMerge/>
          </w:tcPr>
          <w:p w:rsidR="00E954F1" w:rsidRPr="00E95EC9" w:rsidRDefault="00E954F1" w:rsidP="000454DE">
            <w:pPr>
              <w:spacing w:line="259" w:lineRule="auto"/>
              <w:rPr>
                <w:rFonts w:ascii="Times New Roman" w:eastAsia="Calibri" w:hAnsi="Times New Roman" w:cs="Times New Roman"/>
                <w:color w:val="000000" w:themeColor="text1"/>
                <w:sz w:val="24"/>
                <w:szCs w:val="24"/>
              </w:rPr>
            </w:pP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2015 год</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2016 год</w:t>
            </w:r>
          </w:p>
        </w:tc>
        <w:tc>
          <w:tcPr>
            <w:tcW w:w="709" w:type="dxa"/>
          </w:tcPr>
          <w:p w:rsidR="00E954F1" w:rsidRPr="00E95EC9" w:rsidRDefault="00525264" w:rsidP="00525264">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 xml:space="preserve">2017 год </w:t>
            </w:r>
          </w:p>
        </w:tc>
        <w:tc>
          <w:tcPr>
            <w:tcW w:w="709" w:type="dxa"/>
            <w:gridSpan w:val="2"/>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w:t>
            </w:r>
            <w:r w:rsidR="00525264" w:rsidRPr="00E95EC9">
              <w:rPr>
                <w:rFonts w:ascii="Times New Roman" w:eastAsia="Times New Roman" w:hAnsi="Times New Roman" w:cs="Times New Roman"/>
                <w:color w:val="000000" w:themeColor="text1"/>
                <w:sz w:val="24"/>
                <w:szCs w:val="24"/>
              </w:rPr>
              <w:t>018 год &lt;</w:t>
            </w:r>
            <w:r w:rsidRPr="00E95EC9">
              <w:rPr>
                <w:rFonts w:ascii="Times New Roman" w:eastAsia="Times New Roman" w:hAnsi="Times New Roman" w:cs="Times New Roman"/>
                <w:color w:val="000000" w:themeColor="text1"/>
                <w:sz w:val="24"/>
                <w:szCs w:val="24"/>
              </w:rPr>
              <w:t>*&gt;</w:t>
            </w:r>
          </w:p>
        </w:tc>
        <w:tc>
          <w:tcPr>
            <w:tcW w:w="708" w:type="dxa"/>
            <w:gridSpan w:val="2"/>
          </w:tcPr>
          <w:p w:rsidR="00E954F1" w:rsidRPr="00E95EC9" w:rsidRDefault="00525264"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2019 год &lt;</w:t>
            </w:r>
            <w:r w:rsidR="00E954F1" w:rsidRPr="00E95EC9">
              <w:rPr>
                <w:rFonts w:ascii="Times New Roman" w:eastAsia="Times New Roman" w:hAnsi="Times New Roman" w:cs="Times New Roman"/>
                <w:color w:val="000000" w:themeColor="text1"/>
                <w:sz w:val="24"/>
                <w:szCs w:val="24"/>
              </w:rPr>
              <w:t>*&gt;</w:t>
            </w:r>
          </w:p>
        </w:tc>
        <w:tc>
          <w:tcPr>
            <w:tcW w:w="567" w:type="dxa"/>
          </w:tcPr>
          <w:p w:rsidR="00E954F1" w:rsidRPr="00E95EC9" w:rsidRDefault="00525264"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2020 год &lt;</w:t>
            </w:r>
            <w:r w:rsidR="00E954F1" w:rsidRPr="00E95EC9">
              <w:rPr>
                <w:rFonts w:ascii="Times New Roman" w:eastAsia="Times New Roman" w:hAnsi="Times New Roman" w:cs="Times New Roman"/>
                <w:color w:val="000000" w:themeColor="text1"/>
                <w:sz w:val="24"/>
                <w:szCs w:val="24"/>
              </w:rPr>
              <w:t>*&gt;</w:t>
            </w:r>
          </w:p>
        </w:tc>
      </w:tr>
      <w:tr w:rsidR="00E95EC9" w:rsidRPr="00E95EC9" w:rsidTr="000454DE">
        <w:tc>
          <w:tcPr>
            <w:tcW w:w="1560"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w:t>
            </w:r>
          </w:p>
        </w:tc>
        <w:tc>
          <w:tcPr>
            <w:tcW w:w="1134"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w:t>
            </w:r>
          </w:p>
        </w:tc>
        <w:tc>
          <w:tcPr>
            <w:tcW w:w="1020"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3</w:t>
            </w:r>
          </w:p>
        </w:tc>
        <w:tc>
          <w:tcPr>
            <w:tcW w:w="1107"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4</w:t>
            </w:r>
          </w:p>
        </w:tc>
        <w:tc>
          <w:tcPr>
            <w:tcW w:w="1020"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5</w:t>
            </w:r>
          </w:p>
        </w:tc>
        <w:tc>
          <w:tcPr>
            <w:tcW w:w="823"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6</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7</w:t>
            </w:r>
          </w:p>
        </w:tc>
        <w:tc>
          <w:tcPr>
            <w:tcW w:w="707"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8</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9</w:t>
            </w:r>
          </w:p>
        </w:tc>
        <w:tc>
          <w:tcPr>
            <w:tcW w:w="708"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10</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11</w:t>
            </w:r>
          </w:p>
        </w:tc>
        <w:tc>
          <w:tcPr>
            <w:tcW w:w="850"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12</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13</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14</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15</w:t>
            </w:r>
          </w:p>
        </w:tc>
        <w:tc>
          <w:tcPr>
            <w:tcW w:w="709" w:type="dxa"/>
            <w:gridSpan w:val="2"/>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16</w:t>
            </w:r>
          </w:p>
        </w:tc>
        <w:tc>
          <w:tcPr>
            <w:tcW w:w="708" w:type="dxa"/>
            <w:gridSpan w:val="2"/>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17</w:t>
            </w:r>
          </w:p>
        </w:tc>
        <w:tc>
          <w:tcPr>
            <w:tcW w:w="567"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18</w:t>
            </w:r>
          </w:p>
        </w:tc>
      </w:tr>
      <w:tr w:rsidR="00E95EC9" w:rsidRPr="00E95EC9" w:rsidTr="000454DE">
        <w:tc>
          <w:tcPr>
            <w:tcW w:w="15167" w:type="dxa"/>
            <w:gridSpan w:val="20"/>
          </w:tcPr>
          <w:p w:rsidR="00E954F1" w:rsidRPr="00E95EC9" w:rsidRDefault="00E954F1" w:rsidP="000454DE">
            <w:pPr>
              <w:outlineLvl w:val="3"/>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Наименование цели: Повышение производительности труда и рост числа высокопроизводительных рабочих мест на предприятиях Республики Татарстан</w:t>
            </w:r>
          </w:p>
        </w:tc>
      </w:tr>
      <w:tr w:rsidR="00E95EC9" w:rsidRPr="00E95EC9" w:rsidTr="003C5194">
        <w:tc>
          <w:tcPr>
            <w:tcW w:w="1560" w:type="dxa"/>
          </w:tcPr>
          <w:p w:rsidR="004D2E23" w:rsidRPr="00E95EC9" w:rsidRDefault="004D2E23" w:rsidP="004D2E23">
            <w:pPr>
              <w:rPr>
                <w:rFonts w:ascii="Times New Roman" w:eastAsia="Times New Roman" w:hAnsi="Times New Roman" w:cs="Times New Roman"/>
                <w:color w:val="000000" w:themeColor="text1"/>
                <w:sz w:val="24"/>
                <w:szCs w:val="24"/>
              </w:rPr>
            </w:pPr>
          </w:p>
        </w:tc>
        <w:tc>
          <w:tcPr>
            <w:tcW w:w="1134" w:type="dxa"/>
          </w:tcPr>
          <w:p w:rsidR="004D2E23" w:rsidRPr="00E95EC9" w:rsidRDefault="004D2E23" w:rsidP="004D2E23">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МЭ РТ, отраслев</w:t>
            </w:r>
            <w:r w:rsidRPr="00E95EC9">
              <w:rPr>
                <w:rFonts w:ascii="Times New Roman" w:eastAsia="Times New Roman" w:hAnsi="Times New Roman" w:cs="Times New Roman"/>
                <w:color w:val="000000" w:themeColor="text1"/>
                <w:sz w:val="24"/>
                <w:szCs w:val="24"/>
              </w:rPr>
              <w:lastRenderedPageBreak/>
              <w:t>ые министерства</w:t>
            </w:r>
          </w:p>
        </w:tc>
        <w:tc>
          <w:tcPr>
            <w:tcW w:w="1020" w:type="dxa"/>
          </w:tcPr>
          <w:p w:rsidR="004D2E23" w:rsidRPr="00E95EC9" w:rsidRDefault="004D2E23" w:rsidP="004D2E23">
            <w:pPr>
              <w:rPr>
                <w:rFonts w:ascii="Times New Roman" w:eastAsia="Times New Roman" w:hAnsi="Times New Roman" w:cs="Times New Roman"/>
                <w:color w:val="000000" w:themeColor="text1"/>
                <w:sz w:val="24"/>
                <w:szCs w:val="24"/>
              </w:rPr>
            </w:pPr>
          </w:p>
        </w:tc>
        <w:tc>
          <w:tcPr>
            <w:tcW w:w="1107" w:type="dxa"/>
          </w:tcPr>
          <w:p w:rsidR="004D2E23" w:rsidRPr="00E95EC9" w:rsidRDefault="004D2E23" w:rsidP="004D2E23">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Индекс производ</w:t>
            </w:r>
            <w:r w:rsidRPr="00E95EC9">
              <w:rPr>
                <w:rFonts w:ascii="Times New Roman" w:eastAsia="Times New Roman" w:hAnsi="Times New Roman" w:cs="Times New Roman"/>
                <w:color w:val="000000" w:themeColor="text1"/>
                <w:sz w:val="24"/>
                <w:szCs w:val="24"/>
              </w:rPr>
              <w:lastRenderedPageBreak/>
              <w:t>ительности труда на предприятиях республики, в процентах к предыдущему году в сопоставимых ценах</w:t>
            </w:r>
          </w:p>
        </w:tc>
        <w:tc>
          <w:tcPr>
            <w:tcW w:w="1020" w:type="dxa"/>
          </w:tcPr>
          <w:p w:rsidR="004D2E23" w:rsidRPr="00E95EC9" w:rsidRDefault="004D2E23" w:rsidP="004D2E23">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lastRenderedPageBreak/>
              <w:t>101,9</w:t>
            </w:r>
          </w:p>
        </w:tc>
        <w:tc>
          <w:tcPr>
            <w:tcW w:w="823" w:type="dxa"/>
          </w:tcPr>
          <w:p w:rsidR="004D2E23" w:rsidRPr="00E95EC9" w:rsidRDefault="004D2E23" w:rsidP="004D2E23">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104,2</w:t>
            </w:r>
          </w:p>
        </w:tc>
        <w:tc>
          <w:tcPr>
            <w:tcW w:w="709" w:type="dxa"/>
          </w:tcPr>
          <w:p w:rsidR="004D2E23" w:rsidRPr="00E95EC9" w:rsidRDefault="004D2E23" w:rsidP="004D2E23">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101,5</w:t>
            </w:r>
          </w:p>
        </w:tc>
        <w:tc>
          <w:tcPr>
            <w:tcW w:w="707" w:type="dxa"/>
          </w:tcPr>
          <w:p w:rsidR="004D2E23" w:rsidRPr="00E95EC9" w:rsidRDefault="004D2E23" w:rsidP="004D2E23">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4D2E23" w:rsidRPr="00E95EC9" w:rsidRDefault="004D2E23" w:rsidP="004D2E23">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tcPr>
          <w:p w:rsidR="004D2E23" w:rsidRPr="00E95EC9" w:rsidRDefault="004D2E23" w:rsidP="004D2E23">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4D2E23" w:rsidRPr="00E95EC9" w:rsidRDefault="004D2E23" w:rsidP="004D2E23">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50" w:type="dxa"/>
          </w:tcPr>
          <w:p w:rsidR="004D2E23" w:rsidRPr="00E95EC9" w:rsidRDefault="004D2E23" w:rsidP="004D2E23">
            <w:pPr>
              <w:rPr>
                <w:rFonts w:ascii="Times New Roman" w:eastAsia="Times New Roman" w:hAnsi="Times New Roman" w:cs="Times New Roman"/>
                <w:color w:val="000000" w:themeColor="text1"/>
                <w:sz w:val="24"/>
                <w:szCs w:val="24"/>
              </w:rPr>
            </w:pPr>
          </w:p>
        </w:tc>
        <w:tc>
          <w:tcPr>
            <w:tcW w:w="709" w:type="dxa"/>
          </w:tcPr>
          <w:p w:rsidR="004D2E23" w:rsidRPr="00E95EC9" w:rsidRDefault="004D2E23" w:rsidP="004D2E23">
            <w:pPr>
              <w:rPr>
                <w:rFonts w:ascii="Times New Roman" w:eastAsia="Times New Roman" w:hAnsi="Times New Roman" w:cs="Times New Roman"/>
                <w:color w:val="000000" w:themeColor="text1"/>
                <w:sz w:val="24"/>
                <w:szCs w:val="24"/>
              </w:rPr>
            </w:pPr>
          </w:p>
        </w:tc>
        <w:tc>
          <w:tcPr>
            <w:tcW w:w="709" w:type="dxa"/>
          </w:tcPr>
          <w:p w:rsidR="004D2E23" w:rsidRPr="00E95EC9" w:rsidRDefault="004D2E23" w:rsidP="004D2E23">
            <w:pPr>
              <w:rPr>
                <w:rFonts w:ascii="Times New Roman" w:eastAsia="Times New Roman" w:hAnsi="Times New Roman" w:cs="Times New Roman"/>
                <w:color w:val="000000" w:themeColor="text1"/>
                <w:sz w:val="24"/>
                <w:szCs w:val="24"/>
              </w:rPr>
            </w:pPr>
          </w:p>
        </w:tc>
        <w:tc>
          <w:tcPr>
            <w:tcW w:w="709" w:type="dxa"/>
          </w:tcPr>
          <w:p w:rsidR="004D2E23" w:rsidRPr="00E95EC9" w:rsidRDefault="004D2E23" w:rsidP="004D2E23">
            <w:pPr>
              <w:rPr>
                <w:rFonts w:ascii="Times New Roman" w:eastAsia="Times New Roman" w:hAnsi="Times New Roman" w:cs="Times New Roman"/>
                <w:color w:val="000000" w:themeColor="text1"/>
                <w:sz w:val="24"/>
                <w:szCs w:val="24"/>
                <w:lang w:val="en-US"/>
              </w:rPr>
            </w:pPr>
          </w:p>
        </w:tc>
        <w:tc>
          <w:tcPr>
            <w:tcW w:w="661" w:type="dxa"/>
          </w:tcPr>
          <w:p w:rsidR="004D2E23" w:rsidRPr="00E95EC9" w:rsidRDefault="004D2E23" w:rsidP="004D2E23">
            <w:pPr>
              <w:rPr>
                <w:rFonts w:ascii="Times New Roman" w:eastAsia="Times New Roman" w:hAnsi="Times New Roman" w:cs="Times New Roman"/>
                <w:color w:val="000000" w:themeColor="text1"/>
                <w:sz w:val="24"/>
                <w:szCs w:val="24"/>
              </w:rPr>
            </w:pPr>
          </w:p>
        </w:tc>
        <w:tc>
          <w:tcPr>
            <w:tcW w:w="661" w:type="dxa"/>
            <w:gridSpan w:val="2"/>
          </w:tcPr>
          <w:p w:rsidR="004D2E23" w:rsidRPr="00E95EC9" w:rsidRDefault="004D2E23" w:rsidP="004D2E23">
            <w:pPr>
              <w:rPr>
                <w:rFonts w:ascii="Times New Roman" w:eastAsia="Times New Roman" w:hAnsi="Times New Roman" w:cs="Times New Roman"/>
                <w:color w:val="000000" w:themeColor="text1"/>
                <w:sz w:val="24"/>
                <w:szCs w:val="24"/>
              </w:rPr>
            </w:pPr>
          </w:p>
        </w:tc>
        <w:tc>
          <w:tcPr>
            <w:tcW w:w="662" w:type="dxa"/>
            <w:gridSpan w:val="2"/>
          </w:tcPr>
          <w:p w:rsidR="004D2E23" w:rsidRPr="00E95EC9" w:rsidRDefault="004D2E23" w:rsidP="004D2E23">
            <w:pPr>
              <w:rPr>
                <w:rFonts w:ascii="Times New Roman" w:eastAsia="Times New Roman" w:hAnsi="Times New Roman" w:cs="Times New Roman"/>
                <w:color w:val="000000" w:themeColor="text1"/>
                <w:sz w:val="24"/>
                <w:szCs w:val="24"/>
              </w:rPr>
            </w:pPr>
          </w:p>
        </w:tc>
      </w:tr>
      <w:tr w:rsidR="00E95EC9" w:rsidRPr="00E95EC9" w:rsidTr="003C5194">
        <w:tc>
          <w:tcPr>
            <w:tcW w:w="1560" w:type="dxa"/>
          </w:tcPr>
          <w:p w:rsidR="004D2E23" w:rsidRPr="00E95EC9" w:rsidRDefault="004D2E23" w:rsidP="000454DE">
            <w:pPr>
              <w:rPr>
                <w:rFonts w:ascii="Times New Roman" w:eastAsia="Times New Roman" w:hAnsi="Times New Roman" w:cs="Times New Roman"/>
                <w:color w:val="000000" w:themeColor="text1"/>
                <w:sz w:val="24"/>
                <w:szCs w:val="24"/>
              </w:rPr>
            </w:pPr>
          </w:p>
        </w:tc>
        <w:tc>
          <w:tcPr>
            <w:tcW w:w="1134" w:type="dxa"/>
          </w:tcPr>
          <w:p w:rsidR="004D2E23" w:rsidRPr="00E95EC9" w:rsidRDefault="004D2E23"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МЭ РТ, отраслевые министерства</w:t>
            </w:r>
          </w:p>
        </w:tc>
        <w:tc>
          <w:tcPr>
            <w:tcW w:w="1020" w:type="dxa"/>
          </w:tcPr>
          <w:p w:rsidR="004D2E23" w:rsidRPr="00E95EC9" w:rsidRDefault="004D2E23" w:rsidP="000454DE">
            <w:pPr>
              <w:rPr>
                <w:rFonts w:ascii="Times New Roman" w:eastAsia="Times New Roman" w:hAnsi="Times New Roman" w:cs="Times New Roman"/>
                <w:color w:val="000000" w:themeColor="text1"/>
                <w:sz w:val="24"/>
                <w:szCs w:val="24"/>
              </w:rPr>
            </w:pPr>
          </w:p>
        </w:tc>
        <w:tc>
          <w:tcPr>
            <w:tcW w:w="1107" w:type="dxa"/>
          </w:tcPr>
          <w:p w:rsidR="004D2E23" w:rsidRPr="00E95EC9" w:rsidRDefault="004D2E23"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 xml:space="preserve">Индекс производительности труда на предприятиях –участниках подпрограммы, в процентах к предыдущему </w:t>
            </w:r>
            <w:r w:rsidRPr="00E95EC9">
              <w:rPr>
                <w:rFonts w:ascii="Times New Roman" w:eastAsia="Times New Roman" w:hAnsi="Times New Roman" w:cs="Times New Roman"/>
                <w:color w:val="000000" w:themeColor="text1"/>
                <w:sz w:val="24"/>
                <w:szCs w:val="24"/>
              </w:rPr>
              <w:lastRenderedPageBreak/>
              <w:t>году в сопоставимых ценах</w:t>
            </w:r>
          </w:p>
        </w:tc>
        <w:tc>
          <w:tcPr>
            <w:tcW w:w="1020" w:type="dxa"/>
          </w:tcPr>
          <w:p w:rsidR="004D2E23" w:rsidRPr="00E95EC9" w:rsidRDefault="004D2E23"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lastRenderedPageBreak/>
              <w:t>-</w:t>
            </w:r>
          </w:p>
        </w:tc>
        <w:tc>
          <w:tcPr>
            <w:tcW w:w="823" w:type="dxa"/>
          </w:tcPr>
          <w:p w:rsidR="004D2E23" w:rsidRPr="00E95EC9" w:rsidRDefault="004D2E23"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4D2E23" w:rsidRPr="00E95EC9" w:rsidRDefault="004D2E23"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7" w:type="dxa"/>
          </w:tcPr>
          <w:p w:rsidR="004D2E23" w:rsidRPr="00E95EC9" w:rsidRDefault="004D2E23"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105,0</w:t>
            </w:r>
          </w:p>
        </w:tc>
        <w:tc>
          <w:tcPr>
            <w:tcW w:w="709" w:type="dxa"/>
          </w:tcPr>
          <w:p w:rsidR="004D2E23" w:rsidRPr="00E95EC9" w:rsidRDefault="004D2E23"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105,5</w:t>
            </w:r>
          </w:p>
        </w:tc>
        <w:tc>
          <w:tcPr>
            <w:tcW w:w="708" w:type="dxa"/>
          </w:tcPr>
          <w:p w:rsidR="004D2E23" w:rsidRPr="00E95EC9" w:rsidRDefault="004D2E23"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106,0</w:t>
            </w:r>
          </w:p>
        </w:tc>
        <w:tc>
          <w:tcPr>
            <w:tcW w:w="709" w:type="dxa"/>
          </w:tcPr>
          <w:p w:rsidR="004D2E23" w:rsidRPr="00E95EC9" w:rsidRDefault="004D2E23"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107,0</w:t>
            </w:r>
          </w:p>
        </w:tc>
        <w:tc>
          <w:tcPr>
            <w:tcW w:w="850" w:type="dxa"/>
          </w:tcPr>
          <w:p w:rsidR="004D2E23" w:rsidRPr="00E95EC9" w:rsidRDefault="004D2E23" w:rsidP="000454DE">
            <w:pPr>
              <w:rPr>
                <w:rFonts w:ascii="Times New Roman" w:eastAsia="Times New Roman" w:hAnsi="Times New Roman" w:cs="Times New Roman"/>
                <w:color w:val="000000" w:themeColor="text1"/>
                <w:sz w:val="24"/>
                <w:szCs w:val="24"/>
              </w:rPr>
            </w:pPr>
          </w:p>
        </w:tc>
        <w:tc>
          <w:tcPr>
            <w:tcW w:w="709" w:type="dxa"/>
          </w:tcPr>
          <w:p w:rsidR="004D2E23" w:rsidRPr="00E95EC9" w:rsidRDefault="004D2E23" w:rsidP="000454DE">
            <w:pPr>
              <w:rPr>
                <w:rFonts w:ascii="Times New Roman" w:eastAsia="Times New Roman" w:hAnsi="Times New Roman" w:cs="Times New Roman"/>
                <w:color w:val="000000" w:themeColor="text1"/>
                <w:sz w:val="24"/>
                <w:szCs w:val="24"/>
              </w:rPr>
            </w:pPr>
          </w:p>
        </w:tc>
        <w:tc>
          <w:tcPr>
            <w:tcW w:w="709" w:type="dxa"/>
          </w:tcPr>
          <w:p w:rsidR="004D2E23" w:rsidRPr="00E95EC9" w:rsidRDefault="004D2E23" w:rsidP="000454DE">
            <w:pPr>
              <w:rPr>
                <w:rFonts w:ascii="Times New Roman" w:eastAsia="Times New Roman" w:hAnsi="Times New Roman" w:cs="Times New Roman"/>
                <w:color w:val="000000" w:themeColor="text1"/>
                <w:sz w:val="24"/>
                <w:szCs w:val="24"/>
              </w:rPr>
            </w:pPr>
          </w:p>
        </w:tc>
        <w:tc>
          <w:tcPr>
            <w:tcW w:w="709" w:type="dxa"/>
          </w:tcPr>
          <w:p w:rsidR="004D2E23" w:rsidRPr="00E95EC9" w:rsidRDefault="004D2E23" w:rsidP="000454DE">
            <w:pPr>
              <w:rPr>
                <w:rFonts w:ascii="Times New Roman" w:eastAsia="Times New Roman" w:hAnsi="Times New Roman" w:cs="Times New Roman"/>
                <w:color w:val="000000" w:themeColor="text1"/>
                <w:sz w:val="24"/>
                <w:szCs w:val="24"/>
              </w:rPr>
            </w:pPr>
          </w:p>
        </w:tc>
        <w:tc>
          <w:tcPr>
            <w:tcW w:w="661" w:type="dxa"/>
          </w:tcPr>
          <w:p w:rsidR="004D2E23" w:rsidRPr="00E95EC9" w:rsidRDefault="004D2E23" w:rsidP="000454DE">
            <w:pPr>
              <w:rPr>
                <w:rFonts w:ascii="Times New Roman" w:eastAsia="Times New Roman" w:hAnsi="Times New Roman" w:cs="Times New Roman"/>
                <w:color w:val="000000" w:themeColor="text1"/>
                <w:sz w:val="24"/>
                <w:szCs w:val="24"/>
              </w:rPr>
            </w:pPr>
          </w:p>
        </w:tc>
        <w:tc>
          <w:tcPr>
            <w:tcW w:w="661" w:type="dxa"/>
            <w:gridSpan w:val="2"/>
          </w:tcPr>
          <w:p w:rsidR="004D2E23" w:rsidRPr="00E95EC9" w:rsidRDefault="004D2E23" w:rsidP="000454DE">
            <w:pPr>
              <w:rPr>
                <w:rFonts w:ascii="Times New Roman" w:eastAsia="Times New Roman" w:hAnsi="Times New Roman" w:cs="Times New Roman"/>
                <w:color w:val="000000" w:themeColor="text1"/>
                <w:sz w:val="24"/>
                <w:szCs w:val="24"/>
              </w:rPr>
            </w:pPr>
          </w:p>
        </w:tc>
        <w:tc>
          <w:tcPr>
            <w:tcW w:w="662" w:type="dxa"/>
            <w:gridSpan w:val="2"/>
          </w:tcPr>
          <w:p w:rsidR="004D2E23" w:rsidRPr="00E95EC9" w:rsidRDefault="004D2E23" w:rsidP="000454DE">
            <w:pPr>
              <w:rPr>
                <w:rFonts w:ascii="Times New Roman" w:eastAsia="Times New Roman" w:hAnsi="Times New Roman" w:cs="Times New Roman"/>
                <w:color w:val="000000" w:themeColor="text1"/>
                <w:sz w:val="24"/>
                <w:szCs w:val="24"/>
              </w:rPr>
            </w:pPr>
          </w:p>
        </w:tc>
      </w:tr>
      <w:tr w:rsidR="00E95EC9" w:rsidRPr="00E95EC9" w:rsidTr="003C5194">
        <w:tc>
          <w:tcPr>
            <w:tcW w:w="1560" w:type="dxa"/>
          </w:tcPr>
          <w:p w:rsidR="004D2E23" w:rsidRPr="00E95EC9" w:rsidRDefault="004D2E23" w:rsidP="000454DE">
            <w:pPr>
              <w:rPr>
                <w:rFonts w:ascii="Times New Roman" w:eastAsia="Times New Roman" w:hAnsi="Times New Roman" w:cs="Times New Roman"/>
                <w:color w:val="000000" w:themeColor="text1"/>
                <w:sz w:val="24"/>
                <w:szCs w:val="24"/>
              </w:rPr>
            </w:pPr>
          </w:p>
        </w:tc>
        <w:tc>
          <w:tcPr>
            <w:tcW w:w="1134" w:type="dxa"/>
          </w:tcPr>
          <w:p w:rsidR="004D2E23" w:rsidRPr="00E95EC9" w:rsidRDefault="004D2E23"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МЭ РТ, отраслевые министерства</w:t>
            </w:r>
          </w:p>
        </w:tc>
        <w:tc>
          <w:tcPr>
            <w:tcW w:w="1020" w:type="dxa"/>
          </w:tcPr>
          <w:p w:rsidR="004D2E23" w:rsidRPr="00E95EC9" w:rsidRDefault="004D2E23" w:rsidP="000454DE">
            <w:pPr>
              <w:rPr>
                <w:rFonts w:ascii="Times New Roman" w:eastAsia="Times New Roman" w:hAnsi="Times New Roman" w:cs="Times New Roman"/>
                <w:color w:val="000000" w:themeColor="text1"/>
                <w:sz w:val="24"/>
                <w:szCs w:val="24"/>
              </w:rPr>
            </w:pPr>
          </w:p>
        </w:tc>
        <w:tc>
          <w:tcPr>
            <w:tcW w:w="1107" w:type="dxa"/>
          </w:tcPr>
          <w:p w:rsidR="004D2E23" w:rsidRPr="00E95EC9" w:rsidRDefault="004D2E23"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Доля высокопроизводительных рабочих мест в общем количестве рабочих мест на предприятиях республики, процентов</w:t>
            </w:r>
          </w:p>
        </w:tc>
        <w:tc>
          <w:tcPr>
            <w:tcW w:w="1020" w:type="dxa"/>
          </w:tcPr>
          <w:p w:rsidR="004D2E23" w:rsidRPr="00E95EC9" w:rsidRDefault="004D2E23"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30,8</w:t>
            </w:r>
          </w:p>
        </w:tc>
        <w:tc>
          <w:tcPr>
            <w:tcW w:w="823" w:type="dxa"/>
          </w:tcPr>
          <w:p w:rsidR="004D2E23" w:rsidRPr="00E95EC9" w:rsidRDefault="004D2E23"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30,00</w:t>
            </w:r>
          </w:p>
        </w:tc>
        <w:tc>
          <w:tcPr>
            <w:tcW w:w="709" w:type="dxa"/>
          </w:tcPr>
          <w:p w:rsidR="004D2E23" w:rsidRPr="00E95EC9" w:rsidRDefault="004D2E23"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33,6</w:t>
            </w:r>
          </w:p>
        </w:tc>
        <w:tc>
          <w:tcPr>
            <w:tcW w:w="707" w:type="dxa"/>
          </w:tcPr>
          <w:p w:rsidR="004D2E23" w:rsidRPr="00E95EC9" w:rsidRDefault="004D2E23"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4D2E23" w:rsidRPr="00E95EC9" w:rsidRDefault="004D2E23"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tcPr>
          <w:p w:rsidR="004D2E23" w:rsidRPr="00E95EC9" w:rsidRDefault="004D2E23"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4D2E23" w:rsidRPr="00E95EC9" w:rsidRDefault="004D2E23"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50" w:type="dxa"/>
          </w:tcPr>
          <w:p w:rsidR="004D2E23" w:rsidRPr="00E95EC9" w:rsidRDefault="004D2E23" w:rsidP="000454DE">
            <w:pPr>
              <w:rPr>
                <w:rFonts w:ascii="Times New Roman" w:eastAsia="Times New Roman" w:hAnsi="Times New Roman" w:cs="Times New Roman"/>
                <w:color w:val="000000" w:themeColor="text1"/>
                <w:sz w:val="24"/>
                <w:szCs w:val="24"/>
              </w:rPr>
            </w:pPr>
          </w:p>
        </w:tc>
        <w:tc>
          <w:tcPr>
            <w:tcW w:w="709" w:type="dxa"/>
          </w:tcPr>
          <w:p w:rsidR="004D2E23" w:rsidRPr="00E95EC9" w:rsidRDefault="004D2E23" w:rsidP="000454DE">
            <w:pPr>
              <w:rPr>
                <w:rFonts w:ascii="Times New Roman" w:eastAsia="Times New Roman" w:hAnsi="Times New Roman" w:cs="Times New Roman"/>
                <w:color w:val="000000" w:themeColor="text1"/>
                <w:sz w:val="24"/>
                <w:szCs w:val="24"/>
              </w:rPr>
            </w:pPr>
          </w:p>
        </w:tc>
        <w:tc>
          <w:tcPr>
            <w:tcW w:w="709" w:type="dxa"/>
          </w:tcPr>
          <w:p w:rsidR="004D2E23" w:rsidRPr="00E95EC9" w:rsidRDefault="004D2E23" w:rsidP="000454DE">
            <w:pPr>
              <w:rPr>
                <w:rFonts w:ascii="Times New Roman" w:eastAsia="Times New Roman" w:hAnsi="Times New Roman" w:cs="Times New Roman"/>
                <w:color w:val="000000" w:themeColor="text1"/>
                <w:sz w:val="24"/>
                <w:szCs w:val="24"/>
              </w:rPr>
            </w:pPr>
          </w:p>
        </w:tc>
        <w:tc>
          <w:tcPr>
            <w:tcW w:w="709" w:type="dxa"/>
          </w:tcPr>
          <w:p w:rsidR="004D2E23" w:rsidRPr="00E95EC9" w:rsidRDefault="004D2E23" w:rsidP="000454DE">
            <w:pPr>
              <w:rPr>
                <w:rFonts w:ascii="Times New Roman" w:eastAsia="Times New Roman" w:hAnsi="Times New Roman" w:cs="Times New Roman"/>
                <w:color w:val="000000" w:themeColor="text1"/>
                <w:sz w:val="24"/>
                <w:szCs w:val="24"/>
              </w:rPr>
            </w:pPr>
          </w:p>
        </w:tc>
        <w:tc>
          <w:tcPr>
            <w:tcW w:w="661" w:type="dxa"/>
          </w:tcPr>
          <w:p w:rsidR="004D2E23" w:rsidRPr="00E95EC9" w:rsidRDefault="004D2E23" w:rsidP="000454DE">
            <w:pPr>
              <w:rPr>
                <w:rFonts w:ascii="Times New Roman" w:eastAsia="Times New Roman" w:hAnsi="Times New Roman" w:cs="Times New Roman"/>
                <w:color w:val="000000" w:themeColor="text1"/>
                <w:sz w:val="24"/>
                <w:szCs w:val="24"/>
              </w:rPr>
            </w:pPr>
          </w:p>
        </w:tc>
        <w:tc>
          <w:tcPr>
            <w:tcW w:w="661" w:type="dxa"/>
            <w:gridSpan w:val="2"/>
          </w:tcPr>
          <w:p w:rsidR="004D2E23" w:rsidRPr="00E95EC9" w:rsidRDefault="004D2E23" w:rsidP="000454DE">
            <w:pPr>
              <w:rPr>
                <w:rFonts w:ascii="Times New Roman" w:eastAsia="Times New Roman" w:hAnsi="Times New Roman" w:cs="Times New Roman"/>
                <w:color w:val="000000" w:themeColor="text1"/>
                <w:sz w:val="24"/>
                <w:szCs w:val="24"/>
              </w:rPr>
            </w:pPr>
          </w:p>
        </w:tc>
        <w:tc>
          <w:tcPr>
            <w:tcW w:w="662" w:type="dxa"/>
            <w:gridSpan w:val="2"/>
          </w:tcPr>
          <w:p w:rsidR="004D2E23" w:rsidRPr="00E95EC9" w:rsidRDefault="004D2E23" w:rsidP="000454DE">
            <w:pPr>
              <w:rPr>
                <w:rFonts w:ascii="Times New Roman" w:eastAsia="Times New Roman" w:hAnsi="Times New Roman" w:cs="Times New Roman"/>
                <w:color w:val="000000" w:themeColor="text1"/>
                <w:sz w:val="24"/>
                <w:szCs w:val="24"/>
              </w:rPr>
            </w:pPr>
          </w:p>
        </w:tc>
      </w:tr>
      <w:tr w:rsidR="00E95EC9" w:rsidRPr="00E95EC9" w:rsidTr="003C5194">
        <w:tc>
          <w:tcPr>
            <w:tcW w:w="1560" w:type="dxa"/>
          </w:tcPr>
          <w:p w:rsidR="004D2E23" w:rsidRPr="00E95EC9" w:rsidRDefault="004D2E23" w:rsidP="000454DE">
            <w:pPr>
              <w:rPr>
                <w:rFonts w:ascii="Times New Roman" w:eastAsia="Times New Roman" w:hAnsi="Times New Roman" w:cs="Times New Roman"/>
                <w:color w:val="000000" w:themeColor="text1"/>
                <w:sz w:val="24"/>
                <w:szCs w:val="24"/>
              </w:rPr>
            </w:pPr>
          </w:p>
        </w:tc>
        <w:tc>
          <w:tcPr>
            <w:tcW w:w="1134" w:type="dxa"/>
          </w:tcPr>
          <w:p w:rsidR="004D2E23" w:rsidRPr="00E95EC9" w:rsidRDefault="004D2E23"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МЭ РТ, отраслевые министерства</w:t>
            </w:r>
          </w:p>
        </w:tc>
        <w:tc>
          <w:tcPr>
            <w:tcW w:w="1020" w:type="dxa"/>
          </w:tcPr>
          <w:p w:rsidR="004D2E23" w:rsidRPr="00E95EC9" w:rsidRDefault="004D2E23" w:rsidP="000454DE">
            <w:pPr>
              <w:rPr>
                <w:rFonts w:ascii="Times New Roman" w:eastAsia="Times New Roman" w:hAnsi="Times New Roman" w:cs="Times New Roman"/>
                <w:color w:val="000000" w:themeColor="text1"/>
                <w:sz w:val="24"/>
                <w:szCs w:val="24"/>
              </w:rPr>
            </w:pPr>
          </w:p>
        </w:tc>
        <w:tc>
          <w:tcPr>
            <w:tcW w:w="1107" w:type="dxa"/>
          </w:tcPr>
          <w:p w:rsidR="004D2E23" w:rsidRPr="00E95EC9" w:rsidRDefault="004D2E23"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 xml:space="preserve">Темп роста высокопроизводительных рабочих мест в общем </w:t>
            </w:r>
            <w:r w:rsidRPr="00E95EC9">
              <w:rPr>
                <w:rFonts w:ascii="Times New Roman" w:eastAsia="Times New Roman" w:hAnsi="Times New Roman" w:cs="Times New Roman"/>
                <w:color w:val="000000" w:themeColor="text1"/>
                <w:sz w:val="24"/>
                <w:szCs w:val="24"/>
              </w:rPr>
              <w:lastRenderedPageBreak/>
              <w:t>количестве рабочих мест на предприятиях обрабатывающих отраслей промышленности Республики Татарстан, процентов</w:t>
            </w:r>
          </w:p>
        </w:tc>
        <w:tc>
          <w:tcPr>
            <w:tcW w:w="1020" w:type="dxa"/>
          </w:tcPr>
          <w:p w:rsidR="004D2E23" w:rsidRPr="00E95EC9" w:rsidRDefault="004D2E23"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lastRenderedPageBreak/>
              <w:t>-</w:t>
            </w:r>
          </w:p>
        </w:tc>
        <w:tc>
          <w:tcPr>
            <w:tcW w:w="823" w:type="dxa"/>
          </w:tcPr>
          <w:p w:rsidR="004D2E23" w:rsidRPr="00E95EC9" w:rsidRDefault="004D2E23"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4D2E23" w:rsidRPr="00E95EC9" w:rsidRDefault="004D2E23"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7" w:type="dxa"/>
          </w:tcPr>
          <w:p w:rsidR="004D2E23" w:rsidRPr="00E95EC9" w:rsidRDefault="004D2E23" w:rsidP="000454DE">
            <w:pPr>
              <w:pStyle w:val="ConsPlusNormal"/>
              <w:jc w:val="center"/>
              <w:rPr>
                <w:rFonts w:ascii="Times New Roman" w:hAnsi="Times New Roman" w:cs="Times New Roman"/>
                <w:color w:val="000000" w:themeColor="text1"/>
                <w:sz w:val="24"/>
                <w:szCs w:val="24"/>
                <w:lang w:val="en-US"/>
              </w:rPr>
            </w:pPr>
            <w:r w:rsidRPr="00E95EC9">
              <w:rPr>
                <w:rFonts w:ascii="Times New Roman" w:hAnsi="Times New Roman" w:cs="Times New Roman"/>
                <w:color w:val="000000" w:themeColor="text1"/>
                <w:sz w:val="24"/>
                <w:szCs w:val="24"/>
                <w:lang w:val="en-US"/>
              </w:rPr>
              <w:t>103</w:t>
            </w:r>
            <w:r w:rsidRPr="00E95EC9">
              <w:rPr>
                <w:rFonts w:ascii="Times New Roman" w:hAnsi="Times New Roman" w:cs="Times New Roman"/>
                <w:color w:val="000000" w:themeColor="text1"/>
                <w:sz w:val="24"/>
                <w:szCs w:val="24"/>
              </w:rPr>
              <w:t>,</w:t>
            </w:r>
            <w:r w:rsidRPr="00E95EC9">
              <w:rPr>
                <w:rFonts w:ascii="Times New Roman" w:hAnsi="Times New Roman" w:cs="Times New Roman"/>
                <w:color w:val="000000" w:themeColor="text1"/>
                <w:sz w:val="24"/>
                <w:szCs w:val="24"/>
                <w:lang w:val="en-US"/>
              </w:rPr>
              <w:t>0</w:t>
            </w:r>
          </w:p>
        </w:tc>
        <w:tc>
          <w:tcPr>
            <w:tcW w:w="709" w:type="dxa"/>
          </w:tcPr>
          <w:p w:rsidR="004D2E23" w:rsidRPr="00E95EC9" w:rsidRDefault="004D2E23"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105,0</w:t>
            </w:r>
          </w:p>
        </w:tc>
        <w:tc>
          <w:tcPr>
            <w:tcW w:w="708" w:type="dxa"/>
          </w:tcPr>
          <w:p w:rsidR="004D2E23" w:rsidRPr="00E95EC9" w:rsidRDefault="004D2E23"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106,0</w:t>
            </w:r>
          </w:p>
        </w:tc>
        <w:tc>
          <w:tcPr>
            <w:tcW w:w="709" w:type="dxa"/>
          </w:tcPr>
          <w:p w:rsidR="004D2E23" w:rsidRPr="00E95EC9" w:rsidRDefault="004D2E23" w:rsidP="000454DE">
            <w:pPr>
              <w:pStyle w:val="ConsPlusNormal"/>
              <w:jc w:val="center"/>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108,0</w:t>
            </w:r>
          </w:p>
        </w:tc>
        <w:tc>
          <w:tcPr>
            <w:tcW w:w="850" w:type="dxa"/>
          </w:tcPr>
          <w:p w:rsidR="004D2E23" w:rsidRPr="00E95EC9" w:rsidRDefault="004D2E23" w:rsidP="000454DE">
            <w:pPr>
              <w:rPr>
                <w:rFonts w:ascii="Times New Roman" w:eastAsia="Times New Roman" w:hAnsi="Times New Roman" w:cs="Times New Roman"/>
                <w:color w:val="000000" w:themeColor="text1"/>
                <w:sz w:val="24"/>
                <w:szCs w:val="24"/>
              </w:rPr>
            </w:pPr>
          </w:p>
        </w:tc>
        <w:tc>
          <w:tcPr>
            <w:tcW w:w="709" w:type="dxa"/>
          </w:tcPr>
          <w:p w:rsidR="004D2E23" w:rsidRPr="00E95EC9" w:rsidRDefault="004D2E23" w:rsidP="000454DE">
            <w:pPr>
              <w:rPr>
                <w:rFonts w:ascii="Times New Roman" w:eastAsia="Times New Roman" w:hAnsi="Times New Roman" w:cs="Times New Roman"/>
                <w:color w:val="000000" w:themeColor="text1"/>
                <w:sz w:val="24"/>
                <w:szCs w:val="24"/>
              </w:rPr>
            </w:pPr>
          </w:p>
        </w:tc>
        <w:tc>
          <w:tcPr>
            <w:tcW w:w="709" w:type="dxa"/>
          </w:tcPr>
          <w:p w:rsidR="004D2E23" w:rsidRPr="00E95EC9" w:rsidRDefault="004D2E23" w:rsidP="000454DE">
            <w:pPr>
              <w:rPr>
                <w:rFonts w:ascii="Times New Roman" w:eastAsia="Times New Roman" w:hAnsi="Times New Roman" w:cs="Times New Roman"/>
                <w:color w:val="000000" w:themeColor="text1"/>
                <w:sz w:val="24"/>
                <w:szCs w:val="24"/>
              </w:rPr>
            </w:pPr>
          </w:p>
        </w:tc>
        <w:tc>
          <w:tcPr>
            <w:tcW w:w="709" w:type="dxa"/>
          </w:tcPr>
          <w:p w:rsidR="004D2E23" w:rsidRPr="00E95EC9" w:rsidRDefault="004D2E23" w:rsidP="000454DE">
            <w:pPr>
              <w:rPr>
                <w:rFonts w:ascii="Times New Roman" w:eastAsia="Times New Roman" w:hAnsi="Times New Roman" w:cs="Times New Roman"/>
                <w:color w:val="000000" w:themeColor="text1"/>
                <w:sz w:val="24"/>
                <w:szCs w:val="24"/>
              </w:rPr>
            </w:pPr>
          </w:p>
        </w:tc>
        <w:tc>
          <w:tcPr>
            <w:tcW w:w="661" w:type="dxa"/>
          </w:tcPr>
          <w:p w:rsidR="004D2E23" w:rsidRPr="00E95EC9" w:rsidRDefault="004D2E23" w:rsidP="000454DE">
            <w:pPr>
              <w:rPr>
                <w:rFonts w:ascii="Times New Roman" w:eastAsia="Times New Roman" w:hAnsi="Times New Roman" w:cs="Times New Roman"/>
                <w:color w:val="000000" w:themeColor="text1"/>
                <w:sz w:val="24"/>
                <w:szCs w:val="24"/>
              </w:rPr>
            </w:pPr>
          </w:p>
        </w:tc>
        <w:tc>
          <w:tcPr>
            <w:tcW w:w="661" w:type="dxa"/>
            <w:gridSpan w:val="2"/>
          </w:tcPr>
          <w:p w:rsidR="004D2E23" w:rsidRPr="00E95EC9" w:rsidRDefault="004D2E23" w:rsidP="000454DE">
            <w:pPr>
              <w:rPr>
                <w:rFonts w:ascii="Times New Roman" w:eastAsia="Times New Roman" w:hAnsi="Times New Roman" w:cs="Times New Roman"/>
                <w:color w:val="000000" w:themeColor="text1"/>
                <w:sz w:val="24"/>
                <w:szCs w:val="24"/>
              </w:rPr>
            </w:pPr>
          </w:p>
        </w:tc>
        <w:tc>
          <w:tcPr>
            <w:tcW w:w="662" w:type="dxa"/>
            <w:gridSpan w:val="2"/>
          </w:tcPr>
          <w:p w:rsidR="004D2E23" w:rsidRPr="00E95EC9" w:rsidRDefault="004D2E23" w:rsidP="000454DE">
            <w:pPr>
              <w:rPr>
                <w:rFonts w:ascii="Times New Roman" w:eastAsia="Times New Roman" w:hAnsi="Times New Roman" w:cs="Times New Roman"/>
                <w:color w:val="000000" w:themeColor="text1"/>
                <w:sz w:val="24"/>
                <w:szCs w:val="24"/>
              </w:rPr>
            </w:pPr>
          </w:p>
        </w:tc>
      </w:tr>
      <w:tr w:rsidR="00E95EC9" w:rsidRPr="00E95EC9" w:rsidTr="000454DE">
        <w:tc>
          <w:tcPr>
            <w:tcW w:w="15167" w:type="dxa"/>
            <w:gridSpan w:val="20"/>
          </w:tcPr>
          <w:p w:rsidR="00E954F1" w:rsidRPr="00E95EC9" w:rsidRDefault="00E954F1" w:rsidP="000454DE">
            <w:pPr>
              <w:outlineLvl w:val="3"/>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Наименование задачи 1: Стимулирование предприятий республики к проведению эффективных преобразований, направленных на повышение производительности труда</w:t>
            </w:r>
          </w:p>
        </w:tc>
      </w:tr>
      <w:tr w:rsidR="00E95EC9" w:rsidRPr="00E95EC9" w:rsidTr="000454DE">
        <w:tc>
          <w:tcPr>
            <w:tcW w:w="1560" w:type="dxa"/>
            <w:vMerge w:val="restart"/>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Разработка проектов по повышению производительности труда на пилотных предприятиях</w:t>
            </w:r>
          </w:p>
        </w:tc>
        <w:tc>
          <w:tcPr>
            <w:tcW w:w="1134" w:type="dxa"/>
            <w:vMerge w:val="restart"/>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 xml:space="preserve">ГАУ "ЦЭТ РТ при КМ РТ" (по согласованию), </w:t>
            </w:r>
            <w:proofErr w:type="spellStart"/>
            <w:r w:rsidRPr="00E95EC9">
              <w:rPr>
                <w:rFonts w:ascii="Times New Roman" w:eastAsia="Times New Roman" w:hAnsi="Times New Roman" w:cs="Times New Roman"/>
                <w:color w:val="000000" w:themeColor="text1"/>
                <w:sz w:val="24"/>
                <w:szCs w:val="24"/>
              </w:rPr>
              <w:t>МПиТ</w:t>
            </w:r>
            <w:proofErr w:type="spellEnd"/>
            <w:r w:rsidRPr="00E95EC9">
              <w:rPr>
                <w:rFonts w:ascii="Times New Roman" w:eastAsia="Times New Roman" w:hAnsi="Times New Roman" w:cs="Times New Roman"/>
                <w:color w:val="000000" w:themeColor="text1"/>
                <w:sz w:val="24"/>
                <w:szCs w:val="24"/>
              </w:rPr>
              <w:t xml:space="preserve"> РТ, МЭ РТ, предприя</w:t>
            </w:r>
            <w:r w:rsidRPr="00E95EC9">
              <w:rPr>
                <w:rFonts w:ascii="Times New Roman" w:eastAsia="Times New Roman" w:hAnsi="Times New Roman" w:cs="Times New Roman"/>
                <w:color w:val="000000" w:themeColor="text1"/>
                <w:sz w:val="24"/>
                <w:szCs w:val="24"/>
              </w:rPr>
              <w:lastRenderedPageBreak/>
              <w:t>тия (по согласованию)</w:t>
            </w:r>
          </w:p>
        </w:tc>
        <w:tc>
          <w:tcPr>
            <w:tcW w:w="1020" w:type="dxa"/>
            <w:vMerge w:val="restart"/>
          </w:tcPr>
          <w:p w:rsidR="00E954F1" w:rsidRPr="00E95EC9" w:rsidRDefault="00E954F1" w:rsidP="0087749A">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lastRenderedPageBreak/>
              <w:t>2015 - 20</w:t>
            </w:r>
            <w:r w:rsidR="0087749A" w:rsidRPr="00E95EC9">
              <w:rPr>
                <w:rFonts w:ascii="Times New Roman" w:eastAsia="Times New Roman" w:hAnsi="Times New Roman" w:cs="Times New Roman"/>
                <w:color w:val="000000" w:themeColor="text1"/>
                <w:sz w:val="24"/>
                <w:szCs w:val="24"/>
              </w:rPr>
              <w:t>16</w:t>
            </w:r>
            <w:r w:rsidRPr="00E95EC9">
              <w:rPr>
                <w:rFonts w:ascii="Times New Roman" w:eastAsia="Times New Roman" w:hAnsi="Times New Roman" w:cs="Times New Roman"/>
                <w:color w:val="000000" w:themeColor="text1"/>
                <w:sz w:val="24"/>
                <w:szCs w:val="24"/>
              </w:rPr>
              <w:t xml:space="preserve"> годы</w:t>
            </w:r>
          </w:p>
        </w:tc>
        <w:tc>
          <w:tcPr>
            <w:tcW w:w="1107"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 xml:space="preserve">Прирост производительности труда на предприятиях, реализовавших проект, в </w:t>
            </w:r>
            <w:r w:rsidRPr="00E95EC9">
              <w:rPr>
                <w:rFonts w:ascii="Times New Roman" w:eastAsia="Times New Roman" w:hAnsi="Times New Roman" w:cs="Times New Roman"/>
                <w:color w:val="000000" w:themeColor="text1"/>
                <w:sz w:val="24"/>
                <w:szCs w:val="24"/>
              </w:rPr>
              <w:lastRenderedPageBreak/>
              <w:t>процентах от заданного в разработанных проектах значения</w:t>
            </w:r>
          </w:p>
        </w:tc>
        <w:tc>
          <w:tcPr>
            <w:tcW w:w="1020"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lastRenderedPageBreak/>
              <w:t>-</w:t>
            </w:r>
          </w:p>
        </w:tc>
        <w:tc>
          <w:tcPr>
            <w:tcW w:w="823"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100</w:t>
            </w:r>
          </w:p>
        </w:tc>
        <w:tc>
          <w:tcPr>
            <w:tcW w:w="707" w:type="dxa"/>
          </w:tcPr>
          <w:p w:rsidR="00E954F1" w:rsidRPr="00E95EC9" w:rsidRDefault="0087749A" w:rsidP="0087749A">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E954F1" w:rsidRPr="00E95EC9" w:rsidRDefault="0087749A" w:rsidP="0087749A">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tcPr>
          <w:p w:rsidR="00E954F1" w:rsidRPr="00E95EC9" w:rsidRDefault="0087749A" w:rsidP="0087749A">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E954F1" w:rsidRPr="00E95EC9" w:rsidRDefault="0087749A" w:rsidP="0087749A">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50" w:type="dxa"/>
            <w:vMerge w:val="restart"/>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БРТ</w:t>
            </w:r>
          </w:p>
        </w:tc>
        <w:tc>
          <w:tcPr>
            <w:tcW w:w="709" w:type="dxa"/>
            <w:vMerge w:val="restart"/>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7 500</w:t>
            </w:r>
          </w:p>
        </w:tc>
        <w:tc>
          <w:tcPr>
            <w:tcW w:w="709" w:type="dxa"/>
            <w:vMerge w:val="restart"/>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7 500</w:t>
            </w:r>
          </w:p>
        </w:tc>
        <w:tc>
          <w:tcPr>
            <w:tcW w:w="709" w:type="dxa"/>
          </w:tcPr>
          <w:p w:rsidR="00E954F1" w:rsidRPr="00E95EC9" w:rsidRDefault="004D2E23" w:rsidP="004D2E23">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gridSpan w:val="2"/>
          </w:tcPr>
          <w:p w:rsidR="00E954F1" w:rsidRPr="00E95EC9" w:rsidRDefault="004D2E23" w:rsidP="004D2E23">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gridSpan w:val="2"/>
          </w:tcPr>
          <w:p w:rsidR="00E954F1" w:rsidRPr="00E95EC9" w:rsidRDefault="004D2E23" w:rsidP="004D2E23">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567" w:type="dxa"/>
          </w:tcPr>
          <w:p w:rsidR="00E954F1" w:rsidRPr="00E95EC9" w:rsidRDefault="004D2E23" w:rsidP="004D2E23">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r>
      <w:tr w:rsidR="00E95EC9" w:rsidRPr="00E95EC9" w:rsidTr="000454DE">
        <w:tc>
          <w:tcPr>
            <w:tcW w:w="1560" w:type="dxa"/>
            <w:vMerge/>
          </w:tcPr>
          <w:p w:rsidR="004D2E23" w:rsidRPr="00E95EC9" w:rsidRDefault="004D2E23" w:rsidP="004D2E23">
            <w:pPr>
              <w:spacing w:line="259" w:lineRule="auto"/>
              <w:rPr>
                <w:rFonts w:ascii="Times New Roman" w:eastAsia="Calibri" w:hAnsi="Times New Roman" w:cs="Times New Roman"/>
                <w:color w:val="000000" w:themeColor="text1"/>
                <w:sz w:val="24"/>
                <w:szCs w:val="24"/>
              </w:rPr>
            </w:pPr>
          </w:p>
        </w:tc>
        <w:tc>
          <w:tcPr>
            <w:tcW w:w="1134" w:type="dxa"/>
            <w:vMerge/>
          </w:tcPr>
          <w:p w:rsidR="004D2E23" w:rsidRPr="00E95EC9" w:rsidRDefault="004D2E23" w:rsidP="004D2E23">
            <w:pPr>
              <w:spacing w:line="259" w:lineRule="auto"/>
              <w:rPr>
                <w:rFonts w:ascii="Times New Roman" w:eastAsia="Calibri" w:hAnsi="Times New Roman" w:cs="Times New Roman"/>
                <w:color w:val="000000" w:themeColor="text1"/>
                <w:sz w:val="24"/>
                <w:szCs w:val="24"/>
              </w:rPr>
            </w:pPr>
          </w:p>
        </w:tc>
        <w:tc>
          <w:tcPr>
            <w:tcW w:w="1020" w:type="dxa"/>
            <w:vMerge/>
          </w:tcPr>
          <w:p w:rsidR="004D2E23" w:rsidRPr="00E95EC9" w:rsidRDefault="004D2E23" w:rsidP="004D2E23">
            <w:pPr>
              <w:spacing w:line="259" w:lineRule="auto"/>
              <w:rPr>
                <w:rFonts w:ascii="Times New Roman" w:eastAsia="Calibri" w:hAnsi="Times New Roman" w:cs="Times New Roman"/>
                <w:color w:val="000000" w:themeColor="text1"/>
                <w:sz w:val="24"/>
                <w:szCs w:val="24"/>
              </w:rPr>
            </w:pPr>
          </w:p>
        </w:tc>
        <w:tc>
          <w:tcPr>
            <w:tcW w:w="1107" w:type="dxa"/>
          </w:tcPr>
          <w:p w:rsidR="004D2E23" w:rsidRPr="00E95EC9" w:rsidRDefault="004D2E23" w:rsidP="004D2E23">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Доля высокопроизводительных рабочих мест на предприятиях, реализовавших проект, в процентах от заданного в разработанных проектах значения</w:t>
            </w:r>
          </w:p>
        </w:tc>
        <w:tc>
          <w:tcPr>
            <w:tcW w:w="1020" w:type="dxa"/>
          </w:tcPr>
          <w:p w:rsidR="004D2E23" w:rsidRPr="00E95EC9" w:rsidRDefault="004D2E23" w:rsidP="004D2E23">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23" w:type="dxa"/>
          </w:tcPr>
          <w:p w:rsidR="004D2E23" w:rsidRPr="00E95EC9" w:rsidRDefault="004D2E23" w:rsidP="004D2E23">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4D2E23" w:rsidRPr="00E95EC9" w:rsidRDefault="004D2E23" w:rsidP="004D2E23">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100</w:t>
            </w:r>
          </w:p>
        </w:tc>
        <w:tc>
          <w:tcPr>
            <w:tcW w:w="707" w:type="dxa"/>
          </w:tcPr>
          <w:p w:rsidR="004D2E23" w:rsidRPr="00E95EC9" w:rsidRDefault="004D2E23" w:rsidP="004D2E23">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4D2E23" w:rsidRPr="00E95EC9" w:rsidRDefault="004D2E23" w:rsidP="004D2E23">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tcPr>
          <w:p w:rsidR="004D2E23" w:rsidRPr="00E95EC9" w:rsidRDefault="004D2E23" w:rsidP="004D2E23">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4D2E23" w:rsidRPr="00E95EC9" w:rsidRDefault="004D2E23" w:rsidP="004D2E23">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50" w:type="dxa"/>
            <w:vMerge/>
          </w:tcPr>
          <w:p w:rsidR="004D2E23" w:rsidRPr="00E95EC9" w:rsidRDefault="004D2E23" w:rsidP="004D2E23">
            <w:pPr>
              <w:spacing w:line="259" w:lineRule="auto"/>
              <w:rPr>
                <w:rFonts w:ascii="Times New Roman" w:eastAsia="Calibri" w:hAnsi="Times New Roman" w:cs="Times New Roman"/>
                <w:color w:val="000000" w:themeColor="text1"/>
                <w:sz w:val="24"/>
                <w:szCs w:val="24"/>
              </w:rPr>
            </w:pPr>
          </w:p>
        </w:tc>
        <w:tc>
          <w:tcPr>
            <w:tcW w:w="709" w:type="dxa"/>
            <w:vMerge/>
          </w:tcPr>
          <w:p w:rsidR="004D2E23" w:rsidRPr="00E95EC9" w:rsidRDefault="004D2E23" w:rsidP="004D2E23">
            <w:pPr>
              <w:spacing w:line="259" w:lineRule="auto"/>
              <w:rPr>
                <w:rFonts w:ascii="Times New Roman" w:eastAsia="Calibri" w:hAnsi="Times New Roman" w:cs="Times New Roman"/>
                <w:color w:val="000000" w:themeColor="text1"/>
                <w:sz w:val="24"/>
                <w:szCs w:val="24"/>
              </w:rPr>
            </w:pPr>
          </w:p>
        </w:tc>
        <w:tc>
          <w:tcPr>
            <w:tcW w:w="709" w:type="dxa"/>
            <w:vMerge/>
          </w:tcPr>
          <w:p w:rsidR="004D2E23" w:rsidRPr="00E95EC9" w:rsidRDefault="004D2E23" w:rsidP="004D2E23">
            <w:pPr>
              <w:spacing w:line="259" w:lineRule="auto"/>
              <w:rPr>
                <w:rFonts w:ascii="Times New Roman" w:eastAsia="Calibri" w:hAnsi="Times New Roman" w:cs="Times New Roman"/>
                <w:color w:val="000000" w:themeColor="text1"/>
                <w:sz w:val="24"/>
                <w:szCs w:val="24"/>
              </w:rPr>
            </w:pPr>
          </w:p>
        </w:tc>
        <w:tc>
          <w:tcPr>
            <w:tcW w:w="709" w:type="dxa"/>
          </w:tcPr>
          <w:p w:rsidR="004D2E23" w:rsidRPr="00E95EC9" w:rsidRDefault="004D2E23" w:rsidP="004D2E23">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gridSpan w:val="2"/>
          </w:tcPr>
          <w:p w:rsidR="004D2E23" w:rsidRPr="00E95EC9" w:rsidRDefault="004D2E23" w:rsidP="004D2E23">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gridSpan w:val="2"/>
          </w:tcPr>
          <w:p w:rsidR="004D2E23" w:rsidRPr="00E95EC9" w:rsidRDefault="004D2E23" w:rsidP="004D2E23">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567" w:type="dxa"/>
          </w:tcPr>
          <w:p w:rsidR="004D2E23" w:rsidRPr="00E95EC9" w:rsidRDefault="004D2E23" w:rsidP="004D2E23">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r>
      <w:tr w:rsidR="00E95EC9" w:rsidRPr="00E95EC9" w:rsidTr="000454DE">
        <w:tc>
          <w:tcPr>
            <w:tcW w:w="1560" w:type="dxa"/>
            <w:vMerge/>
          </w:tcPr>
          <w:p w:rsidR="00727B7E" w:rsidRPr="00E95EC9" w:rsidRDefault="00727B7E" w:rsidP="00727B7E">
            <w:pPr>
              <w:spacing w:line="259" w:lineRule="auto"/>
              <w:rPr>
                <w:rFonts w:ascii="Times New Roman" w:eastAsia="Calibri" w:hAnsi="Times New Roman" w:cs="Times New Roman"/>
                <w:color w:val="000000" w:themeColor="text1"/>
                <w:sz w:val="24"/>
                <w:szCs w:val="24"/>
              </w:rPr>
            </w:pPr>
          </w:p>
        </w:tc>
        <w:tc>
          <w:tcPr>
            <w:tcW w:w="1134" w:type="dxa"/>
            <w:vMerge/>
          </w:tcPr>
          <w:p w:rsidR="00727B7E" w:rsidRPr="00E95EC9" w:rsidRDefault="00727B7E" w:rsidP="00727B7E">
            <w:pPr>
              <w:spacing w:line="259" w:lineRule="auto"/>
              <w:rPr>
                <w:rFonts w:ascii="Times New Roman" w:eastAsia="Calibri" w:hAnsi="Times New Roman" w:cs="Times New Roman"/>
                <w:color w:val="000000" w:themeColor="text1"/>
                <w:sz w:val="24"/>
                <w:szCs w:val="24"/>
              </w:rPr>
            </w:pPr>
          </w:p>
        </w:tc>
        <w:tc>
          <w:tcPr>
            <w:tcW w:w="1020" w:type="dxa"/>
            <w:vMerge/>
          </w:tcPr>
          <w:p w:rsidR="00727B7E" w:rsidRPr="00E95EC9" w:rsidRDefault="00727B7E" w:rsidP="00727B7E">
            <w:pPr>
              <w:spacing w:line="259" w:lineRule="auto"/>
              <w:rPr>
                <w:rFonts w:ascii="Times New Roman" w:eastAsia="Calibri" w:hAnsi="Times New Roman" w:cs="Times New Roman"/>
                <w:color w:val="000000" w:themeColor="text1"/>
                <w:sz w:val="24"/>
                <w:szCs w:val="24"/>
              </w:rPr>
            </w:pPr>
          </w:p>
        </w:tc>
        <w:tc>
          <w:tcPr>
            <w:tcW w:w="1107"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 xml:space="preserve">Количество </w:t>
            </w:r>
            <w:r w:rsidRPr="00E95EC9">
              <w:rPr>
                <w:rFonts w:ascii="Times New Roman" w:eastAsia="Times New Roman" w:hAnsi="Times New Roman" w:cs="Times New Roman"/>
                <w:color w:val="000000" w:themeColor="text1"/>
                <w:sz w:val="24"/>
                <w:szCs w:val="24"/>
              </w:rPr>
              <w:lastRenderedPageBreak/>
              <w:t>предприятий, реализовавших проект по повышению производительности труда, единиц</w:t>
            </w:r>
          </w:p>
        </w:tc>
        <w:tc>
          <w:tcPr>
            <w:tcW w:w="1020"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lastRenderedPageBreak/>
              <w:t>-</w:t>
            </w:r>
          </w:p>
        </w:tc>
        <w:tc>
          <w:tcPr>
            <w:tcW w:w="823"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17</w:t>
            </w:r>
          </w:p>
        </w:tc>
        <w:tc>
          <w:tcPr>
            <w:tcW w:w="709"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20</w:t>
            </w:r>
          </w:p>
        </w:tc>
        <w:tc>
          <w:tcPr>
            <w:tcW w:w="707" w:type="dxa"/>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50" w:type="dxa"/>
            <w:vMerge/>
          </w:tcPr>
          <w:p w:rsidR="00727B7E" w:rsidRPr="00E95EC9" w:rsidRDefault="00727B7E" w:rsidP="00727B7E">
            <w:pPr>
              <w:spacing w:line="259" w:lineRule="auto"/>
              <w:rPr>
                <w:rFonts w:ascii="Times New Roman" w:eastAsia="Calibri" w:hAnsi="Times New Roman" w:cs="Times New Roman"/>
                <w:color w:val="000000" w:themeColor="text1"/>
                <w:sz w:val="24"/>
                <w:szCs w:val="24"/>
              </w:rPr>
            </w:pPr>
          </w:p>
        </w:tc>
        <w:tc>
          <w:tcPr>
            <w:tcW w:w="709" w:type="dxa"/>
            <w:vMerge/>
          </w:tcPr>
          <w:p w:rsidR="00727B7E" w:rsidRPr="00E95EC9" w:rsidRDefault="00727B7E" w:rsidP="00727B7E">
            <w:pPr>
              <w:spacing w:line="259" w:lineRule="auto"/>
              <w:rPr>
                <w:rFonts w:ascii="Times New Roman" w:eastAsia="Calibri" w:hAnsi="Times New Roman" w:cs="Times New Roman"/>
                <w:color w:val="000000" w:themeColor="text1"/>
                <w:sz w:val="24"/>
                <w:szCs w:val="24"/>
              </w:rPr>
            </w:pPr>
          </w:p>
        </w:tc>
        <w:tc>
          <w:tcPr>
            <w:tcW w:w="709" w:type="dxa"/>
            <w:vMerge/>
          </w:tcPr>
          <w:p w:rsidR="00727B7E" w:rsidRPr="00E95EC9" w:rsidRDefault="00727B7E" w:rsidP="00727B7E">
            <w:pPr>
              <w:spacing w:line="259" w:lineRule="auto"/>
              <w:rPr>
                <w:rFonts w:ascii="Times New Roman" w:eastAsia="Calibri" w:hAnsi="Times New Roman" w:cs="Times New Roman"/>
                <w:color w:val="000000" w:themeColor="text1"/>
                <w:sz w:val="24"/>
                <w:szCs w:val="24"/>
              </w:rPr>
            </w:pPr>
          </w:p>
        </w:tc>
        <w:tc>
          <w:tcPr>
            <w:tcW w:w="709" w:type="dxa"/>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gridSpan w:val="2"/>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gridSpan w:val="2"/>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567" w:type="dxa"/>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r>
      <w:tr w:rsidR="00E95EC9" w:rsidRPr="00E95EC9" w:rsidTr="000454DE">
        <w:tc>
          <w:tcPr>
            <w:tcW w:w="1560"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Разработка инструментов повышения операционной эффективности вспомогательных и административных процессов предприятий (разработка курса лекций, практических занятий, самостоятель</w:t>
            </w:r>
            <w:r w:rsidRPr="00E95EC9">
              <w:rPr>
                <w:rFonts w:ascii="Times New Roman" w:eastAsia="Times New Roman" w:hAnsi="Times New Roman" w:cs="Times New Roman"/>
                <w:color w:val="000000" w:themeColor="text1"/>
                <w:sz w:val="24"/>
                <w:szCs w:val="24"/>
              </w:rPr>
              <w:lastRenderedPageBreak/>
              <w:t>ной работы, материалов дистанционного обучения, тестов)</w:t>
            </w:r>
          </w:p>
        </w:tc>
        <w:tc>
          <w:tcPr>
            <w:tcW w:w="1134"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lastRenderedPageBreak/>
              <w:t xml:space="preserve">ГАУ "ЦЭТ РТ при КМ РТ" (по согласованию), </w:t>
            </w:r>
            <w:proofErr w:type="spellStart"/>
            <w:r w:rsidRPr="00E95EC9">
              <w:rPr>
                <w:rFonts w:ascii="Times New Roman" w:eastAsia="Times New Roman" w:hAnsi="Times New Roman" w:cs="Times New Roman"/>
                <w:color w:val="000000" w:themeColor="text1"/>
                <w:sz w:val="24"/>
                <w:szCs w:val="24"/>
              </w:rPr>
              <w:t>МПиТ</w:t>
            </w:r>
            <w:proofErr w:type="spellEnd"/>
            <w:r w:rsidRPr="00E95EC9">
              <w:rPr>
                <w:rFonts w:ascii="Times New Roman" w:eastAsia="Times New Roman" w:hAnsi="Times New Roman" w:cs="Times New Roman"/>
                <w:color w:val="000000" w:themeColor="text1"/>
                <w:sz w:val="24"/>
                <w:szCs w:val="24"/>
              </w:rPr>
              <w:t xml:space="preserve"> РТ, МЭ РТ, предприятия (по согласованию)</w:t>
            </w:r>
          </w:p>
        </w:tc>
        <w:tc>
          <w:tcPr>
            <w:tcW w:w="1020"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2015 - 2016 годы</w:t>
            </w:r>
          </w:p>
        </w:tc>
        <w:tc>
          <w:tcPr>
            <w:tcW w:w="1107"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Количество разработанных учебных программ и курсов повышения квалификации "Инструменты повышения производительнос</w:t>
            </w:r>
            <w:r w:rsidRPr="00E95EC9">
              <w:rPr>
                <w:rFonts w:ascii="Times New Roman" w:eastAsia="Times New Roman" w:hAnsi="Times New Roman" w:cs="Times New Roman"/>
                <w:color w:val="000000" w:themeColor="text1"/>
                <w:sz w:val="24"/>
                <w:szCs w:val="24"/>
              </w:rPr>
              <w:lastRenderedPageBreak/>
              <w:t>ти труда и операционной эффективности вспомогательных и административных процессов предприятий", единиц</w:t>
            </w:r>
          </w:p>
        </w:tc>
        <w:tc>
          <w:tcPr>
            <w:tcW w:w="1020"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lastRenderedPageBreak/>
              <w:t>-</w:t>
            </w:r>
          </w:p>
        </w:tc>
        <w:tc>
          <w:tcPr>
            <w:tcW w:w="823"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w:t>
            </w:r>
          </w:p>
        </w:tc>
        <w:tc>
          <w:tcPr>
            <w:tcW w:w="709"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w:t>
            </w:r>
          </w:p>
        </w:tc>
        <w:tc>
          <w:tcPr>
            <w:tcW w:w="707" w:type="dxa"/>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50"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БРТ</w:t>
            </w:r>
          </w:p>
        </w:tc>
        <w:tc>
          <w:tcPr>
            <w:tcW w:w="709"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500</w:t>
            </w:r>
          </w:p>
        </w:tc>
        <w:tc>
          <w:tcPr>
            <w:tcW w:w="709"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500</w:t>
            </w:r>
          </w:p>
        </w:tc>
        <w:tc>
          <w:tcPr>
            <w:tcW w:w="709" w:type="dxa"/>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gridSpan w:val="2"/>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gridSpan w:val="2"/>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567" w:type="dxa"/>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r>
      <w:tr w:rsidR="00E95EC9" w:rsidRPr="00E95EC9" w:rsidTr="000454DE">
        <w:tc>
          <w:tcPr>
            <w:tcW w:w="1560" w:type="dxa"/>
            <w:vMerge w:val="restart"/>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hAnsi="Times New Roman" w:cs="Times New Roman"/>
                <w:bCs/>
                <w:color w:val="000000" w:themeColor="text1"/>
                <w:sz w:val="24"/>
                <w:szCs w:val="24"/>
              </w:rPr>
              <w:t xml:space="preserve">Создание и методическая поддержка деятельности рабочих групп на предприятиях по вопросам повышения производительности труда, </w:t>
            </w:r>
            <w:proofErr w:type="spellStart"/>
            <w:r w:rsidRPr="00E95EC9">
              <w:rPr>
                <w:rFonts w:ascii="Times New Roman" w:hAnsi="Times New Roman" w:cs="Times New Roman"/>
                <w:bCs/>
                <w:color w:val="000000" w:themeColor="text1"/>
                <w:sz w:val="24"/>
                <w:szCs w:val="24"/>
              </w:rPr>
              <w:t>в.т.ч</w:t>
            </w:r>
            <w:proofErr w:type="spellEnd"/>
            <w:r w:rsidRPr="00E95EC9">
              <w:rPr>
                <w:rFonts w:ascii="Times New Roman" w:hAnsi="Times New Roman" w:cs="Times New Roman"/>
                <w:bCs/>
                <w:color w:val="000000" w:themeColor="text1"/>
                <w:sz w:val="24"/>
                <w:szCs w:val="24"/>
              </w:rPr>
              <w:t xml:space="preserve"> по организационным </w:t>
            </w:r>
            <w:r w:rsidRPr="00E95EC9">
              <w:rPr>
                <w:rFonts w:ascii="Times New Roman" w:hAnsi="Times New Roman" w:cs="Times New Roman"/>
                <w:bCs/>
                <w:color w:val="000000" w:themeColor="text1"/>
                <w:sz w:val="24"/>
                <w:szCs w:val="24"/>
              </w:rPr>
              <w:lastRenderedPageBreak/>
              <w:t>изменениям и внедрению инструментов процессного управления</w:t>
            </w:r>
          </w:p>
        </w:tc>
        <w:tc>
          <w:tcPr>
            <w:tcW w:w="1134" w:type="dxa"/>
            <w:vMerge w:val="restart"/>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lastRenderedPageBreak/>
              <w:t xml:space="preserve">ГАУ «ЦЭТ РТ при КМ РТ», </w:t>
            </w:r>
            <w:proofErr w:type="spellStart"/>
            <w:r w:rsidRPr="00E95EC9">
              <w:rPr>
                <w:rFonts w:ascii="Times New Roman" w:eastAsia="Times New Roman" w:hAnsi="Times New Roman" w:cs="Times New Roman"/>
                <w:color w:val="000000" w:themeColor="text1"/>
                <w:sz w:val="24"/>
                <w:szCs w:val="24"/>
              </w:rPr>
              <w:t>МПиТ</w:t>
            </w:r>
            <w:proofErr w:type="spellEnd"/>
            <w:r w:rsidRPr="00E95EC9">
              <w:rPr>
                <w:rFonts w:ascii="Times New Roman" w:eastAsia="Times New Roman" w:hAnsi="Times New Roman" w:cs="Times New Roman"/>
                <w:color w:val="000000" w:themeColor="text1"/>
                <w:sz w:val="24"/>
                <w:szCs w:val="24"/>
              </w:rPr>
              <w:t xml:space="preserve"> </w:t>
            </w:r>
            <w:proofErr w:type="gramStart"/>
            <w:r w:rsidRPr="00E95EC9">
              <w:rPr>
                <w:rFonts w:ascii="Times New Roman" w:eastAsia="Times New Roman" w:hAnsi="Times New Roman" w:cs="Times New Roman"/>
                <w:color w:val="000000" w:themeColor="text1"/>
                <w:sz w:val="24"/>
                <w:szCs w:val="24"/>
              </w:rPr>
              <w:t>РТ,  МЭ</w:t>
            </w:r>
            <w:proofErr w:type="gramEnd"/>
            <w:r w:rsidRPr="00E95EC9">
              <w:rPr>
                <w:rFonts w:ascii="Times New Roman" w:eastAsia="Times New Roman" w:hAnsi="Times New Roman" w:cs="Times New Roman"/>
                <w:color w:val="000000" w:themeColor="text1"/>
                <w:sz w:val="24"/>
                <w:szCs w:val="24"/>
              </w:rPr>
              <w:t xml:space="preserve"> РТ, предприятия (по согласованию</w:t>
            </w:r>
          </w:p>
        </w:tc>
        <w:tc>
          <w:tcPr>
            <w:tcW w:w="1020" w:type="dxa"/>
            <w:vMerge w:val="restart"/>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2017 – 2020</w:t>
            </w:r>
          </w:p>
        </w:tc>
        <w:tc>
          <w:tcPr>
            <w:tcW w:w="1107"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Количество предприятий, создавших рабочие группы по вопросам повышения производительнос</w:t>
            </w:r>
            <w:r w:rsidRPr="00E95EC9">
              <w:rPr>
                <w:rFonts w:ascii="Times New Roman" w:eastAsia="Times New Roman" w:hAnsi="Times New Roman" w:cs="Times New Roman"/>
                <w:color w:val="000000" w:themeColor="text1"/>
                <w:sz w:val="24"/>
                <w:szCs w:val="24"/>
              </w:rPr>
              <w:lastRenderedPageBreak/>
              <w:t>ти труда, ед. в год</w:t>
            </w:r>
          </w:p>
        </w:tc>
        <w:tc>
          <w:tcPr>
            <w:tcW w:w="1020"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lastRenderedPageBreak/>
              <w:t>-</w:t>
            </w:r>
          </w:p>
        </w:tc>
        <w:tc>
          <w:tcPr>
            <w:tcW w:w="823"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7"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10</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10</w:t>
            </w:r>
          </w:p>
        </w:tc>
        <w:tc>
          <w:tcPr>
            <w:tcW w:w="708"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10</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10</w:t>
            </w:r>
          </w:p>
        </w:tc>
        <w:tc>
          <w:tcPr>
            <w:tcW w:w="850" w:type="dxa"/>
            <w:vMerge w:val="restart"/>
            <w:vAlign w:val="center"/>
          </w:tcPr>
          <w:p w:rsidR="00E954F1" w:rsidRPr="00E95EC9" w:rsidRDefault="00E954F1" w:rsidP="000454D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БРТ</w:t>
            </w:r>
          </w:p>
          <w:p w:rsidR="00E954F1" w:rsidRPr="00E95EC9" w:rsidRDefault="00E954F1" w:rsidP="000454DE">
            <w:pPr>
              <w:jc w:val="center"/>
              <w:rPr>
                <w:rFonts w:ascii="Times New Roman" w:eastAsia="Times New Roman" w:hAnsi="Times New Roman" w:cs="Times New Roman"/>
                <w:color w:val="000000" w:themeColor="text1"/>
                <w:sz w:val="24"/>
                <w:szCs w:val="24"/>
              </w:rPr>
            </w:pPr>
          </w:p>
          <w:p w:rsidR="00E954F1" w:rsidRPr="00E95EC9" w:rsidRDefault="00E954F1" w:rsidP="000454D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БРФ</w:t>
            </w:r>
          </w:p>
        </w:tc>
        <w:tc>
          <w:tcPr>
            <w:tcW w:w="709" w:type="dxa"/>
            <w:vMerge w:val="restart"/>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vMerge w:val="restart"/>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vMerge w:val="restart"/>
            <w:vAlign w:val="center"/>
          </w:tcPr>
          <w:p w:rsidR="00E954F1" w:rsidRPr="00E95EC9" w:rsidRDefault="00E954F1" w:rsidP="000454D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6896,2</w:t>
            </w:r>
          </w:p>
          <w:p w:rsidR="00E954F1" w:rsidRPr="00E95EC9" w:rsidRDefault="00E954F1" w:rsidP="000454DE">
            <w:pPr>
              <w:jc w:val="center"/>
              <w:rPr>
                <w:rFonts w:ascii="Times New Roman" w:eastAsia="Times New Roman" w:hAnsi="Times New Roman" w:cs="Times New Roman"/>
                <w:color w:val="000000" w:themeColor="text1"/>
                <w:sz w:val="24"/>
                <w:szCs w:val="24"/>
              </w:rPr>
            </w:pPr>
          </w:p>
          <w:p w:rsidR="00E954F1" w:rsidRPr="00E95EC9" w:rsidRDefault="00525264" w:rsidP="000454D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gridSpan w:val="2"/>
            <w:vMerge w:val="restart"/>
            <w:vAlign w:val="center"/>
          </w:tcPr>
          <w:p w:rsidR="00E954F1" w:rsidRPr="00E95EC9" w:rsidRDefault="00525264" w:rsidP="000454D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6896,2</w:t>
            </w:r>
          </w:p>
          <w:p w:rsidR="00525264" w:rsidRPr="00E95EC9" w:rsidRDefault="00525264" w:rsidP="000454DE">
            <w:pPr>
              <w:jc w:val="center"/>
              <w:rPr>
                <w:rFonts w:ascii="Times New Roman" w:eastAsia="Times New Roman" w:hAnsi="Times New Roman" w:cs="Times New Roman"/>
                <w:color w:val="000000" w:themeColor="text1"/>
                <w:sz w:val="24"/>
                <w:szCs w:val="24"/>
              </w:rPr>
            </w:pPr>
          </w:p>
          <w:p w:rsidR="00E954F1" w:rsidRPr="00E95EC9" w:rsidRDefault="00525264" w:rsidP="000454D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gridSpan w:val="2"/>
            <w:vMerge w:val="restart"/>
            <w:vAlign w:val="center"/>
          </w:tcPr>
          <w:p w:rsidR="00E954F1" w:rsidRPr="00E95EC9" w:rsidRDefault="00525264" w:rsidP="000454D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6896,2</w:t>
            </w:r>
          </w:p>
          <w:p w:rsidR="00E954F1" w:rsidRPr="00E95EC9" w:rsidRDefault="00E954F1" w:rsidP="000454DE">
            <w:pPr>
              <w:jc w:val="center"/>
              <w:rPr>
                <w:rFonts w:ascii="Times New Roman" w:eastAsia="Times New Roman" w:hAnsi="Times New Roman" w:cs="Times New Roman"/>
                <w:color w:val="000000" w:themeColor="text1"/>
                <w:sz w:val="24"/>
                <w:szCs w:val="24"/>
              </w:rPr>
            </w:pPr>
          </w:p>
          <w:p w:rsidR="00E954F1" w:rsidRPr="00E95EC9" w:rsidRDefault="00525264" w:rsidP="000454D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567" w:type="dxa"/>
            <w:vMerge w:val="restart"/>
            <w:vAlign w:val="center"/>
          </w:tcPr>
          <w:p w:rsidR="00E954F1" w:rsidRPr="00E95EC9" w:rsidRDefault="00525264" w:rsidP="000454D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6896,2</w:t>
            </w:r>
          </w:p>
          <w:p w:rsidR="00E954F1" w:rsidRPr="00E95EC9" w:rsidRDefault="00E954F1" w:rsidP="000454DE">
            <w:pPr>
              <w:jc w:val="center"/>
              <w:rPr>
                <w:rFonts w:ascii="Times New Roman" w:eastAsia="Times New Roman" w:hAnsi="Times New Roman" w:cs="Times New Roman"/>
                <w:color w:val="000000" w:themeColor="text1"/>
                <w:sz w:val="24"/>
                <w:szCs w:val="24"/>
              </w:rPr>
            </w:pPr>
          </w:p>
          <w:p w:rsidR="00E954F1" w:rsidRPr="00E95EC9" w:rsidRDefault="00525264" w:rsidP="000454D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r>
      <w:tr w:rsidR="00E95EC9" w:rsidRPr="00E95EC9" w:rsidTr="000454DE">
        <w:tc>
          <w:tcPr>
            <w:tcW w:w="1560"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1134"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1020"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1107"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Количество предприятий, на которых проведен аудит резервов роста производительности труда силами созданных рабочих групп, ед. в год</w:t>
            </w:r>
          </w:p>
        </w:tc>
        <w:tc>
          <w:tcPr>
            <w:tcW w:w="1020"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23"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7"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10</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10</w:t>
            </w:r>
          </w:p>
        </w:tc>
        <w:tc>
          <w:tcPr>
            <w:tcW w:w="708"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10</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10</w:t>
            </w:r>
          </w:p>
        </w:tc>
        <w:tc>
          <w:tcPr>
            <w:tcW w:w="850"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gridSpan w:val="2"/>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8" w:type="dxa"/>
            <w:gridSpan w:val="2"/>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567"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r>
      <w:tr w:rsidR="00E95EC9" w:rsidRPr="00E95EC9" w:rsidTr="000454DE">
        <w:tc>
          <w:tcPr>
            <w:tcW w:w="1560"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1134"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1020"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1107"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 xml:space="preserve">Количество предприятий, на которых разработан проект по </w:t>
            </w:r>
            <w:r w:rsidRPr="00E95EC9">
              <w:rPr>
                <w:rFonts w:ascii="Times New Roman" w:eastAsia="Times New Roman" w:hAnsi="Times New Roman" w:cs="Times New Roman"/>
                <w:color w:val="000000" w:themeColor="text1"/>
                <w:sz w:val="24"/>
                <w:szCs w:val="24"/>
              </w:rPr>
              <w:lastRenderedPageBreak/>
              <w:t>организационным изменениям и внедрению инструментов процессного управления, ед. в год</w:t>
            </w:r>
          </w:p>
        </w:tc>
        <w:tc>
          <w:tcPr>
            <w:tcW w:w="1020"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lastRenderedPageBreak/>
              <w:t>-</w:t>
            </w:r>
          </w:p>
        </w:tc>
        <w:tc>
          <w:tcPr>
            <w:tcW w:w="823"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7"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10</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10</w:t>
            </w:r>
          </w:p>
        </w:tc>
        <w:tc>
          <w:tcPr>
            <w:tcW w:w="708"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10</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10</w:t>
            </w:r>
          </w:p>
        </w:tc>
        <w:tc>
          <w:tcPr>
            <w:tcW w:w="850"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gridSpan w:val="2"/>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8" w:type="dxa"/>
            <w:gridSpan w:val="2"/>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567"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r>
      <w:tr w:rsidR="00E95EC9" w:rsidRPr="00E95EC9" w:rsidTr="000454DE">
        <w:tc>
          <w:tcPr>
            <w:tcW w:w="1560"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Разработка проектов по повышению производительности труда на предприятиях</w:t>
            </w:r>
          </w:p>
        </w:tc>
        <w:tc>
          <w:tcPr>
            <w:tcW w:w="1134"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 xml:space="preserve">ГАУ «ЦЭТ РТ при КМ РТ», </w:t>
            </w:r>
            <w:proofErr w:type="spellStart"/>
            <w:r w:rsidRPr="00E95EC9">
              <w:rPr>
                <w:rFonts w:ascii="Times New Roman" w:eastAsia="Times New Roman" w:hAnsi="Times New Roman" w:cs="Times New Roman"/>
                <w:color w:val="000000" w:themeColor="text1"/>
                <w:sz w:val="24"/>
                <w:szCs w:val="24"/>
              </w:rPr>
              <w:t>МПиТ</w:t>
            </w:r>
            <w:proofErr w:type="spellEnd"/>
            <w:r w:rsidRPr="00E95EC9">
              <w:rPr>
                <w:rFonts w:ascii="Times New Roman" w:eastAsia="Times New Roman" w:hAnsi="Times New Roman" w:cs="Times New Roman"/>
                <w:color w:val="000000" w:themeColor="text1"/>
                <w:sz w:val="24"/>
                <w:szCs w:val="24"/>
              </w:rPr>
              <w:t xml:space="preserve"> РТ,  МЭ РТ, предприятия (по согласованию)</w:t>
            </w:r>
          </w:p>
        </w:tc>
        <w:tc>
          <w:tcPr>
            <w:tcW w:w="1020"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2017 – 2020</w:t>
            </w:r>
          </w:p>
        </w:tc>
        <w:tc>
          <w:tcPr>
            <w:tcW w:w="1107"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Количество предприятий, разработавших проекты и программы повышения производительности труда, ед. в год</w:t>
            </w:r>
          </w:p>
        </w:tc>
        <w:tc>
          <w:tcPr>
            <w:tcW w:w="1020"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23"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7"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10</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10</w:t>
            </w:r>
          </w:p>
        </w:tc>
        <w:tc>
          <w:tcPr>
            <w:tcW w:w="708"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10</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10</w:t>
            </w:r>
          </w:p>
        </w:tc>
        <w:tc>
          <w:tcPr>
            <w:tcW w:w="850"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gridSpan w:val="2"/>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8" w:type="dxa"/>
            <w:gridSpan w:val="2"/>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567"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r>
      <w:tr w:rsidR="00E95EC9" w:rsidRPr="00E95EC9" w:rsidTr="000454DE">
        <w:tc>
          <w:tcPr>
            <w:tcW w:w="1560" w:type="dxa"/>
            <w:vMerge w:val="restart"/>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lastRenderedPageBreak/>
              <w:t>Развитие промышленных кластеров в Республике Татарстан для повышения производительности труда и  создания новых высокопроизводительных рабочих мест на предприятиях</w:t>
            </w:r>
          </w:p>
        </w:tc>
        <w:tc>
          <w:tcPr>
            <w:tcW w:w="1134" w:type="dxa"/>
            <w:vMerge w:val="restart"/>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 xml:space="preserve">ГАУ «ЦЭТ РТ при КМ РТ», </w:t>
            </w:r>
            <w:proofErr w:type="spellStart"/>
            <w:r w:rsidRPr="00E95EC9">
              <w:rPr>
                <w:rFonts w:ascii="Times New Roman" w:eastAsia="Times New Roman" w:hAnsi="Times New Roman" w:cs="Times New Roman"/>
                <w:color w:val="000000" w:themeColor="text1"/>
                <w:sz w:val="24"/>
                <w:szCs w:val="24"/>
              </w:rPr>
              <w:t>МПиТ</w:t>
            </w:r>
            <w:proofErr w:type="spellEnd"/>
            <w:r w:rsidRPr="00E95EC9">
              <w:rPr>
                <w:rFonts w:ascii="Times New Roman" w:eastAsia="Times New Roman" w:hAnsi="Times New Roman" w:cs="Times New Roman"/>
                <w:color w:val="000000" w:themeColor="text1"/>
                <w:sz w:val="24"/>
                <w:szCs w:val="24"/>
              </w:rPr>
              <w:t xml:space="preserve"> РТ,  МЭ РТ, предприятия (по согласованию)</w:t>
            </w:r>
          </w:p>
        </w:tc>
        <w:tc>
          <w:tcPr>
            <w:tcW w:w="1020" w:type="dxa"/>
            <w:vMerge w:val="restart"/>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2017 – 2020</w:t>
            </w:r>
          </w:p>
        </w:tc>
        <w:tc>
          <w:tcPr>
            <w:tcW w:w="1107"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Разработанная программа развития промышленного  кластера, ед. в год</w:t>
            </w:r>
          </w:p>
        </w:tc>
        <w:tc>
          <w:tcPr>
            <w:tcW w:w="1020"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23"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7"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w:t>
            </w:r>
          </w:p>
        </w:tc>
        <w:tc>
          <w:tcPr>
            <w:tcW w:w="709" w:type="dxa"/>
          </w:tcPr>
          <w:p w:rsidR="00E954F1" w:rsidRPr="00E95EC9" w:rsidRDefault="00BF6654" w:rsidP="000454DE">
            <w:pPr>
              <w:rPr>
                <w:rFonts w:ascii="Times New Roman" w:eastAsia="Times New Roman" w:hAnsi="Times New Roman" w:cs="Times New Roman"/>
                <w:color w:val="000000" w:themeColor="text1"/>
                <w:sz w:val="24"/>
                <w:szCs w:val="24"/>
                <w:lang w:val="en-US"/>
              </w:rPr>
            </w:pPr>
            <w:r w:rsidRPr="00E95EC9">
              <w:rPr>
                <w:rFonts w:ascii="Times New Roman" w:eastAsia="Times New Roman" w:hAnsi="Times New Roman" w:cs="Times New Roman"/>
                <w:color w:val="000000" w:themeColor="text1"/>
                <w:sz w:val="24"/>
                <w:szCs w:val="24"/>
                <w:lang w:val="en-US"/>
              </w:rPr>
              <w:t>1</w:t>
            </w:r>
          </w:p>
        </w:tc>
        <w:tc>
          <w:tcPr>
            <w:tcW w:w="708" w:type="dxa"/>
          </w:tcPr>
          <w:p w:rsidR="00E954F1" w:rsidRPr="00E95EC9" w:rsidRDefault="00BF6654" w:rsidP="000454DE">
            <w:pPr>
              <w:rPr>
                <w:rFonts w:ascii="Times New Roman" w:eastAsia="Times New Roman" w:hAnsi="Times New Roman" w:cs="Times New Roman"/>
                <w:color w:val="000000" w:themeColor="text1"/>
                <w:sz w:val="24"/>
                <w:szCs w:val="24"/>
                <w:lang w:val="en-US"/>
              </w:rPr>
            </w:pPr>
            <w:r w:rsidRPr="00E95EC9">
              <w:rPr>
                <w:rFonts w:ascii="Times New Roman" w:eastAsia="Times New Roman" w:hAnsi="Times New Roman" w:cs="Times New Roman"/>
                <w:color w:val="000000" w:themeColor="text1"/>
                <w:sz w:val="24"/>
                <w:szCs w:val="24"/>
                <w:lang w:val="en-US"/>
              </w:rPr>
              <w:t>-</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50"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gridSpan w:val="2"/>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8" w:type="dxa"/>
            <w:gridSpan w:val="2"/>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567"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r>
      <w:tr w:rsidR="00E95EC9" w:rsidRPr="00E95EC9" w:rsidTr="000454DE">
        <w:tc>
          <w:tcPr>
            <w:tcW w:w="1560"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1134"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1020"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1107" w:type="dxa"/>
            <w:shd w:val="clear" w:color="auto" w:fill="auto"/>
            <w:vAlign w:val="center"/>
          </w:tcPr>
          <w:p w:rsidR="00E954F1" w:rsidRPr="00E95EC9" w:rsidRDefault="00E954F1" w:rsidP="000454DE">
            <w:pPr>
              <w:rPr>
                <w:rFonts w:ascii="Times New Roman" w:hAnsi="Times New Roman" w:cs="Times New Roman"/>
                <w:bCs/>
                <w:color w:val="000000" w:themeColor="text1"/>
                <w:sz w:val="24"/>
                <w:szCs w:val="24"/>
              </w:rPr>
            </w:pPr>
            <w:r w:rsidRPr="00E95EC9">
              <w:rPr>
                <w:rFonts w:ascii="Times New Roman" w:hAnsi="Times New Roman" w:cs="Times New Roman"/>
                <w:bCs/>
                <w:color w:val="000000" w:themeColor="text1"/>
                <w:sz w:val="24"/>
                <w:szCs w:val="24"/>
              </w:rPr>
              <w:t>Разработанная заявка промышленного кластера на включение в реестр Минпромторга РФ, ед. в год</w:t>
            </w:r>
          </w:p>
        </w:tc>
        <w:tc>
          <w:tcPr>
            <w:tcW w:w="1020"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23"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7"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w:t>
            </w:r>
          </w:p>
        </w:tc>
        <w:tc>
          <w:tcPr>
            <w:tcW w:w="709" w:type="dxa"/>
          </w:tcPr>
          <w:p w:rsidR="00E954F1" w:rsidRPr="00E95EC9" w:rsidRDefault="00BF6654" w:rsidP="000454DE">
            <w:pPr>
              <w:rPr>
                <w:rFonts w:ascii="Times New Roman" w:eastAsia="Times New Roman" w:hAnsi="Times New Roman" w:cs="Times New Roman"/>
                <w:color w:val="000000" w:themeColor="text1"/>
                <w:sz w:val="24"/>
                <w:szCs w:val="24"/>
                <w:lang w:val="en-US"/>
              </w:rPr>
            </w:pPr>
            <w:r w:rsidRPr="00E95EC9">
              <w:rPr>
                <w:rFonts w:ascii="Times New Roman" w:eastAsia="Times New Roman" w:hAnsi="Times New Roman" w:cs="Times New Roman"/>
                <w:color w:val="000000" w:themeColor="text1"/>
                <w:sz w:val="24"/>
                <w:szCs w:val="24"/>
                <w:lang w:val="en-US"/>
              </w:rPr>
              <w:t>1</w:t>
            </w:r>
          </w:p>
        </w:tc>
        <w:tc>
          <w:tcPr>
            <w:tcW w:w="708" w:type="dxa"/>
          </w:tcPr>
          <w:p w:rsidR="00E954F1" w:rsidRPr="00E95EC9" w:rsidRDefault="00BF6654" w:rsidP="000454DE">
            <w:pPr>
              <w:rPr>
                <w:rFonts w:ascii="Times New Roman" w:eastAsia="Times New Roman" w:hAnsi="Times New Roman" w:cs="Times New Roman"/>
                <w:color w:val="000000" w:themeColor="text1"/>
                <w:sz w:val="24"/>
                <w:szCs w:val="24"/>
                <w:lang w:val="en-US"/>
              </w:rPr>
            </w:pPr>
            <w:r w:rsidRPr="00E95EC9">
              <w:rPr>
                <w:rFonts w:ascii="Times New Roman" w:eastAsia="Times New Roman" w:hAnsi="Times New Roman" w:cs="Times New Roman"/>
                <w:color w:val="000000" w:themeColor="text1"/>
                <w:sz w:val="24"/>
                <w:szCs w:val="24"/>
                <w:lang w:val="en-US"/>
              </w:rPr>
              <w:t>-</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50"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gridSpan w:val="2"/>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8" w:type="dxa"/>
            <w:gridSpan w:val="2"/>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567"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r>
      <w:tr w:rsidR="00E95EC9" w:rsidRPr="00E95EC9" w:rsidTr="000454DE">
        <w:tc>
          <w:tcPr>
            <w:tcW w:w="1560"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1134"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1020"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1107" w:type="dxa"/>
            <w:shd w:val="clear" w:color="auto" w:fill="auto"/>
            <w:vAlign w:val="center"/>
          </w:tcPr>
          <w:p w:rsidR="00E954F1" w:rsidRPr="00E95EC9" w:rsidRDefault="00E954F1" w:rsidP="000454DE">
            <w:pPr>
              <w:rPr>
                <w:rFonts w:ascii="Times New Roman" w:hAnsi="Times New Roman" w:cs="Times New Roman"/>
                <w:bCs/>
                <w:color w:val="000000" w:themeColor="text1"/>
                <w:sz w:val="24"/>
                <w:szCs w:val="24"/>
              </w:rPr>
            </w:pPr>
            <w:r w:rsidRPr="00E95EC9">
              <w:rPr>
                <w:rFonts w:ascii="Times New Roman" w:hAnsi="Times New Roman" w:cs="Times New Roman"/>
                <w:bCs/>
                <w:color w:val="000000" w:themeColor="text1"/>
                <w:sz w:val="24"/>
                <w:szCs w:val="24"/>
              </w:rPr>
              <w:t xml:space="preserve">Разработанный совместный инвестиционный </w:t>
            </w:r>
            <w:r w:rsidRPr="00E95EC9">
              <w:rPr>
                <w:rFonts w:ascii="Times New Roman" w:hAnsi="Times New Roman" w:cs="Times New Roman"/>
                <w:bCs/>
                <w:color w:val="000000" w:themeColor="text1"/>
                <w:sz w:val="24"/>
                <w:szCs w:val="24"/>
              </w:rPr>
              <w:lastRenderedPageBreak/>
              <w:t>проект участников кластера, ед. в год</w:t>
            </w:r>
          </w:p>
        </w:tc>
        <w:tc>
          <w:tcPr>
            <w:tcW w:w="1020"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lastRenderedPageBreak/>
              <w:t>-</w:t>
            </w:r>
          </w:p>
        </w:tc>
        <w:tc>
          <w:tcPr>
            <w:tcW w:w="823"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7"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w:t>
            </w:r>
          </w:p>
        </w:tc>
        <w:tc>
          <w:tcPr>
            <w:tcW w:w="708" w:type="dxa"/>
          </w:tcPr>
          <w:p w:rsidR="00E954F1" w:rsidRPr="00E95EC9" w:rsidRDefault="00BF6654" w:rsidP="000454DE">
            <w:pPr>
              <w:rPr>
                <w:rFonts w:ascii="Times New Roman" w:eastAsia="Times New Roman" w:hAnsi="Times New Roman" w:cs="Times New Roman"/>
                <w:color w:val="000000" w:themeColor="text1"/>
                <w:sz w:val="24"/>
                <w:szCs w:val="24"/>
                <w:lang w:val="en-US"/>
              </w:rPr>
            </w:pPr>
            <w:r w:rsidRPr="00E95EC9">
              <w:rPr>
                <w:rFonts w:ascii="Times New Roman" w:eastAsia="Times New Roman" w:hAnsi="Times New Roman" w:cs="Times New Roman"/>
                <w:color w:val="000000" w:themeColor="text1"/>
                <w:sz w:val="24"/>
                <w:szCs w:val="24"/>
                <w:lang w:val="en-US"/>
              </w:rPr>
              <w:t>2</w:t>
            </w:r>
          </w:p>
        </w:tc>
        <w:tc>
          <w:tcPr>
            <w:tcW w:w="709" w:type="dxa"/>
          </w:tcPr>
          <w:p w:rsidR="00E954F1" w:rsidRPr="00E95EC9" w:rsidRDefault="00BF6654" w:rsidP="000454DE">
            <w:pPr>
              <w:rPr>
                <w:rFonts w:ascii="Times New Roman" w:eastAsia="Times New Roman" w:hAnsi="Times New Roman" w:cs="Times New Roman"/>
                <w:color w:val="000000" w:themeColor="text1"/>
                <w:sz w:val="24"/>
                <w:szCs w:val="24"/>
                <w:lang w:val="en-US"/>
              </w:rPr>
            </w:pPr>
            <w:r w:rsidRPr="00E95EC9">
              <w:rPr>
                <w:rFonts w:ascii="Times New Roman" w:eastAsia="Times New Roman" w:hAnsi="Times New Roman" w:cs="Times New Roman"/>
                <w:color w:val="000000" w:themeColor="text1"/>
                <w:sz w:val="24"/>
                <w:szCs w:val="24"/>
                <w:lang w:val="en-US"/>
              </w:rPr>
              <w:t>2</w:t>
            </w:r>
          </w:p>
        </w:tc>
        <w:tc>
          <w:tcPr>
            <w:tcW w:w="850"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gridSpan w:val="2"/>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8" w:type="dxa"/>
            <w:gridSpan w:val="2"/>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567"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r>
      <w:tr w:rsidR="00E95EC9" w:rsidRPr="00E95EC9" w:rsidTr="000454DE">
        <w:tc>
          <w:tcPr>
            <w:tcW w:w="1560"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1134"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1020"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1107" w:type="dxa"/>
            <w:shd w:val="clear" w:color="auto" w:fill="auto"/>
            <w:vAlign w:val="center"/>
          </w:tcPr>
          <w:p w:rsidR="00E954F1" w:rsidRPr="00E95EC9" w:rsidRDefault="00E954F1" w:rsidP="000454DE">
            <w:pPr>
              <w:rPr>
                <w:rFonts w:ascii="Times New Roman" w:hAnsi="Times New Roman" w:cs="Times New Roman"/>
                <w:bCs/>
                <w:color w:val="000000" w:themeColor="text1"/>
                <w:sz w:val="24"/>
                <w:szCs w:val="24"/>
              </w:rPr>
            </w:pPr>
            <w:r w:rsidRPr="00E95EC9">
              <w:rPr>
                <w:rFonts w:ascii="Times New Roman" w:hAnsi="Times New Roman" w:cs="Times New Roman"/>
                <w:bCs/>
                <w:color w:val="000000" w:themeColor="text1"/>
                <w:sz w:val="24"/>
                <w:szCs w:val="24"/>
              </w:rPr>
              <w:t>Разработанная заявка совместного инвестиционного проекта участников кластера на получение государственной поддержки, ед. в год</w:t>
            </w:r>
          </w:p>
        </w:tc>
        <w:tc>
          <w:tcPr>
            <w:tcW w:w="1020"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23"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7"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w:t>
            </w:r>
          </w:p>
        </w:tc>
        <w:tc>
          <w:tcPr>
            <w:tcW w:w="708" w:type="dxa"/>
          </w:tcPr>
          <w:p w:rsidR="00E954F1" w:rsidRPr="00E95EC9" w:rsidRDefault="00BF6654" w:rsidP="000454DE">
            <w:pPr>
              <w:rPr>
                <w:rFonts w:ascii="Times New Roman" w:eastAsia="Times New Roman" w:hAnsi="Times New Roman" w:cs="Times New Roman"/>
                <w:color w:val="000000" w:themeColor="text1"/>
                <w:sz w:val="24"/>
                <w:szCs w:val="24"/>
                <w:lang w:val="en-US"/>
              </w:rPr>
            </w:pPr>
            <w:r w:rsidRPr="00E95EC9">
              <w:rPr>
                <w:rFonts w:ascii="Times New Roman" w:eastAsia="Times New Roman" w:hAnsi="Times New Roman" w:cs="Times New Roman"/>
                <w:color w:val="000000" w:themeColor="text1"/>
                <w:sz w:val="24"/>
                <w:szCs w:val="24"/>
                <w:lang w:val="en-US"/>
              </w:rPr>
              <w:t>2</w:t>
            </w:r>
          </w:p>
        </w:tc>
        <w:tc>
          <w:tcPr>
            <w:tcW w:w="709" w:type="dxa"/>
          </w:tcPr>
          <w:p w:rsidR="00E954F1" w:rsidRPr="00E95EC9" w:rsidRDefault="00BF6654" w:rsidP="000454DE">
            <w:pPr>
              <w:rPr>
                <w:rFonts w:ascii="Times New Roman" w:eastAsia="Times New Roman" w:hAnsi="Times New Roman" w:cs="Times New Roman"/>
                <w:color w:val="000000" w:themeColor="text1"/>
                <w:sz w:val="24"/>
                <w:szCs w:val="24"/>
                <w:lang w:val="en-US"/>
              </w:rPr>
            </w:pPr>
            <w:r w:rsidRPr="00E95EC9">
              <w:rPr>
                <w:rFonts w:ascii="Times New Roman" w:eastAsia="Times New Roman" w:hAnsi="Times New Roman" w:cs="Times New Roman"/>
                <w:color w:val="000000" w:themeColor="text1"/>
                <w:sz w:val="24"/>
                <w:szCs w:val="24"/>
                <w:lang w:val="en-US"/>
              </w:rPr>
              <w:t>2</w:t>
            </w:r>
          </w:p>
        </w:tc>
        <w:tc>
          <w:tcPr>
            <w:tcW w:w="850"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gridSpan w:val="2"/>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8" w:type="dxa"/>
            <w:gridSpan w:val="2"/>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567"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r>
      <w:tr w:rsidR="00E95EC9" w:rsidRPr="00E95EC9" w:rsidTr="000454DE">
        <w:tc>
          <w:tcPr>
            <w:tcW w:w="15167" w:type="dxa"/>
            <w:gridSpan w:val="20"/>
          </w:tcPr>
          <w:p w:rsidR="00E954F1" w:rsidRPr="00E95EC9" w:rsidRDefault="00E954F1" w:rsidP="000454DE">
            <w:pPr>
              <w:outlineLvl w:val="3"/>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Наименование задачи 2: Создание благоприятных внешних условий и снятие текущих (инфраструктурных, ресурсных, в том числе кадровых, и административных) ограничений для развития и повышения производительности предприятий Республики Татарстан</w:t>
            </w:r>
          </w:p>
        </w:tc>
      </w:tr>
      <w:tr w:rsidR="00E95EC9" w:rsidRPr="00E95EC9" w:rsidTr="000454DE">
        <w:tc>
          <w:tcPr>
            <w:tcW w:w="1560"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lastRenderedPageBreak/>
              <w:t>Разработка предложений о механизмах государственной поддержки (бюджетного софинансирования) проектов по разработке планов развития предприятий</w:t>
            </w:r>
          </w:p>
        </w:tc>
        <w:tc>
          <w:tcPr>
            <w:tcW w:w="1134"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 xml:space="preserve">ГАУ "ЦЭТ РТ при КМ РТ" (по согласованию), </w:t>
            </w:r>
            <w:proofErr w:type="spellStart"/>
            <w:r w:rsidRPr="00E95EC9">
              <w:rPr>
                <w:rFonts w:ascii="Times New Roman" w:eastAsia="Times New Roman" w:hAnsi="Times New Roman" w:cs="Times New Roman"/>
                <w:color w:val="000000" w:themeColor="text1"/>
                <w:sz w:val="24"/>
                <w:szCs w:val="24"/>
              </w:rPr>
              <w:t>МПиТ</w:t>
            </w:r>
            <w:proofErr w:type="spellEnd"/>
            <w:r w:rsidRPr="00E95EC9">
              <w:rPr>
                <w:rFonts w:ascii="Times New Roman" w:eastAsia="Times New Roman" w:hAnsi="Times New Roman" w:cs="Times New Roman"/>
                <w:color w:val="000000" w:themeColor="text1"/>
                <w:sz w:val="24"/>
                <w:szCs w:val="24"/>
              </w:rPr>
              <w:t xml:space="preserve"> РТ, МЭ РТ</w:t>
            </w:r>
          </w:p>
        </w:tc>
        <w:tc>
          <w:tcPr>
            <w:tcW w:w="1020"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2015 - 2016 годы</w:t>
            </w:r>
          </w:p>
        </w:tc>
        <w:tc>
          <w:tcPr>
            <w:tcW w:w="1107"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 xml:space="preserve">Количество разработанных методических документов по реализации </w:t>
            </w:r>
            <w:proofErr w:type="spellStart"/>
            <w:r w:rsidRPr="00E95EC9">
              <w:rPr>
                <w:rFonts w:ascii="Times New Roman" w:eastAsia="Times New Roman" w:hAnsi="Times New Roman" w:cs="Times New Roman"/>
                <w:color w:val="000000" w:themeColor="text1"/>
                <w:sz w:val="24"/>
                <w:szCs w:val="24"/>
              </w:rPr>
              <w:t>перфоманс</w:t>
            </w:r>
            <w:proofErr w:type="spellEnd"/>
            <w:r w:rsidRPr="00E95EC9">
              <w:rPr>
                <w:rFonts w:ascii="Times New Roman" w:eastAsia="Times New Roman" w:hAnsi="Times New Roman" w:cs="Times New Roman"/>
                <w:color w:val="000000" w:themeColor="text1"/>
                <w:sz w:val="24"/>
                <w:szCs w:val="24"/>
              </w:rPr>
              <w:t>-контрактов, применяемых при внедрении проектов повышения производительности труда на предприятиях РТ (рекомендации для предприя</w:t>
            </w:r>
            <w:r w:rsidRPr="00E95EC9">
              <w:rPr>
                <w:rFonts w:ascii="Times New Roman" w:eastAsia="Times New Roman" w:hAnsi="Times New Roman" w:cs="Times New Roman"/>
                <w:color w:val="000000" w:themeColor="text1"/>
                <w:sz w:val="24"/>
                <w:szCs w:val="24"/>
              </w:rPr>
              <w:lastRenderedPageBreak/>
              <w:t>тий/приказы отраслевых министерств/распоряжения КМ РТ/постановления КМ РТ), единиц</w:t>
            </w:r>
          </w:p>
        </w:tc>
        <w:tc>
          <w:tcPr>
            <w:tcW w:w="1020"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lastRenderedPageBreak/>
              <w:t>-</w:t>
            </w:r>
          </w:p>
        </w:tc>
        <w:tc>
          <w:tcPr>
            <w:tcW w:w="823"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w:t>
            </w:r>
          </w:p>
        </w:tc>
        <w:tc>
          <w:tcPr>
            <w:tcW w:w="709"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4</w:t>
            </w:r>
          </w:p>
        </w:tc>
        <w:tc>
          <w:tcPr>
            <w:tcW w:w="707"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50" w:type="dxa"/>
            <w:vMerge w:val="restart"/>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БРТ</w:t>
            </w:r>
          </w:p>
        </w:tc>
        <w:tc>
          <w:tcPr>
            <w:tcW w:w="709" w:type="dxa"/>
            <w:vMerge w:val="restart"/>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3 000</w:t>
            </w:r>
          </w:p>
        </w:tc>
        <w:tc>
          <w:tcPr>
            <w:tcW w:w="709" w:type="dxa"/>
            <w:vMerge w:val="restart"/>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3 000</w:t>
            </w:r>
          </w:p>
        </w:tc>
        <w:tc>
          <w:tcPr>
            <w:tcW w:w="709" w:type="dxa"/>
            <w:vMerge w:val="restart"/>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gridSpan w:val="2"/>
            <w:vMerge w:val="restart"/>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gridSpan w:val="2"/>
            <w:vMerge w:val="restart"/>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567" w:type="dxa"/>
            <w:vMerge w:val="restart"/>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r>
      <w:tr w:rsidR="00E95EC9" w:rsidRPr="00E95EC9" w:rsidTr="000454DE">
        <w:tc>
          <w:tcPr>
            <w:tcW w:w="1560" w:type="dxa"/>
            <w:vMerge w:val="restart"/>
          </w:tcPr>
          <w:p w:rsidR="0087749A" w:rsidRPr="00E95EC9" w:rsidRDefault="0087749A" w:rsidP="0087749A">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 xml:space="preserve">Проведение для руководителей и специалистов предприятий Республики Татарстан конференций, семинаров, совещаний, "круглых столов", мастер-классов по вопросу повышения </w:t>
            </w:r>
            <w:r w:rsidRPr="00E95EC9">
              <w:rPr>
                <w:rFonts w:ascii="Times New Roman" w:eastAsia="Times New Roman" w:hAnsi="Times New Roman" w:cs="Times New Roman"/>
                <w:color w:val="000000" w:themeColor="text1"/>
                <w:sz w:val="24"/>
                <w:szCs w:val="24"/>
              </w:rPr>
              <w:lastRenderedPageBreak/>
              <w:t>производительности труда</w:t>
            </w:r>
          </w:p>
        </w:tc>
        <w:tc>
          <w:tcPr>
            <w:tcW w:w="1134" w:type="dxa"/>
            <w:vMerge w:val="restart"/>
          </w:tcPr>
          <w:p w:rsidR="0087749A" w:rsidRPr="00E95EC9" w:rsidRDefault="0087749A" w:rsidP="0087749A">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lastRenderedPageBreak/>
              <w:t xml:space="preserve">ГАУ "ЦЭТ РТ при КМ РТ" (по согласованию), </w:t>
            </w:r>
            <w:proofErr w:type="spellStart"/>
            <w:r w:rsidRPr="00E95EC9">
              <w:rPr>
                <w:rFonts w:ascii="Times New Roman" w:eastAsia="Times New Roman" w:hAnsi="Times New Roman" w:cs="Times New Roman"/>
                <w:color w:val="000000" w:themeColor="text1"/>
                <w:sz w:val="24"/>
                <w:szCs w:val="24"/>
              </w:rPr>
              <w:t>МПиТ</w:t>
            </w:r>
            <w:proofErr w:type="spellEnd"/>
            <w:r w:rsidRPr="00E95EC9">
              <w:rPr>
                <w:rFonts w:ascii="Times New Roman" w:eastAsia="Times New Roman" w:hAnsi="Times New Roman" w:cs="Times New Roman"/>
                <w:color w:val="000000" w:themeColor="text1"/>
                <w:sz w:val="24"/>
                <w:szCs w:val="24"/>
              </w:rPr>
              <w:t xml:space="preserve"> РТ, МЭ РТ</w:t>
            </w:r>
          </w:p>
        </w:tc>
        <w:tc>
          <w:tcPr>
            <w:tcW w:w="1020" w:type="dxa"/>
            <w:vMerge w:val="restart"/>
          </w:tcPr>
          <w:p w:rsidR="0087749A" w:rsidRPr="00E95EC9" w:rsidRDefault="0087749A" w:rsidP="0087749A">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2015 - 2016 годы</w:t>
            </w:r>
          </w:p>
        </w:tc>
        <w:tc>
          <w:tcPr>
            <w:tcW w:w="1107" w:type="dxa"/>
          </w:tcPr>
          <w:p w:rsidR="0087749A" w:rsidRPr="00E95EC9" w:rsidRDefault="0087749A" w:rsidP="0087749A">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Количество проведенных обучающих семинаров по вопросу повышения производительности труда, единиц</w:t>
            </w:r>
          </w:p>
        </w:tc>
        <w:tc>
          <w:tcPr>
            <w:tcW w:w="1020" w:type="dxa"/>
          </w:tcPr>
          <w:p w:rsidR="0087749A" w:rsidRPr="00E95EC9" w:rsidRDefault="0087749A" w:rsidP="0087749A">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w:t>
            </w:r>
          </w:p>
        </w:tc>
        <w:tc>
          <w:tcPr>
            <w:tcW w:w="823" w:type="dxa"/>
          </w:tcPr>
          <w:p w:rsidR="0087749A" w:rsidRPr="00E95EC9" w:rsidRDefault="0087749A" w:rsidP="0087749A">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14</w:t>
            </w:r>
          </w:p>
        </w:tc>
        <w:tc>
          <w:tcPr>
            <w:tcW w:w="709" w:type="dxa"/>
          </w:tcPr>
          <w:p w:rsidR="0087749A" w:rsidRPr="00E95EC9" w:rsidRDefault="0087749A" w:rsidP="0087749A">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3</w:t>
            </w:r>
          </w:p>
        </w:tc>
        <w:tc>
          <w:tcPr>
            <w:tcW w:w="707" w:type="dxa"/>
          </w:tcPr>
          <w:p w:rsidR="0087749A" w:rsidRPr="00E95EC9" w:rsidRDefault="0087749A" w:rsidP="0087749A">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87749A" w:rsidRPr="00E95EC9" w:rsidRDefault="0087749A" w:rsidP="0087749A">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tcPr>
          <w:p w:rsidR="0087749A" w:rsidRPr="00E95EC9" w:rsidRDefault="0087749A" w:rsidP="0087749A">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87749A" w:rsidRPr="00E95EC9" w:rsidRDefault="0087749A" w:rsidP="0087749A">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50" w:type="dxa"/>
            <w:vMerge/>
          </w:tcPr>
          <w:p w:rsidR="0087749A" w:rsidRPr="00E95EC9" w:rsidRDefault="0087749A" w:rsidP="0087749A">
            <w:pPr>
              <w:spacing w:line="259" w:lineRule="auto"/>
              <w:rPr>
                <w:rFonts w:ascii="Times New Roman" w:eastAsia="Calibri" w:hAnsi="Times New Roman" w:cs="Times New Roman"/>
                <w:color w:val="000000" w:themeColor="text1"/>
                <w:sz w:val="24"/>
                <w:szCs w:val="24"/>
              </w:rPr>
            </w:pPr>
          </w:p>
        </w:tc>
        <w:tc>
          <w:tcPr>
            <w:tcW w:w="709" w:type="dxa"/>
            <w:vMerge/>
          </w:tcPr>
          <w:p w:rsidR="0087749A" w:rsidRPr="00E95EC9" w:rsidRDefault="0087749A" w:rsidP="0087749A">
            <w:pPr>
              <w:spacing w:line="259" w:lineRule="auto"/>
              <w:rPr>
                <w:rFonts w:ascii="Times New Roman" w:eastAsia="Calibri" w:hAnsi="Times New Roman" w:cs="Times New Roman"/>
                <w:color w:val="000000" w:themeColor="text1"/>
                <w:sz w:val="24"/>
                <w:szCs w:val="24"/>
              </w:rPr>
            </w:pPr>
          </w:p>
        </w:tc>
        <w:tc>
          <w:tcPr>
            <w:tcW w:w="709" w:type="dxa"/>
            <w:vMerge/>
          </w:tcPr>
          <w:p w:rsidR="0087749A" w:rsidRPr="00E95EC9" w:rsidRDefault="0087749A" w:rsidP="0087749A">
            <w:pPr>
              <w:spacing w:line="259" w:lineRule="auto"/>
              <w:rPr>
                <w:rFonts w:ascii="Times New Roman" w:eastAsia="Calibri" w:hAnsi="Times New Roman" w:cs="Times New Roman"/>
                <w:color w:val="000000" w:themeColor="text1"/>
                <w:sz w:val="24"/>
                <w:szCs w:val="24"/>
              </w:rPr>
            </w:pPr>
          </w:p>
        </w:tc>
        <w:tc>
          <w:tcPr>
            <w:tcW w:w="709" w:type="dxa"/>
            <w:vMerge/>
          </w:tcPr>
          <w:p w:rsidR="0087749A" w:rsidRPr="00E95EC9" w:rsidRDefault="0087749A" w:rsidP="0087749A">
            <w:pPr>
              <w:spacing w:line="259" w:lineRule="auto"/>
              <w:rPr>
                <w:rFonts w:ascii="Times New Roman" w:eastAsia="Calibri" w:hAnsi="Times New Roman" w:cs="Times New Roman"/>
                <w:color w:val="000000" w:themeColor="text1"/>
                <w:sz w:val="24"/>
                <w:szCs w:val="24"/>
              </w:rPr>
            </w:pPr>
          </w:p>
        </w:tc>
        <w:tc>
          <w:tcPr>
            <w:tcW w:w="709" w:type="dxa"/>
            <w:gridSpan w:val="2"/>
            <w:vMerge/>
          </w:tcPr>
          <w:p w:rsidR="0087749A" w:rsidRPr="00E95EC9" w:rsidRDefault="0087749A" w:rsidP="0087749A">
            <w:pPr>
              <w:spacing w:line="259" w:lineRule="auto"/>
              <w:rPr>
                <w:rFonts w:ascii="Times New Roman" w:eastAsia="Calibri" w:hAnsi="Times New Roman" w:cs="Times New Roman"/>
                <w:color w:val="000000" w:themeColor="text1"/>
                <w:sz w:val="24"/>
                <w:szCs w:val="24"/>
              </w:rPr>
            </w:pPr>
          </w:p>
        </w:tc>
        <w:tc>
          <w:tcPr>
            <w:tcW w:w="708" w:type="dxa"/>
            <w:gridSpan w:val="2"/>
            <w:vMerge/>
          </w:tcPr>
          <w:p w:rsidR="0087749A" w:rsidRPr="00E95EC9" w:rsidRDefault="0087749A" w:rsidP="0087749A">
            <w:pPr>
              <w:spacing w:line="259" w:lineRule="auto"/>
              <w:rPr>
                <w:rFonts w:ascii="Times New Roman" w:eastAsia="Calibri" w:hAnsi="Times New Roman" w:cs="Times New Roman"/>
                <w:color w:val="000000" w:themeColor="text1"/>
                <w:sz w:val="24"/>
                <w:szCs w:val="24"/>
              </w:rPr>
            </w:pPr>
          </w:p>
        </w:tc>
        <w:tc>
          <w:tcPr>
            <w:tcW w:w="567" w:type="dxa"/>
            <w:vMerge/>
          </w:tcPr>
          <w:p w:rsidR="0087749A" w:rsidRPr="00E95EC9" w:rsidRDefault="0087749A" w:rsidP="0087749A">
            <w:pPr>
              <w:spacing w:line="259" w:lineRule="auto"/>
              <w:rPr>
                <w:rFonts w:ascii="Times New Roman" w:eastAsia="Calibri" w:hAnsi="Times New Roman" w:cs="Times New Roman"/>
                <w:color w:val="000000" w:themeColor="text1"/>
                <w:sz w:val="24"/>
                <w:szCs w:val="24"/>
              </w:rPr>
            </w:pPr>
          </w:p>
        </w:tc>
      </w:tr>
      <w:tr w:rsidR="00E95EC9" w:rsidRPr="00E95EC9" w:rsidTr="000454DE">
        <w:tc>
          <w:tcPr>
            <w:tcW w:w="1560" w:type="dxa"/>
            <w:vMerge/>
          </w:tcPr>
          <w:p w:rsidR="0087749A" w:rsidRPr="00E95EC9" w:rsidRDefault="0087749A" w:rsidP="0087749A">
            <w:pPr>
              <w:spacing w:line="259" w:lineRule="auto"/>
              <w:rPr>
                <w:rFonts w:ascii="Times New Roman" w:eastAsia="Calibri" w:hAnsi="Times New Roman" w:cs="Times New Roman"/>
                <w:color w:val="000000" w:themeColor="text1"/>
                <w:sz w:val="24"/>
                <w:szCs w:val="24"/>
              </w:rPr>
            </w:pPr>
          </w:p>
        </w:tc>
        <w:tc>
          <w:tcPr>
            <w:tcW w:w="1134" w:type="dxa"/>
            <w:vMerge/>
          </w:tcPr>
          <w:p w:rsidR="0087749A" w:rsidRPr="00E95EC9" w:rsidRDefault="0087749A" w:rsidP="0087749A">
            <w:pPr>
              <w:spacing w:line="259" w:lineRule="auto"/>
              <w:rPr>
                <w:rFonts w:ascii="Times New Roman" w:eastAsia="Calibri" w:hAnsi="Times New Roman" w:cs="Times New Roman"/>
                <w:color w:val="000000" w:themeColor="text1"/>
                <w:sz w:val="24"/>
                <w:szCs w:val="24"/>
              </w:rPr>
            </w:pPr>
          </w:p>
        </w:tc>
        <w:tc>
          <w:tcPr>
            <w:tcW w:w="1020" w:type="dxa"/>
            <w:vMerge/>
          </w:tcPr>
          <w:p w:rsidR="0087749A" w:rsidRPr="00E95EC9" w:rsidRDefault="0087749A" w:rsidP="0087749A">
            <w:pPr>
              <w:spacing w:line="259" w:lineRule="auto"/>
              <w:rPr>
                <w:rFonts w:ascii="Times New Roman" w:eastAsia="Calibri" w:hAnsi="Times New Roman" w:cs="Times New Roman"/>
                <w:color w:val="000000" w:themeColor="text1"/>
                <w:sz w:val="24"/>
                <w:szCs w:val="24"/>
              </w:rPr>
            </w:pPr>
          </w:p>
        </w:tc>
        <w:tc>
          <w:tcPr>
            <w:tcW w:w="1107" w:type="dxa"/>
          </w:tcPr>
          <w:p w:rsidR="0087749A" w:rsidRPr="00E95EC9" w:rsidRDefault="0087749A" w:rsidP="0087749A">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 xml:space="preserve">Количество </w:t>
            </w:r>
            <w:r w:rsidRPr="00E95EC9">
              <w:rPr>
                <w:rFonts w:ascii="Times New Roman" w:eastAsia="Times New Roman" w:hAnsi="Times New Roman" w:cs="Times New Roman"/>
                <w:color w:val="000000" w:themeColor="text1"/>
                <w:sz w:val="24"/>
                <w:szCs w:val="24"/>
              </w:rPr>
              <w:lastRenderedPageBreak/>
              <w:t>проведенных мастер-классов с участием ведущих экспертов в области повышения производительности труда, единиц</w:t>
            </w:r>
          </w:p>
        </w:tc>
        <w:tc>
          <w:tcPr>
            <w:tcW w:w="1020" w:type="dxa"/>
          </w:tcPr>
          <w:p w:rsidR="0087749A" w:rsidRPr="00E95EC9" w:rsidRDefault="0087749A" w:rsidP="0087749A">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lastRenderedPageBreak/>
              <w:t>-</w:t>
            </w:r>
          </w:p>
        </w:tc>
        <w:tc>
          <w:tcPr>
            <w:tcW w:w="823" w:type="dxa"/>
          </w:tcPr>
          <w:p w:rsidR="0087749A" w:rsidRPr="00E95EC9" w:rsidRDefault="0087749A" w:rsidP="0087749A">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14</w:t>
            </w:r>
          </w:p>
        </w:tc>
        <w:tc>
          <w:tcPr>
            <w:tcW w:w="709" w:type="dxa"/>
          </w:tcPr>
          <w:p w:rsidR="0087749A" w:rsidRPr="00E95EC9" w:rsidRDefault="0087749A" w:rsidP="0087749A">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w:t>
            </w:r>
          </w:p>
        </w:tc>
        <w:tc>
          <w:tcPr>
            <w:tcW w:w="707" w:type="dxa"/>
          </w:tcPr>
          <w:p w:rsidR="0087749A" w:rsidRPr="00E95EC9" w:rsidRDefault="0087749A" w:rsidP="0087749A">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87749A" w:rsidRPr="00E95EC9" w:rsidRDefault="0087749A" w:rsidP="0087749A">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tcPr>
          <w:p w:rsidR="0087749A" w:rsidRPr="00E95EC9" w:rsidRDefault="0087749A" w:rsidP="0087749A">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87749A" w:rsidRPr="00E95EC9" w:rsidRDefault="0087749A" w:rsidP="0087749A">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50" w:type="dxa"/>
            <w:vMerge/>
          </w:tcPr>
          <w:p w:rsidR="0087749A" w:rsidRPr="00E95EC9" w:rsidRDefault="0087749A" w:rsidP="0087749A">
            <w:pPr>
              <w:spacing w:line="259" w:lineRule="auto"/>
              <w:rPr>
                <w:rFonts w:ascii="Times New Roman" w:eastAsia="Calibri" w:hAnsi="Times New Roman" w:cs="Times New Roman"/>
                <w:color w:val="000000" w:themeColor="text1"/>
                <w:sz w:val="24"/>
                <w:szCs w:val="24"/>
              </w:rPr>
            </w:pPr>
          </w:p>
        </w:tc>
        <w:tc>
          <w:tcPr>
            <w:tcW w:w="709" w:type="dxa"/>
            <w:vMerge/>
          </w:tcPr>
          <w:p w:rsidR="0087749A" w:rsidRPr="00E95EC9" w:rsidRDefault="0087749A" w:rsidP="0087749A">
            <w:pPr>
              <w:spacing w:line="259" w:lineRule="auto"/>
              <w:rPr>
                <w:rFonts w:ascii="Times New Roman" w:eastAsia="Calibri" w:hAnsi="Times New Roman" w:cs="Times New Roman"/>
                <w:color w:val="000000" w:themeColor="text1"/>
                <w:sz w:val="24"/>
                <w:szCs w:val="24"/>
              </w:rPr>
            </w:pPr>
          </w:p>
        </w:tc>
        <w:tc>
          <w:tcPr>
            <w:tcW w:w="709" w:type="dxa"/>
            <w:vMerge/>
          </w:tcPr>
          <w:p w:rsidR="0087749A" w:rsidRPr="00E95EC9" w:rsidRDefault="0087749A" w:rsidP="0087749A">
            <w:pPr>
              <w:spacing w:line="259" w:lineRule="auto"/>
              <w:rPr>
                <w:rFonts w:ascii="Times New Roman" w:eastAsia="Calibri" w:hAnsi="Times New Roman" w:cs="Times New Roman"/>
                <w:color w:val="000000" w:themeColor="text1"/>
                <w:sz w:val="24"/>
                <w:szCs w:val="24"/>
              </w:rPr>
            </w:pPr>
          </w:p>
        </w:tc>
        <w:tc>
          <w:tcPr>
            <w:tcW w:w="709" w:type="dxa"/>
            <w:vMerge/>
          </w:tcPr>
          <w:p w:rsidR="0087749A" w:rsidRPr="00E95EC9" w:rsidRDefault="0087749A" w:rsidP="0087749A">
            <w:pPr>
              <w:spacing w:line="259" w:lineRule="auto"/>
              <w:rPr>
                <w:rFonts w:ascii="Times New Roman" w:eastAsia="Calibri" w:hAnsi="Times New Roman" w:cs="Times New Roman"/>
                <w:color w:val="000000" w:themeColor="text1"/>
                <w:sz w:val="24"/>
                <w:szCs w:val="24"/>
              </w:rPr>
            </w:pPr>
          </w:p>
        </w:tc>
        <w:tc>
          <w:tcPr>
            <w:tcW w:w="709" w:type="dxa"/>
            <w:gridSpan w:val="2"/>
            <w:vMerge/>
          </w:tcPr>
          <w:p w:rsidR="0087749A" w:rsidRPr="00E95EC9" w:rsidRDefault="0087749A" w:rsidP="0087749A">
            <w:pPr>
              <w:spacing w:line="259" w:lineRule="auto"/>
              <w:rPr>
                <w:rFonts w:ascii="Times New Roman" w:eastAsia="Calibri" w:hAnsi="Times New Roman" w:cs="Times New Roman"/>
                <w:color w:val="000000" w:themeColor="text1"/>
                <w:sz w:val="24"/>
                <w:szCs w:val="24"/>
              </w:rPr>
            </w:pPr>
          </w:p>
        </w:tc>
        <w:tc>
          <w:tcPr>
            <w:tcW w:w="708" w:type="dxa"/>
            <w:gridSpan w:val="2"/>
            <w:vMerge/>
          </w:tcPr>
          <w:p w:rsidR="0087749A" w:rsidRPr="00E95EC9" w:rsidRDefault="0087749A" w:rsidP="0087749A">
            <w:pPr>
              <w:spacing w:line="259" w:lineRule="auto"/>
              <w:rPr>
                <w:rFonts w:ascii="Times New Roman" w:eastAsia="Calibri" w:hAnsi="Times New Roman" w:cs="Times New Roman"/>
                <w:color w:val="000000" w:themeColor="text1"/>
                <w:sz w:val="24"/>
                <w:szCs w:val="24"/>
              </w:rPr>
            </w:pPr>
          </w:p>
        </w:tc>
        <w:tc>
          <w:tcPr>
            <w:tcW w:w="567" w:type="dxa"/>
            <w:vMerge/>
          </w:tcPr>
          <w:p w:rsidR="0087749A" w:rsidRPr="00E95EC9" w:rsidRDefault="0087749A" w:rsidP="0087749A">
            <w:pPr>
              <w:spacing w:line="259" w:lineRule="auto"/>
              <w:rPr>
                <w:rFonts w:ascii="Times New Roman" w:eastAsia="Calibri" w:hAnsi="Times New Roman" w:cs="Times New Roman"/>
                <w:color w:val="000000" w:themeColor="text1"/>
                <w:sz w:val="24"/>
                <w:szCs w:val="24"/>
              </w:rPr>
            </w:pPr>
          </w:p>
        </w:tc>
      </w:tr>
      <w:tr w:rsidR="00E95EC9" w:rsidRPr="00E95EC9" w:rsidTr="000454DE">
        <w:tc>
          <w:tcPr>
            <w:tcW w:w="1560" w:type="dxa"/>
            <w:vMerge w:val="restart"/>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Разработка нормативных правовых, нормативно-методических документов по повышению производительности труда предприятий</w:t>
            </w:r>
          </w:p>
        </w:tc>
        <w:tc>
          <w:tcPr>
            <w:tcW w:w="1134" w:type="dxa"/>
            <w:vMerge w:val="restart"/>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 xml:space="preserve">ГАУ "ЦЭТ РТ при КМ РТ" (по согласованию), </w:t>
            </w:r>
            <w:proofErr w:type="spellStart"/>
            <w:r w:rsidRPr="00E95EC9">
              <w:rPr>
                <w:rFonts w:ascii="Times New Roman" w:eastAsia="Times New Roman" w:hAnsi="Times New Roman" w:cs="Times New Roman"/>
                <w:color w:val="000000" w:themeColor="text1"/>
                <w:sz w:val="24"/>
                <w:szCs w:val="24"/>
              </w:rPr>
              <w:t>МПиТ</w:t>
            </w:r>
            <w:proofErr w:type="spellEnd"/>
            <w:r w:rsidRPr="00E95EC9">
              <w:rPr>
                <w:rFonts w:ascii="Times New Roman" w:eastAsia="Times New Roman" w:hAnsi="Times New Roman" w:cs="Times New Roman"/>
                <w:color w:val="000000" w:themeColor="text1"/>
                <w:sz w:val="24"/>
                <w:szCs w:val="24"/>
              </w:rPr>
              <w:t xml:space="preserve"> РТ, МЭ РТ, предприятия (по согласованию)</w:t>
            </w:r>
          </w:p>
        </w:tc>
        <w:tc>
          <w:tcPr>
            <w:tcW w:w="1020" w:type="dxa"/>
            <w:vMerge w:val="restart"/>
          </w:tcPr>
          <w:p w:rsidR="00E954F1" w:rsidRPr="00E95EC9" w:rsidRDefault="00E954F1"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 xml:space="preserve">2015 </w:t>
            </w:r>
            <w:r w:rsidR="00730CB2" w:rsidRPr="00E95EC9">
              <w:rPr>
                <w:rFonts w:ascii="Times New Roman" w:eastAsia="Times New Roman" w:hAnsi="Times New Roman" w:cs="Times New Roman"/>
                <w:color w:val="000000" w:themeColor="text1"/>
                <w:sz w:val="24"/>
                <w:szCs w:val="24"/>
              </w:rPr>
              <w:t>год</w:t>
            </w:r>
          </w:p>
        </w:tc>
        <w:tc>
          <w:tcPr>
            <w:tcW w:w="1107"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Наличие распоряжения КМ РТ о вводе в действие методических документов, направленных на повышение производ</w:t>
            </w:r>
            <w:r w:rsidRPr="00E95EC9">
              <w:rPr>
                <w:rFonts w:ascii="Times New Roman" w:eastAsia="Times New Roman" w:hAnsi="Times New Roman" w:cs="Times New Roman"/>
                <w:color w:val="000000" w:themeColor="text1"/>
                <w:sz w:val="24"/>
                <w:szCs w:val="24"/>
              </w:rPr>
              <w:lastRenderedPageBreak/>
              <w:t xml:space="preserve">ительности труда предприятий, 1 (проект распоряжения </w:t>
            </w:r>
            <w:proofErr w:type="gramStart"/>
            <w:r w:rsidRPr="00E95EC9">
              <w:rPr>
                <w:rFonts w:ascii="Times New Roman" w:eastAsia="Times New Roman" w:hAnsi="Times New Roman" w:cs="Times New Roman"/>
                <w:color w:val="000000" w:themeColor="text1"/>
                <w:sz w:val="24"/>
                <w:szCs w:val="24"/>
              </w:rPr>
              <w:t>разработан)/</w:t>
            </w:r>
            <w:proofErr w:type="gramEnd"/>
            <w:r w:rsidRPr="00E95EC9">
              <w:rPr>
                <w:rFonts w:ascii="Times New Roman" w:eastAsia="Times New Roman" w:hAnsi="Times New Roman" w:cs="Times New Roman"/>
                <w:color w:val="000000" w:themeColor="text1"/>
                <w:sz w:val="24"/>
                <w:szCs w:val="24"/>
              </w:rPr>
              <w:t>0 (проект распоряжения не разработан)</w:t>
            </w:r>
          </w:p>
        </w:tc>
        <w:tc>
          <w:tcPr>
            <w:tcW w:w="1020"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lastRenderedPageBreak/>
              <w:t>-</w:t>
            </w:r>
          </w:p>
        </w:tc>
        <w:tc>
          <w:tcPr>
            <w:tcW w:w="823"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7"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50" w:type="dxa"/>
            <w:vMerge/>
          </w:tcPr>
          <w:p w:rsidR="00E954F1" w:rsidRPr="00E95EC9" w:rsidRDefault="00E954F1" w:rsidP="000454DE">
            <w:pPr>
              <w:spacing w:line="259" w:lineRule="auto"/>
              <w:rPr>
                <w:rFonts w:ascii="Times New Roman" w:eastAsia="Calibri" w:hAnsi="Times New Roman" w:cs="Times New Roman"/>
                <w:color w:val="000000" w:themeColor="text1"/>
                <w:sz w:val="24"/>
                <w:szCs w:val="24"/>
              </w:rPr>
            </w:pPr>
          </w:p>
        </w:tc>
        <w:tc>
          <w:tcPr>
            <w:tcW w:w="709" w:type="dxa"/>
            <w:vMerge/>
          </w:tcPr>
          <w:p w:rsidR="00E954F1" w:rsidRPr="00E95EC9" w:rsidRDefault="00E954F1" w:rsidP="000454DE">
            <w:pPr>
              <w:spacing w:line="259" w:lineRule="auto"/>
              <w:rPr>
                <w:rFonts w:ascii="Times New Roman" w:eastAsia="Calibri" w:hAnsi="Times New Roman" w:cs="Times New Roman"/>
                <w:color w:val="000000" w:themeColor="text1"/>
                <w:sz w:val="24"/>
                <w:szCs w:val="24"/>
              </w:rPr>
            </w:pPr>
          </w:p>
        </w:tc>
        <w:tc>
          <w:tcPr>
            <w:tcW w:w="709" w:type="dxa"/>
            <w:vMerge/>
          </w:tcPr>
          <w:p w:rsidR="00E954F1" w:rsidRPr="00E95EC9" w:rsidRDefault="00E954F1" w:rsidP="000454DE">
            <w:pPr>
              <w:spacing w:line="259" w:lineRule="auto"/>
              <w:rPr>
                <w:rFonts w:ascii="Times New Roman" w:eastAsia="Calibri" w:hAnsi="Times New Roman" w:cs="Times New Roman"/>
                <w:color w:val="000000" w:themeColor="text1"/>
                <w:sz w:val="24"/>
                <w:szCs w:val="24"/>
              </w:rPr>
            </w:pPr>
          </w:p>
        </w:tc>
        <w:tc>
          <w:tcPr>
            <w:tcW w:w="709" w:type="dxa"/>
            <w:vMerge/>
          </w:tcPr>
          <w:p w:rsidR="00E954F1" w:rsidRPr="00E95EC9" w:rsidRDefault="00E954F1" w:rsidP="000454DE">
            <w:pPr>
              <w:spacing w:line="259" w:lineRule="auto"/>
              <w:rPr>
                <w:rFonts w:ascii="Times New Roman" w:eastAsia="Calibri" w:hAnsi="Times New Roman" w:cs="Times New Roman"/>
                <w:color w:val="000000" w:themeColor="text1"/>
                <w:sz w:val="24"/>
                <w:szCs w:val="24"/>
              </w:rPr>
            </w:pPr>
          </w:p>
        </w:tc>
        <w:tc>
          <w:tcPr>
            <w:tcW w:w="709" w:type="dxa"/>
            <w:gridSpan w:val="2"/>
            <w:vMerge/>
          </w:tcPr>
          <w:p w:rsidR="00E954F1" w:rsidRPr="00E95EC9" w:rsidRDefault="00E954F1" w:rsidP="000454DE">
            <w:pPr>
              <w:spacing w:line="259" w:lineRule="auto"/>
              <w:rPr>
                <w:rFonts w:ascii="Times New Roman" w:eastAsia="Calibri" w:hAnsi="Times New Roman" w:cs="Times New Roman"/>
                <w:color w:val="000000" w:themeColor="text1"/>
                <w:sz w:val="24"/>
                <w:szCs w:val="24"/>
              </w:rPr>
            </w:pPr>
          </w:p>
        </w:tc>
        <w:tc>
          <w:tcPr>
            <w:tcW w:w="708" w:type="dxa"/>
            <w:gridSpan w:val="2"/>
            <w:vMerge/>
          </w:tcPr>
          <w:p w:rsidR="00E954F1" w:rsidRPr="00E95EC9" w:rsidRDefault="00E954F1" w:rsidP="000454DE">
            <w:pPr>
              <w:spacing w:line="259" w:lineRule="auto"/>
              <w:rPr>
                <w:rFonts w:ascii="Times New Roman" w:eastAsia="Calibri" w:hAnsi="Times New Roman" w:cs="Times New Roman"/>
                <w:color w:val="000000" w:themeColor="text1"/>
                <w:sz w:val="24"/>
                <w:szCs w:val="24"/>
              </w:rPr>
            </w:pPr>
          </w:p>
        </w:tc>
        <w:tc>
          <w:tcPr>
            <w:tcW w:w="567" w:type="dxa"/>
            <w:vMerge/>
          </w:tcPr>
          <w:p w:rsidR="00E954F1" w:rsidRPr="00E95EC9" w:rsidRDefault="00E954F1" w:rsidP="000454DE">
            <w:pPr>
              <w:spacing w:line="259" w:lineRule="auto"/>
              <w:rPr>
                <w:rFonts w:ascii="Times New Roman" w:eastAsia="Calibri" w:hAnsi="Times New Roman" w:cs="Times New Roman"/>
                <w:color w:val="000000" w:themeColor="text1"/>
                <w:sz w:val="24"/>
                <w:szCs w:val="24"/>
              </w:rPr>
            </w:pPr>
          </w:p>
        </w:tc>
      </w:tr>
      <w:tr w:rsidR="00E95EC9" w:rsidRPr="00E95EC9" w:rsidTr="000454DE">
        <w:tc>
          <w:tcPr>
            <w:tcW w:w="1560" w:type="dxa"/>
            <w:vMerge/>
          </w:tcPr>
          <w:p w:rsidR="00E954F1" w:rsidRPr="00E95EC9" w:rsidRDefault="00E954F1" w:rsidP="000454DE">
            <w:pPr>
              <w:spacing w:line="259" w:lineRule="auto"/>
              <w:rPr>
                <w:rFonts w:ascii="Times New Roman" w:eastAsia="Calibri" w:hAnsi="Times New Roman" w:cs="Times New Roman"/>
                <w:color w:val="000000" w:themeColor="text1"/>
                <w:sz w:val="24"/>
                <w:szCs w:val="24"/>
              </w:rPr>
            </w:pPr>
          </w:p>
        </w:tc>
        <w:tc>
          <w:tcPr>
            <w:tcW w:w="1134" w:type="dxa"/>
            <w:vMerge/>
          </w:tcPr>
          <w:p w:rsidR="00E954F1" w:rsidRPr="00E95EC9" w:rsidRDefault="00E954F1" w:rsidP="000454DE">
            <w:pPr>
              <w:spacing w:line="259" w:lineRule="auto"/>
              <w:rPr>
                <w:rFonts w:ascii="Times New Roman" w:eastAsia="Calibri" w:hAnsi="Times New Roman" w:cs="Times New Roman"/>
                <w:color w:val="000000" w:themeColor="text1"/>
                <w:sz w:val="24"/>
                <w:szCs w:val="24"/>
              </w:rPr>
            </w:pPr>
          </w:p>
        </w:tc>
        <w:tc>
          <w:tcPr>
            <w:tcW w:w="1020" w:type="dxa"/>
            <w:vMerge/>
          </w:tcPr>
          <w:p w:rsidR="00E954F1" w:rsidRPr="00E95EC9" w:rsidRDefault="00E954F1" w:rsidP="000454DE">
            <w:pPr>
              <w:spacing w:line="259" w:lineRule="auto"/>
              <w:rPr>
                <w:rFonts w:ascii="Times New Roman" w:eastAsia="Calibri" w:hAnsi="Times New Roman" w:cs="Times New Roman"/>
                <w:color w:val="000000" w:themeColor="text1"/>
                <w:sz w:val="24"/>
                <w:szCs w:val="24"/>
              </w:rPr>
            </w:pPr>
          </w:p>
        </w:tc>
        <w:tc>
          <w:tcPr>
            <w:tcW w:w="1107"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 xml:space="preserve">Наличие методики аудита резервов роста производительности труда, 1 (методика </w:t>
            </w:r>
            <w:proofErr w:type="gramStart"/>
            <w:r w:rsidRPr="00E95EC9">
              <w:rPr>
                <w:rFonts w:ascii="Times New Roman" w:eastAsia="Times New Roman" w:hAnsi="Times New Roman" w:cs="Times New Roman"/>
                <w:color w:val="000000" w:themeColor="text1"/>
                <w:sz w:val="24"/>
                <w:szCs w:val="24"/>
              </w:rPr>
              <w:t>создана)/</w:t>
            </w:r>
            <w:proofErr w:type="gramEnd"/>
            <w:r w:rsidRPr="00E95EC9">
              <w:rPr>
                <w:rFonts w:ascii="Times New Roman" w:eastAsia="Times New Roman" w:hAnsi="Times New Roman" w:cs="Times New Roman"/>
                <w:color w:val="000000" w:themeColor="text1"/>
                <w:sz w:val="24"/>
                <w:szCs w:val="24"/>
              </w:rPr>
              <w:t>0 (методика не создана)</w:t>
            </w:r>
          </w:p>
        </w:tc>
        <w:tc>
          <w:tcPr>
            <w:tcW w:w="1020"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23"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7"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50" w:type="dxa"/>
            <w:vMerge/>
          </w:tcPr>
          <w:p w:rsidR="00E954F1" w:rsidRPr="00E95EC9" w:rsidRDefault="00E954F1" w:rsidP="000454DE">
            <w:pPr>
              <w:spacing w:line="259" w:lineRule="auto"/>
              <w:rPr>
                <w:rFonts w:ascii="Times New Roman" w:eastAsia="Calibri" w:hAnsi="Times New Roman" w:cs="Times New Roman"/>
                <w:color w:val="000000" w:themeColor="text1"/>
                <w:sz w:val="24"/>
                <w:szCs w:val="24"/>
              </w:rPr>
            </w:pPr>
          </w:p>
        </w:tc>
        <w:tc>
          <w:tcPr>
            <w:tcW w:w="709" w:type="dxa"/>
            <w:vMerge/>
          </w:tcPr>
          <w:p w:rsidR="00E954F1" w:rsidRPr="00E95EC9" w:rsidRDefault="00E954F1" w:rsidP="000454DE">
            <w:pPr>
              <w:spacing w:line="259" w:lineRule="auto"/>
              <w:rPr>
                <w:rFonts w:ascii="Times New Roman" w:eastAsia="Calibri" w:hAnsi="Times New Roman" w:cs="Times New Roman"/>
                <w:color w:val="000000" w:themeColor="text1"/>
                <w:sz w:val="24"/>
                <w:szCs w:val="24"/>
              </w:rPr>
            </w:pPr>
          </w:p>
        </w:tc>
        <w:tc>
          <w:tcPr>
            <w:tcW w:w="709" w:type="dxa"/>
            <w:vMerge/>
          </w:tcPr>
          <w:p w:rsidR="00E954F1" w:rsidRPr="00E95EC9" w:rsidRDefault="00E954F1" w:rsidP="000454DE">
            <w:pPr>
              <w:spacing w:line="259" w:lineRule="auto"/>
              <w:rPr>
                <w:rFonts w:ascii="Times New Roman" w:eastAsia="Calibri" w:hAnsi="Times New Roman" w:cs="Times New Roman"/>
                <w:color w:val="000000" w:themeColor="text1"/>
                <w:sz w:val="24"/>
                <w:szCs w:val="24"/>
              </w:rPr>
            </w:pPr>
          </w:p>
        </w:tc>
        <w:tc>
          <w:tcPr>
            <w:tcW w:w="709" w:type="dxa"/>
            <w:vMerge/>
          </w:tcPr>
          <w:p w:rsidR="00E954F1" w:rsidRPr="00E95EC9" w:rsidRDefault="00E954F1" w:rsidP="000454DE">
            <w:pPr>
              <w:spacing w:line="259" w:lineRule="auto"/>
              <w:rPr>
                <w:rFonts w:ascii="Times New Roman" w:eastAsia="Calibri" w:hAnsi="Times New Roman" w:cs="Times New Roman"/>
                <w:color w:val="000000" w:themeColor="text1"/>
                <w:sz w:val="24"/>
                <w:szCs w:val="24"/>
              </w:rPr>
            </w:pPr>
          </w:p>
        </w:tc>
        <w:tc>
          <w:tcPr>
            <w:tcW w:w="709" w:type="dxa"/>
            <w:gridSpan w:val="2"/>
            <w:vMerge/>
          </w:tcPr>
          <w:p w:rsidR="00E954F1" w:rsidRPr="00E95EC9" w:rsidRDefault="00E954F1" w:rsidP="000454DE">
            <w:pPr>
              <w:spacing w:line="259" w:lineRule="auto"/>
              <w:rPr>
                <w:rFonts w:ascii="Times New Roman" w:eastAsia="Calibri" w:hAnsi="Times New Roman" w:cs="Times New Roman"/>
                <w:color w:val="000000" w:themeColor="text1"/>
                <w:sz w:val="24"/>
                <w:szCs w:val="24"/>
              </w:rPr>
            </w:pPr>
          </w:p>
        </w:tc>
        <w:tc>
          <w:tcPr>
            <w:tcW w:w="708" w:type="dxa"/>
            <w:gridSpan w:val="2"/>
            <w:vMerge/>
          </w:tcPr>
          <w:p w:rsidR="00E954F1" w:rsidRPr="00E95EC9" w:rsidRDefault="00E954F1" w:rsidP="000454DE">
            <w:pPr>
              <w:spacing w:line="259" w:lineRule="auto"/>
              <w:rPr>
                <w:rFonts w:ascii="Times New Roman" w:eastAsia="Calibri" w:hAnsi="Times New Roman" w:cs="Times New Roman"/>
                <w:color w:val="000000" w:themeColor="text1"/>
                <w:sz w:val="24"/>
                <w:szCs w:val="24"/>
              </w:rPr>
            </w:pPr>
          </w:p>
        </w:tc>
        <w:tc>
          <w:tcPr>
            <w:tcW w:w="567" w:type="dxa"/>
            <w:vMerge/>
          </w:tcPr>
          <w:p w:rsidR="00E954F1" w:rsidRPr="00E95EC9" w:rsidRDefault="00E954F1" w:rsidP="000454DE">
            <w:pPr>
              <w:spacing w:line="259" w:lineRule="auto"/>
              <w:rPr>
                <w:rFonts w:ascii="Times New Roman" w:eastAsia="Calibri" w:hAnsi="Times New Roman" w:cs="Times New Roman"/>
                <w:color w:val="000000" w:themeColor="text1"/>
                <w:sz w:val="24"/>
                <w:szCs w:val="24"/>
              </w:rPr>
            </w:pPr>
          </w:p>
        </w:tc>
      </w:tr>
      <w:tr w:rsidR="00E95EC9" w:rsidRPr="00E95EC9" w:rsidTr="000454DE">
        <w:tc>
          <w:tcPr>
            <w:tcW w:w="1560" w:type="dxa"/>
            <w:vMerge w:val="restart"/>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lastRenderedPageBreak/>
              <w:t>Мониторинг и анализ результатов выполнения проектов повышения производительности труда по предприятиям, размещение результатов на интернет-сайте "Повышение производительности труда в Республике Татарстан" (http://ppt.tatarstan.ru/)</w:t>
            </w:r>
          </w:p>
        </w:tc>
        <w:tc>
          <w:tcPr>
            <w:tcW w:w="1134" w:type="dxa"/>
            <w:vMerge w:val="restart"/>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 xml:space="preserve">ГАУ "ЦЭТ РТ при КМ РТ" (по согласованию), </w:t>
            </w:r>
            <w:proofErr w:type="spellStart"/>
            <w:r w:rsidRPr="00E95EC9">
              <w:rPr>
                <w:rFonts w:ascii="Times New Roman" w:eastAsia="Times New Roman" w:hAnsi="Times New Roman" w:cs="Times New Roman"/>
                <w:color w:val="000000" w:themeColor="text1"/>
                <w:sz w:val="24"/>
                <w:szCs w:val="24"/>
              </w:rPr>
              <w:t>МПиТ</w:t>
            </w:r>
            <w:proofErr w:type="spellEnd"/>
            <w:r w:rsidRPr="00E95EC9">
              <w:rPr>
                <w:rFonts w:ascii="Times New Roman" w:eastAsia="Times New Roman" w:hAnsi="Times New Roman" w:cs="Times New Roman"/>
                <w:color w:val="000000" w:themeColor="text1"/>
                <w:sz w:val="24"/>
                <w:szCs w:val="24"/>
              </w:rPr>
              <w:t xml:space="preserve"> РТ, МЭ РТ</w:t>
            </w:r>
          </w:p>
        </w:tc>
        <w:tc>
          <w:tcPr>
            <w:tcW w:w="1020" w:type="dxa"/>
            <w:vMerge w:val="restart"/>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2015 - 2016 годы</w:t>
            </w:r>
          </w:p>
        </w:tc>
        <w:tc>
          <w:tcPr>
            <w:tcW w:w="1107"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Наличие базы данных реализованных проектов повышения производительности труда по предприятиям Республики Татарстан, 1 (база разработана)/0 (база не разработана)</w:t>
            </w:r>
          </w:p>
        </w:tc>
        <w:tc>
          <w:tcPr>
            <w:tcW w:w="1020"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23"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w:t>
            </w:r>
          </w:p>
        </w:tc>
        <w:tc>
          <w:tcPr>
            <w:tcW w:w="709"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7"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50"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9"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9"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9"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9" w:type="dxa"/>
            <w:gridSpan w:val="2"/>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8" w:type="dxa"/>
            <w:gridSpan w:val="2"/>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567"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r>
      <w:tr w:rsidR="00E95EC9" w:rsidRPr="00E95EC9" w:rsidTr="000454DE">
        <w:tc>
          <w:tcPr>
            <w:tcW w:w="1560"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1134"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1020"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1107"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Периодичность размещения в год в базу данных реализов</w:t>
            </w:r>
            <w:r w:rsidRPr="00E95EC9">
              <w:rPr>
                <w:rFonts w:ascii="Times New Roman" w:eastAsia="Times New Roman" w:hAnsi="Times New Roman" w:cs="Times New Roman"/>
                <w:color w:val="000000" w:themeColor="text1"/>
                <w:sz w:val="24"/>
                <w:szCs w:val="24"/>
              </w:rPr>
              <w:lastRenderedPageBreak/>
              <w:t>анных проектов повышения производительности результатов мониторинга и аналитической информации о ходе реализации проектов на предприятиях республики, раз</w:t>
            </w:r>
          </w:p>
        </w:tc>
        <w:tc>
          <w:tcPr>
            <w:tcW w:w="1020"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lastRenderedPageBreak/>
              <w:t>-</w:t>
            </w:r>
          </w:p>
        </w:tc>
        <w:tc>
          <w:tcPr>
            <w:tcW w:w="823"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4</w:t>
            </w:r>
          </w:p>
        </w:tc>
        <w:tc>
          <w:tcPr>
            <w:tcW w:w="709"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4</w:t>
            </w:r>
          </w:p>
        </w:tc>
        <w:tc>
          <w:tcPr>
            <w:tcW w:w="707"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50"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9"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9"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9"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9" w:type="dxa"/>
            <w:gridSpan w:val="2"/>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8" w:type="dxa"/>
            <w:gridSpan w:val="2"/>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567"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r>
      <w:tr w:rsidR="00E95EC9" w:rsidRPr="00E95EC9" w:rsidTr="000454DE">
        <w:tc>
          <w:tcPr>
            <w:tcW w:w="1560"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Выполнение консультационных и информационно-консалтингов</w:t>
            </w:r>
            <w:r w:rsidRPr="00E95EC9">
              <w:rPr>
                <w:rFonts w:ascii="Times New Roman" w:eastAsia="Times New Roman" w:hAnsi="Times New Roman" w:cs="Times New Roman"/>
                <w:color w:val="000000" w:themeColor="text1"/>
                <w:sz w:val="24"/>
                <w:szCs w:val="24"/>
              </w:rPr>
              <w:lastRenderedPageBreak/>
              <w:t>ых работ по повышению производительности труда</w:t>
            </w:r>
          </w:p>
        </w:tc>
        <w:tc>
          <w:tcPr>
            <w:tcW w:w="1134"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lastRenderedPageBreak/>
              <w:t xml:space="preserve">ГАУ "ЦЭТ РТ при КМ РТ" (по согласованию), </w:t>
            </w:r>
            <w:proofErr w:type="spellStart"/>
            <w:r w:rsidRPr="00E95EC9">
              <w:rPr>
                <w:rFonts w:ascii="Times New Roman" w:eastAsia="Times New Roman" w:hAnsi="Times New Roman" w:cs="Times New Roman"/>
                <w:color w:val="000000" w:themeColor="text1"/>
                <w:sz w:val="24"/>
                <w:szCs w:val="24"/>
              </w:rPr>
              <w:lastRenderedPageBreak/>
              <w:t>МПиТ</w:t>
            </w:r>
            <w:proofErr w:type="spellEnd"/>
            <w:r w:rsidRPr="00E95EC9">
              <w:rPr>
                <w:rFonts w:ascii="Times New Roman" w:eastAsia="Times New Roman" w:hAnsi="Times New Roman" w:cs="Times New Roman"/>
                <w:color w:val="000000" w:themeColor="text1"/>
                <w:sz w:val="24"/>
                <w:szCs w:val="24"/>
              </w:rPr>
              <w:t xml:space="preserve"> РТ, МЭ РТ</w:t>
            </w:r>
          </w:p>
        </w:tc>
        <w:tc>
          <w:tcPr>
            <w:tcW w:w="1020" w:type="dxa"/>
          </w:tcPr>
          <w:p w:rsidR="00730CB2" w:rsidRPr="00E95EC9" w:rsidRDefault="00730CB2"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lastRenderedPageBreak/>
              <w:t>2015 - 20</w:t>
            </w:r>
            <w:r w:rsidR="00727B7E" w:rsidRPr="00E95EC9">
              <w:rPr>
                <w:rFonts w:ascii="Times New Roman" w:eastAsia="Times New Roman" w:hAnsi="Times New Roman" w:cs="Times New Roman"/>
                <w:color w:val="000000" w:themeColor="text1"/>
                <w:sz w:val="24"/>
                <w:szCs w:val="24"/>
              </w:rPr>
              <w:t>16</w:t>
            </w:r>
            <w:r w:rsidRPr="00E95EC9">
              <w:rPr>
                <w:rFonts w:ascii="Times New Roman" w:eastAsia="Times New Roman" w:hAnsi="Times New Roman" w:cs="Times New Roman"/>
                <w:color w:val="000000" w:themeColor="text1"/>
                <w:sz w:val="24"/>
                <w:szCs w:val="24"/>
              </w:rPr>
              <w:t xml:space="preserve"> годы</w:t>
            </w:r>
          </w:p>
        </w:tc>
        <w:tc>
          <w:tcPr>
            <w:tcW w:w="1107"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 xml:space="preserve">Количество консультационных услуг для </w:t>
            </w:r>
            <w:r w:rsidRPr="00E95EC9">
              <w:rPr>
                <w:rFonts w:ascii="Times New Roman" w:eastAsia="Times New Roman" w:hAnsi="Times New Roman" w:cs="Times New Roman"/>
                <w:color w:val="000000" w:themeColor="text1"/>
                <w:sz w:val="24"/>
                <w:szCs w:val="24"/>
              </w:rPr>
              <w:lastRenderedPageBreak/>
              <w:t>предприятий по вопросам повышения производительности труда, единиц</w:t>
            </w:r>
          </w:p>
        </w:tc>
        <w:tc>
          <w:tcPr>
            <w:tcW w:w="1020"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lastRenderedPageBreak/>
              <w:t>-</w:t>
            </w:r>
          </w:p>
        </w:tc>
        <w:tc>
          <w:tcPr>
            <w:tcW w:w="823"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40</w:t>
            </w:r>
          </w:p>
        </w:tc>
        <w:tc>
          <w:tcPr>
            <w:tcW w:w="709"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40</w:t>
            </w:r>
          </w:p>
        </w:tc>
        <w:tc>
          <w:tcPr>
            <w:tcW w:w="707"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50"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9"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9"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9"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9" w:type="dxa"/>
            <w:gridSpan w:val="2"/>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8" w:type="dxa"/>
            <w:gridSpan w:val="2"/>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567"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r>
      <w:tr w:rsidR="00E95EC9" w:rsidRPr="00E95EC9" w:rsidTr="000454DE">
        <w:tc>
          <w:tcPr>
            <w:tcW w:w="1560"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Ведение интернет-сайта по вопросам производительности труда для предприятий республики ((http://ppt.tatarstan.ru/)</w:t>
            </w:r>
          </w:p>
        </w:tc>
        <w:tc>
          <w:tcPr>
            <w:tcW w:w="1134"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 xml:space="preserve">ГАУ "ЦЭТ РТ при КМ РТ" (по согласованию), </w:t>
            </w:r>
            <w:proofErr w:type="spellStart"/>
            <w:r w:rsidRPr="00E95EC9">
              <w:rPr>
                <w:rFonts w:ascii="Times New Roman" w:eastAsia="Times New Roman" w:hAnsi="Times New Roman" w:cs="Times New Roman"/>
                <w:color w:val="000000" w:themeColor="text1"/>
                <w:sz w:val="24"/>
                <w:szCs w:val="24"/>
              </w:rPr>
              <w:t>МПиТ</w:t>
            </w:r>
            <w:proofErr w:type="spellEnd"/>
            <w:r w:rsidRPr="00E95EC9">
              <w:rPr>
                <w:rFonts w:ascii="Times New Roman" w:eastAsia="Times New Roman" w:hAnsi="Times New Roman" w:cs="Times New Roman"/>
                <w:color w:val="000000" w:themeColor="text1"/>
                <w:sz w:val="24"/>
                <w:szCs w:val="24"/>
              </w:rPr>
              <w:t xml:space="preserve"> РТ, МЭ РТ</w:t>
            </w:r>
          </w:p>
        </w:tc>
        <w:tc>
          <w:tcPr>
            <w:tcW w:w="1020"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2015 - 2016 годы</w:t>
            </w:r>
          </w:p>
        </w:tc>
        <w:tc>
          <w:tcPr>
            <w:tcW w:w="1107"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Средняя месячная аудитория сайта по вопросам производительности труда, человек</w:t>
            </w:r>
          </w:p>
        </w:tc>
        <w:tc>
          <w:tcPr>
            <w:tcW w:w="1020"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1 500</w:t>
            </w:r>
          </w:p>
        </w:tc>
        <w:tc>
          <w:tcPr>
            <w:tcW w:w="823"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2081</w:t>
            </w:r>
          </w:p>
        </w:tc>
        <w:tc>
          <w:tcPr>
            <w:tcW w:w="709"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2 500</w:t>
            </w:r>
          </w:p>
        </w:tc>
        <w:tc>
          <w:tcPr>
            <w:tcW w:w="707"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50"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9"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9"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9"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9" w:type="dxa"/>
            <w:gridSpan w:val="2"/>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8" w:type="dxa"/>
            <w:gridSpan w:val="2"/>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567"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r>
      <w:tr w:rsidR="00E95EC9" w:rsidRPr="00E95EC9" w:rsidTr="000454DE">
        <w:tc>
          <w:tcPr>
            <w:tcW w:w="1560" w:type="dxa"/>
            <w:vMerge w:val="restart"/>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 xml:space="preserve">Создание и ведение информационной базы консалтинговых компаний, реализующих комплексные проекты по </w:t>
            </w:r>
            <w:r w:rsidRPr="00E95EC9">
              <w:rPr>
                <w:rFonts w:ascii="Times New Roman" w:eastAsia="Times New Roman" w:hAnsi="Times New Roman" w:cs="Times New Roman"/>
                <w:color w:val="000000" w:themeColor="text1"/>
                <w:sz w:val="24"/>
                <w:szCs w:val="24"/>
              </w:rPr>
              <w:lastRenderedPageBreak/>
              <w:t>развитию предприятий, на интернет-сайте "Повышение производительности труда в Республике Татарстан"</w:t>
            </w:r>
          </w:p>
          <w:p w:rsidR="00730CB2" w:rsidRPr="00E95EC9" w:rsidRDefault="00730CB2" w:rsidP="00730CB2">
            <w:pPr>
              <w:widowControl w:val="0"/>
              <w:numPr>
                <w:ilvl w:val="0"/>
                <w:numId w:val="1"/>
              </w:numPr>
              <w:autoSpaceDE w:val="0"/>
              <w:autoSpaceDN w:val="0"/>
              <w:spacing w:after="0" w:line="240" w:lineRule="auto"/>
              <w:ind w:left="0" w:firstLine="0"/>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(http://ppt.tatarstan.ru/)</w:t>
            </w:r>
          </w:p>
        </w:tc>
        <w:tc>
          <w:tcPr>
            <w:tcW w:w="1134" w:type="dxa"/>
            <w:vMerge w:val="restart"/>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lastRenderedPageBreak/>
              <w:t xml:space="preserve">ГАУ "ЦЭТ РТ при КМ РТ" (по согласованию), </w:t>
            </w:r>
            <w:proofErr w:type="spellStart"/>
            <w:r w:rsidRPr="00E95EC9">
              <w:rPr>
                <w:rFonts w:ascii="Times New Roman" w:eastAsia="Times New Roman" w:hAnsi="Times New Roman" w:cs="Times New Roman"/>
                <w:color w:val="000000" w:themeColor="text1"/>
                <w:sz w:val="24"/>
                <w:szCs w:val="24"/>
              </w:rPr>
              <w:t>МПиТ</w:t>
            </w:r>
            <w:proofErr w:type="spellEnd"/>
            <w:r w:rsidRPr="00E95EC9">
              <w:rPr>
                <w:rFonts w:ascii="Times New Roman" w:eastAsia="Times New Roman" w:hAnsi="Times New Roman" w:cs="Times New Roman"/>
                <w:color w:val="000000" w:themeColor="text1"/>
                <w:sz w:val="24"/>
                <w:szCs w:val="24"/>
              </w:rPr>
              <w:t xml:space="preserve"> </w:t>
            </w:r>
            <w:r w:rsidRPr="00E95EC9">
              <w:rPr>
                <w:rFonts w:ascii="Times New Roman" w:eastAsia="Times New Roman" w:hAnsi="Times New Roman" w:cs="Times New Roman"/>
                <w:color w:val="000000" w:themeColor="text1"/>
                <w:sz w:val="24"/>
                <w:szCs w:val="24"/>
              </w:rPr>
              <w:lastRenderedPageBreak/>
              <w:t>РТ, МЭ РТ</w:t>
            </w:r>
          </w:p>
        </w:tc>
        <w:tc>
          <w:tcPr>
            <w:tcW w:w="1020" w:type="dxa"/>
            <w:vMerge w:val="restart"/>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lastRenderedPageBreak/>
              <w:t>2015 - 2016 годы</w:t>
            </w:r>
          </w:p>
        </w:tc>
        <w:tc>
          <w:tcPr>
            <w:tcW w:w="1107"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Наличие базы данных консалтинговых компаний для нужд промыш</w:t>
            </w:r>
            <w:r w:rsidRPr="00E95EC9">
              <w:rPr>
                <w:rFonts w:ascii="Times New Roman" w:eastAsia="Times New Roman" w:hAnsi="Times New Roman" w:cs="Times New Roman"/>
                <w:color w:val="000000" w:themeColor="text1"/>
                <w:sz w:val="24"/>
                <w:szCs w:val="24"/>
              </w:rPr>
              <w:lastRenderedPageBreak/>
              <w:t>ленных предприятий, 1 (база создана и ведется ее наполнение)/0 (база не создана)</w:t>
            </w:r>
          </w:p>
        </w:tc>
        <w:tc>
          <w:tcPr>
            <w:tcW w:w="1020"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lastRenderedPageBreak/>
              <w:t>-</w:t>
            </w:r>
          </w:p>
        </w:tc>
        <w:tc>
          <w:tcPr>
            <w:tcW w:w="823"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w:t>
            </w:r>
          </w:p>
        </w:tc>
        <w:tc>
          <w:tcPr>
            <w:tcW w:w="709"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w:t>
            </w:r>
          </w:p>
        </w:tc>
        <w:tc>
          <w:tcPr>
            <w:tcW w:w="707"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50"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9"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9"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9"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9" w:type="dxa"/>
            <w:gridSpan w:val="2"/>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8" w:type="dxa"/>
            <w:gridSpan w:val="2"/>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567"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r>
      <w:tr w:rsidR="00E95EC9" w:rsidRPr="00E95EC9" w:rsidTr="000454DE">
        <w:tc>
          <w:tcPr>
            <w:tcW w:w="1560"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1134"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1020"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1107"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 xml:space="preserve">Количество опубликованных рейтингов консалтинговых компаний по осуществлению услуг по разработке проектов по повышению </w:t>
            </w:r>
            <w:r w:rsidRPr="00E95EC9">
              <w:rPr>
                <w:rFonts w:ascii="Times New Roman" w:eastAsia="Times New Roman" w:hAnsi="Times New Roman" w:cs="Times New Roman"/>
                <w:color w:val="000000" w:themeColor="text1"/>
                <w:sz w:val="24"/>
                <w:szCs w:val="24"/>
              </w:rPr>
              <w:lastRenderedPageBreak/>
              <w:t>производительности труда, единиц</w:t>
            </w:r>
          </w:p>
        </w:tc>
        <w:tc>
          <w:tcPr>
            <w:tcW w:w="1020"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lastRenderedPageBreak/>
              <w:t>-</w:t>
            </w:r>
          </w:p>
        </w:tc>
        <w:tc>
          <w:tcPr>
            <w:tcW w:w="823"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w:t>
            </w:r>
          </w:p>
        </w:tc>
        <w:tc>
          <w:tcPr>
            <w:tcW w:w="709"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w:t>
            </w:r>
          </w:p>
        </w:tc>
        <w:tc>
          <w:tcPr>
            <w:tcW w:w="707"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50"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9"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9"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9"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9" w:type="dxa"/>
            <w:gridSpan w:val="2"/>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8" w:type="dxa"/>
            <w:gridSpan w:val="2"/>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567"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r>
      <w:tr w:rsidR="00E95EC9" w:rsidRPr="00E95EC9" w:rsidTr="000454DE">
        <w:tc>
          <w:tcPr>
            <w:tcW w:w="1560"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Проведение конкурсного отбора консалтинговых компаний</w:t>
            </w:r>
          </w:p>
        </w:tc>
        <w:tc>
          <w:tcPr>
            <w:tcW w:w="1134"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 xml:space="preserve">ГАУ "ЦЭТ РТ при КМ РТ" (по согласованию), </w:t>
            </w:r>
            <w:proofErr w:type="spellStart"/>
            <w:r w:rsidRPr="00E95EC9">
              <w:rPr>
                <w:rFonts w:ascii="Times New Roman" w:eastAsia="Times New Roman" w:hAnsi="Times New Roman" w:cs="Times New Roman"/>
                <w:color w:val="000000" w:themeColor="text1"/>
                <w:sz w:val="24"/>
                <w:szCs w:val="24"/>
              </w:rPr>
              <w:t>МПиТ</w:t>
            </w:r>
            <w:proofErr w:type="spellEnd"/>
            <w:r w:rsidRPr="00E95EC9">
              <w:rPr>
                <w:rFonts w:ascii="Times New Roman" w:eastAsia="Times New Roman" w:hAnsi="Times New Roman" w:cs="Times New Roman"/>
                <w:color w:val="000000" w:themeColor="text1"/>
                <w:sz w:val="24"/>
                <w:szCs w:val="24"/>
              </w:rPr>
              <w:t xml:space="preserve"> РТ, МЭ РТ</w:t>
            </w:r>
          </w:p>
        </w:tc>
        <w:tc>
          <w:tcPr>
            <w:tcW w:w="1020"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2015 - 2016 годы</w:t>
            </w:r>
          </w:p>
        </w:tc>
        <w:tc>
          <w:tcPr>
            <w:tcW w:w="1107"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Количество проведенных конкурсных отборов консалтинговых компаний на разработку на предприятиях проектов по повышению производительности труда, единиц</w:t>
            </w:r>
          </w:p>
        </w:tc>
        <w:tc>
          <w:tcPr>
            <w:tcW w:w="1020"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23"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w:t>
            </w:r>
          </w:p>
        </w:tc>
        <w:tc>
          <w:tcPr>
            <w:tcW w:w="709"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w:t>
            </w:r>
          </w:p>
        </w:tc>
        <w:tc>
          <w:tcPr>
            <w:tcW w:w="707"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50"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9"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9"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9"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9" w:type="dxa"/>
            <w:gridSpan w:val="2"/>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8" w:type="dxa"/>
            <w:gridSpan w:val="2"/>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567"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r>
      <w:tr w:rsidR="00E95EC9" w:rsidRPr="00E95EC9" w:rsidTr="000454DE">
        <w:tc>
          <w:tcPr>
            <w:tcW w:w="1560" w:type="dxa"/>
          </w:tcPr>
          <w:p w:rsidR="00E954F1" w:rsidRPr="00513D75" w:rsidRDefault="00E954F1" w:rsidP="000454DE">
            <w:pPr>
              <w:rPr>
                <w:rFonts w:ascii="Times New Roman" w:eastAsia="Times New Roman" w:hAnsi="Times New Roman" w:cs="Times New Roman"/>
                <w:color w:val="000000" w:themeColor="text1"/>
                <w:sz w:val="24"/>
                <w:szCs w:val="24"/>
              </w:rPr>
            </w:pPr>
            <w:r w:rsidRPr="00513D75">
              <w:rPr>
                <w:rFonts w:ascii="Times New Roman" w:eastAsia="Times New Roman" w:hAnsi="Times New Roman" w:cs="Times New Roman"/>
                <w:color w:val="000000" w:themeColor="text1"/>
                <w:sz w:val="24"/>
                <w:szCs w:val="24"/>
              </w:rPr>
              <w:lastRenderedPageBreak/>
              <w:t>Регулярное рассмотрение вопросов повышения производительности труда и создания высокопроизводительных рабочих мест на заседаниях советов директоров акционерных обществ с долей участия Республики Татарстан</w:t>
            </w:r>
          </w:p>
        </w:tc>
        <w:tc>
          <w:tcPr>
            <w:tcW w:w="1134" w:type="dxa"/>
          </w:tcPr>
          <w:p w:rsidR="00E954F1" w:rsidRPr="00513D75" w:rsidRDefault="00E954F1" w:rsidP="000454DE">
            <w:pPr>
              <w:rPr>
                <w:rFonts w:ascii="Times New Roman" w:eastAsia="Times New Roman" w:hAnsi="Times New Roman" w:cs="Times New Roman"/>
                <w:color w:val="000000" w:themeColor="text1"/>
                <w:sz w:val="24"/>
                <w:szCs w:val="24"/>
              </w:rPr>
            </w:pPr>
            <w:proofErr w:type="spellStart"/>
            <w:r w:rsidRPr="00513D75">
              <w:rPr>
                <w:rFonts w:ascii="Times New Roman" w:eastAsia="Times New Roman" w:hAnsi="Times New Roman" w:cs="Times New Roman"/>
                <w:color w:val="000000" w:themeColor="text1"/>
                <w:sz w:val="24"/>
                <w:szCs w:val="24"/>
              </w:rPr>
              <w:t>МЗиО</w:t>
            </w:r>
            <w:proofErr w:type="spellEnd"/>
            <w:r w:rsidRPr="00513D75">
              <w:rPr>
                <w:rFonts w:ascii="Times New Roman" w:eastAsia="Times New Roman" w:hAnsi="Times New Roman" w:cs="Times New Roman"/>
                <w:color w:val="000000" w:themeColor="text1"/>
                <w:sz w:val="24"/>
                <w:szCs w:val="24"/>
              </w:rPr>
              <w:t xml:space="preserve"> РТ</w:t>
            </w:r>
          </w:p>
        </w:tc>
        <w:tc>
          <w:tcPr>
            <w:tcW w:w="1020" w:type="dxa"/>
          </w:tcPr>
          <w:p w:rsidR="00E954F1" w:rsidRPr="00513D75" w:rsidRDefault="00E954F1" w:rsidP="000454DE">
            <w:pPr>
              <w:rPr>
                <w:rFonts w:ascii="Times New Roman" w:eastAsia="Times New Roman" w:hAnsi="Times New Roman" w:cs="Times New Roman"/>
                <w:color w:val="000000" w:themeColor="text1"/>
                <w:sz w:val="24"/>
                <w:szCs w:val="24"/>
              </w:rPr>
            </w:pPr>
            <w:r w:rsidRPr="00513D75">
              <w:rPr>
                <w:rFonts w:ascii="Times New Roman" w:eastAsia="Times New Roman" w:hAnsi="Times New Roman" w:cs="Times New Roman"/>
                <w:color w:val="000000" w:themeColor="text1"/>
                <w:sz w:val="24"/>
                <w:szCs w:val="24"/>
              </w:rPr>
              <w:t>2015 - 2020 годы</w:t>
            </w:r>
          </w:p>
        </w:tc>
        <w:tc>
          <w:tcPr>
            <w:tcW w:w="1107" w:type="dxa"/>
          </w:tcPr>
          <w:p w:rsidR="00E954F1" w:rsidRPr="00513D75" w:rsidRDefault="00E954F1" w:rsidP="000454DE">
            <w:pPr>
              <w:rPr>
                <w:rFonts w:ascii="Times New Roman" w:eastAsia="Times New Roman" w:hAnsi="Times New Roman" w:cs="Times New Roman"/>
                <w:color w:val="000000" w:themeColor="text1"/>
                <w:sz w:val="24"/>
                <w:szCs w:val="24"/>
              </w:rPr>
            </w:pPr>
            <w:r w:rsidRPr="00513D75">
              <w:rPr>
                <w:rFonts w:ascii="Times New Roman" w:eastAsia="Times New Roman" w:hAnsi="Times New Roman" w:cs="Times New Roman"/>
                <w:color w:val="000000" w:themeColor="text1"/>
                <w:sz w:val="24"/>
                <w:szCs w:val="24"/>
              </w:rPr>
              <w:t>Количество изданных директив по вопросу рассмотрения на заседаниях советов директоров акционерных обществ с долей участия Республики Татарстан, единиц</w:t>
            </w:r>
          </w:p>
        </w:tc>
        <w:tc>
          <w:tcPr>
            <w:tcW w:w="1020"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w:t>
            </w:r>
          </w:p>
        </w:tc>
        <w:tc>
          <w:tcPr>
            <w:tcW w:w="823"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w:t>
            </w:r>
          </w:p>
        </w:tc>
        <w:tc>
          <w:tcPr>
            <w:tcW w:w="707"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w:t>
            </w:r>
          </w:p>
        </w:tc>
        <w:tc>
          <w:tcPr>
            <w:tcW w:w="708"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w:t>
            </w:r>
          </w:p>
        </w:tc>
        <w:tc>
          <w:tcPr>
            <w:tcW w:w="850" w:type="dxa"/>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gridSpan w:val="2"/>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8" w:type="dxa"/>
            <w:gridSpan w:val="2"/>
          </w:tcPr>
          <w:p w:rsidR="00E954F1" w:rsidRPr="00E95EC9" w:rsidRDefault="00E954F1" w:rsidP="000454DE">
            <w:pPr>
              <w:rPr>
                <w:rFonts w:ascii="Times New Roman" w:eastAsia="Times New Roman" w:hAnsi="Times New Roman" w:cs="Times New Roman"/>
                <w:color w:val="000000" w:themeColor="text1"/>
                <w:sz w:val="24"/>
                <w:szCs w:val="24"/>
              </w:rPr>
            </w:pPr>
          </w:p>
        </w:tc>
        <w:tc>
          <w:tcPr>
            <w:tcW w:w="567" w:type="dxa"/>
          </w:tcPr>
          <w:p w:rsidR="00E954F1" w:rsidRPr="00E95EC9" w:rsidRDefault="00E954F1" w:rsidP="000454DE">
            <w:pPr>
              <w:rPr>
                <w:rFonts w:ascii="Times New Roman" w:eastAsia="Times New Roman" w:hAnsi="Times New Roman" w:cs="Times New Roman"/>
                <w:color w:val="000000" w:themeColor="text1"/>
                <w:sz w:val="24"/>
                <w:szCs w:val="24"/>
              </w:rPr>
            </w:pPr>
          </w:p>
        </w:tc>
      </w:tr>
      <w:tr w:rsidR="00E95EC9" w:rsidRPr="00E95EC9" w:rsidTr="000454DE">
        <w:tc>
          <w:tcPr>
            <w:tcW w:w="1560" w:type="dxa"/>
          </w:tcPr>
          <w:p w:rsidR="00E954F1" w:rsidRPr="00513D75" w:rsidRDefault="00E954F1" w:rsidP="000454DE">
            <w:pPr>
              <w:rPr>
                <w:rFonts w:ascii="Times New Roman" w:eastAsia="Times New Roman" w:hAnsi="Times New Roman" w:cs="Times New Roman"/>
                <w:color w:val="000000" w:themeColor="text1"/>
                <w:sz w:val="24"/>
                <w:szCs w:val="24"/>
              </w:rPr>
            </w:pPr>
            <w:r w:rsidRPr="00513D75">
              <w:rPr>
                <w:rFonts w:ascii="Times New Roman" w:eastAsia="Times New Roman" w:hAnsi="Times New Roman" w:cs="Times New Roman"/>
                <w:color w:val="000000" w:themeColor="text1"/>
                <w:sz w:val="24"/>
                <w:szCs w:val="24"/>
              </w:rPr>
              <w:t xml:space="preserve">Участие в реализации пилотных проектов в субъектах Российской </w:t>
            </w:r>
            <w:r w:rsidRPr="00513D75">
              <w:rPr>
                <w:rFonts w:ascii="Times New Roman" w:eastAsia="Times New Roman" w:hAnsi="Times New Roman" w:cs="Times New Roman"/>
                <w:color w:val="000000" w:themeColor="text1"/>
                <w:sz w:val="24"/>
                <w:szCs w:val="24"/>
              </w:rPr>
              <w:lastRenderedPageBreak/>
              <w:t>Федерации по выработке эффективных механизмов привлечения работников для осуществления трудовой деятельности на территории приоритетного привлечения трудовых ресурсов</w:t>
            </w:r>
          </w:p>
        </w:tc>
        <w:tc>
          <w:tcPr>
            <w:tcW w:w="1134" w:type="dxa"/>
          </w:tcPr>
          <w:p w:rsidR="00E954F1" w:rsidRPr="00513D75" w:rsidRDefault="00E954F1" w:rsidP="000454DE">
            <w:pPr>
              <w:rPr>
                <w:rFonts w:ascii="Times New Roman" w:eastAsia="Times New Roman" w:hAnsi="Times New Roman" w:cs="Times New Roman"/>
                <w:color w:val="000000" w:themeColor="text1"/>
                <w:sz w:val="24"/>
                <w:szCs w:val="24"/>
              </w:rPr>
            </w:pPr>
            <w:proofErr w:type="spellStart"/>
            <w:r w:rsidRPr="00513D75">
              <w:rPr>
                <w:rFonts w:ascii="Times New Roman" w:eastAsia="Times New Roman" w:hAnsi="Times New Roman" w:cs="Times New Roman"/>
                <w:color w:val="000000" w:themeColor="text1"/>
                <w:sz w:val="24"/>
                <w:szCs w:val="24"/>
              </w:rPr>
              <w:lastRenderedPageBreak/>
              <w:t>МТЗиСЗ</w:t>
            </w:r>
            <w:proofErr w:type="spellEnd"/>
            <w:r w:rsidRPr="00513D75">
              <w:rPr>
                <w:rFonts w:ascii="Times New Roman" w:eastAsia="Times New Roman" w:hAnsi="Times New Roman" w:cs="Times New Roman"/>
                <w:color w:val="000000" w:themeColor="text1"/>
                <w:sz w:val="24"/>
                <w:szCs w:val="24"/>
              </w:rPr>
              <w:t xml:space="preserve"> РТ</w:t>
            </w:r>
          </w:p>
        </w:tc>
        <w:tc>
          <w:tcPr>
            <w:tcW w:w="1020" w:type="dxa"/>
          </w:tcPr>
          <w:p w:rsidR="00E954F1" w:rsidRPr="00513D75" w:rsidRDefault="00E954F1" w:rsidP="00730CB2">
            <w:pPr>
              <w:rPr>
                <w:rFonts w:ascii="Times New Roman" w:eastAsia="Times New Roman" w:hAnsi="Times New Roman" w:cs="Times New Roman"/>
                <w:color w:val="000000" w:themeColor="text1"/>
                <w:sz w:val="24"/>
                <w:szCs w:val="24"/>
              </w:rPr>
            </w:pPr>
            <w:r w:rsidRPr="00513D75">
              <w:rPr>
                <w:rFonts w:ascii="Times New Roman" w:eastAsia="Times New Roman" w:hAnsi="Times New Roman" w:cs="Times New Roman"/>
                <w:color w:val="000000" w:themeColor="text1"/>
                <w:sz w:val="24"/>
                <w:szCs w:val="24"/>
              </w:rPr>
              <w:t>20</w:t>
            </w:r>
            <w:r w:rsidR="00730CB2" w:rsidRPr="00513D75">
              <w:rPr>
                <w:rFonts w:ascii="Times New Roman" w:eastAsia="Times New Roman" w:hAnsi="Times New Roman" w:cs="Times New Roman"/>
                <w:color w:val="000000" w:themeColor="text1"/>
                <w:sz w:val="24"/>
                <w:szCs w:val="24"/>
              </w:rPr>
              <w:t>15</w:t>
            </w:r>
            <w:r w:rsidRPr="00513D75">
              <w:rPr>
                <w:rFonts w:ascii="Times New Roman" w:eastAsia="Times New Roman" w:hAnsi="Times New Roman" w:cs="Times New Roman"/>
                <w:color w:val="000000" w:themeColor="text1"/>
                <w:sz w:val="24"/>
                <w:szCs w:val="24"/>
              </w:rPr>
              <w:t xml:space="preserve"> год</w:t>
            </w:r>
          </w:p>
        </w:tc>
        <w:tc>
          <w:tcPr>
            <w:tcW w:w="1107" w:type="dxa"/>
          </w:tcPr>
          <w:p w:rsidR="00E954F1" w:rsidRPr="00513D75" w:rsidRDefault="00E954F1" w:rsidP="000454DE">
            <w:pPr>
              <w:rPr>
                <w:rFonts w:ascii="Times New Roman" w:eastAsia="Times New Roman" w:hAnsi="Times New Roman" w:cs="Times New Roman"/>
                <w:color w:val="000000" w:themeColor="text1"/>
                <w:sz w:val="24"/>
                <w:szCs w:val="24"/>
              </w:rPr>
            </w:pPr>
            <w:r w:rsidRPr="00513D75">
              <w:rPr>
                <w:rFonts w:ascii="Times New Roman" w:eastAsia="Times New Roman" w:hAnsi="Times New Roman" w:cs="Times New Roman"/>
                <w:color w:val="000000" w:themeColor="text1"/>
                <w:sz w:val="24"/>
                <w:szCs w:val="24"/>
              </w:rPr>
              <w:t xml:space="preserve">Вхождение Республики Татарстан в число </w:t>
            </w:r>
            <w:r w:rsidRPr="00513D75">
              <w:rPr>
                <w:rFonts w:ascii="Times New Roman" w:eastAsia="Times New Roman" w:hAnsi="Times New Roman" w:cs="Times New Roman"/>
                <w:color w:val="000000" w:themeColor="text1"/>
                <w:sz w:val="24"/>
                <w:szCs w:val="24"/>
              </w:rPr>
              <w:lastRenderedPageBreak/>
              <w:t xml:space="preserve">пилотных регионов по реализации пилотных проектов по выработке эффективных механизмов привлечения работников для осуществления трудовой деятельности на территории приоритетного привлечения </w:t>
            </w:r>
            <w:r w:rsidRPr="00513D75">
              <w:rPr>
                <w:rFonts w:ascii="Times New Roman" w:eastAsia="Times New Roman" w:hAnsi="Times New Roman" w:cs="Times New Roman"/>
                <w:color w:val="000000" w:themeColor="text1"/>
                <w:sz w:val="24"/>
                <w:szCs w:val="24"/>
              </w:rPr>
              <w:lastRenderedPageBreak/>
              <w:t>трудовых ресурсов, 1 (республика включена в число пилотных проектов)/0 (республика не включена в число пилотных проектов)</w:t>
            </w:r>
          </w:p>
        </w:tc>
        <w:tc>
          <w:tcPr>
            <w:tcW w:w="1020"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lastRenderedPageBreak/>
              <w:t>-</w:t>
            </w:r>
          </w:p>
        </w:tc>
        <w:tc>
          <w:tcPr>
            <w:tcW w:w="823"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7"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50" w:type="dxa"/>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gridSpan w:val="2"/>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8" w:type="dxa"/>
            <w:gridSpan w:val="2"/>
          </w:tcPr>
          <w:p w:rsidR="00E954F1" w:rsidRPr="00E95EC9" w:rsidRDefault="00E954F1" w:rsidP="000454DE">
            <w:pPr>
              <w:rPr>
                <w:rFonts w:ascii="Times New Roman" w:eastAsia="Times New Roman" w:hAnsi="Times New Roman" w:cs="Times New Roman"/>
                <w:color w:val="000000" w:themeColor="text1"/>
                <w:sz w:val="24"/>
                <w:szCs w:val="24"/>
              </w:rPr>
            </w:pPr>
          </w:p>
        </w:tc>
        <w:tc>
          <w:tcPr>
            <w:tcW w:w="567" w:type="dxa"/>
          </w:tcPr>
          <w:p w:rsidR="00E954F1" w:rsidRPr="00E95EC9" w:rsidRDefault="00E954F1" w:rsidP="000454DE">
            <w:pPr>
              <w:rPr>
                <w:rFonts w:ascii="Times New Roman" w:eastAsia="Times New Roman" w:hAnsi="Times New Roman" w:cs="Times New Roman"/>
                <w:color w:val="000000" w:themeColor="text1"/>
                <w:sz w:val="24"/>
                <w:szCs w:val="24"/>
              </w:rPr>
            </w:pPr>
          </w:p>
        </w:tc>
      </w:tr>
      <w:tr w:rsidR="00E95EC9" w:rsidRPr="00E95EC9" w:rsidTr="000454DE">
        <w:tc>
          <w:tcPr>
            <w:tcW w:w="1560" w:type="dxa"/>
            <w:shd w:val="clear" w:color="auto" w:fill="auto"/>
          </w:tcPr>
          <w:p w:rsidR="00E954F1" w:rsidRPr="00E95EC9" w:rsidRDefault="00E954F1" w:rsidP="000454DE">
            <w:pPr>
              <w:keepLines/>
              <w:shd w:val="clear" w:color="auto" w:fill="FFFFFF"/>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lastRenderedPageBreak/>
              <w:t>Разработка нормативно-</w:t>
            </w:r>
            <w:r w:rsidRPr="00E95EC9">
              <w:rPr>
                <w:rFonts w:ascii="Times New Roman" w:hAnsi="Times New Roman" w:cs="Times New Roman"/>
                <w:color w:val="000000" w:themeColor="text1"/>
                <w:spacing w:val="-2"/>
                <w:sz w:val="24"/>
                <w:szCs w:val="24"/>
              </w:rPr>
              <w:t xml:space="preserve">правовых, нормативно-методических </w:t>
            </w:r>
            <w:r w:rsidRPr="00E95EC9">
              <w:rPr>
                <w:rFonts w:ascii="Times New Roman" w:hAnsi="Times New Roman" w:cs="Times New Roman"/>
                <w:color w:val="000000" w:themeColor="text1"/>
                <w:sz w:val="24"/>
                <w:szCs w:val="24"/>
              </w:rPr>
              <w:t>документов по повышению производительности труда предприятий.</w:t>
            </w:r>
          </w:p>
        </w:tc>
        <w:tc>
          <w:tcPr>
            <w:tcW w:w="1134" w:type="dxa"/>
            <w:shd w:val="clear" w:color="auto" w:fill="auto"/>
            <w:vAlign w:val="center"/>
          </w:tcPr>
          <w:p w:rsidR="00E954F1" w:rsidRPr="00E95EC9" w:rsidRDefault="00E954F1" w:rsidP="000454DE">
            <w:pPr>
              <w:rPr>
                <w:rFonts w:ascii="Times New Roman" w:hAnsi="Times New Roman" w:cs="Times New Roman"/>
                <w:bCs/>
                <w:color w:val="000000" w:themeColor="text1"/>
                <w:sz w:val="24"/>
                <w:szCs w:val="24"/>
              </w:rPr>
            </w:pPr>
            <w:r w:rsidRPr="00E95EC9">
              <w:rPr>
                <w:rFonts w:ascii="Times New Roman" w:hAnsi="Times New Roman" w:cs="Times New Roman"/>
                <w:bCs/>
                <w:color w:val="000000" w:themeColor="text1"/>
                <w:sz w:val="24"/>
                <w:szCs w:val="24"/>
              </w:rPr>
              <w:t xml:space="preserve">ГАУ «ЦЭТ РТ при КМ РТ», </w:t>
            </w:r>
            <w:proofErr w:type="spellStart"/>
            <w:r w:rsidRPr="00E95EC9">
              <w:rPr>
                <w:rFonts w:ascii="Times New Roman" w:hAnsi="Times New Roman" w:cs="Times New Roman"/>
                <w:bCs/>
                <w:color w:val="000000" w:themeColor="text1"/>
                <w:sz w:val="24"/>
                <w:szCs w:val="24"/>
              </w:rPr>
              <w:t>МПиТ</w:t>
            </w:r>
            <w:proofErr w:type="spellEnd"/>
            <w:r w:rsidRPr="00E95EC9">
              <w:rPr>
                <w:rFonts w:ascii="Times New Roman" w:hAnsi="Times New Roman" w:cs="Times New Roman"/>
                <w:bCs/>
                <w:color w:val="000000" w:themeColor="text1"/>
                <w:sz w:val="24"/>
                <w:szCs w:val="24"/>
              </w:rPr>
              <w:t xml:space="preserve"> РТ,  МЭ РТ, предприятия (по согласованию)</w:t>
            </w:r>
          </w:p>
          <w:p w:rsidR="00E954F1" w:rsidRPr="00E95EC9" w:rsidRDefault="00E954F1" w:rsidP="000454DE">
            <w:pPr>
              <w:rPr>
                <w:rFonts w:ascii="Times New Roman" w:hAnsi="Times New Roman" w:cs="Times New Roman"/>
                <w:bCs/>
                <w:color w:val="000000" w:themeColor="text1"/>
                <w:sz w:val="24"/>
                <w:szCs w:val="24"/>
              </w:rPr>
            </w:pPr>
          </w:p>
        </w:tc>
        <w:tc>
          <w:tcPr>
            <w:tcW w:w="1020" w:type="dxa"/>
            <w:shd w:val="clear" w:color="auto" w:fill="auto"/>
            <w:vAlign w:val="center"/>
          </w:tcPr>
          <w:p w:rsidR="00E954F1" w:rsidRPr="00E95EC9" w:rsidRDefault="00E954F1" w:rsidP="000454DE">
            <w:pPr>
              <w:jc w:val="center"/>
              <w:rPr>
                <w:rFonts w:ascii="Times New Roman" w:hAnsi="Times New Roman" w:cs="Times New Roman"/>
                <w:bCs/>
                <w:color w:val="000000" w:themeColor="text1"/>
                <w:sz w:val="24"/>
                <w:szCs w:val="24"/>
              </w:rPr>
            </w:pPr>
            <w:r w:rsidRPr="00E95EC9">
              <w:rPr>
                <w:rFonts w:ascii="Times New Roman" w:hAnsi="Times New Roman" w:cs="Times New Roman"/>
                <w:bCs/>
                <w:color w:val="000000" w:themeColor="text1"/>
                <w:sz w:val="24"/>
                <w:szCs w:val="24"/>
              </w:rPr>
              <w:t xml:space="preserve">2017 – 2020 </w:t>
            </w:r>
          </w:p>
        </w:tc>
        <w:tc>
          <w:tcPr>
            <w:tcW w:w="1107" w:type="dxa"/>
            <w:shd w:val="clear" w:color="auto" w:fill="auto"/>
          </w:tcPr>
          <w:p w:rsidR="00E954F1" w:rsidRPr="00E95EC9" w:rsidRDefault="00E954F1" w:rsidP="000454DE">
            <w:pPr>
              <w:keepLines/>
              <w:shd w:val="clear" w:color="auto" w:fill="FFFFFF"/>
              <w:tabs>
                <w:tab w:val="left" w:pos="566"/>
              </w:tabs>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Актуализированная методика проведения работ по повышению производительности труда предприятий,</w:t>
            </w:r>
            <w:r w:rsidRPr="00E95EC9">
              <w:rPr>
                <w:rFonts w:ascii="Times New Roman" w:hAnsi="Times New Roman" w:cs="Times New Roman"/>
                <w:bCs/>
                <w:color w:val="000000" w:themeColor="text1"/>
                <w:sz w:val="24"/>
                <w:szCs w:val="24"/>
              </w:rPr>
              <w:t xml:space="preserve"> ед. в год</w:t>
            </w:r>
          </w:p>
        </w:tc>
        <w:tc>
          <w:tcPr>
            <w:tcW w:w="1020" w:type="dxa"/>
          </w:tcPr>
          <w:p w:rsidR="00E954F1" w:rsidRPr="00E95EC9" w:rsidRDefault="00911EB3"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23"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7"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w:t>
            </w:r>
          </w:p>
        </w:tc>
        <w:tc>
          <w:tcPr>
            <w:tcW w:w="708"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w:t>
            </w:r>
          </w:p>
        </w:tc>
        <w:tc>
          <w:tcPr>
            <w:tcW w:w="850" w:type="dxa"/>
            <w:vMerge w:val="restart"/>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БРТ</w:t>
            </w:r>
          </w:p>
          <w:p w:rsidR="00E954F1" w:rsidRPr="00E95EC9" w:rsidRDefault="00E954F1" w:rsidP="000454DE">
            <w:pPr>
              <w:rPr>
                <w:rFonts w:ascii="Times New Roman" w:eastAsia="Times New Roman" w:hAnsi="Times New Roman" w:cs="Times New Roman"/>
                <w:color w:val="000000" w:themeColor="text1"/>
                <w:sz w:val="24"/>
                <w:szCs w:val="24"/>
              </w:rPr>
            </w:pPr>
          </w:p>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БРФ</w:t>
            </w:r>
          </w:p>
        </w:tc>
        <w:tc>
          <w:tcPr>
            <w:tcW w:w="709" w:type="dxa"/>
            <w:vMerge w:val="restart"/>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vMerge w:val="restart"/>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vMerge w:val="restart"/>
          </w:tcPr>
          <w:p w:rsidR="00E954F1" w:rsidRPr="00E95EC9" w:rsidRDefault="00525264"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1117,5</w:t>
            </w:r>
          </w:p>
          <w:p w:rsidR="00E954F1" w:rsidRPr="00E95EC9" w:rsidRDefault="00525264" w:rsidP="00525264">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gridSpan w:val="2"/>
            <w:vMerge w:val="restart"/>
          </w:tcPr>
          <w:p w:rsidR="00E954F1" w:rsidRPr="00E95EC9" w:rsidRDefault="00525264"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1117,5</w:t>
            </w:r>
          </w:p>
          <w:p w:rsidR="00E954F1" w:rsidRPr="00E95EC9" w:rsidRDefault="00E954F1" w:rsidP="00525264">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gridSpan w:val="2"/>
            <w:vMerge w:val="restart"/>
          </w:tcPr>
          <w:p w:rsidR="00E954F1" w:rsidRPr="00E95EC9" w:rsidRDefault="00525264"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1117,5</w:t>
            </w:r>
          </w:p>
          <w:p w:rsidR="00E954F1" w:rsidRPr="00E95EC9" w:rsidRDefault="00E954F1" w:rsidP="00525264">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567" w:type="dxa"/>
            <w:vMerge w:val="restart"/>
          </w:tcPr>
          <w:p w:rsidR="00E954F1" w:rsidRPr="00E95EC9" w:rsidRDefault="00525264"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1117,5</w:t>
            </w:r>
          </w:p>
          <w:p w:rsidR="00E954F1" w:rsidRPr="00E95EC9" w:rsidRDefault="00E954F1" w:rsidP="00525264">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r>
      <w:tr w:rsidR="00E95EC9" w:rsidRPr="00E95EC9" w:rsidTr="000454DE">
        <w:tc>
          <w:tcPr>
            <w:tcW w:w="1560" w:type="dxa"/>
            <w:shd w:val="clear" w:color="auto" w:fill="auto"/>
          </w:tcPr>
          <w:p w:rsidR="00E954F1" w:rsidRPr="00E95EC9" w:rsidRDefault="00E954F1" w:rsidP="000454DE">
            <w:pPr>
              <w:shd w:val="clear" w:color="auto" w:fill="FFFFFF"/>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 xml:space="preserve">Проведение для руководителей и специалистов </w:t>
            </w:r>
            <w:r w:rsidRPr="00E95EC9">
              <w:rPr>
                <w:rFonts w:ascii="Times New Roman" w:hAnsi="Times New Roman" w:cs="Times New Roman"/>
                <w:bCs/>
                <w:color w:val="000000" w:themeColor="text1"/>
                <w:sz w:val="24"/>
                <w:szCs w:val="24"/>
              </w:rPr>
              <w:t>предприятий Республики Татарстан</w:t>
            </w:r>
            <w:r w:rsidRPr="00E95EC9">
              <w:rPr>
                <w:rFonts w:ascii="Times New Roman" w:hAnsi="Times New Roman" w:cs="Times New Roman"/>
                <w:color w:val="000000" w:themeColor="text1"/>
                <w:sz w:val="24"/>
                <w:szCs w:val="24"/>
              </w:rPr>
              <w:t xml:space="preserve"> семинаров, совещаний, круглых столов по вопросу повышения производител</w:t>
            </w:r>
            <w:r w:rsidRPr="00E95EC9">
              <w:rPr>
                <w:rFonts w:ascii="Times New Roman" w:hAnsi="Times New Roman" w:cs="Times New Roman"/>
                <w:color w:val="000000" w:themeColor="text1"/>
                <w:sz w:val="24"/>
                <w:szCs w:val="24"/>
              </w:rPr>
              <w:lastRenderedPageBreak/>
              <w:t>ьности труда, проблемам внедрения методики «Бережливое производство», государственной поддержки реализации проектов</w:t>
            </w:r>
          </w:p>
        </w:tc>
        <w:tc>
          <w:tcPr>
            <w:tcW w:w="1134" w:type="dxa"/>
            <w:shd w:val="clear" w:color="auto" w:fill="auto"/>
            <w:vAlign w:val="center"/>
          </w:tcPr>
          <w:p w:rsidR="00E954F1" w:rsidRPr="00E95EC9" w:rsidRDefault="00E954F1" w:rsidP="000454DE">
            <w:pPr>
              <w:rPr>
                <w:rFonts w:ascii="Times New Roman" w:hAnsi="Times New Roman" w:cs="Times New Roman"/>
                <w:bCs/>
                <w:color w:val="000000" w:themeColor="text1"/>
                <w:sz w:val="24"/>
                <w:szCs w:val="24"/>
              </w:rPr>
            </w:pPr>
            <w:r w:rsidRPr="00E95EC9">
              <w:rPr>
                <w:rFonts w:ascii="Times New Roman" w:hAnsi="Times New Roman" w:cs="Times New Roman"/>
                <w:bCs/>
                <w:color w:val="000000" w:themeColor="text1"/>
                <w:sz w:val="24"/>
                <w:szCs w:val="24"/>
              </w:rPr>
              <w:lastRenderedPageBreak/>
              <w:t xml:space="preserve">ГАУ «ЦЭТ РТ при КМ РТ», </w:t>
            </w:r>
            <w:proofErr w:type="spellStart"/>
            <w:r w:rsidRPr="00E95EC9">
              <w:rPr>
                <w:rFonts w:ascii="Times New Roman" w:hAnsi="Times New Roman" w:cs="Times New Roman"/>
                <w:bCs/>
                <w:color w:val="000000" w:themeColor="text1"/>
                <w:sz w:val="24"/>
                <w:szCs w:val="24"/>
              </w:rPr>
              <w:t>МПиТ</w:t>
            </w:r>
            <w:proofErr w:type="spellEnd"/>
            <w:r w:rsidRPr="00E95EC9">
              <w:rPr>
                <w:rFonts w:ascii="Times New Roman" w:hAnsi="Times New Roman" w:cs="Times New Roman"/>
                <w:bCs/>
                <w:color w:val="000000" w:themeColor="text1"/>
                <w:sz w:val="24"/>
                <w:szCs w:val="24"/>
              </w:rPr>
              <w:t xml:space="preserve"> РТ,  МЭ РТ, предприятия (по согласованию)</w:t>
            </w:r>
          </w:p>
        </w:tc>
        <w:tc>
          <w:tcPr>
            <w:tcW w:w="1020" w:type="dxa"/>
            <w:shd w:val="clear" w:color="auto" w:fill="auto"/>
            <w:vAlign w:val="center"/>
          </w:tcPr>
          <w:p w:rsidR="00E954F1" w:rsidRPr="00E95EC9" w:rsidRDefault="00E954F1" w:rsidP="000454DE">
            <w:pPr>
              <w:jc w:val="center"/>
              <w:rPr>
                <w:rFonts w:ascii="Times New Roman" w:hAnsi="Times New Roman" w:cs="Times New Roman"/>
                <w:bCs/>
                <w:color w:val="000000" w:themeColor="text1"/>
                <w:sz w:val="24"/>
                <w:szCs w:val="24"/>
              </w:rPr>
            </w:pPr>
            <w:r w:rsidRPr="00E95EC9">
              <w:rPr>
                <w:rFonts w:ascii="Times New Roman" w:hAnsi="Times New Roman" w:cs="Times New Roman"/>
                <w:bCs/>
                <w:color w:val="000000" w:themeColor="text1"/>
                <w:sz w:val="24"/>
                <w:szCs w:val="24"/>
              </w:rPr>
              <w:t xml:space="preserve">2017 – 2020 </w:t>
            </w:r>
          </w:p>
        </w:tc>
        <w:tc>
          <w:tcPr>
            <w:tcW w:w="1107" w:type="dxa"/>
            <w:shd w:val="clear" w:color="auto" w:fill="auto"/>
            <w:vAlign w:val="center"/>
          </w:tcPr>
          <w:p w:rsidR="00E954F1" w:rsidRPr="00E95EC9" w:rsidRDefault="00E954F1" w:rsidP="000454DE">
            <w:pPr>
              <w:shd w:val="clear" w:color="auto" w:fill="FFFFFF"/>
              <w:tabs>
                <w:tab w:val="left" w:pos="566"/>
              </w:tabs>
              <w:rPr>
                <w:rFonts w:ascii="Times New Roman" w:hAnsi="Times New Roman" w:cs="Times New Roman"/>
                <w:bCs/>
                <w:color w:val="000000" w:themeColor="text1"/>
                <w:sz w:val="24"/>
                <w:szCs w:val="24"/>
              </w:rPr>
            </w:pPr>
            <w:r w:rsidRPr="00E95EC9">
              <w:rPr>
                <w:rFonts w:ascii="Times New Roman" w:hAnsi="Times New Roman" w:cs="Times New Roman"/>
                <w:bCs/>
                <w:color w:val="000000" w:themeColor="text1"/>
                <w:sz w:val="24"/>
                <w:szCs w:val="24"/>
              </w:rPr>
              <w:t xml:space="preserve">Количество проведенных </w:t>
            </w:r>
            <w:r w:rsidRPr="00E95EC9">
              <w:rPr>
                <w:rFonts w:ascii="Times New Roman" w:hAnsi="Times New Roman" w:cs="Times New Roman"/>
                <w:color w:val="000000" w:themeColor="text1"/>
                <w:sz w:val="24"/>
                <w:szCs w:val="24"/>
              </w:rPr>
              <w:t>семинаров, совещаний, круглых столов</w:t>
            </w:r>
            <w:r w:rsidRPr="00E95EC9">
              <w:rPr>
                <w:rFonts w:ascii="Times New Roman" w:hAnsi="Times New Roman" w:cs="Times New Roman"/>
                <w:bCs/>
                <w:color w:val="000000" w:themeColor="text1"/>
                <w:sz w:val="24"/>
                <w:szCs w:val="24"/>
              </w:rPr>
              <w:t xml:space="preserve"> по вопросу повышения производ</w:t>
            </w:r>
            <w:r w:rsidRPr="00E95EC9">
              <w:rPr>
                <w:rFonts w:ascii="Times New Roman" w:hAnsi="Times New Roman" w:cs="Times New Roman"/>
                <w:bCs/>
                <w:color w:val="000000" w:themeColor="text1"/>
                <w:sz w:val="24"/>
                <w:szCs w:val="24"/>
              </w:rPr>
              <w:lastRenderedPageBreak/>
              <w:t>ительности труда, единиц в год</w:t>
            </w:r>
          </w:p>
        </w:tc>
        <w:tc>
          <w:tcPr>
            <w:tcW w:w="1020"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lastRenderedPageBreak/>
              <w:t>-</w:t>
            </w:r>
          </w:p>
        </w:tc>
        <w:tc>
          <w:tcPr>
            <w:tcW w:w="823"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7"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w:t>
            </w:r>
          </w:p>
        </w:tc>
        <w:tc>
          <w:tcPr>
            <w:tcW w:w="708"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w:t>
            </w:r>
          </w:p>
        </w:tc>
        <w:tc>
          <w:tcPr>
            <w:tcW w:w="850"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gridSpan w:val="2"/>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8" w:type="dxa"/>
            <w:gridSpan w:val="2"/>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567"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r>
      <w:tr w:rsidR="00E95EC9" w:rsidRPr="00E95EC9" w:rsidTr="000454DE">
        <w:tc>
          <w:tcPr>
            <w:tcW w:w="1560" w:type="dxa"/>
            <w:shd w:val="clear" w:color="auto" w:fill="auto"/>
          </w:tcPr>
          <w:p w:rsidR="00E954F1" w:rsidRPr="00E95EC9" w:rsidRDefault="00E954F1" w:rsidP="000454DE">
            <w:pPr>
              <w:shd w:val="clear" w:color="auto" w:fill="FFFFFF"/>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Выполнение консультационных и информационно-консалтинговых работ по повышению производительности труда</w:t>
            </w:r>
          </w:p>
        </w:tc>
        <w:tc>
          <w:tcPr>
            <w:tcW w:w="1134" w:type="dxa"/>
            <w:shd w:val="clear" w:color="auto" w:fill="auto"/>
            <w:vAlign w:val="center"/>
          </w:tcPr>
          <w:p w:rsidR="00E954F1" w:rsidRPr="00E95EC9" w:rsidRDefault="00E954F1" w:rsidP="000454DE">
            <w:pPr>
              <w:rPr>
                <w:rFonts w:ascii="Times New Roman" w:hAnsi="Times New Roman" w:cs="Times New Roman"/>
                <w:bCs/>
                <w:color w:val="000000" w:themeColor="text1"/>
                <w:sz w:val="24"/>
                <w:szCs w:val="24"/>
              </w:rPr>
            </w:pPr>
            <w:r w:rsidRPr="00E95EC9">
              <w:rPr>
                <w:rFonts w:ascii="Times New Roman" w:hAnsi="Times New Roman" w:cs="Times New Roman"/>
                <w:bCs/>
                <w:color w:val="000000" w:themeColor="text1"/>
                <w:sz w:val="24"/>
                <w:szCs w:val="24"/>
              </w:rPr>
              <w:t xml:space="preserve">ГАУ «ЦЭТ РТ при КМ РТ», </w:t>
            </w:r>
            <w:proofErr w:type="spellStart"/>
            <w:r w:rsidRPr="00E95EC9">
              <w:rPr>
                <w:rFonts w:ascii="Times New Roman" w:hAnsi="Times New Roman" w:cs="Times New Roman"/>
                <w:bCs/>
                <w:color w:val="000000" w:themeColor="text1"/>
                <w:sz w:val="24"/>
                <w:szCs w:val="24"/>
              </w:rPr>
              <w:t>МПиТ</w:t>
            </w:r>
            <w:proofErr w:type="spellEnd"/>
            <w:r w:rsidRPr="00E95EC9">
              <w:rPr>
                <w:rFonts w:ascii="Times New Roman" w:hAnsi="Times New Roman" w:cs="Times New Roman"/>
                <w:bCs/>
                <w:color w:val="000000" w:themeColor="text1"/>
                <w:sz w:val="24"/>
                <w:szCs w:val="24"/>
              </w:rPr>
              <w:t xml:space="preserve"> РТ,  МЭ РТ, предприятия (по согласованию)</w:t>
            </w:r>
          </w:p>
        </w:tc>
        <w:tc>
          <w:tcPr>
            <w:tcW w:w="1020" w:type="dxa"/>
            <w:shd w:val="clear" w:color="auto" w:fill="auto"/>
            <w:vAlign w:val="center"/>
          </w:tcPr>
          <w:p w:rsidR="00E954F1" w:rsidRPr="00E95EC9" w:rsidRDefault="00E954F1" w:rsidP="000454DE">
            <w:pPr>
              <w:jc w:val="center"/>
              <w:rPr>
                <w:rFonts w:ascii="Times New Roman" w:hAnsi="Times New Roman" w:cs="Times New Roman"/>
                <w:bCs/>
                <w:color w:val="000000" w:themeColor="text1"/>
                <w:sz w:val="24"/>
                <w:szCs w:val="24"/>
              </w:rPr>
            </w:pPr>
            <w:r w:rsidRPr="00E95EC9">
              <w:rPr>
                <w:rFonts w:ascii="Times New Roman" w:hAnsi="Times New Roman" w:cs="Times New Roman"/>
                <w:bCs/>
                <w:color w:val="000000" w:themeColor="text1"/>
                <w:sz w:val="24"/>
                <w:szCs w:val="24"/>
              </w:rPr>
              <w:t xml:space="preserve">2017 – 2020 </w:t>
            </w:r>
          </w:p>
        </w:tc>
        <w:tc>
          <w:tcPr>
            <w:tcW w:w="1107" w:type="dxa"/>
            <w:shd w:val="clear" w:color="auto" w:fill="auto"/>
            <w:vAlign w:val="center"/>
          </w:tcPr>
          <w:p w:rsidR="00E954F1" w:rsidRPr="00E95EC9" w:rsidRDefault="00E954F1" w:rsidP="000454DE">
            <w:pPr>
              <w:rPr>
                <w:rFonts w:ascii="Times New Roman" w:hAnsi="Times New Roman" w:cs="Times New Roman"/>
                <w:bCs/>
                <w:color w:val="000000" w:themeColor="text1"/>
                <w:sz w:val="24"/>
                <w:szCs w:val="24"/>
              </w:rPr>
            </w:pPr>
            <w:r w:rsidRPr="00E95EC9">
              <w:rPr>
                <w:rFonts w:ascii="Times New Roman" w:hAnsi="Times New Roman" w:cs="Times New Roman"/>
                <w:bCs/>
                <w:color w:val="000000" w:themeColor="text1"/>
                <w:sz w:val="24"/>
                <w:szCs w:val="24"/>
              </w:rPr>
              <w:t xml:space="preserve">Количество консультационных услуг для предприятий по вопросам повышения производительности труда, единиц </w:t>
            </w:r>
          </w:p>
        </w:tc>
        <w:tc>
          <w:tcPr>
            <w:tcW w:w="1020"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23"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7"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40</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40</w:t>
            </w:r>
          </w:p>
        </w:tc>
        <w:tc>
          <w:tcPr>
            <w:tcW w:w="708"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40</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40</w:t>
            </w:r>
          </w:p>
        </w:tc>
        <w:tc>
          <w:tcPr>
            <w:tcW w:w="850"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gridSpan w:val="2"/>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8" w:type="dxa"/>
            <w:gridSpan w:val="2"/>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567"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r>
      <w:tr w:rsidR="00E95EC9" w:rsidRPr="00E95EC9" w:rsidTr="000454DE">
        <w:tc>
          <w:tcPr>
            <w:tcW w:w="1560" w:type="dxa"/>
            <w:shd w:val="clear" w:color="auto" w:fill="auto"/>
          </w:tcPr>
          <w:p w:rsidR="00E954F1" w:rsidRPr="00E95EC9" w:rsidRDefault="00E954F1" w:rsidP="000454DE">
            <w:pPr>
              <w:keepLines/>
              <w:shd w:val="clear" w:color="auto" w:fill="FFFFFF"/>
              <w:rPr>
                <w:rFonts w:ascii="Times New Roman" w:hAnsi="Times New Roman" w:cs="Times New Roman"/>
                <w:color w:val="000000" w:themeColor="text1"/>
                <w:sz w:val="24"/>
                <w:szCs w:val="24"/>
              </w:rPr>
            </w:pPr>
            <w:r w:rsidRPr="00E95EC9">
              <w:rPr>
                <w:rFonts w:ascii="Times New Roman" w:hAnsi="Times New Roman" w:cs="Times New Roman"/>
                <w:color w:val="000000" w:themeColor="text1"/>
                <w:spacing w:val="-1"/>
                <w:sz w:val="24"/>
                <w:szCs w:val="24"/>
              </w:rPr>
              <w:lastRenderedPageBreak/>
              <w:t xml:space="preserve">Ведение интернет-сайта по вопросам </w:t>
            </w:r>
            <w:r w:rsidRPr="00E95EC9">
              <w:rPr>
                <w:rFonts w:ascii="Times New Roman" w:hAnsi="Times New Roman" w:cs="Times New Roman"/>
                <w:color w:val="000000" w:themeColor="text1"/>
                <w:sz w:val="24"/>
                <w:szCs w:val="24"/>
              </w:rPr>
              <w:t xml:space="preserve">производительности труда и раздела, посвященного вопросам «Бережливого производства», на интернет-сайте «Повышение производительности труда в Республике Татарстан»  для </w:t>
            </w:r>
            <w:r w:rsidRPr="00E95EC9">
              <w:rPr>
                <w:rFonts w:ascii="Times New Roman" w:hAnsi="Times New Roman" w:cs="Times New Roman"/>
                <w:color w:val="000000" w:themeColor="text1"/>
                <w:spacing w:val="-1"/>
                <w:sz w:val="24"/>
                <w:szCs w:val="24"/>
              </w:rPr>
              <w:t>предприятий республики (</w:t>
            </w:r>
            <w:hyperlink r:id="rId6" w:history="1">
              <w:r w:rsidRPr="00E95EC9">
                <w:rPr>
                  <w:rStyle w:val="a4"/>
                  <w:rFonts w:ascii="Times New Roman" w:hAnsi="Times New Roman" w:cs="Times New Roman"/>
                  <w:color w:val="000000" w:themeColor="text1"/>
                  <w:spacing w:val="-1"/>
                  <w:sz w:val="24"/>
                  <w:szCs w:val="24"/>
                </w:rPr>
                <w:t>http://ppt.tatarstan.ru/</w:t>
              </w:r>
            </w:hyperlink>
            <w:r w:rsidRPr="00E95EC9">
              <w:rPr>
                <w:rFonts w:ascii="Times New Roman" w:hAnsi="Times New Roman" w:cs="Times New Roman"/>
                <w:color w:val="000000" w:themeColor="text1"/>
                <w:spacing w:val="-1"/>
                <w:sz w:val="24"/>
                <w:szCs w:val="24"/>
              </w:rPr>
              <w:t>)</w:t>
            </w:r>
          </w:p>
        </w:tc>
        <w:tc>
          <w:tcPr>
            <w:tcW w:w="1134" w:type="dxa"/>
            <w:shd w:val="clear" w:color="auto" w:fill="auto"/>
            <w:vAlign w:val="center"/>
          </w:tcPr>
          <w:p w:rsidR="00E954F1" w:rsidRPr="00E95EC9" w:rsidRDefault="00E954F1" w:rsidP="000454DE">
            <w:pPr>
              <w:rPr>
                <w:rFonts w:ascii="Times New Roman" w:hAnsi="Times New Roman" w:cs="Times New Roman"/>
                <w:bCs/>
                <w:color w:val="000000" w:themeColor="text1"/>
                <w:sz w:val="24"/>
                <w:szCs w:val="24"/>
              </w:rPr>
            </w:pPr>
            <w:r w:rsidRPr="00E95EC9">
              <w:rPr>
                <w:rFonts w:ascii="Times New Roman" w:hAnsi="Times New Roman" w:cs="Times New Roman"/>
                <w:bCs/>
                <w:color w:val="000000" w:themeColor="text1"/>
                <w:sz w:val="24"/>
                <w:szCs w:val="24"/>
              </w:rPr>
              <w:t xml:space="preserve">ГАУ «ЦЭТ РТ при КМ РТ», </w:t>
            </w:r>
            <w:proofErr w:type="spellStart"/>
            <w:r w:rsidRPr="00E95EC9">
              <w:rPr>
                <w:rFonts w:ascii="Times New Roman" w:hAnsi="Times New Roman" w:cs="Times New Roman"/>
                <w:bCs/>
                <w:color w:val="000000" w:themeColor="text1"/>
                <w:sz w:val="24"/>
                <w:szCs w:val="24"/>
              </w:rPr>
              <w:t>МПиТ</w:t>
            </w:r>
            <w:proofErr w:type="spellEnd"/>
            <w:r w:rsidRPr="00E95EC9">
              <w:rPr>
                <w:rFonts w:ascii="Times New Roman" w:hAnsi="Times New Roman" w:cs="Times New Roman"/>
                <w:bCs/>
                <w:color w:val="000000" w:themeColor="text1"/>
                <w:sz w:val="24"/>
                <w:szCs w:val="24"/>
              </w:rPr>
              <w:t xml:space="preserve"> РТ,  МЭ РТ, предприятия (по согласованию)</w:t>
            </w:r>
          </w:p>
        </w:tc>
        <w:tc>
          <w:tcPr>
            <w:tcW w:w="1020" w:type="dxa"/>
            <w:shd w:val="clear" w:color="auto" w:fill="auto"/>
            <w:vAlign w:val="center"/>
          </w:tcPr>
          <w:p w:rsidR="00E954F1" w:rsidRPr="00E95EC9" w:rsidRDefault="00E954F1" w:rsidP="00952ADB">
            <w:pPr>
              <w:jc w:val="center"/>
              <w:rPr>
                <w:rFonts w:ascii="Times New Roman" w:hAnsi="Times New Roman" w:cs="Times New Roman"/>
                <w:bCs/>
                <w:color w:val="000000" w:themeColor="text1"/>
                <w:sz w:val="24"/>
                <w:szCs w:val="24"/>
              </w:rPr>
            </w:pPr>
            <w:r w:rsidRPr="00E95EC9">
              <w:rPr>
                <w:rFonts w:ascii="Times New Roman" w:hAnsi="Times New Roman" w:cs="Times New Roman"/>
                <w:bCs/>
                <w:color w:val="000000" w:themeColor="text1"/>
                <w:sz w:val="24"/>
                <w:szCs w:val="24"/>
              </w:rPr>
              <w:t>201</w:t>
            </w:r>
            <w:r w:rsidR="00952ADB" w:rsidRPr="00E95EC9">
              <w:rPr>
                <w:rFonts w:ascii="Times New Roman" w:hAnsi="Times New Roman" w:cs="Times New Roman"/>
                <w:bCs/>
                <w:color w:val="000000" w:themeColor="text1"/>
                <w:sz w:val="24"/>
                <w:szCs w:val="24"/>
              </w:rPr>
              <w:t>7</w:t>
            </w:r>
            <w:r w:rsidRPr="00E95EC9">
              <w:rPr>
                <w:rFonts w:ascii="Times New Roman" w:hAnsi="Times New Roman" w:cs="Times New Roman"/>
                <w:bCs/>
                <w:color w:val="000000" w:themeColor="text1"/>
                <w:sz w:val="24"/>
                <w:szCs w:val="24"/>
              </w:rPr>
              <w:t xml:space="preserve"> - 2020</w:t>
            </w:r>
          </w:p>
        </w:tc>
        <w:tc>
          <w:tcPr>
            <w:tcW w:w="1107" w:type="dxa"/>
            <w:shd w:val="clear" w:color="auto" w:fill="auto"/>
            <w:vAlign w:val="center"/>
          </w:tcPr>
          <w:p w:rsidR="00E954F1" w:rsidRPr="00E95EC9" w:rsidRDefault="00E954F1" w:rsidP="000454DE">
            <w:pPr>
              <w:rPr>
                <w:rFonts w:ascii="Times New Roman" w:hAnsi="Times New Roman" w:cs="Times New Roman"/>
                <w:bCs/>
                <w:color w:val="000000" w:themeColor="text1"/>
                <w:sz w:val="24"/>
                <w:szCs w:val="24"/>
              </w:rPr>
            </w:pPr>
            <w:r w:rsidRPr="00E95EC9">
              <w:rPr>
                <w:rFonts w:ascii="Times New Roman" w:hAnsi="Times New Roman" w:cs="Times New Roman"/>
                <w:bCs/>
                <w:color w:val="000000" w:themeColor="text1"/>
                <w:sz w:val="24"/>
                <w:szCs w:val="24"/>
              </w:rPr>
              <w:t xml:space="preserve">Периодичность размещения на сайте информации по вопросам </w:t>
            </w:r>
            <w:r w:rsidRPr="00E95EC9">
              <w:rPr>
                <w:rFonts w:ascii="Times New Roman" w:hAnsi="Times New Roman" w:cs="Times New Roman"/>
                <w:color w:val="000000" w:themeColor="text1"/>
                <w:sz w:val="24"/>
                <w:szCs w:val="24"/>
              </w:rPr>
              <w:t>производительности труда и «Бережливого производства», ед. в год</w:t>
            </w:r>
          </w:p>
        </w:tc>
        <w:tc>
          <w:tcPr>
            <w:tcW w:w="1020"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23"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7"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36</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36</w:t>
            </w:r>
          </w:p>
        </w:tc>
        <w:tc>
          <w:tcPr>
            <w:tcW w:w="708"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36</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36</w:t>
            </w:r>
          </w:p>
        </w:tc>
        <w:tc>
          <w:tcPr>
            <w:tcW w:w="850"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gridSpan w:val="2"/>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8" w:type="dxa"/>
            <w:gridSpan w:val="2"/>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567"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r>
      <w:tr w:rsidR="00E95EC9" w:rsidRPr="00E95EC9" w:rsidTr="000454DE">
        <w:tc>
          <w:tcPr>
            <w:tcW w:w="1560" w:type="dxa"/>
            <w:shd w:val="clear" w:color="auto" w:fill="auto"/>
          </w:tcPr>
          <w:p w:rsidR="00E954F1" w:rsidRPr="00E95EC9" w:rsidRDefault="00E954F1" w:rsidP="000454DE">
            <w:pPr>
              <w:shd w:val="clear" w:color="auto" w:fill="FFFFFF"/>
              <w:rPr>
                <w:rFonts w:ascii="Times New Roman" w:hAnsi="Times New Roman" w:cs="Times New Roman"/>
                <w:color w:val="000000" w:themeColor="text1"/>
                <w:sz w:val="24"/>
                <w:szCs w:val="24"/>
              </w:rPr>
            </w:pPr>
            <w:r w:rsidRPr="00E95EC9">
              <w:rPr>
                <w:rFonts w:ascii="Times New Roman" w:hAnsi="Times New Roman" w:cs="Times New Roman"/>
                <w:color w:val="000000" w:themeColor="text1"/>
                <w:sz w:val="24"/>
                <w:szCs w:val="24"/>
              </w:rPr>
              <w:t xml:space="preserve">Анализ передового опыта и результатов выполнения </w:t>
            </w:r>
            <w:r w:rsidRPr="00E95EC9">
              <w:rPr>
                <w:rFonts w:ascii="Times New Roman" w:hAnsi="Times New Roman" w:cs="Times New Roman"/>
                <w:color w:val="000000" w:themeColor="text1"/>
                <w:sz w:val="24"/>
                <w:szCs w:val="24"/>
              </w:rPr>
              <w:lastRenderedPageBreak/>
              <w:t>проектов</w:t>
            </w:r>
            <w:r w:rsidRPr="00E95EC9">
              <w:rPr>
                <w:rFonts w:ascii="Times New Roman" w:hAnsi="Times New Roman" w:cs="Times New Roman"/>
                <w:bCs/>
                <w:color w:val="000000" w:themeColor="text1"/>
                <w:sz w:val="24"/>
                <w:szCs w:val="24"/>
              </w:rPr>
              <w:t xml:space="preserve"> повышения производительности труда в промышленности. Размещение результатов </w:t>
            </w:r>
            <w:r w:rsidRPr="00E95EC9">
              <w:rPr>
                <w:rFonts w:ascii="Times New Roman" w:hAnsi="Times New Roman" w:cs="Times New Roman"/>
                <w:color w:val="000000" w:themeColor="text1"/>
                <w:spacing w:val="-1"/>
                <w:sz w:val="24"/>
                <w:szCs w:val="24"/>
              </w:rPr>
              <w:t>на интернет-сайте «Повышение производительности труда в Республике Татарстан» (http://ppt.tatarstan.ru/)</w:t>
            </w:r>
            <w:r w:rsidRPr="00E95EC9">
              <w:rPr>
                <w:rFonts w:ascii="Times New Roman" w:hAnsi="Times New Roman" w:cs="Times New Roman"/>
                <w:color w:val="000000" w:themeColor="text1"/>
                <w:sz w:val="24"/>
                <w:szCs w:val="24"/>
              </w:rPr>
              <w:t xml:space="preserve">. </w:t>
            </w:r>
          </w:p>
        </w:tc>
        <w:tc>
          <w:tcPr>
            <w:tcW w:w="1134" w:type="dxa"/>
            <w:shd w:val="clear" w:color="auto" w:fill="auto"/>
            <w:vAlign w:val="center"/>
          </w:tcPr>
          <w:p w:rsidR="00E954F1" w:rsidRPr="00E95EC9" w:rsidRDefault="00E954F1" w:rsidP="000454DE">
            <w:pPr>
              <w:rPr>
                <w:rFonts w:ascii="Times New Roman" w:hAnsi="Times New Roman" w:cs="Times New Roman"/>
                <w:bCs/>
                <w:color w:val="000000" w:themeColor="text1"/>
                <w:sz w:val="24"/>
                <w:szCs w:val="24"/>
              </w:rPr>
            </w:pPr>
            <w:r w:rsidRPr="00E95EC9">
              <w:rPr>
                <w:rFonts w:ascii="Times New Roman" w:hAnsi="Times New Roman" w:cs="Times New Roman"/>
                <w:bCs/>
                <w:color w:val="000000" w:themeColor="text1"/>
                <w:sz w:val="24"/>
                <w:szCs w:val="24"/>
              </w:rPr>
              <w:lastRenderedPageBreak/>
              <w:t xml:space="preserve">ГАУ «ЦЭТ РТ при КМ РТ», </w:t>
            </w:r>
            <w:proofErr w:type="spellStart"/>
            <w:r w:rsidRPr="00E95EC9">
              <w:rPr>
                <w:rFonts w:ascii="Times New Roman" w:hAnsi="Times New Roman" w:cs="Times New Roman"/>
                <w:bCs/>
                <w:color w:val="000000" w:themeColor="text1"/>
                <w:sz w:val="24"/>
                <w:szCs w:val="24"/>
              </w:rPr>
              <w:t>МПиТ</w:t>
            </w:r>
            <w:proofErr w:type="spellEnd"/>
            <w:r w:rsidRPr="00E95EC9">
              <w:rPr>
                <w:rFonts w:ascii="Times New Roman" w:hAnsi="Times New Roman" w:cs="Times New Roman"/>
                <w:bCs/>
                <w:color w:val="000000" w:themeColor="text1"/>
                <w:sz w:val="24"/>
                <w:szCs w:val="24"/>
              </w:rPr>
              <w:t xml:space="preserve"> </w:t>
            </w:r>
            <w:r w:rsidRPr="00E95EC9">
              <w:rPr>
                <w:rFonts w:ascii="Times New Roman" w:hAnsi="Times New Roman" w:cs="Times New Roman"/>
                <w:bCs/>
                <w:color w:val="000000" w:themeColor="text1"/>
                <w:sz w:val="24"/>
                <w:szCs w:val="24"/>
              </w:rPr>
              <w:lastRenderedPageBreak/>
              <w:t>РТ, МЭ РТ, предприятия (по согласованию)</w:t>
            </w:r>
          </w:p>
        </w:tc>
        <w:tc>
          <w:tcPr>
            <w:tcW w:w="1020" w:type="dxa"/>
            <w:shd w:val="clear" w:color="auto" w:fill="auto"/>
            <w:vAlign w:val="center"/>
          </w:tcPr>
          <w:p w:rsidR="00E954F1" w:rsidRPr="00E95EC9" w:rsidRDefault="00E954F1" w:rsidP="00952ADB">
            <w:pPr>
              <w:jc w:val="center"/>
              <w:rPr>
                <w:rFonts w:ascii="Times New Roman" w:hAnsi="Times New Roman" w:cs="Times New Roman"/>
                <w:bCs/>
                <w:color w:val="000000" w:themeColor="text1"/>
                <w:sz w:val="24"/>
                <w:szCs w:val="24"/>
              </w:rPr>
            </w:pPr>
            <w:r w:rsidRPr="00E95EC9">
              <w:rPr>
                <w:rFonts w:ascii="Times New Roman" w:hAnsi="Times New Roman" w:cs="Times New Roman"/>
                <w:bCs/>
                <w:color w:val="000000" w:themeColor="text1"/>
                <w:sz w:val="24"/>
                <w:szCs w:val="24"/>
              </w:rPr>
              <w:lastRenderedPageBreak/>
              <w:t>201</w:t>
            </w:r>
            <w:r w:rsidR="00952ADB" w:rsidRPr="00E95EC9">
              <w:rPr>
                <w:rFonts w:ascii="Times New Roman" w:hAnsi="Times New Roman" w:cs="Times New Roman"/>
                <w:bCs/>
                <w:color w:val="000000" w:themeColor="text1"/>
                <w:sz w:val="24"/>
                <w:szCs w:val="24"/>
              </w:rPr>
              <w:t>7</w:t>
            </w:r>
            <w:r w:rsidRPr="00E95EC9">
              <w:rPr>
                <w:rFonts w:ascii="Times New Roman" w:hAnsi="Times New Roman" w:cs="Times New Roman"/>
                <w:bCs/>
                <w:color w:val="000000" w:themeColor="text1"/>
                <w:sz w:val="24"/>
                <w:szCs w:val="24"/>
              </w:rPr>
              <w:t xml:space="preserve"> - 2020</w:t>
            </w:r>
          </w:p>
        </w:tc>
        <w:tc>
          <w:tcPr>
            <w:tcW w:w="1107" w:type="dxa"/>
            <w:shd w:val="clear" w:color="auto" w:fill="auto"/>
            <w:vAlign w:val="center"/>
          </w:tcPr>
          <w:p w:rsidR="00E954F1" w:rsidRPr="00E95EC9" w:rsidRDefault="00E954F1" w:rsidP="000454DE">
            <w:pPr>
              <w:rPr>
                <w:rFonts w:ascii="Times New Roman" w:hAnsi="Times New Roman" w:cs="Times New Roman"/>
                <w:bCs/>
                <w:color w:val="000000" w:themeColor="text1"/>
                <w:sz w:val="24"/>
                <w:szCs w:val="24"/>
              </w:rPr>
            </w:pPr>
            <w:r w:rsidRPr="00E95EC9">
              <w:rPr>
                <w:rFonts w:ascii="Times New Roman" w:hAnsi="Times New Roman" w:cs="Times New Roman"/>
                <w:bCs/>
                <w:color w:val="000000" w:themeColor="text1"/>
                <w:sz w:val="24"/>
                <w:szCs w:val="24"/>
              </w:rPr>
              <w:t xml:space="preserve">Периодичность размещения на сайте </w:t>
            </w:r>
            <w:r w:rsidRPr="00E95EC9">
              <w:rPr>
                <w:rFonts w:ascii="Times New Roman" w:hAnsi="Times New Roman" w:cs="Times New Roman"/>
                <w:bCs/>
                <w:color w:val="000000" w:themeColor="text1"/>
                <w:sz w:val="24"/>
                <w:szCs w:val="24"/>
              </w:rPr>
              <w:lastRenderedPageBreak/>
              <w:t>данных реализованных проектов повышения производительности в промышленности результатов,</w:t>
            </w:r>
            <w:r w:rsidRPr="00E95EC9">
              <w:rPr>
                <w:rFonts w:ascii="Times New Roman" w:hAnsi="Times New Roman" w:cs="Times New Roman"/>
                <w:color w:val="000000" w:themeColor="text1"/>
                <w:sz w:val="24"/>
                <w:szCs w:val="24"/>
              </w:rPr>
              <w:t xml:space="preserve"> ед. в год</w:t>
            </w:r>
          </w:p>
        </w:tc>
        <w:tc>
          <w:tcPr>
            <w:tcW w:w="1020"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lastRenderedPageBreak/>
              <w:t>-</w:t>
            </w:r>
          </w:p>
        </w:tc>
        <w:tc>
          <w:tcPr>
            <w:tcW w:w="823"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7"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12</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12</w:t>
            </w:r>
          </w:p>
        </w:tc>
        <w:tc>
          <w:tcPr>
            <w:tcW w:w="708"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12</w:t>
            </w:r>
          </w:p>
        </w:tc>
        <w:tc>
          <w:tcPr>
            <w:tcW w:w="709" w:type="dxa"/>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12</w:t>
            </w:r>
          </w:p>
        </w:tc>
        <w:tc>
          <w:tcPr>
            <w:tcW w:w="850"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gridSpan w:val="2"/>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8" w:type="dxa"/>
            <w:gridSpan w:val="2"/>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567"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r>
      <w:tr w:rsidR="00E95EC9" w:rsidRPr="00E95EC9" w:rsidTr="000454DE">
        <w:tc>
          <w:tcPr>
            <w:tcW w:w="15167" w:type="dxa"/>
            <w:gridSpan w:val="20"/>
          </w:tcPr>
          <w:p w:rsidR="00E954F1" w:rsidRPr="00E95EC9" w:rsidRDefault="00E954F1" w:rsidP="000454DE">
            <w:pPr>
              <w:rPr>
                <w:rFonts w:ascii="Times New Roman" w:eastAsia="Times New Roman" w:hAnsi="Times New Roman" w:cs="Times New Roman"/>
                <w:color w:val="000000" w:themeColor="text1"/>
                <w:sz w:val="24"/>
                <w:szCs w:val="24"/>
              </w:rPr>
            </w:pPr>
          </w:p>
        </w:tc>
      </w:tr>
      <w:tr w:rsidR="00E95EC9" w:rsidRPr="00E95EC9" w:rsidTr="000454DE">
        <w:tc>
          <w:tcPr>
            <w:tcW w:w="15167" w:type="dxa"/>
            <w:gridSpan w:val="20"/>
          </w:tcPr>
          <w:p w:rsidR="00E954F1" w:rsidRPr="00E95EC9" w:rsidRDefault="00E954F1" w:rsidP="000454DE">
            <w:pPr>
              <w:outlineLvl w:val="3"/>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Наименование задачи 3: Повышение эффективности деятельности предприятий Республики Татарстан с использованием инструментов методики бережливого производства</w:t>
            </w:r>
          </w:p>
        </w:tc>
      </w:tr>
      <w:tr w:rsidR="00E95EC9" w:rsidRPr="00E95EC9" w:rsidTr="000454DE">
        <w:tc>
          <w:tcPr>
            <w:tcW w:w="1560"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 xml:space="preserve">Проведение исследования на тему "Опыт внедрения проектов бережливого </w:t>
            </w:r>
            <w:r w:rsidRPr="00E95EC9">
              <w:rPr>
                <w:rFonts w:ascii="Times New Roman" w:eastAsia="Times New Roman" w:hAnsi="Times New Roman" w:cs="Times New Roman"/>
                <w:color w:val="000000" w:themeColor="text1"/>
                <w:sz w:val="24"/>
                <w:szCs w:val="24"/>
              </w:rPr>
              <w:lastRenderedPageBreak/>
              <w:t>производства по итогам реализации пилотных проектов и программ развития предприятий"</w:t>
            </w:r>
          </w:p>
        </w:tc>
        <w:tc>
          <w:tcPr>
            <w:tcW w:w="1134" w:type="dxa"/>
          </w:tcPr>
          <w:p w:rsidR="00727B7E" w:rsidRPr="00E95EC9" w:rsidRDefault="00727B7E" w:rsidP="00727B7E">
            <w:pPr>
              <w:rPr>
                <w:rFonts w:ascii="Times New Roman" w:eastAsia="Times New Roman" w:hAnsi="Times New Roman" w:cs="Times New Roman"/>
                <w:color w:val="000000" w:themeColor="text1"/>
                <w:sz w:val="24"/>
                <w:szCs w:val="24"/>
              </w:rPr>
            </w:pPr>
            <w:proofErr w:type="spellStart"/>
            <w:r w:rsidRPr="00E95EC9">
              <w:rPr>
                <w:rFonts w:ascii="Times New Roman" w:eastAsia="Times New Roman" w:hAnsi="Times New Roman" w:cs="Times New Roman"/>
                <w:color w:val="000000" w:themeColor="text1"/>
                <w:sz w:val="24"/>
                <w:szCs w:val="24"/>
              </w:rPr>
              <w:lastRenderedPageBreak/>
              <w:t>МПиТ</w:t>
            </w:r>
            <w:proofErr w:type="spellEnd"/>
            <w:r w:rsidRPr="00E95EC9">
              <w:rPr>
                <w:rFonts w:ascii="Times New Roman" w:eastAsia="Times New Roman" w:hAnsi="Times New Roman" w:cs="Times New Roman"/>
                <w:color w:val="000000" w:themeColor="text1"/>
                <w:sz w:val="24"/>
                <w:szCs w:val="24"/>
              </w:rPr>
              <w:t xml:space="preserve"> РТ, ГАУ "ЦЭТ РТ при КМ РТ" (по согласова</w:t>
            </w:r>
            <w:r w:rsidRPr="00E95EC9">
              <w:rPr>
                <w:rFonts w:ascii="Times New Roman" w:eastAsia="Times New Roman" w:hAnsi="Times New Roman" w:cs="Times New Roman"/>
                <w:color w:val="000000" w:themeColor="text1"/>
                <w:sz w:val="24"/>
                <w:szCs w:val="24"/>
              </w:rPr>
              <w:lastRenderedPageBreak/>
              <w:t>нию), МЭ РТ</w:t>
            </w:r>
          </w:p>
        </w:tc>
        <w:tc>
          <w:tcPr>
            <w:tcW w:w="1020"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lastRenderedPageBreak/>
              <w:t>2015 - 2016 годы</w:t>
            </w:r>
          </w:p>
        </w:tc>
        <w:tc>
          <w:tcPr>
            <w:tcW w:w="1107"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 xml:space="preserve">Наличие отчета по проведенному исследованию, 1 (отчет </w:t>
            </w:r>
            <w:r w:rsidRPr="00E95EC9">
              <w:rPr>
                <w:rFonts w:ascii="Times New Roman" w:eastAsia="Times New Roman" w:hAnsi="Times New Roman" w:cs="Times New Roman"/>
                <w:color w:val="000000" w:themeColor="text1"/>
                <w:sz w:val="24"/>
                <w:szCs w:val="24"/>
              </w:rPr>
              <w:lastRenderedPageBreak/>
              <w:t>подготовлен)/0 (отчет не подготовлен)</w:t>
            </w:r>
          </w:p>
        </w:tc>
        <w:tc>
          <w:tcPr>
            <w:tcW w:w="1020"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lastRenderedPageBreak/>
              <w:t>-</w:t>
            </w:r>
          </w:p>
        </w:tc>
        <w:tc>
          <w:tcPr>
            <w:tcW w:w="823"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w:t>
            </w:r>
          </w:p>
        </w:tc>
        <w:tc>
          <w:tcPr>
            <w:tcW w:w="709"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w:t>
            </w:r>
          </w:p>
        </w:tc>
        <w:tc>
          <w:tcPr>
            <w:tcW w:w="707" w:type="dxa"/>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50"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БРТ</w:t>
            </w:r>
          </w:p>
        </w:tc>
        <w:tc>
          <w:tcPr>
            <w:tcW w:w="709"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600</w:t>
            </w:r>
          </w:p>
        </w:tc>
        <w:tc>
          <w:tcPr>
            <w:tcW w:w="709"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600</w:t>
            </w:r>
          </w:p>
        </w:tc>
        <w:tc>
          <w:tcPr>
            <w:tcW w:w="709" w:type="dxa"/>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gridSpan w:val="2"/>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gridSpan w:val="2"/>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567" w:type="dxa"/>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r>
      <w:tr w:rsidR="00E95EC9" w:rsidRPr="00E95EC9" w:rsidTr="000454DE">
        <w:tc>
          <w:tcPr>
            <w:tcW w:w="1560" w:type="dxa"/>
            <w:vMerge w:val="restart"/>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Создание и сопровождение раздела, посвященного вопросам бережливого производства, на интернет-сайте "Повышение производительности труда в Республике Татарстан" (http: //</w:t>
            </w:r>
            <w:proofErr w:type="spellStart"/>
            <w:r w:rsidRPr="00E95EC9">
              <w:rPr>
                <w:rFonts w:ascii="Times New Roman" w:eastAsia="Times New Roman" w:hAnsi="Times New Roman" w:cs="Times New Roman"/>
                <w:color w:val="000000" w:themeColor="text1"/>
                <w:sz w:val="24"/>
                <w:szCs w:val="24"/>
              </w:rPr>
              <w:t>ppt.tatarstan</w:t>
            </w:r>
            <w:proofErr w:type="spellEnd"/>
            <w:r w:rsidRPr="00E95EC9">
              <w:rPr>
                <w:rFonts w:ascii="Times New Roman" w:eastAsia="Times New Roman" w:hAnsi="Times New Roman" w:cs="Times New Roman"/>
                <w:color w:val="000000" w:themeColor="text1"/>
                <w:sz w:val="24"/>
                <w:szCs w:val="24"/>
              </w:rPr>
              <w:t xml:space="preserve">. </w:t>
            </w:r>
            <w:proofErr w:type="spellStart"/>
            <w:r w:rsidRPr="00E95EC9">
              <w:rPr>
                <w:rFonts w:ascii="Times New Roman" w:eastAsia="Times New Roman" w:hAnsi="Times New Roman" w:cs="Times New Roman"/>
                <w:color w:val="000000" w:themeColor="text1"/>
                <w:sz w:val="24"/>
                <w:szCs w:val="24"/>
              </w:rPr>
              <w:t>ru</w:t>
            </w:r>
            <w:proofErr w:type="spellEnd"/>
            <w:r w:rsidRPr="00E95EC9">
              <w:rPr>
                <w:rFonts w:ascii="Times New Roman" w:eastAsia="Times New Roman" w:hAnsi="Times New Roman" w:cs="Times New Roman"/>
                <w:color w:val="000000" w:themeColor="text1"/>
                <w:sz w:val="24"/>
                <w:szCs w:val="24"/>
              </w:rPr>
              <w:t>/);</w:t>
            </w:r>
          </w:p>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 xml:space="preserve">подготовка информации о состоянии и работе в </w:t>
            </w:r>
            <w:r w:rsidRPr="00E95EC9">
              <w:rPr>
                <w:rFonts w:ascii="Times New Roman" w:eastAsia="Times New Roman" w:hAnsi="Times New Roman" w:cs="Times New Roman"/>
                <w:color w:val="000000" w:themeColor="text1"/>
                <w:sz w:val="24"/>
                <w:szCs w:val="24"/>
              </w:rPr>
              <w:lastRenderedPageBreak/>
              <w:t>области бережливого производства в отрасли</w:t>
            </w:r>
          </w:p>
        </w:tc>
        <w:tc>
          <w:tcPr>
            <w:tcW w:w="1134" w:type="dxa"/>
            <w:vMerge w:val="restart"/>
          </w:tcPr>
          <w:p w:rsidR="00730CB2" w:rsidRPr="00E95EC9" w:rsidRDefault="00730CB2" w:rsidP="00730CB2">
            <w:pPr>
              <w:rPr>
                <w:rFonts w:ascii="Times New Roman" w:eastAsia="Times New Roman" w:hAnsi="Times New Roman" w:cs="Times New Roman"/>
                <w:color w:val="000000" w:themeColor="text1"/>
                <w:sz w:val="24"/>
                <w:szCs w:val="24"/>
              </w:rPr>
            </w:pPr>
            <w:proofErr w:type="spellStart"/>
            <w:r w:rsidRPr="00E95EC9">
              <w:rPr>
                <w:rFonts w:ascii="Times New Roman" w:eastAsia="Times New Roman" w:hAnsi="Times New Roman" w:cs="Times New Roman"/>
                <w:color w:val="000000" w:themeColor="text1"/>
                <w:sz w:val="24"/>
                <w:szCs w:val="24"/>
              </w:rPr>
              <w:lastRenderedPageBreak/>
              <w:t>МПиТ</w:t>
            </w:r>
            <w:proofErr w:type="spellEnd"/>
            <w:r w:rsidRPr="00E95EC9">
              <w:rPr>
                <w:rFonts w:ascii="Times New Roman" w:eastAsia="Times New Roman" w:hAnsi="Times New Roman" w:cs="Times New Roman"/>
                <w:color w:val="000000" w:themeColor="text1"/>
                <w:sz w:val="24"/>
                <w:szCs w:val="24"/>
              </w:rPr>
              <w:t xml:space="preserve"> РТ, ГАУ "ЦЭТ РТ при КМ РТ" (по согласованию), МЭ РТ</w:t>
            </w:r>
          </w:p>
        </w:tc>
        <w:tc>
          <w:tcPr>
            <w:tcW w:w="1020" w:type="dxa"/>
            <w:vMerge w:val="restart"/>
          </w:tcPr>
          <w:p w:rsidR="00F53986" w:rsidRDefault="00355C6B"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 xml:space="preserve">2015 </w:t>
            </w:r>
          </w:p>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год</w:t>
            </w:r>
          </w:p>
        </w:tc>
        <w:tc>
          <w:tcPr>
            <w:tcW w:w="1107"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 xml:space="preserve">На интернет-сайте "Повышение производительности труда в Республике Татарстан" создан раздел, посвященный вопросам бережливого производства, 1 (раздел </w:t>
            </w:r>
            <w:r w:rsidRPr="00E95EC9">
              <w:rPr>
                <w:rFonts w:ascii="Times New Roman" w:eastAsia="Times New Roman" w:hAnsi="Times New Roman" w:cs="Times New Roman"/>
                <w:color w:val="000000" w:themeColor="text1"/>
                <w:sz w:val="24"/>
                <w:szCs w:val="24"/>
              </w:rPr>
              <w:lastRenderedPageBreak/>
              <w:t>создан)/0 (раздел не создан)</w:t>
            </w:r>
          </w:p>
        </w:tc>
        <w:tc>
          <w:tcPr>
            <w:tcW w:w="1020"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lastRenderedPageBreak/>
              <w:t>-</w:t>
            </w:r>
          </w:p>
        </w:tc>
        <w:tc>
          <w:tcPr>
            <w:tcW w:w="823"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w:t>
            </w:r>
          </w:p>
        </w:tc>
        <w:tc>
          <w:tcPr>
            <w:tcW w:w="709"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7"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50" w:type="dxa"/>
            <w:vMerge w:val="restart"/>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БРТ</w:t>
            </w:r>
          </w:p>
        </w:tc>
        <w:tc>
          <w:tcPr>
            <w:tcW w:w="709" w:type="dxa"/>
            <w:vMerge w:val="restart"/>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600</w:t>
            </w:r>
          </w:p>
        </w:tc>
        <w:tc>
          <w:tcPr>
            <w:tcW w:w="709" w:type="dxa"/>
            <w:vMerge w:val="restart"/>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600</w:t>
            </w:r>
          </w:p>
        </w:tc>
        <w:tc>
          <w:tcPr>
            <w:tcW w:w="709" w:type="dxa"/>
            <w:vMerge w:val="restart"/>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gridSpan w:val="2"/>
            <w:vMerge w:val="restart"/>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gridSpan w:val="2"/>
            <w:vMerge w:val="restart"/>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567" w:type="dxa"/>
            <w:vMerge w:val="restart"/>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r>
      <w:tr w:rsidR="00E95EC9" w:rsidRPr="00E95EC9" w:rsidTr="000454DE">
        <w:tc>
          <w:tcPr>
            <w:tcW w:w="1560"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1134"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1020"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1107"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Средняя месячная аудитория сайта, посвященного вопросам бережливого производства, человек</w:t>
            </w:r>
          </w:p>
        </w:tc>
        <w:tc>
          <w:tcPr>
            <w:tcW w:w="1020"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23"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2081</w:t>
            </w:r>
          </w:p>
        </w:tc>
        <w:tc>
          <w:tcPr>
            <w:tcW w:w="709"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2 500</w:t>
            </w:r>
          </w:p>
        </w:tc>
        <w:tc>
          <w:tcPr>
            <w:tcW w:w="707"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50"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9"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9"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9"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9" w:type="dxa"/>
            <w:gridSpan w:val="2"/>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708" w:type="dxa"/>
            <w:gridSpan w:val="2"/>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c>
          <w:tcPr>
            <w:tcW w:w="567" w:type="dxa"/>
            <w:vMerge/>
          </w:tcPr>
          <w:p w:rsidR="00730CB2" w:rsidRPr="00E95EC9" w:rsidRDefault="00730CB2" w:rsidP="00730CB2">
            <w:pPr>
              <w:spacing w:line="259" w:lineRule="auto"/>
              <w:rPr>
                <w:rFonts w:ascii="Times New Roman" w:eastAsia="Calibri" w:hAnsi="Times New Roman" w:cs="Times New Roman"/>
                <w:color w:val="000000" w:themeColor="text1"/>
                <w:sz w:val="24"/>
                <w:szCs w:val="24"/>
              </w:rPr>
            </w:pPr>
          </w:p>
        </w:tc>
      </w:tr>
      <w:tr w:rsidR="00E95EC9" w:rsidRPr="00E95EC9" w:rsidTr="000454DE">
        <w:tc>
          <w:tcPr>
            <w:tcW w:w="1560"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 xml:space="preserve">Разработка и апробация на промышленных предприятиях, в образовательных учреждениях и отраслевых министерствах и ведомствах </w:t>
            </w:r>
            <w:r w:rsidRPr="00E95EC9">
              <w:rPr>
                <w:rFonts w:ascii="Times New Roman" w:eastAsia="Times New Roman" w:hAnsi="Times New Roman" w:cs="Times New Roman"/>
                <w:color w:val="000000" w:themeColor="text1"/>
                <w:sz w:val="24"/>
                <w:szCs w:val="24"/>
              </w:rPr>
              <w:lastRenderedPageBreak/>
              <w:t>модульных презентаций, сценариев деловых игр по бережливому производству</w:t>
            </w:r>
          </w:p>
        </w:tc>
        <w:tc>
          <w:tcPr>
            <w:tcW w:w="1134" w:type="dxa"/>
          </w:tcPr>
          <w:p w:rsidR="00730CB2" w:rsidRPr="00E95EC9" w:rsidRDefault="00730CB2" w:rsidP="00730CB2">
            <w:pPr>
              <w:rPr>
                <w:rFonts w:ascii="Times New Roman" w:eastAsia="Times New Roman" w:hAnsi="Times New Roman" w:cs="Times New Roman"/>
                <w:color w:val="000000" w:themeColor="text1"/>
                <w:sz w:val="24"/>
                <w:szCs w:val="24"/>
              </w:rPr>
            </w:pPr>
            <w:proofErr w:type="spellStart"/>
            <w:r w:rsidRPr="00E95EC9">
              <w:rPr>
                <w:rFonts w:ascii="Times New Roman" w:eastAsia="Times New Roman" w:hAnsi="Times New Roman" w:cs="Times New Roman"/>
                <w:color w:val="000000" w:themeColor="text1"/>
                <w:sz w:val="24"/>
                <w:szCs w:val="24"/>
              </w:rPr>
              <w:lastRenderedPageBreak/>
              <w:t>МПиТ</w:t>
            </w:r>
            <w:proofErr w:type="spellEnd"/>
            <w:r w:rsidRPr="00E95EC9">
              <w:rPr>
                <w:rFonts w:ascii="Times New Roman" w:eastAsia="Times New Roman" w:hAnsi="Times New Roman" w:cs="Times New Roman"/>
                <w:color w:val="000000" w:themeColor="text1"/>
                <w:sz w:val="24"/>
                <w:szCs w:val="24"/>
              </w:rPr>
              <w:t xml:space="preserve"> РТ, ГАУ "ЦЭТ РТ при КМ РТ" (по согласованию), МЭ РТ</w:t>
            </w:r>
          </w:p>
        </w:tc>
        <w:tc>
          <w:tcPr>
            <w:tcW w:w="1020"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2015 - 2016 годы</w:t>
            </w:r>
          </w:p>
        </w:tc>
        <w:tc>
          <w:tcPr>
            <w:tcW w:w="1107"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Количество проведенных мероприятий по бережливому производству, единиц</w:t>
            </w:r>
          </w:p>
        </w:tc>
        <w:tc>
          <w:tcPr>
            <w:tcW w:w="1020"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23"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w:t>
            </w:r>
          </w:p>
        </w:tc>
        <w:tc>
          <w:tcPr>
            <w:tcW w:w="709"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4</w:t>
            </w:r>
          </w:p>
        </w:tc>
        <w:tc>
          <w:tcPr>
            <w:tcW w:w="707"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50"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БРТ</w:t>
            </w:r>
          </w:p>
        </w:tc>
        <w:tc>
          <w:tcPr>
            <w:tcW w:w="709"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600</w:t>
            </w:r>
          </w:p>
        </w:tc>
        <w:tc>
          <w:tcPr>
            <w:tcW w:w="709" w:type="dxa"/>
          </w:tcPr>
          <w:p w:rsidR="00730CB2" w:rsidRPr="00E95EC9" w:rsidRDefault="00730CB2" w:rsidP="00730CB2">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600</w:t>
            </w:r>
          </w:p>
        </w:tc>
        <w:tc>
          <w:tcPr>
            <w:tcW w:w="709"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gridSpan w:val="2"/>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gridSpan w:val="2"/>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567" w:type="dxa"/>
          </w:tcPr>
          <w:p w:rsidR="00730CB2" w:rsidRPr="00E95EC9" w:rsidRDefault="00730CB2" w:rsidP="00730CB2">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r>
      <w:tr w:rsidR="00E95EC9" w:rsidRPr="00E95EC9" w:rsidTr="000454DE">
        <w:tc>
          <w:tcPr>
            <w:tcW w:w="1560"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Разработка и выпуск журнала по вопросам организации бережливого производства</w:t>
            </w:r>
          </w:p>
        </w:tc>
        <w:tc>
          <w:tcPr>
            <w:tcW w:w="1134" w:type="dxa"/>
          </w:tcPr>
          <w:p w:rsidR="00727B7E" w:rsidRPr="00E95EC9" w:rsidRDefault="00727B7E" w:rsidP="00727B7E">
            <w:pPr>
              <w:rPr>
                <w:rFonts w:ascii="Times New Roman" w:eastAsia="Times New Roman" w:hAnsi="Times New Roman" w:cs="Times New Roman"/>
                <w:color w:val="000000" w:themeColor="text1"/>
                <w:sz w:val="24"/>
                <w:szCs w:val="24"/>
              </w:rPr>
            </w:pPr>
            <w:proofErr w:type="spellStart"/>
            <w:r w:rsidRPr="00E95EC9">
              <w:rPr>
                <w:rFonts w:ascii="Times New Roman" w:eastAsia="Times New Roman" w:hAnsi="Times New Roman" w:cs="Times New Roman"/>
                <w:color w:val="000000" w:themeColor="text1"/>
                <w:sz w:val="24"/>
                <w:szCs w:val="24"/>
              </w:rPr>
              <w:t>МПиТ</w:t>
            </w:r>
            <w:proofErr w:type="spellEnd"/>
            <w:r w:rsidRPr="00E95EC9">
              <w:rPr>
                <w:rFonts w:ascii="Times New Roman" w:eastAsia="Times New Roman" w:hAnsi="Times New Roman" w:cs="Times New Roman"/>
                <w:color w:val="000000" w:themeColor="text1"/>
                <w:sz w:val="24"/>
                <w:szCs w:val="24"/>
              </w:rPr>
              <w:t xml:space="preserve"> РТ, ГАУ "ЦЭТ РТ при КМ РТ" (по согласованию), МЭ РТ</w:t>
            </w:r>
          </w:p>
        </w:tc>
        <w:tc>
          <w:tcPr>
            <w:tcW w:w="1020"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2015- 2016 годы</w:t>
            </w:r>
          </w:p>
        </w:tc>
        <w:tc>
          <w:tcPr>
            <w:tcW w:w="1107"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Количество журналов по вопросам организации бережливого производства, единиц</w:t>
            </w:r>
          </w:p>
        </w:tc>
        <w:tc>
          <w:tcPr>
            <w:tcW w:w="1020"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23"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w:t>
            </w:r>
          </w:p>
        </w:tc>
        <w:tc>
          <w:tcPr>
            <w:tcW w:w="709"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w:t>
            </w:r>
          </w:p>
        </w:tc>
        <w:tc>
          <w:tcPr>
            <w:tcW w:w="707" w:type="dxa"/>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50"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БРТ</w:t>
            </w:r>
          </w:p>
        </w:tc>
        <w:tc>
          <w:tcPr>
            <w:tcW w:w="709"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500</w:t>
            </w:r>
          </w:p>
        </w:tc>
        <w:tc>
          <w:tcPr>
            <w:tcW w:w="709"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500</w:t>
            </w:r>
          </w:p>
        </w:tc>
        <w:tc>
          <w:tcPr>
            <w:tcW w:w="709" w:type="dxa"/>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gridSpan w:val="2"/>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gridSpan w:val="2"/>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567" w:type="dxa"/>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r>
      <w:tr w:rsidR="00E95EC9" w:rsidRPr="00E95EC9" w:rsidTr="000454DE">
        <w:tc>
          <w:tcPr>
            <w:tcW w:w="1560"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 xml:space="preserve">Организация и проведение на регулярной основе научно- технических, экономических и методических </w:t>
            </w:r>
            <w:r w:rsidRPr="00E95EC9">
              <w:rPr>
                <w:rFonts w:ascii="Times New Roman" w:eastAsia="Times New Roman" w:hAnsi="Times New Roman" w:cs="Times New Roman"/>
                <w:color w:val="000000" w:themeColor="text1"/>
                <w:sz w:val="24"/>
                <w:szCs w:val="24"/>
              </w:rPr>
              <w:lastRenderedPageBreak/>
              <w:t>симпозиумов, конференций, семинаров по проблемам внедрения методики бережливого производства, в том числе проведение тематических зональных выставок, семинаров</w:t>
            </w:r>
          </w:p>
        </w:tc>
        <w:tc>
          <w:tcPr>
            <w:tcW w:w="1134" w:type="dxa"/>
          </w:tcPr>
          <w:p w:rsidR="00727B7E" w:rsidRPr="00E95EC9" w:rsidRDefault="00727B7E" w:rsidP="00727B7E">
            <w:pPr>
              <w:rPr>
                <w:rFonts w:ascii="Times New Roman" w:eastAsia="Times New Roman" w:hAnsi="Times New Roman" w:cs="Times New Roman"/>
                <w:color w:val="000000" w:themeColor="text1"/>
                <w:sz w:val="24"/>
                <w:szCs w:val="24"/>
              </w:rPr>
            </w:pPr>
            <w:proofErr w:type="spellStart"/>
            <w:r w:rsidRPr="00E95EC9">
              <w:rPr>
                <w:rFonts w:ascii="Times New Roman" w:eastAsia="Times New Roman" w:hAnsi="Times New Roman" w:cs="Times New Roman"/>
                <w:color w:val="000000" w:themeColor="text1"/>
                <w:sz w:val="24"/>
                <w:szCs w:val="24"/>
              </w:rPr>
              <w:lastRenderedPageBreak/>
              <w:t>МПиТ</w:t>
            </w:r>
            <w:proofErr w:type="spellEnd"/>
            <w:r w:rsidRPr="00E95EC9">
              <w:rPr>
                <w:rFonts w:ascii="Times New Roman" w:eastAsia="Times New Roman" w:hAnsi="Times New Roman" w:cs="Times New Roman"/>
                <w:color w:val="000000" w:themeColor="text1"/>
                <w:sz w:val="24"/>
                <w:szCs w:val="24"/>
              </w:rPr>
              <w:t xml:space="preserve"> РТ, ГАУ "ЦЭТ РТ при КМ РТ" (по согласованию), МЭ РТ</w:t>
            </w:r>
          </w:p>
        </w:tc>
        <w:tc>
          <w:tcPr>
            <w:tcW w:w="1020"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2015 - 2016 годы</w:t>
            </w:r>
          </w:p>
        </w:tc>
        <w:tc>
          <w:tcPr>
            <w:tcW w:w="1107"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 xml:space="preserve">Количество проведенных мероприятий по проблемам внедрения </w:t>
            </w:r>
            <w:r w:rsidRPr="00E95EC9">
              <w:rPr>
                <w:rFonts w:ascii="Times New Roman" w:eastAsia="Times New Roman" w:hAnsi="Times New Roman" w:cs="Times New Roman"/>
                <w:color w:val="000000" w:themeColor="text1"/>
                <w:sz w:val="24"/>
                <w:szCs w:val="24"/>
              </w:rPr>
              <w:lastRenderedPageBreak/>
              <w:t>методики бережливого производства, единиц</w:t>
            </w:r>
          </w:p>
        </w:tc>
        <w:tc>
          <w:tcPr>
            <w:tcW w:w="1020"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lastRenderedPageBreak/>
              <w:t>-</w:t>
            </w:r>
          </w:p>
        </w:tc>
        <w:tc>
          <w:tcPr>
            <w:tcW w:w="823"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13</w:t>
            </w:r>
          </w:p>
        </w:tc>
        <w:tc>
          <w:tcPr>
            <w:tcW w:w="709"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6</w:t>
            </w:r>
          </w:p>
        </w:tc>
        <w:tc>
          <w:tcPr>
            <w:tcW w:w="707" w:type="dxa"/>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50"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БРТ</w:t>
            </w:r>
          </w:p>
        </w:tc>
        <w:tc>
          <w:tcPr>
            <w:tcW w:w="709"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1 000</w:t>
            </w:r>
          </w:p>
        </w:tc>
        <w:tc>
          <w:tcPr>
            <w:tcW w:w="709"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1 000</w:t>
            </w:r>
          </w:p>
        </w:tc>
        <w:tc>
          <w:tcPr>
            <w:tcW w:w="709" w:type="dxa"/>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gridSpan w:val="2"/>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gridSpan w:val="2"/>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567" w:type="dxa"/>
          </w:tcPr>
          <w:p w:rsidR="00727B7E" w:rsidRPr="00E95EC9" w:rsidRDefault="00727B7E" w:rsidP="00727B7E">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r>
      <w:tr w:rsidR="00E95EC9" w:rsidRPr="00E95EC9" w:rsidTr="000454DE">
        <w:tc>
          <w:tcPr>
            <w:tcW w:w="1560" w:type="dxa"/>
          </w:tcPr>
          <w:p w:rsidR="00355C6B" w:rsidRPr="00E95EC9" w:rsidRDefault="00355C6B" w:rsidP="00355C6B">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Подготовка и выпуск научно-методических рекомендаций по методологии разработки программ бережливого производства для территорий, отраслей, отдельных предприятий</w:t>
            </w:r>
          </w:p>
        </w:tc>
        <w:tc>
          <w:tcPr>
            <w:tcW w:w="1134" w:type="dxa"/>
          </w:tcPr>
          <w:p w:rsidR="00355C6B" w:rsidRPr="00E95EC9" w:rsidRDefault="00355C6B" w:rsidP="00355C6B">
            <w:pPr>
              <w:rPr>
                <w:rFonts w:ascii="Times New Roman" w:eastAsia="Times New Roman" w:hAnsi="Times New Roman" w:cs="Times New Roman"/>
                <w:color w:val="000000" w:themeColor="text1"/>
                <w:sz w:val="24"/>
                <w:szCs w:val="24"/>
              </w:rPr>
            </w:pPr>
            <w:proofErr w:type="spellStart"/>
            <w:r w:rsidRPr="00E95EC9">
              <w:rPr>
                <w:rFonts w:ascii="Times New Roman" w:eastAsia="Times New Roman" w:hAnsi="Times New Roman" w:cs="Times New Roman"/>
                <w:color w:val="000000" w:themeColor="text1"/>
                <w:sz w:val="24"/>
                <w:szCs w:val="24"/>
              </w:rPr>
              <w:t>МПиТ</w:t>
            </w:r>
            <w:proofErr w:type="spellEnd"/>
            <w:r w:rsidRPr="00E95EC9">
              <w:rPr>
                <w:rFonts w:ascii="Times New Roman" w:eastAsia="Times New Roman" w:hAnsi="Times New Roman" w:cs="Times New Roman"/>
                <w:color w:val="000000" w:themeColor="text1"/>
                <w:sz w:val="24"/>
                <w:szCs w:val="24"/>
              </w:rPr>
              <w:t xml:space="preserve"> РТ, КНИТУ - КАИ (по согласованию), предприятия (по согласованию)</w:t>
            </w:r>
          </w:p>
        </w:tc>
        <w:tc>
          <w:tcPr>
            <w:tcW w:w="1020" w:type="dxa"/>
          </w:tcPr>
          <w:p w:rsidR="00355C6B" w:rsidRPr="00E95EC9" w:rsidRDefault="00355C6B" w:rsidP="00355C6B">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2015 - 2016 годы</w:t>
            </w:r>
          </w:p>
        </w:tc>
        <w:tc>
          <w:tcPr>
            <w:tcW w:w="1107" w:type="dxa"/>
          </w:tcPr>
          <w:p w:rsidR="00355C6B" w:rsidRPr="00E95EC9" w:rsidRDefault="00355C6B" w:rsidP="00355C6B">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Количество экземпляров научно-методических рекомендаций по методологии разработки программ бережлив</w:t>
            </w:r>
            <w:r w:rsidRPr="00E95EC9">
              <w:rPr>
                <w:rFonts w:ascii="Times New Roman" w:eastAsia="Times New Roman" w:hAnsi="Times New Roman" w:cs="Times New Roman"/>
                <w:color w:val="000000" w:themeColor="text1"/>
                <w:sz w:val="24"/>
                <w:szCs w:val="24"/>
              </w:rPr>
              <w:lastRenderedPageBreak/>
              <w:t>ого производства для территорий, отраслей, отдельных предприятий, единиц</w:t>
            </w:r>
          </w:p>
        </w:tc>
        <w:tc>
          <w:tcPr>
            <w:tcW w:w="1020" w:type="dxa"/>
          </w:tcPr>
          <w:p w:rsidR="00355C6B" w:rsidRPr="00E95EC9" w:rsidRDefault="00355C6B" w:rsidP="00355C6B">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lastRenderedPageBreak/>
              <w:t>-</w:t>
            </w:r>
          </w:p>
        </w:tc>
        <w:tc>
          <w:tcPr>
            <w:tcW w:w="823" w:type="dxa"/>
          </w:tcPr>
          <w:p w:rsidR="00355C6B" w:rsidRPr="00E95EC9" w:rsidRDefault="00355C6B" w:rsidP="00355C6B">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500</w:t>
            </w:r>
          </w:p>
        </w:tc>
        <w:tc>
          <w:tcPr>
            <w:tcW w:w="709" w:type="dxa"/>
          </w:tcPr>
          <w:p w:rsidR="00355C6B" w:rsidRPr="00E95EC9" w:rsidRDefault="00355C6B" w:rsidP="00355C6B">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500</w:t>
            </w:r>
          </w:p>
        </w:tc>
        <w:tc>
          <w:tcPr>
            <w:tcW w:w="707" w:type="dxa"/>
          </w:tcPr>
          <w:p w:rsidR="00355C6B" w:rsidRPr="00E95EC9" w:rsidRDefault="00355C6B" w:rsidP="00355C6B">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355C6B" w:rsidRPr="00E95EC9" w:rsidRDefault="00355C6B" w:rsidP="00355C6B">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tcPr>
          <w:p w:rsidR="00355C6B" w:rsidRPr="00E95EC9" w:rsidRDefault="00355C6B" w:rsidP="00355C6B">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tcPr>
          <w:p w:rsidR="00355C6B" w:rsidRPr="00E95EC9" w:rsidRDefault="00355C6B" w:rsidP="00355C6B">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50" w:type="dxa"/>
          </w:tcPr>
          <w:p w:rsidR="00355C6B" w:rsidRPr="00E95EC9" w:rsidRDefault="00355C6B" w:rsidP="00355C6B">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БРТ</w:t>
            </w:r>
          </w:p>
        </w:tc>
        <w:tc>
          <w:tcPr>
            <w:tcW w:w="709" w:type="dxa"/>
          </w:tcPr>
          <w:p w:rsidR="00355C6B" w:rsidRPr="00E95EC9" w:rsidRDefault="00355C6B" w:rsidP="00355C6B">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200</w:t>
            </w:r>
          </w:p>
        </w:tc>
        <w:tc>
          <w:tcPr>
            <w:tcW w:w="709" w:type="dxa"/>
          </w:tcPr>
          <w:p w:rsidR="00355C6B" w:rsidRPr="00E95EC9" w:rsidRDefault="00355C6B" w:rsidP="00355C6B">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200</w:t>
            </w:r>
          </w:p>
        </w:tc>
        <w:tc>
          <w:tcPr>
            <w:tcW w:w="709" w:type="dxa"/>
          </w:tcPr>
          <w:p w:rsidR="00355C6B" w:rsidRPr="00E95EC9" w:rsidRDefault="00355C6B" w:rsidP="00355C6B">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gridSpan w:val="2"/>
          </w:tcPr>
          <w:p w:rsidR="00355C6B" w:rsidRPr="00E95EC9" w:rsidRDefault="00355C6B" w:rsidP="00355C6B">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gridSpan w:val="2"/>
          </w:tcPr>
          <w:p w:rsidR="00355C6B" w:rsidRPr="00E95EC9" w:rsidRDefault="00355C6B" w:rsidP="00355C6B">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567" w:type="dxa"/>
          </w:tcPr>
          <w:p w:rsidR="00355C6B" w:rsidRPr="00E95EC9" w:rsidRDefault="00355C6B" w:rsidP="00355C6B">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r>
      <w:tr w:rsidR="00E95EC9" w:rsidRPr="00E95EC9" w:rsidTr="000454DE">
        <w:tc>
          <w:tcPr>
            <w:tcW w:w="1560" w:type="dxa"/>
            <w:vMerge w:val="restart"/>
          </w:tcPr>
          <w:p w:rsidR="00355C6B" w:rsidRPr="00E95EC9" w:rsidRDefault="00355C6B" w:rsidP="00355C6B">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Реализация проекта "Набережные Челны - город устойчивого развития"</w:t>
            </w:r>
          </w:p>
        </w:tc>
        <w:tc>
          <w:tcPr>
            <w:tcW w:w="1134" w:type="dxa"/>
            <w:vMerge w:val="restart"/>
          </w:tcPr>
          <w:p w:rsidR="00355C6B" w:rsidRPr="00E95EC9" w:rsidRDefault="00355C6B" w:rsidP="00355C6B">
            <w:pPr>
              <w:rPr>
                <w:rFonts w:ascii="Times New Roman" w:eastAsia="Times New Roman" w:hAnsi="Times New Roman" w:cs="Times New Roman"/>
                <w:color w:val="000000" w:themeColor="text1"/>
                <w:sz w:val="24"/>
                <w:szCs w:val="24"/>
              </w:rPr>
            </w:pPr>
            <w:proofErr w:type="spellStart"/>
            <w:r w:rsidRPr="00E95EC9">
              <w:rPr>
                <w:rFonts w:ascii="Times New Roman" w:eastAsia="Times New Roman" w:hAnsi="Times New Roman" w:cs="Times New Roman"/>
                <w:color w:val="000000" w:themeColor="text1"/>
                <w:sz w:val="24"/>
                <w:szCs w:val="24"/>
              </w:rPr>
              <w:t>МПиТ</w:t>
            </w:r>
            <w:proofErr w:type="spellEnd"/>
            <w:r w:rsidRPr="00E95EC9">
              <w:rPr>
                <w:rFonts w:ascii="Times New Roman" w:eastAsia="Times New Roman" w:hAnsi="Times New Roman" w:cs="Times New Roman"/>
                <w:color w:val="000000" w:themeColor="text1"/>
                <w:sz w:val="24"/>
                <w:szCs w:val="24"/>
              </w:rPr>
              <w:t xml:space="preserve"> РТ, предприятия (по согласованию)</w:t>
            </w:r>
          </w:p>
        </w:tc>
        <w:tc>
          <w:tcPr>
            <w:tcW w:w="1020" w:type="dxa"/>
            <w:vMerge w:val="restart"/>
          </w:tcPr>
          <w:p w:rsidR="00355C6B" w:rsidRPr="00E95EC9" w:rsidRDefault="00355C6B" w:rsidP="00355C6B">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2015 год</w:t>
            </w:r>
          </w:p>
        </w:tc>
        <w:tc>
          <w:tcPr>
            <w:tcW w:w="1107" w:type="dxa"/>
            <w:vMerge w:val="restart"/>
          </w:tcPr>
          <w:p w:rsidR="00355C6B" w:rsidRPr="00E95EC9" w:rsidRDefault="00355C6B" w:rsidP="00355C6B">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Доля обученного персонала на предприятиях, участвующих в проекте, по вопросу внедрения инструментов "Бережливого производ</w:t>
            </w:r>
            <w:r w:rsidRPr="00E95EC9">
              <w:rPr>
                <w:rFonts w:ascii="Times New Roman" w:eastAsia="Times New Roman" w:hAnsi="Times New Roman" w:cs="Times New Roman"/>
                <w:color w:val="000000" w:themeColor="text1"/>
                <w:sz w:val="24"/>
                <w:szCs w:val="24"/>
              </w:rPr>
              <w:lastRenderedPageBreak/>
              <w:t>ства", в процентах от общего числа персонала на данных предприятиях</w:t>
            </w:r>
          </w:p>
        </w:tc>
        <w:tc>
          <w:tcPr>
            <w:tcW w:w="1020" w:type="dxa"/>
            <w:vMerge w:val="restart"/>
          </w:tcPr>
          <w:p w:rsidR="00355C6B" w:rsidRPr="00E95EC9" w:rsidRDefault="00355C6B" w:rsidP="00355C6B">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lastRenderedPageBreak/>
              <w:t>-</w:t>
            </w:r>
          </w:p>
        </w:tc>
        <w:tc>
          <w:tcPr>
            <w:tcW w:w="823" w:type="dxa"/>
            <w:vMerge w:val="restart"/>
          </w:tcPr>
          <w:p w:rsidR="00355C6B" w:rsidRPr="00E95EC9" w:rsidRDefault="00355C6B" w:rsidP="00355C6B">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20%</w:t>
            </w:r>
          </w:p>
        </w:tc>
        <w:tc>
          <w:tcPr>
            <w:tcW w:w="709" w:type="dxa"/>
            <w:vMerge w:val="restart"/>
          </w:tcPr>
          <w:p w:rsidR="00355C6B" w:rsidRPr="00E95EC9" w:rsidRDefault="00355C6B" w:rsidP="00355C6B">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7" w:type="dxa"/>
            <w:vMerge w:val="restart"/>
          </w:tcPr>
          <w:p w:rsidR="00355C6B" w:rsidRPr="00E95EC9" w:rsidRDefault="00355C6B" w:rsidP="00355C6B">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vMerge w:val="restart"/>
          </w:tcPr>
          <w:p w:rsidR="00355C6B" w:rsidRPr="00E95EC9" w:rsidRDefault="00355C6B" w:rsidP="00355C6B">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vMerge w:val="restart"/>
          </w:tcPr>
          <w:p w:rsidR="00355C6B" w:rsidRPr="00E95EC9" w:rsidRDefault="00355C6B" w:rsidP="00355C6B">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vMerge w:val="restart"/>
          </w:tcPr>
          <w:p w:rsidR="00355C6B" w:rsidRPr="00E95EC9" w:rsidRDefault="00355C6B" w:rsidP="00355C6B">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850" w:type="dxa"/>
          </w:tcPr>
          <w:p w:rsidR="00355C6B" w:rsidRPr="00E95EC9" w:rsidRDefault="00355C6B" w:rsidP="00355C6B">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БРТ</w:t>
            </w:r>
          </w:p>
        </w:tc>
        <w:tc>
          <w:tcPr>
            <w:tcW w:w="709" w:type="dxa"/>
          </w:tcPr>
          <w:p w:rsidR="00355C6B" w:rsidRPr="00E95EC9" w:rsidRDefault="00355C6B" w:rsidP="00355C6B">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3 238,3</w:t>
            </w:r>
          </w:p>
        </w:tc>
        <w:tc>
          <w:tcPr>
            <w:tcW w:w="709" w:type="dxa"/>
          </w:tcPr>
          <w:p w:rsidR="00355C6B" w:rsidRPr="00E95EC9" w:rsidRDefault="00355C6B" w:rsidP="00355C6B">
            <w:pPr>
              <w:rPr>
                <w:rFonts w:ascii="Times New Roman" w:eastAsia="Times New Roman" w:hAnsi="Times New Roman" w:cs="Times New Roman"/>
                <w:color w:val="000000" w:themeColor="text1"/>
                <w:sz w:val="24"/>
                <w:szCs w:val="24"/>
                <w:lang w:val="en-US"/>
              </w:rPr>
            </w:pPr>
            <w:r w:rsidRPr="00E95EC9">
              <w:rPr>
                <w:rFonts w:ascii="Times New Roman" w:eastAsia="Times New Roman" w:hAnsi="Times New Roman" w:cs="Times New Roman"/>
                <w:color w:val="000000" w:themeColor="text1"/>
                <w:sz w:val="24"/>
                <w:szCs w:val="24"/>
                <w:lang w:val="en-US"/>
              </w:rPr>
              <w:t>-</w:t>
            </w:r>
          </w:p>
        </w:tc>
        <w:tc>
          <w:tcPr>
            <w:tcW w:w="709" w:type="dxa"/>
          </w:tcPr>
          <w:p w:rsidR="00355C6B" w:rsidRPr="00E95EC9" w:rsidRDefault="00355C6B" w:rsidP="00355C6B">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gridSpan w:val="2"/>
          </w:tcPr>
          <w:p w:rsidR="00355C6B" w:rsidRPr="00E95EC9" w:rsidRDefault="00355C6B" w:rsidP="00355C6B">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gridSpan w:val="2"/>
          </w:tcPr>
          <w:p w:rsidR="00355C6B" w:rsidRPr="00E95EC9" w:rsidRDefault="00355C6B" w:rsidP="00355C6B">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567" w:type="dxa"/>
          </w:tcPr>
          <w:p w:rsidR="00355C6B" w:rsidRPr="00E95EC9" w:rsidRDefault="00355C6B" w:rsidP="00355C6B">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r>
      <w:tr w:rsidR="00E95EC9" w:rsidRPr="00E95EC9" w:rsidTr="000454DE">
        <w:tc>
          <w:tcPr>
            <w:tcW w:w="1560" w:type="dxa"/>
            <w:vMerge/>
          </w:tcPr>
          <w:p w:rsidR="00355C6B" w:rsidRPr="00E95EC9" w:rsidRDefault="00355C6B" w:rsidP="00355C6B">
            <w:pPr>
              <w:spacing w:line="259" w:lineRule="auto"/>
              <w:rPr>
                <w:rFonts w:ascii="Times New Roman" w:eastAsia="Calibri" w:hAnsi="Times New Roman" w:cs="Times New Roman"/>
                <w:color w:val="000000" w:themeColor="text1"/>
                <w:sz w:val="24"/>
                <w:szCs w:val="24"/>
              </w:rPr>
            </w:pPr>
          </w:p>
        </w:tc>
        <w:tc>
          <w:tcPr>
            <w:tcW w:w="1134" w:type="dxa"/>
            <w:vMerge/>
          </w:tcPr>
          <w:p w:rsidR="00355C6B" w:rsidRPr="00E95EC9" w:rsidRDefault="00355C6B" w:rsidP="00355C6B">
            <w:pPr>
              <w:spacing w:line="259" w:lineRule="auto"/>
              <w:rPr>
                <w:rFonts w:ascii="Times New Roman" w:eastAsia="Calibri" w:hAnsi="Times New Roman" w:cs="Times New Roman"/>
                <w:color w:val="000000" w:themeColor="text1"/>
                <w:sz w:val="24"/>
                <w:szCs w:val="24"/>
              </w:rPr>
            </w:pPr>
          </w:p>
        </w:tc>
        <w:tc>
          <w:tcPr>
            <w:tcW w:w="1020" w:type="dxa"/>
            <w:vMerge/>
          </w:tcPr>
          <w:p w:rsidR="00355C6B" w:rsidRPr="00E95EC9" w:rsidRDefault="00355C6B" w:rsidP="00355C6B">
            <w:pPr>
              <w:spacing w:line="259" w:lineRule="auto"/>
              <w:rPr>
                <w:rFonts w:ascii="Times New Roman" w:eastAsia="Calibri" w:hAnsi="Times New Roman" w:cs="Times New Roman"/>
                <w:color w:val="000000" w:themeColor="text1"/>
                <w:sz w:val="24"/>
                <w:szCs w:val="24"/>
              </w:rPr>
            </w:pPr>
          </w:p>
        </w:tc>
        <w:tc>
          <w:tcPr>
            <w:tcW w:w="1107" w:type="dxa"/>
            <w:vMerge/>
          </w:tcPr>
          <w:p w:rsidR="00355C6B" w:rsidRPr="00E95EC9" w:rsidRDefault="00355C6B" w:rsidP="00355C6B">
            <w:pPr>
              <w:spacing w:line="259" w:lineRule="auto"/>
              <w:rPr>
                <w:rFonts w:ascii="Times New Roman" w:eastAsia="Calibri" w:hAnsi="Times New Roman" w:cs="Times New Roman"/>
                <w:color w:val="000000" w:themeColor="text1"/>
                <w:sz w:val="24"/>
                <w:szCs w:val="24"/>
              </w:rPr>
            </w:pPr>
          </w:p>
        </w:tc>
        <w:tc>
          <w:tcPr>
            <w:tcW w:w="1020" w:type="dxa"/>
            <w:vMerge/>
          </w:tcPr>
          <w:p w:rsidR="00355C6B" w:rsidRPr="00E95EC9" w:rsidRDefault="00355C6B" w:rsidP="00355C6B">
            <w:pPr>
              <w:spacing w:line="259" w:lineRule="auto"/>
              <w:rPr>
                <w:rFonts w:ascii="Times New Roman" w:eastAsia="Calibri" w:hAnsi="Times New Roman" w:cs="Times New Roman"/>
                <w:color w:val="000000" w:themeColor="text1"/>
                <w:sz w:val="24"/>
                <w:szCs w:val="24"/>
              </w:rPr>
            </w:pPr>
          </w:p>
        </w:tc>
        <w:tc>
          <w:tcPr>
            <w:tcW w:w="823" w:type="dxa"/>
            <w:vMerge/>
          </w:tcPr>
          <w:p w:rsidR="00355C6B" w:rsidRPr="00E95EC9" w:rsidRDefault="00355C6B" w:rsidP="00355C6B">
            <w:pPr>
              <w:spacing w:line="259" w:lineRule="auto"/>
              <w:rPr>
                <w:rFonts w:ascii="Times New Roman" w:eastAsia="Calibri" w:hAnsi="Times New Roman" w:cs="Times New Roman"/>
                <w:color w:val="000000" w:themeColor="text1"/>
                <w:sz w:val="24"/>
                <w:szCs w:val="24"/>
              </w:rPr>
            </w:pPr>
          </w:p>
        </w:tc>
        <w:tc>
          <w:tcPr>
            <w:tcW w:w="709" w:type="dxa"/>
            <w:vMerge/>
          </w:tcPr>
          <w:p w:rsidR="00355C6B" w:rsidRPr="00E95EC9" w:rsidRDefault="00355C6B" w:rsidP="00355C6B">
            <w:pPr>
              <w:spacing w:line="259" w:lineRule="auto"/>
              <w:rPr>
                <w:rFonts w:ascii="Times New Roman" w:eastAsia="Calibri" w:hAnsi="Times New Roman" w:cs="Times New Roman"/>
                <w:color w:val="000000" w:themeColor="text1"/>
                <w:sz w:val="24"/>
                <w:szCs w:val="24"/>
              </w:rPr>
            </w:pPr>
          </w:p>
        </w:tc>
        <w:tc>
          <w:tcPr>
            <w:tcW w:w="707" w:type="dxa"/>
            <w:vMerge/>
          </w:tcPr>
          <w:p w:rsidR="00355C6B" w:rsidRPr="00E95EC9" w:rsidRDefault="00355C6B" w:rsidP="00355C6B">
            <w:pPr>
              <w:spacing w:line="259" w:lineRule="auto"/>
              <w:rPr>
                <w:rFonts w:ascii="Times New Roman" w:eastAsia="Calibri" w:hAnsi="Times New Roman" w:cs="Times New Roman"/>
                <w:color w:val="000000" w:themeColor="text1"/>
                <w:sz w:val="24"/>
                <w:szCs w:val="24"/>
              </w:rPr>
            </w:pPr>
          </w:p>
        </w:tc>
        <w:tc>
          <w:tcPr>
            <w:tcW w:w="709" w:type="dxa"/>
            <w:vMerge/>
          </w:tcPr>
          <w:p w:rsidR="00355C6B" w:rsidRPr="00E95EC9" w:rsidRDefault="00355C6B" w:rsidP="00355C6B">
            <w:pPr>
              <w:spacing w:line="259" w:lineRule="auto"/>
              <w:rPr>
                <w:rFonts w:ascii="Times New Roman" w:eastAsia="Calibri" w:hAnsi="Times New Roman" w:cs="Times New Roman"/>
                <w:color w:val="000000" w:themeColor="text1"/>
                <w:sz w:val="24"/>
                <w:szCs w:val="24"/>
              </w:rPr>
            </w:pPr>
          </w:p>
        </w:tc>
        <w:tc>
          <w:tcPr>
            <w:tcW w:w="708" w:type="dxa"/>
            <w:vMerge/>
          </w:tcPr>
          <w:p w:rsidR="00355C6B" w:rsidRPr="00E95EC9" w:rsidRDefault="00355C6B" w:rsidP="00355C6B">
            <w:pPr>
              <w:spacing w:line="259" w:lineRule="auto"/>
              <w:rPr>
                <w:rFonts w:ascii="Times New Roman" w:eastAsia="Calibri" w:hAnsi="Times New Roman" w:cs="Times New Roman"/>
                <w:color w:val="000000" w:themeColor="text1"/>
                <w:sz w:val="24"/>
                <w:szCs w:val="24"/>
              </w:rPr>
            </w:pPr>
          </w:p>
        </w:tc>
        <w:tc>
          <w:tcPr>
            <w:tcW w:w="709" w:type="dxa"/>
            <w:vMerge/>
          </w:tcPr>
          <w:p w:rsidR="00355C6B" w:rsidRPr="00E95EC9" w:rsidRDefault="00355C6B" w:rsidP="00355C6B">
            <w:pPr>
              <w:spacing w:line="259" w:lineRule="auto"/>
              <w:rPr>
                <w:rFonts w:ascii="Times New Roman" w:eastAsia="Calibri" w:hAnsi="Times New Roman" w:cs="Times New Roman"/>
                <w:color w:val="000000" w:themeColor="text1"/>
                <w:sz w:val="24"/>
                <w:szCs w:val="24"/>
              </w:rPr>
            </w:pPr>
          </w:p>
        </w:tc>
        <w:tc>
          <w:tcPr>
            <w:tcW w:w="850" w:type="dxa"/>
          </w:tcPr>
          <w:p w:rsidR="00355C6B" w:rsidRPr="00E95EC9" w:rsidRDefault="00355C6B" w:rsidP="00355C6B">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ВБИ</w:t>
            </w:r>
          </w:p>
        </w:tc>
        <w:tc>
          <w:tcPr>
            <w:tcW w:w="709" w:type="dxa"/>
          </w:tcPr>
          <w:p w:rsidR="00355C6B" w:rsidRPr="00E95EC9" w:rsidRDefault="00355C6B" w:rsidP="00355C6B">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3 068,7</w:t>
            </w:r>
          </w:p>
        </w:tc>
        <w:tc>
          <w:tcPr>
            <w:tcW w:w="709" w:type="dxa"/>
          </w:tcPr>
          <w:p w:rsidR="00355C6B" w:rsidRPr="00E95EC9" w:rsidRDefault="00355C6B" w:rsidP="00355C6B">
            <w:pPr>
              <w:rPr>
                <w:rFonts w:ascii="Times New Roman" w:eastAsia="Times New Roman" w:hAnsi="Times New Roman" w:cs="Times New Roman"/>
                <w:color w:val="000000" w:themeColor="text1"/>
                <w:sz w:val="24"/>
                <w:szCs w:val="24"/>
                <w:lang w:val="en-US"/>
              </w:rPr>
            </w:pPr>
            <w:r w:rsidRPr="00E95EC9">
              <w:rPr>
                <w:rFonts w:ascii="Times New Roman" w:eastAsia="Times New Roman" w:hAnsi="Times New Roman" w:cs="Times New Roman"/>
                <w:color w:val="000000" w:themeColor="text1"/>
                <w:sz w:val="24"/>
                <w:szCs w:val="24"/>
                <w:lang w:val="en-US"/>
              </w:rPr>
              <w:t>-</w:t>
            </w:r>
          </w:p>
        </w:tc>
        <w:tc>
          <w:tcPr>
            <w:tcW w:w="709" w:type="dxa"/>
          </w:tcPr>
          <w:p w:rsidR="00355C6B" w:rsidRPr="00E95EC9" w:rsidRDefault="00355C6B" w:rsidP="00355C6B">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gridSpan w:val="2"/>
          </w:tcPr>
          <w:p w:rsidR="00355C6B" w:rsidRPr="00E95EC9" w:rsidRDefault="00355C6B" w:rsidP="00355C6B">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gridSpan w:val="2"/>
          </w:tcPr>
          <w:p w:rsidR="00355C6B" w:rsidRPr="00E95EC9" w:rsidRDefault="00355C6B" w:rsidP="00355C6B">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567" w:type="dxa"/>
          </w:tcPr>
          <w:p w:rsidR="00355C6B" w:rsidRPr="00E95EC9" w:rsidRDefault="00355C6B" w:rsidP="00355C6B">
            <w:pPr>
              <w:jc w:val="cente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r>
      <w:tr w:rsidR="00E95EC9" w:rsidRPr="00E95EC9" w:rsidTr="000454DE">
        <w:tc>
          <w:tcPr>
            <w:tcW w:w="1560" w:type="dxa"/>
          </w:tcPr>
          <w:p w:rsidR="00E954F1" w:rsidRPr="00E95EC9" w:rsidRDefault="00E954F1" w:rsidP="000454DE">
            <w:pPr>
              <w:spacing w:line="259" w:lineRule="auto"/>
              <w:rPr>
                <w:rFonts w:ascii="Times New Roman" w:eastAsia="Calibri" w:hAnsi="Times New Roman" w:cs="Times New Roman"/>
                <w:color w:val="000000" w:themeColor="text1"/>
                <w:sz w:val="24"/>
                <w:szCs w:val="24"/>
              </w:rPr>
            </w:pPr>
            <w:r w:rsidRPr="00E95EC9">
              <w:rPr>
                <w:rFonts w:ascii="Times New Roman" w:eastAsia="Calibri" w:hAnsi="Times New Roman" w:cs="Times New Roman"/>
                <w:color w:val="000000" w:themeColor="text1"/>
                <w:sz w:val="24"/>
                <w:szCs w:val="24"/>
              </w:rPr>
              <w:t>Организация и проведение практических тренингов персонала промышленных предприятий республики по вопросам разработки и внедрения методики «Бережливое производство»</w:t>
            </w:r>
          </w:p>
        </w:tc>
        <w:tc>
          <w:tcPr>
            <w:tcW w:w="1134" w:type="dxa"/>
            <w:vMerge w:val="restart"/>
          </w:tcPr>
          <w:p w:rsidR="00E954F1" w:rsidRPr="00E95EC9" w:rsidRDefault="00E954F1" w:rsidP="000454DE">
            <w:pPr>
              <w:spacing w:line="259" w:lineRule="auto"/>
              <w:rPr>
                <w:rFonts w:ascii="Times New Roman" w:eastAsia="Calibri" w:hAnsi="Times New Roman" w:cs="Times New Roman"/>
                <w:color w:val="000000" w:themeColor="text1"/>
                <w:sz w:val="24"/>
                <w:szCs w:val="24"/>
              </w:rPr>
            </w:pPr>
            <w:r w:rsidRPr="00E95EC9">
              <w:rPr>
                <w:rFonts w:ascii="Times New Roman" w:eastAsia="Calibri" w:hAnsi="Times New Roman" w:cs="Times New Roman"/>
                <w:color w:val="000000" w:themeColor="text1"/>
                <w:sz w:val="24"/>
                <w:szCs w:val="24"/>
              </w:rPr>
              <w:t xml:space="preserve">ГАУ «ЦЭТ РТ при КМ РТ», </w:t>
            </w:r>
            <w:proofErr w:type="spellStart"/>
            <w:r w:rsidRPr="00E95EC9">
              <w:rPr>
                <w:rFonts w:ascii="Times New Roman" w:eastAsia="Calibri" w:hAnsi="Times New Roman" w:cs="Times New Roman"/>
                <w:color w:val="000000" w:themeColor="text1"/>
                <w:sz w:val="24"/>
                <w:szCs w:val="24"/>
              </w:rPr>
              <w:t>МПиТ</w:t>
            </w:r>
            <w:proofErr w:type="spellEnd"/>
            <w:r w:rsidRPr="00E95EC9">
              <w:rPr>
                <w:rFonts w:ascii="Times New Roman" w:eastAsia="Calibri" w:hAnsi="Times New Roman" w:cs="Times New Roman"/>
                <w:color w:val="000000" w:themeColor="text1"/>
                <w:sz w:val="24"/>
                <w:szCs w:val="24"/>
              </w:rPr>
              <w:t xml:space="preserve"> РТ,  МЭ РТ, предприятия (по согласованию)</w:t>
            </w:r>
          </w:p>
        </w:tc>
        <w:tc>
          <w:tcPr>
            <w:tcW w:w="1020" w:type="dxa"/>
            <w:tcBorders>
              <w:top w:val="single" w:sz="4" w:space="0" w:color="auto"/>
              <w:left w:val="single" w:sz="4" w:space="0" w:color="auto"/>
              <w:bottom w:val="single" w:sz="4" w:space="0" w:color="auto"/>
              <w:right w:val="single" w:sz="4" w:space="0" w:color="auto"/>
            </w:tcBorders>
            <w:vAlign w:val="center"/>
          </w:tcPr>
          <w:p w:rsidR="00E954F1" w:rsidRPr="00E95EC9" w:rsidRDefault="00E954F1" w:rsidP="000454DE">
            <w:pPr>
              <w:jc w:val="center"/>
              <w:rPr>
                <w:rFonts w:ascii="Times New Roman" w:hAnsi="Times New Roman" w:cs="Times New Roman"/>
                <w:bCs/>
                <w:color w:val="000000" w:themeColor="text1"/>
                <w:sz w:val="24"/>
                <w:szCs w:val="24"/>
              </w:rPr>
            </w:pPr>
            <w:r w:rsidRPr="00E95EC9">
              <w:rPr>
                <w:rFonts w:ascii="Times New Roman" w:hAnsi="Times New Roman" w:cs="Times New Roman"/>
                <w:bCs/>
                <w:color w:val="000000" w:themeColor="text1"/>
                <w:sz w:val="24"/>
                <w:szCs w:val="24"/>
              </w:rPr>
              <w:t>2017 - 2020</w:t>
            </w:r>
          </w:p>
        </w:tc>
        <w:tc>
          <w:tcPr>
            <w:tcW w:w="1107" w:type="dxa"/>
            <w:tcBorders>
              <w:top w:val="single" w:sz="4" w:space="0" w:color="auto"/>
              <w:left w:val="single" w:sz="4" w:space="0" w:color="auto"/>
              <w:bottom w:val="single" w:sz="4" w:space="0" w:color="auto"/>
              <w:right w:val="single" w:sz="4" w:space="0" w:color="auto"/>
            </w:tcBorders>
            <w:vAlign w:val="center"/>
          </w:tcPr>
          <w:p w:rsidR="00E954F1" w:rsidRPr="00E95EC9" w:rsidRDefault="00E954F1" w:rsidP="000454DE">
            <w:pPr>
              <w:rPr>
                <w:rFonts w:ascii="Times New Roman" w:hAnsi="Times New Roman" w:cs="Times New Roman"/>
                <w:bCs/>
                <w:color w:val="000000" w:themeColor="text1"/>
                <w:sz w:val="24"/>
                <w:szCs w:val="24"/>
              </w:rPr>
            </w:pPr>
            <w:r w:rsidRPr="00E95EC9">
              <w:rPr>
                <w:rFonts w:ascii="Times New Roman" w:hAnsi="Times New Roman" w:cs="Times New Roman"/>
                <w:color w:val="000000" w:themeColor="text1"/>
                <w:sz w:val="24"/>
                <w:szCs w:val="24"/>
              </w:rPr>
              <w:t>Количе</w:t>
            </w:r>
            <w:r w:rsidR="00355C6B" w:rsidRPr="00E95EC9">
              <w:rPr>
                <w:rFonts w:ascii="Times New Roman" w:hAnsi="Times New Roman" w:cs="Times New Roman"/>
                <w:color w:val="000000" w:themeColor="text1"/>
                <w:sz w:val="24"/>
                <w:szCs w:val="24"/>
              </w:rPr>
              <w:t xml:space="preserve">ство промышленных предприятий, </w:t>
            </w:r>
            <w:r w:rsidRPr="00E95EC9">
              <w:rPr>
                <w:rFonts w:ascii="Times New Roman" w:hAnsi="Times New Roman" w:cs="Times New Roman"/>
                <w:color w:val="000000" w:themeColor="text1"/>
                <w:sz w:val="24"/>
                <w:szCs w:val="24"/>
              </w:rPr>
              <w:t>задействованных в тренингах по внедрению методик «Бережливого производства», единиц</w:t>
            </w:r>
          </w:p>
        </w:tc>
        <w:tc>
          <w:tcPr>
            <w:tcW w:w="1020" w:type="dxa"/>
          </w:tcPr>
          <w:p w:rsidR="00E954F1" w:rsidRPr="00E95EC9" w:rsidRDefault="00E954F1" w:rsidP="000454DE">
            <w:pPr>
              <w:spacing w:line="259" w:lineRule="auto"/>
              <w:rPr>
                <w:rFonts w:ascii="Times New Roman" w:eastAsia="Calibri" w:hAnsi="Times New Roman" w:cs="Times New Roman"/>
                <w:color w:val="000000" w:themeColor="text1"/>
                <w:sz w:val="24"/>
                <w:szCs w:val="24"/>
              </w:rPr>
            </w:pPr>
            <w:r w:rsidRPr="00E95EC9">
              <w:rPr>
                <w:rFonts w:ascii="Times New Roman" w:eastAsia="Calibri" w:hAnsi="Times New Roman" w:cs="Times New Roman"/>
                <w:color w:val="000000" w:themeColor="text1"/>
                <w:sz w:val="24"/>
                <w:szCs w:val="24"/>
              </w:rPr>
              <w:t>-</w:t>
            </w:r>
          </w:p>
        </w:tc>
        <w:tc>
          <w:tcPr>
            <w:tcW w:w="823" w:type="dxa"/>
          </w:tcPr>
          <w:p w:rsidR="00E954F1" w:rsidRPr="00E95EC9" w:rsidRDefault="00E954F1" w:rsidP="000454DE">
            <w:pPr>
              <w:spacing w:line="259" w:lineRule="auto"/>
              <w:rPr>
                <w:rFonts w:ascii="Times New Roman" w:eastAsia="Calibri" w:hAnsi="Times New Roman" w:cs="Times New Roman"/>
                <w:color w:val="000000" w:themeColor="text1"/>
                <w:sz w:val="24"/>
                <w:szCs w:val="24"/>
              </w:rPr>
            </w:pPr>
            <w:r w:rsidRPr="00E95EC9">
              <w:rPr>
                <w:rFonts w:ascii="Times New Roman" w:eastAsia="Calibri" w:hAnsi="Times New Roman" w:cs="Times New Roman"/>
                <w:color w:val="000000" w:themeColor="text1"/>
                <w:sz w:val="24"/>
                <w:szCs w:val="24"/>
              </w:rPr>
              <w:t>-</w:t>
            </w:r>
          </w:p>
        </w:tc>
        <w:tc>
          <w:tcPr>
            <w:tcW w:w="709" w:type="dxa"/>
          </w:tcPr>
          <w:p w:rsidR="00E954F1" w:rsidRPr="00E95EC9" w:rsidRDefault="00E954F1" w:rsidP="000454DE">
            <w:pPr>
              <w:spacing w:line="259" w:lineRule="auto"/>
              <w:rPr>
                <w:rFonts w:ascii="Times New Roman" w:eastAsia="Calibri" w:hAnsi="Times New Roman" w:cs="Times New Roman"/>
                <w:color w:val="000000" w:themeColor="text1"/>
                <w:sz w:val="24"/>
                <w:szCs w:val="24"/>
              </w:rPr>
            </w:pPr>
            <w:r w:rsidRPr="00E95EC9">
              <w:rPr>
                <w:rFonts w:ascii="Times New Roman" w:eastAsia="Calibri" w:hAnsi="Times New Roman" w:cs="Times New Roman"/>
                <w:color w:val="000000" w:themeColor="text1"/>
                <w:sz w:val="24"/>
                <w:szCs w:val="24"/>
              </w:rPr>
              <w:t>-</w:t>
            </w:r>
          </w:p>
        </w:tc>
        <w:tc>
          <w:tcPr>
            <w:tcW w:w="707" w:type="dxa"/>
          </w:tcPr>
          <w:p w:rsidR="00E954F1" w:rsidRPr="00E95EC9" w:rsidRDefault="00E954F1" w:rsidP="000454DE">
            <w:pPr>
              <w:spacing w:line="259" w:lineRule="auto"/>
              <w:rPr>
                <w:rFonts w:ascii="Times New Roman" w:eastAsia="Calibri" w:hAnsi="Times New Roman" w:cs="Times New Roman"/>
                <w:color w:val="000000" w:themeColor="text1"/>
                <w:sz w:val="24"/>
                <w:szCs w:val="24"/>
              </w:rPr>
            </w:pPr>
            <w:r w:rsidRPr="00E95EC9">
              <w:rPr>
                <w:rFonts w:ascii="Times New Roman" w:eastAsia="Calibri" w:hAnsi="Times New Roman" w:cs="Times New Roman"/>
                <w:color w:val="000000" w:themeColor="text1"/>
                <w:sz w:val="24"/>
                <w:szCs w:val="24"/>
              </w:rPr>
              <w:t>10</w:t>
            </w:r>
          </w:p>
        </w:tc>
        <w:tc>
          <w:tcPr>
            <w:tcW w:w="709" w:type="dxa"/>
          </w:tcPr>
          <w:p w:rsidR="00E954F1" w:rsidRPr="00E95EC9" w:rsidRDefault="00E954F1" w:rsidP="000454DE">
            <w:pPr>
              <w:spacing w:line="259" w:lineRule="auto"/>
              <w:rPr>
                <w:rFonts w:ascii="Times New Roman" w:eastAsia="Calibri" w:hAnsi="Times New Roman" w:cs="Times New Roman"/>
                <w:color w:val="000000" w:themeColor="text1"/>
                <w:sz w:val="24"/>
                <w:szCs w:val="24"/>
              </w:rPr>
            </w:pPr>
            <w:r w:rsidRPr="00E95EC9">
              <w:rPr>
                <w:rFonts w:ascii="Times New Roman" w:eastAsia="Calibri" w:hAnsi="Times New Roman" w:cs="Times New Roman"/>
                <w:color w:val="000000" w:themeColor="text1"/>
                <w:sz w:val="24"/>
                <w:szCs w:val="24"/>
              </w:rPr>
              <w:t>10</w:t>
            </w:r>
          </w:p>
        </w:tc>
        <w:tc>
          <w:tcPr>
            <w:tcW w:w="708" w:type="dxa"/>
          </w:tcPr>
          <w:p w:rsidR="00E954F1" w:rsidRPr="00E95EC9" w:rsidRDefault="00E954F1" w:rsidP="000454DE">
            <w:pPr>
              <w:spacing w:line="259" w:lineRule="auto"/>
              <w:rPr>
                <w:rFonts w:ascii="Times New Roman" w:eastAsia="Calibri" w:hAnsi="Times New Roman" w:cs="Times New Roman"/>
                <w:color w:val="000000" w:themeColor="text1"/>
                <w:sz w:val="24"/>
                <w:szCs w:val="24"/>
              </w:rPr>
            </w:pPr>
            <w:r w:rsidRPr="00E95EC9">
              <w:rPr>
                <w:rFonts w:ascii="Times New Roman" w:eastAsia="Calibri" w:hAnsi="Times New Roman" w:cs="Times New Roman"/>
                <w:color w:val="000000" w:themeColor="text1"/>
                <w:sz w:val="24"/>
                <w:szCs w:val="24"/>
              </w:rPr>
              <w:t>10</w:t>
            </w:r>
          </w:p>
        </w:tc>
        <w:tc>
          <w:tcPr>
            <w:tcW w:w="709" w:type="dxa"/>
          </w:tcPr>
          <w:p w:rsidR="00E954F1" w:rsidRPr="00E95EC9" w:rsidRDefault="00E954F1" w:rsidP="000454DE">
            <w:pPr>
              <w:spacing w:line="259" w:lineRule="auto"/>
              <w:rPr>
                <w:rFonts w:ascii="Times New Roman" w:eastAsia="Calibri" w:hAnsi="Times New Roman" w:cs="Times New Roman"/>
                <w:color w:val="000000" w:themeColor="text1"/>
                <w:sz w:val="24"/>
                <w:szCs w:val="24"/>
              </w:rPr>
            </w:pPr>
            <w:r w:rsidRPr="00E95EC9">
              <w:rPr>
                <w:rFonts w:ascii="Times New Roman" w:eastAsia="Calibri" w:hAnsi="Times New Roman" w:cs="Times New Roman"/>
                <w:color w:val="000000" w:themeColor="text1"/>
                <w:sz w:val="24"/>
                <w:szCs w:val="24"/>
              </w:rPr>
              <w:t>10</w:t>
            </w:r>
          </w:p>
        </w:tc>
        <w:tc>
          <w:tcPr>
            <w:tcW w:w="850" w:type="dxa"/>
            <w:vMerge w:val="restart"/>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БРТ</w:t>
            </w:r>
          </w:p>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БРФ</w:t>
            </w:r>
          </w:p>
        </w:tc>
        <w:tc>
          <w:tcPr>
            <w:tcW w:w="709" w:type="dxa"/>
            <w:vMerge w:val="restart"/>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vMerge w:val="restart"/>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vMerge w:val="restart"/>
          </w:tcPr>
          <w:p w:rsidR="00E954F1" w:rsidRPr="00E95EC9" w:rsidRDefault="00E954F1"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1943,8</w:t>
            </w:r>
          </w:p>
          <w:p w:rsidR="00E954F1" w:rsidRPr="00E95EC9" w:rsidRDefault="00E954F1" w:rsidP="00525264">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9" w:type="dxa"/>
            <w:gridSpan w:val="2"/>
            <w:vMerge w:val="restart"/>
          </w:tcPr>
          <w:p w:rsidR="00E954F1" w:rsidRPr="00E95EC9" w:rsidRDefault="00525264"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1943,8</w:t>
            </w:r>
          </w:p>
          <w:p w:rsidR="00E954F1" w:rsidRPr="00E95EC9" w:rsidRDefault="00E954F1" w:rsidP="00525264">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gridSpan w:val="2"/>
            <w:vMerge w:val="restart"/>
          </w:tcPr>
          <w:p w:rsidR="00525264" w:rsidRPr="00E95EC9" w:rsidRDefault="00525264"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1943,8</w:t>
            </w:r>
          </w:p>
          <w:p w:rsidR="00E954F1" w:rsidRPr="00E95EC9" w:rsidRDefault="00E954F1" w:rsidP="00525264">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567" w:type="dxa"/>
            <w:vMerge w:val="restart"/>
          </w:tcPr>
          <w:p w:rsidR="00E954F1" w:rsidRPr="00E95EC9" w:rsidRDefault="00525264" w:rsidP="000454D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1943,8</w:t>
            </w:r>
          </w:p>
          <w:p w:rsidR="00E954F1" w:rsidRPr="00E95EC9" w:rsidRDefault="00E954F1" w:rsidP="00525264">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r>
      <w:tr w:rsidR="00E95EC9" w:rsidRPr="00E95EC9" w:rsidTr="000454DE">
        <w:tc>
          <w:tcPr>
            <w:tcW w:w="1560" w:type="dxa"/>
            <w:vMerge w:val="restart"/>
          </w:tcPr>
          <w:p w:rsidR="00E954F1" w:rsidRPr="00E95EC9" w:rsidRDefault="00E954F1" w:rsidP="000454DE">
            <w:pPr>
              <w:spacing w:line="259" w:lineRule="auto"/>
              <w:rPr>
                <w:rFonts w:ascii="Times New Roman" w:eastAsia="Calibri" w:hAnsi="Times New Roman" w:cs="Times New Roman"/>
                <w:color w:val="000000" w:themeColor="text1"/>
                <w:sz w:val="24"/>
                <w:szCs w:val="24"/>
              </w:rPr>
            </w:pPr>
            <w:r w:rsidRPr="00E95EC9">
              <w:rPr>
                <w:rFonts w:ascii="Times New Roman" w:eastAsia="Calibri" w:hAnsi="Times New Roman" w:cs="Times New Roman"/>
                <w:color w:val="000000" w:themeColor="text1"/>
                <w:sz w:val="24"/>
                <w:szCs w:val="24"/>
              </w:rPr>
              <w:lastRenderedPageBreak/>
              <w:t>Создание и методическая поддержка деятельности рабочих групп на предприятиях по вопросам внедрения методики «Бережливое производство»</w:t>
            </w:r>
          </w:p>
          <w:p w:rsidR="00E954F1" w:rsidRPr="00E95EC9" w:rsidRDefault="00E954F1" w:rsidP="000454DE">
            <w:pPr>
              <w:spacing w:line="259" w:lineRule="auto"/>
              <w:rPr>
                <w:rFonts w:ascii="Times New Roman" w:eastAsia="Calibri" w:hAnsi="Times New Roman" w:cs="Times New Roman"/>
                <w:color w:val="000000" w:themeColor="text1"/>
                <w:sz w:val="24"/>
                <w:szCs w:val="24"/>
              </w:rPr>
            </w:pPr>
          </w:p>
        </w:tc>
        <w:tc>
          <w:tcPr>
            <w:tcW w:w="1134" w:type="dxa"/>
            <w:vMerge/>
          </w:tcPr>
          <w:p w:rsidR="00E954F1" w:rsidRPr="00E95EC9" w:rsidRDefault="00E954F1" w:rsidP="000454DE">
            <w:pPr>
              <w:spacing w:line="259" w:lineRule="auto"/>
              <w:rPr>
                <w:rFonts w:ascii="Times New Roman" w:eastAsia="Calibri" w:hAnsi="Times New Roman" w:cs="Times New Roman"/>
                <w:color w:val="000000" w:themeColor="text1"/>
                <w:sz w:val="24"/>
                <w:szCs w:val="24"/>
              </w:rPr>
            </w:pPr>
          </w:p>
        </w:tc>
        <w:tc>
          <w:tcPr>
            <w:tcW w:w="1020" w:type="dxa"/>
            <w:vMerge w:val="restart"/>
          </w:tcPr>
          <w:p w:rsidR="00E954F1" w:rsidRPr="00E95EC9" w:rsidRDefault="00E954F1" w:rsidP="000454DE">
            <w:pPr>
              <w:spacing w:line="259" w:lineRule="auto"/>
              <w:rPr>
                <w:rFonts w:ascii="Times New Roman" w:eastAsia="Calibri" w:hAnsi="Times New Roman" w:cs="Times New Roman"/>
                <w:color w:val="000000" w:themeColor="text1"/>
                <w:sz w:val="24"/>
                <w:szCs w:val="24"/>
              </w:rPr>
            </w:pPr>
            <w:r w:rsidRPr="00E95EC9">
              <w:rPr>
                <w:rFonts w:ascii="Times New Roman" w:eastAsia="Calibri" w:hAnsi="Times New Roman" w:cs="Times New Roman"/>
                <w:color w:val="000000" w:themeColor="text1"/>
                <w:sz w:val="24"/>
                <w:szCs w:val="24"/>
              </w:rPr>
              <w:t>2017 - 2020</w:t>
            </w:r>
          </w:p>
        </w:tc>
        <w:tc>
          <w:tcPr>
            <w:tcW w:w="1107" w:type="dxa"/>
            <w:tcBorders>
              <w:top w:val="single" w:sz="4" w:space="0" w:color="auto"/>
              <w:left w:val="single" w:sz="4" w:space="0" w:color="auto"/>
              <w:bottom w:val="single" w:sz="4" w:space="0" w:color="auto"/>
              <w:right w:val="single" w:sz="4" w:space="0" w:color="auto"/>
            </w:tcBorders>
            <w:vAlign w:val="center"/>
          </w:tcPr>
          <w:p w:rsidR="00E954F1" w:rsidRPr="00E95EC9" w:rsidRDefault="00E954F1" w:rsidP="000454DE">
            <w:pPr>
              <w:rPr>
                <w:rFonts w:ascii="Times New Roman" w:hAnsi="Times New Roman" w:cs="Times New Roman"/>
                <w:bCs/>
                <w:color w:val="000000" w:themeColor="text1"/>
                <w:sz w:val="24"/>
                <w:szCs w:val="24"/>
              </w:rPr>
            </w:pPr>
            <w:r w:rsidRPr="00E95EC9">
              <w:rPr>
                <w:rFonts w:ascii="Times New Roman" w:hAnsi="Times New Roman" w:cs="Times New Roman"/>
                <w:bCs/>
                <w:color w:val="000000" w:themeColor="text1"/>
                <w:sz w:val="24"/>
                <w:szCs w:val="24"/>
              </w:rPr>
              <w:t xml:space="preserve">Количество предприятий, создавших рабочие группы по вопросам внедрения </w:t>
            </w:r>
            <w:r w:rsidRPr="00E95EC9">
              <w:rPr>
                <w:rFonts w:ascii="Times New Roman" w:hAnsi="Times New Roman" w:cs="Times New Roman"/>
                <w:color w:val="000000" w:themeColor="text1"/>
                <w:sz w:val="24"/>
                <w:szCs w:val="24"/>
              </w:rPr>
              <w:t>методик «Бережливого производства»</w:t>
            </w:r>
          </w:p>
        </w:tc>
        <w:tc>
          <w:tcPr>
            <w:tcW w:w="1020" w:type="dxa"/>
            <w:tcBorders>
              <w:top w:val="single" w:sz="4" w:space="0" w:color="auto"/>
              <w:left w:val="single" w:sz="4" w:space="0" w:color="auto"/>
              <w:bottom w:val="single" w:sz="4" w:space="0" w:color="auto"/>
              <w:right w:val="single" w:sz="4" w:space="0" w:color="auto"/>
            </w:tcBorders>
            <w:vAlign w:val="center"/>
          </w:tcPr>
          <w:p w:rsidR="00E954F1" w:rsidRPr="00E95EC9" w:rsidRDefault="00E954F1" w:rsidP="000454DE">
            <w:pPr>
              <w:rPr>
                <w:rFonts w:ascii="Times New Roman" w:hAnsi="Times New Roman" w:cs="Times New Roman"/>
                <w:bCs/>
                <w:color w:val="000000" w:themeColor="text1"/>
                <w:sz w:val="24"/>
                <w:szCs w:val="24"/>
              </w:rPr>
            </w:pPr>
            <w:r w:rsidRPr="00E95EC9">
              <w:rPr>
                <w:rFonts w:ascii="Times New Roman" w:hAnsi="Times New Roman" w:cs="Times New Roman"/>
                <w:bCs/>
                <w:color w:val="000000" w:themeColor="text1"/>
                <w:sz w:val="24"/>
                <w:szCs w:val="24"/>
              </w:rPr>
              <w:t>-</w:t>
            </w:r>
          </w:p>
        </w:tc>
        <w:tc>
          <w:tcPr>
            <w:tcW w:w="823" w:type="dxa"/>
          </w:tcPr>
          <w:p w:rsidR="00E954F1" w:rsidRPr="00E95EC9" w:rsidRDefault="00E954F1" w:rsidP="000454DE">
            <w:pPr>
              <w:spacing w:line="259" w:lineRule="auto"/>
              <w:rPr>
                <w:rFonts w:ascii="Times New Roman" w:eastAsia="Calibri" w:hAnsi="Times New Roman" w:cs="Times New Roman"/>
                <w:color w:val="000000" w:themeColor="text1"/>
                <w:sz w:val="24"/>
                <w:szCs w:val="24"/>
              </w:rPr>
            </w:pPr>
            <w:r w:rsidRPr="00E95EC9">
              <w:rPr>
                <w:rFonts w:ascii="Times New Roman" w:eastAsia="Calibri" w:hAnsi="Times New Roman" w:cs="Times New Roman"/>
                <w:color w:val="000000" w:themeColor="text1"/>
                <w:sz w:val="24"/>
                <w:szCs w:val="24"/>
              </w:rPr>
              <w:t>-</w:t>
            </w:r>
          </w:p>
        </w:tc>
        <w:tc>
          <w:tcPr>
            <w:tcW w:w="709" w:type="dxa"/>
          </w:tcPr>
          <w:p w:rsidR="00E954F1" w:rsidRPr="00E95EC9" w:rsidRDefault="00E954F1" w:rsidP="000454DE">
            <w:pPr>
              <w:spacing w:line="259" w:lineRule="auto"/>
              <w:rPr>
                <w:rFonts w:ascii="Times New Roman" w:eastAsia="Calibri" w:hAnsi="Times New Roman" w:cs="Times New Roman"/>
                <w:color w:val="000000" w:themeColor="text1"/>
                <w:sz w:val="24"/>
                <w:szCs w:val="24"/>
              </w:rPr>
            </w:pPr>
            <w:r w:rsidRPr="00E95EC9">
              <w:rPr>
                <w:rFonts w:ascii="Times New Roman" w:eastAsia="Calibri" w:hAnsi="Times New Roman" w:cs="Times New Roman"/>
                <w:color w:val="000000" w:themeColor="text1"/>
                <w:sz w:val="24"/>
                <w:szCs w:val="24"/>
              </w:rPr>
              <w:t>-</w:t>
            </w:r>
          </w:p>
        </w:tc>
        <w:tc>
          <w:tcPr>
            <w:tcW w:w="707" w:type="dxa"/>
          </w:tcPr>
          <w:p w:rsidR="00E954F1" w:rsidRPr="00E95EC9" w:rsidRDefault="00E954F1" w:rsidP="000454DE">
            <w:pPr>
              <w:spacing w:line="259" w:lineRule="auto"/>
              <w:rPr>
                <w:rFonts w:ascii="Times New Roman" w:eastAsia="Calibri" w:hAnsi="Times New Roman" w:cs="Times New Roman"/>
                <w:color w:val="000000" w:themeColor="text1"/>
                <w:sz w:val="24"/>
                <w:szCs w:val="24"/>
              </w:rPr>
            </w:pPr>
            <w:r w:rsidRPr="00E95EC9">
              <w:rPr>
                <w:rFonts w:ascii="Times New Roman" w:eastAsia="Calibri" w:hAnsi="Times New Roman" w:cs="Times New Roman"/>
                <w:color w:val="000000" w:themeColor="text1"/>
                <w:sz w:val="24"/>
                <w:szCs w:val="24"/>
              </w:rPr>
              <w:t>10</w:t>
            </w:r>
          </w:p>
        </w:tc>
        <w:tc>
          <w:tcPr>
            <w:tcW w:w="709" w:type="dxa"/>
          </w:tcPr>
          <w:p w:rsidR="00E954F1" w:rsidRPr="00E95EC9" w:rsidRDefault="00E954F1" w:rsidP="000454DE">
            <w:pPr>
              <w:spacing w:line="259" w:lineRule="auto"/>
              <w:rPr>
                <w:rFonts w:ascii="Times New Roman" w:eastAsia="Calibri" w:hAnsi="Times New Roman" w:cs="Times New Roman"/>
                <w:color w:val="000000" w:themeColor="text1"/>
                <w:sz w:val="24"/>
                <w:szCs w:val="24"/>
              </w:rPr>
            </w:pPr>
            <w:r w:rsidRPr="00E95EC9">
              <w:rPr>
                <w:rFonts w:ascii="Times New Roman" w:eastAsia="Calibri" w:hAnsi="Times New Roman" w:cs="Times New Roman"/>
                <w:color w:val="000000" w:themeColor="text1"/>
                <w:sz w:val="24"/>
                <w:szCs w:val="24"/>
              </w:rPr>
              <w:t>10</w:t>
            </w:r>
          </w:p>
        </w:tc>
        <w:tc>
          <w:tcPr>
            <w:tcW w:w="708" w:type="dxa"/>
          </w:tcPr>
          <w:p w:rsidR="00E954F1" w:rsidRPr="00E95EC9" w:rsidRDefault="00E954F1" w:rsidP="000454DE">
            <w:pPr>
              <w:spacing w:line="259" w:lineRule="auto"/>
              <w:rPr>
                <w:rFonts w:ascii="Times New Roman" w:eastAsia="Calibri" w:hAnsi="Times New Roman" w:cs="Times New Roman"/>
                <w:color w:val="000000" w:themeColor="text1"/>
                <w:sz w:val="24"/>
                <w:szCs w:val="24"/>
              </w:rPr>
            </w:pPr>
            <w:r w:rsidRPr="00E95EC9">
              <w:rPr>
                <w:rFonts w:ascii="Times New Roman" w:eastAsia="Calibri" w:hAnsi="Times New Roman" w:cs="Times New Roman"/>
                <w:color w:val="000000" w:themeColor="text1"/>
                <w:sz w:val="24"/>
                <w:szCs w:val="24"/>
              </w:rPr>
              <w:t>10</w:t>
            </w:r>
          </w:p>
        </w:tc>
        <w:tc>
          <w:tcPr>
            <w:tcW w:w="709" w:type="dxa"/>
          </w:tcPr>
          <w:p w:rsidR="00E954F1" w:rsidRPr="00E95EC9" w:rsidRDefault="00E954F1" w:rsidP="000454DE">
            <w:pPr>
              <w:spacing w:line="259" w:lineRule="auto"/>
              <w:rPr>
                <w:rFonts w:ascii="Times New Roman" w:eastAsia="Calibri" w:hAnsi="Times New Roman" w:cs="Times New Roman"/>
                <w:color w:val="000000" w:themeColor="text1"/>
                <w:sz w:val="24"/>
                <w:szCs w:val="24"/>
              </w:rPr>
            </w:pPr>
            <w:r w:rsidRPr="00E95EC9">
              <w:rPr>
                <w:rFonts w:ascii="Times New Roman" w:eastAsia="Calibri" w:hAnsi="Times New Roman" w:cs="Times New Roman"/>
                <w:color w:val="000000" w:themeColor="text1"/>
                <w:sz w:val="24"/>
                <w:szCs w:val="24"/>
              </w:rPr>
              <w:t>10</w:t>
            </w:r>
          </w:p>
        </w:tc>
        <w:tc>
          <w:tcPr>
            <w:tcW w:w="850"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gridSpan w:val="2"/>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8" w:type="dxa"/>
            <w:gridSpan w:val="2"/>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567"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r>
      <w:tr w:rsidR="00E95EC9" w:rsidRPr="00E95EC9" w:rsidTr="000454DE">
        <w:tc>
          <w:tcPr>
            <w:tcW w:w="1560" w:type="dxa"/>
            <w:vMerge/>
          </w:tcPr>
          <w:p w:rsidR="00E954F1" w:rsidRPr="00E95EC9" w:rsidRDefault="00E954F1" w:rsidP="000454DE">
            <w:pPr>
              <w:spacing w:line="259" w:lineRule="auto"/>
              <w:rPr>
                <w:rFonts w:ascii="Times New Roman" w:eastAsia="Calibri" w:hAnsi="Times New Roman" w:cs="Times New Roman"/>
                <w:color w:val="000000" w:themeColor="text1"/>
                <w:sz w:val="24"/>
                <w:szCs w:val="24"/>
              </w:rPr>
            </w:pPr>
          </w:p>
        </w:tc>
        <w:tc>
          <w:tcPr>
            <w:tcW w:w="1134" w:type="dxa"/>
            <w:vMerge/>
          </w:tcPr>
          <w:p w:rsidR="00E954F1" w:rsidRPr="00E95EC9" w:rsidRDefault="00E954F1" w:rsidP="000454DE">
            <w:pPr>
              <w:spacing w:line="259" w:lineRule="auto"/>
              <w:rPr>
                <w:rFonts w:ascii="Times New Roman" w:eastAsia="Calibri" w:hAnsi="Times New Roman" w:cs="Times New Roman"/>
                <w:color w:val="000000" w:themeColor="text1"/>
                <w:sz w:val="24"/>
                <w:szCs w:val="24"/>
              </w:rPr>
            </w:pPr>
          </w:p>
        </w:tc>
        <w:tc>
          <w:tcPr>
            <w:tcW w:w="1020" w:type="dxa"/>
            <w:vMerge/>
          </w:tcPr>
          <w:p w:rsidR="00E954F1" w:rsidRPr="00E95EC9" w:rsidRDefault="00E954F1" w:rsidP="000454DE">
            <w:pPr>
              <w:spacing w:line="259" w:lineRule="auto"/>
              <w:rPr>
                <w:rFonts w:ascii="Times New Roman" w:eastAsia="Calibri"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vAlign w:val="center"/>
          </w:tcPr>
          <w:p w:rsidR="00E954F1" w:rsidRPr="00E95EC9" w:rsidRDefault="00E954F1" w:rsidP="000454DE">
            <w:pPr>
              <w:rPr>
                <w:rFonts w:ascii="Times New Roman" w:hAnsi="Times New Roman" w:cs="Times New Roman"/>
                <w:bCs/>
                <w:color w:val="000000" w:themeColor="text1"/>
                <w:sz w:val="24"/>
                <w:szCs w:val="24"/>
              </w:rPr>
            </w:pPr>
            <w:r w:rsidRPr="00E95EC9">
              <w:rPr>
                <w:rFonts w:ascii="Times New Roman" w:hAnsi="Times New Roman" w:cs="Times New Roman"/>
                <w:bCs/>
                <w:color w:val="000000" w:themeColor="text1"/>
                <w:sz w:val="24"/>
                <w:szCs w:val="24"/>
              </w:rPr>
              <w:t xml:space="preserve">Количество предприятий, на которых разработан пилотный проект внедрения </w:t>
            </w:r>
            <w:r w:rsidRPr="00E95EC9">
              <w:rPr>
                <w:rFonts w:ascii="Times New Roman" w:hAnsi="Times New Roman" w:cs="Times New Roman"/>
                <w:color w:val="000000" w:themeColor="text1"/>
                <w:sz w:val="24"/>
                <w:szCs w:val="24"/>
              </w:rPr>
              <w:t>методик «Бережл</w:t>
            </w:r>
            <w:r w:rsidRPr="00E95EC9">
              <w:rPr>
                <w:rFonts w:ascii="Times New Roman" w:hAnsi="Times New Roman" w:cs="Times New Roman"/>
                <w:color w:val="000000" w:themeColor="text1"/>
                <w:sz w:val="24"/>
                <w:szCs w:val="24"/>
              </w:rPr>
              <w:lastRenderedPageBreak/>
              <w:t>ивого производства» силами созданных рабочих групп</w:t>
            </w:r>
          </w:p>
        </w:tc>
        <w:tc>
          <w:tcPr>
            <w:tcW w:w="1020" w:type="dxa"/>
          </w:tcPr>
          <w:p w:rsidR="00E954F1" w:rsidRPr="00E95EC9" w:rsidRDefault="00E954F1" w:rsidP="000454DE">
            <w:pPr>
              <w:spacing w:line="259" w:lineRule="auto"/>
              <w:rPr>
                <w:rFonts w:ascii="Times New Roman" w:eastAsia="Calibri" w:hAnsi="Times New Roman" w:cs="Times New Roman"/>
                <w:color w:val="000000" w:themeColor="text1"/>
                <w:sz w:val="24"/>
                <w:szCs w:val="24"/>
              </w:rPr>
            </w:pPr>
            <w:r w:rsidRPr="00E95EC9">
              <w:rPr>
                <w:rFonts w:ascii="Times New Roman" w:eastAsia="Calibri" w:hAnsi="Times New Roman" w:cs="Times New Roman"/>
                <w:color w:val="000000" w:themeColor="text1"/>
                <w:sz w:val="24"/>
                <w:szCs w:val="24"/>
              </w:rPr>
              <w:lastRenderedPageBreak/>
              <w:t>-</w:t>
            </w:r>
          </w:p>
        </w:tc>
        <w:tc>
          <w:tcPr>
            <w:tcW w:w="823" w:type="dxa"/>
          </w:tcPr>
          <w:p w:rsidR="00E954F1" w:rsidRPr="00E95EC9" w:rsidRDefault="00E954F1" w:rsidP="000454DE">
            <w:pPr>
              <w:spacing w:line="259" w:lineRule="auto"/>
              <w:rPr>
                <w:rFonts w:ascii="Times New Roman" w:eastAsia="Calibri" w:hAnsi="Times New Roman" w:cs="Times New Roman"/>
                <w:color w:val="000000" w:themeColor="text1"/>
                <w:sz w:val="24"/>
                <w:szCs w:val="24"/>
              </w:rPr>
            </w:pPr>
            <w:r w:rsidRPr="00E95EC9">
              <w:rPr>
                <w:rFonts w:ascii="Times New Roman" w:eastAsia="Calibri" w:hAnsi="Times New Roman" w:cs="Times New Roman"/>
                <w:color w:val="000000" w:themeColor="text1"/>
                <w:sz w:val="24"/>
                <w:szCs w:val="24"/>
              </w:rPr>
              <w:t>-</w:t>
            </w:r>
          </w:p>
        </w:tc>
        <w:tc>
          <w:tcPr>
            <w:tcW w:w="709" w:type="dxa"/>
          </w:tcPr>
          <w:p w:rsidR="00E954F1" w:rsidRPr="00E95EC9" w:rsidRDefault="00E954F1" w:rsidP="000454DE">
            <w:pPr>
              <w:spacing w:line="259" w:lineRule="auto"/>
              <w:rPr>
                <w:rFonts w:ascii="Times New Roman" w:eastAsia="Calibri" w:hAnsi="Times New Roman" w:cs="Times New Roman"/>
                <w:color w:val="000000" w:themeColor="text1"/>
                <w:sz w:val="24"/>
                <w:szCs w:val="24"/>
              </w:rPr>
            </w:pPr>
            <w:r w:rsidRPr="00E95EC9">
              <w:rPr>
                <w:rFonts w:ascii="Times New Roman" w:eastAsia="Calibri" w:hAnsi="Times New Roman" w:cs="Times New Roman"/>
                <w:color w:val="000000" w:themeColor="text1"/>
                <w:sz w:val="24"/>
                <w:szCs w:val="24"/>
              </w:rPr>
              <w:t>-</w:t>
            </w:r>
          </w:p>
        </w:tc>
        <w:tc>
          <w:tcPr>
            <w:tcW w:w="707" w:type="dxa"/>
          </w:tcPr>
          <w:p w:rsidR="00E954F1" w:rsidRPr="00E95EC9" w:rsidRDefault="00E954F1" w:rsidP="000454DE">
            <w:pPr>
              <w:spacing w:line="259" w:lineRule="auto"/>
              <w:rPr>
                <w:rFonts w:ascii="Times New Roman" w:eastAsia="Calibri" w:hAnsi="Times New Roman" w:cs="Times New Roman"/>
                <w:color w:val="000000" w:themeColor="text1"/>
                <w:sz w:val="24"/>
                <w:szCs w:val="24"/>
              </w:rPr>
            </w:pPr>
            <w:r w:rsidRPr="00E95EC9">
              <w:rPr>
                <w:rFonts w:ascii="Times New Roman" w:eastAsia="Calibri" w:hAnsi="Times New Roman" w:cs="Times New Roman"/>
                <w:color w:val="000000" w:themeColor="text1"/>
                <w:sz w:val="24"/>
                <w:szCs w:val="24"/>
              </w:rPr>
              <w:t>10</w:t>
            </w:r>
          </w:p>
        </w:tc>
        <w:tc>
          <w:tcPr>
            <w:tcW w:w="709" w:type="dxa"/>
          </w:tcPr>
          <w:p w:rsidR="00E954F1" w:rsidRPr="00E95EC9" w:rsidRDefault="00E954F1" w:rsidP="000454DE">
            <w:pPr>
              <w:spacing w:line="259" w:lineRule="auto"/>
              <w:rPr>
                <w:rFonts w:ascii="Times New Roman" w:eastAsia="Calibri" w:hAnsi="Times New Roman" w:cs="Times New Roman"/>
                <w:color w:val="000000" w:themeColor="text1"/>
                <w:sz w:val="24"/>
                <w:szCs w:val="24"/>
              </w:rPr>
            </w:pPr>
            <w:r w:rsidRPr="00E95EC9">
              <w:rPr>
                <w:rFonts w:ascii="Times New Roman" w:eastAsia="Calibri" w:hAnsi="Times New Roman" w:cs="Times New Roman"/>
                <w:color w:val="000000" w:themeColor="text1"/>
                <w:sz w:val="24"/>
                <w:szCs w:val="24"/>
              </w:rPr>
              <w:t>10</w:t>
            </w:r>
          </w:p>
        </w:tc>
        <w:tc>
          <w:tcPr>
            <w:tcW w:w="708" w:type="dxa"/>
          </w:tcPr>
          <w:p w:rsidR="00E954F1" w:rsidRPr="00E95EC9" w:rsidRDefault="00E954F1" w:rsidP="000454DE">
            <w:pPr>
              <w:spacing w:line="259" w:lineRule="auto"/>
              <w:rPr>
                <w:rFonts w:ascii="Times New Roman" w:eastAsia="Calibri" w:hAnsi="Times New Roman" w:cs="Times New Roman"/>
                <w:color w:val="000000" w:themeColor="text1"/>
                <w:sz w:val="24"/>
                <w:szCs w:val="24"/>
              </w:rPr>
            </w:pPr>
            <w:r w:rsidRPr="00E95EC9">
              <w:rPr>
                <w:rFonts w:ascii="Times New Roman" w:eastAsia="Calibri" w:hAnsi="Times New Roman" w:cs="Times New Roman"/>
                <w:color w:val="000000" w:themeColor="text1"/>
                <w:sz w:val="24"/>
                <w:szCs w:val="24"/>
              </w:rPr>
              <w:t>10</w:t>
            </w:r>
          </w:p>
        </w:tc>
        <w:tc>
          <w:tcPr>
            <w:tcW w:w="709" w:type="dxa"/>
          </w:tcPr>
          <w:p w:rsidR="00E954F1" w:rsidRPr="00E95EC9" w:rsidRDefault="00E954F1" w:rsidP="000454DE">
            <w:pPr>
              <w:spacing w:line="259" w:lineRule="auto"/>
              <w:rPr>
                <w:rFonts w:ascii="Times New Roman" w:eastAsia="Calibri" w:hAnsi="Times New Roman" w:cs="Times New Roman"/>
                <w:color w:val="000000" w:themeColor="text1"/>
                <w:sz w:val="24"/>
                <w:szCs w:val="24"/>
              </w:rPr>
            </w:pPr>
            <w:r w:rsidRPr="00E95EC9">
              <w:rPr>
                <w:rFonts w:ascii="Times New Roman" w:eastAsia="Calibri" w:hAnsi="Times New Roman" w:cs="Times New Roman"/>
                <w:color w:val="000000" w:themeColor="text1"/>
                <w:sz w:val="24"/>
                <w:szCs w:val="24"/>
              </w:rPr>
              <w:t>10</w:t>
            </w:r>
          </w:p>
        </w:tc>
        <w:tc>
          <w:tcPr>
            <w:tcW w:w="850"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9" w:type="dxa"/>
            <w:gridSpan w:val="2"/>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708" w:type="dxa"/>
            <w:gridSpan w:val="2"/>
            <w:vMerge/>
          </w:tcPr>
          <w:p w:rsidR="00E954F1" w:rsidRPr="00E95EC9" w:rsidRDefault="00E954F1" w:rsidP="000454DE">
            <w:pPr>
              <w:rPr>
                <w:rFonts w:ascii="Times New Roman" w:eastAsia="Times New Roman" w:hAnsi="Times New Roman" w:cs="Times New Roman"/>
                <w:color w:val="000000" w:themeColor="text1"/>
                <w:sz w:val="24"/>
                <w:szCs w:val="24"/>
              </w:rPr>
            </w:pPr>
          </w:p>
        </w:tc>
        <w:tc>
          <w:tcPr>
            <w:tcW w:w="567" w:type="dxa"/>
            <w:vMerge/>
          </w:tcPr>
          <w:p w:rsidR="00E954F1" w:rsidRPr="00E95EC9" w:rsidRDefault="00E954F1" w:rsidP="000454DE">
            <w:pPr>
              <w:rPr>
                <w:rFonts w:ascii="Times New Roman" w:eastAsia="Times New Roman" w:hAnsi="Times New Roman" w:cs="Times New Roman"/>
                <w:color w:val="000000" w:themeColor="text1"/>
                <w:sz w:val="24"/>
                <w:szCs w:val="24"/>
              </w:rPr>
            </w:pPr>
          </w:p>
        </w:tc>
      </w:tr>
      <w:tr w:rsidR="00E95EC9" w:rsidRPr="00E95EC9" w:rsidTr="000454DE">
        <w:tc>
          <w:tcPr>
            <w:tcW w:w="11056" w:type="dxa"/>
            <w:gridSpan w:val="12"/>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ИТОГО</w:t>
            </w:r>
          </w:p>
        </w:tc>
        <w:tc>
          <w:tcPr>
            <w:tcW w:w="709"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20 807,0</w:t>
            </w:r>
          </w:p>
        </w:tc>
        <w:tc>
          <w:tcPr>
            <w:tcW w:w="709" w:type="dxa"/>
          </w:tcPr>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14 500</w:t>
            </w:r>
          </w:p>
        </w:tc>
        <w:tc>
          <w:tcPr>
            <w:tcW w:w="709" w:type="dxa"/>
          </w:tcPr>
          <w:p w:rsidR="00727B7E" w:rsidRPr="00E95EC9" w:rsidRDefault="00727B7E" w:rsidP="00727B7E">
            <w:pPr>
              <w:rPr>
                <w:rFonts w:ascii="Times New Roman" w:eastAsia="Times New Roman" w:hAnsi="Times New Roman" w:cs="Times New Roman"/>
                <w:color w:val="000000" w:themeColor="text1"/>
                <w:sz w:val="24"/>
                <w:szCs w:val="24"/>
                <w:lang w:val="en-US"/>
              </w:rPr>
            </w:pPr>
            <w:r w:rsidRPr="00E95EC9">
              <w:rPr>
                <w:rFonts w:ascii="Times New Roman" w:eastAsia="Times New Roman" w:hAnsi="Times New Roman" w:cs="Times New Roman"/>
                <w:color w:val="000000" w:themeColor="text1"/>
                <w:sz w:val="24"/>
                <w:szCs w:val="24"/>
              </w:rPr>
              <w:t>9957,5</w:t>
            </w:r>
          </w:p>
        </w:tc>
        <w:tc>
          <w:tcPr>
            <w:tcW w:w="709" w:type="dxa"/>
            <w:gridSpan w:val="2"/>
          </w:tcPr>
          <w:p w:rsidR="00727B7E" w:rsidRPr="00E95EC9" w:rsidRDefault="00525264"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9957,5</w:t>
            </w:r>
          </w:p>
          <w:p w:rsidR="00727B7E" w:rsidRPr="00E95EC9" w:rsidRDefault="00727B7E" w:rsidP="00525264">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708" w:type="dxa"/>
            <w:gridSpan w:val="2"/>
          </w:tcPr>
          <w:p w:rsidR="00525264" w:rsidRPr="00E95EC9" w:rsidRDefault="00525264"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9957,5</w:t>
            </w:r>
          </w:p>
          <w:p w:rsidR="00727B7E" w:rsidRPr="00E95EC9" w:rsidRDefault="00727B7E" w:rsidP="00525264">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p>
        </w:tc>
        <w:tc>
          <w:tcPr>
            <w:tcW w:w="567" w:type="dxa"/>
          </w:tcPr>
          <w:p w:rsidR="00525264" w:rsidRPr="00E95EC9" w:rsidRDefault="00525264"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9957,5</w:t>
            </w:r>
          </w:p>
          <w:p w:rsidR="00727B7E" w:rsidRPr="00E95EC9" w:rsidRDefault="00727B7E" w:rsidP="00727B7E">
            <w:pPr>
              <w:rPr>
                <w:rFonts w:ascii="Times New Roman" w:eastAsia="Times New Roman" w:hAnsi="Times New Roman" w:cs="Times New Roman"/>
                <w:color w:val="000000" w:themeColor="text1"/>
                <w:sz w:val="24"/>
                <w:szCs w:val="24"/>
              </w:rPr>
            </w:pPr>
            <w:r w:rsidRPr="00E95EC9">
              <w:rPr>
                <w:rFonts w:ascii="Times New Roman" w:eastAsia="Times New Roman" w:hAnsi="Times New Roman" w:cs="Times New Roman"/>
                <w:color w:val="000000" w:themeColor="text1"/>
                <w:sz w:val="24"/>
                <w:szCs w:val="24"/>
              </w:rPr>
              <w:t>*</w:t>
            </w:r>
            <w:r w:rsidR="00B1673C" w:rsidRPr="00E95EC9">
              <w:rPr>
                <w:rFonts w:ascii="Times New Roman" w:eastAsia="Times New Roman" w:hAnsi="Times New Roman" w:cs="Times New Roman"/>
                <w:color w:val="000000" w:themeColor="text1"/>
                <w:sz w:val="24"/>
                <w:szCs w:val="24"/>
              </w:rPr>
              <w:t>»</w:t>
            </w:r>
          </w:p>
        </w:tc>
      </w:tr>
    </w:tbl>
    <w:p w:rsidR="00E954F1" w:rsidRPr="00E95EC9" w:rsidRDefault="00E954F1" w:rsidP="00E954F1">
      <w:pPr>
        <w:rPr>
          <w:rFonts w:ascii="Times New Roman" w:hAnsi="Times New Roman" w:cs="Times New Roman"/>
          <w:bCs/>
          <w:color w:val="000000" w:themeColor="text1"/>
          <w:sz w:val="20"/>
          <w:szCs w:val="20"/>
        </w:rPr>
      </w:pPr>
      <w:r w:rsidRPr="00E95EC9">
        <w:rPr>
          <w:rFonts w:ascii="Times New Roman" w:hAnsi="Times New Roman" w:cs="Times New Roman"/>
          <w:bCs/>
          <w:color w:val="000000" w:themeColor="text1"/>
          <w:sz w:val="20"/>
          <w:szCs w:val="20"/>
        </w:rPr>
        <w:t xml:space="preserve">* Объем ресурсного обеспечения Подпрограммы за счет средств федерального бюджета будет определяться ежегодно по итогам конкурсного отбора субъектов Российской Федерации, бюджетам которых предоставляются субсидии из федерального бюджета на государственную поддержку промышленных предприятий в рамках реализации приоритетной государственной программы Российской Федерации «Повышение производительности труда и поддержки занятости на 2017 – 2025 </w:t>
      </w:r>
      <w:proofErr w:type="spellStart"/>
      <w:r w:rsidRPr="00E95EC9">
        <w:rPr>
          <w:rFonts w:ascii="Times New Roman" w:hAnsi="Times New Roman" w:cs="Times New Roman"/>
          <w:bCs/>
          <w:color w:val="000000" w:themeColor="text1"/>
          <w:sz w:val="20"/>
          <w:szCs w:val="20"/>
        </w:rPr>
        <w:t>г.г</w:t>
      </w:r>
      <w:proofErr w:type="spellEnd"/>
      <w:r w:rsidRPr="00E95EC9">
        <w:rPr>
          <w:rFonts w:ascii="Times New Roman" w:hAnsi="Times New Roman" w:cs="Times New Roman"/>
          <w:bCs/>
          <w:color w:val="000000" w:themeColor="text1"/>
          <w:sz w:val="20"/>
          <w:szCs w:val="20"/>
        </w:rPr>
        <w:t>.».</w:t>
      </w:r>
    </w:p>
    <w:p w:rsidR="00E954F1" w:rsidRPr="00E95EC9" w:rsidRDefault="00E954F1" w:rsidP="00E954F1">
      <w:pPr>
        <w:rPr>
          <w:rFonts w:ascii="Times New Roman" w:hAnsi="Times New Roman" w:cs="Times New Roman"/>
          <w:b/>
          <w:bCs/>
          <w:color w:val="000000" w:themeColor="text1"/>
          <w:szCs w:val="28"/>
        </w:rPr>
      </w:pPr>
    </w:p>
    <w:p w:rsidR="00E954F1" w:rsidRPr="00E95EC9" w:rsidRDefault="00E954F1" w:rsidP="00E954F1">
      <w:pPr>
        <w:rPr>
          <w:rFonts w:ascii="Times New Roman" w:hAnsi="Times New Roman" w:cs="Times New Roman"/>
          <w:b/>
          <w:bCs/>
          <w:color w:val="000000" w:themeColor="text1"/>
          <w:szCs w:val="28"/>
        </w:rPr>
        <w:sectPr w:rsidR="00E954F1" w:rsidRPr="00E95EC9" w:rsidSect="000454DE">
          <w:pgSz w:w="16838" w:h="11906" w:orient="landscape" w:code="9"/>
          <w:pgMar w:top="1418" w:right="1134" w:bottom="851" w:left="1134" w:header="709" w:footer="709" w:gutter="0"/>
          <w:cols w:space="708"/>
          <w:docGrid w:linePitch="360"/>
        </w:sectPr>
      </w:pPr>
    </w:p>
    <w:p w:rsidR="00E954F1" w:rsidRPr="00E95EC9" w:rsidRDefault="00E954F1" w:rsidP="00E954F1">
      <w:pPr>
        <w:rPr>
          <w:rFonts w:ascii="Times New Roman" w:hAnsi="Times New Roman" w:cs="Times New Roman"/>
          <w:b/>
          <w:bCs/>
          <w:color w:val="000000" w:themeColor="text1"/>
          <w:szCs w:val="28"/>
        </w:rPr>
      </w:pPr>
    </w:p>
    <w:p w:rsidR="00E954F1" w:rsidRPr="00E95EC9" w:rsidRDefault="00E954F1" w:rsidP="00E954F1">
      <w:pPr>
        <w:pStyle w:val="ConsPlusNormal"/>
        <w:jc w:val="both"/>
        <w:rPr>
          <w:rFonts w:ascii="Times New Roman" w:hAnsi="Times New Roman" w:cs="Times New Roman"/>
          <w:color w:val="000000" w:themeColor="text1"/>
        </w:rPr>
      </w:pPr>
      <w:r w:rsidRPr="00E95EC9">
        <w:rPr>
          <w:rFonts w:ascii="Times New Roman" w:hAnsi="Times New Roman" w:cs="Times New Roman"/>
          <w:color w:val="000000" w:themeColor="text1"/>
        </w:rPr>
        <w:t>Список использованных сокращений изложить в следующей редакции</w:t>
      </w:r>
      <w:r w:rsidR="00B2111E" w:rsidRPr="00E95EC9">
        <w:rPr>
          <w:rFonts w:ascii="Times New Roman" w:hAnsi="Times New Roman" w:cs="Times New Roman"/>
          <w:color w:val="000000" w:themeColor="text1"/>
        </w:rPr>
        <w:t>:</w:t>
      </w:r>
      <w:r w:rsidRPr="00E95EC9">
        <w:rPr>
          <w:rFonts w:ascii="Times New Roman" w:hAnsi="Times New Roman" w:cs="Times New Roman"/>
          <w:color w:val="000000" w:themeColor="text1"/>
        </w:rPr>
        <w:t xml:space="preserve"> </w:t>
      </w:r>
    </w:p>
    <w:p w:rsidR="00E954F1" w:rsidRPr="00E95EC9" w:rsidRDefault="00E954F1" w:rsidP="00E954F1">
      <w:pPr>
        <w:pStyle w:val="ConsPlusNormal"/>
        <w:jc w:val="both"/>
        <w:rPr>
          <w:color w:val="000000" w:themeColor="text1"/>
        </w:rPr>
      </w:pPr>
    </w:p>
    <w:p w:rsidR="001A094E" w:rsidRPr="00E95EC9" w:rsidRDefault="001A094E" w:rsidP="001A094E">
      <w:pPr>
        <w:spacing w:after="0" w:line="240" w:lineRule="auto"/>
        <w:rPr>
          <w:rFonts w:ascii="Times New Roman" w:hAnsi="Times New Roman" w:cs="Times New Roman"/>
          <w:color w:val="000000" w:themeColor="text1"/>
        </w:rPr>
      </w:pPr>
      <w:r w:rsidRPr="00E95EC9">
        <w:rPr>
          <w:rFonts w:ascii="Times New Roman" w:hAnsi="Times New Roman" w:cs="Times New Roman"/>
          <w:color w:val="000000" w:themeColor="text1"/>
        </w:rPr>
        <w:t>Список использованных сокращений:</w:t>
      </w:r>
    </w:p>
    <w:p w:rsidR="001A094E" w:rsidRPr="00E95EC9" w:rsidRDefault="001A094E" w:rsidP="001A094E">
      <w:pPr>
        <w:spacing w:after="0" w:line="240" w:lineRule="auto"/>
        <w:rPr>
          <w:rFonts w:ascii="Times New Roman" w:hAnsi="Times New Roman" w:cs="Times New Roman"/>
          <w:color w:val="000000" w:themeColor="text1"/>
        </w:rPr>
      </w:pPr>
      <w:r w:rsidRPr="00E95EC9">
        <w:rPr>
          <w:rFonts w:ascii="Times New Roman" w:hAnsi="Times New Roman" w:cs="Times New Roman"/>
          <w:color w:val="000000" w:themeColor="text1"/>
        </w:rPr>
        <w:t>КМ РТ - Кабинет Министров Республики Татарстан.</w:t>
      </w:r>
    </w:p>
    <w:p w:rsidR="001A094E" w:rsidRPr="00E95EC9" w:rsidRDefault="001A094E" w:rsidP="001A094E">
      <w:pPr>
        <w:spacing w:after="0" w:line="240" w:lineRule="auto"/>
        <w:rPr>
          <w:rFonts w:ascii="Times New Roman" w:hAnsi="Times New Roman" w:cs="Times New Roman"/>
          <w:color w:val="000000" w:themeColor="text1"/>
        </w:rPr>
      </w:pPr>
      <w:r w:rsidRPr="00E95EC9">
        <w:rPr>
          <w:rFonts w:ascii="Times New Roman" w:hAnsi="Times New Roman" w:cs="Times New Roman"/>
          <w:color w:val="000000" w:themeColor="text1"/>
        </w:rPr>
        <w:t>МЭ РТ - Министерство экономики Республики Татарстан.</w:t>
      </w:r>
    </w:p>
    <w:p w:rsidR="001A094E" w:rsidRPr="00E95EC9" w:rsidRDefault="001A094E" w:rsidP="001A094E">
      <w:pPr>
        <w:spacing w:after="0" w:line="240" w:lineRule="auto"/>
        <w:rPr>
          <w:rFonts w:ascii="Times New Roman" w:hAnsi="Times New Roman" w:cs="Times New Roman"/>
          <w:color w:val="000000" w:themeColor="text1"/>
        </w:rPr>
      </w:pPr>
      <w:proofErr w:type="spellStart"/>
      <w:r w:rsidRPr="00E95EC9">
        <w:rPr>
          <w:rFonts w:ascii="Times New Roman" w:hAnsi="Times New Roman" w:cs="Times New Roman"/>
          <w:color w:val="000000" w:themeColor="text1"/>
        </w:rPr>
        <w:t>МПиТ</w:t>
      </w:r>
      <w:proofErr w:type="spellEnd"/>
      <w:r w:rsidRPr="00E95EC9">
        <w:rPr>
          <w:rFonts w:ascii="Times New Roman" w:hAnsi="Times New Roman" w:cs="Times New Roman"/>
          <w:color w:val="000000" w:themeColor="text1"/>
        </w:rPr>
        <w:t xml:space="preserve"> РТ - Министерство промышленности и торговли Республики Татарстан.</w:t>
      </w:r>
    </w:p>
    <w:p w:rsidR="001A094E" w:rsidRPr="00E95EC9" w:rsidRDefault="001A094E" w:rsidP="001A094E">
      <w:pPr>
        <w:spacing w:after="0" w:line="240" w:lineRule="auto"/>
        <w:rPr>
          <w:rFonts w:ascii="Times New Roman" w:hAnsi="Times New Roman" w:cs="Times New Roman"/>
          <w:color w:val="000000" w:themeColor="text1"/>
        </w:rPr>
      </w:pPr>
      <w:r w:rsidRPr="00E95EC9">
        <w:rPr>
          <w:rFonts w:ascii="Times New Roman" w:hAnsi="Times New Roman" w:cs="Times New Roman"/>
          <w:color w:val="000000" w:themeColor="text1"/>
        </w:rPr>
        <w:t>ГАУ "ЦЭТ РТ при КМ РТ" - государственное автономное учреждение "Центр энергосберегающих технологий при Кабинете Министров Республики Татарстан".</w:t>
      </w:r>
    </w:p>
    <w:p w:rsidR="001A094E" w:rsidRPr="00E95EC9" w:rsidRDefault="001A094E" w:rsidP="001A094E">
      <w:pPr>
        <w:spacing w:after="0" w:line="240" w:lineRule="auto"/>
        <w:rPr>
          <w:rFonts w:ascii="Times New Roman" w:hAnsi="Times New Roman" w:cs="Times New Roman"/>
          <w:color w:val="000000" w:themeColor="text1"/>
        </w:rPr>
      </w:pPr>
      <w:proofErr w:type="spellStart"/>
      <w:r w:rsidRPr="00E95EC9">
        <w:rPr>
          <w:rFonts w:ascii="Times New Roman" w:hAnsi="Times New Roman" w:cs="Times New Roman"/>
          <w:color w:val="000000" w:themeColor="text1"/>
        </w:rPr>
        <w:t>МЗиО</w:t>
      </w:r>
      <w:proofErr w:type="spellEnd"/>
      <w:r w:rsidRPr="00E95EC9">
        <w:rPr>
          <w:rFonts w:ascii="Times New Roman" w:hAnsi="Times New Roman" w:cs="Times New Roman"/>
          <w:color w:val="000000" w:themeColor="text1"/>
        </w:rPr>
        <w:t xml:space="preserve"> РТ - Министерство земельных и имущественных отношений Республики Татарстан.</w:t>
      </w:r>
    </w:p>
    <w:p w:rsidR="001A094E" w:rsidRPr="00E95EC9" w:rsidRDefault="001A094E" w:rsidP="001A094E">
      <w:pPr>
        <w:spacing w:after="0" w:line="240" w:lineRule="auto"/>
        <w:rPr>
          <w:rFonts w:ascii="Times New Roman" w:hAnsi="Times New Roman" w:cs="Times New Roman"/>
          <w:color w:val="000000" w:themeColor="text1"/>
        </w:rPr>
      </w:pPr>
      <w:proofErr w:type="spellStart"/>
      <w:r w:rsidRPr="00E95EC9">
        <w:rPr>
          <w:rFonts w:ascii="Times New Roman" w:hAnsi="Times New Roman" w:cs="Times New Roman"/>
          <w:color w:val="000000" w:themeColor="text1"/>
        </w:rPr>
        <w:t>МТЗиСЗ</w:t>
      </w:r>
      <w:proofErr w:type="spellEnd"/>
      <w:r w:rsidRPr="00E95EC9">
        <w:rPr>
          <w:rFonts w:ascii="Times New Roman" w:hAnsi="Times New Roman" w:cs="Times New Roman"/>
          <w:color w:val="000000" w:themeColor="text1"/>
        </w:rPr>
        <w:t xml:space="preserve"> РТ - Министерство труда, занятости и социальной защиты Республики Татарстан.</w:t>
      </w:r>
    </w:p>
    <w:p w:rsidR="001A094E" w:rsidRPr="00E95EC9" w:rsidRDefault="001A094E" w:rsidP="001A094E">
      <w:pPr>
        <w:spacing w:after="0" w:line="240" w:lineRule="auto"/>
        <w:rPr>
          <w:rFonts w:ascii="Times New Roman" w:hAnsi="Times New Roman" w:cs="Times New Roman"/>
          <w:color w:val="000000" w:themeColor="text1"/>
        </w:rPr>
      </w:pPr>
      <w:r w:rsidRPr="00E95EC9">
        <w:rPr>
          <w:rFonts w:ascii="Times New Roman" w:hAnsi="Times New Roman" w:cs="Times New Roman"/>
          <w:color w:val="000000" w:themeColor="text1"/>
        </w:rPr>
        <w:t xml:space="preserve">КНИТУ-КАИ - федеральное государственное бюджетное образовательное учреждение высшего профессионального образования "Казанский национальный исследовательский технический университет имени </w:t>
      </w:r>
      <w:proofErr w:type="spellStart"/>
      <w:r w:rsidRPr="00E95EC9">
        <w:rPr>
          <w:rFonts w:ascii="Times New Roman" w:hAnsi="Times New Roman" w:cs="Times New Roman"/>
          <w:color w:val="000000" w:themeColor="text1"/>
        </w:rPr>
        <w:t>А.Н.Туполева</w:t>
      </w:r>
      <w:proofErr w:type="spellEnd"/>
      <w:r w:rsidRPr="00E95EC9">
        <w:rPr>
          <w:rFonts w:ascii="Times New Roman" w:hAnsi="Times New Roman" w:cs="Times New Roman"/>
          <w:color w:val="000000" w:themeColor="text1"/>
        </w:rPr>
        <w:t>-КАИ".</w:t>
      </w:r>
    </w:p>
    <w:p w:rsidR="001A094E" w:rsidRPr="00E95EC9" w:rsidRDefault="001A094E" w:rsidP="001A094E">
      <w:pPr>
        <w:spacing w:after="0" w:line="240" w:lineRule="auto"/>
        <w:rPr>
          <w:rFonts w:ascii="Times New Roman" w:hAnsi="Times New Roman" w:cs="Times New Roman"/>
          <w:color w:val="000000" w:themeColor="text1"/>
        </w:rPr>
      </w:pPr>
      <w:r w:rsidRPr="00E95EC9">
        <w:rPr>
          <w:rFonts w:ascii="Times New Roman" w:hAnsi="Times New Roman" w:cs="Times New Roman"/>
          <w:color w:val="000000" w:themeColor="text1"/>
        </w:rPr>
        <w:t>БРТ - бюджет Республики Татарстан.</w:t>
      </w:r>
    </w:p>
    <w:p w:rsidR="001A094E" w:rsidRPr="00E95EC9" w:rsidRDefault="001A094E" w:rsidP="001A094E">
      <w:pPr>
        <w:spacing w:after="0" w:line="240" w:lineRule="auto"/>
        <w:rPr>
          <w:rFonts w:ascii="Times New Roman" w:hAnsi="Times New Roman" w:cs="Times New Roman"/>
          <w:color w:val="000000" w:themeColor="text1"/>
        </w:rPr>
      </w:pPr>
      <w:r w:rsidRPr="00E95EC9">
        <w:rPr>
          <w:rFonts w:ascii="Times New Roman" w:hAnsi="Times New Roman" w:cs="Times New Roman"/>
          <w:color w:val="000000" w:themeColor="text1"/>
        </w:rPr>
        <w:t xml:space="preserve">БРФ – бюджет </w:t>
      </w:r>
      <w:r w:rsidR="00B1673C" w:rsidRPr="00E95EC9">
        <w:rPr>
          <w:rFonts w:ascii="Times New Roman" w:hAnsi="Times New Roman" w:cs="Times New Roman"/>
          <w:color w:val="000000" w:themeColor="text1"/>
        </w:rPr>
        <w:t>Российской Федерации</w:t>
      </w:r>
      <w:r w:rsidRPr="00E95EC9">
        <w:rPr>
          <w:rFonts w:ascii="Times New Roman" w:hAnsi="Times New Roman" w:cs="Times New Roman"/>
          <w:color w:val="000000" w:themeColor="text1"/>
        </w:rPr>
        <w:t>.</w:t>
      </w:r>
    </w:p>
    <w:p w:rsidR="00E954F1" w:rsidRPr="00E95EC9" w:rsidRDefault="001A094E" w:rsidP="001A094E">
      <w:pPr>
        <w:spacing w:after="0" w:line="240" w:lineRule="auto"/>
        <w:rPr>
          <w:rFonts w:ascii="Times New Roman" w:hAnsi="Times New Roman" w:cs="Times New Roman"/>
          <w:color w:val="000000" w:themeColor="text1"/>
        </w:rPr>
      </w:pPr>
      <w:r w:rsidRPr="00E95EC9">
        <w:rPr>
          <w:rFonts w:ascii="Times New Roman" w:hAnsi="Times New Roman" w:cs="Times New Roman"/>
          <w:color w:val="000000" w:themeColor="text1"/>
        </w:rPr>
        <w:t>ВБИ - внебюджетные источники.</w:t>
      </w:r>
    </w:p>
    <w:sectPr w:rsidR="00E954F1" w:rsidRPr="00E95EC9" w:rsidSect="00B2111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7A37E8"/>
    <w:multiLevelType w:val="hybridMultilevel"/>
    <w:tmpl w:val="7F86CB0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06E6CD7"/>
    <w:multiLevelType w:val="hybridMultilevel"/>
    <w:tmpl w:val="ABC64DB8"/>
    <w:lvl w:ilvl="0" w:tplc="00CAB17E">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3AE"/>
    <w:rsid w:val="00015891"/>
    <w:rsid w:val="00015FB2"/>
    <w:rsid w:val="00026705"/>
    <w:rsid w:val="00041E5D"/>
    <w:rsid w:val="000454DE"/>
    <w:rsid w:val="00052507"/>
    <w:rsid w:val="000B6B8B"/>
    <w:rsid w:val="000F43CB"/>
    <w:rsid w:val="0011124A"/>
    <w:rsid w:val="00112033"/>
    <w:rsid w:val="00112553"/>
    <w:rsid w:val="001309BD"/>
    <w:rsid w:val="00164D12"/>
    <w:rsid w:val="001A094E"/>
    <w:rsid w:val="002171A7"/>
    <w:rsid w:val="00237E2C"/>
    <w:rsid w:val="00252195"/>
    <w:rsid w:val="00255DBE"/>
    <w:rsid w:val="0027087E"/>
    <w:rsid w:val="00287ED4"/>
    <w:rsid w:val="00355C6B"/>
    <w:rsid w:val="00360A31"/>
    <w:rsid w:val="003919BC"/>
    <w:rsid w:val="003A559A"/>
    <w:rsid w:val="003C129F"/>
    <w:rsid w:val="003C4393"/>
    <w:rsid w:val="003C5194"/>
    <w:rsid w:val="003D50A7"/>
    <w:rsid w:val="003E6996"/>
    <w:rsid w:val="004041F2"/>
    <w:rsid w:val="00416DE8"/>
    <w:rsid w:val="00452DB9"/>
    <w:rsid w:val="004944AD"/>
    <w:rsid w:val="004B2BDA"/>
    <w:rsid w:val="004B7007"/>
    <w:rsid w:val="004C5DA2"/>
    <w:rsid w:val="004D2E23"/>
    <w:rsid w:val="004E3618"/>
    <w:rsid w:val="00513D75"/>
    <w:rsid w:val="00525264"/>
    <w:rsid w:val="00570476"/>
    <w:rsid w:val="0057506A"/>
    <w:rsid w:val="00577AC7"/>
    <w:rsid w:val="00597D72"/>
    <w:rsid w:val="006667DE"/>
    <w:rsid w:val="00697F8D"/>
    <w:rsid w:val="006A25E4"/>
    <w:rsid w:val="006D2B68"/>
    <w:rsid w:val="006E1F25"/>
    <w:rsid w:val="00705ED8"/>
    <w:rsid w:val="00707DBE"/>
    <w:rsid w:val="007101FB"/>
    <w:rsid w:val="00727B7E"/>
    <w:rsid w:val="00730CB2"/>
    <w:rsid w:val="00760F71"/>
    <w:rsid w:val="007712B2"/>
    <w:rsid w:val="007A5BBB"/>
    <w:rsid w:val="00800501"/>
    <w:rsid w:val="0081776E"/>
    <w:rsid w:val="00824583"/>
    <w:rsid w:val="008245F1"/>
    <w:rsid w:val="008433B6"/>
    <w:rsid w:val="00853E54"/>
    <w:rsid w:val="00855814"/>
    <w:rsid w:val="00861E1E"/>
    <w:rsid w:val="0087749A"/>
    <w:rsid w:val="008830B2"/>
    <w:rsid w:val="00893C79"/>
    <w:rsid w:val="008E1712"/>
    <w:rsid w:val="00911EB3"/>
    <w:rsid w:val="009221BB"/>
    <w:rsid w:val="00944847"/>
    <w:rsid w:val="00952ADB"/>
    <w:rsid w:val="0097084E"/>
    <w:rsid w:val="009B5CF9"/>
    <w:rsid w:val="009B6C74"/>
    <w:rsid w:val="009D549F"/>
    <w:rsid w:val="009E401E"/>
    <w:rsid w:val="009F0492"/>
    <w:rsid w:val="00A06D62"/>
    <w:rsid w:val="00A474C0"/>
    <w:rsid w:val="00A8491E"/>
    <w:rsid w:val="00AB4366"/>
    <w:rsid w:val="00AB4C53"/>
    <w:rsid w:val="00AD601C"/>
    <w:rsid w:val="00AE6B7D"/>
    <w:rsid w:val="00AF0B56"/>
    <w:rsid w:val="00AF330D"/>
    <w:rsid w:val="00B024B7"/>
    <w:rsid w:val="00B1673C"/>
    <w:rsid w:val="00B2111E"/>
    <w:rsid w:val="00B655FC"/>
    <w:rsid w:val="00BE19CE"/>
    <w:rsid w:val="00BE5332"/>
    <w:rsid w:val="00BF6654"/>
    <w:rsid w:val="00C263AE"/>
    <w:rsid w:val="00C74838"/>
    <w:rsid w:val="00CA2F3C"/>
    <w:rsid w:val="00CE1801"/>
    <w:rsid w:val="00D00332"/>
    <w:rsid w:val="00D106FE"/>
    <w:rsid w:val="00D2055E"/>
    <w:rsid w:val="00D408B2"/>
    <w:rsid w:val="00D71C36"/>
    <w:rsid w:val="00DA01B5"/>
    <w:rsid w:val="00DD4F50"/>
    <w:rsid w:val="00DE69A8"/>
    <w:rsid w:val="00E51151"/>
    <w:rsid w:val="00E60D8C"/>
    <w:rsid w:val="00E63889"/>
    <w:rsid w:val="00E818A2"/>
    <w:rsid w:val="00E954F1"/>
    <w:rsid w:val="00E95EC9"/>
    <w:rsid w:val="00EE591E"/>
    <w:rsid w:val="00F369AD"/>
    <w:rsid w:val="00F4698F"/>
    <w:rsid w:val="00F5104D"/>
    <w:rsid w:val="00F53986"/>
    <w:rsid w:val="00F64D1E"/>
    <w:rsid w:val="00FD4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6F525F-329B-46A9-9969-C1555948E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263AE"/>
    <w:pPr>
      <w:spacing w:line="256" w:lineRule="auto"/>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Page">
    <w:name w:val="ConsPlusTitlePage"/>
    <w:rsid w:val="00C263A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C263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263AE"/>
    <w:pPr>
      <w:widowControl w:val="0"/>
      <w:autoSpaceDE w:val="0"/>
      <w:autoSpaceDN w:val="0"/>
      <w:spacing w:after="0" w:line="240" w:lineRule="auto"/>
    </w:pPr>
    <w:rPr>
      <w:rFonts w:ascii="Calibri" w:eastAsia="Times New Roman" w:hAnsi="Calibri" w:cs="Calibri"/>
      <w:b/>
      <w:szCs w:val="20"/>
      <w:lang w:eastAsia="ru-RU"/>
    </w:rPr>
  </w:style>
  <w:style w:type="character" w:styleId="a4">
    <w:name w:val="Hyperlink"/>
    <w:basedOn w:val="a1"/>
    <w:uiPriority w:val="99"/>
    <w:unhideWhenUsed/>
    <w:rsid w:val="00C263AE"/>
    <w:rPr>
      <w:color w:val="0000FF"/>
      <w:u w:val="single"/>
    </w:rPr>
  </w:style>
  <w:style w:type="character" w:styleId="a5">
    <w:name w:val="FollowedHyperlink"/>
    <w:basedOn w:val="a1"/>
    <w:uiPriority w:val="99"/>
    <w:semiHidden/>
    <w:unhideWhenUsed/>
    <w:rsid w:val="00C263AE"/>
    <w:rPr>
      <w:color w:val="800080"/>
      <w:u w:val="single"/>
    </w:rPr>
  </w:style>
  <w:style w:type="paragraph" w:styleId="a6">
    <w:name w:val="Balloon Text"/>
    <w:basedOn w:val="a0"/>
    <w:link w:val="a7"/>
    <w:uiPriority w:val="99"/>
    <w:semiHidden/>
    <w:unhideWhenUsed/>
    <w:rsid w:val="004C5DA2"/>
    <w:pPr>
      <w:spacing w:after="0" w:line="240" w:lineRule="auto"/>
    </w:pPr>
    <w:rPr>
      <w:rFonts w:ascii="Segoe UI" w:hAnsi="Segoe UI" w:cs="Segoe UI"/>
      <w:sz w:val="18"/>
      <w:szCs w:val="18"/>
    </w:rPr>
  </w:style>
  <w:style w:type="character" w:customStyle="1" w:styleId="a7">
    <w:name w:val="Текст выноски Знак"/>
    <w:basedOn w:val="a1"/>
    <w:link w:val="a6"/>
    <w:uiPriority w:val="99"/>
    <w:semiHidden/>
    <w:rsid w:val="004C5DA2"/>
    <w:rPr>
      <w:rFonts w:ascii="Segoe UI" w:hAnsi="Segoe UI" w:cs="Segoe UI"/>
      <w:sz w:val="18"/>
      <w:szCs w:val="18"/>
    </w:rPr>
  </w:style>
  <w:style w:type="paragraph" w:styleId="a">
    <w:name w:val="List Paragraph"/>
    <w:basedOn w:val="a0"/>
    <w:link w:val="a8"/>
    <w:uiPriority w:val="34"/>
    <w:qFormat/>
    <w:rsid w:val="00E954F1"/>
    <w:pPr>
      <w:numPr>
        <w:numId w:val="1"/>
      </w:numPr>
      <w:tabs>
        <w:tab w:val="left" w:pos="993"/>
      </w:tabs>
      <w:spacing w:after="0" w:line="360" w:lineRule="auto"/>
      <w:jc w:val="both"/>
    </w:pPr>
    <w:rPr>
      <w:rFonts w:ascii="Times New Roman" w:eastAsiaTheme="minorEastAsia" w:hAnsi="Times New Roman" w:cs="Times New Roman"/>
      <w:sz w:val="28"/>
      <w:szCs w:val="24"/>
    </w:rPr>
  </w:style>
  <w:style w:type="character" w:customStyle="1" w:styleId="a8">
    <w:name w:val="Абзац списка Знак"/>
    <w:link w:val="a"/>
    <w:uiPriority w:val="34"/>
    <w:locked/>
    <w:rsid w:val="00E954F1"/>
    <w:rPr>
      <w:rFonts w:ascii="Times New Roman" w:eastAsiaTheme="minorEastAsia" w:hAnsi="Times New Roman" w:cs="Times New Roman"/>
      <w:sz w:val="28"/>
      <w:szCs w:val="24"/>
    </w:rPr>
  </w:style>
  <w:style w:type="table" w:customStyle="1" w:styleId="17">
    <w:name w:val="Сетка таблицы17"/>
    <w:basedOn w:val="a2"/>
    <w:next w:val="a9"/>
    <w:uiPriority w:val="59"/>
    <w:rsid w:val="00E954F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2"/>
    <w:uiPriority w:val="59"/>
    <w:rsid w:val="00E954F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328891">
      <w:bodyDiv w:val="1"/>
      <w:marLeft w:val="0"/>
      <w:marRight w:val="0"/>
      <w:marTop w:val="0"/>
      <w:marBottom w:val="0"/>
      <w:divBdr>
        <w:top w:val="none" w:sz="0" w:space="0" w:color="auto"/>
        <w:left w:val="none" w:sz="0" w:space="0" w:color="auto"/>
        <w:bottom w:val="none" w:sz="0" w:space="0" w:color="auto"/>
        <w:right w:val="none" w:sz="0" w:space="0" w:color="auto"/>
      </w:divBdr>
    </w:div>
    <w:div w:id="717554652">
      <w:bodyDiv w:val="1"/>
      <w:marLeft w:val="0"/>
      <w:marRight w:val="0"/>
      <w:marTop w:val="0"/>
      <w:marBottom w:val="0"/>
      <w:divBdr>
        <w:top w:val="none" w:sz="0" w:space="0" w:color="auto"/>
        <w:left w:val="none" w:sz="0" w:space="0" w:color="auto"/>
        <w:bottom w:val="none" w:sz="0" w:space="0" w:color="auto"/>
        <w:right w:val="none" w:sz="0" w:space="0" w:color="auto"/>
      </w:divBdr>
    </w:div>
    <w:div w:id="182296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pt.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6303B-CE61-4D0D-9B96-80D339706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7799</Words>
  <Characters>44455</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Мухитдинова Рамиля Эль-Кезаровна</dc:creator>
  <cp:keywords/>
  <dc:description/>
  <cp:lastModifiedBy>Гатаулин Тимур Ильсурович</cp:lastModifiedBy>
  <cp:revision>2</cp:revision>
  <cp:lastPrinted>2017-09-21T14:00:00Z</cp:lastPrinted>
  <dcterms:created xsi:type="dcterms:W3CDTF">2017-10-02T10:01:00Z</dcterms:created>
  <dcterms:modified xsi:type="dcterms:W3CDTF">2017-10-02T10:01:00Z</dcterms:modified>
</cp:coreProperties>
</file>