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D6" w:rsidRDefault="00212FD6" w:rsidP="00212FD6"/>
    <w:p w:rsidR="00212FD6" w:rsidRDefault="00212FD6" w:rsidP="00212FD6">
      <w:pPr>
        <w:pStyle w:val="1"/>
        <w:ind w:left="5664" w:right="-180" w:firstLine="1140"/>
        <w:jc w:val="left"/>
      </w:pPr>
      <w:r>
        <w:t xml:space="preserve">Вносится </w:t>
      </w:r>
    </w:p>
    <w:p w:rsidR="00212FD6" w:rsidRDefault="00212FD6" w:rsidP="00212FD6">
      <w:pPr>
        <w:pStyle w:val="1"/>
        <w:ind w:left="6804" w:right="-180"/>
        <w:jc w:val="left"/>
      </w:pPr>
      <w:r>
        <w:t xml:space="preserve">Кабинетом Министров Республики Татарстан </w:t>
      </w:r>
    </w:p>
    <w:p w:rsidR="00212FD6" w:rsidRDefault="00212FD6" w:rsidP="00212FD6">
      <w:pPr>
        <w:pStyle w:val="1"/>
        <w:ind w:left="-567" w:right="-180" w:firstLine="1140"/>
        <w:jc w:val="both"/>
        <w:rPr>
          <w:sz w:val="24"/>
          <w:szCs w:val="24"/>
        </w:rPr>
      </w:pPr>
    </w:p>
    <w:p w:rsidR="00212FD6" w:rsidRDefault="00212FD6" w:rsidP="00212FD6">
      <w:pPr>
        <w:ind w:left="-567" w:right="-180"/>
        <w:jc w:val="center"/>
        <w:rPr>
          <w:sz w:val="28"/>
          <w:szCs w:val="28"/>
        </w:rPr>
      </w:pPr>
    </w:p>
    <w:p w:rsidR="00212FD6" w:rsidRDefault="00212FD6" w:rsidP="00212FD6">
      <w:pPr>
        <w:ind w:left="-567" w:right="-180"/>
        <w:jc w:val="center"/>
        <w:rPr>
          <w:sz w:val="28"/>
          <w:szCs w:val="28"/>
        </w:rPr>
      </w:pPr>
    </w:p>
    <w:p w:rsidR="00212FD6" w:rsidRDefault="00212FD6" w:rsidP="00212FD6">
      <w:pPr>
        <w:ind w:left="-567" w:righ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</w:t>
      </w:r>
    </w:p>
    <w:p w:rsidR="00212FD6" w:rsidRDefault="00212FD6" w:rsidP="00212FD6">
      <w:pPr>
        <w:ind w:left="-567" w:righ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212FD6" w:rsidRDefault="00212FD6" w:rsidP="00212FD6">
      <w:pPr>
        <w:ind w:right="-180"/>
        <w:jc w:val="center"/>
        <w:rPr>
          <w:sz w:val="28"/>
          <w:szCs w:val="28"/>
        </w:rPr>
      </w:pPr>
    </w:p>
    <w:p w:rsidR="00212FD6" w:rsidRDefault="00212FD6" w:rsidP="00212FD6">
      <w:pPr>
        <w:ind w:righ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="004762AF">
        <w:rPr>
          <w:b/>
          <w:bCs/>
          <w:sz w:val="28"/>
          <w:szCs w:val="28"/>
        </w:rPr>
        <w:t xml:space="preserve">статью 3 </w:t>
      </w:r>
      <w:r>
        <w:rPr>
          <w:b/>
          <w:bCs/>
          <w:sz w:val="28"/>
          <w:szCs w:val="28"/>
        </w:rPr>
        <w:t>Закон</w:t>
      </w:r>
      <w:r w:rsidR="004762AF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Республики Татарстан </w:t>
      </w:r>
    </w:p>
    <w:p w:rsidR="00212FD6" w:rsidRDefault="00212FD6" w:rsidP="00212FD6">
      <w:pPr>
        <w:ind w:left="-567" w:righ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 использовании лесов в Республике Татарстан»</w:t>
      </w:r>
    </w:p>
    <w:p w:rsidR="00212FD6" w:rsidRDefault="00212FD6" w:rsidP="00212FD6">
      <w:pPr>
        <w:ind w:left="-567" w:right="-180" w:firstLine="7320"/>
        <w:jc w:val="both"/>
        <w:rPr>
          <w:sz w:val="28"/>
          <w:szCs w:val="28"/>
        </w:rPr>
      </w:pPr>
    </w:p>
    <w:p w:rsidR="00212FD6" w:rsidRDefault="00212FD6" w:rsidP="00212FD6">
      <w:pPr>
        <w:ind w:left="-567" w:right="-180" w:firstLine="720"/>
        <w:jc w:val="both"/>
        <w:rPr>
          <w:b/>
          <w:sz w:val="28"/>
          <w:szCs w:val="28"/>
        </w:rPr>
      </w:pPr>
    </w:p>
    <w:p w:rsidR="00212FD6" w:rsidRDefault="00212FD6" w:rsidP="00212FD6">
      <w:pPr>
        <w:ind w:right="-18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212FD6" w:rsidRDefault="00212FD6" w:rsidP="00212FD6">
      <w:pPr>
        <w:ind w:right="-180" w:firstLine="720"/>
        <w:jc w:val="both"/>
        <w:rPr>
          <w:b/>
          <w:sz w:val="28"/>
          <w:szCs w:val="28"/>
        </w:rPr>
      </w:pPr>
    </w:p>
    <w:p w:rsidR="00EA09E0" w:rsidRPr="004762AF" w:rsidRDefault="00212FD6" w:rsidP="004762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12FD6">
        <w:rPr>
          <w:sz w:val="28"/>
          <w:szCs w:val="28"/>
        </w:rPr>
        <w:t xml:space="preserve">Внести в  </w:t>
      </w:r>
      <w:r w:rsidR="004762AF">
        <w:rPr>
          <w:sz w:val="28"/>
          <w:szCs w:val="28"/>
        </w:rPr>
        <w:t xml:space="preserve">часть 3 статьи 3 </w:t>
      </w:r>
      <w:r w:rsidRPr="00212FD6">
        <w:rPr>
          <w:sz w:val="28"/>
          <w:szCs w:val="28"/>
        </w:rPr>
        <w:t>Закон</w:t>
      </w:r>
      <w:r w:rsidR="004762AF">
        <w:rPr>
          <w:sz w:val="28"/>
          <w:szCs w:val="28"/>
        </w:rPr>
        <w:t>а</w:t>
      </w:r>
      <w:r w:rsidRPr="00212FD6">
        <w:rPr>
          <w:sz w:val="28"/>
          <w:szCs w:val="28"/>
        </w:rPr>
        <w:t xml:space="preserve"> Республики Татарстан от 22 мая 2008 года</w:t>
      </w:r>
      <w:r>
        <w:rPr>
          <w:sz w:val="28"/>
          <w:szCs w:val="28"/>
        </w:rPr>
        <w:t xml:space="preserve"> </w:t>
      </w:r>
      <w:r w:rsidRPr="00212FD6">
        <w:rPr>
          <w:sz w:val="28"/>
          <w:szCs w:val="28"/>
        </w:rPr>
        <w:t xml:space="preserve"> № 22-ЗРТ </w:t>
      </w:r>
      <w:r>
        <w:rPr>
          <w:sz w:val="28"/>
          <w:szCs w:val="28"/>
        </w:rPr>
        <w:t xml:space="preserve"> </w:t>
      </w:r>
      <w:r w:rsidRPr="00212FD6">
        <w:rPr>
          <w:sz w:val="28"/>
          <w:szCs w:val="28"/>
        </w:rPr>
        <w:t>«Об ис</w:t>
      </w:r>
      <w:r w:rsidRPr="00212FD6">
        <w:rPr>
          <w:sz w:val="28"/>
          <w:szCs w:val="28"/>
        </w:rPr>
        <w:softHyphen/>
        <w:t>пользовании лесов в Республике Татарстан» (Ведомости Государственного Совета Татарстана, 2008, № 5 (І часть)</w:t>
      </w:r>
      <w:r w:rsidRPr="00212FD6">
        <w:rPr>
          <w:sz w:val="28"/>
          <w:szCs w:val="28"/>
          <w:lang w:eastAsia="en-US"/>
        </w:rPr>
        <w:t>; 2009, № 12 (Ι часть); 2011, № 6 (І часть); 2012, № 1, № 12 (Ι часть); 2013, № 12 (І часть); 2014, № 5, № 12 (часть П); 2015, № 11 (І часть)</w:t>
      </w:r>
      <w:r>
        <w:rPr>
          <w:sz w:val="28"/>
          <w:szCs w:val="28"/>
        </w:rPr>
        <w:t>;</w:t>
      </w:r>
      <w:proofErr w:type="gramEnd"/>
      <w:r w:rsidRPr="00212FD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журнал «</w:t>
      </w:r>
      <w:r w:rsidRPr="00212FD6">
        <w:rPr>
          <w:sz w:val="28"/>
          <w:szCs w:val="28"/>
        </w:rPr>
        <w:t>Собрание законо</w:t>
      </w:r>
      <w:r>
        <w:rPr>
          <w:sz w:val="28"/>
          <w:szCs w:val="28"/>
        </w:rPr>
        <w:t>дательства Республики Татарстан»</w:t>
      </w:r>
      <w:r w:rsidRPr="00212FD6">
        <w:rPr>
          <w:sz w:val="28"/>
          <w:szCs w:val="28"/>
        </w:rPr>
        <w:t xml:space="preserve">, </w:t>
      </w:r>
      <w:r w:rsidR="005D2742">
        <w:rPr>
          <w:sz w:val="28"/>
          <w:szCs w:val="28"/>
        </w:rPr>
        <w:t xml:space="preserve">2016, № 40 (I часть), 2017, № 27 (І часть) </w:t>
      </w:r>
      <w:r w:rsidR="004762AF">
        <w:rPr>
          <w:sz w:val="28"/>
          <w:szCs w:val="28"/>
        </w:rPr>
        <w:t xml:space="preserve">изменения, дополнив пунктами </w:t>
      </w:r>
      <w:r w:rsidR="00284BEF">
        <w:rPr>
          <w:sz w:val="28"/>
          <w:szCs w:val="28"/>
        </w:rPr>
        <w:t>13</w:t>
      </w:r>
      <w:r w:rsidR="00284BEF">
        <w:rPr>
          <w:sz w:val="28"/>
          <w:szCs w:val="28"/>
          <w:vertAlign w:val="superscript"/>
        </w:rPr>
        <w:t>7</w:t>
      </w:r>
      <w:r w:rsidR="00EA09E0">
        <w:rPr>
          <w:sz w:val="28"/>
          <w:szCs w:val="28"/>
        </w:rPr>
        <w:t xml:space="preserve"> </w:t>
      </w:r>
      <w:r w:rsidR="005D2742" w:rsidRPr="00284BEF">
        <w:rPr>
          <w:rFonts w:eastAsiaTheme="minorHAnsi"/>
          <w:sz w:val="28"/>
          <w:szCs w:val="28"/>
          <w:lang w:eastAsia="en-US"/>
        </w:rPr>
        <w:t xml:space="preserve"> - 13</w:t>
      </w:r>
      <w:r w:rsidR="00284BEF">
        <w:rPr>
          <w:rFonts w:eastAsiaTheme="minorHAnsi"/>
          <w:sz w:val="28"/>
          <w:szCs w:val="28"/>
          <w:vertAlign w:val="superscript"/>
          <w:lang w:eastAsia="en-US"/>
        </w:rPr>
        <w:t>9</w:t>
      </w:r>
      <w:r w:rsidR="00EA09E0">
        <w:rPr>
          <w:rFonts w:eastAsiaTheme="minorHAnsi"/>
          <w:sz w:val="28"/>
          <w:szCs w:val="28"/>
          <w:vertAlign w:val="superscript"/>
          <w:lang w:eastAsia="en-US"/>
        </w:rPr>
        <w:t xml:space="preserve"> </w:t>
      </w:r>
      <w:r w:rsidR="00EA09E0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212FD6" w:rsidRDefault="00866401" w:rsidP="00212FD6">
      <w:pPr>
        <w:ind w:right="-165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84BEF">
        <w:rPr>
          <w:rFonts w:eastAsiaTheme="minorHAnsi"/>
          <w:sz w:val="28"/>
          <w:szCs w:val="28"/>
          <w:lang w:eastAsia="en-US"/>
        </w:rPr>
        <w:t>13</w:t>
      </w:r>
      <w:r w:rsidR="00284BEF">
        <w:rPr>
          <w:rFonts w:eastAsiaTheme="minorHAnsi"/>
          <w:sz w:val="28"/>
          <w:szCs w:val="28"/>
          <w:vertAlign w:val="superscript"/>
          <w:lang w:eastAsia="en-US"/>
        </w:rPr>
        <w:t>7</w:t>
      </w:r>
      <w:r w:rsidR="00212FD6" w:rsidRPr="00284BEF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согласование либо отказ в </w:t>
      </w:r>
      <w:proofErr w:type="gramStart"/>
      <w:r>
        <w:rPr>
          <w:rFonts w:eastAsiaTheme="minorHAnsi"/>
          <w:sz w:val="28"/>
          <w:szCs w:val="28"/>
          <w:lang w:eastAsia="en-US"/>
        </w:rPr>
        <w:t>согласовании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схемы расположения земельного участка на кадастровом плане территории</w:t>
      </w:r>
      <w:r w:rsidR="00E24C57">
        <w:rPr>
          <w:rFonts w:eastAsiaTheme="minorHAnsi"/>
          <w:sz w:val="28"/>
          <w:szCs w:val="28"/>
          <w:lang w:eastAsia="en-US"/>
        </w:rPr>
        <w:t xml:space="preserve"> при образовании земельного участка из земель, находящихся в государственной собственности</w:t>
      </w:r>
      <w:r w:rsidR="00212FD6" w:rsidRPr="001806DD">
        <w:rPr>
          <w:rFonts w:eastAsiaTheme="minorHAnsi"/>
          <w:sz w:val="28"/>
          <w:szCs w:val="28"/>
          <w:lang w:eastAsia="en-US"/>
        </w:rPr>
        <w:t>;</w:t>
      </w:r>
    </w:p>
    <w:p w:rsidR="00570A69" w:rsidRDefault="00866401" w:rsidP="00212FD6">
      <w:pPr>
        <w:ind w:right="-165"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84BEF">
        <w:rPr>
          <w:rFonts w:eastAsiaTheme="minorHAnsi"/>
          <w:sz w:val="28"/>
          <w:szCs w:val="28"/>
          <w:lang w:eastAsia="en-US"/>
        </w:rPr>
        <w:t>13</w:t>
      </w:r>
      <w:r w:rsidR="00284BEF">
        <w:rPr>
          <w:rFonts w:eastAsiaTheme="minorHAnsi"/>
          <w:sz w:val="28"/>
          <w:szCs w:val="28"/>
          <w:vertAlign w:val="superscript"/>
          <w:lang w:eastAsia="en-US"/>
        </w:rPr>
        <w:t>8</w:t>
      </w:r>
      <w:r w:rsidR="00212FD6" w:rsidRPr="00284BEF">
        <w:rPr>
          <w:rFonts w:eastAsiaTheme="minorHAnsi"/>
          <w:sz w:val="28"/>
          <w:szCs w:val="28"/>
          <w:lang w:eastAsia="en-US"/>
        </w:rPr>
        <w:t>)</w:t>
      </w:r>
      <w:r w:rsidR="00E24C57">
        <w:rPr>
          <w:rFonts w:eastAsiaTheme="minorHAnsi"/>
          <w:sz w:val="28"/>
          <w:szCs w:val="28"/>
          <w:lang w:eastAsia="en-US"/>
        </w:rPr>
        <w:t xml:space="preserve">  исключение из государственного лесного реестра сведений, которые противоречат  сведениям Единого государственного реестра недвижимости на основании уведомлений органа регистрации прав об отказе в осуществлении государственного кадастрового учета и (или) государственной регистрации прав и иных уведомлений, предусмотренных Федеральным законом от 13 июля 2015 года № 218-ФЗ «О государственной регистрации недвижимости», в течение 30 дней со дня </w:t>
      </w:r>
      <w:r w:rsidR="00570A69">
        <w:rPr>
          <w:rFonts w:eastAsiaTheme="minorHAnsi"/>
          <w:sz w:val="28"/>
          <w:szCs w:val="28"/>
          <w:lang w:eastAsia="en-US"/>
        </w:rPr>
        <w:t>получения указанных уведомлений;</w:t>
      </w:r>
      <w:proofErr w:type="gramEnd"/>
    </w:p>
    <w:p w:rsidR="00212FD6" w:rsidRDefault="00284BEF" w:rsidP="00212FD6">
      <w:pPr>
        <w:ind w:right="-165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</w:t>
      </w:r>
      <w:r>
        <w:rPr>
          <w:rFonts w:eastAsiaTheme="minorHAnsi"/>
          <w:sz w:val="28"/>
          <w:szCs w:val="28"/>
          <w:vertAlign w:val="superscript"/>
          <w:lang w:eastAsia="en-US"/>
        </w:rPr>
        <w:t>9</w:t>
      </w:r>
      <w:bookmarkStart w:id="0" w:name="_GoBack"/>
      <w:bookmarkEnd w:id="0"/>
      <w:r w:rsidR="00570A69" w:rsidRPr="00284BEF">
        <w:rPr>
          <w:rFonts w:eastAsiaTheme="minorHAnsi"/>
          <w:sz w:val="28"/>
          <w:szCs w:val="28"/>
          <w:lang w:eastAsia="en-US"/>
        </w:rPr>
        <w:t>)</w:t>
      </w:r>
      <w:r w:rsidR="00570A69">
        <w:rPr>
          <w:rFonts w:eastAsiaTheme="minorHAnsi"/>
          <w:sz w:val="28"/>
          <w:szCs w:val="28"/>
          <w:lang w:eastAsia="en-US"/>
        </w:rPr>
        <w:t xml:space="preserve">  </w:t>
      </w:r>
      <w:r w:rsidR="00A5668F">
        <w:rPr>
          <w:rFonts w:eastAsiaTheme="minorHAnsi"/>
          <w:sz w:val="28"/>
          <w:szCs w:val="28"/>
          <w:lang w:eastAsia="en-US"/>
        </w:rPr>
        <w:t>осуществление по заявлению государственного кадастрового учета, в том числе при уточнении границ земельных участков, и (или) государственной регистрации прав на земельные участки, являющиеся в соответствии с лесным законодательством лесными участками, в составе земель лесного фонда</w:t>
      </w:r>
      <w:proofErr w:type="gramStart"/>
      <w:r w:rsidR="00A5668F">
        <w:rPr>
          <w:rFonts w:eastAsiaTheme="minorHAnsi"/>
          <w:sz w:val="28"/>
          <w:szCs w:val="28"/>
          <w:lang w:eastAsia="en-US"/>
        </w:rPr>
        <w:t>;</w:t>
      </w:r>
      <w:r w:rsidR="00944480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944480">
        <w:rPr>
          <w:rFonts w:eastAsiaTheme="minorHAnsi"/>
          <w:sz w:val="28"/>
          <w:szCs w:val="28"/>
          <w:lang w:eastAsia="en-US"/>
        </w:rPr>
        <w:t>.</w:t>
      </w:r>
      <w:r w:rsidR="00A5668F">
        <w:rPr>
          <w:rFonts w:eastAsiaTheme="minorHAnsi"/>
          <w:sz w:val="28"/>
          <w:szCs w:val="28"/>
          <w:lang w:eastAsia="en-US"/>
        </w:rPr>
        <w:t xml:space="preserve"> </w:t>
      </w:r>
    </w:p>
    <w:p w:rsidR="00212FD6" w:rsidRPr="004762AF" w:rsidRDefault="00212FD6" w:rsidP="004762AF">
      <w:pPr>
        <w:ind w:right="-165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212FD6" w:rsidRDefault="00212FD6" w:rsidP="00212FD6">
      <w:pPr>
        <w:ind w:right="-18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212FD6" w:rsidRDefault="00212FD6" w:rsidP="00212FD6">
      <w:pPr>
        <w:ind w:right="-180" w:firstLine="567"/>
        <w:jc w:val="both"/>
        <w:rPr>
          <w:sz w:val="28"/>
          <w:szCs w:val="28"/>
        </w:rPr>
      </w:pPr>
    </w:p>
    <w:p w:rsidR="00212FD6" w:rsidRPr="007A6D02" w:rsidRDefault="00212FD6" w:rsidP="00A71077">
      <w:pPr>
        <w:ind w:right="-18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Закон вступает в силу </w:t>
      </w:r>
      <w:r w:rsidRPr="007A6D02">
        <w:rPr>
          <w:sz w:val="28"/>
          <w:szCs w:val="28"/>
        </w:rPr>
        <w:t>с</w:t>
      </w:r>
      <w:r w:rsidR="00944480">
        <w:rPr>
          <w:sz w:val="28"/>
          <w:szCs w:val="28"/>
        </w:rPr>
        <w:t>о дня его официального опубликования</w:t>
      </w:r>
      <w:r w:rsidRPr="007A6D02">
        <w:rPr>
          <w:sz w:val="28"/>
          <w:szCs w:val="28"/>
        </w:rPr>
        <w:t>.</w:t>
      </w:r>
    </w:p>
    <w:p w:rsidR="00212FD6" w:rsidRDefault="00212FD6" w:rsidP="00212FD6">
      <w:pPr>
        <w:ind w:right="-180"/>
        <w:jc w:val="both"/>
        <w:rPr>
          <w:sz w:val="28"/>
          <w:szCs w:val="28"/>
        </w:rPr>
      </w:pPr>
    </w:p>
    <w:p w:rsidR="00212FD6" w:rsidRDefault="00212FD6" w:rsidP="00212FD6">
      <w:pPr>
        <w:ind w:right="-180"/>
        <w:jc w:val="both"/>
        <w:rPr>
          <w:sz w:val="28"/>
          <w:szCs w:val="28"/>
        </w:rPr>
      </w:pPr>
    </w:p>
    <w:p w:rsidR="00212FD6" w:rsidRDefault="00212FD6" w:rsidP="00212FD6">
      <w:pPr>
        <w:ind w:right="-180"/>
        <w:rPr>
          <w:sz w:val="28"/>
          <w:szCs w:val="28"/>
        </w:rPr>
      </w:pPr>
      <w:r>
        <w:rPr>
          <w:sz w:val="28"/>
          <w:szCs w:val="28"/>
        </w:rPr>
        <w:t>Президент</w:t>
      </w:r>
    </w:p>
    <w:p w:rsidR="00133263" w:rsidRPr="00944480" w:rsidRDefault="00212FD6" w:rsidP="00944480">
      <w:pPr>
        <w:ind w:right="-180"/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r w:rsidR="00944480">
        <w:rPr>
          <w:sz w:val="28"/>
          <w:szCs w:val="28"/>
        </w:rPr>
        <w:t>Татарстан</w:t>
      </w:r>
      <w:r w:rsidR="00944480">
        <w:rPr>
          <w:sz w:val="28"/>
          <w:szCs w:val="28"/>
        </w:rPr>
        <w:tab/>
      </w:r>
      <w:r w:rsidR="00944480">
        <w:rPr>
          <w:sz w:val="28"/>
          <w:szCs w:val="28"/>
        </w:rPr>
        <w:tab/>
      </w:r>
      <w:r w:rsidR="00944480">
        <w:rPr>
          <w:sz w:val="28"/>
          <w:szCs w:val="28"/>
        </w:rPr>
        <w:tab/>
      </w:r>
      <w:r w:rsidR="00944480">
        <w:rPr>
          <w:sz w:val="28"/>
          <w:szCs w:val="28"/>
        </w:rPr>
        <w:tab/>
      </w:r>
      <w:r w:rsidR="00944480">
        <w:rPr>
          <w:sz w:val="28"/>
          <w:szCs w:val="28"/>
        </w:rPr>
        <w:tab/>
      </w:r>
      <w:r w:rsidR="00944480">
        <w:rPr>
          <w:sz w:val="28"/>
          <w:szCs w:val="28"/>
        </w:rPr>
        <w:tab/>
      </w:r>
      <w:r w:rsidR="00944480">
        <w:rPr>
          <w:sz w:val="28"/>
          <w:szCs w:val="28"/>
        </w:rPr>
        <w:tab/>
      </w:r>
      <w:r w:rsidR="00944480">
        <w:rPr>
          <w:sz w:val="28"/>
          <w:szCs w:val="28"/>
        </w:rPr>
        <w:tab/>
        <w:t xml:space="preserve">Р.Н. </w:t>
      </w:r>
      <w:proofErr w:type="spellStart"/>
      <w:r w:rsidR="00944480">
        <w:rPr>
          <w:sz w:val="28"/>
          <w:szCs w:val="28"/>
        </w:rPr>
        <w:t>Минниханов</w:t>
      </w:r>
      <w:proofErr w:type="spellEnd"/>
    </w:p>
    <w:sectPr w:rsidR="00133263" w:rsidRPr="00944480" w:rsidSect="0064692E">
      <w:pgSz w:w="11906" w:h="16838"/>
      <w:pgMar w:top="1134" w:right="7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FD6"/>
    <w:rsid w:val="00133263"/>
    <w:rsid w:val="001C1C80"/>
    <w:rsid w:val="00212FD6"/>
    <w:rsid w:val="00284BEF"/>
    <w:rsid w:val="004762AF"/>
    <w:rsid w:val="00570A69"/>
    <w:rsid w:val="005D2742"/>
    <w:rsid w:val="00866401"/>
    <w:rsid w:val="00944480"/>
    <w:rsid w:val="00A5668F"/>
    <w:rsid w:val="00A71077"/>
    <w:rsid w:val="00A91682"/>
    <w:rsid w:val="00E24C57"/>
    <w:rsid w:val="00EA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12FD6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2F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212FD6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212FD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12FD6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2F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212FD6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212FD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3</cp:revision>
  <cp:lastPrinted>2017-09-30T08:47:00Z</cp:lastPrinted>
  <dcterms:created xsi:type="dcterms:W3CDTF">2017-09-30T09:01:00Z</dcterms:created>
  <dcterms:modified xsi:type="dcterms:W3CDTF">2017-10-02T09:56:00Z</dcterms:modified>
</cp:coreProperties>
</file>