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23"/>
        <w:tblW w:w="11306" w:type="dxa"/>
        <w:tblLook w:val="0000" w:firstRow="0" w:lastRow="0" w:firstColumn="0" w:lastColumn="0" w:noHBand="0" w:noVBand="0"/>
      </w:tblPr>
      <w:tblGrid>
        <w:gridCol w:w="817"/>
        <w:gridCol w:w="4582"/>
        <w:gridCol w:w="4490"/>
        <w:gridCol w:w="1417"/>
      </w:tblGrid>
      <w:tr w:rsidR="00966A33" w:rsidRPr="00B22ABF" w:rsidTr="00D969C1">
        <w:trPr>
          <w:trHeight w:val="1567"/>
        </w:trPr>
        <w:tc>
          <w:tcPr>
            <w:tcW w:w="5399" w:type="dxa"/>
            <w:gridSpan w:val="2"/>
          </w:tcPr>
          <w:p w:rsidR="00966A33" w:rsidRPr="00B22ABF" w:rsidRDefault="00966A33" w:rsidP="00966A33">
            <w:pPr>
              <w:spacing w:before="100" w:beforeAutospacing="1" w:after="240"/>
              <w:rPr>
                <w:sz w:val="26"/>
                <w:szCs w:val="26"/>
              </w:rPr>
            </w:pPr>
          </w:p>
          <w:p w:rsidR="00966A33" w:rsidRPr="00B22ABF" w:rsidRDefault="00966A33" w:rsidP="00966A33">
            <w:pPr>
              <w:spacing w:before="100" w:beforeAutospacing="1" w:after="240"/>
              <w:rPr>
                <w:sz w:val="26"/>
                <w:szCs w:val="26"/>
              </w:rPr>
            </w:pPr>
          </w:p>
          <w:p w:rsidR="00966A33" w:rsidRPr="00B22ABF" w:rsidRDefault="00966A33" w:rsidP="00966A33">
            <w:pPr>
              <w:spacing w:before="100" w:beforeAutospacing="1" w:after="240"/>
              <w:rPr>
                <w:sz w:val="26"/>
                <w:szCs w:val="26"/>
              </w:rPr>
            </w:pPr>
          </w:p>
        </w:tc>
        <w:tc>
          <w:tcPr>
            <w:tcW w:w="5907" w:type="dxa"/>
            <w:gridSpan w:val="2"/>
          </w:tcPr>
          <w:p w:rsidR="00966A33" w:rsidRPr="00B22ABF" w:rsidRDefault="00966A33" w:rsidP="00966A33">
            <w:pPr>
              <w:pStyle w:val="a6"/>
              <w:widowControl w:val="0"/>
              <w:tabs>
                <w:tab w:val="clear" w:pos="4677"/>
                <w:tab w:val="clear" w:pos="9355"/>
              </w:tabs>
              <w:spacing w:before="100" w:beforeAutospacing="1" w:after="240"/>
              <w:rPr>
                <w:bCs/>
                <w:iCs/>
                <w:sz w:val="26"/>
                <w:szCs w:val="26"/>
              </w:rPr>
            </w:pPr>
            <w:r w:rsidRPr="00B22ABF">
              <w:rPr>
                <w:bCs/>
                <w:iCs/>
                <w:sz w:val="26"/>
                <w:szCs w:val="26"/>
              </w:rPr>
              <w:t>Утвержден</w:t>
            </w:r>
          </w:p>
          <w:p w:rsidR="00966A33" w:rsidRPr="00B22ABF" w:rsidRDefault="00966A33" w:rsidP="00966A33">
            <w:pPr>
              <w:pStyle w:val="a6"/>
              <w:widowControl w:val="0"/>
              <w:tabs>
                <w:tab w:val="clear" w:pos="4677"/>
                <w:tab w:val="clear" w:pos="9355"/>
              </w:tabs>
              <w:spacing w:before="100" w:beforeAutospacing="1" w:after="240"/>
              <w:rPr>
                <w:bCs/>
                <w:iCs/>
                <w:sz w:val="26"/>
                <w:szCs w:val="26"/>
              </w:rPr>
            </w:pPr>
            <w:r w:rsidRPr="00B22ABF">
              <w:rPr>
                <w:bCs/>
                <w:iCs/>
                <w:sz w:val="26"/>
                <w:szCs w:val="26"/>
              </w:rPr>
              <w:t xml:space="preserve">Постановлением Исполнительного комитета </w:t>
            </w:r>
          </w:p>
          <w:p w:rsidR="00966A33" w:rsidRPr="00B22ABF" w:rsidRDefault="00966A33" w:rsidP="00966A33">
            <w:pPr>
              <w:pStyle w:val="a6"/>
              <w:widowControl w:val="0"/>
              <w:tabs>
                <w:tab w:val="clear" w:pos="4677"/>
                <w:tab w:val="clear" w:pos="9355"/>
              </w:tabs>
              <w:spacing w:before="100" w:beforeAutospacing="1" w:after="240"/>
              <w:rPr>
                <w:bCs/>
                <w:iCs/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от __________ №__________</w:t>
            </w:r>
          </w:p>
        </w:tc>
      </w:tr>
      <w:tr w:rsidR="00966A33" w:rsidRPr="00B22ABF" w:rsidTr="00D969C1">
        <w:trPr>
          <w:trHeight w:val="2979"/>
        </w:trPr>
        <w:tc>
          <w:tcPr>
            <w:tcW w:w="817" w:type="dxa"/>
          </w:tcPr>
          <w:p w:rsidR="00966A33" w:rsidRPr="00B22ABF" w:rsidRDefault="00966A33" w:rsidP="00966A33">
            <w:pPr>
              <w:widowControl w:val="0"/>
              <w:spacing w:before="100" w:beforeAutospacing="1" w:after="240"/>
              <w:ind w:right="176"/>
              <w:jc w:val="both"/>
              <w:rPr>
                <w:sz w:val="26"/>
                <w:szCs w:val="26"/>
              </w:rPr>
            </w:pPr>
          </w:p>
        </w:tc>
        <w:tc>
          <w:tcPr>
            <w:tcW w:w="9072" w:type="dxa"/>
            <w:gridSpan w:val="2"/>
          </w:tcPr>
          <w:p w:rsidR="00966A33" w:rsidRDefault="00966A33" w:rsidP="00966A33">
            <w:pPr>
              <w:widowControl w:val="0"/>
              <w:spacing w:before="100" w:beforeAutospacing="1" w:after="240"/>
              <w:rPr>
                <w:b/>
                <w:sz w:val="26"/>
                <w:szCs w:val="26"/>
              </w:rPr>
            </w:pPr>
          </w:p>
          <w:p w:rsidR="00966A33" w:rsidRPr="00B22ABF" w:rsidRDefault="00966A33" w:rsidP="00966A33">
            <w:pPr>
              <w:widowControl w:val="0"/>
              <w:spacing w:before="100" w:beforeAutospacing="1" w:after="240"/>
              <w:ind w:left="317"/>
              <w:jc w:val="center"/>
              <w:rPr>
                <w:b/>
                <w:sz w:val="26"/>
                <w:szCs w:val="26"/>
              </w:rPr>
            </w:pPr>
            <w:r w:rsidRPr="00B22ABF">
              <w:rPr>
                <w:b/>
                <w:sz w:val="26"/>
                <w:szCs w:val="26"/>
              </w:rPr>
              <w:t>Административный регламент</w:t>
            </w:r>
          </w:p>
          <w:p w:rsidR="00966A33" w:rsidRPr="00B22ABF" w:rsidRDefault="00966A33" w:rsidP="00966A33">
            <w:pPr>
              <w:widowControl w:val="0"/>
              <w:spacing w:before="100" w:beforeAutospacing="1" w:after="240"/>
              <w:ind w:left="317"/>
              <w:jc w:val="center"/>
              <w:rPr>
                <w:b/>
                <w:sz w:val="26"/>
                <w:szCs w:val="26"/>
              </w:rPr>
            </w:pPr>
            <w:r w:rsidRPr="00B22ABF">
              <w:rPr>
                <w:b/>
                <w:sz w:val="26"/>
                <w:szCs w:val="26"/>
              </w:rPr>
              <w:t>предоставления государственной услуги по выдаче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22ABF">
              <w:rPr>
                <w:b/>
                <w:sz w:val="26"/>
                <w:szCs w:val="26"/>
              </w:rPr>
              <w:t>заключения о соответствии застройщика и проектной декларации требованиям, установленным частью 2 статьи 3, статьями 20 и 21 Федерального закона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22ABF">
              <w:rPr>
                <w:b/>
                <w:sz w:val="26"/>
                <w:szCs w:val="26"/>
              </w:rPr>
              <w:t>от 30.12.2004 №214</w:t>
            </w:r>
            <w:r w:rsidR="00355335">
              <w:rPr>
                <w:b/>
                <w:sz w:val="26"/>
                <w:szCs w:val="26"/>
              </w:rPr>
              <w:t>-ФЗ</w:t>
            </w:r>
            <w:r>
              <w:rPr>
                <w:b/>
                <w:sz w:val="26"/>
                <w:szCs w:val="26"/>
              </w:rPr>
      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  <w:tc>
          <w:tcPr>
            <w:tcW w:w="1417" w:type="dxa"/>
          </w:tcPr>
          <w:p w:rsidR="00966A33" w:rsidRPr="00B22ABF" w:rsidRDefault="00966A33" w:rsidP="00966A33">
            <w:pPr>
              <w:widowControl w:val="0"/>
              <w:spacing w:before="100" w:beforeAutospacing="1" w:after="240"/>
              <w:jc w:val="both"/>
              <w:rPr>
                <w:sz w:val="26"/>
                <w:szCs w:val="26"/>
              </w:rPr>
            </w:pPr>
          </w:p>
        </w:tc>
      </w:tr>
    </w:tbl>
    <w:p w:rsidR="006F003D" w:rsidRPr="00B22ABF" w:rsidRDefault="006F003D" w:rsidP="002E2AF2">
      <w:pPr>
        <w:spacing w:after="240" w:line="336" w:lineRule="auto"/>
        <w:rPr>
          <w:sz w:val="26"/>
          <w:szCs w:val="26"/>
        </w:rPr>
      </w:pPr>
    </w:p>
    <w:p w:rsidR="00033640" w:rsidRPr="00B22ABF" w:rsidRDefault="003B704C" w:rsidP="002E2AF2">
      <w:pPr>
        <w:suppressAutoHyphens/>
        <w:spacing w:before="100" w:beforeAutospacing="1" w:after="240"/>
        <w:jc w:val="center"/>
        <w:rPr>
          <w:b/>
          <w:sz w:val="26"/>
          <w:szCs w:val="26"/>
        </w:rPr>
      </w:pPr>
      <w:r w:rsidRPr="007B44CE">
        <w:rPr>
          <w:b/>
          <w:sz w:val="26"/>
          <w:szCs w:val="26"/>
        </w:rPr>
        <w:t>1</w:t>
      </w:r>
      <w:r w:rsidR="00033640" w:rsidRPr="00B22ABF">
        <w:rPr>
          <w:b/>
          <w:sz w:val="26"/>
          <w:szCs w:val="26"/>
        </w:rPr>
        <w:t>. Общие положения</w:t>
      </w:r>
    </w:p>
    <w:p w:rsidR="00033640" w:rsidRPr="00B22ABF" w:rsidRDefault="00033640" w:rsidP="00CD43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 xml:space="preserve">1.1. </w:t>
      </w:r>
      <w:proofErr w:type="gramStart"/>
      <w:r w:rsidRPr="00B22ABF">
        <w:rPr>
          <w:sz w:val="26"/>
          <w:szCs w:val="26"/>
        </w:rPr>
        <w:t xml:space="preserve">Настоящий </w:t>
      </w:r>
      <w:r w:rsidR="00B22ABF" w:rsidRPr="00B22ABF">
        <w:rPr>
          <w:sz w:val="26"/>
          <w:szCs w:val="26"/>
        </w:rPr>
        <w:t xml:space="preserve">административный </w:t>
      </w:r>
      <w:r w:rsidRPr="00B22ABF">
        <w:rPr>
          <w:sz w:val="26"/>
          <w:szCs w:val="26"/>
        </w:rPr>
        <w:t xml:space="preserve">регламент </w:t>
      </w:r>
      <w:r w:rsidR="00B22ABF" w:rsidRPr="00355335">
        <w:rPr>
          <w:sz w:val="26"/>
          <w:szCs w:val="26"/>
        </w:rPr>
        <w:t>предоставления государственной услуги</w:t>
      </w:r>
      <w:r w:rsidR="00355335" w:rsidRPr="00355335">
        <w:rPr>
          <w:sz w:val="26"/>
          <w:szCs w:val="26"/>
        </w:rPr>
        <w:t xml:space="preserve"> по выдаче заключения о соответствии застройщика и проектной декларации требованиям, установленным частью 2 статьи 3, статьями 20 и 21 Федерального закона от 30.12.2004 №214-ФЗ</w:t>
      </w:r>
      <w:r w:rsidR="00CD4364">
        <w:rPr>
          <w:sz w:val="26"/>
          <w:szCs w:val="26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B22ABF" w:rsidRPr="00355335">
        <w:rPr>
          <w:sz w:val="26"/>
          <w:szCs w:val="26"/>
        </w:rPr>
        <w:t xml:space="preserve"> </w:t>
      </w:r>
      <w:r w:rsidR="00592DAA" w:rsidRPr="00355335">
        <w:rPr>
          <w:sz w:val="26"/>
          <w:szCs w:val="26"/>
        </w:rPr>
        <w:t>(</w:t>
      </w:r>
      <w:r w:rsidR="0067552F">
        <w:rPr>
          <w:sz w:val="25"/>
          <w:szCs w:val="25"/>
        </w:rPr>
        <w:t xml:space="preserve">далее </w:t>
      </w:r>
      <w:bookmarkStart w:id="0" w:name="_GoBack"/>
      <w:bookmarkEnd w:id="0"/>
      <w:r w:rsidR="00592DAA">
        <w:rPr>
          <w:sz w:val="25"/>
          <w:szCs w:val="25"/>
        </w:rPr>
        <w:t xml:space="preserve">– Регламент) </w:t>
      </w:r>
      <w:r w:rsidRPr="00B22ABF">
        <w:rPr>
          <w:sz w:val="26"/>
          <w:szCs w:val="26"/>
          <w:lang w:val="tt-RU"/>
        </w:rPr>
        <w:t xml:space="preserve">устанавливает стандарт и порядок предоставления </w:t>
      </w:r>
      <w:r w:rsidR="00CB6F31" w:rsidRPr="00B22ABF">
        <w:rPr>
          <w:sz w:val="26"/>
          <w:szCs w:val="26"/>
          <w:lang w:val="tt-RU"/>
        </w:rPr>
        <w:t>государствен</w:t>
      </w:r>
      <w:r w:rsidRPr="00B22ABF">
        <w:rPr>
          <w:sz w:val="26"/>
          <w:szCs w:val="26"/>
          <w:lang w:val="tt-RU"/>
        </w:rPr>
        <w:t>ной услуги</w:t>
      </w:r>
      <w:proofErr w:type="gramEnd"/>
      <w:r w:rsidRPr="00B22ABF">
        <w:rPr>
          <w:sz w:val="26"/>
          <w:szCs w:val="26"/>
          <w:lang w:val="tt-RU"/>
        </w:rPr>
        <w:t xml:space="preserve"> </w:t>
      </w:r>
      <w:r w:rsidR="00B22ABF" w:rsidRPr="00B22ABF">
        <w:rPr>
          <w:sz w:val="26"/>
          <w:szCs w:val="26"/>
          <w:lang w:val="tt-RU"/>
        </w:rPr>
        <w:t xml:space="preserve">по выдаче </w:t>
      </w:r>
      <w:r w:rsidR="00CB6F31" w:rsidRPr="00B22ABF">
        <w:rPr>
          <w:sz w:val="26"/>
          <w:szCs w:val="26"/>
          <w:lang w:val="tt-RU"/>
        </w:rPr>
        <w:t>заключения о соответствии застройщика и проектной декларации требованиям, установленным частью 2 статьи 3, статьями 20 и 21 Федерального закона от 30.12.2004 №214</w:t>
      </w:r>
      <w:r w:rsidR="00355335">
        <w:rPr>
          <w:sz w:val="26"/>
          <w:szCs w:val="26"/>
          <w:lang w:val="tt-RU"/>
        </w:rPr>
        <w:t>-ФЗ</w:t>
      </w:r>
      <w:r w:rsidR="00CB6F31" w:rsidRPr="00B22ABF">
        <w:rPr>
          <w:sz w:val="26"/>
          <w:szCs w:val="26"/>
          <w:lang w:val="tt-RU"/>
        </w:rPr>
        <w:t xml:space="preserve"> </w:t>
      </w:r>
      <w:r w:rsidR="00CD4364">
        <w:rPr>
          <w:sz w:val="26"/>
          <w:szCs w:val="26"/>
        </w:rPr>
        <w:t>«</w:t>
      </w:r>
      <w:r w:rsidR="00CB6F31" w:rsidRPr="00B22ABF">
        <w:rPr>
          <w:sz w:val="26"/>
          <w:szCs w:val="26"/>
          <w:lang w:val="tt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CD4364">
        <w:rPr>
          <w:sz w:val="26"/>
          <w:szCs w:val="26"/>
        </w:rPr>
        <w:t>»</w:t>
      </w:r>
      <w:r w:rsidR="00CD4364">
        <w:rPr>
          <w:sz w:val="26"/>
          <w:szCs w:val="26"/>
          <w:lang w:val="tt-RU"/>
        </w:rPr>
        <w:t xml:space="preserve"> </w:t>
      </w:r>
      <w:r w:rsidR="00CB6F31" w:rsidRPr="00B22ABF">
        <w:rPr>
          <w:sz w:val="26"/>
          <w:szCs w:val="26"/>
          <w:lang w:val="tt-RU"/>
        </w:rPr>
        <w:t xml:space="preserve">(далее – </w:t>
      </w:r>
      <w:r w:rsidR="00B324A3" w:rsidRPr="00B22ABF">
        <w:rPr>
          <w:sz w:val="26"/>
          <w:szCs w:val="26"/>
          <w:lang w:val="tt-RU"/>
        </w:rPr>
        <w:t>государствен</w:t>
      </w:r>
      <w:r w:rsidR="00CB6F31" w:rsidRPr="00B22ABF">
        <w:rPr>
          <w:sz w:val="26"/>
          <w:szCs w:val="26"/>
          <w:lang w:val="tt-RU"/>
        </w:rPr>
        <w:t>ная услуга).</w:t>
      </w:r>
    </w:p>
    <w:p w:rsidR="00033640" w:rsidRPr="00B22ABF" w:rsidRDefault="00033640" w:rsidP="00A15EF9">
      <w:pPr>
        <w:tabs>
          <w:tab w:val="num" w:pos="2235"/>
        </w:tabs>
        <w:spacing w:before="100" w:beforeAutospacing="1"/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  <w:lang w:val="tt-RU"/>
        </w:rPr>
        <w:t xml:space="preserve">1.2. </w:t>
      </w:r>
      <w:proofErr w:type="gramStart"/>
      <w:r w:rsidR="00CD4364">
        <w:rPr>
          <w:sz w:val="26"/>
          <w:szCs w:val="26"/>
        </w:rPr>
        <w:t>Получателем</w:t>
      </w:r>
      <w:r w:rsidRPr="00B22ABF">
        <w:rPr>
          <w:sz w:val="26"/>
          <w:szCs w:val="26"/>
        </w:rPr>
        <w:t xml:space="preserve"> </w:t>
      </w:r>
      <w:r w:rsidR="00CB6F31" w:rsidRPr="00B22ABF">
        <w:rPr>
          <w:sz w:val="26"/>
          <w:szCs w:val="26"/>
        </w:rPr>
        <w:t>государствен</w:t>
      </w:r>
      <w:r w:rsidR="002E2AF2">
        <w:rPr>
          <w:sz w:val="26"/>
          <w:szCs w:val="26"/>
        </w:rPr>
        <w:t>ной услуги</w:t>
      </w:r>
      <w:r w:rsidR="00355335">
        <w:rPr>
          <w:sz w:val="26"/>
          <w:szCs w:val="26"/>
        </w:rPr>
        <w:t xml:space="preserve"> является</w:t>
      </w:r>
      <w:r w:rsidR="002E2AF2">
        <w:rPr>
          <w:sz w:val="26"/>
          <w:szCs w:val="26"/>
        </w:rPr>
        <w:t xml:space="preserve"> </w:t>
      </w:r>
      <w:r w:rsidR="00355335">
        <w:rPr>
          <w:sz w:val="26"/>
          <w:szCs w:val="26"/>
        </w:rPr>
        <w:t>застройщик</w:t>
      </w:r>
      <w:r w:rsidR="00CB6F31" w:rsidRPr="00B22ABF">
        <w:rPr>
          <w:sz w:val="26"/>
          <w:szCs w:val="26"/>
        </w:rPr>
        <w:t xml:space="preserve"> - юридическ</w:t>
      </w:r>
      <w:r w:rsidR="00355335">
        <w:rPr>
          <w:sz w:val="26"/>
          <w:szCs w:val="26"/>
        </w:rPr>
        <w:t>о</w:t>
      </w:r>
      <w:r w:rsidR="00CB6F31" w:rsidRPr="00B22ABF">
        <w:rPr>
          <w:sz w:val="26"/>
          <w:szCs w:val="26"/>
        </w:rPr>
        <w:t>е лиц</w:t>
      </w:r>
      <w:r w:rsidR="00355335">
        <w:rPr>
          <w:sz w:val="26"/>
          <w:szCs w:val="26"/>
        </w:rPr>
        <w:t>о</w:t>
      </w:r>
      <w:r w:rsidR="00CB6F31" w:rsidRPr="00B22ABF">
        <w:rPr>
          <w:sz w:val="26"/>
          <w:szCs w:val="26"/>
        </w:rPr>
        <w:t xml:space="preserve"> независимо от </w:t>
      </w:r>
      <w:r w:rsidR="00355335">
        <w:rPr>
          <w:sz w:val="26"/>
          <w:szCs w:val="26"/>
        </w:rPr>
        <w:t>его</w:t>
      </w:r>
      <w:r w:rsidR="00CB6F31" w:rsidRPr="00B22ABF">
        <w:rPr>
          <w:sz w:val="26"/>
          <w:szCs w:val="26"/>
        </w:rPr>
        <w:t xml:space="preserve"> организационно-правовой формы, имеющ</w:t>
      </w:r>
      <w:r w:rsidR="00355335">
        <w:rPr>
          <w:sz w:val="26"/>
          <w:szCs w:val="26"/>
        </w:rPr>
        <w:t>е</w:t>
      </w:r>
      <w:r w:rsidR="00CB6F31" w:rsidRPr="00B22ABF">
        <w:rPr>
          <w:sz w:val="26"/>
          <w:szCs w:val="26"/>
        </w:rPr>
        <w:t>е в собственности, на праве аренды, на праве субаренды либо в предусмотренных Федеральным законом от 24.07.2008 №161-ФЗ «О содействии развитию жилищного строительства»</w:t>
      </w:r>
      <w:r w:rsidR="00355335">
        <w:rPr>
          <w:sz w:val="26"/>
          <w:szCs w:val="26"/>
        </w:rPr>
        <w:t xml:space="preserve"> (далее - Федеральный закон №161-ФЗ)</w:t>
      </w:r>
      <w:r w:rsidR="00CB6F31" w:rsidRPr="00B22ABF">
        <w:rPr>
          <w:sz w:val="26"/>
          <w:szCs w:val="26"/>
        </w:rPr>
        <w:t>, подпунктом 15 пункта 2 статьи 39.10 Земельного кодекса Российской Федерации случаях на праве безвозмездного пользования земельный участок и привлекающ</w:t>
      </w:r>
      <w:r w:rsidR="00355335">
        <w:rPr>
          <w:sz w:val="26"/>
          <w:szCs w:val="26"/>
        </w:rPr>
        <w:t>е</w:t>
      </w:r>
      <w:r w:rsidR="00CB6F31" w:rsidRPr="00B22ABF">
        <w:rPr>
          <w:sz w:val="26"/>
          <w:szCs w:val="26"/>
        </w:rPr>
        <w:t>е денежные средства участников</w:t>
      </w:r>
      <w:proofErr w:type="gramEnd"/>
      <w:r w:rsidR="00CB6F31" w:rsidRPr="00B22ABF">
        <w:rPr>
          <w:sz w:val="26"/>
          <w:szCs w:val="26"/>
        </w:rPr>
        <w:t xml:space="preserve"> </w:t>
      </w:r>
      <w:proofErr w:type="gramStart"/>
      <w:r w:rsidR="00CB6F31" w:rsidRPr="00B22ABF">
        <w:rPr>
          <w:sz w:val="26"/>
          <w:szCs w:val="26"/>
        </w:rPr>
        <w:t xml:space="preserve">долевого строительства в соответствии с Федеральным законом от 30.12.2004 №214-ФЗ </w:t>
      </w:r>
      <w:r w:rsidR="00032604">
        <w:rPr>
          <w:sz w:val="26"/>
          <w:szCs w:val="26"/>
        </w:rP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="00CB6F31" w:rsidRPr="00B22ABF">
        <w:rPr>
          <w:sz w:val="26"/>
          <w:szCs w:val="26"/>
        </w:rPr>
        <w:t>для строительства (создания) на этом земельном участке многоквартирных домов и (или) иных объектов недвижимости, за исключением объектов производственного назначения, на основании полученного разрешения на строительство</w:t>
      </w:r>
      <w:r w:rsidRPr="00B22ABF">
        <w:rPr>
          <w:sz w:val="26"/>
          <w:szCs w:val="26"/>
          <w:lang w:val="tt-RU"/>
        </w:rPr>
        <w:t>.</w:t>
      </w:r>
      <w:proofErr w:type="gramEnd"/>
    </w:p>
    <w:p w:rsidR="00D969C1" w:rsidRDefault="00033640" w:rsidP="00D969C1">
      <w:pPr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 xml:space="preserve">1.3. </w:t>
      </w:r>
      <w:r w:rsidR="00CB6F31" w:rsidRPr="00B22ABF">
        <w:rPr>
          <w:sz w:val="26"/>
          <w:szCs w:val="26"/>
        </w:rPr>
        <w:t>Государствен</w:t>
      </w:r>
      <w:r w:rsidRPr="00B22ABF">
        <w:rPr>
          <w:sz w:val="26"/>
          <w:szCs w:val="26"/>
        </w:rPr>
        <w:t>ная услуга предоставляется Исполнительн</w:t>
      </w:r>
      <w:r w:rsidR="004450D6" w:rsidRPr="00B22ABF">
        <w:rPr>
          <w:sz w:val="26"/>
          <w:szCs w:val="26"/>
        </w:rPr>
        <w:t>ым</w:t>
      </w:r>
      <w:r w:rsidRPr="00B22ABF">
        <w:rPr>
          <w:sz w:val="26"/>
          <w:szCs w:val="26"/>
        </w:rPr>
        <w:t xml:space="preserve"> комитет</w:t>
      </w:r>
      <w:r w:rsidR="004450D6" w:rsidRPr="00B22ABF">
        <w:rPr>
          <w:sz w:val="26"/>
          <w:szCs w:val="26"/>
        </w:rPr>
        <w:t>ом</w:t>
      </w:r>
      <w:r w:rsidR="002E2AF2">
        <w:rPr>
          <w:sz w:val="26"/>
          <w:szCs w:val="26"/>
        </w:rPr>
        <w:t xml:space="preserve">                    муниципального образования город </w:t>
      </w:r>
      <w:r w:rsidR="00A97131" w:rsidRPr="00B22ABF">
        <w:rPr>
          <w:sz w:val="26"/>
          <w:szCs w:val="26"/>
        </w:rPr>
        <w:t>Набережные Челны</w:t>
      </w:r>
      <w:r w:rsidR="002E2AF2">
        <w:rPr>
          <w:sz w:val="26"/>
          <w:szCs w:val="26"/>
        </w:rPr>
        <w:t>.</w:t>
      </w:r>
    </w:p>
    <w:p w:rsidR="00A15EF9" w:rsidRDefault="002E2AF2" w:rsidP="00D969C1">
      <w:pPr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lastRenderedPageBreak/>
        <w:t xml:space="preserve">Исполнитель государственной услуги - отдел государственного контроля и надзора в области долевого строительства </w:t>
      </w:r>
      <w:r w:rsidR="00032604">
        <w:rPr>
          <w:sz w:val="25"/>
          <w:szCs w:val="25"/>
        </w:rPr>
        <w:t xml:space="preserve">объектов недвижимости </w:t>
      </w:r>
      <w:r>
        <w:rPr>
          <w:sz w:val="25"/>
          <w:szCs w:val="25"/>
        </w:rPr>
        <w:t>при Исполнительном комитете</w:t>
      </w:r>
      <w:r w:rsidR="00032604">
        <w:rPr>
          <w:sz w:val="25"/>
          <w:szCs w:val="25"/>
        </w:rPr>
        <w:t xml:space="preserve"> муниципального образования город Набережные Челны</w:t>
      </w:r>
      <w:r>
        <w:rPr>
          <w:sz w:val="25"/>
          <w:szCs w:val="25"/>
        </w:rPr>
        <w:t xml:space="preserve"> (далее - Отдел).</w:t>
      </w:r>
    </w:p>
    <w:p w:rsidR="00966A33" w:rsidRDefault="00A15EF9" w:rsidP="00966A33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6"/>
          <w:szCs w:val="26"/>
        </w:rPr>
        <w:t xml:space="preserve">1.3.1. </w:t>
      </w:r>
      <w:r>
        <w:rPr>
          <w:sz w:val="25"/>
          <w:szCs w:val="25"/>
        </w:rPr>
        <w:t xml:space="preserve">Место нахождения Исполнительного комитета: Республика Татарстан, город Набережные Челны, проспект Хасана </w:t>
      </w:r>
      <w:proofErr w:type="spellStart"/>
      <w:r>
        <w:rPr>
          <w:sz w:val="25"/>
          <w:szCs w:val="25"/>
        </w:rPr>
        <w:t>Туфана</w:t>
      </w:r>
      <w:proofErr w:type="spellEnd"/>
      <w:r>
        <w:rPr>
          <w:sz w:val="25"/>
          <w:szCs w:val="25"/>
        </w:rPr>
        <w:t>, д.23</w:t>
      </w:r>
    </w:p>
    <w:p w:rsidR="00A15EF9" w:rsidRDefault="00A15EF9" w:rsidP="00966A33">
      <w:pPr>
        <w:tabs>
          <w:tab w:val="left" w:pos="142"/>
          <w:tab w:val="left" w:pos="567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Место нахождения Отдела: Республика Татарстан, город Набережные Челны, проспект Хасана </w:t>
      </w:r>
      <w:proofErr w:type="spellStart"/>
      <w:r>
        <w:rPr>
          <w:sz w:val="25"/>
          <w:szCs w:val="25"/>
        </w:rPr>
        <w:t>Туфана</w:t>
      </w:r>
      <w:proofErr w:type="spellEnd"/>
      <w:r>
        <w:rPr>
          <w:sz w:val="25"/>
          <w:szCs w:val="25"/>
        </w:rPr>
        <w:t xml:space="preserve">, д.23, </w:t>
      </w:r>
      <w:proofErr w:type="spellStart"/>
      <w:r>
        <w:rPr>
          <w:sz w:val="25"/>
          <w:szCs w:val="25"/>
        </w:rPr>
        <w:t>каб</w:t>
      </w:r>
      <w:proofErr w:type="spellEnd"/>
      <w:r>
        <w:rPr>
          <w:sz w:val="25"/>
          <w:szCs w:val="25"/>
        </w:rPr>
        <w:t>. 109.</w:t>
      </w:r>
    </w:p>
    <w:p w:rsidR="00966A33" w:rsidRDefault="00966A33" w:rsidP="00A15EF9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A15EF9" w:rsidRDefault="00A15EF9" w:rsidP="00A15EF9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График работы: </w:t>
      </w:r>
    </w:p>
    <w:p w:rsidR="00A15EF9" w:rsidRDefault="00A15EF9" w:rsidP="00A15EF9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понедельник – пятница: с 8.00 до 17.00; </w:t>
      </w:r>
    </w:p>
    <w:p w:rsidR="00A15EF9" w:rsidRDefault="00A15EF9" w:rsidP="00A15EF9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суббота, воскресенье: выходные дни.</w:t>
      </w:r>
    </w:p>
    <w:p w:rsidR="00A15EF9" w:rsidRDefault="00A15EF9" w:rsidP="00A15EF9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Перерыв на обед: с 12.00 до 13.00.</w:t>
      </w:r>
    </w:p>
    <w:p w:rsidR="00A15EF9" w:rsidRDefault="00A15EF9" w:rsidP="00A15EF9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Справочные телефоны: 30-56-81, 30-56-80. </w:t>
      </w:r>
    </w:p>
    <w:p w:rsidR="00A15EF9" w:rsidRDefault="00A15EF9" w:rsidP="00A15EF9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Проход по документам, удостоверяющим личность.</w:t>
      </w:r>
    </w:p>
    <w:p w:rsidR="00A15EF9" w:rsidRDefault="00A15EF9" w:rsidP="00A15EF9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1.3.2. Адрес официального сайта Исполнительного комитета в информационно-телекоммуникационной сети «Интернет» (далее – сеть «Интернет»): (http://</w:t>
      </w:r>
      <w:r>
        <w:rPr>
          <w:sz w:val="25"/>
          <w:szCs w:val="25"/>
          <w:lang w:val="en-US"/>
        </w:rPr>
        <w:t>www</w:t>
      </w:r>
      <w:r>
        <w:rPr>
          <w:sz w:val="25"/>
          <w:szCs w:val="25"/>
        </w:rPr>
        <w:t>.nabchelny.ru).</w:t>
      </w:r>
    </w:p>
    <w:p w:rsidR="00FA58BD" w:rsidRDefault="00033640" w:rsidP="00FA58BD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B22ABF">
        <w:rPr>
          <w:sz w:val="26"/>
          <w:szCs w:val="26"/>
        </w:rPr>
        <w:t xml:space="preserve">1.3.3. Информация о </w:t>
      </w:r>
      <w:r w:rsidR="00CB6F31" w:rsidRPr="00B22ABF">
        <w:rPr>
          <w:sz w:val="26"/>
          <w:szCs w:val="26"/>
        </w:rPr>
        <w:t>государствен</w:t>
      </w:r>
      <w:r w:rsidRPr="00B22ABF">
        <w:rPr>
          <w:sz w:val="26"/>
          <w:szCs w:val="26"/>
        </w:rPr>
        <w:t>ной услуге может быть получена:</w:t>
      </w:r>
    </w:p>
    <w:p w:rsidR="00FA58BD" w:rsidRDefault="00FA58BD" w:rsidP="00FA58BD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1) посредством информационных стендов, содержащих визуальную и текстовую информацию о государственной услуге, расположенных в помещениях Исполнительного комитета, для работы с заявителями. Информация, размещаемая на информационных стендах, включает в себя сведения о государственной услуге, содержащиеся в пунктах (подпунктах) </w:t>
      </w:r>
      <w:r w:rsidRPr="003B5D4D">
        <w:rPr>
          <w:sz w:val="25"/>
          <w:szCs w:val="25"/>
        </w:rPr>
        <w:t>1.1, 1.3.1, 2.3, 2.5, 2.8, 2.9, 2.10, 2.11, 5.1</w:t>
      </w:r>
      <w:r>
        <w:rPr>
          <w:sz w:val="25"/>
          <w:szCs w:val="25"/>
        </w:rPr>
        <w:t xml:space="preserve"> настоящего Регламента;</w:t>
      </w:r>
    </w:p>
    <w:p w:rsidR="00FA58BD" w:rsidRDefault="00FA58BD" w:rsidP="00FA58BD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2) посредством сети «Интернет» на официальном сайте муниципального образования город Набережные Челны (http://</w:t>
      </w:r>
      <w:r>
        <w:rPr>
          <w:sz w:val="25"/>
          <w:szCs w:val="25"/>
          <w:lang w:val="en-US"/>
        </w:rPr>
        <w:t>www</w:t>
      </w:r>
      <w:r>
        <w:rPr>
          <w:sz w:val="25"/>
          <w:szCs w:val="25"/>
        </w:rPr>
        <w:t>.nabchelny.ru);</w:t>
      </w:r>
    </w:p>
    <w:p w:rsidR="00FA58BD" w:rsidRPr="008E3A56" w:rsidRDefault="00FA58BD" w:rsidP="00FA58BD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3) на Портале государственных и муниципальных услуг Республики Татарстан (</w:t>
      </w:r>
      <w:r>
        <w:rPr>
          <w:sz w:val="25"/>
          <w:szCs w:val="25"/>
          <w:lang w:val="en-US"/>
        </w:rPr>
        <w:t>http</w:t>
      </w:r>
      <w:r w:rsidRPr="00F90BF1">
        <w:rPr>
          <w:sz w:val="25"/>
          <w:szCs w:val="25"/>
        </w:rPr>
        <w:t>://</w:t>
      </w:r>
      <w:proofErr w:type="spellStart"/>
      <w:r w:rsidRPr="00032604">
        <w:rPr>
          <w:sz w:val="25"/>
          <w:szCs w:val="25"/>
          <w:lang w:val="en-US"/>
        </w:rPr>
        <w:t>u</w:t>
      </w:r>
      <w:r>
        <w:rPr>
          <w:sz w:val="25"/>
          <w:szCs w:val="25"/>
          <w:lang w:val="en-US"/>
        </w:rPr>
        <w:t>slugi</w:t>
      </w:r>
      <w:proofErr w:type="spellEnd"/>
      <w:r w:rsidRPr="00F90BF1">
        <w:rPr>
          <w:sz w:val="25"/>
          <w:szCs w:val="25"/>
        </w:rPr>
        <w:t xml:space="preserve">. </w:t>
      </w:r>
      <w:hyperlink r:id="rId9" w:history="1">
        <w:proofErr w:type="spellStart"/>
        <w:r w:rsidRPr="00032604">
          <w:rPr>
            <w:sz w:val="25"/>
            <w:szCs w:val="25"/>
            <w:lang w:val="en-US"/>
          </w:rPr>
          <w:t>tatar</w:t>
        </w:r>
        <w:proofErr w:type="spellEnd"/>
        <w:r w:rsidRPr="008E3A56">
          <w:rPr>
            <w:sz w:val="25"/>
            <w:szCs w:val="25"/>
          </w:rPr>
          <w:t>.</w:t>
        </w:r>
        <w:proofErr w:type="spellStart"/>
        <w:r w:rsidRPr="00032604">
          <w:rPr>
            <w:sz w:val="25"/>
            <w:szCs w:val="25"/>
            <w:lang w:val="en-US"/>
          </w:rPr>
          <w:t>ru</w:t>
        </w:r>
        <w:proofErr w:type="spellEnd"/>
      </w:hyperlink>
      <w:r w:rsidRPr="008E3A56">
        <w:rPr>
          <w:sz w:val="25"/>
          <w:szCs w:val="25"/>
        </w:rPr>
        <w:t xml:space="preserve">/); </w:t>
      </w:r>
    </w:p>
    <w:p w:rsidR="00FA58BD" w:rsidRDefault="00FA58BD" w:rsidP="00FA58BD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4) на Едином портале государственных и муниципальных услуг (функций) (</w:t>
      </w:r>
      <w:r w:rsidRPr="00032604">
        <w:rPr>
          <w:sz w:val="25"/>
          <w:szCs w:val="25"/>
        </w:rPr>
        <w:t>http</w:t>
      </w:r>
      <w:r>
        <w:rPr>
          <w:sz w:val="25"/>
          <w:szCs w:val="25"/>
        </w:rPr>
        <w:t xml:space="preserve">:// </w:t>
      </w:r>
      <w:hyperlink r:id="rId10" w:history="1">
        <w:r w:rsidRPr="00032604">
          <w:rPr>
            <w:sz w:val="25"/>
            <w:szCs w:val="25"/>
          </w:rPr>
          <w:t>www.gosuslugi.ru/</w:t>
        </w:r>
      </w:hyperlink>
      <w:r>
        <w:rPr>
          <w:sz w:val="25"/>
          <w:szCs w:val="25"/>
        </w:rPr>
        <w:t>);</w:t>
      </w:r>
    </w:p>
    <w:p w:rsidR="00FA58BD" w:rsidRDefault="00FA58BD" w:rsidP="00FA58BD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5) в Исполнительном комитете  (отделе):</w:t>
      </w:r>
    </w:p>
    <w:p w:rsidR="00FA58BD" w:rsidRDefault="00FA58BD" w:rsidP="00FA58BD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устном обращении - лично или по телефону; </w:t>
      </w:r>
    </w:p>
    <w:p w:rsidR="00FA58BD" w:rsidRDefault="00FA58BD" w:rsidP="00FA58BD">
      <w:pPr>
        <w:widowControl w:val="0"/>
        <w:autoSpaceDE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при письменном (в том числе в форме электронного документа) обращении – на бумажном носителе по почте, в электронной форме по электронной почте (адрес электронной почты – </w:t>
      </w:r>
      <w:proofErr w:type="spellStart"/>
      <w:r>
        <w:rPr>
          <w:bCs/>
          <w:sz w:val="25"/>
          <w:szCs w:val="25"/>
          <w:lang w:val="en-US"/>
        </w:rPr>
        <w:t>goscontrol</w:t>
      </w:r>
      <w:proofErr w:type="spellEnd"/>
      <w:r w:rsidRPr="00F858A1">
        <w:rPr>
          <w:bCs/>
          <w:sz w:val="25"/>
          <w:szCs w:val="25"/>
        </w:rPr>
        <w:t>@</w:t>
      </w:r>
      <w:r>
        <w:rPr>
          <w:bCs/>
          <w:sz w:val="25"/>
          <w:szCs w:val="25"/>
          <w:lang w:val="en-US"/>
        </w:rPr>
        <w:t>list</w:t>
      </w:r>
      <w:r w:rsidRPr="00F858A1">
        <w:rPr>
          <w:bCs/>
          <w:sz w:val="25"/>
          <w:szCs w:val="25"/>
        </w:rPr>
        <w:t>.</w:t>
      </w:r>
      <w:proofErr w:type="spellStart"/>
      <w:r>
        <w:rPr>
          <w:bCs/>
          <w:sz w:val="25"/>
          <w:szCs w:val="25"/>
          <w:lang w:val="en-US"/>
        </w:rPr>
        <w:t>ru</w:t>
      </w:r>
      <w:proofErr w:type="spellEnd"/>
      <w:r>
        <w:rPr>
          <w:bCs/>
          <w:sz w:val="25"/>
          <w:szCs w:val="25"/>
        </w:rPr>
        <w:t>).</w:t>
      </w:r>
    </w:p>
    <w:p w:rsidR="00033640" w:rsidRPr="00B22ABF" w:rsidRDefault="00033640" w:rsidP="002E2AF2">
      <w:pPr>
        <w:spacing w:before="100" w:beforeAutospacing="1" w:after="240"/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 xml:space="preserve">1.4. Предоставление </w:t>
      </w:r>
      <w:r w:rsidR="001432B2" w:rsidRPr="00B22ABF">
        <w:rPr>
          <w:sz w:val="26"/>
          <w:szCs w:val="26"/>
        </w:rPr>
        <w:t>государственной</w:t>
      </w:r>
      <w:r w:rsidRPr="00B22ABF">
        <w:rPr>
          <w:sz w:val="26"/>
          <w:szCs w:val="26"/>
        </w:rPr>
        <w:t xml:space="preserve"> услуги осуществляется в соответствии </w:t>
      </w:r>
      <w:proofErr w:type="gramStart"/>
      <w:r w:rsidRPr="00B22ABF">
        <w:rPr>
          <w:sz w:val="26"/>
          <w:szCs w:val="26"/>
        </w:rPr>
        <w:t>с</w:t>
      </w:r>
      <w:proofErr w:type="gramEnd"/>
      <w:r w:rsidRPr="00B22ABF">
        <w:rPr>
          <w:sz w:val="26"/>
          <w:szCs w:val="26"/>
        </w:rPr>
        <w:t xml:space="preserve">: </w:t>
      </w:r>
    </w:p>
    <w:p w:rsidR="00F26125" w:rsidRDefault="00DF1D18" w:rsidP="00F26125">
      <w:pPr>
        <w:autoSpaceDE w:val="0"/>
        <w:ind w:firstLine="709"/>
        <w:jc w:val="both"/>
        <w:rPr>
          <w:rFonts w:eastAsia="Calibri"/>
          <w:sz w:val="25"/>
          <w:szCs w:val="25"/>
        </w:rPr>
      </w:pPr>
      <w:r w:rsidRPr="00B22ABF">
        <w:rPr>
          <w:sz w:val="26"/>
          <w:szCs w:val="26"/>
        </w:rPr>
        <w:t>-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1A54D2" w:rsidRPr="00B22ABF">
        <w:rPr>
          <w:sz w:val="26"/>
          <w:szCs w:val="26"/>
        </w:rPr>
        <w:t xml:space="preserve"> (далее - Федеральный закон №214-ФЗ)</w:t>
      </w:r>
      <w:r w:rsidR="00FA58BD">
        <w:rPr>
          <w:sz w:val="26"/>
          <w:szCs w:val="26"/>
        </w:rPr>
        <w:t xml:space="preserve"> </w:t>
      </w:r>
      <w:r w:rsidR="00FA58BD">
        <w:rPr>
          <w:rFonts w:eastAsia="Calibri"/>
          <w:sz w:val="25"/>
          <w:szCs w:val="25"/>
        </w:rPr>
        <w:t>(Собрание законодательства Российской Федерации, 2005, № 1, ст. 40);</w:t>
      </w:r>
    </w:p>
    <w:p w:rsidR="00FA58BD" w:rsidRDefault="00FA58BD" w:rsidP="00F26125">
      <w:pPr>
        <w:autoSpaceDE w:val="0"/>
        <w:ind w:firstLine="709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- 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F26125" w:rsidRDefault="00B20664" w:rsidP="00F261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2ABF">
        <w:rPr>
          <w:sz w:val="26"/>
          <w:szCs w:val="26"/>
        </w:rPr>
        <w:t>-  Федеральным законом от 0</w:t>
      </w:r>
      <w:r w:rsidR="00032604">
        <w:rPr>
          <w:sz w:val="26"/>
          <w:szCs w:val="26"/>
        </w:rPr>
        <w:t>2.05.2006</w:t>
      </w:r>
      <w:r w:rsidRPr="00B22ABF">
        <w:rPr>
          <w:sz w:val="26"/>
          <w:szCs w:val="26"/>
        </w:rPr>
        <w:t> №</w:t>
      </w:r>
      <w:r w:rsidR="00032604">
        <w:rPr>
          <w:sz w:val="26"/>
          <w:szCs w:val="26"/>
        </w:rPr>
        <w:t>59</w:t>
      </w:r>
      <w:r w:rsidRPr="00B22ABF">
        <w:rPr>
          <w:sz w:val="26"/>
          <w:szCs w:val="26"/>
        </w:rPr>
        <w:t xml:space="preserve">-ФЗ </w:t>
      </w:r>
      <w:r w:rsidR="00264C39">
        <w:rPr>
          <w:sz w:val="26"/>
          <w:szCs w:val="26"/>
        </w:rPr>
        <w:t>«</w:t>
      </w:r>
      <w:r w:rsidRPr="00B22ABF">
        <w:rPr>
          <w:sz w:val="26"/>
          <w:szCs w:val="26"/>
        </w:rPr>
        <w:t xml:space="preserve">О </w:t>
      </w:r>
      <w:r w:rsidR="00264C39">
        <w:rPr>
          <w:sz w:val="26"/>
          <w:szCs w:val="26"/>
        </w:rPr>
        <w:t>порядке рассмотрения обращений граждан Российской Федерации»</w:t>
      </w:r>
      <w:r w:rsidR="00F26125" w:rsidRPr="00264C39">
        <w:rPr>
          <w:sz w:val="26"/>
          <w:szCs w:val="26"/>
        </w:rPr>
        <w:t xml:space="preserve"> </w:t>
      </w:r>
      <w:r w:rsidR="00264C39" w:rsidRPr="00264C39">
        <w:rPr>
          <w:sz w:val="26"/>
          <w:szCs w:val="26"/>
        </w:rPr>
        <w:t>(</w:t>
      </w:r>
      <w:r w:rsidR="00F26125" w:rsidRPr="00264C39">
        <w:rPr>
          <w:sz w:val="26"/>
          <w:szCs w:val="26"/>
        </w:rPr>
        <w:t>«Собрание законодательства РФ»</w:t>
      </w:r>
      <w:r w:rsidR="00FA58BD" w:rsidRPr="00264C39">
        <w:rPr>
          <w:sz w:val="26"/>
          <w:szCs w:val="26"/>
        </w:rPr>
        <w:t xml:space="preserve">, </w:t>
      </w:r>
      <w:r w:rsidR="00264C39" w:rsidRPr="00264C39">
        <w:rPr>
          <w:sz w:val="26"/>
          <w:szCs w:val="26"/>
        </w:rPr>
        <w:t>08.05</w:t>
      </w:r>
      <w:r w:rsidR="00FA58BD" w:rsidRPr="00264C39">
        <w:rPr>
          <w:sz w:val="26"/>
          <w:szCs w:val="26"/>
        </w:rPr>
        <w:t>.</w:t>
      </w:r>
      <w:r w:rsidR="00264C39" w:rsidRPr="00264C39">
        <w:rPr>
          <w:sz w:val="26"/>
          <w:szCs w:val="26"/>
        </w:rPr>
        <w:t>2000,</w:t>
      </w:r>
      <w:r w:rsidR="00264C39">
        <w:rPr>
          <w:sz w:val="24"/>
          <w:szCs w:val="24"/>
        </w:rPr>
        <w:t xml:space="preserve"> N 19</w:t>
      </w:r>
      <w:r w:rsidR="00F26125">
        <w:rPr>
          <w:sz w:val="24"/>
          <w:szCs w:val="24"/>
        </w:rPr>
        <w:t xml:space="preserve">, ст. </w:t>
      </w:r>
      <w:r w:rsidR="00264C39">
        <w:rPr>
          <w:sz w:val="24"/>
          <w:szCs w:val="24"/>
        </w:rPr>
        <w:t>2060</w:t>
      </w:r>
      <w:r w:rsidR="00F26125">
        <w:rPr>
          <w:sz w:val="24"/>
          <w:szCs w:val="24"/>
        </w:rPr>
        <w:t>);</w:t>
      </w:r>
    </w:p>
    <w:p w:rsidR="00F26125" w:rsidRDefault="00296E8A" w:rsidP="00F26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>-   Земельным кодексом Российской Федерации от 25.10.2001 №136-ФЗ (далее – Земельный кодекс)</w:t>
      </w:r>
      <w:r w:rsidR="00F26125">
        <w:rPr>
          <w:sz w:val="26"/>
          <w:szCs w:val="26"/>
        </w:rPr>
        <w:t xml:space="preserve"> </w:t>
      </w:r>
      <w:r w:rsidR="00264C39">
        <w:rPr>
          <w:sz w:val="26"/>
          <w:szCs w:val="26"/>
        </w:rPr>
        <w:t>(</w:t>
      </w:r>
      <w:r w:rsidR="00F26125">
        <w:rPr>
          <w:sz w:val="26"/>
          <w:szCs w:val="26"/>
        </w:rPr>
        <w:t>«Собрание законодательства РФ», 29.10.2001, N 44, ст. 4147</w:t>
      </w:r>
      <w:r w:rsidR="00264C39">
        <w:rPr>
          <w:sz w:val="26"/>
          <w:szCs w:val="26"/>
        </w:rPr>
        <w:t>)</w:t>
      </w:r>
      <w:r w:rsidR="00F26125">
        <w:rPr>
          <w:sz w:val="26"/>
          <w:szCs w:val="26"/>
        </w:rPr>
        <w:t>.</w:t>
      </w:r>
    </w:p>
    <w:p w:rsidR="00296E8A" w:rsidRPr="00032604" w:rsidRDefault="00032604" w:rsidP="00032604">
      <w:pPr>
        <w:ind w:firstLine="709"/>
        <w:jc w:val="both"/>
        <w:rPr>
          <w:sz w:val="25"/>
          <w:szCs w:val="25"/>
        </w:rPr>
      </w:pPr>
      <w:r>
        <w:rPr>
          <w:rFonts w:eastAsia="Calibri"/>
          <w:sz w:val="25"/>
          <w:szCs w:val="25"/>
        </w:rPr>
        <w:t xml:space="preserve">  </w:t>
      </w:r>
      <w:r w:rsidRPr="00B22ABF">
        <w:rPr>
          <w:sz w:val="26"/>
          <w:szCs w:val="26"/>
        </w:rPr>
        <w:t>- Законом Республики Татарстан от 28.07.2004 №45-ЗРТ «О местном самоуправлении в Республике Татарстан»</w:t>
      </w:r>
      <w:r>
        <w:rPr>
          <w:sz w:val="26"/>
          <w:szCs w:val="26"/>
        </w:rPr>
        <w:t xml:space="preserve"> </w:t>
      </w:r>
      <w:r>
        <w:rPr>
          <w:sz w:val="25"/>
          <w:szCs w:val="25"/>
        </w:rPr>
        <w:t>(Республика Татарстан, №155-156, 03.08.2004);</w:t>
      </w:r>
    </w:p>
    <w:p w:rsidR="00264C39" w:rsidRDefault="00753888" w:rsidP="00264C39">
      <w:pPr>
        <w:tabs>
          <w:tab w:val="left" w:pos="600"/>
        </w:tabs>
        <w:ind w:firstLine="720"/>
        <w:jc w:val="both"/>
        <w:rPr>
          <w:sz w:val="25"/>
          <w:szCs w:val="25"/>
        </w:rPr>
      </w:pPr>
      <w:proofErr w:type="gramStart"/>
      <w:r w:rsidRPr="00B22ABF">
        <w:rPr>
          <w:sz w:val="26"/>
          <w:szCs w:val="26"/>
        </w:rPr>
        <w:t xml:space="preserve">- Законом Республики Татарстан от 27.12.2007 №66-ЗРТ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</w:t>
      </w:r>
      <w:r w:rsidR="00264C39">
        <w:rPr>
          <w:sz w:val="26"/>
          <w:szCs w:val="26"/>
        </w:rPr>
        <w:t>(</w:t>
      </w:r>
      <w:r w:rsidRPr="00B22ABF">
        <w:rPr>
          <w:sz w:val="26"/>
          <w:szCs w:val="26"/>
        </w:rPr>
        <w:t>надзора</w:t>
      </w:r>
      <w:r w:rsidR="00264C39">
        <w:rPr>
          <w:sz w:val="26"/>
          <w:szCs w:val="26"/>
        </w:rPr>
        <w:t>)</w:t>
      </w:r>
      <w:r w:rsidRPr="00B22ABF">
        <w:rPr>
          <w:sz w:val="26"/>
          <w:szCs w:val="26"/>
        </w:rPr>
        <w:t xml:space="preserve"> в области долевого строительства многоквартирных домов и (или) иных объектов недвижимости</w:t>
      </w:r>
      <w:r w:rsidR="00264C39">
        <w:rPr>
          <w:sz w:val="26"/>
          <w:szCs w:val="26"/>
        </w:rPr>
        <w:t>, а также за деятельностью жилищно-строительных кооперативов, связанной со строительством многоквартирных жилых домов</w:t>
      </w:r>
      <w:r w:rsidR="00E4252C">
        <w:rPr>
          <w:sz w:val="26"/>
          <w:szCs w:val="26"/>
        </w:rPr>
        <w:t xml:space="preserve"> </w:t>
      </w:r>
      <w:r w:rsidR="006E707C">
        <w:rPr>
          <w:sz w:val="25"/>
          <w:szCs w:val="25"/>
        </w:rPr>
        <w:t>(далее - Закон РТ №66-ЗРТ) («Республик</w:t>
      </w:r>
      <w:r w:rsidR="00264C39">
        <w:rPr>
          <w:sz w:val="25"/>
          <w:szCs w:val="25"/>
        </w:rPr>
        <w:t>а Татарстан», №259, 28.12.2007);</w:t>
      </w:r>
      <w:proofErr w:type="gramEnd"/>
    </w:p>
    <w:p w:rsidR="00264C39" w:rsidRDefault="00264C39" w:rsidP="00264C39">
      <w:pPr>
        <w:tabs>
          <w:tab w:val="left" w:pos="60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Уставом муниципального образования город Набережные Челны, </w:t>
      </w:r>
      <w:r w:rsidRPr="00264C39">
        <w:rPr>
          <w:sz w:val="25"/>
          <w:szCs w:val="25"/>
        </w:rPr>
        <w:t>принятым</w:t>
      </w:r>
      <w:r>
        <w:rPr>
          <w:sz w:val="25"/>
          <w:szCs w:val="25"/>
        </w:rPr>
        <w:t xml:space="preserve"> </w:t>
      </w:r>
      <w:r w:rsidRPr="00264C39">
        <w:rPr>
          <w:sz w:val="25"/>
          <w:szCs w:val="25"/>
        </w:rPr>
        <w:t>решением</w:t>
      </w:r>
      <w:r>
        <w:rPr>
          <w:sz w:val="25"/>
          <w:szCs w:val="25"/>
        </w:rPr>
        <w:t xml:space="preserve"> </w:t>
      </w:r>
      <w:r w:rsidRPr="00264C39">
        <w:rPr>
          <w:sz w:val="25"/>
          <w:szCs w:val="25"/>
        </w:rPr>
        <w:t>Городского Совета</w:t>
      </w:r>
      <w:r>
        <w:rPr>
          <w:sz w:val="25"/>
          <w:szCs w:val="25"/>
        </w:rPr>
        <w:t xml:space="preserve"> </w:t>
      </w:r>
      <w:r w:rsidRPr="00264C39">
        <w:rPr>
          <w:sz w:val="25"/>
          <w:szCs w:val="25"/>
        </w:rPr>
        <w:t>муниципального образования</w:t>
      </w:r>
      <w:r>
        <w:rPr>
          <w:sz w:val="25"/>
          <w:szCs w:val="25"/>
        </w:rPr>
        <w:t xml:space="preserve"> </w:t>
      </w:r>
      <w:r w:rsidRPr="00264C39">
        <w:rPr>
          <w:sz w:val="25"/>
          <w:szCs w:val="25"/>
        </w:rPr>
        <w:t>город Набережные Челны</w:t>
      </w:r>
      <w:r>
        <w:rPr>
          <w:sz w:val="25"/>
          <w:szCs w:val="25"/>
        </w:rPr>
        <w:t xml:space="preserve"> </w:t>
      </w:r>
      <w:r w:rsidRPr="00264C39">
        <w:rPr>
          <w:sz w:val="25"/>
          <w:szCs w:val="25"/>
        </w:rPr>
        <w:t>Республики Татарстан</w:t>
      </w:r>
      <w:r>
        <w:rPr>
          <w:sz w:val="25"/>
          <w:szCs w:val="25"/>
        </w:rPr>
        <w:t xml:space="preserve"> от </w:t>
      </w:r>
      <w:r w:rsidR="00276C97">
        <w:rPr>
          <w:sz w:val="25"/>
          <w:szCs w:val="25"/>
        </w:rPr>
        <w:t>0</w:t>
      </w:r>
      <w:r>
        <w:rPr>
          <w:sz w:val="25"/>
          <w:szCs w:val="25"/>
        </w:rPr>
        <w:t xml:space="preserve">8.12.2005 </w:t>
      </w:r>
      <w:r w:rsidRPr="00264C39">
        <w:rPr>
          <w:sz w:val="25"/>
          <w:szCs w:val="25"/>
        </w:rPr>
        <w:t>N 6/5</w:t>
      </w:r>
      <w:r w:rsidR="00136EFF">
        <w:rPr>
          <w:sz w:val="25"/>
          <w:szCs w:val="25"/>
        </w:rPr>
        <w:t xml:space="preserve"> (далее - Устав) («</w:t>
      </w:r>
      <w:proofErr w:type="spellStart"/>
      <w:r w:rsidR="00136EFF">
        <w:rPr>
          <w:sz w:val="25"/>
          <w:szCs w:val="25"/>
        </w:rPr>
        <w:t>Челнинские</w:t>
      </w:r>
      <w:proofErr w:type="spellEnd"/>
      <w:r w:rsidR="00136EFF">
        <w:rPr>
          <w:sz w:val="25"/>
          <w:szCs w:val="25"/>
        </w:rPr>
        <w:t xml:space="preserve"> известия №235-237, 10.12.2005, «</w:t>
      </w:r>
      <w:proofErr w:type="spellStart"/>
      <w:r w:rsidR="00136EFF">
        <w:rPr>
          <w:sz w:val="25"/>
          <w:szCs w:val="25"/>
        </w:rPr>
        <w:t>Челнинские</w:t>
      </w:r>
      <w:proofErr w:type="spellEnd"/>
      <w:r w:rsidR="00136EFF">
        <w:rPr>
          <w:sz w:val="25"/>
          <w:szCs w:val="25"/>
        </w:rPr>
        <w:t xml:space="preserve"> известия» №249-250, от 30.12.2005);</w:t>
      </w:r>
    </w:p>
    <w:p w:rsidR="00136EFF" w:rsidRDefault="00136EFF" w:rsidP="00136EFF">
      <w:pPr>
        <w:tabs>
          <w:tab w:val="left" w:pos="60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- Правилами внутреннего трудового распорядка Исполнительного комитета, утвержденного распоряжением руководителя Исполнительного комитета от 06.07.2007 № 754 (далее - правила внутреннего трудового распорядка);</w:t>
      </w:r>
    </w:p>
    <w:p w:rsidR="00033640" w:rsidRDefault="00033640" w:rsidP="00136EFF">
      <w:pPr>
        <w:tabs>
          <w:tab w:val="left" w:pos="600"/>
        </w:tabs>
        <w:ind w:firstLine="720"/>
        <w:jc w:val="both"/>
        <w:rPr>
          <w:sz w:val="25"/>
          <w:szCs w:val="25"/>
        </w:rPr>
      </w:pPr>
      <w:r w:rsidRPr="00136EFF">
        <w:rPr>
          <w:sz w:val="25"/>
          <w:szCs w:val="25"/>
        </w:rPr>
        <w:t xml:space="preserve">- </w:t>
      </w:r>
      <w:r w:rsidR="00136EFF" w:rsidRPr="00136EFF">
        <w:rPr>
          <w:sz w:val="25"/>
          <w:szCs w:val="25"/>
        </w:rPr>
        <w:t>Р</w:t>
      </w:r>
      <w:r w:rsidRPr="00136EFF">
        <w:rPr>
          <w:sz w:val="25"/>
          <w:szCs w:val="25"/>
        </w:rPr>
        <w:t xml:space="preserve">егламентом </w:t>
      </w:r>
      <w:r w:rsidR="00136EFF" w:rsidRPr="00136EFF">
        <w:rPr>
          <w:sz w:val="25"/>
          <w:szCs w:val="25"/>
        </w:rPr>
        <w:t xml:space="preserve">работы </w:t>
      </w:r>
      <w:r w:rsidR="00FE0900" w:rsidRPr="00136EFF">
        <w:rPr>
          <w:sz w:val="25"/>
          <w:szCs w:val="25"/>
        </w:rPr>
        <w:t>отдела государственного контроля и надзора в области долевого строительства объектов недвижимости при Исполнительном комитете</w:t>
      </w:r>
      <w:r w:rsidR="00136EFF" w:rsidRPr="00136EFF">
        <w:rPr>
          <w:sz w:val="25"/>
          <w:szCs w:val="25"/>
        </w:rPr>
        <w:t xml:space="preserve"> муниципального образования город Набережные Челны</w:t>
      </w:r>
      <w:r w:rsidR="00FE0900" w:rsidRPr="00136EFF">
        <w:rPr>
          <w:sz w:val="25"/>
          <w:szCs w:val="25"/>
        </w:rPr>
        <w:t xml:space="preserve">, </w:t>
      </w:r>
      <w:r w:rsidRPr="00136EFF">
        <w:rPr>
          <w:sz w:val="25"/>
          <w:szCs w:val="25"/>
        </w:rPr>
        <w:t xml:space="preserve">утвержденным </w:t>
      </w:r>
      <w:r w:rsidR="00136EFF" w:rsidRPr="00136EFF">
        <w:rPr>
          <w:sz w:val="25"/>
          <w:szCs w:val="25"/>
        </w:rPr>
        <w:t>постановл</w:t>
      </w:r>
      <w:r w:rsidRPr="00136EFF">
        <w:rPr>
          <w:sz w:val="25"/>
          <w:szCs w:val="25"/>
        </w:rPr>
        <w:t>ением Исполнительного комитета от</w:t>
      </w:r>
      <w:r w:rsidR="00136EFF" w:rsidRPr="00136EFF">
        <w:rPr>
          <w:sz w:val="25"/>
          <w:szCs w:val="25"/>
        </w:rPr>
        <w:t xml:space="preserve"> 24.03.2009 №1125.</w:t>
      </w:r>
      <w:r w:rsidRPr="00136EFF">
        <w:rPr>
          <w:sz w:val="25"/>
          <w:szCs w:val="25"/>
        </w:rPr>
        <w:t xml:space="preserve"> </w:t>
      </w:r>
      <w:r w:rsidR="00136EFF" w:rsidRPr="00136EFF">
        <w:rPr>
          <w:sz w:val="25"/>
          <w:szCs w:val="25"/>
        </w:rPr>
        <w:t>(далее – Служебный регламент)</w:t>
      </w:r>
      <w:r w:rsidR="00DF30C6" w:rsidRPr="00136EFF">
        <w:rPr>
          <w:sz w:val="25"/>
          <w:szCs w:val="25"/>
        </w:rPr>
        <w:t xml:space="preserve"> </w:t>
      </w:r>
      <w:r w:rsidR="004C13D5" w:rsidRPr="00136EFF">
        <w:rPr>
          <w:sz w:val="25"/>
          <w:szCs w:val="25"/>
        </w:rPr>
        <w:t>(</w:t>
      </w:r>
      <w:r w:rsidR="00136EFF">
        <w:rPr>
          <w:sz w:val="25"/>
          <w:szCs w:val="25"/>
        </w:rPr>
        <w:t>«</w:t>
      </w:r>
      <w:proofErr w:type="spellStart"/>
      <w:r w:rsidR="00136EFF" w:rsidRPr="00136EFF">
        <w:rPr>
          <w:sz w:val="25"/>
          <w:szCs w:val="25"/>
        </w:rPr>
        <w:t>Челнинские</w:t>
      </w:r>
      <w:proofErr w:type="spellEnd"/>
      <w:r w:rsidR="00136EFF" w:rsidRPr="00136EFF">
        <w:rPr>
          <w:sz w:val="25"/>
          <w:szCs w:val="25"/>
        </w:rPr>
        <w:t xml:space="preserve"> известия</w:t>
      </w:r>
      <w:r w:rsidR="00136EFF">
        <w:rPr>
          <w:sz w:val="25"/>
          <w:szCs w:val="25"/>
        </w:rPr>
        <w:t>»</w:t>
      </w:r>
      <w:r w:rsidR="00136EFF" w:rsidRPr="00136EFF">
        <w:rPr>
          <w:sz w:val="25"/>
          <w:szCs w:val="25"/>
        </w:rPr>
        <w:t xml:space="preserve"> от 01.04.2009 №61-62</w:t>
      </w:r>
      <w:r w:rsidR="004C13D5" w:rsidRPr="00136EFF">
        <w:rPr>
          <w:sz w:val="25"/>
          <w:szCs w:val="25"/>
        </w:rPr>
        <w:t>)</w:t>
      </w:r>
      <w:r w:rsidR="00276C97">
        <w:rPr>
          <w:sz w:val="25"/>
          <w:szCs w:val="25"/>
        </w:rPr>
        <w:t>;</w:t>
      </w:r>
    </w:p>
    <w:p w:rsidR="00276C97" w:rsidRPr="00136EFF" w:rsidRDefault="00276C97" w:rsidP="00136EFF">
      <w:pPr>
        <w:tabs>
          <w:tab w:val="left" w:pos="60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Положением об отделе государственного контроля и надзора в области долевого строительства объектов недвижимости при Исполнительном комитете муниципального образования город Набережные Челны, </w:t>
      </w:r>
      <w:proofErr w:type="gramStart"/>
      <w:r>
        <w:rPr>
          <w:sz w:val="25"/>
          <w:szCs w:val="25"/>
        </w:rPr>
        <w:t>утвержденное</w:t>
      </w:r>
      <w:proofErr w:type="gramEnd"/>
      <w:r>
        <w:rPr>
          <w:sz w:val="25"/>
          <w:szCs w:val="25"/>
        </w:rPr>
        <w:t xml:space="preserve"> распоряжением Исполнительного комитета от 08.04.2008 № 428.</w:t>
      </w:r>
    </w:p>
    <w:p w:rsidR="005B3750" w:rsidRDefault="00033640" w:rsidP="005B3750">
      <w:pPr>
        <w:spacing w:before="100" w:beforeAutospacing="1"/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 xml:space="preserve">1.5. В настоящем </w:t>
      </w:r>
      <w:r w:rsidR="00E63E25" w:rsidRPr="00B22ABF">
        <w:rPr>
          <w:sz w:val="26"/>
          <w:szCs w:val="26"/>
        </w:rPr>
        <w:t xml:space="preserve">Регламенте </w:t>
      </w:r>
      <w:r w:rsidRPr="00B22ABF">
        <w:rPr>
          <w:sz w:val="26"/>
          <w:szCs w:val="26"/>
        </w:rPr>
        <w:t>используются следующие термины, определения, сокращения:</w:t>
      </w:r>
    </w:p>
    <w:p w:rsidR="00033640" w:rsidRPr="00B22ABF" w:rsidRDefault="00033640" w:rsidP="005B3750">
      <w:pPr>
        <w:spacing w:before="100" w:beforeAutospacing="1"/>
        <w:ind w:firstLine="709"/>
        <w:jc w:val="both"/>
        <w:rPr>
          <w:sz w:val="26"/>
          <w:szCs w:val="26"/>
        </w:rPr>
      </w:pPr>
      <w:proofErr w:type="gramStart"/>
      <w:r w:rsidRPr="00B22ABF">
        <w:rPr>
          <w:sz w:val="26"/>
          <w:szCs w:val="26"/>
        </w:rPr>
        <w:t xml:space="preserve">- заявитель – </w:t>
      </w:r>
      <w:r w:rsidR="00136EFF">
        <w:rPr>
          <w:sz w:val="26"/>
          <w:szCs w:val="26"/>
        </w:rPr>
        <w:t>застройщик</w:t>
      </w:r>
      <w:r w:rsidR="00296E8A" w:rsidRPr="00B22ABF">
        <w:rPr>
          <w:sz w:val="26"/>
          <w:szCs w:val="26"/>
        </w:rPr>
        <w:t xml:space="preserve"> - юридическ</w:t>
      </w:r>
      <w:r w:rsidR="00136EFF">
        <w:rPr>
          <w:sz w:val="26"/>
          <w:szCs w:val="26"/>
        </w:rPr>
        <w:t>о</w:t>
      </w:r>
      <w:r w:rsidR="00296E8A" w:rsidRPr="00B22ABF">
        <w:rPr>
          <w:sz w:val="26"/>
          <w:szCs w:val="26"/>
        </w:rPr>
        <w:t>е лиц</w:t>
      </w:r>
      <w:r w:rsidR="00136EFF">
        <w:rPr>
          <w:sz w:val="26"/>
          <w:szCs w:val="26"/>
        </w:rPr>
        <w:t>о</w:t>
      </w:r>
      <w:r w:rsidR="00296E8A" w:rsidRPr="00B22ABF">
        <w:rPr>
          <w:sz w:val="26"/>
          <w:szCs w:val="26"/>
        </w:rPr>
        <w:t xml:space="preserve"> независимо от </w:t>
      </w:r>
      <w:r w:rsidR="00136EFF">
        <w:rPr>
          <w:sz w:val="26"/>
          <w:szCs w:val="26"/>
        </w:rPr>
        <w:t>его</w:t>
      </w:r>
      <w:r w:rsidR="00296E8A" w:rsidRPr="00B22ABF">
        <w:rPr>
          <w:sz w:val="26"/>
          <w:szCs w:val="26"/>
        </w:rPr>
        <w:t xml:space="preserve"> организационно-правовой формы осуществляющ</w:t>
      </w:r>
      <w:r w:rsidR="00136EFF">
        <w:rPr>
          <w:sz w:val="26"/>
          <w:szCs w:val="26"/>
        </w:rPr>
        <w:t>е</w:t>
      </w:r>
      <w:r w:rsidR="00296E8A" w:rsidRPr="00B22ABF">
        <w:rPr>
          <w:sz w:val="26"/>
          <w:szCs w:val="26"/>
        </w:rPr>
        <w:t xml:space="preserve">е строительство </w:t>
      </w:r>
      <w:r w:rsidR="00296E8A" w:rsidRPr="00DF30C6">
        <w:rPr>
          <w:sz w:val="26"/>
          <w:szCs w:val="26"/>
        </w:rPr>
        <w:t xml:space="preserve">на территории города </w:t>
      </w:r>
      <w:r w:rsidR="004C13D5" w:rsidRPr="00DF30C6">
        <w:rPr>
          <w:sz w:val="26"/>
          <w:szCs w:val="26"/>
        </w:rPr>
        <w:t>Набережные Челны</w:t>
      </w:r>
      <w:r w:rsidR="00296E8A" w:rsidRPr="00DF30C6">
        <w:rPr>
          <w:sz w:val="26"/>
          <w:szCs w:val="26"/>
        </w:rPr>
        <w:t xml:space="preserve">, </w:t>
      </w:r>
      <w:r w:rsidR="00296E8A" w:rsidRPr="00B22ABF">
        <w:rPr>
          <w:sz w:val="26"/>
          <w:szCs w:val="26"/>
        </w:rPr>
        <w:t>имеющ</w:t>
      </w:r>
      <w:r w:rsidR="00136EFF">
        <w:rPr>
          <w:sz w:val="26"/>
          <w:szCs w:val="26"/>
        </w:rPr>
        <w:t>е</w:t>
      </w:r>
      <w:r w:rsidR="00296E8A" w:rsidRPr="00B22ABF">
        <w:rPr>
          <w:sz w:val="26"/>
          <w:szCs w:val="26"/>
        </w:rPr>
        <w:t>е в собственности, на праве аренды, на праве субаренды либо в предусмотренных Федеральным законом №161-ФЗ,</w:t>
      </w:r>
      <w:r w:rsidR="00726D53" w:rsidRPr="00B22ABF">
        <w:rPr>
          <w:sz w:val="26"/>
          <w:szCs w:val="26"/>
        </w:rPr>
        <w:t xml:space="preserve"> </w:t>
      </w:r>
      <w:r w:rsidR="00296E8A" w:rsidRPr="00B22ABF">
        <w:rPr>
          <w:sz w:val="26"/>
          <w:szCs w:val="26"/>
        </w:rPr>
        <w:t>подпунктом 15 пункта 2 статьи 39.10 Земельного кодекса случаях на праве безвозмездного пользования земельный участок и привлекающ</w:t>
      </w:r>
      <w:r w:rsidR="00136EFF">
        <w:rPr>
          <w:sz w:val="26"/>
          <w:szCs w:val="26"/>
        </w:rPr>
        <w:t>е</w:t>
      </w:r>
      <w:r w:rsidR="00296E8A" w:rsidRPr="00B22ABF">
        <w:rPr>
          <w:sz w:val="26"/>
          <w:szCs w:val="26"/>
        </w:rPr>
        <w:t>е денежные средства участников долевого строительства в соответствии с Федеральным законом №214-ФЗ для</w:t>
      </w:r>
      <w:proofErr w:type="gramEnd"/>
      <w:r w:rsidR="00296E8A" w:rsidRPr="00B22ABF">
        <w:rPr>
          <w:sz w:val="26"/>
          <w:szCs w:val="26"/>
        </w:rPr>
        <w:t xml:space="preserve"> строительства (создания) на этом земельном участке многоквартирных домов и (или) иных объектов недвижимости, за исключением объектов производственного назначения, на основании полученного разрешения на строительство</w:t>
      </w:r>
      <w:r w:rsidR="00136EFF">
        <w:rPr>
          <w:sz w:val="26"/>
          <w:szCs w:val="26"/>
        </w:rPr>
        <w:t>.</w:t>
      </w:r>
    </w:p>
    <w:p w:rsidR="004C2D09" w:rsidRPr="00B22ABF" w:rsidRDefault="0073473C" w:rsidP="002E2AF2">
      <w:pPr>
        <w:tabs>
          <w:tab w:val="num" w:pos="2235"/>
        </w:tabs>
        <w:spacing w:before="100" w:beforeAutospacing="1" w:after="240"/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 xml:space="preserve">- техническая ошибка </w:t>
      </w:r>
      <w:r w:rsidR="008F3EAB" w:rsidRPr="00B22ABF">
        <w:rPr>
          <w:sz w:val="26"/>
          <w:szCs w:val="26"/>
        </w:rPr>
        <w:t>–</w:t>
      </w:r>
      <w:r w:rsidRPr="00B22ABF">
        <w:rPr>
          <w:sz w:val="26"/>
          <w:szCs w:val="26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</w:t>
      </w:r>
      <w:r w:rsidR="00315D79" w:rsidRPr="00B22ABF">
        <w:rPr>
          <w:sz w:val="26"/>
          <w:szCs w:val="26"/>
        </w:rPr>
        <w:t>государственную</w:t>
      </w:r>
      <w:r w:rsidRPr="00B22ABF">
        <w:rPr>
          <w:sz w:val="26"/>
          <w:szCs w:val="26"/>
        </w:rPr>
        <w:t xml:space="preserve"> услугу, и приведшая к несоответствию сведений, внесенных в документ (результат </w:t>
      </w:r>
      <w:r w:rsidR="00315D79" w:rsidRPr="00B22ABF">
        <w:rPr>
          <w:sz w:val="26"/>
          <w:szCs w:val="26"/>
        </w:rPr>
        <w:t>государственной</w:t>
      </w:r>
      <w:r w:rsidRPr="00B22ABF">
        <w:rPr>
          <w:sz w:val="26"/>
          <w:szCs w:val="26"/>
        </w:rPr>
        <w:t xml:space="preserve"> услуги), сведениям в документах, на основании которых вносились сведения</w:t>
      </w:r>
      <w:r w:rsidR="00A56CDB" w:rsidRPr="00B22ABF">
        <w:rPr>
          <w:sz w:val="26"/>
          <w:szCs w:val="26"/>
        </w:rPr>
        <w:t>.</w:t>
      </w:r>
    </w:p>
    <w:p w:rsidR="00033640" w:rsidRPr="00B22ABF" w:rsidRDefault="00033640" w:rsidP="002E2AF2">
      <w:pPr>
        <w:spacing w:before="100" w:beforeAutospacing="1" w:after="240"/>
        <w:rPr>
          <w:sz w:val="26"/>
          <w:szCs w:val="26"/>
        </w:rPr>
        <w:sectPr w:rsidR="00033640" w:rsidRPr="00B22ABF" w:rsidSect="00D969C1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709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033640" w:rsidRPr="00B22ABF" w:rsidRDefault="003B704C" w:rsidP="002E2AF2">
      <w:pPr>
        <w:spacing w:before="100" w:beforeAutospacing="1" w:after="24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2</w:t>
      </w:r>
      <w:r w:rsidR="00033640" w:rsidRPr="00B22ABF">
        <w:rPr>
          <w:b/>
          <w:sz w:val="26"/>
          <w:szCs w:val="26"/>
        </w:rPr>
        <w:t>.</w:t>
      </w:r>
      <w:r w:rsidR="00033640" w:rsidRPr="00B22ABF">
        <w:rPr>
          <w:sz w:val="26"/>
          <w:szCs w:val="26"/>
        </w:rPr>
        <w:t xml:space="preserve"> </w:t>
      </w:r>
      <w:r w:rsidR="00033640" w:rsidRPr="00B22ABF">
        <w:rPr>
          <w:b/>
          <w:sz w:val="26"/>
          <w:szCs w:val="26"/>
        </w:rPr>
        <w:t xml:space="preserve">Стандарт предоставления </w:t>
      </w:r>
      <w:r w:rsidR="00315D79" w:rsidRPr="00B22ABF">
        <w:rPr>
          <w:b/>
          <w:sz w:val="26"/>
          <w:szCs w:val="26"/>
        </w:rPr>
        <w:t>государственной</w:t>
      </w:r>
      <w:r w:rsidR="00033640" w:rsidRPr="00B22ABF">
        <w:rPr>
          <w:b/>
          <w:sz w:val="26"/>
          <w:szCs w:val="26"/>
        </w:rPr>
        <w:t xml:space="preserve"> услуги</w:t>
      </w:r>
    </w:p>
    <w:p w:rsidR="00033640" w:rsidRPr="00B22ABF" w:rsidRDefault="00033640" w:rsidP="002E2AF2">
      <w:pPr>
        <w:spacing w:before="100" w:beforeAutospacing="1" w:after="240"/>
        <w:jc w:val="center"/>
        <w:rPr>
          <w:b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9356"/>
        <w:gridCol w:w="2410"/>
      </w:tblGrid>
      <w:tr w:rsidR="00033640" w:rsidRPr="00B22ABF" w:rsidTr="000E4E45">
        <w:tc>
          <w:tcPr>
            <w:tcW w:w="3510" w:type="dxa"/>
            <w:shd w:val="clear" w:color="auto" w:fill="auto"/>
            <w:vAlign w:val="center"/>
          </w:tcPr>
          <w:p w:rsidR="00033640" w:rsidRPr="00B22ABF" w:rsidRDefault="00033640" w:rsidP="002E2AF2">
            <w:pPr>
              <w:spacing w:before="100" w:beforeAutospacing="1" w:after="240"/>
              <w:jc w:val="center"/>
              <w:rPr>
                <w:b/>
                <w:sz w:val="26"/>
                <w:szCs w:val="26"/>
              </w:rPr>
            </w:pPr>
            <w:r w:rsidRPr="00B22ABF">
              <w:rPr>
                <w:b/>
                <w:sz w:val="26"/>
                <w:szCs w:val="26"/>
              </w:rPr>
              <w:t xml:space="preserve">Наименование требования к стандарту предоставления </w:t>
            </w:r>
            <w:r w:rsidR="00315D79" w:rsidRPr="00B22ABF">
              <w:rPr>
                <w:b/>
                <w:sz w:val="26"/>
                <w:szCs w:val="26"/>
              </w:rPr>
              <w:t>государствен</w:t>
            </w:r>
            <w:r w:rsidRPr="00B22ABF">
              <w:rPr>
                <w:b/>
                <w:sz w:val="26"/>
                <w:szCs w:val="26"/>
              </w:rPr>
              <w:t>ной услуги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033640" w:rsidRPr="00B22ABF" w:rsidRDefault="00033640" w:rsidP="002E2AF2">
            <w:pPr>
              <w:spacing w:before="100" w:beforeAutospacing="1" w:after="240"/>
              <w:jc w:val="center"/>
              <w:rPr>
                <w:b/>
                <w:sz w:val="26"/>
                <w:szCs w:val="26"/>
              </w:rPr>
            </w:pPr>
            <w:r w:rsidRPr="00B22ABF">
              <w:rPr>
                <w:b/>
                <w:sz w:val="26"/>
                <w:szCs w:val="26"/>
              </w:rPr>
              <w:t>Содержание требования к стандарту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3640" w:rsidRPr="00B22ABF" w:rsidRDefault="00033640" w:rsidP="002E2AF2">
            <w:pPr>
              <w:spacing w:before="100" w:beforeAutospacing="1" w:after="240"/>
              <w:jc w:val="center"/>
              <w:rPr>
                <w:b/>
                <w:sz w:val="26"/>
                <w:szCs w:val="26"/>
              </w:rPr>
            </w:pPr>
            <w:r w:rsidRPr="00B22ABF">
              <w:rPr>
                <w:b/>
                <w:sz w:val="26"/>
                <w:szCs w:val="26"/>
              </w:rPr>
              <w:t>Нормативный акт,</w:t>
            </w:r>
          </w:p>
          <w:p w:rsidR="00033640" w:rsidRPr="00B22ABF" w:rsidRDefault="00033640" w:rsidP="002E2AF2">
            <w:pPr>
              <w:spacing w:before="100" w:beforeAutospacing="1" w:after="240"/>
              <w:jc w:val="center"/>
              <w:rPr>
                <w:b/>
                <w:sz w:val="26"/>
                <w:szCs w:val="26"/>
              </w:rPr>
            </w:pPr>
            <w:r w:rsidRPr="00B22ABF">
              <w:rPr>
                <w:b/>
                <w:sz w:val="26"/>
                <w:szCs w:val="26"/>
              </w:rPr>
              <w:t>устанавливающий</w:t>
            </w:r>
          </w:p>
          <w:p w:rsidR="00033640" w:rsidRPr="00B22ABF" w:rsidRDefault="00315D79" w:rsidP="002E2AF2">
            <w:pPr>
              <w:spacing w:before="100" w:beforeAutospacing="1" w:after="240"/>
              <w:jc w:val="center"/>
              <w:rPr>
                <w:b/>
                <w:sz w:val="26"/>
                <w:szCs w:val="26"/>
              </w:rPr>
            </w:pPr>
            <w:r w:rsidRPr="00B22ABF">
              <w:rPr>
                <w:b/>
                <w:sz w:val="26"/>
                <w:szCs w:val="26"/>
              </w:rPr>
              <w:t>государственн</w:t>
            </w:r>
            <w:r w:rsidR="004943EC" w:rsidRPr="00B22ABF">
              <w:rPr>
                <w:b/>
                <w:sz w:val="26"/>
                <w:szCs w:val="26"/>
              </w:rPr>
              <w:t>ую</w:t>
            </w:r>
            <w:r w:rsidR="00033640" w:rsidRPr="00B22ABF">
              <w:rPr>
                <w:b/>
                <w:sz w:val="26"/>
                <w:szCs w:val="26"/>
              </w:rPr>
              <w:t xml:space="preserve"> услугу или требование</w:t>
            </w:r>
          </w:p>
        </w:tc>
      </w:tr>
      <w:tr w:rsidR="00033640" w:rsidRPr="00B22ABF" w:rsidTr="000E4E45">
        <w:tc>
          <w:tcPr>
            <w:tcW w:w="3510" w:type="dxa"/>
            <w:shd w:val="clear" w:color="auto" w:fill="auto"/>
            <w:vAlign w:val="center"/>
          </w:tcPr>
          <w:p w:rsidR="00033640" w:rsidRPr="00B22ABF" w:rsidRDefault="00033640" w:rsidP="002E2AF2">
            <w:pPr>
              <w:spacing w:before="100" w:beforeAutospacing="1" w:after="240"/>
              <w:jc w:val="center"/>
              <w:rPr>
                <w:sz w:val="26"/>
                <w:szCs w:val="26"/>
                <w:lang w:val="en-US"/>
              </w:rPr>
            </w:pPr>
            <w:r w:rsidRPr="00B22AB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033640" w:rsidRPr="00B22ABF" w:rsidRDefault="00033640" w:rsidP="002E2AF2">
            <w:pPr>
              <w:spacing w:before="100" w:beforeAutospacing="1" w:after="240"/>
              <w:jc w:val="center"/>
              <w:rPr>
                <w:sz w:val="26"/>
                <w:szCs w:val="26"/>
                <w:lang w:val="en-US"/>
              </w:rPr>
            </w:pPr>
            <w:r w:rsidRPr="00B22ABF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3640" w:rsidRPr="00B22ABF" w:rsidRDefault="00033640" w:rsidP="002E2AF2">
            <w:pPr>
              <w:spacing w:before="100" w:beforeAutospacing="1" w:after="240"/>
              <w:jc w:val="center"/>
              <w:rPr>
                <w:sz w:val="26"/>
                <w:szCs w:val="26"/>
                <w:lang w:val="en-US"/>
              </w:rPr>
            </w:pPr>
            <w:r w:rsidRPr="00B22ABF">
              <w:rPr>
                <w:sz w:val="26"/>
                <w:szCs w:val="26"/>
                <w:lang w:val="en-US"/>
              </w:rPr>
              <w:t>3</w:t>
            </w:r>
          </w:p>
        </w:tc>
      </w:tr>
      <w:tr w:rsidR="00033640" w:rsidRPr="00B22ABF" w:rsidTr="000E4E45">
        <w:trPr>
          <w:trHeight w:val="1018"/>
        </w:trPr>
        <w:tc>
          <w:tcPr>
            <w:tcW w:w="3510" w:type="dxa"/>
            <w:shd w:val="clear" w:color="auto" w:fill="auto"/>
          </w:tcPr>
          <w:p w:rsidR="00033640" w:rsidRPr="00B22ABF" w:rsidRDefault="00033640" w:rsidP="002E2AF2">
            <w:pPr>
              <w:tabs>
                <w:tab w:val="left" w:pos="1134"/>
              </w:tabs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2.1. Наименование </w:t>
            </w:r>
            <w:r w:rsidR="00315D79" w:rsidRPr="00B22ABF">
              <w:rPr>
                <w:sz w:val="26"/>
                <w:szCs w:val="26"/>
              </w:rPr>
              <w:t>государственной</w:t>
            </w:r>
            <w:r w:rsidRPr="00B22ABF"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9356" w:type="dxa"/>
            <w:shd w:val="clear" w:color="auto" w:fill="auto"/>
          </w:tcPr>
          <w:p w:rsidR="00033640" w:rsidRPr="00B22ABF" w:rsidRDefault="00315D79" w:rsidP="004C13D5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Выдача </w:t>
            </w:r>
            <w:r w:rsidR="00243EBD">
              <w:rPr>
                <w:sz w:val="26"/>
                <w:szCs w:val="26"/>
              </w:rPr>
              <w:t>заключения</w:t>
            </w:r>
            <w:r w:rsidRPr="00B22ABF">
              <w:rPr>
                <w:sz w:val="26"/>
                <w:szCs w:val="26"/>
              </w:rPr>
              <w:t xml:space="preserve"> о соответствии застройщика и проектной декларации требованиям, установленным частью 2 статьи 3, статьями 20 и 21 Федерального закона №214</w:t>
            </w:r>
            <w:r w:rsidR="005B3750">
              <w:rPr>
                <w:sz w:val="26"/>
                <w:szCs w:val="26"/>
              </w:rPr>
              <w:t>-ФЗ</w:t>
            </w:r>
            <w:r w:rsidR="00793882" w:rsidRPr="00B22ABF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33640" w:rsidRPr="00B22ABF" w:rsidRDefault="00730F6E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П</w:t>
            </w:r>
            <w:r w:rsidR="00315D79" w:rsidRPr="00B22ABF">
              <w:rPr>
                <w:sz w:val="26"/>
                <w:szCs w:val="26"/>
              </w:rPr>
              <w:t>одп</w:t>
            </w:r>
            <w:r w:rsidRPr="00B22ABF">
              <w:rPr>
                <w:sz w:val="26"/>
                <w:szCs w:val="26"/>
              </w:rPr>
              <w:t xml:space="preserve">ункт </w:t>
            </w:r>
            <w:r w:rsidR="00315D79" w:rsidRPr="00B22ABF">
              <w:rPr>
                <w:sz w:val="26"/>
                <w:szCs w:val="26"/>
              </w:rPr>
              <w:t>1.2</w:t>
            </w:r>
            <w:r w:rsidR="00033640" w:rsidRPr="00B22ABF">
              <w:rPr>
                <w:sz w:val="26"/>
                <w:szCs w:val="26"/>
              </w:rPr>
              <w:t xml:space="preserve"> </w:t>
            </w:r>
            <w:r w:rsidR="00315D79" w:rsidRPr="00B22ABF">
              <w:rPr>
                <w:sz w:val="26"/>
                <w:szCs w:val="26"/>
              </w:rPr>
              <w:t>пункта 6 статьи 23</w:t>
            </w:r>
            <w:r w:rsidR="00243EBD">
              <w:rPr>
                <w:sz w:val="26"/>
                <w:szCs w:val="26"/>
              </w:rPr>
              <w:t xml:space="preserve"> </w:t>
            </w:r>
            <w:r w:rsidR="00315D79" w:rsidRPr="00B22ABF">
              <w:rPr>
                <w:sz w:val="26"/>
                <w:szCs w:val="26"/>
              </w:rPr>
              <w:t>Федерального закона №214-ФЗ</w:t>
            </w:r>
          </w:p>
        </w:tc>
      </w:tr>
      <w:tr w:rsidR="00033640" w:rsidRPr="00B22ABF" w:rsidTr="000E4E45">
        <w:trPr>
          <w:trHeight w:val="1831"/>
        </w:trPr>
        <w:tc>
          <w:tcPr>
            <w:tcW w:w="3510" w:type="dxa"/>
            <w:shd w:val="clear" w:color="auto" w:fill="auto"/>
          </w:tcPr>
          <w:p w:rsidR="00033640" w:rsidRPr="00B22ABF" w:rsidRDefault="00033640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2.2. Наименование исполнительно-распорядительного органа местного самоуправления, непосредственно предоставляющего </w:t>
            </w:r>
            <w:r w:rsidR="00315D79" w:rsidRPr="00B22ABF">
              <w:rPr>
                <w:sz w:val="26"/>
                <w:szCs w:val="26"/>
              </w:rPr>
              <w:t>государствен</w:t>
            </w:r>
            <w:r w:rsidRPr="00B22ABF">
              <w:rPr>
                <w:sz w:val="26"/>
                <w:szCs w:val="26"/>
              </w:rPr>
              <w:t>ную услугу</w:t>
            </w:r>
          </w:p>
        </w:tc>
        <w:tc>
          <w:tcPr>
            <w:tcW w:w="9356" w:type="dxa"/>
            <w:shd w:val="clear" w:color="auto" w:fill="auto"/>
          </w:tcPr>
          <w:p w:rsidR="00243EBD" w:rsidRDefault="00993BD0" w:rsidP="002E2AF2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Исполнительный комитет м</w:t>
            </w:r>
            <w:r w:rsidR="0027020C" w:rsidRPr="00B22ABF">
              <w:rPr>
                <w:sz w:val="26"/>
                <w:szCs w:val="26"/>
              </w:rPr>
              <w:t>униципального</w:t>
            </w:r>
            <w:r w:rsidR="001F60DA" w:rsidRPr="00B22ABF">
              <w:rPr>
                <w:sz w:val="26"/>
                <w:szCs w:val="26"/>
              </w:rPr>
              <w:t xml:space="preserve"> </w:t>
            </w:r>
            <w:r w:rsidR="0027020C" w:rsidRPr="00B22ABF">
              <w:rPr>
                <w:sz w:val="26"/>
                <w:szCs w:val="26"/>
              </w:rPr>
              <w:t>образования</w:t>
            </w:r>
            <w:r w:rsidRPr="00B22ABF">
              <w:rPr>
                <w:sz w:val="26"/>
                <w:szCs w:val="26"/>
              </w:rPr>
              <w:t xml:space="preserve"> город Набережные Челны</w:t>
            </w:r>
            <w:r w:rsidR="00243EBD">
              <w:rPr>
                <w:sz w:val="26"/>
                <w:szCs w:val="26"/>
              </w:rPr>
              <w:t>.</w:t>
            </w:r>
          </w:p>
          <w:p w:rsidR="00243EBD" w:rsidRPr="00B22ABF" w:rsidRDefault="00243EBD" w:rsidP="002E2AF2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5"/>
                <w:szCs w:val="25"/>
              </w:rPr>
              <w:t>Исполнитель государственной услуги – отдел государственного контроля и надзора в области долевого строительства объектов недвижимости</w:t>
            </w:r>
            <w:r w:rsidR="00663DCA">
              <w:rPr>
                <w:color w:val="000000"/>
                <w:sz w:val="25"/>
                <w:szCs w:val="25"/>
              </w:rPr>
              <w:t xml:space="preserve"> при Исполнительном комитете.</w:t>
            </w:r>
          </w:p>
        </w:tc>
        <w:tc>
          <w:tcPr>
            <w:tcW w:w="2410" w:type="dxa"/>
            <w:shd w:val="clear" w:color="auto" w:fill="auto"/>
          </w:tcPr>
          <w:p w:rsidR="00793882" w:rsidRPr="005B3750" w:rsidRDefault="00276C97" w:rsidP="00276C97">
            <w:pPr>
              <w:spacing w:before="100" w:beforeAutospacing="1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города, п</w:t>
            </w:r>
            <w:r w:rsidR="005B3750" w:rsidRPr="005B3750">
              <w:rPr>
                <w:sz w:val="26"/>
                <w:szCs w:val="26"/>
              </w:rPr>
              <w:t>оложение об отделе государственного контроля и надзора в области долевого строительства объектов недвижимости при Исполнительном комитете муниципального образования город Набережные Челны</w:t>
            </w:r>
            <w:r>
              <w:rPr>
                <w:sz w:val="26"/>
                <w:szCs w:val="26"/>
              </w:rPr>
              <w:t>, утвержденное распоряжением Исполнительного комитета</w:t>
            </w:r>
            <w:r w:rsidR="005B3750">
              <w:rPr>
                <w:sz w:val="26"/>
                <w:szCs w:val="26"/>
              </w:rPr>
              <w:t xml:space="preserve"> </w:t>
            </w:r>
            <w:r w:rsidR="005B3750" w:rsidRPr="005B3750">
              <w:rPr>
                <w:sz w:val="26"/>
                <w:szCs w:val="26"/>
              </w:rPr>
              <w:t xml:space="preserve">от 08 </w:t>
            </w:r>
            <w:r w:rsidR="005B3750">
              <w:rPr>
                <w:sz w:val="26"/>
                <w:szCs w:val="26"/>
              </w:rPr>
              <w:t>04.2008</w:t>
            </w:r>
            <w:r w:rsidR="005B3750" w:rsidRPr="005B3750">
              <w:rPr>
                <w:sz w:val="26"/>
                <w:szCs w:val="26"/>
              </w:rPr>
              <w:t xml:space="preserve"> №</w:t>
            </w:r>
            <w:r w:rsidR="005B3750">
              <w:rPr>
                <w:sz w:val="26"/>
                <w:szCs w:val="26"/>
              </w:rPr>
              <w:t xml:space="preserve"> </w:t>
            </w:r>
            <w:r w:rsidR="005B3750" w:rsidRPr="005B3750">
              <w:rPr>
                <w:sz w:val="26"/>
                <w:szCs w:val="26"/>
              </w:rPr>
              <w:t>428</w:t>
            </w:r>
          </w:p>
        </w:tc>
      </w:tr>
      <w:tr w:rsidR="00033640" w:rsidRPr="00B22ABF" w:rsidTr="000D5B00">
        <w:trPr>
          <w:trHeight w:val="416"/>
        </w:trPr>
        <w:tc>
          <w:tcPr>
            <w:tcW w:w="3510" w:type="dxa"/>
            <w:shd w:val="clear" w:color="auto" w:fill="auto"/>
          </w:tcPr>
          <w:p w:rsidR="00033640" w:rsidRPr="00B22ABF" w:rsidRDefault="00033640" w:rsidP="002E2AF2">
            <w:pPr>
              <w:tabs>
                <w:tab w:val="left" w:pos="284"/>
                <w:tab w:val="left" w:pos="709"/>
              </w:tabs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2.3. Описание результата предоставления </w:t>
            </w:r>
            <w:r w:rsidR="004943EC" w:rsidRPr="00B22ABF">
              <w:rPr>
                <w:sz w:val="26"/>
                <w:szCs w:val="26"/>
              </w:rPr>
              <w:t>государствен</w:t>
            </w:r>
            <w:r w:rsidRPr="00B22ABF">
              <w:rPr>
                <w:sz w:val="26"/>
                <w:szCs w:val="26"/>
              </w:rPr>
              <w:t>ной услуги</w:t>
            </w:r>
          </w:p>
        </w:tc>
        <w:tc>
          <w:tcPr>
            <w:tcW w:w="9356" w:type="dxa"/>
            <w:shd w:val="clear" w:color="auto" w:fill="auto"/>
          </w:tcPr>
          <w:p w:rsidR="00033640" w:rsidRPr="00B22ABF" w:rsidRDefault="00243EBD" w:rsidP="002E2AF2">
            <w:pPr>
              <w:suppressAutoHyphens/>
              <w:spacing w:before="100" w:beforeAutospacing="1" w:after="240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З</w:t>
            </w:r>
            <w:r w:rsidR="004943EC" w:rsidRPr="00B22ABF">
              <w:rPr>
                <w:sz w:val="26"/>
                <w:szCs w:val="26"/>
              </w:rPr>
              <w:t>аключение о соответствии застройщика и</w:t>
            </w:r>
            <w:r w:rsidR="00974984" w:rsidRPr="00B22ABF">
              <w:rPr>
                <w:sz w:val="26"/>
                <w:szCs w:val="26"/>
              </w:rPr>
              <w:t xml:space="preserve"> </w:t>
            </w:r>
            <w:r w:rsidR="004943EC" w:rsidRPr="00B22ABF">
              <w:rPr>
                <w:sz w:val="26"/>
                <w:szCs w:val="26"/>
              </w:rPr>
              <w:t>проектной декларации требованиям, установленным частью 2 статьи 3, статьями 20 и 21 Федерального закона №214-ФЗ</w:t>
            </w:r>
            <w:r>
              <w:rPr>
                <w:sz w:val="26"/>
                <w:szCs w:val="26"/>
              </w:rPr>
              <w:t xml:space="preserve"> либо письмо об отказе в предоставлении государственной услуги.</w:t>
            </w:r>
          </w:p>
        </w:tc>
        <w:tc>
          <w:tcPr>
            <w:tcW w:w="2410" w:type="dxa"/>
            <w:shd w:val="clear" w:color="auto" w:fill="auto"/>
          </w:tcPr>
          <w:p w:rsidR="004943EC" w:rsidRPr="00B22ABF" w:rsidRDefault="004943EC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Подпункт 1.2 </w:t>
            </w:r>
          </w:p>
          <w:p w:rsidR="00033640" w:rsidRPr="00B22ABF" w:rsidRDefault="004943EC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пункта 6 статьи 23</w:t>
            </w:r>
            <w:r w:rsidR="003C2802" w:rsidRPr="00B22ABF">
              <w:rPr>
                <w:sz w:val="26"/>
                <w:szCs w:val="26"/>
              </w:rPr>
              <w:t xml:space="preserve"> </w:t>
            </w:r>
            <w:r w:rsidRPr="00B22ABF">
              <w:rPr>
                <w:sz w:val="26"/>
                <w:szCs w:val="26"/>
              </w:rPr>
              <w:t>Федерального закона №214-ФЗ</w:t>
            </w:r>
          </w:p>
        </w:tc>
      </w:tr>
      <w:tr w:rsidR="00033640" w:rsidRPr="00B22ABF" w:rsidTr="00E819A8">
        <w:trPr>
          <w:trHeight w:val="2683"/>
        </w:trPr>
        <w:tc>
          <w:tcPr>
            <w:tcW w:w="3510" w:type="dxa"/>
            <w:shd w:val="clear" w:color="auto" w:fill="auto"/>
          </w:tcPr>
          <w:p w:rsidR="00033640" w:rsidRPr="00B22ABF" w:rsidRDefault="00033640" w:rsidP="002E2AF2">
            <w:pPr>
              <w:tabs>
                <w:tab w:val="left" w:pos="284"/>
                <w:tab w:val="left" w:pos="709"/>
              </w:tabs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2.4. Срок предоставления </w:t>
            </w:r>
            <w:r w:rsidR="004943EC" w:rsidRPr="00B22ABF">
              <w:rPr>
                <w:sz w:val="26"/>
                <w:szCs w:val="26"/>
              </w:rPr>
              <w:t>государственной</w:t>
            </w:r>
            <w:r w:rsidRPr="00B22ABF">
              <w:rPr>
                <w:sz w:val="26"/>
                <w:szCs w:val="26"/>
              </w:rPr>
              <w:t xml:space="preserve"> услуги, в том числе с учетом необходимости обращения в организации, участвующие в предоставлении </w:t>
            </w:r>
            <w:r w:rsidR="004943EC" w:rsidRPr="00B22ABF">
              <w:rPr>
                <w:sz w:val="26"/>
                <w:szCs w:val="26"/>
              </w:rPr>
              <w:t>государственной</w:t>
            </w:r>
            <w:r w:rsidRPr="00B22ABF">
              <w:rPr>
                <w:sz w:val="26"/>
                <w:szCs w:val="26"/>
              </w:rPr>
              <w:t xml:space="preserve"> услуги, срок приостановления предоставления </w:t>
            </w:r>
            <w:r w:rsidR="004943EC" w:rsidRPr="00B22ABF">
              <w:rPr>
                <w:sz w:val="26"/>
                <w:szCs w:val="26"/>
              </w:rPr>
              <w:t>государственной</w:t>
            </w:r>
            <w:r w:rsidRPr="00B22ABF">
              <w:rPr>
                <w:sz w:val="26"/>
                <w:szCs w:val="26"/>
              </w:rPr>
              <w:t xml:space="preserve">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9356" w:type="dxa"/>
            <w:shd w:val="clear" w:color="auto" w:fill="auto"/>
          </w:tcPr>
          <w:p w:rsidR="00033640" w:rsidRDefault="003542CC" w:rsidP="002E2AF2">
            <w:pPr>
              <w:pStyle w:val="af"/>
              <w:spacing w:before="100" w:beforeAutospacing="1" w:after="24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2ABF">
              <w:rPr>
                <w:rFonts w:ascii="Times New Roman" w:hAnsi="Times New Roman"/>
                <w:sz w:val="26"/>
                <w:szCs w:val="26"/>
              </w:rPr>
              <w:t xml:space="preserve">не более </w:t>
            </w:r>
            <w:r w:rsidR="00993BD0" w:rsidRPr="00B22ABF">
              <w:rPr>
                <w:rFonts w:ascii="Times New Roman" w:hAnsi="Times New Roman"/>
                <w:sz w:val="26"/>
                <w:szCs w:val="26"/>
              </w:rPr>
              <w:t>30</w:t>
            </w:r>
            <w:r w:rsidR="005B3750">
              <w:rPr>
                <w:rFonts w:ascii="Times New Roman" w:hAnsi="Times New Roman"/>
                <w:sz w:val="26"/>
                <w:szCs w:val="26"/>
              </w:rPr>
              <w:t xml:space="preserve"> дней со дня получения </w:t>
            </w:r>
            <w:r w:rsidR="00993BD0" w:rsidRPr="00B22ABF">
              <w:rPr>
                <w:rFonts w:ascii="Times New Roman" w:hAnsi="Times New Roman"/>
                <w:sz w:val="26"/>
                <w:szCs w:val="26"/>
              </w:rPr>
              <w:t>Исполнительны</w:t>
            </w:r>
            <w:r w:rsidR="005B3750">
              <w:rPr>
                <w:rFonts w:ascii="Times New Roman" w:hAnsi="Times New Roman"/>
                <w:sz w:val="26"/>
                <w:szCs w:val="26"/>
              </w:rPr>
              <w:t>м</w:t>
            </w:r>
            <w:r w:rsidR="00993BD0" w:rsidRPr="00B22ABF">
              <w:rPr>
                <w:rFonts w:ascii="Times New Roman" w:hAnsi="Times New Roman"/>
                <w:sz w:val="26"/>
                <w:szCs w:val="26"/>
              </w:rPr>
              <w:t xml:space="preserve"> комитет</w:t>
            </w:r>
            <w:r w:rsidR="005B3750">
              <w:rPr>
                <w:rFonts w:ascii="Times New Roman" w:hAnsi="Times New Roman"/>
                <w:sz w:val="26"/>
                <w:szCs w:val="26"/>
              </w:rPr>
              <w:t>ом</w:t>
            </w:r>
            <w:r w:rsidR="00993BD0" w:rsidRPr="00B22ABF"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 города Набережные Челны</w:t>
            </w:r>
            <w:r w:rsidR="00033640" w:rsidRPr="00B22A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B3750">
              <w:rPr>
                <w:rFonts w:ascii="Times New Roman" w:hAnsi="Times New Roman"/>
                <w:sz w:val="26"/>
                <w:szCs w:val="26"/>
              </w:rPr>
              <w:t>проектной декларации.</w:t>
            </w:r>
          </w:p>
          <w:p w:rsidR="003C2802" w:rsidRPr="00B22ABF" w:rsidRDefault="00D07064" w:rsidP="00E21E3F">
            <w:pPr>
              <w:spacing w:before="100" w:beforeAutospacing="1" w:after="240"/>
              <w:ind w:firstLine="601"/>
              <w:jc w:val="both"/>
              <w:rPr>
                <w:sz w:val="26"/>
                <w:szCs w:val="26"/>
              </w:rPr>
            </w:pPr>
            <w:proofErr w:type="gramStart"/>
            <w:r w:rsidRPr="00B22ABF">
              <w:rPr>
                <w:sz w:val="26"/>
                <w:szCs w:val="26"/>
              </w:rPr>
              <w:t xml:space="preserve">В случае решения об отказе </w:t>
            </w:r>
            <w:r w:rsidR="003C2802" w:rsidRPr="00B22ABF">
              <w:rPr>
                <w:sz w:val="26"/>
                <w:szCs w:val="26"/>
              </w:rPr>
              <w:t>в выдаче заявителю заключения по основаниям, предусмотренным пунктами 2.9</w:t>
            </w:r>
            <w:r w:rsidR="009971F4" w:rsidRPr="00B22ABF">
              <w:rPr>
                <w:sz w:val="26"/>
                <w:szCs w:val="26"/>
              </w:rPr>
              <w:t xml:space="preserve"> </w:t>
            </w:r>
            <w:r w:rsidR="003C2802" w:rsidRPr="00B22ABF">
              <w:rPr>
                <w:sz w:val="26"/>
                <w:szCs w:val="26"/>
              </w:rPr>
              <w:t xml:space="preserve">настоящего Регламента, либо если в течение 60 дней со дня выдачи заявителю такого заключения им не поданы документы на государственную регистрацию договора с первым участником долевого строительства многоквартирного дома и (или) иного объекта недвижимости, проектная декларация подлежит повторному направлению в </w:t>
            </w:r>
            <w:r w:rsidR="009971F4" w:rsidRPr="00B22ABF">
              <w:rPr>
                <w:sz w:val="26"/>
                <w:szCs w:val="26"/>
              </w:rPr>
              <w:t>Исполнительный комитет города Набережные Челны</w:t>
            </w:r>
            <w:r w:rsidR="003C2802" w:rsidRPr="00B22ABF">
              <w:rPr>
                <w:sz w:val="26"/>
                <w:szCs w:val="26"/>
              </w:rPr>
              <w:t xml:space="preserve"> в</w:t>
            </w:r>
            <w:proofErr w:type="gramEnd"/>
            <w:r w:rsidR="003C2802" w:rsidRPr="00B22ABF">
              <w:rPr>
                <w:sz w:val="26"/>
                <w:szCs w:val="26"/>
              </w:rPr>
              <w:t xml:space="preserve"> </w:t>
            </w:r>
            <w:proofErr w:type="gramStart"/>
            <w:r w:rsidR="003C2802" w:rsidRPr="00B22ABF">
              <w:rPr>
                <w:sz w:val="26"/>
                <w:szCs w:val="26"/>
              </w:rPr>
              <w:t>порядке</w:t>
            </w:r>
            <w:proofErr w:type="gramEnd"/>
            <w:r w:rsidR="003C2802" w:rsidRPr="00B22ABF">
              <w:rPr>
                <w:sz w:val="26"/>
                <w:szCs w:val="26"/>
              </w:rPr>
              <w:t xml:space="preserve">, установленном настоящим Регламентом. </w:t>
            </w:r>
          </w:p>
          <w:p w:rsidR="00301EBA" w:rsidRPr="00B22ABF" w:rsidRDefault="00301EBA" w:rsidP="002E2AF2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33640" w:rsidRPr="00B22ABF" w:rsidRDefault="003C2802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Пункт </w:t>
            </w:r>
            <w:r w:rsidR="00314DEE" w:rsidRPr="00B22ABF">
              <w:rPr>
                <w:sz w:val="26"/>
                <w:szCs w:val="26"/>
              </w:rPr>
              <w:t>2.1</w:t>
            </w:r>
            <w:r w:rsidRPr="00B22ABF">
              <w:rPr>
                <w:sz w:val="26"/>
                <w:szCs w:val="26"/>
              </w:rPr>
              <w:t xml:space="preserve"> статьи 19 Федерального закона №214-ФЗ</w:t>
            </w:r>
          </w:p>
        </w:tc>
      </w:tr>
      <w:tr w:rsidR="00033640" w:rsidRPr="00B22ABF" w:rsidTr="000E4E45">
        <w:trPr>
          <w:trHeight w:val="349"/>
        </w:trPr>
        <w:tc>
          <w:tcPr>
            <w:tcW w:w="3510" w:type="dxa"/>
            <w:shd w:val="clear" w:color="auto" w:fill="auto"/>
            <w:vAlign w:val="center"/>
          </w:tcPr>
          <w:p w:rsidR="00033640" w:rsidRPr="00B22ABF" w:rsidRDefault="00033640" w:rsidP="002E2AF2">
            <w:pPr>
              <w:spacing w:before="100" w:beforeAutospacing="1" w:after="240"/>
              <w:rPr>
                <w:color w:val="000000"/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2.5.</w:t>
            </w:r>
            <w:r w:rsidR="008E7A67" w:rsidRPr="00B22ABF">
              <w:rPr>
                <w:sz w:val="26"/>
                <w:szCs w:val="26"/>
              </w:rPr>
              <w:t xml:space="preserve"> </w:t>
            </w:r>
            <w:r w:rsidRPr="00B22ABF">
              <w:rPr>
                <w:sz w:val="26"/>
                <w:szCs w:val="26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3C2802" w:rsidRPr="00B22ABF">
              <w:rPr>
                <w:sz w:val="26"/>
                <w:szCs w:val="26"/>
              </w:rPr>
              <w:t>государственной</w:t>
            </w:r>
            <w:r w:rsidRPr="00B22ABF">
              <w:rPr>
                <w:sz w:val="26"/>
                <w:szCs w:val="26"/>
              </w:rPr>
              <w:t xml:space="preserve"> услуги, а также услуг, которые являются необходимыми и обязательными для предоставления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9356" w:type="dxa"/>
            <w:shd w:val="clear" w:color="auto" w:fill="auto"/>
          </w:tcPr>
          <w:p w:rsidR="00033640" w:rsidRPr="00B22ABF" w:rsidRDefault="00033640" w:rsidP="002E2AF2">
            <w:pPr>
              <w:autoSpaceDE w:val="0"/>
              <w:autoSpaceDN w:val="0"/>
              <w:adjustRightInd w:val="0"/>
              <w:spacing w:before="100" w:beforeAutospacing="1" w:after="240"/>
              <w:jc w:val="both"/>
              <w:outlineLvl w:val="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1.</w:t>
            </w:r>
            <w:r w:rsidR="008E7A67" w:rsidRPr="00B22ABF">
              <w:rPr>
                <w:sz w:val="26"/>
                <w:szCs w:val="26"/>
              </w:rPr>
              <w:t xml:space="preserve"> </w:t>
            </w:r>
            <w:r w:rsidRPr="00B22ABF">
              <w:rPr>
                <w:sz w:val="26"/>
                <w:szCs w:val="26"/>
              </w:rPr>
              <w:t xml:space="preserve">Заявление </w:t>
            </w:r>
            <w:r w:rsidR="00923B19" w:rsidRPr="00B22ABF">
              <w:rPr>
                <w:sz w:val="26"/>
                <w:szCs w:val="26"/>
              </w:rPr>
              <w:t xml:space="preserve">на предоставление </w:t>
            </w:r>
            <w:r w:rsidR="003C2802" w:rsidRPr="00B22ABF">
              <w:rPr>
                <w:sz w:val="26"/>
                <w:szCs w:val="26"/>
              </w:rPr>
              <w:t>государственной</w:t>
            </w:r>
            <w:r w:rsidR="00923B19" w:rsidRPr="00B22ABF">
              <w:rPr>
                <w:sz w:val="26"/>
                <w:szCs w:val="26"/>
              </w:rPr>
              <w:t xml:space="preserve"> услуги</w:t>
            </w:r>
            <w:r w:rsidR="00DF30C6">
              <w:rPr>
                <w:sz w:val="26"/>
                <w:szCs w:val="26"/>
              </w:rPr>
              <w:t xml:space="preserve"> (далее – заявление)</w:t>
            </w:r>
            <w:r w:rsidR="00923B19" w:rsidRPr="00B22ABF">
              <w:rPr>
                <w:sz w:val="26"/>
                <w:szCs w:val="26"/>
              </w:rPr>
              <w:t xml:space="preserve"> </w:t>
            </w:r>
            <w:r w:rsidRPr="00B22ABF">
              <w:rPr>
                <w:sz w:val="26"/>
                <w:szCs w:val="26"/>
              </w:rPr>
              <w:t xml:space="preserve">на имя </w:t>
            </w:r>
            <w:r w:rsidR="00743D32" w:rsidRPr="00B22ABF">
              <w:rPr>
                <w:sz w:val="26"/>
                <w:szCs w:val="26"/>
              </w:rPr>
              <w:t xml:space="preserve">Руководителя Исполнительного комитета </w:t>
            </w:r>
            <w:r w:rsidR="003C2802" w:rsidRPr="00B22ABF">
              <w:rPr>
                <w:sz w:val="26"/>
                <w:szCs w:val="26"/>
              </w:rPr>
              <w:t>согласно Приложению №1</w:t>
            </w:r>
            <w:r w:rsidR="005B3750">
              <w:rPr>
                <w:sz w:val="26"/>
                <w:szCs w:val="26"/>
              </w:rPr>
              <w:t>;</w:t>
            </w:r>
          </w:p>
          <w:p w:rsidR="00276C97" w:rsidRDefault="00033640" w:rsidP="00276C97">
            <w:pPr>
              <w:autoSpaceDE w:val="0"/>
              <w:autoSpaceDN w:val="0"/>
              <w:adjustRightInd w:val="0"/>
              <w:spacing w:before="100" w:beforeAutospacing="1" w:after="240"/>
              <w:jc w:val="both"/>
              <w:outlineLvl w:val="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2. Документы, удостоверяющие личность</w:t>
            </w:r>
            <w:r w:rsidR="00C9402A">
              <w:rPr>
                <w:sz w:val="26"/>
                <w:szCs w:val="26"/>
              </w:rPr>
              <w:t xml:space="preserve"> </w:t>
            </w:r>
            <w:r w:rsidR="00276C97">
              <w:rPr>
                <w:sz w:val="26"/>
                <w:szCs w:val="26"/>
              </w:rPr>
              <w:t xml:space="preserve">представителя </w:t>
            </w:r>
            <w:r w:rsidR="00C9402A">
              <w:rPr>
                <w:sz w:val="26"/>
                <w:szCs w:val="26"/>
              </w:rPr>
              <w:t>заявителя</w:t>
            </w:r>
            <w:r w:rsidR="005B3750">
              <w:rPr>
                <w:sz w:val="26"/>
                <w:szCs w:val="26"/>
              </w:rPr>
              <w:t>;</w:t>
            </w:r>
            <w:r w:rsidR="00276C97">
              <w:rPr>
                <w:sz w:val="26"/>
                <w:szCs w:val="26"/>
              </w:rPr>
              <w:t xml:space="preserve"> </w:t>
            </w:r>
          </w:p>
          <w:p w:rsidR="00033640" w:rsidRDefault="00276C97" w:rsidP="002E2AF2">
            <w:pPr>
              <w:autoSpaceDE w:val="0"/>
              <w:autoSpaceDN w:val="0"/>
              <w:adjustRightInd w:val="0"/>
              <w:spacing w:before="100" w:beforeAutospacing="1" w:after="24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22ABF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Документ, подтверждающий полномочия представителя заявителя, в случае если с заявлением обращается представитель заявителя (доверенность). </w:t>
            </w:r>
            <w:r w:rsidRPr="003C254E">
              <w:rPr>
                <w:sz w:val="26"/>
                <w:szCs w:val="26"/>
              </w:rPr>
              <w:t>Бланк заявления для получения государственной услуги заявитель может получить при личном обращении в Отдел.</w:t>
            </w:r>
          </w:p>
          <w:p w:rsidR="005B3750" w:rsidRPr="00B22ABF" w:rsidRDefault="00276C97" w:rsidP="002E2AF2">
            <w:pPr>
              <w:autoSpaceDE w:val="0"/>
              <w:autoSpaceDN w:val="0"/>
              <w:adjustRightInd w:val="0"/>
              <w:spacing w:before="100" w:beforeAutospacing="1" w:after="24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B3750">
              <w:rPr>
                <w:sz w:val="26"/>
                <w:szCs w:val="26"/>
              </w:rPr>
              <w:t>. Проектная декларация по форме, установленной Приказом Министерства строительства и жилищно-коммунального хозяйства Российской Федерации от 20.12.20016 №996/</w:t>
            </w:r>
            <w:proofErr w:type="spellStart"/>
            <w:proofErr w:type="gramStart"/>
            <w:r w:rsidR="005B3750">
              <w:rPr>
                <w:sz w:val="26"/>
                <w:szCs w:val="26"/>
              </w:rPr>
              <w:t>пр</w:t>
            </w:r>
            <w:proofErr w:type="spellEnd"/>
            <w:proofErr w:type="gramEnd"/>
            <w:r w:rsidR="005B3750">
              <w:rPr>
                <w:sz w:val="26"/>
                <w:szCs w:val="26"/>
              </w:rPr>
              <w:t>;</w:t>
            </w:r>
          </w:p>
          <w:p w:rsidR="004D374D" w:rsidRPr="00B22ABF" w:rsidRDefault="004D374D" w:rsidP="00276C97">
            <w:pPr>
              <w:autoSpaceDE w:val="0"/>
              <w:autoSpaceDN w:val="0"/>
              <w:adjustRightInd w:val="0"/>
              <w:spacing w:before="100" w:beforeAutospacing="1" w:after="240"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27D9B" w:rsidRPr="00B22ABF" w:rsidRDefault="005B3750" w:rsidP="005B3750">
            <w:pPr>
              <w:spacing w:before="100" w:beforeAutospacing="1" w:after="24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.2.1 </w:t>
            </w:r>
            <w:r w:rsidR="003C254E">
              <w:rPr>
                <w:color w:val="000000"/>
                <w:sz w:val="26"/>
                <w:szCs w:val="26"/>
              </w:rPr>
              <w:t xml:space="preserve">ст. </w:t>
            </w:r>
            <w:r>
              <w:rPr>
                <w:color w:val="000000"/>
                <w:sz w:val="26"/>
                <w:szCs w:val="26"/>
              </w:rPr>
              <w:t>19</w:t>
            </w:r>
            <w:r w:rsidR="003C254E">
              <w:rPr>
                <w:color w:val="000000"/>
                <w:sz w:val="26"/>
                <w:szCs w:val="26"/>
              </w:rPr>
              <w:t xml:space="preserve"> Федерального закона № 214-ФЗ</w:t>
            </w:r>
          </w:p>
        </w:tc>
      </w:tr>
      <w:tr w:rsidR="00033640" w:rsidRPr="00B22ABF" w:rsidTr="000E4E45">
        <w:trPr>
          <w:trHeight w:val="1088"/>
        </w:trPr>
        <w:tc>
          <w:tcPr>
            <w:tcW w:w="3510" w:type="dxa"/>
            <w:shd w:val="clear" w:color="auto" w:fill="auto"/>
          </w:tcPr>
          <w:p w:rsidR="00033640" w:rsidRPr="004F44B6" w:rsidRDefault="00033640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4F44B6">
              <w:rPr>
                <w:sz w:val="26"/>
                <w:szCs w:val="26"/>
              </w:rPr>
              <w:t xml:space="preserve">2.6. </w:t>
            </w:r>
            <w:proofErr w:type="gramStart"/>
            <w:r w:rsidRPr="004F44B6">
              <w:rPr>
                <w:sz w:val="26"/>
                <w:szCs w:val="26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</w:t>
            </w:r>
            <w:r w:rsidR="00E819A8" w:rsidRPr="004F44B6">
              <w:rPr>
                <w:sz w:val="26"/>
                <w:szCs w:val="26"/>
              </w:rPr>
              <w:t>государственной</w:t>
            </w:r>
            <w:r w:rsidRPr="004F44B6">
              <w:rPr>
                <w:sz w:val="26"/>
                <w:szCs w:val="26"/>
              </w:rPr>
      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9356" w:type="dxa"/>
            <w:shd w:val="clear" w:color="auto" w:fill="auto"/>
          </w:tcPr>
          <w:p w:rsidR="000606F7" w:rsidRPr="00A3421E" w:rsidRDefault="009B6328" w:rsidP="002E2AF2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A3421E">
              <w:rPr>
                <w:sz w:val="26"/>
                <w:szCs w:val="26"/>
              </w:rPr>
              <w:t>Документы, которые могут быть получены</w:t>
            </w:r>
            <w:r w:rsidR="000606F7" w:rsidRPr="00A3421E">
              <w:rPr>
                <w:sz w:val="26"/>
                <w:szCs w:val="26"/>
              </w:rPr>
              <w:t xml:space="preserve"> в рамках межведомственного взаимодействия</w:t>
            </w:r>
            <w:r w:rsidR="00E21E3F" w:rsidRPr="00A3421E">
              <w:rPr>
                <w:sz w:val="26"/>
                <w:szCs w:val="26"/>
              </w:rPr>
              <w:t>:</w:t>
            </w:r>
          </w:p>
          <w:p w:rsidR="00313CD3" w:rsidRPr="00A3421E" w:rsidRDefault="00313CD3" w:rsidP="002E2AF2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A3421E">
              <w:rPr>
                <w:sz w:val="26"/>
                <w:szCs w:val="26"/>
              </w:rPr>
              <w:t>- выписку (сведения) из Единого государственного реестра юридических лиц</w:t>
            </w:r>
            <w:r w:rsidR="007B4CC3" w:rsidRPr="00A3421E">
              <w:rPr>
                <w:sz w:val="26"/>
                <w:szCs w:val="26"/>
              </w:rPr>
              <w:t>;</w:t>
            </w:r>
          </w:p>
          <w:p w:rsidR="00313CD3" w:rsidRPr="00A3421E" w:rsidRDefault="00313CD3" w:rsidP="002E2AF2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A3421E">
              <w:rPr>
                <w:sz w:val="26"/>
                <w:szCs w:val="26"/>
              </w:rPr>
              <w:t>- сведения (справка) об отсутствии у заявителя задолженности по уплате налогов, сборов и иных обязательных платежей</w:t>
            </w:r>
            <w:r w:rsidR="007B4CC3" w:rsidRPr="00A3421E">
              <w:rPr>
                <w:sz w:val="26"/>
                <w:szCs w:val="26"/>
              </w:rPr>
              <w:t>;</w:t>
            </w:r>
            <w:r w:rsidRPr="00A3421E">
              <w:rPr>
                <w:sz w:val="26"/>
                <w:szCs w:val="26"/>
              </w:rPr>
              <w:t xml:space="preserve"> </w:t>
            </w:r>
          </w:p>
          <w:p w:rsidR="00313CD3" w:rsidRPr="00A3421E" w:rsidRDefault="00313CD3" w:rsidP="002E2AF2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A3421E">
              <w:rPr>
                <w:sz w:val="26"/>
                <w:szCs w:val="26"/>
              </w:rPr>
              <w:t xml:space="preserve">- выписку из Единого государственного реестра недвижимости о правах отдельного лица на имеющиеся у него объекты недвижимого имущества. </w:t>
            </w:r>
          </w:p>
          <w:p w:rsidR="00313CD3" w:rsidRPr="00A3421E" w:rsidRDefault="00313CD3" w:rsidP="002E2AF2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A3421E">
              <w:rPr>
                <w:sz w:val="26"/>
                <w:szCs w:val="26"/>
              </w:rPr>
              <w:t>-  выписку (сведения) из Единого государственного реестра недвижимости в отношении земельного участка, на котором заявителем осуществляется строительство (создание) объекта</w:t>
            </w:r>
            <w:r w:rsidR="007B4CC3" w:rsidRPr="00A3421E">
              <w:rPr>
                <w:sz w:val="26"/>
                <w:szCs w:val="26"/>
              </w:rPr>
              <w:t>;</w:t>
            </w:r>
            <w:r w:rsidRPr="00A3421E">
              <w:rPr>
                <w:sz w:val="26"/>
                <w:szCs w:val="26"/>
              </w:rPr>
              <w:t xml:space="preserve"> </w:t>
            </w:r>
          </w:p>
          <w:p w:rsidR="00313CD3" w:rsidRPr="00A3421E" w:rsidRDefault="00313CD3" w:rsidP="002E2AF2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A3421E">
              <w:rPr>
                <w:sz w:val="26"/>
                <w:szCs w:val="26"/>
              </w:rPr>
              <w:t>- сведения об отсутствии судимости за преступления в сфере экономи</w:t>
            </w:r>
            <w:r w:rsidR="004D2908" w:rsidRPr="00A3421E">
              <w:rPr>
                <w:sz w:val="26"/>
                <w:szCs w:val="26"/>
              </w:rPr>
              <w:t xml:space="preserve">ки у лица,  осуществляющего </w:t>
            </w:r>
            <w:r w:rsidRPr="00A3421E">
              <w:rPr>
                <w:sz w:val="26"/>
                <w:szCs w:val="26"/>
              </w:rPr>
              <w:t>функции  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</w:t>
            </w:r>
            <w:r w:rsidR="007B4CC3" w:rsidRPr="00A3421E">
              <w:rPr>
                <w:sz w:val="26"/>
                <w:szCs w:val="26"/>
              </w:rPr>
              <w:t>;</w:t>
            </w:r>
            <w:r w:rsidRPr="00A3421E">
              <w:rPr>
                <w:sz w:val="26"/>
                <w:szCs w:val="26"/>
              </w:rPr>
              <w:t xml:space="preserve"> </w:t>
            </w:r>
          </w:p>
          <w:p w:rsidR="00876F8C" w:rsidRPr="008E3A56" w:rsidRDefault="00313CD3" w:rsidP="00276C97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A3421E">
              <w:rPr>
                <w:sz w:val="26"/>
                <w:szCs w:val="26"/>
              </w:rPr>
              <w:t>- сведения о непогашенной судимости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</w:t>
            </w:r>
            <w:r w:rsidR="00276C97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33640" w:rsidRPr="00B22ABF" w:rsidRDefault="003F2F1B" w:rsidP="003F2F1B">
            <w:pPr>
              <w:spacing w:before="100" w:beforeAutospacing="1" w:after="2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п. 2.1 </w:t>
            </w:r>
            <w:r w:rsidR="001F2B23">
              <w:rPr>
                <w:color w:val="000000"/>
                <w:sz w:val="26"/>
                <w:szCs w:val="26"/>
              </w:rPr>
              <w:t>ст.</w:t>
            </w:r>
            <w:r>
              <w:rPr>
                <w:color w:val="000000"/>
                <w:sz w:val="26"/>
                <w:szCs w:val="26"/>
              </w:rPr>
              <w:t>19</w:t>
            </w:r>
            <w:r w:rsidR="001F2B23">
              <w:rPr>
                <w:color w:val="000000"/>
                <w:sz w:val="26"/>
                <w:szCs w:val="26"/>
              </w:rPr>
              <w:t xml:space="preserve"> </w:t>
            </w:r>
            <w:r w:rsidR="003E2F19">
              <w:rPr>
                <w:color w:val="000000"/>
                <w:sz w:val="26"/>
                <w:szCs w:val="26"/>
              </w:rPr>
              <w:t>Федерального закона №214- ФЗ.</w:t>
            </w:r>
          </w:p>
        </w:tc>
      </w:tr>
      <w:tr w:rsidR="00033640" w:rsidRPr="00B22ABF" w:rsidTr="000E4E45">
        <w:tc>
          <w:tcPr>
            <w:tcW w:w="3510" w:type="dxa"/>
            <w:shd w:val="clear" w:color="auto" w:fill="auto"/>
          </w:tcPr>
          <w:p w:rsidR="00033640" w:rsidRPr="004F44B6" w:rsidRDefault="00033640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4F44B6">
              <w:rPr>
                <w:sz w:val="26"/>
                <w:szCs w:val="26"/>
              </w:rPr>
              <w:t xml:space="preserve"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4F44B6">
              <w:rPr>
                <w:sz w:val="26"/>
                <w:szCs w:val="26"/>
              </w:rPr>
              <w:t>предоставления</w:t>
            </w:r>
            <w:proofErr w:type="gramEnd"/>
            <w:r w:rsidRPr="004F44B6">
              <w:rPr>
                <w:sz w:val="26"/>
                <w:szCs w:val="26"/>
              </w:rPr>
              <w:t xml:space="preserve"> услуги и </w:t>
            </w:r>
            <w:proofErr w:type="gramStart"/>
            <w:r w:rsidRPr="004F44B6">
              <w:rPr>
                <w:sz w:val="26"/>
                <w:szCs w:val="26"/>
              </w:rPr>
              <w:t>которое</w:t>
            </w:r>
            <w:proofErr w:type="gramEnd"/>
            <w:r w:rsidRPr="004F44B6">
              <w:rPr>
                <w:sz w:val="26"/>
                <w:szCs w:val="26"/>
              </w:rPr>
              <w:t xml:space="preserve"> осуществляется органом, предоставляющим </w:t>
            </w:r>
            <w:r w:rsidR="007B4CC3" w:rsidRPr="004F44B6">
              <w:rPr>
                <w:sz w:val="26"/>
                <w:szCs w:val="26"/>
              </w:rPr>
              <w:t>государствен</w:t>
            </w:r>
            <w:r w:rsidRPr="004F44B6">
              <w:rPr>
                <w:sz w:val="26"/>
                <w:szCs w:val="26"/>
              </w:rPr>
              <w:t>ную услугу</w:t>
            </w:r>
          </w:p>
        </w:tc>
        <w:tc>
          <w:tcPr>
            <w:tcW w:w="9356" w:type="dxa"/>
            <w:shd w:val="clear" w:color="auto" w:fill="auto"/>
          </w:tcPr>
          <w:p w:rsidR="00624462" w:rsidRDefault="00624462" w:rsidP="00624462">
            <w:pPr>
              <w:snapToGrid w:val="0"/>
              <w:ind w:firstLine="42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1) отдел государственного контроля и надзора в области</w:t>
            </w:r>
          </w:p>
          <w:p w:rsidR="00624462" w:rsidRDefault="00624462" w:rsidP="00624462">
            <w:pPr>
              <w:snapToGrid w:val="0"/>
              <w:ind w:firstLine="42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долевого строительства объектов недвижимости </w:t>
            </w:r>
            <w:proofErr w:type="gramStart"/>
            <w:r>
              <w:rPr>
                <w:sz w:val="25"/>
                <w:szCs w:val="25"/>
              </w:rPr>
              <w:t>при</w:t>
            </w:r>
            <w:proofErr w:type="gramEnd"/>
          </w:p>
          <w:p w:rsidR="00624462" w:rsidRDefault="00624462" w:rsidP="00624462">
            <w:pPr>
              <w:snapToGri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Исполнительном </w:t>
            </w:r>
            <w:proofErr w:type="gramStart"/>
            <w:r>
              <w:rPr>
                <w:sz w:val="25"/>
                <w:szCs w:val="25"/>
              </w:rPr>
              <w:t>комитете</w:t>
            </w:r>
            <w:proofErr w:type="gramEnd"/>
          </w:p>
          <w:p w:rsidR="00624462" w:rsidRDefault="00624462" w:rsidP="00624462">
            <w:pPr>
              <w:ind w:firstLine="42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2) управление архитектуры, </w:t>
            </w:r>
            <w:proofErr w:type="gramStart"/>
            <w:r>
              <w:rPr>
                <w:sz w:val="25"/>
                <w:szCs w:val="25"/>
              </w:rPr>
              <w:t>градостроительного</w:t>
            </w:r>
            <w:proofErr w:type="gramEnd"/>
            <w:r>
              <w:rPr>
                <w:sz w:val="25"/>
                <w:szCs w:val="25"/>
              </w:rPr>
              <w:t xml:space="preserve"> и</w:t>
            </w:r>
          </w:p>
          <w:p w:rsidR="00624462" w:rsidRDefault="00624462" w:rsidP="00624462">
            <w:pPr>
              <w:ind w:firstLine="42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жилищного развития Исполнительного комитета </w:t>
            </w:r>
          </w:p>
          <w:p w:rsidR="00624462" w:rsidRDefault="00624462" w:rsidP="00624462">
            <w:pPr>
              <w:ind w:firstLine="42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4) управление делопроизводством </w:t>
            </w:r>
            <w:proofErr w:type="gramStart"/>
            <w:r>
              <w:rPr>
                <w:sz w:val="25"/>
                <w:szCs w:val="25"/>
              </w:rPr>
              <w:t>Исполнительного</w:t>
            </w:r>
            <w:proofErr w:type="gramEnd"/>
          </w:p>
          <w:p w:rsidR="00624462" w:rsidRDefault="00624462" w:rsidP="00624462">
            <w:pPr>
              <w:ind w:firstLine="42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комитета</w:t>
            </w:r>
          </w:p>
          <w:p w:rsidR="00033640" w:rsidRPr="00624462" w:rsidRDefault="00033640" w:rsidP="002E2AF2">
            <w:pPr>
              <w:spacing w:before="100" w:beforeAutospacing="1" w:after="240"/>
              <w:ind w:left="37" w:hanging="3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33640" w:rsidRPr="00B22ABF" w:rsidRDefault="00624462" w:rsidP="002E2AF2">
            <w:pPr>
              <w:spacing w:before="100" w:beforeAutospacing="1" w:after="2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Служебный регламент</w:t>
            </w:r>
          </w:p>
        </w:tc>
      </w:tr>
      <w:tr w:rsidR="00033640" w:rsidRPr="00B22ABF" w:rsidTr="000E4E45">
        <w:tc>
          <w:tcPr>
            <w:tcW w:w="3510" w:type="dxa"/>
            <w:shd w:val="clear" w:color="auto" w:fill="auto"/>
          </w:tcPr>
          <w:p w:rsidR="00033640" w:rsidRPr="00B22ABF" w:rsidRDefault="00033640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7B4CC3" w:rsidRPr="00B22ABF">
              <w:rPr>
                <w:sz w:val="26"/>
                <w:szCs w:val="26"/>
              </w:rPr>
              <w:t>государствен</w:t>
            </w:r>
            <w:r w:rsidRPr="00B22ABF">
              <w:rPr>
                <w:sz w:val="26"/>
                <w:szCs w:val="26"/>
              </w:rPr>
              <w:t>ной услуги</w:t>
            </w:r>
          </w:p>
        </w:tc>
        <w:tc>
          <w:tcPr>
            <w:tcW w:w="9356" w:type="dxa"/>
            <w:shd w:val="clear" w:color="auto" w:fill="auto"/>
          </w:tcPr>
          <w:p w:rsidR="00BD603D" w:rsidRDefault="00BD603D" w:rsidP="00BD603D">
            <w:pPr>
              <w:autoSpaceDE w:val="0"/>
              <w:snapToGrid w:val="0"/>
              <w:ind w:firstLine="42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1.Подача документов ненадлежащим лицом.</w:t>
            </w:r>
          </w:p>
          <w:p w:rsidR="00BD603D" w:rsidRDefault="00BD603D" w:rsidP="00BD603D">
            <w:pPr>
              <w:autoSpaceDE w:val="0"/>
              <w:ind w:firstLine="42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2.Несоответствие представленных документов перечню документов, указанных в пункте 2.5 настоящего Регламента.</w:t>
            </w:r>
          </w:p>
          <w:p w:rsidR="007B4CC3" w:rsidRDefault="00BD603D" w:rsidP="00BD603D">
            <w:pPr>
              <w:autoSpaceDE w:val="0"/>
              <w:ind w:firstLine="42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содержание.</w:t>
            </w:r>
          </w:p>
          <w:p w:rsidR="001F2B23" w:rsidRPr="00BD603D" w:rsidRDefault="001F2B23" w:rsidP="001F2B23">
            <w:pPr>
              <w:autoSpaceDE w:val="0"/>
              <w:ind w:firstLine="425"/>
              <w:jc w:val="both"/>
              <w:rPr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</w:tcPr>
          <w:p w:rsidR="007F7CBE" w:rsidRDefault="00B530E4" w:rsidP="007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 xml:space="preserve">п.4 </w:t>
            </w:r>
            <w:r w:rsidR="00976A3D">
              <w:rPr>
                <w:sz w:val="25"/>
                <w:szCs w:val="25"/>
              </w:rPr>
              <w:t xml:space="preserve">ст. 11 </w:t>
            </w:r>
            <w:r>
              <w:rPr>
                <w:sz w:val="25"/>
                <w:szCs w:val="25"/>
              </w:rPr>
              <w:t>Ф</w:t>
            </w:r>
            <w:r w:rsidR="00976A3D">
              <w:rPr>
                <w:sz w:val="25"/>
                <w:szCs w:val="25"/>
              </w:rPr>
              <w:t>едерального закона  от  02.05.2006 №59 - ФЗ  «О порядке рассмотрения обращений граждан Российской  Федерации»</w:t>
            </w:r>
          </w:p>
          <w:p w:rsidR="001F2B23" w:rsidRPr="00663DCA" w:rsidRDefault="001F2B23" w:rsidP="00663DCA">
            <w:pPr>
              <w:spacing w:before="100" w:beforeAutospacing="1" w:after="240"/>
              <w:ind w:right="-108"/>
              <w:rPr>
                <w:sz w:val="26"/>
                <w:szCs w:val="26"/>
              </w:rPr>
            </w:pPr>
          </w:p>
        </w:tc>
      </w:tr>
      <w:tr w:rsidR="00033640" w:rsidRPr="00B22ABF" w:rsidTr="000E4E45">
        <w:trPr>
          <w:trHeight w:val="90"/>
        </w:trPr>
        <w:tc>
          <w:tcPr>
            <w:tcW w:w="3510" w:type="dxa"/>
            <w:shd w:val="clear" w:color="auto" w:fill="auto"/>
          </w:tcPr>
          <w:p w:rsidR="00033640" w:rsidRPr="00B22ABF" w:rsidRDefault="00033640" w:rsidP="003E2F19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2.9. Исчерпывающий перечень оснований для отказа в предоставлении </w:t>
            </w:r>
            <w:r w:rsidR="001809E6" w:rsidRPr="00B22ABF">
              <w:rPr>
                <w:sz w:val="26"/>
                <w:szCs w:val="26"/>
              </w:rPr>
              <w:t>государственной</w:t>
            </w:r>
            <w:r w:rsidRPr="00B22ABF"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9356" w:type="dxa"/>
            <w:shd w:val="clear" w:color="auto" w:fill="auto"/>
          </w:tcPr>
          <w:p w:rsidR="00033640" w:rsidRPr="00B22ABF" w:rsidRDefault="001809E6" w:rsidP="00B530E4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 </w:t>
            </w:r>
            <w:r w:rsidR="00B530E4">
              <w:rPr>
                <w:sz w:val="26"/>
                <w:szCs w:val="26"/>
              </w:rPr>
              <w:t>- Несоответствие</w:t>
            </w:r>
            <w:r w:rsidR="00060F83" w:rsidRPr="00B22ABF">
              <w:rPr>
                <w:sz w:val="26"/>
                <w:szCs w:val="26"/>
              </w:rPr>
              <w:t xml:space="preserve"> застройщика требованиям, установленным частью 2 стать</w:t>
            </w:r>
            <w:r w:rsidR="003E2F19">
              <w:rPr>
                <w:sz w:val="26"/>
                <w:szCs w:val="26"/>
              </w:rPr>
              <w:t>и 3 Федерального закона №214-ФЗ;</w:t>
            </w:r>
          </w:p>
          <w:p w:rsidR="00033640" w:rsidRPr="00B22ABF" w:rsidRDefault="001809E6" w:rsidP="003E2F19">
            <w:pPr>
              <w:jc w:val="both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-</w:t>
            </w:r>
            <w:r w:rsidR="00B530E4">
              <w:rPr>
                <w:sz w:val="26"/>
                <w:szCs w:val="26"/>
              </w:rPr>
              <w:t xml:space="preserve"> </w:t>
            </w:r>
            <w:r w:rsidR="00060F83" w:rsidRPr="00B22ABF">
              <w:rPr>
                <w:sz w:val="26"/>
                <w:szCs w:val="26"/>
              </w:rPr>
              <w:t>несоответстви</w:t>
            </w:r>
            <w:r w:rsidR="00B530E4">
              <w:rPr>
                <w:sz w:val="26"/>
                <w:szCs w:val="26"/>
              </w:rPr>
              <w:t>е</w:t>
            </w:r>
            <w:r w:rsidR="00060F83" w:rsidRPr="00B22ABF">
              <w:rPr>
                <w:sz w:val="26"/>
                <w:szCs w:val="26"/>
              </w:rPr>
              <w:t xml:space="preserve"> проектной декларации застройщика требованиям, установленным статьями 20 и</w:t>
            </w:r>
            <w:r w:rsidR="003E2F19">
              <w:rPr>
                <w:sz w:val="26"/>
                <w:szCs w:val="26"/>
              </w:rPr>
              <w:t xml:space="preserve"> 21 Федерального закона №214-ФЗ;</w:t>
            </w:r>
          </w:p>
          <w:p w:rsidR="00033640" w:rsidRPr="00B22ABF" w:rsidRDefault="00033640" w:rsidP="003E2F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33640" w:rsidRPr="00B22ABF" w:rsidRDefault="00B530E4" w:rsidP="002E2AF2">
            <w:pPr>
              <w:spacing w:before="100" w:beforeAutospacing="1" w:after="2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</w:t>
            </w:r>
            <w:r w:rsidR="003C254E">
              <w:rPr>
                <w:color w:val="000000"/>
                <w:sz w:val="26"/>
                <w:szCs w:val="26"/>
              </w:rPr>
              <w:t>.2.2 ст.19</w:t>
            </w:r>
            <w:r w:rsidR="000245F4" w:rsidRPr="00B22ABF">
              <w:rPr>
                <w:color w:val="000000"/>
                <w:sz w:val="26"/>
                <w:szCs w:val="26"/>
              </w:rPr>
              <w:t xml:space="preserve"> </w:t>
            </w:r>
            <w:r w:rsidR="000245F4" w:rsidRPr="00B22ABF">
              <w:rPr>
                <w:sz w:val="26"/>
                <w:szCs w:val="26"/>
              </w:rPr>
              <w:t>Федерального закона №214-ФЗ</w:t>
            </w:r>
          </w:p>
          <w:p w:rsidR="000245F4" w:rsidRPr="00B22ABF" w:rsidRDefault="000245F4" w:rsidP="002E2AF2">
            <w:pPr>
              <w:spacing w:before="100" w:beforeAutospacing="1" w:after="240"/>
              <w:rPr>
                <w:color w:val="000000"/>
                <w:sz w:val="26"/>
                <w:szCs w:val="26"/>
              </w:rPr>
            </w:pPr>
          </w:p>
        </w:tc>
      </w:tr>
      <w:tr w:rsidR="00033640" w:rsidRPr="00B22ABF" w:rsidTr="000E4E45">
        <w:tc>
          <w:tcPr>
            <w:tcW w:w="3510" w:type="dxa"/>
            <w:shd w:val="clear" w:color="auto" w:fill="auto"/>
          </w:tcPr>
          <w:p w:rsidR="00033640" w:rsidRPr="00B22ABF" w:rsidRDefault="00033640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2.10. Порядок, размер и основания взимания государственной пошлины или иной платы, взимаемой за предоставление </w:t>
            </w:r>
            <w:r w:rsidR="00060F83" w:rsidRPr="00B22ABF">
              <w:rPr>
                <w:sz w:val="26"/>
                <w:szCs w:val="26"/>
              </w:rPr>
              <w:t>государствен</w:t>
            </w:r>
            <w:r w:rsidRPr="00B22ABF">
              <w:rPr>
                <w:sz w:val="26"/>
                <w:szCs w:val="26"/>
              </w:rPr>
              <w:t xml:space="preserve">ной услуги </w:t>
            </w:r>
          </w:p>
        </w:tc>
        <w:tc>
          <w:tcPr>
            <w:tcW w:w="9356" w:type="dxa"/>
            <w:shd w:val="clear" w:color="auto" w:fill="auto"/>
          </w:tcPr>
          <w:p w:rsidR="00033640" w:rsidRPr="00B22ABF" w:rsidRDefault="00060F83" w:rsidP="002E2AF2">
            <w:pPr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Государствен</w:t>
            </w:r>
            <w:r w:rsidR="00033640" w:rsidRPr="00B22ABF">
              <w:rPr>
                <w:sz w:val="26"/>
                <w:szCs w:val="26"/>
              </w:rPr>
              <w:t>ная услуга предоставляется на безвозмездной основе</w:t>
            </w:r>
          </w:p>
        </w:tc>
        <w:tc>
          <w:tcPr>
            <w:tcW w:w="2410" w:type="dxa"/>
            <w:shd w:val="clear" w:color="auto" w:fill="auto"/>
          </w:tcPr>
          <w:p w:rsidR="00033640" w:rsidRPr="00B22ABF" w:rsidRDefault="00033640" w:rsidP="002E2AF2">
            <w:pPr>
              <w:spacing w:before="100" w:beforeAutospacing="1" w:after="24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33640" w:rsidRPr="00B22ABF" w:rsidTr="000E4E45">
        <w:tc>
          <w:tcPr>
            <w:tcW w:w="3510" w:type="dxa"/>
            <w:shd w:val="clear" w:color="auto" w:fill="auto"/>
          </w:tcPr>
          <w:p w:rsidR="00033640" w:rsidRPr="00B22ABF" w:rsidRDefault="00033640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060F83" w:rsidRPr="00B22ABF">
              <w:rPr>
                <w:sz w:val="26"/>
                <w:szCs w:val="26"/>
              </w:rPr>
              <w:t>государственной</w:t>
            </w:r>
            <w:r w:rsidRPr="00B22ABF">
              <w:rPr>
                <w:sz w:val="26"/>
                <w:szCs w:val="26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9356" w:type="dxa"/>
            <w:shd w:val="clear" w:color="auto" w:fill="auto"/>
          </w:tcPr>
          <w:p w:rsidR="004A7B65" w:rsidRPr="00B22ABF" w:rsidRDefault="00033640" w:rsidP="002E2AF2">
            <w:pPr>
              <w:tabs>
                <w:tab w:val="num" w:pos="370"/>
              </w:tabs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Предоставление необходимых и обязательных услуг не требуется</w:t>
            </w:r>
          </w:p>
        </w:tc>
        <w:tc>
          <w:tcPr>
            <w:tcW w:w="2410" w:type="dxa"/>
            <w:shd w:val="clear" w:color="auto" w:fill="auto"/>
          </w:tcPr>
          <w:p w:rsidR="00033640" w:rsidRPr="00B22ABF" w:rsidRDefault="00033640" w:rsidP="002E2AF2">
            <w:pPr>
              <w:spacing w:before="100" w:beforeAutospacing="1" w:after="24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F44B6" w:rsidRPr="00B22ABF" w:rsidTr="000E4E45">
        <w:tc>
          <w:tcPr>
            <w:tcW w:w="3510" w:type="dxa"/>
            <w:shd w:val="clear" w:color="auto" w:fill="auto"/>
          </w:tcPr>
          <w:p w:rsidR="004F44B6" w:rsidRPr="00B22ABF" w:rsidRDefault="004F44B6" w:rsidP="002E2AF2">
            <w:pPr>
              <w:spacing w:before="100" w:beforeAutospacing="1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</w:t>
            </w:r>
            <w:r>
              <w:rPr>
                <w:sz w:val="25"/>
                <w:szCs w:val="25"/>
              </w:rPr>
              <w:t xml:space="preserve">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9356" w:type="dxa"/>
            <w:shd w:val="clear" w:color="auto" w:fill="auto"/>
          </w:tcPr>
          <w:p w:rsidR="004F44B6" w:rsidRDefault="004F44B6" w:rsidP="00B530E4">
            <w:pPr>
              <w:tabs>
                <w:tab w:val="left" w:pos="0"/>
              </w:tabs>
              <w:autoSpaceDE w:val="0"/>
              <w:snapToGri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Подача заявления на получение государственной услуги при наличии очереди - не более 15 минут.</w:t>
            </w:r>
          </w:p>
          <w:p w:rsidR="004F44B6" w:rsidRPr="00B22ABF" w:rsidRDefault="004F44B6" w:rsidP="004F44B6">
            <w:pPr>
              <w:tabs>
                <w:tab w:val="num" w:pos="370"/>
              </w:tabs>
              <w:spacing w:before="100" w:beforeAutospacing="1" w:after="240"/>
              <w:jc w:val="both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</w:t>
            </w:r>
          </w:p>
        </w:tc>
        <w:tc>
          <w:tcPr>
            <w:tcW w:w="2410" w:type="dxa"/>
            <w:shd w:val="clear" w:color="auto" w:fill="auto"/>
          </w:tcPr>
          <w:p w:rsidR="004F44B6" w:rsidRPr="00B22ABF" w:rsidRDefault="004F44B6" w:rsidP="002E2AF2">
            <w:pPr>
              <w:spacing w:before="100" w:beforeAutospacing="1" w:after="24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33640" w:rsidRPr="00B22ABF" w:rsidTr="000E4E45">
        <w:tc>
          <w:tcPr>
            <w:tcW w:w="3510" w:type="dxa"/>
            <w:shd w:val="clear" w:color="auto" w:fill="auto"/>
          </w:tcPr>
          <w:p w:rsidR="00033640" w:rsidRPr="00B22ABF" w:rsidRDefault="00033640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2.1</w:t>
            </w:r>
            <w:r w:rsidR="004F44B6">
              <w:rPr>
                <w:sz w:val="26"/>
                <w:szCs w:val="26"/>
              </w:rPr>
              <w:t>3</w:t>
            </w:r>
            <w:r w:rsidRPr="00B22ABF">
              <w:rPr>
                <w:sz w:val="26"/>
                <w:szCs w:val="26"/>
              </w:rPr>
              <w:t xml:space="preserve">. Срок регистрации запроса </w:t>
            </w:r>
            <w:r w:rsidR="005328AA" w:rsidRPr="00B22ABF">
              <w:rPr>
                <w:sz w:val="26"/>
                <w:szCs w:val="26"/>
              </w:rPr>
              <w:t>получа</w:t>
            </w:r>
            <w:r w:rsidRPr="00B22ABF">
              <w:rPr>
                <w:sz w:val="26"/>
                <w:szCs w:val="26"/>
              </w:rPr>
              <w:t xml:space="preserve">теля </w:t>
            </w:r>
            <w:r w:rsidR="00173D35" w:rsidRPr="00B22ABF">
              <w:rPr>
                <w:sz w:val="26"/>
                <w:szCs w:val="26"/>
              </w:rPr>
              <w:t xml:space="preserve">государственной </w:t>
            </w:r>
            <w:r w:rsidR="005328AA" w:rsidRPr="00B22ABF">
              <w:rPr>
                <w:sz w:val="26"/>
                <w:szCs w:val="26"/>
              </w:rPr>
              <w:t xml:space="preserve">услуги </w:t>
            </w:r>
            <w:r w:rsidRPr="00B22ABF">
              <w:rPr>
                <w:sz w:val="26"/>
                <w:szCs w:val="26"/>
              </w:rPr>
              <w:t xml:space="preserve">о предоставлении </w:t>
            </w:r>
            <w:r w:rsidR="00173D35" w:rsidRPr="00B22ABF">
              <w:rPr>
                <w:sz w:val="26"/>
                <w:szCs w:val="26"/>
              </w:rPr>
              <w:t xml:space="preserve">государственной </w:t>
            </w:r>
            <w:r w:rsidRPr="00B22ABF">
              <w:rPr>
                <w:sz w:val="26"/>
                <w:szCs w:val="26"/>
              </w:rPr>
              <w:t>услуги, в том числе в электронной форме</w:t>
            </w:r>
          </w:p>
        </w:tc>
        <w:tc>
          <w:tcPr>
            <w:tcW w:w="9356" w:type="dxa"/>
            <w:shd w:val="clear" w:color="auto" w:fill="auto"/>
          </w:tcPr>
          <w:p w:rsidR="00327A95" w:rsidRPr="00B22ABF" w:rsidRDefault="004F44B6" w:rsidP="002E2AF2">
            <w:pPr>
              <w:spacing w:before="100" w:beforeAutospacing="1" w:after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="00327A95" w:rsidRPr="00B22ABF">
              <w:rPr>
                <w:bCs/>
                <w:sz w:val="26"/>
                <w:szCs w:val="26"/>
              </w:rPr>
              <w:t xml:space="preserve"> течение одного</w:t>
            </w:r>
            <w:r w:rsidR="00173D35" w:rsidRPr="00B22ABF">
              <w:rPr>
                <w:bCs/>
                <w:sz w:val="26"/>
                <w:szCs w:val="26"/>
              </w:rPr>
              <w:t xml:space="preserve"> рабочего</w:t>
            </w:r>
            <w:r w:rsidR="00B530E4">
              <w:rPr>
                <w:bCs/>
                <w:sz w:val="26"/>
                <w:szCs w:val="26"/>
              </w:rPr>
              <w:t xml:space="preserve"> дня со дня </w:t>
            </w:r>
            <w:r w:rsidR="00327A95" w:rsidRPr="00B22ABF">
              <w:rPr>
                <w:bCs/>
                <w:sz w:val="26"/>
                <w:szCs w:val="26"/>
              </w:rPr>
              <w:t>поступления</w:t>
            </w:r>
            <w:r>
              <w:rPr>
                <w:bCs/>
                <w:sz w:val="26"/>
                <w:szCs w:val="26"/>
              </w:rPr>
              <w:t xml:space="preserve"> заявления.</w:t>
            </w:r>
          </w:p>
          <w:p w:rsidR="00033640" w:rsidRPr="00B22ABF" w:rsidRDefault="00033640" w:rsidP="002E2AF2">
            <w:pPr>
              <w:autoSpaceDE w:val="0"/>
              <w:autoSpaceDN w:val="0"/>
              <w:adjustRightInd w:val="0"/>
              <w:spacing w:before="100" w:beforeAutospacing="1"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33640" w:rsidRPr="00B22ABF" w:rsidRDefault="00033640" w:rsidP="002E2AF2">
            <w:pPr>
              <w:spacing w:before="100" w:beforeAutospacing="1" w:after="24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F44B6" w:rsidRPr="00B22ABF" w:rsidTr="00B530E4">
        <w:trPr>
          <w:trHeight w:val="2257"/>
        </w:trPr>
        <w:tc>
          <w:tcPr>
            <w:tcW w:w="3510" w:type="dxa"/>
            <w:shd w:val="clear" w:color="auto" w:fill="auto"/>
          </w:tcPr>
          <w:p w:rsidR="004F44B6" w:rsidRPr="00B22ABF" w:rsidRDefault="004F44B6" w:rsidP="002E2AF2">
            <w:pPr>
              <w:spacing w:before="100" w:beforeAutospacing="1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2.14</w:t>
            </w:r>
            <w:r w:rsidR="00BA5274">
              <w:rPr>
                <w:sz w:val="26"/>
                <w:szCs w:val="26"/>
              </w:rPr>
              <w:t xml:space="preserve"> </w:t>
            </w:r>
            <w:r>
              <w:rPr>
                <w:sz w:val="25"/>
                <w:szCs w:val="25"/>
              </w:rPr>
              <w:t>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9356" w:type="dxa"/>
            <w:shd w:val="clear" w:color="auto" w:fill="auto"/>
          </w:tcPr>
          <w:p w:rsidR="004F44B6" w:rsidRDefault="004F44B6" w:rsidP="00B530E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B530E4" w:rsidRDefault="00B530E4" w:rsidP="00B530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F44B6" w:rsidRDefault="004F44B6" w:rsidP="00B530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4F44B6" w:rsidRDefault="004F44B6" w:rsidP="004F44B6">
            <w:pPr>
              <w:spacing w:before="100" w:beforeAutospacing="1" w:after="240"/>
              <w:jc w:val="both"/>
              <w:rPr>
                <w:bCs/>
                <w:sz w:val="26"/>
                <w:szCs w:val="26"/>
              </w:rPr>
            </w:pPr>
            <w:r>
              <w:rPr>
                <w:sz w:val="25"/>
                <w:szCs w:val="25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410" w:type="dxa"/>
            <w:shd w:val="clear" w:color="auto" w:fill="auto"/>
          </w:tcPr>
          <w:p w:rsidR="004F44B6" w:rsidRPr="00B22ABF" w:rsidRDefault="004F44B6" w:rsidP="00B530E4">
            <w:pPr>
              <w:spacing w:before="100" w:beforeAutospacing="1" w:after="2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5"/>
                <w:szCs w:val="25"/>
              </w:rPr>
              <w:t>п. 12 ст.14 Федеральн</w:t>
            </w:r>
            <w:r w:rsidR="00B530E4">
              <w:rPr>
                <w:sz w:val="25"/>
                <w:szCs w:val="25"/>
              </w:rPr>
              <w:t>ого</w:t>
            </w:r>
            <w:r>
              <w:rPr>
                <w:sz w:val="25"/>
                <w:szCs w:val="25"/>
              </w:rPr>
              <w:t xml:space="preserve"> закон</w:t>
            </w:r>
            <w:r w:rsidR="00B530E4"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 xml:space="preserve"> №210-ФЗ</w:t>
            </w:r>
          </w:p>
        </w:tc>
      </w:tr>
      <w:tr w:rsidR="004F44B6" w:rsidRPr="00B22ABF" w:rsidTr="000E4E45">
        <w:tc>
          <w:tcPr>
            <w:tcW w:w="3510" w:type="dxa"/>
            <w:shd w:val="clear" w:color="auto" w:fill="auto"/>
          </w:tcPr>
          <w:p w:rsidR="004F44B6" w:rsidRPr="00B22ABF" w:rsidRDefault="004F44B6" w:rsidP="002E2AF2">
            <w:pPr>
              <w:spacing w:before="100" w:beforeAutospacing="1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2.15.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9356" w:type="dxa"/>
            <w:shd w:val="clear" w:color="auto" w:fill="auto"/>
          </w:tcPr>
          <w:p w:rsidR="004F44B6" w:rsidRDefault="004F44B6" w:rsidP="004F44B6">
            <w:pPr>
              <w:autoSpaceDE w:val="0"/>
              <w:snapToGrid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Показателями доступности предоставления государственной услуги являются:</w:t>
            </w:r>
          </w:p>
          <w:p w:rsidR="004F44B6" w:rsidRDefault="004F44B6" w:rsidP="004F44B6">
            <w:pPr>
              <w:autoSpaceDE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расположенность помещения приема в зоне доступности общественного транспорта;</w:t>
            </w:r>
          </w:p>
          <w:p w:rsidR="004F44B6" w:rsidRDefault="004F44B6" w:rsidP="004F44B6">
            <w:pPr>
              <w:autoSpaceDE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F44B6" w:rsidRDefault="004F44B6" w:rsidP="004F44B6">
            <w:pPr>
              <w:autoSpaceDE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на официальном сайте муниципального образования город Набережные Челны в сети «Интернет».</w:t>
            </w:r>
          </w:p>
          <w:p w:rsidR="004F44B6" w:rsidRDefault="004F44B6" w:rsidP="004F44B6">
            <w:pPr>
              <w:autoSpaceDE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Качество предоставления государственной услуги характеризуется отсутствием:</w:t>
            </w:r>
          </w:p>
          <w:p w:rsidR="004F44B6" w:rsidRDefault="004F44B6" w:rsidP="004F44B6">
            <w:pPr>
              <w:autoSpaceDE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очередей при приеме и выдаче документов заявителям;</w:t>
            </w:r>
          </w:p>
          <w:p w:rsidR="004F44B6" w:rsidRDefault="004F44B6" w:rsidP="004F44B6">
            <w:pPr>
              <w:autoSpaceDE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нарушений сроков предоставления государственной услуги;</w:t>
            </w:r>
          </w:p>
          <w:p w:rsidR="004F44B6" w:rsidRDefault="004F44B6" w:rsidP="004F44B6">
            <w:pPr>
              <w:autoSpaceDE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4F44B6" w:rsidRDefault="004F44B6" w:rsidP="004F44B6">
            <w:pPr>
              <w:autoSpaceDE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4F44B6" w:rsidRDefault="004F44B6" w:rsidP="004F44B6">
            <w:pPr>
              <w:autoSpaceDE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4F44B6" w:rsidRDefault="004F44B6" w:rsidP="004F44B6">
            <w:pPr>
              <w:autoSpaceDE w:val="0"/>
              <w:ind w:firstLine="42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Информация о ходе предоставления государственной услуги может быть получена заявител</w:t>
            </w:r>
            <w:r w:rsidR="007B44CE">
              <w:rPr>
                <w:sz w:val="25"/>
                <w:szCs w:val="25"/>
              </w:rPr>
              <w:t xml:space="preserve">ем на официальном сайте города </w:t>
            </w:r>
            <w:r>
              <w:rPr>
                <w:sz w:val="25"/>
                <w:szCs w:val="25"/>
              </w:rPr>
              <w:t xml:space="preserve">Набережные Челны </w:t>
            </w:r>
            <w:hyperlink r:id="rId15" w:history="1">
              <w:r w:rsidRPr="007B44CE">
                <w:rPr>
                  <w:rStyle w:val="af2"/>
                  <w:color w:val="auto"/>
                  <w:sz w:val="24"/>
                  <w:szCs w:val="24"/>
                  <w:u w:val="none"/>
                </w:rPr>
                <w:t>http://www.nabchelny.ru</w:t>
              </w:r>
            </w:hyperlink>
            <w:r>
              <w:rPr>
                <w:sz w:val="25"/>
                <w:szCs w:val="25"/>
              </w:rPr>
              <w:t xml:space="preserve"> в разделе «Государственный и муниципальный контроль»</w:t>
            </w:r>
          </w:p>
          <w:p w:rsidR="004F44B6" w:rsidRPr="001F2B23" w:rsidRDefault="004F44B6" w:rsidP="004F44B6">
            <w:pPr>
              <w:spacing w:before="100" w:beforeAutospacing="1" w:after="240"/>
              <w:jc w:val="both"/>
              <w:rPr>
                <w:bCs/>
                <w:sz w:val="26"/>
                <w:szCs w:val="26"/>
              </w:rPr>
            </w:pPr>
            <w:r w:rsidRPr="001F2B23">
              <w:rPr>
                <w:sz w:val="25"/>
                <w:szCs w:val="25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</w:t>
            </w:r>
            <w:proofErr w:type="gramStart"/>
            <w:r w:rsidRPr="001F2B23">
              <w:rPr>
                <w:sz w:val="25"/>
                <w:szCs w:val="25"/>
              </w:rPr>
              <w:t>е-</w:t>
            </w:r>
            <w:proofErr w:type="gramEnd"/>
            <w:r w:rsidRPr="001F2B23">
              <w:rPr>
                <w:sz w:val="25"/>
                <w:szCs w:val="25"/>
              </w:rPr>
              <w:t xml:space="preserve"> МФЦ) консультацию, прием и выдачу документов осуществляет специалист МФЦ</w:t>
            </w:r>
            <w:r w:rsidR="001F2B23">
              <w:rPr>
                <w:sz w:val="25"/>
                <w:szCs w:val="25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F44B6" w:rsidRPr="00B22ABF" w:rsidRDefault="00B530E4" w:rsidP="00B530E4">
            <w:pPr>
              <w:spacing w:before="100" w:beforeAutospacing="1" w:after="2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п.13 ст.14 Федерального закона №210-ФЗ</w:t>
            </w:r>
          </w:p>
        </w:tc>
      </w:tr>
      <w:tr w:rsidR="00033640" w:rsidRPr="00B22ABF" w:rsidTr="00452260">
        <w:tc>
          <w:tcPr>
            <w:tcW w:w="3510" w:type="dxa"/>
            <w:shd w:val="clear" w:color="auto" w:fill="auto"/>
          </w:tcPr>
          <w:p w:rsidR="00033640" w:rsidRPr="00B22ABF" w:rsidRDefault="00033640" w:rsidP="002E2AF2">
            <w:pPr>
              <w:spacing w:before="100" w:beforeAutospacing="1" w:after="240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2.1</w:t>
            </w:r>
            <w:r w:rsidR="004F44B6">
              <w:rPr>
                <w:sz w:val="26"/>
                <w:szCs w:val="26"/>
              </w:rPr>
              <w:t>6</w:t>
            </w:r>
            <w:r w:rsidRPr="00B22ABF">
              <w:rPr>
                <w:sz w:val="26"/>
                <w:szCs w:val="26"/>
              </w:rPr>
              <w:t xml:space="preserve">. Особенности предоставления </w:t>
            </w:r>
            <w:r w:rsidR="006A2BD5" w:rsidRPr="00B22ABF">
              <w:rPr>
                <w:sz w:val="26"/>
                <w:szCs w:val="26"/>
              </w:rPr>
              <w:t xml:space="preserve">государственной </w:t>
            </w:r>
            <w:r w:rsidRPr="00B22ABF">
              <w:rPr>
                <w:sz w:val="26"/>
                <w:szCs w:val="26"/>
              </w:rPr>
              <w:t>услуги в электронной форме</w:t>
            </w:r>
          </w:p>
        </w:tc>
        <w:tc>
          <w:tcPr>
            <w:tcW w:w="9356" w:type="dxa"/>
            <w:shd w:val="clear" w:color="auto" w:fill="auto"/>
          </w:tcPr>
          <w:p w:rsidR="00033640" w:rsidRPr="00B22ABF" w:rsidRDefault="00033640" w:rsidP="002E2AF2">
            <w:pPr>
              <w:tabs>
                <w:tab w:val="num" w:pos="0"/>
              </w:tabs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B22ABF">
              <w:rPr>
                <w:sz w:val="26"/>
                <w:szCs w:val="26"/>
              </w:rPr>
              <w:t>Консультаци</w:t>
            </w:r>
            <w:r w:rsidR="00B530E4">
              <w:rPr>
                <w:sz w:val="26"/>
                <w:szCs w:val="26"/>
              </w:rPr>
              <w:t>ю</w:t>
            </w:r>
            <w:r w:rsidRPr="00B22ABF">
              <w:rPr>
                <w:sz w:val="26"/>
                <w:szCs w:val="26"/>
              </w:rPr>
              <w:t xml:space="preserve"> о порядке </w:t>
            </w:r>
            <w:r w:rsidR="00B530E4">
              <w:rPr>
                <w:sz w:val="26"/>
                <w:szCs w:val="26"/>
              </w:rPr>
              <w:t>получен</w:t>
            </w:r>
            <w:r w:rsidRPr="00B22ABF">
              <w:rPr>
                <w:sz w:val="26"/>
                <w:szCs w:val="26"/>
              </w:rPr>
              <w:t xml:space="preserve">ия </w:t>
            </w:r>
            <w:r w:rsidR="006A2BD5" w:rsidRPr="00B22ABF">
              <w:rPr>
                <w:sz w:val="26"/>
                <w:szCs w:val="26"/>
              </w:rPr>
              <w:t xml:space="preserve">государственной </w:t>
            </w:r>
            <w:r w:rsidRPr="00B22ABF">
              <w:rPr>
                <w:sz w:val="26"/>
                <w:szCs w:val="26"/>
              </w:rPr>
              <w:t xml:space="preserve">услуги в электронной форме </w:t>
            </w:r>
            <w:r w:rsidR="00B530E4">
              <w:rPr>
                <w:sz w:val="26"/>
                <w:szCs w:val="26"/>
              </w:rPr>
              <w:t xml:space="preserve">можно получить </w:t>
            </w:r>
            <w:r w:rsidRPr="00B22ABF">
              <w:rPr>
                <w:sz w:val="26"/>
                <w:szCs w:val="26"/>
              </w:rPr>
              <w:t xml:space="preserve">через интернет-приемную </w:t>
            </w:r>
            <w:r w:rsidR="00B530E4">
              <w:rPr>
                <w:sz w:val="26"/>
                <w:szCs w:val="26"/>
              </w:rPr>
              <w:t xml:space="preserve"> или через портал государственных и муниципальных услуг РТ</w:t>
            </w:r>
            <w:r w:rsidRPr="00B22ABF">
              <w:rPr>
                <w:sz w:val="26"/>
                <w:szCs w:val="26"/>
              </w:rPr>
              <w:t xml:space="preserve">. </w:t>
            </w:r>
          </w:p>
          <w:p w:rsidR="004F44B6" w:rsidRDefault="00FE5144" w:rsidP="004F44B6">
            <w:pPr>
              <w:jc w:val="both"/>
              <w:rPr>
                <w:sz w:val="25"/>
                <w:szCs w:val="25"/>
              </w:rPr>
            </w:pPr>
            <w:r w:rsidRPr="00B22ABF">
              <w:rPr>
                <w:sz w:val="26"/>
                <w:szCs w:val="26"/>
              </w:rPr>
              <w:t>Государственной услуги в электронной форме не предоставляется.</w:t>
            </w:r>
            <w:r w:rsidR="004F44B6">
              <w:rPr>
                <w:sz w:val="25"/>
                <w:szCs w:val="25"/>
              </w:rPr>
              <w:t xml:space="preserve">       </w:t>
            </w:r>
          </w:p>
          <w:p w:rsidR="00F438C5" w:rsidRPr="00F9292A" w:rsidRDefault="004F44B6" w:rsidP="004F44B6">
            <w:pPr>
              <w:autoSpaceDE w:val="0"/>
              <w:autoSpaceDN w:val="0"/>
              <w:adjustRightInd w:val="0"/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7734BB">
              <w:rPr>
                <w:sz w:val="25"/>
                <w:szCs w:val="25"/>
              </w:rPr>
              <w:t xml:space="preserve">       </w:t>
            </w:r>
            <w:r w:rsidRPr="00F9292A">
              <w:rPr>
                <w:sz w:val="25"/>
                <w:szCs w:val="25"/>
              </w:rPr>
              <w:t>В случае</w:t>
            </w:r>
            <w:proofErr w:type="gramStart"/>
            <w:r w:rsidRPr="00F9292A">
              <w:rPr>
                <w:sz w:val="25"/>
                <w:szCs w:val="25"/>
              </w:rPr>
              <w:t>,</w:t>
            </w:r>
            <w:proofErr w:type="gramEnd"/>
            <w:r w:rsidRPr="00F9292A">
              <w:rPr>
                <w:sz w:val="25"/>
                <w:szCs w:val="25"/>
              </w:rPr>
              <w:t xml:space="preserve"> если законом предусмотрена подача заявления о предоставлении государственной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F9292A">
              <w:rPr>
                <w:sz w:val="25"/>
                <w:szCs w:val="25"/>
                <w:lang w:val="en-US"/>
              </w:rPr>
              <w:t>http</w:t>
            </w:r>
            <w:r w:rsidRPr="00F9292A">
              <w:rPr>
                <w:sz w:val="25"/>
                <w:szCs w:val="25"/>
              </w:rPr>
              <w:t>://</w:t>
            </w:r>
            <w:proofErr w:type="spellStart"/>
            <w:r w:rsidRPr="00F9292A">
              <w:rPr>
                <w:sz w:val="25"/>
                <w:szCs w:val="25"/>
                <w:lang w:val="en-US"/>
              </w:rPr>
              <w:t>uslugi</w:t>
            </w:r>
            <w:proofErr w:type="spellEnd"/>
            <w:r w:rsidRPr="00F9292A">
              <w:rPr>
                <w:sz w:val="25"/>
                <w:szCs w:val="25"/>
              </w:rPr>
              <w:t>.</w:t>
            </w:r>
            <w:proofErr w:type="spellStart"/>
            <w:r w:rsidRPr="00F9292A">
              <w:rPr>
                <w:sz w:val="25"/>
                <w:szCs w:val="25"/>
                <w:lang w:val="en-US"/>
              </w:rPr>
              <w:t>tatar</w:t>
            </w:r>
            <w:proofErr w:type="spellEnd"/>
            <w:r w:rsidRPr="00F9292A">
              <w:rPr>
                <w:sz w:val="25"/>
                <w:szCs w:val="25"/>
              </w:rPr>
              <w:t>.</w:t>
            </w:r>
            <w:proofErr w:type="spellStart"/>
            <w:r w:rsidRPr="00F9292A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F9292A">
              <w:rPr>
                <w:sz w:val="25"/>
                <w:szCs w:val="25"/>
              </w:rPr>
              <w:t>)  или</w:t>
            </w:r>
            <w:r w:rsidRPr="00F9292A">
              <w:rPr>
                <w:sz w:val="25"/>
                <w:szCs w:val="25"/>
                <w:shd w:val="clear" w:color="auto" w:fill="FFFFFF"/>
              </w:rPr>
              <w:t xml:space="preserve"> </w:t>
            </w:r>
            <w:r w:rsidRPr="00F9292A">
              <w:rPr>
                <w:sz w:val="25"/>
                <w:szCs w:val="25"/>
              </w:rPr>
              <w:t>Единый портал государственных и муниципальных услуг (функций) (</w:t>
            </w:r>
            <w:r w:rsidRPr="00F9292A">
              <w:rPr>
                <w:sz w:val="25"/>
                <w:szCs w:val="25"/>
                <w:lang w:val="en-US"/>
              </w:rPr>
              <w:t>http</w:t>
            </w:r>
            <w:r w:rsidRPr="00F9292A">
              <w:rPr>
                <w:sz w:val="25"/>
                <w:szCs w:val="25"/>
              </w:rPr>
              <w:t>://</w:t>
            </w:r>
            <w:r w:rsidRPr="00F9292A">
              <w:rPr>
                <w:sz w:val="25"/>
                <w:szCs w:val="25"/>
                <w:lang w:val="en-US"/>
              </w:rPr>
              <w:t>www</w:t>
            </w:r>
            <w:r w:rsidRPr="00F9292A">
              <w:rPr>
                <w:sz w:val="25"/>
                <w:szCs w:val="25"/>
              </w:rPr>
              <w:t>.</w:t>
            </w:r>
            <w:proofErr w:type="spellStart"/>
            <w:r w:rsidRPr="00F9292A">
              <w:rPr>
                <w:sz w:val="25"/>
                <w:szCs w:val="25"/>
                <w:lang w:val="en-US"/>
              </w:rPr>
              <w:t>gosuslugi</w:t>
            </w:r>
            <w:proofErr w:type="spellEnd"/>
            <w:r w:rsidRPr="00F9292A">
              <w:rPr>
                <w:sz w:val="25"/>
                <w:szCs w:val="25"/>
              </w:rPr>
              <w:t>.</w:t>
            </w:r>
            <w:proofErr w:type="spellStart"/>
            <w:r w:rsidRPr="00F9292A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F9292A">
              <w:rPr>
                <w:sz w:val="25"/>
                <w:szCs w:val="25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1F8D" w:rsidRPr="004F44B6" w:rsidRDefault="00851F8D" w:rsidP="002E2AF2">
            <w:pPr>
              <w:spacing w:before="100" w:beforeAutospacing="1" w:after="240"/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033640" w:rsidRPr="00B22ABF" w:rsidRDefault="00033640" w:rsidP="002E2AF2">
      <w:pPr>
        <w:spacing w:before="100" w:beforeAutospacing="1" w:after="240"/>
        <w:rPr>
          <w:sz w:val="26"/>
          <w:szCs w:val="26"/>
        </w:rPr>
        <w:sectPr w:rsidR="00033640" w:rsidRPr="00B22ABF" w:rsidSect="00452260">
          <w:pgSz w:w="16838" w:h="11906" w:orient="landscape"/>
          <w:pgMar w:top="1134" w:right="567" w:bottom="1134" w:left="1134" w:header="709" w:footer="907" w:gutter="0"/>
          <w:cols w:space="708"/>
          <w:docGrid w:linePitch="360"/>
        </w:sectPr>
      </w:pPr>
    </w:p>
    <w:p w:rsidR="00033640" w:rsidRPr="00B22ABF" w:rsidRDefault="004F44B6" w:rsidP="002E2AF2">
      <w:pPr>
        <w:spacing w:before="100" w:beforeAutospacing="1" w:after="240"/>
        <w:jc w:val="center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033640" w:rsidRPr="00B22ABF">
        <w:rPr>
          <w:b/>
          <w:sz w:val="26"/>
          <w:szCs w:val="26"/>
        </w:rPr>
        <w:t xml:space="preserve">. </w:t>
      </w:r>
      <w:r w:rsidR="00033640" w:rsidRPr="00B22ABF">
        <w:rPr>
          <w:b/>
          <w:sz w:val="26"/>
          <w:szCs w:val="26"/>
          <w:lang w:val="tt-RU"/>
        </w:rPr>
        <w:t>С</w:t>
      </w:r>
      <w:r w:rsidR="00C67F0C" w:rsidRPr="00B22ABF">
        <w:rPr>
          <w:b/>
          <w:sz w:val="26"/>
          <w:szCs w:val="26"/>
          <w:lang w:val="tt-RU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33640" w:rsidRPr="00B22ABF" w:rsidRDefault="00033640" w:rsidP="002E2AF2">
      <w:pPr>
        <w:spacing w:before="100" w:beforeAutospacing="1" w:after="240"/>
        <w:ind w:firstLine="709"/>
        <w:jc w:val="both"/>
        <w:rPr>
          <w:sz w:val="26"/>
          <w:szCs w:val="26"/>
        </w:rPr>
      </w:pPr>
    </w:p>
    <w:p w:rsidR="008E2F69" w:rsidRPr="00B22ABF" w:rsidRDefault="00033640" w:rsidP="00F776C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22ABF">
        <w:rPr>
          <w:bCs/>
          <w:sz w:val="26"/>
          <w:szCs w:val="26"/>
        </w:rPr>
        <w:t xml:space="preserve">3.1. Описание последовательности действий при предоставлении </w:t>
      </w:r>
      <w:r w:rsidR="006A2BD5" w:rsidRPr="00B22ABF">
        <w:rPr>
          <w:sz w:val="26"/>
          <w:szCs w:val="26"/>
        </w:rPr>
        <w:t>государственной</w:t>
      </w:r>
      <w:r w:rsidR="006A2BD5" w:rsidRPr="00B22ABF">
        <w:rPr>
          <w:bCs/>
          <w:sz w:val="26"/>
          <w:szCs w:val="26"/>
        </w:rPr>
        <w:t xml:space="preserve"> </w:t>
      </w:r>
      <w:r w:rsidRPr="00B22ABF">
        <w:rPr>
          <w:bCs/>
          <w:sz w:val="26"/>
          <w:szCs w:val="26"/>
        </w:rPr>
        <w:t>услуги.</w:t>
      </w:r>
    </w:p>
    <w:p w:rsidR="00033640" w:rsidRPr="00B22ABF" w:rsidRDefault="00033640" w:rsidP="00F776C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22ABF">
        <w:rPr>
          <w:bCs/>
          <w:sz w:val="26"/>
          <w:szCs w:val="26"/>
        </w:rPr>
        <w:t xml:space="preserve">3.1.1. Предоставление </w:t>
      </w:r>
      <w:r w:rsidR="006A2BD5" w:rsidRPr="00B22ABF">
        <w:rPr>
          <w:sz w:val="26"/>
          <w:szCs w:val="26"/>
        </w:rPr>
        <w:t>государственной</w:t>
      </w:r>
      <w:r w:rsidR="006A2BD5" w:rsidRPr="00B22ABF">
        <w:rPr>
          <w:bCs/>
          <w:sz w:val="26"/>
          <w:szCs w:val="26"/>
        </w:rPr>
        <w:t xml:space="preserve"> </w:t>
      </w:r>
      <w:r w:rsidRPr="00B22ABF">
        <w:rPr>
          <w:bCs/>
          <w:sz w:val="26"/>
          <w:szCs w:val="26"/>
        </w:rPr>
        <w:t>услуги включает в себя следующие процедуры:</w:t>
      </w:r>
    </w:p>
    <w:p w:rsidR="006A2BD5" w:rsidRPr="00B22ABF" w:rsidRDefault="006A2BD5" w:rsidP="00F776C6">
      <w:pPr>
        <w:spacing w:before="100" w:beforeAutospacing="1"/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>-  консультирование заявителя;</w:t>
      </w:r>
    </w:p>
    <w:p w:rsidR="006A2BD5" w:rsidRPr="00B22ABF" w:rsidRDefault="006A2BD5" w:rsidP="00F776C6">
      <w:pPr>
        <w:spacing w:before="100" w:beforeAutospacing="1"/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>-  принятие и регистрация заявления;</w:t>
      </w:r>
    </w:p>
    <w:p w:rsidR="006A2BD5" w:rsidRPr="00B22ABF" w:rsidRDefault="006A2BD5" w:rsidP="00F776C6">
      <w:pPr>
        <w:spacing w:before="100" w:beforeAutospacing="1"/>
        <w:ind w:firstLine="709"/>
        <w:jc w:val="both"/>
        <w:rPr>
          <w:sz w:val="26"/>
          <w:szCs w:val="26"/>
        </w:rPr>
      </w:pPr>
      <w:r w:rsidRPr="004F44B6">
        <w:rPr>
          <w:sz w:val="26"/>
          <w:szCs w:val="26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6A2BD5" w:rsidRPr="00B22ABF" w:rsidRDefault="006A2BD5" w:rsidP="00F776C6">
      <w:pPr>
        <w:spacing w:before="100" w:beforeAutospacing="1"/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>- подготовка результата предоставления государственной услуги;</w:t>
      </w:r>
    </w:p>
    <w:p w:rsidR="006A2BD5" w:rsidRPr="00B22ABF" w:rsidRDefault="006A2BD5" w:rsidP="00F776C6">
      <w:pPr>
        <w:spacing w:before="100" w:beforeAutospacing="1"/>
        <w:ind w:firstLine="709"/>
        <w:rPr>
          <w:sz w:val="26"/>
          <w:szCs w:val="26"/>
        </w:rPr>
      </w:pPr>
      <w:r w:rsidRPr="00B22ABF">
        <w:rPr>
          <w:sz w:val="26"/>
          <w:szCs w:val="26"/>
        </w:rPr>
        <w:t>- выдача заявителю результата предоставления государственной услуги.</w:t>
      </w:r>
    </w:p>
    <w:p w:rsidR="00033640" w:rsidRPr="00B22ABF" w:rsidRDefault="00033640" w:rsidP="002E2AF2">
      <w:pPr>
        <w:autoSpaceDE w:val="0"/>
        <w:autoSpaceDN w:val="0"/>
        <w:adjustRightInd w:val="0"/>
        <w:spacing w:before="100" w:beforeAutospacing="1" w:after="240"/>
        <w:ind w:firstLine="70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 xml:space="preserve">3.1.2. Блок-схема последовательности действий по предоставлению </w:t>
      </w:r>
      <w:r w:rsidR="006A2BD5" w:rsidRPr="00B22ABF">
        <w:rPr>
          <w:sz w:val="26"/>
          <w:szCs w:val="26"/>
        </w:rPr>
        <w:t>государственной</w:t>
      </w:r>
      <w:r w:rsidRPr="00B22ABF">
        <w:rPr>
          <w:sz w:val="26"/>
          <w:szCs w:val="26"/>
        </w:rPr>
        <w:t xml:space="preserve"> услуги представлена в </w:t>
      </w:r>
      <w:r w:rsidR="006A2BD5" w:rsidRPr="00B22ABF">
        <w:rPr>
          <w:sz w:val="26"/>
          <w:szCs w:val="26"/>
        </w:rPr>
        <w:t>П</w:t>
      </w:r>
      <w:r w:rsidRPr="00B22ABF">
        <w:rPr>
          <w:sz w:val="26"/>
          <w:szCs w:val="26"/>
        </w:rPr>
        <w:t>риложении №</w:t>
      </w:r>
      <w:r w:rsidR="00976A3D">
        <w:rPr>
          <w:sz w:val="26"/>
          <w:szCs w:val="26"/>
        </w:rPr>
        <w:t>4</w:t>
      </w:r>
      <w:r w:rsidRPr="00B22ABF">
        <w:rPr>
          <w:sz w:val="26"/>
          <w:szCs w:val="26"/>
        </w:rPr>
        <w:t xml:space="preserve"> к настоящему </w:t>
      </w:r>
      <w:r w:rsidR="0018483A" w:rsidRPr="00B22ABF">
        <w:rPr>
          <w:sz w:val="26"/>
          <w:szCs w:val="26"/>
        </w:rPr>
        <w:t>Регламенту</w:t>
      </w:r>
      <w:r w:rsidRPr="00B22ABF">
        <w:rPr>
          <w:sz w:val="26"/>
          <w:szCs w:val="26"/>
        </w:rPr>
        <w:t>.</w:t>
      </w:r>
    </w:p>
    <w:p w:rsidR="0096111B" w:rsidRPr="00B22ABF" w:rsidRDefault="00033640" w:rsidP="002E2AF2">
      <w:pPr>
        <w:suppressAutoHyphens/>
        <w:autoSpaceDE w:val="0"/>
        <w:autoSpaceDN w:val="0"/>
        <w:adjustRightInd w:val="0"/>
        <w:spacing w:before="100" w:beforeAutospacing="1" w:after="240"/>
        <w:ind w:firstLine="709"/>
        <w:jc w:val="both"/>
        <w:rPr>
          <w:bCs/>
          <w:sz w:val="26"/>
          <w:szCs w:val="26"/>
        </w:rPr>
      </w:pPr>
      <w:r w:rsidRPr="00B22ABF">
        <w:rPr>
          <w:bCs/>
          <w:sz w:val="26"/>
          <w:szCs w:val="26"/>
        </w:rPr>
        <w:t xml:space="preserve">3.2. </w:t>
      </w:r>
      <w:r w:rsidR="004F44B6">
        <w:rPr>
          <w:bCs/>
          <w:sz w:val="26"/>
          <w:szCs w:val="26"/>
        </w:rPr>
        <w:t>Оказание к</w:t>
      </w:r>
      <w:r w:rsidRPr="00B22ABF">
        <w:rPr>
          <w:bCs/>
          <w:sz w:val="26"/>
          <w:szCs w:val="26"/>
        </w:rPr>
        <w:t>онсульт</w:t>
      </w:r>
      <w:r w:rsidR="00CC4263">
        <w:rPr>
          <w:bCs/>
          <w:sz w:val="26"/>
          <w:szCs w:val="26"/>
        </w:rPr>
        <w:t>аций</w:t>
      </w:r>
      <w:r w:rsidR="004F44B6">
        <w:rPr>
          <w:bCs/>
          <w:sz w:val="26"/>
          <w:szCs w:val="26"/>
        </w:rPr>
        <w:t xml:space="preserve"> заявителю</w:t>
      </w:r>
      <w:r w:rsidRPr="00B22ABF">
        <w:rPr>
          <w:bCs/>
          <w:sz w:val="26"/>
          <w:szCs w:val="26"/>
        </w:rPr>
        <w:t>.</w:t>
      </w:r>
    </w:p>
    <w:p w:rsidR="00CC4263" w:rsidRDefault="00CC4263" w:rsidP="00CC4263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3.2.1. Заявитель вправе обратиться в Отдел лично, по телефону и (или) электронной почте для получения консультаций о порядке получения государственной услуги.</w:t>
      </w:r>
    </w:p>
    <w:p w:rsidR="00CC4263" w:rsidRDefault="00CC4263" w:rsidP="00CC4263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Специалист Отдела консультирует заявителя, в том числе по составу, форме</w:t>
      </w:r>
      <w:r w:rsidR="00B530E4">
        <w:rPr>
          <w:sz w:val="25"/>
          <w:szCs w:val="25"/>
        </w:rPr>
        <w:t xml:space="preserve"> и содержанию </w:t>
      </w:r>
      <w:r>
        <w:rPr>
          <w:sz w:val="25"/>
          <w:szCs w:val="25"/>
        </w:rPr>
        <w:t>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CC4263" w:rsidRDefault="00CC4263" w:rsidP="00CC4263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Процедур</w:t>
      </w:r>
      <w:r w:rsidR="00B530E4">
        <w:rPr>
          <w:sz w:val="25"/>
          <w:szCs w:val="25"/>
        </w:rPr>
        <w:t>а</w:t>
      </w:r>
      <w:r>
        <w:rPr>
          <w:sz w:val="25"/>
          <w:szCs w:val="25"/>
        </w:rPr>
        <w:t>, устанавливаем</w:t>
      </w:r>
      <w:r w:rsidR="00B530E4">
        <w:rPr>
          <w:sz w:val="25"/>
          <w:szCs w:val="25"/>
        </w:rPr>
        <w:t>ая</w:t>
      </w:r>
      <w:r>
        <w:rPr>
          <w:sz w:val="25"/>
          <w:szCs w:val="25"/>
        </w:rPr>
        <w:t xml:space="preserve"> настоящим пунктом, осуществля</w:t>
      </w:r>
      <w:r w:rsidR="00B530E4">
        <w:rPr>
          <w:sz w:val="25"/>
          <w:szCs w:val="25"/>
        </w:rPr>
        <w:t>е</w:t>
      </w:r>
      <w:r>
        <w:rPr>
          <w:sz w:val="25"/>
          <w:szCs w:val="25"/>
        </w:rPr>
        <w:t>тся в день обращения заявителя.</w:t>
      </w:r>
    </w:p>
    <w:p w:rsidR="00033640" w:rsidRPr="00B22ABF" w:rsidRDefault="00033640" w:rsidP="002E2AF2">
      <w:pPr>
        <w:suppressAutoHyphens/>
        <w:autoSpaceDE w:val="0"/>
        <w:autoSpaceDN w:val="0"/>
        <w:adjustRightInd w:val="0"/>
        <w:spacing w:after="240" w:line="276" w:lineRule="auto"/>
        <w:ind w:firstLine="709"/>
        <w:jc w:val="both"/>
        <w:rPr>
          <w:bCs/>
          <w:sz w:val="26"/>
          <w:szCs w:val="26"/>
        </w:rPr>
      </w:pPr>
      <w:r w:rsidRPr="00B22ABF">
        <w:rPr>
          <w:bCs/>
          <w:sz w:val="26"/>
          <w:szCs w:val="26"/>
        </w:rPr>
        <w:t xml:space="preserve">Результат процедур: консультации по составу, форме и содержанию представляемой документации и другим вопросам, касающимся предоставления </w:t>
      </w:r>
      <w:r w:rsidR="00E83820" w:rsidRPr="00B22ABF">
        <w:rPr>
          <w:bCs/>
          <w:sz w:val="26"/>
          <w:szCs w:val="26"/>
        </w:rPr>
        <w:t>государственной</w:t>
      </w:r>
      <w:r w:rsidR="00A06E9F" w:rsidRPr="00B22ABF">
        <w:rPr>
          <w:bCs/>
          <w:sz w:val="26"/>
          <w:szCs w:val="26"/>
        </w:rPr>
        <w:t xml:space="preserve"> </w:t>
      </w:r>
      <w:r w:rsidRPr="00B22ABF">
        <w:rPr>
          <w:bCs/>
          <w:sz w:val="26"/>
          <w:szCs w:val="26"/>
        </w:rPr>
        <w:t>услуги.</w:t>
      </w:r>
    </w:p>
    <w:p w:rsidR="00033640" w:rsidRPr="00B22ABF" w:rsidRDefault="00033640" w:rsidP="002E2AF2">
      <w:pPr>
        <w:suppressAutoHyphens/>
        <w:autoSpaceDE w:val="0"/>
        <w:autoSpaceDN w:val="0"/>
        <w:adjustRightInd w:val="0"/>
        <w:spacing w:before="100" w:beforeAutospacing="1" w:after="240"/>
        <w:ind w:firstLine="709"/>
        <w:jc w:val="both"/>
        <w:rPr>
          <w:bCs/>
          <w:sz w:val="26"/>
          <w:szCs w:val="26"/>
        </w:rPr>
      </w:pPr>
      <w:r w:rsidRPr="00B22ABF">
        <w:rPr>
          <w:bCs/>
          <w:sz w:val="26"/>
          <w:szCs w:val="26"/>
        </w:rPr>
        <w:t xml:space="preserve">3.3. </w:t>
      </w:r>
      <w:r w:rsidRPr="00B22ABF">
        <w:rPr>
          <w:sz w:val="26"/>
          <w:szCs w:val="26"/>
          <w:lang w:val="tt-RU"/>
        </w:rPr>
        <w:t>Принятие и регистрация заявления</w:t>
      </w:r>
      <w:r w:rsidR="006341C2" w:rsidRPr="00B22ABF">
        <w:rPr>
          <w:bCs/>
          <w:sz w:val="26"/>
          <w:szCs w:val="26"/>
        </w:rPr>
        <w:t>, направление его на исполнение</w:t>
      </w:r>
      <w:r w:rsidRPr="00B22ABF">
        <w:rPr>
          <w:bCs/>
          <w:sz w:val="26"/>
          <w:szCs w:val="26"/>
        </w:rPr>
        <w:t>.</w:t>
      </w:r>
    </w:p>
    <w:p w:rsidR="00033640" w:rsidRPr="00B22ABF" w:rsidRDefault="00033640" w:rsidP="002E2AF2">
      <w:pPr>
        <w:suppressAutoHyphens/>
        <w:autoSpaceDE w:val="0"/>
        <w:autoSpaceDN w:val="0"/>
        <w:adjustRightInd w:val="0"/>
        <w:spacing w:before="100" w:beforeAutospacing="1" w:after="240"/>
        <w:ind w:firstLine="709"/>
        <w:jc w:val="both"/>
        <w:rPr>
          <w:bCs/>
          <w:sz w:val="26"/>
          <w:szCs w:val="26"/>
        </w:rPr>
      </w:pPr>
      <w:r w:rsidRPr="00B22ABF">
        <w:rPr>
          <w:bCs/>
          <w:sz w:val="26"/>
          <w:szCs w:val="26"/>
        </w:rPr>
        <w:t xml:space="preserve">3.3.1. </w:t>
      </w:r>
      <w:r w:rsidR="00CC4263">
        <w:rPr>
          <w:sz w:val="25"/>
          <w:szCs w:val="25"/>
        </w:rPr>
        <w:t>Заявитель лично, через доверенное лицо подает письменное заявление о предоставлении государственной услуги по форме согласно приложению №1 к Регламенту и представляет документы в соответствии с пунктом 2.5 настоящего Регламента в управление делопроизводством Исполнительного комитета (далее - управление делопроизводством).</w:t>
      </w:r>
    </w:p>
    <w:p w:rsidR="00CC4263" w:rsidRDefault="00033640" w:rsidP="00CC4263">
      <w:pPr>
        <w:autoSpaceDE w:val="0"/>
        <w:ind w:firstLine="709"/>
        <w:jc w:val="both"/>
        <w:rPr>
          <w:bCs/>
          <w:sz w:val="25"/>
          <w:szCs w:val="25"/>
        </w:rPr>
      </w:pPr>
      <w:r w:rsidRPr="00B22ABF">
        <w:rPr>
          <w:sz w:val="26"/>
          <w:szCs w:val="26"/>
        </w:rPr>
        <w:t xml:space="preserve">3.3.2. </w:t>
      </w:r>
      <w:r w:rsidR="00CC4263">
        <w:rPr>
          <w:bCs/>
          <w:sz w:val="25"/>
          <w:szCs w:val="25"/>
        </w:rPr>
        <w:t>Специалист Управления делопроизводством, ведущий прием заявлений, осуществляет:</w:t>
      </w:r>
    </w:p>
    <w:p w:rsidR="00CC4263" w:rsidRDefault="00B530E4" w:rsidP="00CC4263">
      <w:pPr>
        <w:autoSpaceDE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- </w:t>
      </w:r>
      <w:r w:rsidR="00CC4263">
        <w:rPr>
          <w:bCs/>
          <w:sz w:val="25"/>
          <w:szCs w:val="25"/>
        </w:rPr>
        <w:t xml:space="preserve">установление личности заявителя; </w:t>
      </w:r>
    </w:p>
    <w:p w:rsidR="00CC4263" w:rsidRDefault="00B530E4" w:rsidP="00CC4263">
      <w:pPr>
        <w:autoSpaceDE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- </w:t>
      </w:r>
      <w:r w:rsidR="00CC4263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CC4263" w:rsidRDefault="00B530E4" w:rsidP="00CC4263">
      <w:pPr>
        <w:autoSpaceDE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- </w:t>
      </w:r>
      <w:r w:rsidR="00CC4263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CC4263" w:rsidRDefault="00B530E4" w:rsidP="00CC4263">
      <w:pPr>
        <w:autoSpaceDE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- </w:t>
      </w:r>
      <w:r w:rsidR="00CC4263">
        <w:rPr>
          <w:bCs/>
          <w:sz w:val="25"/>
          <w:szCs w:val="25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C4263" w:rsidRDefault="00CC4263" w:rsidP="00CC4263">
      <w:pPr>
        <w:autoSpaceDE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В случае отсутствия замечаний специалист управления делопроизводством осуществляет:</w:t>
      </w:r>
    </w:p>
    <w:p w:rsidR="00CC4263" w:rsidRDefault="00B530E4" w:rsidP="00CC4263">
      <w:pPr>
        <w:autoSpaceDE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- </w:t>
      </w:r>
      <w:r w:rsidR="00CC4263">
        <w:rPr>
          <w:bCs/>
          <w:sz w:val="25"/>
          <w:szCs w:val="25"/>
        </w:rPr>
        <w:t xml:space="preserve">прием и регистрацию заявлений  в единой межведомственной системе электронного документооборота </w:t>
      </w:r>
    </w:p>
    <w:p w:rsidR="00CC4263" w:rsidRDefault="00B530E4" w:rsidP="00CC4263">
      <w:pPr>
        <w:autoSpaceDE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- </w:t>
      </w:r>
      <w:r w:rsidR="00CC4263">
        <w:rPr>
          <w:bCs/>
          <w:sz w:val="25"/>
          <w:szCs w:val="25"/>
        </w:rPr>
        <w:t>направление заявления на рассмотрение Руководителю Исполнительного комитета.</w:t>
      </w:r>
    </w:p>
    <w:p w:rsidR="00CC4263" w:rsidRPr="00470F0E" w:rsidRDefault="00CC4263" w:rsidP="00470F0E">
      <w:pPr>
        <w:autoSpaceDE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В случае наличия оснований для отказа в приеме документов, специалист</w:t>
      </w:r>
      <w:r w:rsidR="00470F0E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>управления делопроизводством, ведущий прием документов, уведомляет заявителя</w:t>
      </w:r>
      <w:r w:rsidR="00470F0E">
        <w:rPr>
          <w:bCs/>
          <w:sz w:val="25"/>
          <w:szCs w:val="25"/>
        </w:rPr>
        <w:t xml:space="preserve"> </w:t>
      </w:r>
      <w:r w:rsidR="00470F0E">
        <w:rPr>
          <w:sz w:val="25"/>
          <w:szCs w:val="25"/>
        </w:rPr>
        <w:t xml:space="preserve">о </w:t>
      </w:r>
      <w:r>
        <w:rPr>
          <w:sz w:val="25"/>
          <w:szCs w:val="25"/>
        </w:rPr>
        <w:t>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R="00CC4263" w:rsidRDefault="00CC4263" w:rsidP="00CC4263">
      <w:pPr>
        <w:autoSpaceDE w:val="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            Процедуры, устанавливаемые настоящим пунктом, осуществляются:</w:t>
      </w:r>
    </w:p>
    <w:p w:rsidR="00CC4263" w:rsidRDefault="00CC4263" w:rsidP="00CC4263">
      <w:pPr>
        <w:autoSpaceDE w:val="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           -  прием заявления и документов в течение 15 минут;</w:t>
      </w:r>
    </w:p>
    <w:p w:rsidR="00CC4263" w:rsidRDefault="00CC4263" w:rsidP="00CC4263">
      <w:pPr>
        <w:autoSpaceDE w:val="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           - регистрация заявления осуществляется в день  поступления заявления.</w:t>
      </w:r>
    </w:p>
    <w:p w:rsidR="00CC4263" w:rsidRDefault="00CC4263" w:rsidP="00CC4263">
      <w:pPr>
        <w:autoSpaceDE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Результат процедур: принятое и зарегистрированное заявление, документы,  направленные на рассмотрение Руководителю Исполнительного комитета или возвращенные заявителю документы. </w:t>
      </w:r>
    </w:p>
    <w:p w:rsidR="00CC4263" w:rsidRDefault="00CC4263" w:rsidP="00B530E4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3.3.3. Руководитель Исполнительного комитета рассматривает заявление, документы и направляет заявление начальнику отдела государственного контроля и надзора в области долевого строительства объектов недвижимости при Исполнительном комитете муниципального образования город Набережные Челны (далее - начальник отдела).</w:t>
      </w:r>
    </w:p>
    <w:p w:rsidR="00CC4263" w:rsidRDefault="00CC4263" w:rsidP="00CC426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Срок процедуры</w:t>
      </w:r>
      <w:r w:rsidRPr="00B530E4">
        <w:rPr>
          <w:sz w:val="25"/>
          <w:szCs w:val="25"/>
        </w:rPr>
        <w:t>: 1 день</w:t>
      </w:r>
      <w:r w:rsidRPr="007734BB">
        <w:rPr>
          <w:sz w:val="25"/>
          <w:szCs w:val="25"/>
        </w:rPr>
        <w:t xml:space="preserve"> </w:t>
      </w:r>
      <w:r w:rsidRPr="00B530E4">
        <w:rPr>
          <w:sz w:val="25"/>
          <w:szCs w:val="25"/>
        </w:rPr>
        <w:t>c</w:t>
      </w:r>
      <w:r w:rsidRPr="007734BB">
        <w:rPr>
          <w:sz w:val="25"/>
          <w:szCs w:val="25"/>
        </w:rPr>
        <w:t xml:space="preserve"> </w:t>
      </w:r>
      <w:r>
        <w:rPr>
          <w:sz w:val="25"/>
          <w:szCs w:val="25"/>
        </w:rPr>
        <w:t>момента окончания предыдущей процедуры.</w:t>
      </w:r>
    </w:p>
    <w:p w:rsidR="00CC4263" w:rsidRDefault="00CC4263" w:rsidP="00CC426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Результат процедуры: направленные начальнику Отдела заявление и документы.</w:t>
      </w:r>
    </w:p>
    <w:p w:rsidR="00281F50" w:rsidRDefault="00281F50" w:rsidP="00CC4263">
      <w:pPr>
        <w:ind w:firstLine="709"/>
        <w:jc w:val="both"/>
        <w:rPr>
          <w:sz w:val="25"/>
          <w:szCs w:val="25"/>
        </w:rPr>
      </w:pPr>
    </w:p>
    <w:p w:rsidR="00C2389D" w:rsidRPr="00384186" w:rsidRDefault="00281F50" w:rsidP="00281F50">
      <w:pPr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>3.3.4</w:t>
      </w:r>
      <w:r w:rsidR="00C2389D" w:rsidRPr="00384186">
        <w:rPr>
          <w:sz w:val="25"/>
          <w:szCs w:val="25"/>
        </w:rPr>
        <w:t>. Начальник Отдела рассматривает заявление, документы и направляет специалисту Отдела.</w:t>
      </w:r>
    </w:p>
    <w:p w:rsidR="00C2389D" w:rsidRPr="00384186" w:rsidRDefault="00C2389D" w:rsidP="00281F50">
      <w:pPr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>Процедура, устанавливаемая настоящим пунктом, осуществляется в день поступления заявления и документов.</w:t>
      </w:r>
    </w:p>
    <w:p w:rsidR="00C2389D" w:rsidRPr="00384186" w:rsidRDefault="00C2389D" w:rsidP="00281F50">
      <w:pPr>
        <w:autoSpaceDE w:val="0"/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>Результат процедуры: рассмотренные заявление и документы, направленные  специалисту Отдела.</w:t>
      </w:r>
    </w:p>
    <w:p w:rsidR="00B530E4" w:rsidRDefault="00B530E4" w:rsidP="00281F50">
      <w:pPr>
        <w:autoSpaceDE w:val="0"/>
        <w:ind w:firstLine="709"/>
        <w:jc w:val="both"/>
        <w:rPr>
          <w:sz w:val="25"/>
          <w:szCs w:val="25"/>
        </w:rPr>
      </w:pPr>
    </w:p>
    <w:p w:rsidR="00281F50" w:rsidRDefault="00B530E4" w:rsidP="00281F50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3.4. Рассмотрение заявления специалистом отдела.</w:t>
      </w:r>
    </w:p>
    <w:p w:rsidR="00B530E4" w:rsidRPr="00384186" w:rsidRDefault="00B530E4" w:rsidP="00281F50">
      <w:pPr>
        <w:autoSpaceDE w:val="0"/>
        <w:ind w:firstLine="709"/>
        <w:jc w:val="both"/>
        <w:rPr>
          <w:sz w:val="25"/>
          <w:szCs w:val="25"/>
        </w:rPr>
      </w:pPr>
    </w:p>
    <w:p w:rsidR="00C2389D" w:rsidRPr="00384186" w:rsidRDefault="00281F50" w:rsidP="00281F50">
      <w:pPr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>3.</w:t>
      </w:r>
      <w:r w:rsidR="00B530E4">
        <w:rPr>
          <w:sz w:val="25"/>
          <w:szCs w:val="25"/>
        </w:rPr>
        <w:t>4</w:t>
      </w:r>
      <w:r w:rsidRPr="00384186">
        <w:rPr>
          <w:sz w:val="25"/>
          <w:szCs w:val="25"/>
        </w:rPr>
        <w:t>.</w:t>
      </w:r>
      <w:r w:rsidR="00B530E4">
        <w:rPr>
          <w:sz w:val="25"/>
          <w:szCs w:val="25"/>
        </w:rPr>
        <w:t>1</w:t>
      </w:r>
      <w:r w:rsidR="00C2389D" w:rsidRPr="00384186">
        <w:rPr>
          <w:sz w:val="25"/>
          <w:szCs w:val="25"/>
        </w:rPr>
        <w:t>. Специалист Отдела осуществляет:</w:t>
      </w:r>
    </w:p>
    <w:p w:rsidR="00C2389D" w:rsidRPr="00384186" w:rsidRDefault="00C2389D" w:rsidP="00281F50">
      <w:pPr>
        <w:numPr>
          <w:ilvl w:val="2"/>
          <w:numId w:val="10"/>
        </w:numPr>
        <w:suppressAutoHyphens/>
        <w:autoSpaceDE w:val="0"/>
        <w:ind w:left="0" w:firstLine="709"/>
        <w:jc w:val="both"/>
        <w:rPr>
          <w:rFonts w:eastAsia="Calibri"/>
          <w:sz w:val="25"/>
          <w:szCs w:val="25"/>
        </w:rPr>
      </w:pPr>
      <w:r w:rsidRPr="00384186">
        <w:rPr>
          <w:rFonts w:eastAsia="Calibri"/>
          <w:sz w:val="25"/>
          <w:szCs w:val="25"/>
        </w:rPr>
        <w:t>проверку достоверности сведений, содержащихся в представленных документах;</w:t>
      </w:r>
    </w:p>
    <w:p w:rsidR="00C2389D" w:rsidRPr="00384186" w:rsidRDefault="00C2389D" w:rsidP="00281F50">
      <w:pPr>
        <w:numPr>
          <w:ilvl w:val="2"/>
          <w:numId w:val="10"/>
        </w:numPr>
        <w:suppressAutoHyphens/>
        <w:autoSpaceDE w:val="0"/>
        <w:ind w:left="0" w:firstLine="709"/>
        <w:jc w:val="both"/>
        <w:rPr>
          <w:rFonts w:eastAsia="Calibri"/>
          <w:sz w:val="25"/>
          <w:szCs w:val="25"/>
        </w:rPr>
      </w:pPr>
      <w:r w:rsidRPr="00384186">
        <w:rPr>
          <w:rFonts w:eastAsia="Calibri"/>
          <w:sz w:val="25"/>
          <w:szCs w:val="25"/>
        </w:rPr>
        <w:t xml:space="preserve"> проверку наличия оснований для отказа в предоставлении государственной услуги, предусмотренных пу</w:t>
      </w:r>
      <w:r w:rsidR="00996D27">
        <w:rPr>
          <w:rFonts w:eastAsia="Calibri"/>
          <w:sz w:val="25"/>
          <w:szCs w:val="25"/>
        </w:rPr>
        <w:t>нктом 2.9 настоящего Регламента;</w:t>
      </w:r>
      <w:r w:rsidRPr="00384186">
        <w:rPr>
          <w:rFonts w:eastAsia="Calibri"/>
          <w:sz w:val="25"/>
          <w:szCs w:val="25"/>
        </w:rPr>
        <w:t xml:space="preserve"> </w:t>
      </w:r>
    </w:p>
    <w:p w:rsidR="00C2389D" w:rsidRPr="00996D27" w:rsidRDefault="00C2389D" w:rsidP="00281F50">
      <w:pPr>
        <w:numPr>
          <w:ilvl w:val="2"/>
          <w:numId w:val="10"/>
        </w:numPr>
        <w:suppressAutoHyphens/>
        <w:autoSpaceDE w:val="0"/>
        <w:ind w:left="0" w:firstLine="709"/>
        <w:jc w:val="both"/>
        <w:rPr>
          <w:rFonts w:eastAsia="Calibri"/>
          <w:sz w:val="25"/>
          <w:szCs w:val="25"/>
        </w:rPr>
      </w:pPr>
      <w:r w:rsidRPr="00384186">
        <w:rPr>
          <w:rFonts w:eastAsia="Calibri"/>
          <w:sz w:val="25"/>
          <w:szCs w:val="25"/>
        </w:rPr>
        <w:t xml:space="preserve">оформление учетного дела заявителя </w:t>
      </w:r>
      <w:r w:rsidRPr="00384186">
        <w:rPr>
          <w:bCs/>
          <w:sz w:val="25"/>
          <w:szCs w:val="25"/>
        </w:rPr>
        <w:t>(комплектация всех документов в отдельную папку);</w:t>
      </w:r>
    </w:p>
    <w:p w:rsidR="00996D27" w:rsidRPr="00384186" w:rsidRDefault="00996D27" w:rsidP="00281F50">
      <w:pPr>
        <w:numPr>
          <w:ilvl w:val="2"/>
          <w:numId w:val="10"/>
        </w:numPr>
        <w:suppressAutoHyphens/>
        <w:autoSpaceDE w:val="0"/>
        <w:ind w:left="0" w:firstLine="709"/>
        <w:jc w:val="both"/>
        <w:rPr>
          <w:rFonts w:eastAsia="Calibri"/>
          <w:sz w:val="25"/>
          <w:szCs w:val="25"/>
        </w:rPr>
      </w:pPr>
      <w:r>
        <w:rPr>
          <w:bCs/>
          <w:sz w:val="25"/>
          <w:szCs w:val="25"/>
        </w:rPr>
        <w:t xml:space="preserve">просмотр информации </w:t>
      </w:r>
      <w:r w:rsidR="00B530E4">
        <w:rPr>
          <w:bCs/>
          <w:sz w:val="25"/>
          <w:szCs w:val="25"/>
        </w:rPr>
        <w:t xml:space="preserve">о застройщике </w:t>
      </w:r>
      <w:r>
        <w:rPr>
          <w:bCs/>
          <w:sz w:val="25"/>
          <w:szCs w:val="25"/>
        </w:rPr>
        <w:t>с общедоступных сайтов;</w:t>
      </w:r>
    </w:p>
    <w:p w:rsidR="00281F50" w:rsidRPr="00384186" w:rsidRDefault="00C2389D" w:rsidP="00281F50">
      <w:pPr>
        <w:numPr>
          <w:ilvl w:val="2"/>
          <w:numId w:val="10"/>
        </w:numPr>
        <w:suppressAutoHyphens/>
        <w:autoSpaceDE w:val="0"/>
        <w:ind w:left="0" w:firstLine="709"/>
        <w:jc w:val="both"/>
        <w:rPr>
          <w:rFonts w:eastAsia="Calibri"/>
          <w:sz w:val="25"/>
          <w:szCs w:val="25"/>
        </w:rPr>
      </w:pPr>
      <w:r w:rsidRPr="00384186">
        <w:rPr>
          <w:bCs/>
          <w:sz w:val="25"/>
          <w:szCs w:val="25"/>
        </w:rPr>
        <w:t>направл</w:t>
      </w:r>
      <w:r w:rsidR="00F9292A" w:rsidRPr="00384186">
        <w:rPr>
          <w:bCs/>
          <w:sz w:val="25"/>
          <w:szCs w:val="25"/>
        </w:rPr>
        <w:t>ение</w:t>
      </w:r>
      <w:r w:rsidRPr="00384186">
        <w:rPr>
          <w:bCs/>
          <w:sz w:val="25"/>
          <w:szCs w:val="25"/>
        </w:rPr>
        <w:t xml:space="preserve"> в электронной форме посредством системы межведомственного электронного взаимодействия запросы для получения сведений и документов, указанных в пункте 2.6 настоящего Регламента</w:t>
      </w:r>
      <w:r w:rsidR="00281F50" w:rsidRPr="00384186">
        <w:rPr>
          <w:bCs/>
          <w:sz w:val="25"/>
          <w:szCs w:val="25"/>
        </w:rPr>
        <w:t>.</w:t>
      </w:r>
    </w:p>
    <w:p w:rsidR="00F9292A" w:rsidRPr="00384186" w:rsidRDefault="00F9292A" w:rsidP="00F9292A">
      <w:pPr>
        <w:suppressAutoHyphens/>
        <w:autoSpaceDE w:val="0"/>
        <w:ind w:firstLine="709"/>
        <w:jc w:val="both"/>
        <w:rPr>
          <w:rFonts w:eastAsia="Calibri"/>
          <w:sz w:val="25"/>
          <w:szCs w:val="25"/>
        </w:rPr>
      </w:pPr>
      <w:r w:rsidRPr="00384186">
        <w:rPr>
          <w:bCs/>
          <w:sz w:val="25"/>
          <w:szCs w:val="25"/>
        </w:rPr>
        <w:t xml:space="preserve">Срок процедуры: </w:t>
      </w:r>
      <w:r w:rsidRPr="00384186">
        <w:rPr>
          <w:rFonts w:eastAsia="Calibri"/>
          <w:sz w:val="25"/>
          <w:szCs w:val="25"/>
          <w:lang w:eastAsia="en-US"/>
        </w:rPr>
        <w:t xml:space="preserve">в течение </w:t>
      </w:r>
      <w:r w:rsidR="003B704C" w:rsidRPr="00B530E4">
        <w:rPr>
          <w:rFonts w:eastAsia="Calibri"/>
          <w:sz w:val="25"/>
          <w:szCs w:val="25"/>
          <w:lang w:eastAsia="en-US"/>
        </w:rPr>
        <w:t>одного</w:t>
      </w:r>
      <w:r w:rsidRPr="00B530E4">
        <w:rPr>
          <w:rFonts w:eastAsia="Calibri"/>
          <w:sz w:val="25"/>
          <w:szCs w:val="25"/>
          <w:lang w:eastAsia="en-US"/>
        </w:rPr>
        <w:t xml:space="preserve"> рабоч</w:t>
      </w:r>
      <w:r w:rsidR="003B704C" w:rsidRPr="00B530E4">
        <w:rPr>
          <w:rFonts w:eastAsia="Calibri"/>
          <w:sz w:val="25"/>
          <w:szCs w:val="25"/>
          <w:lang w:eastAsia="en-US"/>
        </w:rPr>
        <w:t>его</w:t>
      </w:r>
      <w:r w:rsidRPr="00B530E4">
        <w:rPr>
          <w:rFonts w:eastAsia="Calibri"/>
          <w:sz w:val="25"/>
          <w:szCs w:val="25"/>
          <w:lang w:eastAsia="en-US"/>
        </w:rPr>
        <w:t xml:space="preserve"> дн</w:t>
      </w:r>
      <w:r w:rsidR="003B704C">
        <w:rPr>
          <w:rFonts w:eastAsia="Calibri"/>
          <w:sz w:val="25"/>
          <w:szCs w:val="25"/>
          <w:lang w:eastAsia="en-US"/>
        </w:rPr>
        <w:t>я</w:t>
      </w:r>
      <w:r w:rsidRPr="00384186">
        <w:rPr>
          <w:rFonts w:eastAsia="Calibri"/>
          <w:sz w:val="25"/>
          <w:szCs w:val="25"/>
          <w:lang w:eastAsia="en-US"/>
        </w:rPr>
        <w:t xml:space="preserve"> с момента поступления заявления о предоставлении государственной услуги.</w:t>
      </w:r>
    </w:p>
    <w:p w:rsidR="00033640" w:rsidRPr="00470F0E" w:rsidRDefault="00033640" w:rsidP="00281F50">
      <w:pPr>
        <w:suppressAutoHyphens/>
        <w:autoSpaceDE w:val="0"/>
        <w:ind w:firstLine="709"/>
        <w:jc w:val="both"/>
        <w:rPr>
          <w:rFonts w:eastAsia="Calibri"/>
          <w:sz w:val="25"/>
          <w:szCs w:val="25"/>
        </w:rPr>
      </w:pPr>
      <w:r w:rsidRPr="00384186">
        <w:rPr>
          <w:rFonts w:eastAsia="Calibri"/>
          <w:sz w:val="25"/>
          <w:szCs w:val="25"/>
          <w:lang w:eastAsia="en-US"/>
        </w:rPr>
        <w:t xml:space="preserve">Результат процедуры: </w:t>
      </w:r>
      <w:r w:rsidRPr="00384186">
        <w:rPr>
          <w:sz w:val="25"/>
          <w:szCs w:val="25"/>
        </w:rPr>
        <w:t xml:space="preserve">запросы, направленные в электронной форме посредством системы межведомственного электронного взаимодействия либо при ее отсутствии в письменной форме для получения сведений и документов, указанных в пункте 2.6 настоящего </w:t>
      </w:r>
      <w:r w:rsidR="006F1F1C" w:rsidRPr="00384186">
        <w:rPr>
          <w:sz w:val="25"/>
          <w:szCs w:val="25"/>
        </w:rPr>
        <w:t>Регламента</w:t>
      </w:r>
      <w:r w:rsidR="00996D27">
        <w:rPr>
          <w:sz w:val="25"/>
          <w:szCs w:val="25"/>
        </w:rPr>
        <w:t>.</w:t>
      </w:r>
    </w:p>
    <w:p w:rsidR="00033640" w:rsidRPr="00384186" w:rsidRDefault="00033640" w:rsidP="002E2AF2">
      <w:pPr>
        <w:autoSpaceDE w:val="0"/>
        <w:autoSpaceDN w:val="0"/>
        <w:adjustRightInd w:val="0"/>
        <w:spacing w:before="100" w:beforeAutospacing="1" w:after="240"/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>3.</w:t>
      </w:r>
      <w:r w:rsidR="00B530E4">
        <w:rPr>
          <w:sz w:val="25"/>
          <w:szCs w:val="25"/>
        </w:rPr>
        <w:t>4</w:t>
      </w:r>
      <w:r w:rsidR="00281F50" w:rsidRPr="00384186">
        <w:rPr>
          <w:sz w:val="25"/>
          <w:szCs w:val="25"/>
        </w:rPr>
        <w:t>.</w:t>
      </w:r>
      <w:r w:rsidR="00B530E4">
        <w:rPr>
          <w:sz w:val="25"/>
          <w:szCs w:val="25"/>
        </w:rPr>
        <w:t>2</w:t>
      </w:r>
      <w:r w:rsidR="00281F50" w:rsidRPr="00384186">
        <w:rPr>
          <w:sz w:val="25"/>
          <w:szCs w:val="25"/>
        </w:rPr>
        <w:t>.</w:t>
      </w:r>
      <w:r w:rsidRPr="00384186">
        <w:rPr>
          <w:sz w:val="25"/>
          <w:szCs w:val="25"/>
        </w:rPr>
        <w:t xml:space="preserve"> Специалисты поставщиков данных на основании запросов, поступивших через систему межведомственного электронного взаимодействия либо в письменной форме,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</w:t>
      </w:r>
      <w:r w:rsidR="00765F88" w:rsidRPr="00384186">
        <w:rPr>
          <w:sz w:val="25"/>
          <w:szCs w:val="25"/>
        </w:rPr>
        <w:t>государственной</w:t>
      </w:r>
      <w:r w:rsidRPr="00384186">
        <w:rPr>
          <w:sz w:val="25"/>
          <w:szCs w:val="25"/>
        </w:rPr>
        <w:t xml:space="preserve"> услуги (далее – уведомление об отказе).</w:t>
      </w:r>
    </w:p>
    <w:p w:rsidR="00033640" w:rsidRPr="00384186" w:rsidRDefault="00033640" w:rsidP="002E2AF2">
      <w:pPr>
        <w:autoSpaceDE w:val="0"/>
        <w:autoSpaceDN w:val="0"/>
        <w:adjustRightInd w:val="0"/>
        <w:spacing w:before="100" w:beforeAutospacing="1" w:after="240"/>
        <w:ind w:firstLine="709"/>
        <w:jc w:val="both"/>
        <w:rPr>
          <w:sz w:val="25"/>
          <w:szCs w:val="25"/>
        </w:rPr>
      </w:pPr>
      <w:proofErr w:type="gramStart"/>
      <w:r w:rsidRPr="00384186">
        <w:rPr>
          <w:sz w:val="25"/>
          <w:szCs w:val="25"/>
        </w:rPr>
        <w:t xml:space="preserve">Процедуры, устанавливаемые настоящим пунктом, осуществляются в течение пяти </w:t>
      </w:r>
      <w:r w:rsidR="009264A7" w:rsidRPr="00384186">
        <w:rPr>
          <w:sz w:val="25"/>
          <w:szCs w:val="25"/>
        </w:rPr>
        <w:t xml:space="preserve">рабочих </w:t>
      </w:r>
      <w:r w:rsidRPr="00384186">
        <w:rPr>
          <w:sz w:val="25"/>
          <w:szCs w:val="25"/>
        </w:rPr>
        <w:t xml:space="preserve">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</w:t>
      </w:r>
      <w:r w:rsidR="00281F50" w:rsidRPr="00384186">
        <w:rPr>
          <w:sz w:val="25"/>
          <w:szCs w:val="25"/>
        </w:rPr>
        <w:t xml:space="preserve">межведомственный запрос </w:t>
      </w:r>
      <w:r w:rsidRPr="00384186">
        <w:rPr>
          <w:sz w:val="25"/>
          <w:szCs w:val="25"/>
        </w:rPr>
        <w:t>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033640" w:rsidRPr="00384186" w:rsidRDefault="00033640" w:rsidP="002E2AF2">
      <w:pPr>
        <w:autoSpaceDE w:val="0"/>
        <w:autoSpaceDN w:val="0"/>
        <w:adjustRightInd w:val="0"/>
        <w:spacing w:before="100" w:beforeAutospacing="1" w:after="240"/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 xml:space="preserve">Результат процедур: документы (сведения) либо уведомление об отказе, направленные </w:t>
      </w:r>
      <w:r w:rsidR="00281F50" w:rsidRPr="00384186">
        <w:rPr>
          <w:sz w:val="25"/>
          <w:szCs w:val="25"/>
        </w:rPr>
        <w:t>специалисту отдела</w:t>
      </w:r>
      <w:r w:rsidRPr="00384186">
        <w:rPr>
          <w:sz w:val="25"/>
          <w:szCs w:val="25"/>
        </w:rPr>
        <w:t>.</w:t>
      </w:r>
    </w:p>
    <w:p w:rsidR="00B530E4" w:rsidRDefault="00E92DC6" w:rsidP="00B530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>3.</w:t>
      </w:r>
      <w:r w:rsidR="00B530E4">
        <w:rPr>
          <w:sz w:val="25"/>
          <w:szCs w:val="25"/>
        </w:rPr>
        <w:t>4</w:t>
      </w:r>
      <w:r w:rsidR="0060038C" w:rsidRPr="00384186">
        <w:rPr>
          <w:sz w:val="25"/>
          <w:szCs w:val="25"/>
        </w:rPr>
        <w:t>.</w:t>
      </w:r>
      <w:r w:rsidR="00B530E4">
        <w:rPr>
          <w:sz w:val="25"/>
          <w:szCs w:val="25"/>
        </w:rPr>
        <w:t>3</w:t>
      </w:r>
      <w:r w:rsidR="0060038C" w:rsidRPr="00384186">
        <w:rPr>
          <w:sz w:val="25"/>
          <w:szCs w:val="25"/>
        </w:rPr>
        <w:t>.</w:t>
      </w:r>
      <w:r w:rsidR="00E20136" w:rsidRPr="00384186">
        <w:rPr>
          <w:sz w:val="25"/>
          <w:szCs w:val="25"/>
        </w:rPr>
        <w:t xml:space="preserve"> </w:t>
      </w:r>
      <w:r w:rsidR="00E4753A" w:rsidRPr="00384186">
        <w:rPr>
          <w:sz w:val="25"/>
          <w:szCs w:val="25"/>
        </w:rPr>
        <w:t xml:space="preserve">Специалист </w:t>
      </w:r>
      <w:r w:rsidR="0060038C" w:rsidRPr="00384186">
        <w:rPr>
          <w:sz w:val="25"/>
          <w:szCs w:val="25"/>
        </w:rPr>
        <w:t>отдела на основании поступивших по межведомственному информационному взаимодействию документов</w:t>
      </w:r>
      <w:r w:rsidR="00B530E4">
        <w:rPr>
          <w:sz w:val="25"/>
          <w:szCs w:val="25"/>
        </w:rPr>
        <w:t xml:space="preserve"> (информации</w:t>
      </w:r>
      <w:proofErr w:type="gramStart"/>
      <w:r w:rsidR="00B530E4">
        <w:rPr>
          <w:sz w:val="25"/>
          <w:szCs w:val="25"/>
        </w:rPr>
        <w:t>)</w:t>
      </w:r>
      <w:r w:rsidR="00D72AA5">
        <w:rPr>
          <w:sz w:val="25"/>
          <w:szCs w:val="25"/>
        </w:rPr>
        <w:t>о</w:t>
      </w:r>
      <w:proofErr w:type="gramEnd"/>
      <w:r w:rsidR="00D72AA5">
        <w:rPr>
          <w:sz w:val="25"/>
          <w:szCs w:val="25"/>
        </w:rPr>
        <w:t>существляет</w:t>
      </w:r>
      <w:r w:rsidR="00B530E4">
        <w:rPr>
          <w:sz w:val="25"/>
          <w:szCs w:val="25"/>
        </w:rPr>
        <w:t>:</w:t>
      </w:r>
    </w:p>
    <w:p w:rsidR="00B530E4" w:rsidRDefault="00B530E4" w:rsidP="00B530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1) </w:t>
      </w:r>
      <w:r w:rsidR="007A6B22" w:rsidRPr="00384186">
        <w:rPr>
          <w:sz w:val="25"/>
          <w:szCs w:val="25"/>
        </w:rPr>
        <w:t xml:space="preserve">осуществляет </w:t>
      </w:r>
      <w:r w:rsidR="0060038C" w:rsidRPr="00384186">
        <w:rPr>
          <w:sz w:val="25"/>
          <w:szCs w:val="25"/>
        </w:rPr>
        <w:t>подготовку п</w:t>
      </w:r>
      <w:r>
        <w:rPr>
          <w:sz w:val="25"/>
          <w:szCs w:val="25"/>
        </w:rPr>
        <w:t>роекта решения:</w:t>
      </w:r>
    </w:p>
    <w:p w:rsidR="00B530E4" w:rsidRDefault="00B530E4" w:rsidP="00B530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330AF8" w:rsidRPr="00384186">
        <w:rPr>
          <w:sz w:val="25"/>
          <w:szCs w:val="25"/>
        </w:rPr>
        <w:t>заключения о соответствии застройщика и проектной декларации требованиям, установленным частью 2 статьи 3, статьями 20 и</w:t>
      </w:r>
      <w:r w:rsidR="0060038C" w:rsidRPr="00384186">
        <w:rPr>
          <w:sz w:val="25"/>
          <w:szCs w:val="25"/>
        </w:rPr>
        <w:t xml:space="preserve"> 21 Федерального закона №214-ФЗ</w:t>
      </w:r>
      <w:r w:rsidR="003B704C">
        <w:rPr>
          <w:sz w:val="25"/>
          <w:szCs w:val="25"/>
        </w:rPr>
        <w:t xml:space="preserve"> (Приложение №3)</w:t>
      </w:r>
      <w:r w:rsidR="0060038C" w:rsidRPr="00384186">
        <w:rPr>
          <w:sz w:val="25"/>
          <w:szCs w:val="25"/>
        </w:rPr>
        <w:t>;</w:t>
      </w:r>
      <w:r w:rsidR="00330AF8" w:rsidRPr="00384186">
        <w:rPr>
          <w:sz w:val="25"/>
          <w:szCs w:val="25"/>
        </w:rPr>
        <w:t xml:space="preserve"> </w:t>
      </w:r>
    </w:p>
    <w:p w:rsidR="00330AF8" w:rsidRPr="00384186" w:rsidRDefault="00B530E4" w:rsidP="00B530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письмо об </w:t>
      </w:r>
      <w:r w:rsidR="003B704C">
        <w:rPr>
          <w:sz w:val="25"/>
          <w:szCs w:val="25"/>
        </w:rPr>
        <w:t>отказ</w:t>
      </w:r>
      <w:r>
        <w:rPr>
          <w:sz w:val="25"/>
          <w:szCs w:val="25"/>
        </w:rPr>
        <w:t>е</w:t>
      </w:r>
      <w:r w:rsidR="00330AF8" w:rsidRPr="00384186">
        <w:rPr>
          <w:sz w:val="25"/>
          <w:szCs w:val="25"/>
        </w:rPr>
        <w:t xml:space="preserve"> в </w:t>
      </w:r>
      <w:r w:rsidR="003B704C">
        <w:rPr>
          <w:sz w:val="25"/>
          <w:szCs w:val="25"/>
        </w:rPr>
        <w:t xml:space="preserve">выдаче заключения о соответствии </w:t>
      </w:r>
      <w:r w:rsidR="003B704C" w:rsidRPr="00384186">
        <w:rPr>
          <w:sz w:val="25"/>
          <w:szCs w:val="25"/>
        </w:rPr>
        <w:t>застройщика и проектной декларации требованиям, установленным частью 2 статьи 3, статьями 20 и 21 Федерального закона №214-ФЗ</w:t>
      </w:r>
      <w:r w:rsidR="003B704C">
        <w:rPr>
          <w:sz w:val="25"/>
          <w:szCs w:val="25"/>
        </w:rPr>
        <w:t xml:space="preserve"> (Приложение №4)</w:t>
      </w:r>
      <w:r w:rsidR="0060038C" w:rsidRPr="00384186">
        <w:rPr>
          <w:sz w:val="25"/>
          <w:szCs w:val="25"/>
        </w:rPr>
        <w:t>;</w:t>
      </w:r>
    </w:p>
    <w:p w:rsidR="0060038C" w:rsidRPr="00384186" w:rsidRDefault="00F9292A" w:rsidP="007A6B22">
      <w:pPr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 xml:space="preserve"> </w:t>
      </w:r>
      <w:r w:rsidR="001E76F0">
        <w:rPr>
          <w:sz w:val="25"/>
          <w:szCs w:val="25"/>
        </w:rPr>
        <w:t xml:space="preserve">2) </w:t>
      </w:r>
      <w:r w:rsidRPr="00384186">
        <w:rPr>
          <w:sz w:val="25"/>
          <w:szCs w:val="25"/>
        </w:rPr>
        <w:t>Н</w:t>
      </w:r>
      <w:r w:rsidR="0060038C" w:rsidRPr="00384186">
        <w:rPr>
          <w:sz w:val="25"/>
          <w:szCs w:val="25"/>
        </w:rPr>
        <w:t xml:space="preserve">аправление </w:t>
      </w:r>
      <w:r w:rsidR="001E76F0">
        <w:rPr>
          <w:sz w:val="25"/>
          <w:szCs w:val="25"/>
        </w:rPr>
        <w:t xml:space="preserve">проекта </w:t>
      </w:r>
      <w:r w:rsidRPr="00384186">
        <w:rPr>
          <w:sz w:val="25"/>
          <w:szCs w:val="25"/>
        </w:rPr>
        <w:t xml:space="preserve">решения </w:t>
      </w:r>
      <w:r w:rsidR="0060038C" w:rsidRPr="00384186">
        <w:rPr>
          <w:sz w:val="25"/>
          <w:szCs w:val="25"/>
        </w:rPr>
        <w:t>на согласование начальнику отдела.</w:t>
      </w:r>
    </w:p>
    <w:p w:rsidR="007A6B22" w:rsidRPr="00384186" w:rsidRDefault="0060038C" w:rsidP="007A6B22">
      <w:pPr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>Срок</w:t>
      </w:r>
      <w:r w:rsidR="00007324" w:rsidRPr="00384186">
        <w:rPr>
          <w:sz w:val="25"/>
          <w:szCs w:val="25"/>
        </w:rPr>
        <w:t xml:space="preserve"> процедуры</w:t>
      </w:r>
      <w:r w:rsidRPr="00384186">
        <w:rPr>
          <w:sz w:val="25"/>
          <w:szCs w:val="25"/>
        </w:rPr>
        <w:t xml:space="preserve">: </w:t>
      </w:r>
      <w:r w:rsidR="00F9292A" w:rsidRPr="001E76F0">
        <w:rPr>
          <w:sz w:val="25"/>
          <w:szCs w:val="25"/>
        </w:rPr>
        <w:t>1</w:t>
      </w:r>
      <w:r w:rsidR="00D72AA5">
        <w:rPr>
          <w:sz w:val="25"/>
          <w:szCs w:val="25"/>
        </w:rPr>
        <w:t>5</w:t>
      </w:r>
      <w:r w:rsidRPr="001E76F0">
        <w:rPr>
          <w:sz w:val="25"/>
          <w:szCs w:val="25"/>
        </w:rPr>
        <w:t xml:space="preserve"> дней</w:t>
      </w:r>
      <w:r w:rsidR="00F9292A" w:rsidRPr="00384186">
        <w:rPr>
          <w:sz w:val="25"/>
          <w:szCs w:val="25"/>
        </w:rPr>
        <w:t>.</w:t>
      </w:r>
    </w:p>
    <w:p w:rsidR="0060038C" w:rsidRPr="00384186" w:rsidRDefault="0060038C" w:rsidP="007A6B22">
      <w:pPr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>Результат</w:t>
      </w:r>
      <w:r w:rsidR="00A3290D" w:rsidRPr="00384186">
        <w:rPr>
          <w:sz w:val="25"/>
          <w:szCs w:val="25"/>
        </w:rPr>
        <w:t xml:space="preserve"> процедуры: проект решения</w:t>
      </w:r>
      <w:r w:rsidR="001E76F0">
        <w:rPr>
          <w:sz w:val="25"/>
          <w:szCs w:val="25"/>
        </w:rPr>
        <w:t>,</w:t>
      </w:r>
      <w:r w:rsidR="00A3290D" w:rsidRPr="00384186">
        <w:rPr>
          <w:sz w:val="25"/>
          <w:szCs w:val="25"/>
        </w:rPr>
        <w:t xml:space="preserve"> </w:t>
      </w:r>
      <w:r w:rsidR="001E76F0">
        <w:rPr>
          <w:sz w:val="25"/>
          <w:szCs w:val="25"/>
        </w:rPr>
        <w:t>направленный на согласование</w:t>
      </w:r>
      <w:r w:rsidRPr="00384186">
        <w:rPr>
          <w:sz w:val="25"/>
          <w:szCs w:val="25"/>
        </w:rPr>
        <w:t xml:space="preserve"> начальнику отдела.</w:t>
      </w:r>
    </w:p>
    <w:p w:rsidR="00930E3D" w:rsidRPr="00384186" w:rsidRDefault="00A3290D" w:rsidP="00930E3D">
      <w:pPr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>3.</w:t>
      </w:r>
      <w:r w:rsidR="001E76F0">
        <w:rPr>
          <w:sz w:val="25"/>
          <w:szCs w:val="25"/>
        </w:rPr>
        <w:t>4.4</w:t>
      </w:r>
      <w:r w:rsidRPr="00384186">
        <w:rPr>
          <w:sz w:val="25"/>
          <w:szCs w:val="25"/>
        </w:rPr>
        <w:t>. Начальник отдела рассматривает проект решения, согласовывает и направляет его на согласование в управление архитектуры, градостроительного и жилищного развития Исполнительного комитета.</w:t>
      </w:r>
    </w:p>
    <w:p w:rsidR="00007324" w:rsidRPr="00384186" w:rsidRDefault="00007324" w:rsidP="00930E3D">
      <w:pPr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 xml:space="preserve">Срок процедуры: </w:t>
      </w:r>
      <w:r w:rsidR="00930E3D" w:rsidRPr="00384186">
        <w:rPr>
          <w:sz w:val="25"/>
          <w:szCs w:val="25"/>
        </w:rPr>
        <w:t xml:space="preserve">в течение </w:t>
      </w:r>
      <w:r w:rsidR="00930E3D" w:rsidRPr="001E76F0">
        <w:rPr>
          <w:sz w:val="25"/>
          <w:szCs w:val="25"/>
        </w:rPr>
        <w:t>одного рабочего дня</w:t>
      </w:r>
      <w:r w:rsidR="00930E3D" w:rsidRPr="00384186">
        <w:rPr>
          <w:sz w:val="25"/>
          <w:szCs w:val="25"/>
        </w:rPr>
        <w:t xml:space="preserve"> с момента окончания предыдущей процедуры.  </w:t>
      </w:r>
    </w:p>
    <w:p w:rsidR="00D57C40" w:rsidRPr="00384186" w:rsidRDefault="00007324" w:rsidP="00D57C40">
      <w:pPr>
        <w:ind w:firstLine="709"/>
        <w:jc w:val="both"/>
        <w:rPr>
          <w:sz w:val="25"/>
          <w:szCs w:val="25"/>
        </w:rPr>
      </w:pPr>
      <w:r w:rsidRPr="00384186">
        <w:rPr>
          <w:sz w:val="25"/>
          <w:szCs w:val="25"/>
        </w:rPr>
        <w:t xml:space="preserve">Результат процедуры: </w:t>
      </w:r>
      <w:r w:rsidR="00930E3D" w:rsidRPr="00384186">
        <w:rPr>
          <w:sz w:val="25"/>
          <w:szCs w:val="25"/>
        </w:rPr>
        <w:t xml:space="preserve">согласованный проект решения, направленный на </w:t>
      </w:r>
      <w:r w:rsidR="001E76F0">
        <w:rPr>
          <w:sz w:val="25"/>
          <w:szCs w:val="25"/>
        </w:rPr>
        <w:t xml:space="preserve">согласование начальнику </w:t>
      </w:r>
      <w:r w:rsidR="00930E3D" w:rsidRPr="00384186">
        <w:rPr>
          <w:sz w:val="25"/>
          <w:szCs w:val="25"/>
        </w:rPr>
        <w:t>управлени</w:t>
      </w:r>
      <w:r w:rsidR="001E76F0">
        <w:rPr>
          <w:sz w:val="25"/>
          <w:szCs w:val="25"/>
        </w:rPr>
        <w:t>я</w:t>
      </w:r>
      <w:r w:rsidR="00930E3D" w:rsidRPr="00384186">
        <w:rPr>
          <w:sz w:val="25"/>
          <w:szCs w:val="25"/>
        </w:rPr>
        <w:t xml:space="preserve"> архитектуры, градостроительного и жилищного развития Исполнительного комитета.</w:t>
      </w:r>
    </w:p>
    <w:p w:rsidR="00D57C40" w:rsidRDefault="00D57C40" w:rsidP="00D57C40">
      <w:pPr>
        <w:ind w:firstLine="709"/>
        <w:jc w:val="both"/>
        <w:rPr>
          <w:sz w:val="25"/>
          <w:szCs w:val="25"/>
        </w:rPr>
      </w:pPr>
    </w:p>
    <w:p w:rsidR="00930E3D" w:rsidRDefault="00930E3D" w:rsidP="00D57C4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1E76F0">
        <w:rPr>
          <w:sz w:val="25"/>
          <w:szCs w:val="25"/>
        </w:rPr>
        <w:t>4.5</w:t>
      </w:r>
      <w:r w:rsidR="00D72AA5">
        <w:rPr>
          <w:sz w:val="25"/>
          <w:szCs w:val="25"/>
        </w:rPr>
        <w:t xml:space="preserve"> У</w:t>
      </w:r>
      <w:r>
        <w:rPr>
          <w:sz w:val="25"/>
          <w:szCs w:val="25"/>
        </w:rPr>
        <w:t>правлени</w:t>
      </w:r>
      <w:r w:rsidR="001E76F0">
        <w:rPr>
          <w:sz w:val="25"/>
          <w:szCs w:val="25"/>
        </w:rPr>
        <w:t>я</w:t>
      </w:r>
      <w:r>
        <w:rPr>
          <w:sz w:val="25"/>
          <w:szCs w:val="25"/>
        </w:rPr>
        <w:t xml:space="preserve"> архитектуры, градостроительного и жилищного развития рассматривает проект </w:t>
      </w:r>
      <w:r w:rsidR="00D57C40">
        <w:rPr>
          <w:sz w:val="25"/>
          <w:szCs w:val="25"/>
        </w:rPr>
        <w:t>решения</w:t>
      </w:r>
      <w:r w:rsidR="00D72AA5">
        <w:rPr>
          <w:sz w:val="25"/>
          <w:szCs w:val="25"/>
        </w:rPr>
        <w:t>, согласовывает и направляет его в управление делопроизводством</w:t>
      </w:r>
      <w:r w:rsidR="001E76F0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либо готовит замечания к проекту </w:t>
      </w:r>
      <w:r w:rsidR="000A74D9">
        <w:rPr>
          <w:sz w:val="25"/>
          <w:szCs w:val="25"/>
        </w:rPr>
        <w:t>решения</w:t>
      </w:r>
      <w:r>
        <w:rPr>
          <w:sz w:val="25"/>
          <w:szCs w:val="25"/>
        </w:rPr>
        <w:t xml:space="preserve"> и направляет данные замечания специалисту Отдела для устранения замечаний.</w:t>
      </w:r>
    </w:p>
    <w:p w:rsidR="00930E3D" w:rsidRDefault="00930E3D" w:rsidP="000A74D9">
      <w:pPr>
        <w:pStyle w:val="13"/>
        <w:spacing w:after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С</w:t>
      </w:r>
      <w:r w:rsidR="000A74D9">
        <w:rPr>
          <w:sz w:val="25"/>
          <w:szCs w:val="25"/>
        </w:rPr>
        <w:t xml:space="preserve">рок </w:t>
      </w:r>
      <w:r w:rsidRPr="00D72AA5">
        <w:rPr>
          <w:sz w:val="25"/>
          <w:szCs w:val="25"/>
        </w:rPr>
        <w:t xml:space="preserve">процедур: </w:t>
      </w:r>
      <w:r w:rsidR="001E76F0" w:rsidRPr="00D72AA5">
        <w:rPr>
          <w:sz w:val="25"/>
          <w:szCs w:val="25"/>
        </w:rPr>
        <w:t>3</w:t>
      </w:r>
      <w:r w:rsidRPr="00D72AA5">
        <w:rPr>
          <w:sz w:val="25"/>
          <w:szCs w:val="25"/>
        </w:rPr>
        <w:t xml:space="preserve"> рабочи</w:t>
      </w:r>
      <w:r w:rsidR="001E76F0" w:rsidRPr="00D72AA5">
        <w:rPr>
          <w:sz w:val="25"/>
          <w:szCs w:val="25"/>
        </w:rPr>
        <w:t>х</w:t>
      </w:r>
      <w:r w:rsidRPr="00D72AA5">
        <w:rPr>
          <w:sz w:val="25"/>
          <w:szCs w:val="25"/>
        </w:rPr>
        <w:t xml:space="preserve"> д</w:t>
      </w:r>
      <w:r w:rsidR="001E76F0" w:rsidRPr="00D72AA5">
        <w:rPr>
          <w:sz w:val="25"/>
          <w:szCs w:val="25"/>
        </w:rPr>
        <w:t>ня</w:t>
      </w:r>
      <w:r w:rsidRPr="00D72AA5">
        <w:rPr>
          <w:sz w:val="25"/>
          <w:szCs w:val="25"/>
        </w:rPr>
        <w:t xml:space="preserve"> с момента</w:t>
      </w:r>
      <w:r w:rsidRPr="00BB6B44">
        <w:rPr>
          <w:sz w:val="25"/>
          <w:szCs w:val="25"/>
        </w:rPr>
        <w:t xml:space="preserve"> поступления проекта </w:t>
      </w:r>
      <w:r w:rsidR="000A74D9">
        <w:rPr>
          <w:sz w:val="25"/>
          <w:szCs w:val="25"/>
        </w:rPr>
        <w:t xml:space="preserve">решения </w:t>
      </w:r>
      <w:r w:rsidRPr="00BB6B44">
        <w:rPr>
          <w:sz w:val="25"/>
          <w:szCs w:val="25"/>
        </w:rPr>
        <w:t>в Управление архитектуры, градостроительного и жилищного развития</w:t>
      </w:r>
    </w:p>
    <w:p w:rsidR="000A74D9" w:rsidRDefault="00930E3D" w:rsidP="000A74D9">
      <w:pPr>
        <w:spacing w:before="100" w:after="24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Результат процедур: согласованный проект </w:t>
      </w:r>
      <w:r w:rsidR="000A74D9">
        <w:rPr>
          <w:sz w:val="25"/>
          <w:szCs w:val="25"/>
        </w:rPr>
        <w:t>решения</w:t>
      </w:r>
      <w:r>
        <w:rPr>
          <w:sz w:val="25"/>
          <w:szCs w:val="25"/>
        </w:rPr>
        <w:t xml:space="preserve">, направленный </w:t>
      </w:r>
      <w:r w:rsidR="00D72AA5">
        <w:rPr>
          <w:sz w:val="25"/>
          <w:szCs w:val="25"/>
        </w:rPr>
        <w:t xml:space="preserve">в </w:t>
      </w:r>
      <w:r w:rsidR="00F03B60">
        <w:rPr>
          <w:sz w:val="25"/>
          <w:szCs w:val="25"/>
        </w:rPr>
        <w:t>управление делопроизводства</w:t>
      </w:r>
      <w:r w:rsidR="000A74D9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либо замечания к </w:t>
      </w:r>
      <w:r w:rsidR="000A74D9">
        <w:rPr>
          <w:sz w:val="25"/>
          <w:szCs w:val="25"/>
        </w:rPr>
        <w:t>проекту решения</w:t>
      </w:r>
      <w:r>
        <w:rPr>
          <w:sz w:val="25"/>
          <w:szCs w:val="25"/>
        </w:rPr>
        <w:t>, направленные специалисту Отдела</w:t>
      </w:r>
      <w:r w:rsidR="000A74D9">
        <w:rPr>
          <w:sz w:val="25"/>
          <w:szCs w:val="25"/>
        </w:rPr>
        <w:t>.</w:t>
      </w:r>
    </w:p>
    <w:p w:rsidR="000A74D9" w:rsidRDefault="000A74D9" w:rsidP="000A74D9">
      <w:pPr>
        <w:spacing w:before="100" w:after="24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1E76F0">
        <w:rPr>
          <w:sz w:val="25"/>
          <w:szCs w:val="25"/>
        </w:rPr>
        <w:t>4.6</w:t>
      </w:r>
      <w:r>
        <w:rPr>
          <w:sz w:val="25"/>
          <w:szCs w:val="25"/>
        </w:rPr>
        <w:t>. В случае направления управлением архитектуры, градостроительного и жилищного развития замечаний к проекту решения, специалист Отдела исправляет замечания и направляет его в управление архитектуры, градостроительного и жилищного развития для дальнейшего согласования.</w:t>
      </w:r>
    </w:p>
    <w:p w:rsidR="000A74D9" w:rsidRDefault="000A74D9" w:rsidP="000A74D9">
      <w:pPr>
        <w:pStyle w:val="13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Срок процедуры</w:t>
      </w:r>
      <w:r w:rsidRPr="00BB6B44">
        <w:rPr>
          <w:sz w:val="25"/>
          <w:szCs w:val="25"/>
        </w:rPr>
        <w:t xml:space="preserve">: </w:t>
      </w:r>
      <w:r w:rsidRPr="001E76F0">
        <w:rPr>
          <w:sz w:val="25"/>
          <w:szCs w:val="25"/>
        </w:rPr>
        <w:t>в день поступления</w:t>
      </w:r>
      <w:r w:rsidRPr="00BB6B44">
        <w:rPr>
          <w:sz w:val="25"/>
          <w:szCs w:val="25"/>
        </w:rPr>
        <w:t xml:space="preserve"> проекта </w:t>
      </w:r>
      <w:r>
        <w:rPr>
          <w:sz w:val="25"/>
          <w:szCs w:val="25"/>
        </w:rPr>
        <w:t>решения</w:t>
      </w:r>
      <w:r w:rsidRPr="00BB6B44">
        <w:rPr>
          <w:sz w:val="25"/>
          <w:szCs w:val="25"/>
        </w:rPr>
        <w:t xml:space="preserve"> с замечаниями</w:t>
      </w:r>
      <w:r>
        <w:rPr>
          <w:sz w:val="25"/>
          <w:szCs w:val="25"/>
        </w:rPr>
        <w:t xml:space="preserve"> в Отдел</w:t>
      </w:r>
      <w:r w:rsidRPr="00BB6B44">
        <w:rPr>
          <w:sz w:val="25"/>
          <w:szCs w:val="25"/>
        </w:rPr>
        <w:t>.</w:t>
      </w:r>
    </w:p>
    <w:p w:rsidR="000A74D9" w:rsidRDefault="000A74D9" w:rsidP="000A74D9">
      <w:pPr>
        <w:pStyle w:val="13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Результат процедуры: исправленный проект решения, направленный на согласование в  управление архитектуры, градостроительного и жилищного развития.</w:t>
      </w:r>
    </w:p>
    <w:p w:rsidR="000A74D9" w:rsidRDefault="000A74D9" w:rsidP="000A74D9">
      <w:pPr>
        <w:pStyle w:val="13"/>
        <w:spacing w:before="0" w:after="0"/>
        <w:jc w:val="both"/>
        <w:rPr>
          <w:sz w:val="25"/>
          <w:szCs w:val="25"/>
        </w:rPr>
      </w:pPr>
    </w:p>
    <w:p w:rsidR="000A74D9" w:rsidRDefault="001E76F0" w:rsidP="000A74D9">
      <w:pPr>
        <w:pStyle w:val="13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3.4.</w:t>
      </w:r>
      <w:r w:rsidR="004D5803">
        <w:rPr>
          <w:sz w:val="25"/>
          <w:szCs w:val="25"/>
        </w:rPr>
        <w:t>7</w:t>
      </w:r>
      <w:r w:rsidR="000A74D9">
        <w:rPr>
          <w:sz w:val="25"/>
          <w:szCs w:val="25"/>
        </w:rPr>
        <w:t>. Управление архитектуры, градостроительного и жилищного развития рассматривает исправленный проект решения и направляет его в управление делопроизводства.</w:t>
      </w:r>
    </w:p>
    <w:p w:rsidR="000A74D9" w:rsidRDefault="000A74D9" w:rsidP="000A74D9">
      <w:pPr>
        <w:pStyle w:val="13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Срок процедуры: </w:t>
      </w:r>
      <w:r w:rsidRPr="00F03B60">
        <w:rPr>
          <w:sz w:val="25"/>
          <w:szCs w:val="25"/>
        </w:rPr>
        <w:t>1 день</w:t>
      </w:r>
      <w:r w:rsidRPr="00BB6B44">
        <w:rPr>
          <w:sz w:val="25"/>
          <w:szCs w:val="25"/>
        </w:rPr>
        <w:t xml:space="preserve"> с момента поступления исправленного проекта </w:t>
      </w:r>
      <w:r>
        <w:rPr>
          <w:sz w:val="25"/>
          <w:szCs w:val="25"/>
        </w:rPr>
        <w:t xml:space="preserve">решения </w:t>
      </w:r>
      <w:r w:rsidRPr="00BB6B44">
        <w:rPr>
          <w:sz w:val="25"/>
          <w:szCs w:val="25"/>
        </w:rPr>
        <w:t xml:space="preserve"> в Управление архитектуры,  градостроительного и жилищного развития.</w:t>
      </w:r>
    </w:p>
    <w:p w:rsidR="000A74D9" w:rsidRDefault="000A74D9" w:rsidP="000A74D9">
      <w:pPr>
        <w:pStyle w:val="13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Результат процедуры: проект решения, направленный </w:t>
      </w:r>
      <w:r w:rsidR="00D72AA5">
        <w:rPr>
          <w:sz w:val="25"/>
          <w:szCs w:val="25"/>
        </w:rPr>
        <w:t>в управление делопроизводством</w:t>
      </w:r>
      <w:r>
        <w:rPr>
          <w:sz w:val="25"/>
          <w:szCs w:val="25"/>
        </w:rPr>
        <w:t>.</w:t>
      </w:r>
    </w:p>
    <w:p w:rsidR="000A74D9" w:rsidRDefault="000A74D9" w:rsidP="000A74D9">
      <w:pPr>
        <w:pStyle w:val="13"/>
        <w:spacing w:before="0" w:after="0"/>
        <w:ind w:firstLine="709"/>
        <w:jc w:val="both"/>
        <w:rPr>
          <w:sz w:val="25"/>
          <w:szCs w:val="25"/>
        </w:rPr>
      </w:pPr>
    </w:p>
    <w:p w:rsidR="00BB00D6" w:rsidRDefault="000A74D9" w:rsidP="00BB00D6">
      <w:pPr>
        <w:pStyle w:val="13"/>
        <w:spacing w:before="0" w:after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F03B60">
        <w:rPr>
          <w:sz w:val="25"/>
          <w:szCs w:val="25"/>
        </w:rPr>
        <w:t>4.</w:t>
      </w:r>
      <w:r w:rsidR="004D5803">
        <w:rPr>
          <w:sz w:val="25"/>
          <w:szCs w:val="25"/>
        </w:rPr>
        <w:t>8</w:t>
      </w:r>
      <w:r>
        <w:rPr>
          <w:sz w:val="25"/>
          <w:szCs w:val="25"/>
        </w:rPr>
        <w:t xml:space="preserve">. </w:t>
      </w:r>
      <w:r w:rsidR="00BB00D6">
        <w:rPr>
          <w:sz w:val="25"/>
          <w:szCs w:val="25"/>
        </w:rPr>
        <w:t>Специалист уп</w:t>
      </w:r>
      <w:r w:rsidR="00F03B60">
        <w:rPr>
          <w:sz w:val="25"/>
          <w:szCs w:val="25"/>
        </w:rPr>
        <w:t>равления делопроизводством</w:t>
      </w:r>
      <w:r w:rsidR="00BB00D6">
        <w:rPr>
          <w:sz w:val="25"/>
          <w:szCs w:val="25"/>
        </w:rPr>
        <w:t>:</w:t>
      </w:r>
    </w:p>
    <w:p w:rsidR="00BB00D6" w:rsidRDefault="00BB00D6" w:rsidP="00BB00D6">
      <w:pPr>
        <w:pStyle w:val="13"/>
        <w:numPr>
          <w:ilvl w:val="3"/>
          <w:numId w:val="13"/>
        </w:num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>проверяет проект решения  в  окончательном варианте;</w:t>
      </w:r>
    </w:p>
    <w:p w:rsidR="00BB00D6" w:rsidRDefault="00BB00D6" w:rsidP="00BB00D6">
      <w:pPr>
        <w:pStyle w:val="13"/>
        <w:numPr>
          <w:ilvl w:val="3"/>
          <w:numId w:val="13"/>
        </w:num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>проверяет наличие (отсутствие) необходимых виз должностных лиц Исполнительного комитета  в реестре рассылки проекта решения;</w:t>
      </w:r>
    </w:p>
    <w:p w:rsidR="00BB00D6" w:rsidRPr="00F03B60" w:rsidRDefault="00BB00D6" w:rsidP="00BB00D6">
      <w:pPr>
        <w:pStyle w:val="13"/>
        <w:numPr>
          <w:ilvl w:val="3"/>
          <w:numId w:val="13"/>
        </w:numPr>
        <w:spacing w:before="0" w:after="0"/>
        <w:jc w:val="both"/>
        <w:rPr>
          <w:sz w:val="25"/>
          <w:szCs w:val="25"/>
        </w:rPr>
      </w:pPr>
      <w:r w:rsidRPr="00F03B60">
        <w:rPr>
          <w:sz w:val="25"/>
          <w:szCs w:val="25"/>
        </w:rPr>
        <w:t xml:space="preserve">распечатывает </w:t>
      </w:r>
      <w:r w:rsidR="00F03B60">
        <w:rPr>
          <w:sz w:val="25"/>
          <w:szCs w:val="25"/>
        </w:rPr>
        <w:t xml:space="preserve">и </w:t>
      </w:r>
      <w:r w:rsidRPr="00F03B60">
        <w:rPr>
          <w:sz w:val="25"/>
          <w:szCs w:val="25"/>
        </w:rPr>
        <w:t>направляет проект решения на подпись Руководителю Исполнительного комитета.</w:t>
      </w:r>
    </w:p>
    <w:p w:rsidR="00BB00D6" w:rsidRPr="00A51EAB" w:rsidRDefault="00BB00D6" w:rsidP="00BB00D6">
      <w:pPr>
        <w:pStyle w:val="13"/>
        <w:spacing w:before="0" w:after="0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Срок процедуры: </w:t>
      </w:r>
      <w:r w:rsidRPr="00F03B60">
        <w:rPr>
          <w:sz w:val="25"/>
          <w:szCs w:val="25"/>
        </w:rPr>
        <w:t>1 день</w:t>
      </w:r>
      <w:r w:rsidRPr="00A51EAB">
        <w:rPr>
          <w:sz w:val="25"/>
          <w:szCs w:val="25"/>
        </w:rPr>
        <w:t>.</w:t>
      </w:r>
    </w:p>
    <w:p w:rsidR="00BB00D6" w:rsidRDefault="00BB00D6" w:rsidP="00BB00D6">
      <w:pPr>
        <w:pStyle w:val="13"/>
        <w:spacing w:before="0" w:after="0"/>
        <w:ind w:firstLine="851"/>
        <w:jc w:val="both"/>
        <w:rPr>
          <w:sz w:val="25"/>
          <w:szCs w:val="25"/>
        </w:rPr>
      </w:pPr>
      <w:r w:rsidRPr="00A51EAB">
        <w:rPr>
          <w:sz w:val="25"/>
          <w:szCs w:val="25"/>
        </w:rPr>
        <w:t xml:space="preserve">Результат процедуры: проект </w:t>
      </w:r>
      <w:r>
        <w:rPr>
          <w:sz w:val="25"/>
          <w:szCs w:val="25"/>
        </w:rPr>
        <w:t>решения, направленный на подпись Руководителю Исполнительного комитета.</w:t>
      </w:r>
    </w:p>
    <w:p w:rsidR="00BB00D6" w:rsidRDefault="00BB00D6" w:rsidP="00BB00D6">
      <w:pPr>
        <w:pStyle w:val="13"/>
        <w:spacing w:before="0" w:after="0"/>
        <w:ind w:firstLine="709"/>
        <w:jc w:val="both"/>
        <w:rPr>
          <w:sz w:val="25"/>
          <w:szCs w:val="25"/>
        </w:rPr>
      </w:pPr>
    </w:p>
    <w:p w:rsidR="00BB00D6" w:rsidRDefault="00BB00D6" w:rsidP="00BB00D6">
      <w:pPr>
        <w:pStyle w:val="13"/>
        <w:spacing w:before="0" w:after="0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4D5803">
        <w:rPr>
          <w:sz w:val="25"/>
          <w:szCs w:val="25"/>
        </w:rPr>
        <w:t>4.9</w:t>
      </w:r>
      <w:r>
        <w:rPr>
          <w:sz w:val="25"/>
          <w:szCs w:val="25"/>
        </w:rPr>
        <w:t xml:space="preserve">. </w:t>
      </w:r>
      <w:r w:rsidR="00D72AA5">
        <w:rPr>
          <w:sz w:val="25"/>
          <w:szCs w:val="25"/>
        </w:rPr>
        <w:t xml:space="preserve">Руководитель Исполнительного комитета подписывает проект решения, </w:t>
      </w:r>
      <w:r>
        <w:rPr>
          <w:sz w:val="25"/>
          <w:szCs w:val="25"/>
        </w:rPr>
        <w:t>направляет</w:t>
      </w:r>
      <w:r w:rsidR="00D72AA5">
        <w:rPr>
          <w:sz w:val="25"/>
          <w:szCs w:val="25"/>
        </w:rPr>
        <w:t xml:space="preserve"> </w:t>
      </w:r>
      <w:r>
        <w:rPr>
          <w:sz w:val="25"/>
          <w:szCs w:val="25"/>
        </w:rPr>
        <w:t>в управление делопроизводством</w:t>
      </w:r>
      <w:r w:rsidR="004D5803">
        <w:rPr>
          <w:sz w:val="25"/>
          <w:szCs w:val="25"/>
        </w:rPr>
        <w:t xml:space="preserve"> для регистрации</w:t>
      </w:r>
      <w:r>
        <w:rPr>
          <w:sz w:val="25"/>
          <w:szCs w:val="25"/>
        </w:rPr>
        <w:t>.</w:t>
      </w:r>
    </w:p>
    <w:p w:rsidR="00BB00D6" w:rsidRDefault="00BB00D6" w:rsidP="00BB00D6">
      <w:pPr>
        <w:pStyle w:val="13"/>
        <w:spacing w:before="0" w:after="0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Срок процедуры: </w:t>
      </w:r>
      <w:r w:rsidRPr="004D5803">
        <w:rPr>
          <w:sz w:val="25"/>
          <w:szCs w:val="25"/>
        </w:rPr>
        <w:t>1 день</w:t>
      </w:r>
      <w:r w:rsidRPr="00A51EAB">
        <w:rPr>
          <w:sz w:val="25"/>
          <w:szCs w:val="25"/>
        </w:rPr>
        <w:t>.</w:t>
      </w:r>
    </w:p>
    <w:p w:rsidR="00BB00D6" w:rsidRDefault="00BB00D6" w:rsidP="00BB00D6">
      <w:pPr>
        <w:pStyle w:val="13"/>
        <w:spacing w:before="0" w:after="0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Результат процедуры: </w:t>
      </w:r>
      <w:r w:rsidR="004D5803">
        <w:rPr>
          <w:sz w:val="25"/>
          <w:szCs w:val="25"/>
        </w:rPr>
        <w:t xml:space="preserve">подписанный </w:t>
      </w:r>
      <w:r>
        <w:rPr>
          <w:sz w:val="25"/>
          <w:szCs w:val="25"/>
        </w:rPr>
        <w:t xml:space="preserve">проект решения, направленный в управление делопроизводством. </w:t>
      </w:r>
    </w:p>
    <w:p w:rsidR="002A6935" w:rsidRDefault="002A6935" w:rsidP="00990D09">
      <w:pPr>
        <w:pStyle w:val="13"/>
        <w:spacing w:before="0" w:after="0"/>
        <w:ind w:firstLine="851"/>
        <w:jc w:val="both"/>
        <w:rPr>
          <w:sz w:val="25"/>
          <w:szCs w:val="25"/>
        </w:rPr>
      </w:pPr>
    </w:p>
    <w:p w:rsidR="00990D09" w:rsidRDefault="00BB00D6" w:rsidP="00990D09">
      <w:pPr>
        <w:pStyle w:val="13"/>
        <w:spacing w:before="0" w:after="0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4D5803">
        <w:rPr>
          <w:sz w:val="25"/>
          <w:szCs w:val="25"/>
        </w:rPr>
        <w:t>4.10</w:t>
      </w:r>
      <w:r>
        <w:rPr>
          <w:sz w:val="25"/>
          <w:szCs w:val="25"/>
        </w:rPr>
        <w:t>.</w:t>
      </w:r>
      <w:r w:rsidR="00990D09" w:rsidRPr="00990D09">
        <w:rPr>
          <w:sz w:val="25"/>
          <w:szCs w:val="25"/>
        </w:rPr>
        <w:t xml:space="preserve"> </w:t>
      </w:r>
      <w:r w:rsidR="00990D09">
        <w:rPr>
          <w:sz w:val="25"/>
          <w:szCs w:val="25"/>
        </w:rPr>
        <w:t>Управление делопроизводством осуществляет:</w:t>
      </w:r>
    </w:p>
    <w:p w:rsidR="00990D09" w:rsidRDefault="00990D09" w:rsidP="00990D09">
      <w:pPr>
        <w:pStyle w:val="13"/>
        <w:numPr>
          <w:ilvl w:val="0"/>
          <w:numId w:val="14"/>
        </w:numPr>
        <w:tabs>
          <w:tab w:val="clear" w:pos="720"/>
          <w:tab w:val="num" w:pos="360"/>
        </w:tabs>
        <w:spacing w:before="0" w:after="0"/>
        <w:ind w:left="1418" w:hanging="425"/>
        <w:jc w:val="both"/>
        <w:rPr>
          <w:sz w:val="25"/>
          <w:szCs w:val="25"/>
        </w:rPr>
      </w:pPr>
      <w:r>
        <w:rPr>
          <w:sz w:val="25"/>
          <w:szCs w:val="25"/>
        </w:rPr>
        <w:t>регистрацию подписанного проекта решения в Реестре исходящих писем Руководителя Исполнительного комитета;</w:t>
      </w:r>
    </w:p>
    <w:p w:rsidR="00990D09" w:rsidRDefault="00990D09" w:rsidP="00990D09">
      <w:pPr>
        <w:pStyle w:val="13"/>
        <w:numPr>
          <w:ilvl w:val="0"/>
          <w:numId w:val="14"/>
        </w:numPr>
        <w:tabs>
          <w:tab w:val="clear" w:pos="720"/>
          <w:tab w:val="num" w:pos="360"/>
        </w:tabs>
        <w:spacing w:before="0" w:after="0"/>
        <w:ind w:left="1418" w:hanging="425"/>
        <w:jc w:val="both"/>
        <w:rPr>
          <w:sz w:val="25"/>
          <w:szCs w:val="25"/>
        </w:rPr>
      </w:pPr>
      <w:r>
        <w:rPr>
          <w:sz w:val="25"/>
          <w:szCs w:val="25"/>
        </w:rPr>
        <w:t>направление р</w:t>
      </w:r>
      <w:r w:rsidR="005027D0">
        <w:rPr>
          <w:sz w:val="25"/>
          <w:szCs w:val="25"/>
        </w:rPr>
        <w:t>ешение в Отдел.</w:t>
      </w:r>
    </w:p>
    <w:p w:rsidR="00990D09" w:rsidRDefault="00990D09" w:rsidP="00990D09">
      <w:pPr>
        <w:pStyle w:val="13"/>
        <w:spacing w:before="0" w:after="0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Срок процедуры: в </w:t>
      </w:r>
      <w:r w:rsidRPr="00A51EAB">
        <w:rPr>
          <w:sz w:val="25"/>
          <w:szCs w:val="25"/>
        </w:rPr>
        <w:t xml:space="preserve">день </w:t>
      </w:r>
      <w:r>
        <w:rPr>
          <w:sz w:val="25"/>
          <w:szCs w:val="25"/>
        </w:rPr>
        <w:t xml:space="preserve">подписания </w:t>
      </w:r>
      <w:r w:rsidR="00AC02B8">
        <w:rPr>
          <w:sz w:val="25"/>
          <w:szCs w:val="25"/>
        </w:rPr>
        <w:t xml:space="preserve">проекта </w:t>
      </w:r>
      <w:r w:rsidR="00D13439">
        <w:rPr>
          <w:sz w:val="25"/>
          <w:szCs w:val="25"/>
        </w:rPr>
        <w:t>решения</w:t>
      </w:r>
      <w:r w:rsidRPr="00A51EAB">
        <w:rPr>
          <w:sz w:val="25"/>
          <w:szCs w:val="25"/>
        </w:rPr>
        <w:t xml:space="preserve"> </w:t>
      </w:r>
      <w:r>
        <w:rPr>
          <w:sz w:val="25"/>
          <w:szCs w:val="25"/>
        </w:rPr>
        <w:t>Руководителем Исполнительного комитета</w:t>
      </w:r>
      <w:r w:rsidRPr="00A51EAB">
        <w:rPr>
          <w:sz w:val="25"/>
          <w:szCs w:val="25"/>
        </w:rPr>
        <w:t>.</w:t>
      </w:r>
    </w:p>
    <w:p w:rsidR="00990D09" w:rsidRDefault="00990D09" w:rsidP="00990D09">
      <w:pPr>
        <w:pStyle w:val="13"/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Результат процедуры: зарегистрированное </w:t>
      </w:r>
      <w:r w:rsidR="00D13439">
        <w:rPr>
          <w:sz w:val="25"/>
          <w:szCs w:val="25"/>
        </w:rPr>
        <w:t>решение, направленное в Отдел.</w:t>
      </w:r>
    </w:p>
    <w:p w:rsidR="00D13439" w:rsidRDefault="002A6935" w:rsidP="002A6935">
      <w:pPr>
        <w:pStyle w:val="13"/>
        <w:spacing w:before="0" w:after="0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3.5. Выдача заявителю результата предоставления государственной услуги.</w:t>
      </w:r>
    </w:p>
    <w:p w:rsidR="002A6935" w:rsidRDefault="002A6935" w:rsidP="002A6935">
      <w:pPr>
        <w:pStyle w:val="13"/>
        <w:spacing w:before="0" w:after="0"/>
        <w:ind w:firstLine="851"/>
        <w:jc w:val="both"/>
        <w:rPr>
          <w:sz w:val="25"/>
          <w:szCs w:val="25"/>
        </w:rPr>
      </w:pPr>
    </w:p>
    <w:p w:rsidR="00D13439" w:rsidRDefault="00D13439" w:rsidP="00D13439">
      <w:pPr>
        <w:pStyle w:val="13"/>
        <w:spacing w:before="0" w:after="0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2A6935">
        <w:rPr>
          <w:sz w:val="25"/>
          <w:szCs w:val="25"/>
        </w:rPr>
        <w:t>5</w:t>
      </w:r>
      <w:r>
        <w:rPr>
          <w:sz w:val="25"/>
          <w:szCs w:val="25"/>
        </w:rPr>
        <w:t xml:space="preserve">.1. Специалист Отдела </w:t>
      </w:r>
      <w:r w:rsidR="004050D4">
        <w:rPr>
          <w:sz w:val="25"/>
          <w:szCs w:val="25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решения.</w:t>
      </w:r>
    </w:p>
    <w:p w:rsidR="004050D4" w:rsidRDefault="001B6B74" w:rsidP="001B6B74">
      <w:pPr>
        <w:pStyle w:val="13"/>
        <w:spacing w:before="0" w:after="0"/>
        <w:ind w:left="10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Срок процедуры: </w:t>
      </w:r>
      <w:r w:rsidR="002A6935">
        <w:rPr>
          <w:sz w:val="25"/>
          <w:szCs w:val="25"/>
        </w:rPr>
        <w:t>1</w:t>
      </w:r>
      <w:r>
        <w:rPr>
          <w:sz w:val="25"/>
          <w:szCs w:val="25"/>
        </w:rPr>
        <w:t xml:space="preserve"> день.</w:t>
      </w:r>
    </w:p>
    <w:p w:rsidR="00D13439" w:rsidRDefault="00D13439" w:rsidP="001B6B74">
      <w:pPr>
        <w:pStyle w:val="13"/>
        <w:spacing w:before="0" w:after="0"/>
        <w:ind w:firstLine="99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Результат процедуры: </w:t>
      </w:r>
      <w:r w:rsidR="001B6B74">
        <w:rPr>
          <w:sz w:val="25"/>
          <w:szCs w:val="25"/>
        </w:rPr>
        <w:t>извещение заявителя о результате предоставления государственной услуги, сообщение о дате и времени выдачи оформленного решения.</w:t>
      </w:r>
    </w:p>
    <w:p w:rsidR="001B6B74" w:rsidRDefault="001B6B74" w:rsidP="001B6B74">
      <w:pPr>
        <w:pStyle w:val="13"/>
        <w:spacing w:before="0" w:after="0"/>
        <w:ind w:firstLine="993"/>
        <w:jc w:val="both"/>
        <w:rPr>
          <w:sz w:val="25"/>
          <w:szCs w:val="25"/>
        </w:rPr>
      </w:pPr>
    </w:p>
    <w:p w:rsidR="001B6B74" w:rsidRDefault="001B6B74" w:rsidP="002A6935">
      <w:pPr>
        <w:pStyle w:val="13"/>
        <w:spacing w:before="0" w:after="0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2A6935">
        <w:rPr>
          <w:sz w:val="25"/>
          <w:szCs w:val="25"/>
        </w:rPr>
        <w:t>5</w:t>
      </w:r>
      <w:r>
        <w:rPr>
          <w:sz w:val="25"/>
          <w:szCs w:val="25"/>
        </w:rPr>
        <w:t>.</w:t>
      </w:r>
      <w:r w:rsidR="002A6935">
        <w:rPr>
          <w:sz w:val="25"/>
          <w:szCs w:val="25"/>
        </w:rPr>
        <w:t>2</w:t>
      </w:r>
      <w:r>
        <w:rPr>
          <w:sz w:val="25"/>
          <w:szCs w:val="25"/>
        </w:rPr>
        <w:t xml:space="preserve">. Специалист Отдела выдает </w:t>
      </w:r>
      <w:r w:rsidR="000055B0">
        <w:rPr>
          <w:sz w:val="25"/>
          <w:szCs w:val="25"/>
        </w:rPr>
        <w:t>заявителю (его представителю) оформленное решение под роспись.</w:t>
      </w:r>
      <w:r w:rsidR="002A6935" w:rsidRPr="002A6935">
        <w:rPr>
          <w:sz w:val="25"/>
          <w:szCs w:val="25"/>
        </w:rPr>
        <w:t xml:space="preserve"> </w:t>
      </w:r>
      <w:r w:rsidR="002A6935">
        <w:rPr>
          <w:sz w:val="25"/>
          <w:szCs w:val="25"/>
        </w:rPr>
        <w:t>Размещает на сайте Исполнительного комитета обновленную информацию по выданному решению.</w:t>
      </w:r>
    </w:p>
    <w:p w:rsidR="000055B0" w:rsidRDefault="000055B0" w:rsidP="001B6B74">
      <w:pPr>
        <w:pStyle w:val="13"/>
        <w:spacing w:before="0" w:after="0"/>
        <w:ind w:firstLine="993"/>
        <w:jc w:val="both"/>
        <w:rPr>
          <w:sz w:val="25"/>
          <w:szCs w:val="25"/>
        </w:rPr>
      </w:pPr>
      <w:r>
        <w:rPr>
          <w:sz w:val="25"/>
          <w:szCs w:val="25"/>
        </w:rPr>
        <w:t>Срок процедуры: в день прибытия заявителя.</w:t>
      </w:r>
    </w:p>
    <w:p w:rsidR="000055B0" w:rsidRDefault="000055B0" w:rsidP="001B6B74">
      <w:pPr>
        <w:pStyle w:val="13"/>
        <w:spacing w:before="0" w:after="0"/>
        <w:ind w:firstLine="993"/>
        <w:jc w:val="both"/>
        <w:rPr>
          <w:sz w:val="25"/>
          <w:szCs w:val="25"/>
        </w:rPr>
      </w:pPr>
      <w:r>
        <w:rPr>
          <w:sz w:val="25"/>
          <w:szCs w:val="25"/>
        </w:rPr>
        <w:t>Результат процедуры: выданное решение.</w:t>
      </w:r>
    </w:p>
    <w:p w:rsidR="000A74D9" w:rsidRDefault="000A74D9" w:rsidP="000A74D9">
      <w:pPr>
        <w:pStyle w:val="13"/>
        <w:spacing w:before="0" w:after="0"/>
        <w:ind w:firstLine="709"/>
        <w:jc w:val="both"/>
        <w:rPr>
          <w:sz w:val="25"/>
          <w:szCs w:val="25"/>
        </w:rPr>
      </w:pPr>
    </w:p>
    <w:p w:rsidR="00033640" w:rsidRPr="00B22ABF" w:rsidRDefault="000055B0" w:rsidP="002E2AF2">
      <w:pPr>
        <w:autoSpaceDE w:val="0"/>
        <w:autoSpaceDN w:val="0"/>
        <w:adjustRightInd w:val="0"/>
        <w:spacing w:before="100" w:beforeAutospacing="1" w:after="240"/>
        <w:ind w:firstLine="540"/>
        <w:jc w:val="center"/>
        <w:outlineLvl w:val="2"/>
        <w:rPr>
          <w:b/>
          <w:sz w:val="26"/>
          <w:szCs w:val="26"/>
        </w:rPr>
      </w:pPr>
      <w:r w:rsidRPr="000055B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. </w:t>
      </w:r>
      <w:r w:rsidR="002A6935">
        <w:rPr>
          <w:b/>
          <w:sz w:val="26"/>
          <w:szCs w:val="26"/>
        </w:rPr>
        <w:t>Порядок и ф</w:t>
      </w:r>
      <w:r w:rsidR="00033640" w:rsidRPr="00B22ABF">
        <w:rPr>
          <w:b/>
          <w:sz w:val="26"/>
          <w:szCs w:val="26"/>
        </w:rPr>
        <w:t xml:space="preserve">ормы </w:t>
      </w:r>
      <w:proofErr w:type="gramStart"/>
      <w:r w:rsidR="00033640" w:rsidRPr="00B22ABF">
        <w:rPr>
          <w:b/>
          <w:sz w:val="26"/>
          <w:szCs w:val="26"/>
        </w:rPr>
        <w:t xml:space="preserve">контроля </w:t>
      </w:r>
      <w:r w:rsidR="00033640" w:rsidRPr="00B22ABF">
        <w:rPr>
          <w:b/>
          <w:sz w:val="26"/>
          <w:szCs w:val="26"/>
          <w:lang w:val="tt-RU"/>
        </w:rPr>
        <w:t>за</w:t>
      </w:r>
      <w:proofErr w:type="gramEnd"/>
      <w:r w:rsidR="00033640" w:rsidRPr="00B22ABF">
        <w:rPr>
          <w:b/>
          <w:sz w:val="26"/>
          <w:szCs w:val="26"/>
          <w:lang w:val="tt-RU"/>
        </w:rPr>
        <w:t xml:space="preserve"> </w:t>
      </w:r>
      <w:r w:rsidR="00033640" w:rsidRPr="00B22ABF">
        <w:rPr>
          <w:b/>
          <w:sz w:val="26"/>
          <w:szCs w:val="26"/>
        </w:rPr>
        <w:t xml:space="preserve">предоставлением </w:t>
      </w:r>
      <w:r w:rsidR="00397607" w:rsidRPr="00B22ABF">
        <w:rPr>
          <w:b/>
          <w:sz w:val="26"/>
          <w:szCs w:val="26"/>
        </w:rPr>
        <w:t>государственно</w:t>
      </w:r>
      <w:r w:rsidR="002A6935">
        <w:rPr>
          <w:b/>
          <w:sz w:val="26"/>
          <w:szCs w:val="26"/>
        </w:rPr>
        <w:t>й</w:t>
      </w:r>
      <w:r w:rsidR="00033640" w:rsidRPr="00B22ABF">
        <w:rPr>
          <w:b/>
          <w:sz w:val="26"/>
          <w:szCs w:val="26"/>
        </w:rPr>
        <w:t xml:space="preserve"> услуги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4.1. </w:t>
      </w:r>
      <w:proofErr w:type="gramStart"/>
      <w:r>
        <w:rPr>
          <w:sz w:val="25"/>
          <w:szCs w:val="25"/>
        </w:rPr>
        <w:t>Контроль за</w:t>
      </w:r>
      <w:proofErr w:type="gramEnd"/>
      <w:r>
        <w:rPr>
          <w:sz w:val="25"/>
          <w:szCs w:val="25"/>
        </w:rPr>
        <w:t xml:space="preserve">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</w:t>
      </w:r>
      <w:r w:rsidR="002A6935">
        <w:rPr>
          <w:sz w:val="25"/>
          <w:szCs w:val="25"/>
        </w:rPr>
        <w:t>Исполнительного комитета</w:t>
      </w:r>
      <w:r>
        <w:rPr>
          <w:sz w:val="25"/>
          <w:szCs w:val="25"/>
        </w:rPr>
        <w:t>.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Формами </w:t>
      </w:r>
      <w:proofErr w:type="gramStart"/>
      <w:r>
        <w:rPr>
          <w:sz w:val="25"/>
          <w:szCs w:val="25"/>
        </w:rPr>
        <w:t>контроля за</w:t>
      </w:r>
      <w:proofErr w:type="gramEnd"/>
      <w:r>
        <w:rPr>
          <w:sz w:val="25"/>
          <w:szCs w:val="25"/>
        </w:rPr>
        <w:t xml:space="preserve"> соблюдением исполнения административных процедур являются: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1) проверка и согласование проектов документов</w:t>
      </w:r>
      <w:r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>по предоставлению государственной услуги. Результатом проверки является визирование проектов;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2) проводимые в установленном порядке проверки ведения делопроизводства;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3) проведение в установленном порядке контрольных </w:t>
      </w:r>
      <w:proofErr w:type="gramStart"/>
      <w:r>
        <w:rPr>
          <w:sz w:val="25"/>
          <w:szCs w:val="25"/>
        </w:rPr>
        <w:t>проверок соблюдения процедур предоставления государственной услуги</w:t>
      </w:r>
      <w:proofErr w:type="gramEnd"/>
      <w:r>
        <w:rPr>
          <w:sz w:val="25"/>
          <w:szCs w:val="25"/>
        </w:rPr>
        <w:t>.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целях осуществления </w:t>
      </w:r>
      <w:proofErr w:type="gramStart"/>
      <w:r>
        <w:rPr>
          <w:sz w:val="25"/>
          <w:szCs w:val="25"/>
        </w:rPr>
        <w:t>контроля за</w:t>
      </w:r>
      <w:proofErr w:type="gramEnd"/>
      <w:r>
        <w:rPr>
          <w:sz w:val="25"/>
          <w:szCs w:val="25"/>
        </w:rPr>
        <w:t xml:space="preserve">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4.2. Текущий </w:t>
      </w:r>
      <w:proofErr w:type="gramStart"/>
      <w:r>
        <w:rPr>
          <w:sz w:val="25"/>
          <w:szCs w:val="25"/>
        </w:rPr>
        <w:t>контроль за</w:t>
      </w:r>
      <w:proofErr w:type="gramEnd"/>
      <w:r>
        <w:rPr>
          <w:sz w:val="25"/>
          <w:szCs w:val="25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Исполнительного комитета.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4.3. Перечень должностных лиц, осуществляющих текущий контроль, устанавливается положениями о структурных подразделениях </w:t>
      </w:r>
      <w:r w:rsidR="002A6935">
        <w:rPr>
          <w:sz w:val="25"/>
          <w:szCs w:val="25"/>
        </w:rPr>
        <w:t>Исполнительного комитета</w:t>
      </w:r>
      <w:r>
        <w:rPr>
          <w:sz w:val="25"/>
          <w:szCs w:val="25"/>
        </w:rPr>
        <w:t xml:space="preserve"> и должностными инструкциями</w:t>
      </w:r>
      <w:r w:rsidR="002A6935">
        <w:rPr>
          <w:sz w:val="25"/>
          <w:szCs w:val="25"/>
        </w:rPr>
        <w:t xml:space="preserve"> сотрудник</w:t>
      </w:r>
      <w:r w:rsidR="00D72AA5">
        <w:rPr>
          <w:sz w:val="25"/>
          <w:szCs w:val="25"/>
        </w:rPr>
        <w:t>ов</w:t>
      </w:r>
      <w:r w:rsidR="002A6935">
        <w:rPr>
          <w:sz w:val="25"/>
          <w:szCs w:val="25"/>
        </w:rPr>
        <w:t xml:space="preserve"> Исполнительного комитета</w:t>
      </w:r>
      <w:r>
        <w:rPr>
          <w:sz w:val="25"/>
          <w:szCs w:val="25"/>
        </w:rPr>
        <w:t>.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4.4. Руководитель Исполнительного комитета несет ответственность за несвоевременное рассмотрение обращений заявителей.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Начальник отдела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441BA" w:rsidRDefault="003441BA" w:rsidP="003441BA">
      <w:pPr>
        <w:autoSpaceDE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государственной услуги, несут ответственность в установленном </w:t>
      </w:r>
      <w:r w:rsidR="002A6935">
        <w:rPr>
          <w:sz w:val="25"/>
          <w:szCs w:val="25"/>
        </w:rPr>
        <w:t>з</w:t>
      </w:r>
      <w:r>
        <w:rPr>
          <w:sz w:val="25"/>
          <w:szCs w:val="25"/>
        </w:rPr>
        <w:t>аконом порядке.</w:t>
      </w:r>
    </w:p>
    <w:p w:rsidR="00033640" w:rsidRPr="003441BA" w:rsidRDefault="003441BA" w:rsidP="003441BA">
      <w:pPr>
        <w:autoSpaceDE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4.5. </w:t>
      </w:r>
      <w:proofErr w:type="gramStart"/>
      <w:r>
        <w:rPr>
          <w:sz w:val="25"/>
          <w:szCs w:val="25"/>
        </w:rPr>
        <w:t>Контроль за</w:t>
      </w:r>
      <w:proofErr w:type="gramEnd"/>
      <w:r>
        <w:rPr>
          <w:sz w:val="25"/>
          <w:szCs w:val="25"/>
        </w:rPr>
        <w:t xml:space="preserve"> предоставлением государственной услуги со стороны граждан, их объединений</w:t>
      </w:r>
      <w:r w:rsidR="002A6935">
        <w:rPr>
          <w:sz w:val="25"/>
          <w:szCs w:val="25"/>
        </w:rPr>
        <w:t>, юридических лиц</w:t>
      </w:r>
      <w:r>
        <w:rPr>
          <w:sz w:val="25"/>
          <w:szCs w:val="25"/>
        </w:rPr>
        <w:t xml:space="preserve"> и организаций, осуществляется посредством открытости деятельности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33640" w:rsidRPr="003441BA" w:rsidRDefault="003441BA" w:rsidP="003441BA">
      <w:pPr>
        <w:spacing w:before="100" w:beforeAutospacing="1" w:after="240"/>
        <w:jc w:val="center"/>
        <w:outlineLvl w:val="2"/>
        <w:rPr>
          <w:b/>
          <w:sz w:val="26"/>
          <w:szCs w:val="26"/>
        </w:rPr>
      </w:pPr>
      <w:r w:rsidRPr="003441BA">
        <w:rPr>
          <w:b/>
          <w:sz w:val="26"/>
          <w:szCs w:val="26"/>
        </w:rPr>
        <w:t>5</w:t>
      </w:r>
      <w:r w:rsidR="00033640" w:rsidRPr="00B22ABF">
        <w:rPr>
          <w:b/>
          <w:sz w:val="26"/>
          <w:szCs w:val="26"/>
        </w:rPr>
        <w:t xml:space="preserve">. Досудебный (внесудебный) порядок обжалования решений и действий (бездействия) органа, предоставляющего </w:t>
      </w:r>
      <w:proofErr w:type="gramStart"/>
      <w:r w:rsidR="00682A91" w:rsidRPr="00B22ABF">
        <w:rPr>
          <w:b/>
          <w:sz w:val="26"/>
          <w:szCs w:val="26"/>
        </w:rPr>
        <w:t>государственной</w:t>
      </w:r>
      <w:proofErr w:type="gramEnd"/>
      <w:r w:rsidR="00682A91" w:rsidRPr="00B22ABF">
        <w:rPr>
          <w:b/>
          <w:sz w:val="26"/>
          <w:szCs w:val="26"/>
        </w:rPr>
        <w:t xml:space="preserve"> </w:t>
      </w:r>
      <w:r w:rsidR="00033640" w:rsidRPr="00B22ABF">
        <w:rPr>
          <w:b/>
          <w:sz w:val="26"/>
          <w:szCs w:val="26"/>
        </w:rPr>
        <w:t xml:space="preserve">услугу, а также </w:t>
      </w:r>
      <w:r w:rsidR="00033640" w:rsidRPr="00B22ABF">
        <w:rPr>
          <w:b/>
          <w:sz w:val="26"/>
          <w:szCs w:val="26"/>
          <w:lang w:val="tt-RU"/>
        </w:rPr>
        <w:t xml:space="preserve">его </w:t>
      </w:r>
      <w:r w:rsidR="00033640" w:rsidRPr="00B22ABF">
        <w:rPr>
          <w:b/>
          <w:sz w:val="26"/>
          <w:szCs w:val="26"/>
        </w:rPr>
        <w:t>должностных лиц, муниципальных служащих</w:t>
      </w:r>
    </w:p>
    <w:p w:rsidR="003441BA" w:rsidRDefault="003441BA" w:rsidP="003441BA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5.1. Получатели государственной услуги имеют право на обжалование в досудебном порядке действий (бездействия) сотрудников Исполнительного комитета, участвующих в предоставлении государственной услуги, в Исполнительный комитет.</w:t>
      </w:r>
    </w:p>
    <w:p w:rsidR="003441BA" w:rsidRDefault="003441BA" w:rsidP="003441BA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3441BA" w:rsidRDefault="003441BA" w:rsidP="003441BA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1) нарушение срока регистрации запроса заявителя о предоставлении государственной услуги;</w:t>
      </w:r>
    </w:p>
    <w:p w:rsidR="003441BA" w:rsidRDefault="003441BA" w:rsidP="003441BA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2) нарушение срока предоставления государственной услуги;</w:t>
      </w:r>
    </w:p>
    <w:p w:rsidR="003441BA" w:rsidRDefault="003441BA" w:rsidP="003441BA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муниципального образования город Набережные Челны для предоставления государственной услуги;</w:t>
      </w:r>
    </w:p>
    <w:p w:rsidR="003441BA" w:rsidRDefault="003441BA" w:rsidP="003441BA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</w:t>
      </w:r>
      <w:r w:rsidR="002A6935">
        <w:rPr>
          <w:sz w:val="25"/>
          <w:szCs w:val="25"/>
        </w:rPr>
        <w:t>государственной</w:t>
      </w:r>
      <w:r>
        <w:rPr>
          <w:sz w:val="25"/>
          <w:szCs w:val="25"/>
        </w:rPr>
        <w:t xml:space="preserve"> услуги, у заявителя;</w:t>
      </w:r>
    </w:p>
    <w:p w:rsidR="003441BA" w:rsidRDefault="003441BA" w:rsidP="003441BA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3441BA" w:rsidRDefault="003441BA" w:rsidP="003441BA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6) 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3441BA" w:rsidRDefault="003441BA" w:rsidP="003441BA">
      <w:pPr>
        <w:ind w:firstLine="720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7) отказ Исполнительного комитета, должностного лица Исполнительного комитета,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5.2. Жалоба подается в письменной форме на бумажном носителе или в электронной форме в Исполнительный комитет или Руководителю Исполнительного комитета.</w:t>
      </w:r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"Интернет", официального сайта муниципального образования город Набережные Челны (http://</w:t>
      </w:r>
      <w:r>
        <w:rPr>
          <w:sz w:val="25"/>
          <w:szCs w:val="25"/>
          <w:lang w:val="en-US"/>
        </w:rPr>
        <w:t>www</w:t>
      </w:r>
      <w:r>
        <w:rPr>
          <w:sz w:val="25"/>
          <w:szCs w:val="25"/>
        </w:rPr>
        <w:t>.nabchelny.ru), Единого портала государственных и муниципальных услуг Республики Татарстан (</w:t>
      </w:r>
      <w:hyperlink r:id="rId16" w:history="1">
        <w:r>
          <w:rPr>
            <w:rStyle w:val="af2"/>
          </w:rPr>
          <w:t>http://uslugi.tatar.ru/</w:t>
        </w:r>
      </w:hyperlink>
      <w:r>
        <w:rPr>
          <w:sz w:val="25"/>
          <w:szCs w:val="25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5.4. Жалоба должна содержать следующую информацию:</w:t>
      </w:r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1) наименование органа, предоставляющего </w:t>
      </w:r>
      <w:r w:rsidR="002A6935">
        <w:rPr>
          <w:sz w:val="25"/>
          <w:szCs w:val="25"/>
        </w:rPr>
        <w:t xml:space="preserve">государственную </w:t>
      </w:r>
      <w:r>
        <w:rPr>
          <w:sz w:val="25"/>
          <w:szCs w:val="25"/>
        </w:rPr>
        <w:t xml:space="preserve">услугу, должностного лица органа, предоставляющего </w:t>
      </w:r>
      <w:r w:rsidR="002A6935">
        <w:rPr>
          <w:sz w:val="25"/>
          <w:szCs w:val="25"/>
        </w:rPr>
        <w:t xml:space="preserve">государственную </w:t>
      </w:r>
      <w:r>
        <w:rPr>
          <w:sz w:val="25"/>
          <w:szCs w:val="25"/>
        </w:rPr>
        <w:t>услугу, или муниципального служащего, решения и действия (бездействие) которых обжалуются;</w:t>
      </w:r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2A6935">
        <w:rPr>
          <w:sz w:val="25"/>
          <w:szCs w:val="25"/>
        </w:rPr>
        <w:t xml:space="preserve">государственную </w:t>
      </w:r>
      <w:r>
        <w:rPr>
          <w:sz w:val="25"/>
          <w:szCs w:val="25"/>
        </w:rPr>
        <w:t xml:space="preserve">услугу, должностного лица органа, предоставляющего </w:t>
      </w:r>
      <w:r w:rsidR="002A6935">
        <w:rPr>
          <w:sz w:val="25"/>
          <w:szCs w:val="25"/>
        </w:rPr>
        <w:t xml:space="preserve">государственную </w:t>
      </w:r>
      <w:r>
        <w:rPr>
          <w:sz w:val="25"/>
          <w:szCs w:val="25"/>
        </w:rPr>
        <w:t xml:space="preserve">услугу, или муниципального служащего. </w:t>
      </w:r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5.6. Жалоба подписывается подавшим ее получателем государственной услуги.</w:t>
      </w:r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5.7. По результатам рассмотрения жалобы Руководитель Исполнительного комитета (лицо его замещающее) принимает одно из следующих решений:</w:t>
      </w:r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 xml:space="preserve">1) удовлетворяет жалобу, в том числе в форме отмены принятого решения, исправления допущенных органом, предоставляющим </w:t>
      </w:r>
      <w:r w:rsidR="002A6935">
        <w:rPr>
          <w:sz w:val="25"/>
          <w:szCs w:val="25"/>
        </w:rPr>
        <w:t xml:space="preserve">государственную </w:t>
      </w:r>
      <w:r>
        <w:rPr>
          <w:sz w:val="25"/>
          <w:szCs w:val="25"/>
        </w:rPr>
        <w:t xml:space="preserve">услугу, опечаток и ошибок в выданных в результате предоставления </w:t>
      </w:r>
      <w:r w:rsidR="002A6935">
        <w:rPr>
          <w:sz w:val="25"/>
          <w:szCs w:val="25"/>
        </w:rPr>
        <w:t xml:space="preserve">государственной </w:t>
      </w:r>
      <w:r>
        <w:rPr>
          <w:sz w:val="25"/>
          <w:szCs w:val="25"/>
        </w:rPr>
        <w:t xml:space="preserve"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</w:t>
      </w:r>
      <w:r w:rsidR="002A6935">
        <w:rPr>
          <w:sz w:val="25"/>
          <w:szCs w:val="25"/>
        </w:rPr>
        <w:t xml:space="preserve">муниципальными правовыми актами, </w:t>
      </w:r>
      <w:r>
        <w:rPr>
          <w:sz w:val="25"/>
          <w:szCs w:val="25"/>
        </w:rPr>
        <w:t>а также в иных формах;</w:t>
      </w:r>
      <w:proofErr w:type="gramEnd"/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2) отказывает в удовлетворении жалобы.</w:t>
      </w:r>
    </w:p>
    <w:p w:rsidR="003441BA" w:rsidRDefault="003441BA" w:rsidP="003441BA">
      <w:pPr>
        <w:autoSpaceDE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441BA" w:rsidRDefault="003441BA" w:rsidP="00344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 xml:space="preserve">5.8.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b w:val="0"/>
          <w:sz w:val="25"/>
          <w:szCs w:val="25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b w:val="0"/>
          <w:sz w:val="25"/>
          <w:szCs w:val="25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441BA" w:rsidRDefault="003441BA" w:rsidP="00344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5.9. Решение, действия (бездействия) должностного лица, ответственного за предоставление государственной услуги, могут быть обжалованы в суде в порядке, установленном гражданским и арбитражным процессуальным законодательством Р</w:t>
      </w:r>
      <w:r w:rsidR="002A6935">
        <w:rPr>
          <w:rFonts w:ascii="Times New Roman" w:hAnsi="Times New Roman" w:cs="Times New Roman"/>
          <w:b w:val="0"/>
          <w:sz w:val="25"/>
          <w:szCs w:val="25"/>
        </w:rPr>
        <w:t xml:space="preserve">оссийской </w:t>
      </w:r>
      <w:r>
        <w:rPr>
          <w:rFonts w:ascii="Times New Roman" w:hAnsi="Times New Roman" w:cs="Times New Roman"/>
          <w:b w:val="0"/>
          <w:sz w:val="25"/>
          <w:szCs w:val="25"/>
        </w:rPr>
        <w:t>Ф</w:t>
      </w:r>
      <w:r w:rsidR="002A6935">
        <w:rPr>
          <w:rFonts w:ascii="Times New Roman" w:hAnsi="Times New Roman" w:cs="Times New Roman"/>
          <w:b w:val="0"/>
          <w:sz w:val="25"/>
          <w:szCs w:val="25"/>
        </w:rPr>
        <w:t>едерации</w:t>
      </w:r>
      <w:r>
        <w:rPr>
          <w:rFonts w:ascii="Times New Roman" w:hAnsi="Times New Roman" w:cs="Times New Roman"/>
          <w:b w:val="0"/>
          <w:sz w:val="25"/>
          <w:szCs w:val="25"/>
        </w:rPr>
        <w:t>.</w:t>
      </w:r>
    </w:p>
    <w:p w:rsidR="003441BA" w:rsidRDefault="003441BA" w:rsidP="00344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:rsidR="003441BA" w:rsidRDefault="003441BA" w:rsidP="00344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:rsidR="003441BA" w:rsidRDefault="003441BA" w:rsidP="00384186">
      <w:pPr>
        <w:pStyle w:val="ConsPlusTitle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:rsidR="003441BA" w:rsidRDefault="003441BA" w:rsidP="003441BA">
      <w:pPr>
        <w:pStyle w:val="ConsPlusTitle"/>
        <w:jc w:val="both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 xml:space="preserve">Руководитель Аппарата </w:t>
      </w:r>
    </w:p>
    <w:p w:rsidR="003441BA" w:rsidRPr="00C54211" w:rsidRDefault="003441BA" w:rsidP="003441BA">
      <w:pPr>
        <w:pStyle w:val="ConsPlusTitle"/>
        <w:jc w:val="both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Исполнительного комитета                                                                                          Г.К. Ахметова</w:t>
      </w:r>
    </w:p>
    <w:p w:rsidR="0018672D" w:rsidRDefault="0018672D" w:rsidP="002E2AF2">
      <w:pPr>
        <w:spacing w:before="100" w:beforeAutospacing="1" w:after="240"/>
        <w:jc w:val="both"/>
        <w:rPr>
          <w:sz w:val="26"/>
          <w:szCs w:val="26"/>
        </w:rPr>
      </w:pPr>
    </w:p>
    <w:p w:rsidR="00715AB5" w:rsidRDefault="00715AB5" w:rsidP="002E2AF2">
      <w:pPr>
        <w:spacing w:before="100" w:beforeAutospacing="1" w:after="240"/>
        <w:jc w:val="both"/>
        <w:rPr>
          <w:sz w:val="26"/>
          <w:szCs w:val="26"/>
        </w:rPr>
      </w:pPr>
    </w:p>
    <w:p w:rsidR="00715AB5" w:rsidRDefault="00715AB5" w:rsidP="002E2AF2">
      <w:pPr>
        <w:spacing w:before="100" w:beforeAutospacing="1" w:after="240"/>
        <w:jc w:val="both"/>
        <w:rPr>
          <w:sz w:val="26"/>
          <w:szCs w:val="26"/>
        </w:rPr>
      </w:pPr>
    </w:p>
    <w:p w:rsidR="00996D27" w:rsidRDefault="00996D27" w:rsidP="002E2AF2">
      <w:pPr>
        <w:spacing w:before="100" w:beforeAutospacing="1" w:after="240"/>
        <w:jc w:val="both"/>
        <w:rPr>
          <w:sz w:val="26"/>
          <w:szCs w:val="26"/>
        </w:rPr>
      </w:pPr>
    </w:p>
    <w:p w:rsidR="00996D27" w:rsidRDefault="00996D27" w:rsidP="002E2AF2">
      <w:pPr>
        <w:spacing w:before="100" w:beforeAutospacing="1" w:after="240"/>
        <w:jc w:val="both"/>
        <w:rPr>
          <w:sz w:val="26"/>
          <w:szCs w:val="26"/>
        </w:rPr>
      </w:pPr>
    </w:p>
    <w:p w:rsidR="00996D27" w:rsidRDefault="00996D27" w:rsidP="002E2AF2">
      <w:pPr>
        <w:spacing w:before="100" w:beforeAutospacing="1" w:after="240"/>
        <w:jc w:val="both"/>
        <w:rPr>
          <w:sz w:val="26"/>
          <w:szCs w:val="26"/>
        </w:rPr>
      </w:pPr>
    </w:p>
    <w:p w:rsidR="00996D27" w:rsidRDefault="00996D27" w:rsidP="002E2AF2">
      <w:pPr>
        <w:spacing w:before="100" w:beforeAutospacing="1" w:after="240"/>
        <w:jc w:val="both"/>
        <w:rPr>
          <w:sz w:val="26"/>
          <w:szCs w:val="26"/>
        </w:rPr>
      </w:pPr>
    </w:p>
    <w:p w:rsidR="00996D27" w:rsidRDefault="00996D27" w:rsidP="002E2AF2">
      <w:pPr>
        <w:spacing w:before="100" w:beforeAutospacing="1" w:after="240"/>
        <w:jc w:val="both"/>
        <w:rPr>
          <w:sz w:val="26"/>
          <w:szCs w:val="26"/>
        </w:rPr>
      </w:pPr>
    </w:p>
    <w:p w:rsidR="00996D27" w:rsidRDefault="00996D27" w:rsidP="002E2AF2">
      <w:pPr>
        <w:spacing w:before="100" w:beforeAutospacing="1" w:after="240"/>
        <w:jc w:val="both"/>
        <w:rPr>
          <w:sz w:val="26"/>
          <w:szCs w:val="26"/>
        </w:rPr>
      </w:pPr>
    </w:p>
    <w:p w:rsidR="00996D27" w:rsidRDefault="00996D27" w:rsidP="002E2AF2">
      <w:pPr>
        <w:spacing w:before="100" w:beforeAutospacing="1" w:after="240"/>
        <w:jc w:val="both"/>
        <w:rPr>
          <w:sz w:val="26"/>
          <w:szCs w:val="26"/>
        </w:rPr>
      </w:pPr>
    </w:p>
    <w:p w:rsidR="00996D27" w:rsidRDefault="00996D27" w:rsidP="002E2AF2">
      <w:pPr>
        <w:spacing w:before="100" w:beforeAutospacing="1" w:after="240"/>
        <w:jc w:val="both"/>
        <w:rPr>
          <w:sz w:val="26"/>
          <w:szCs w:val="26"/>
        </w:rPr>
      </w:pPr>
    </w:p>
    <w:p w:rsidR="00715AB5" w:rsidRPr="00B22ABF" w:rsidRDefault="00715AB5" w:rsidP="002E2AF2">
      <w:pPr>
        <w:spacing w:before="100" w:beforeAutospacing="1" w:after="240"/>
        <w:jc w:val="both"/>
        <w:rPr>
          <w:sz w:val="26"/>
          <w:szCs w:val="26"/>
        </w:rPr>
      </w:pPr>
    </w:p>
    <w:p w:rsidR="009D40C2" w:rsidRPr="00B22ABF" w:rsidRDefault="009D40C2" w:rsidP="002E2AF2">
      <w:pPr>
        <w:spacing w:after="240"/>
        <w:ind w:left="557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>Приложение №</w:t>
      </w:r>
      <w:r w:rsidR="001809E6" w:rsidRPr="00B22ABF">
        <w:rPr>
          <w:sz w:val="26"/>
          <w:szCs w:val="26"/>
        </w:rPr>
        <w:t>1</w:t>
      </w:r>
      <w:r w:rsidRPr="00B22ABF">
        <w:rPr>
          <w:sz w:val="26"/>
          <w:szCs w:val="26"/>
        </w:rPr>
        <w:t xml:space="preserve"> </w:t>
      </w:r>
    </w:p>
    <w:p w:rsidR="009D40C2" w:rsidRPr="00B22ABF" w:rsidRDefault="009D40C2" w:rsidP="002E2AF2">
      <w:pPr>
        <w:spacing w:after="240"/>
        <w:ind w:left="557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 xml:space="preserve">к Административному регламенту предоставления государственной услуги </w:t>
      </w:r>
    </w:p>
    <w:p w:rsidR="009D40C2" w:rsidRPr="007A6B22" w:rsidRDefault="009D40C2" w:rsidP="007A6B22">
      <w:pPr>
        <w:pStyle w:val="20"/>
        <w:widowControl w:val="0"/>
        <w:spacing w:line="240" w:lineRule="auto"/>
        <w:ind w:firstLine="709"/>
        <w:jc w:val="right"/>
        <w:rPr>
          <w:sz w:val="22"/>
          <w:szCs w:val="22"/>
        </w:rPr>
      </w:pPr>
    </w:p>
    <w:p w:rsidR="009D40C2" w:rsidRPr="007A6B22" w:rsidRDefault="007A6B22" w:rsidP="007A6B22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  <w:r w:rsidRPr="007A6B22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</w:t>
      </w:r>
      <w:r w:rsidR="009D40C2" w:rsidRPr="007A6B22">
        <w:rPr>
          <w:rFonts w:ascii="Times New Roman" w:hAnsi="Times New Roman" w:cs="Times New Roman"/>
          <w:sz w:val="22"/>
          <w:szCs w:val="22"/>
        </w:rPr>
        <w:t>Кому: ___________________________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 xml:space="preserve">                                                          </w:t>
      </w:r>
      <w:r w:rsidR="0034464B" w:rsidRPr="007A6B22">
        <w:rPr>
          <w:sz w:val="22"/>
          <w:szCs w:val="22"/>
        </w:rPr>
        <w:t xml:space="preserve">                </w:t>
      </w:r>
      <w:r w:rsidRPr="007A6B22">
        <w:rPr>
          <w:sz w:val="22"/>
          <w:szCs w:val="22"/>
        </w:rPr>
        <w:t xml:space="preserve">  </w:t>
      </w:r>
      <w:r w:rsidR="007A6B22" w:rsidRPr="007A6B22">
        <w:rPr>
          <w:sz w:val="22"/>
          <w:szCs w:val="22"/>
        </w:rPr>
        <w:t xml:space="preserve">           </w:t>
      </w:r>
      <w:r w:rsidR="007A6B22">
        <w:rPr>
          <w:sz w:val="22"/>
          <w:szCs w:val="22"/>
        </w:rPr>
        <w:t xml:space="preserve">                           </w:t>
      </w:r>
      <w:r w:rsidRPr="007A6B22">
        <w:rPr>
          <w:sz w:val="22"/>
          <w:szCs w:val="22"/>
        </w:rPr>
        <w:t>От кого ___________________________</w:t>
      </w:r>
    </w:p>
    <w:p w:rsidR="009D40C2" w:rsidRPr="007A6B22" w:rsidRDefault="007A6B2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 xml:space="preserve">     </w:t>
      </w:r>
      <w:r w:rsidR="009D40C2" w:rsidRPr="007A6B22">
        <w:rPr>
          <w:sz w:val="22"/>
          <w:szCs w:val="22"/>
        </w:rPr>
        <w:t xml:space="preserve"> Полное наименование организации и 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 xml:space="preserve">организационно-правовой формы 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юридического лица в лице: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__________________________________</w:t>
      </w:r>
    </w:p>
    <w:tbl>
      <w:tblPr>
        <w:tblpPr w:leftFromText="180" w:rightFromText="180" w:vertAnchor="text" w:tblpY="1"/>
        <w:tblOverlap w:val="never"/>
        <w:tblW w:w="100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6"/>
      </w:tblGrid>
      <w:tr w:rsidR="009D40C2" w:rsidRPr="007A6B22" w:rsidTr="00FE25A6">
        <w:trPr>
          <w:cantSplit/>
          <w:trHeight w:val="439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</w:tcPr>
          <w:p w:rsidR="009D40C2" w:rsidRPr="007A6B22" w:rsidRDefault="009D40C2" w:rsidP="007A6B22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proofErr w:type="gramStart"/>
            <w:r w:rsidRPr="007A6B22">
              <w:rPr>
                <w:sz w:val="22"/>
                <w:szCs w:val="22"/>
              </w:rPr>
              <w:t xml:space="preserve">(фамилия, имя, отчество руководителя </w:t>
            </w:r>
            <w:proofErr w:type="gramEnd"/>
          </w:p>
          <w:p w:rsidR="009D40C2" w:rsidRPr="007A6B22" w:rsidRDefault="009D40C2" w:rsidP="007A6B22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7A6B22">
              <w:rPr>
                <w:sz w:val="22"/>
                <w:szCs w:val="22"/>
              </w:rPr>
              <w:t>или иного уполномоченного лица)</w:t>
            </w:r>
          </w:p>
        </w:tc>
      </w:tr>
      <w:tr w:rsidR="009D40C2" w:rsidRPr="007A6B22" w:rsidTr="00FE25A6">
        <w:trPr>
          <w:cantSplit/>
          <w:trHeight w:val="333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0C2" w:rsidRPr="007A6B22" w:rsidRDefault="007A6B22" w:rsidP="007A6B22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9D40C2" w:rsidRPr="007A6B22">
              <w:rPr>
                <w:sz w:val="22"/>
                <w:szCs w:val="22"/>
              </w:rPr>
              <w:t>Документ, удостоверяющий личность</w:t>
            </w:r>
          </w:p>
        </w:tc>
      </w:tr>
    </w:tbl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____________________Вид документа</w:t>
      </w:r>
      <w:r w:rsidRPr="007A6B22">
        <w:rPr>
          <w:sz w:val="22"/>
          <w:szCs w:val="22"/>
        </w:rPr>
        <w:br w:type="textWrapping" w:clear="all"/>
        <w:t>_____________________Серия, номер</w:t>
      </w:r>
    </w:p>
    <w:p w:rsidR="009D40C2" w:rsidRPr="007A6B22" w:rsidRDefault="007A6B22" w:rsidP="007A6B2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D40C2" w:rsidRPr="007A6B22">
        <w:rPr>
          <w:sz w:val="22"/>
          <w:szCs w:val="22"/>
        </w:rPr>
        <w:t>Сведения о государственной регистрации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юридического лица: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____________________________ИНН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___________________________ОГРН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Контактная информация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________________________________</w:t>
      </w:r>
    </w:p>
    <w:p w:rsidR="009D40C2" w:rsidRPr="007A6B22" w:rsidRDefault="009D40C2" w:rsidP="007A6B22">
      <w:pPr>
        <w:autoSpaceDE w:val="0"/>
        <w:autoSpaceDN w:val="0"/>
        <w:jc w:val="right"/>
        <w:rPr>
          <w:sz w:val="22"/>
          <w:szCs w:val="22"/>
        </w:rPr>
      </w:pPr>
      <w:r w:rsidRPr="007A6B22">
        <w:rPr>
          <w:sz w:val="22"/>
          <w:szCs w:val="22"/>
        </w:rPr>
        <w:t>____________________________Тел.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________________________</w:t>
      </w:r>
      <w:proofErr w:type="spellStart"/>
      <w:r w:rsidRPr="007A6B22">
        <w:rPr>
          <w:sz w:val="22"/>
          <w:szCs w:val="22"/>
        </w:rPr>
        <w:t>Эл</w:t>
      </w:r>
      <w:proofErr w:type="gramStart"/>
      <w:r w:rsidRPr="007A6B22">
        <w:rPr>
          <w:sz w:val="22"/>
          <w:szCs w:val="22"/>
        </w:rPr>
        <w:t>.п</w:t>
      </w:r>
      <w:proofErr w:type="gramEnd"/>
      <w:r w:rsidRPr="007A6B22">
        <w:rPr>
          <w:sz w:val="22"/>
          <w:szCs w:val="22"/>
        </w:rPr>
        <w:t>очта</w:t>
      </w:r>
      <w:proofErr w:type="spellEnd"/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Адрес место нахождения организации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________________________________</w:t>
      </w:r>
    </w:p>
    <w:p w:rsidR="009D40C2" w:rsidRPr="007A6B22" w:rsidRDefault="009D40C2" w:rsidP="007A6B22">
      <w:pPr>
        <w:jc w:val="right"/>
        <w:rPr>
          <w:sz w:val="22"/>
          <w:szCs w:val="22"/>
        </w:rPr>
      </w:pPr>
      <w:r w:rsidRPr="007A6B22">
        <w:rPr>
          <w:sz w:val="22"/>
          <w:szCs w:val="22"/>
        </w:rPr>
        <w:t>Адрес объекта строительства</w:t>
      </w:r>
    </w:p>
    <w:p w:rsidR="009D40C2" w:rsidRPr="00B22ABF" w:rsidRDefault="009D40C2" w:rsidP="007A6B22">
      <w:pPr>
        <w:jc w:val="right"/>
        <w:rPr>
          <w:sz w:val="26"/>
          <w:szCs w:val="26"/>
        </w:rPr>
      </w:pPr>
      <w:r w:rsidRPr="007A6B22">
        <w:rPr>
          <w:sz w:val="22"/>
          <w:szCs w:val="22"/>
        </w:rPr>
        <w:t>________________________________</w:t>
      </w:r>
    </w:p>
    <w:p w:rsidR="009D40C2" w:rsidRPr="00B22ABF" w:rsidRDefault="009D40C2" w:rsidP="002E2AF2">
      <w:pPr>
        <w:spacing w:before="100" w:beforeAutospacing="1" w:after="240"/>
        <w:rPr>
          <w:sz w:val="26"/>
          <w:szCs w:val="26"/>
        </w:rPr>
      </w:pPr>
    </w:p>
    <w:p w:rsidR="00885AF0" w:rsidRPr="007A6B22" w:rsidRDefault="009D40C2" w:rsidP="007A6B22">
      <w:pPr>
        <w:jc w:val="center"/>
        <w:rPr>
          <w:sz w:val="22"/>
          <w:szCs w:val="22"/>
        </w:rPr>
      </w:pPr>
      <w:r w:rsidRPr="007A6B22">
        <w:rPr>
          <w:sz w:val="22"/>
          <w:szCs w:val="22"/>
        </w:rPr>
        <w:t>Заявление</w:t>
      </w:r>
    </w:p>
    <w:p w:rsidR="009D40C2" w:rsidRPr="007A6B22" w:rsidRDefault="00885AF0" w:rsidP="007A6B22">
      <w:pPr>
        <w:ind w:firstLine="709"/>
        <w:jc w:val="both"/>
        <w:rPr>
          <w:sz w:val="22"/>
          <w:szCs w:val="22"/>
        </w:rPr>
      </w:pPr>
      <w:r w:rsidRPr="007A6B22">
        <w:rPr>
          <w:sz w:val="22"/>
          <w:szCs w:val="22"/>
        </w:rPr>
        <w:t xml:space="preserve">Прошу </w:t>
      </w:r>
      <w:r w:rsidR="009D40C2" w:rsidRPr="007A6B22">
        <w:rPr>
          <w:sz w:val="22"/>
          <w:szCs w:val="22"/>
        </w:rPr>
        <w:t xml:space="preserve">предоставить государственную услугу «Выдача заключения о соответствии застройщика и проектной декларации требованиям, установленным частью 2 статьи 3, статьями 20 и 21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Федерации»». </w:t>
      </w:r>
    </w:p>
    <w:p w:rsidR="009D40C2" w:rsidRPr="007A6B22" w:rsidRDefault="009D40C2" w:rsidP="007A6B22">
      <w:pPr>
        <w:ind w:firstLine="709"/>
        <w:jc w:val="both"/>
        <w:rPr>
          <w:sz w:val="22"/>
          <w:szCs w:val="22"/>
        </w:rPr>
      </w:pPr>
      <w:r w:rsidRPr="007A6B22">
        <w:rPr>
          <w:sz w:val="22"/>
          <w:szCs w:val="22"/>
        </w:rPr>
        <w:t>Документы и (или) информация, необходимые для предоставления государственной услуги, прилагаются.</w:t>
      </w:r>
    </w:p>
    <w:p w:rsidR="009D40C2" w:rsidRPr="007A6B22" w:rsidRDefault="009D40C2" w:rsidP="007A6B22">
      <w:pPr>
        <w:ind w:firstLine="709"/>
        <w:jc w:val="both"/>
        <w:rPr>
          <w:sz w:val="22"/>
          <w:szCs w:val="22"/>
        </w:rPr>
      </w:pPr>
      <w:r w:rsidRPr="007A6B22">
        <w:rPr>
          <w:sz w:val="22"/>
          <w:szCs w:val="22"/>
        </w:rPr>
        <w:t>Конечный результат предоставления государственной услуги прошу: вручить лично  и (или) направить на адрес почты, указанный в заявлении.</w:t>
      </w:r>
    </w:p>
    <w:p w:rsidR="00885AF0" w:rsidRPr="007A6B22" w:rsidRDefault="009D40C2" w:rsidP="007A6B22">
      <w:pPr>
        <w:ind w:firstLine="709"/>
        <w:jc w:val="both"/>
        <w:rPr>
          <w:sz w:val="22"/>
          <w:szCs w:val="22"/>
        </w:rPr>
      </w:pPr>
      <w:r w:rsidRPr="007A6B22">
        <w:rPr>
          <w:sz w:val="22"/>
          <w:szCs w:val="22"/>
        </w:rPr>
        <w:t xml:space="preserve">Документы (информацию), необходимые для рассмотрения настоящего заявления прилагаю </w:t>
      </w:r>
      <w:r w:rsidR="00885AF0" w:rsidRPr="007A6B22">
        <w:rPr>
          <w:sz w:val="22"/>
          <w:szCs w:val="22"/>
        </w:rPr>
        <w:t>согласно опи</w:t>
      </w:r>
      <w:r w:rsidRPr="007A6B22">
        <w:rPr>
          <w:sz w:val="22"/>
          <w:szCs w:val="22"/>
        </w:rPr>
        <w:t>си.</w:t>
      </w:r>
    </w:p>
    <w:p w:rsidR="009D40C2" w:rsidRPr="007A6B22" w:rsidRDefault="009D40C2" w:rsidP="007A6B22">
      <w:pPr>
        <w:ind w:firstLine="709"/>
        <w:jc w:val="both"/>
        <w:rPr>
          <w:sz w:val="22"/>
          <w:szCs w:val="22"/>
        </w:rPr>
      </w:pPr>
      <w:r w:rsidRPr="007A6B22">
        <w:rPr>
          <w:sz w:val="22"/>
          <w:szCs w:val="22"/>
        </w:rPr>
        <w:t>Приложение: (указать все документы, которые предъявляются заявителем, и количество листов в каждом документе):</w:t>
      </w:r>
    </w:p>
    <w:p w:rsidR="009D40C2" w:rsidRPr="007A6B22" w:rsidRDefault="009D40C2" w:rsidP="002E2AF2">
      <w:pPr>
        <w:spacing w:after="240"/>
        <w:jc w:val="both"/>
        <w:rPr>
          <w:sz w:val="22"/>
          <w:szCs w:val="22"/>
        </w:rPr>
      </w:pPr>
      <w:r w:rsidRPr="007A6B22">
        <w:rPr>
          <w:sz w:val="22"/>
          <w:szCs w:val="22"/>
        </w:rPr>
        <w:t>____________________________________________________________________________________________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25"/>
        <w:gridCol w:w="2079"/>
        <w:gridCol w:w="954"/>
        <w:gridCol w:w="511"/>
        <w:gridCol w:w="3260"/>
        <w:gridCol w:w="567"/>
      </w:tblGrid>
      <w:tr w:rsidR="009D40C2" w:rsidRPr="007A6B22" w:rsidTr="00FE25A6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rPr>
                <w:sz w:val="22"/>
                <w:szCs w:val="22"/>
              </w:rPr>
            </w:pPr>
            <w:r w:rsidRPr="007A6B22">
              <w:rPr>
                <w:sz w:val="22"/>
                <w:szCs w:val="22"/>
              </w:rPr>
              <w:t>Подпись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jc w:val="both"/>
              <w:rPr>
                <w:sz w:val="22"/>
                <w:szCs w:val="22"/>
              </w:rPr>
            </w:pPr>
          </w:p>
        </w:tc>
      </w:tr>
      <w:tr w:rsidR="009D40C2" w:rsidRPr="007A6B22" w:rsidTr="00FE25A6">
        <w:trPr>
          <w:cantSplit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jc w:val="center"/>
              <w:rPr>
                <w:sz w:val="22"/>
                <w:szCs w:val="22"/>
              </w:rPr>
            </w:pPr>
            <w:r w:rsidRPr="007A6B22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jc w:val="center"/>
              <w:rPr>
                <w:sz w:val="22"/>
                <w:szCs w:val="22"/>
              </w:rPr>
            </w:pPr>
          </w:p>
        </w:tc>
      </w:tr>
      <w:tr w:rsidR="009D40C2" w:rsidRPr="007A6B22" w:rsidTr="00FE25A6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rPr>
                <w:sz w:val="22"/>
                <w:szCs w:val="22"/>
              </w:rPr>
            </w:pPr>
            <w:r w:rsidRPr="007A6B22">
              <w:rPr>
                <w:sz w:val="22"/>
                <w:szCs w:val="22"/>
              </w:rPr>
              <w:t>Дата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5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0C2" w:rsidRPr="007A6B22" w:rsidRDefault="009D40C2" w:rsidP="002E2AF2">
            <w:pPr>
              <w:autoSpaceDE w:val="0"/>
              <w:autoSpaceDN w:val="0"/>
              <w:spacing w:after="240"/>
              <w:ind w:left="-567" w:firstLine="567"/>
              <w:jc w:val="both"/>
              <w:rPr>
                <w:sz w:val="22"/>
                <w:szCs w:val="22"/>
              </w:rPr>
            </w:pPr>
          </w:p>
        </w:tc>
      </w:tr>
    </w:tbl>
    <w:p w:rsidR="00A86A69" w:rsidRPr="007A6B22" w:rsidRDefault="00A86A69" w:rsidP="002E2AF2">
      <w:pPr>
        <w:pStyle w:val="20"/>
        <w:widowControl w:val="0"/>
        <w:spacing w:after="240" w:line="240" w:lineRule="auto"/>
        <w:ind w:firstLine="709"/>
        <w:rPr>
          <w:sz w:val="22"/>
          <w:szCs w:val="22"/>
        </w:rPr>
      </w:pPr>
    </w:p>
    <w:p w:rsidR="00A86A69" w:rsidRPr="007A6B22" w:rsidRDefault="00A86A69" w:rsidP="002E2AF2">
      <w:pPr>
        <w:autoSpaceDE w:val="0"/>
        <w:autoSpaceDN w:val="0"/>
        <w:spacing w:before="240" w:after="240"/>
        <w:ind w:left="-567" w:firstLine="567"/>
        <w:jc w:val="both"/>
        <w:rPr>
          <w:sz w:val="22"/>
          <w:szCs w:val="22"/>
        </w:rPr>
      </w:pPr>
      <w:proofErr w:type="gramStart"/>
      <w:r w:rsidRPr="007A6B22">
        <w:rPr>
          <w:sz w:val="22"/>
          <w:szCs w:val="22"/>
        </w:rPr>
        <w:t>Настоящим подтверждаю свое согласие на осуществление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</w:t>
      </w:r>
      <w:proofErr w:type="gramEnd"/>
      <w:r w:rsidRPr="007A6B22">
        <w:rPr>
          <w:sz w:val="22"/>
          <w:szCs w:val="22"/>
        </w:rPr>
        <w:t xml:space="preserve"> государственной услуги, внесения сведений в состав сведений Базового регистра информации, необходимой для предоставления государственных услуг в городе Москве, а также их использование органами государственной власти города Москвы, в том числе в целях улучшения их деятельности, оператору персональных данных:</w:t>
      </w:r>
    </w:p>
    <w:p w:rsidR="00A86A69" w:rsidRPr="007A6B22" w:rsidRDefault="00A86A69" w:rsidP="002E2AF2">
      <w:pPr>
        <w:autoSpaceDE w:val="0"/>
        <w:autoSpaceDN w:val="0"/>
        <w:spacing w:before="240" w:after="240"/>
        <w:jc w:val="both"/>
        <w:rPr>
          <w:sz w:val="22"/>
          <w:szCs w:val="22"/>
        </w:rPr>
      </w:pPr>
      <w:r w:rsidRPr="007A6B2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A86A69" w:rsidRPr="007A6B22" w:rsidRDefault="00A86A69" w:rsidP="002E2AF2">
      <w:pPr>
        <w:autoSpaceDE w:val="0"/>
        <w:autoSpaceDN w:val="0"/>
        <w:spacing w:before="60" w:after="240"/>
        <w:ind w:left="-567" w:firstLine="567"/>
        <w:jc w:val="both"/>
        <w:rPr>
          <w:sz w:val="22"/>
          <w:szCs w:val="22"/>
        </w:rPr>
      </w:pPr>
      <w:proofErr w:type="gramStart"/>
      <w:r w:rsidRPr="007A6B22">
        <w:rPr>
          <w:sz w:val="22"/>
          <w:szCs w:val="22"/>
        </w:rPr>
        <w:t>(наименование, фамилия, имя, отчество), расположенному по адресу:</w:t>
      </w:r>
      <w:r w:rsidRPr="007A6B22">
        <w:rPr>
          <w:sz w:val="22"/>
          <w:szCs w:val="22"/>
        </w:rPr>
        <w:br/>
      </w:r>
      <w:proofErr w:type="gramEnd"/>
    </w:p>
    <w:tbl>
      <w:tblPr>
        <w:tblW w:w="94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  <w:gridCol w:w="112"/>
      </w:tblGrid>
      <w:tr w:rsidR="00A86A69" w:rsidRPr="007A6B22" w:rsidTr="00A86A69">
        <w:trPr>
          <w:trHeight w:val="467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60" w:after="240"/>
              <w:ind w:left="-567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60" w:after="240"/>
              <w:ind w:left="-567" w:firstLine="567"/>
              <w:jc w:val="right"/>
              <w:rPr>
                <w:sz w:val="22"/>
                <w:szCs w:val="22"/>
              </w:rPr>
            </w:pPr>
            <w:r w:rsidRPr="007A6B22">
              <w:rPr>
                <w:sz w:val="22"/>
                <w:szCs w:val="22"/>
              </w:rPr>
              <w:t>.</w:t>
            </w:r>
          </w:p>
        </w:tc>
      </w:tr>
    </w:tbl>
    <w:p w:rsidR="00A86A69" w:rsidRPr="007A6B22" w:rsidRDefault="00A86A69" w:rsidP="002E2AF2">
      <w:pPr>
        <w:autoSpaceDE w:val="0"/>
        <w:autoSpaceDN w:val="0"/>
        <w:spacing w:after="240"/>
        <w:ind w:left="-567" w:firstLine="567"/>
        <w:rPr>
          <w:sz w:val="22"/>
          <w:szCs w:val="22"/>
        </w:rPr>
      </w:pPr>
      <w:r w:rsidRPr="007A6B22">
        <w:rPr>
          <w:sz w:val="22"/>
          <w:szCs w:val="22"/>
        </w:rPr>
        <w:t>Настоящее согласие не устанавливает предельных сроков обработки данных.</w:t>
      </w:r>
    </w:p>
    <w:p w:rsidR="00A86A69" w:rsidRPr="007A6B22" w:rsidRDefault="00A86A69" w:rsidP="002E2AF2">
      <w:pPr>
        <w:autoSpaceDE w:val="0"/>
        <w:autoSpaceDN w:val="0"/>
        <w:spacing w:after="240"/>
        <w:ind w:left="-567" w:firstLine="567"/>
        <w:rPr>
          <w:sz w:val="22"/>
          <w:szCs w:val="22"/>
        </w:rPr>
      </w:pPr>
      <w:r w:rsidRPr="007A6B22">
        <w:rPr>
          <w:sz w:val="22"/>
          <w:szCs w:val="22"/>
        </w:rPr>
        <w:t>Порядок отзыва согласия на обработку персональных данных мне известен.</w:t>
      </w:r>
    </w:p>
    <w:p w:rsidR="007A6B22" w:rsidRDefault="00A86A69" w:rsidP="007A6B22">
      <w:pPr>
        <w:autoSpaceDE w:val="0"/>
        <w:autoSpaceDN w:val="0"/>
        <w:spacing w:before="60" w:after="240"/>
        <w:ind w:left="-567" w:firstLine="567"/>
        <w:jc w:val="both"/>
        <w:rPr>
          <w:sz w:val="22"/>
          <w:szCs w:val="22"/>
        </w:rPr>
      </w:pPr>
      <w:r w:rsidRPr="007A6B22">
        <w:rPr>
          <w:sz w:val="22"/>
          <w:szCs w:val="22"/>
        </w:rPr>
        <w:t xml:space="preserve"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 </w:t>
      </w:r>
      <w:r w:rsidR="007A6B22">
        <w:rPr>
          <w:sz w:val="22"/>
          <w:szCs w:val="22"/>
        </w:rPr>
        <w:t xml:space="preserve"> </w:t>
      </w:r>
    </w:p>
    <w:p w:rsidR="007A6B22" w:rsidRDefault="00A86A69" w:rsidP="007A6B22">
      <w:pPr>
        <w:autoSpaceDE w:val="0"/>
        <w:autoSpaceDN w:val="0"/>
        <w:spacing w:before="60" w:after="240"/>
        <w:ind w:left="-567" w:firstLine="567"/>
        <w:jc w:val="both"/>
        <w:rPr>
          <w:sz w:val="22"/>
          <w:szCs w:val="22"/>
        </w:rPr>
      </w:pPr>
      <w:r w:rsidRPr="007A6B22">
        <w:rPr>
          <w:sz w:val="22"/>
          <w:szCs w:val="22"/>
        </w:rPr>
        <w:t>________________________ (почтовый адрес)</w:t>
      </w:r>
    </w:p>
    <w:p w:rsidR="00A86A69" w:rsidRPr="007A6B22" w:rsidRDefault="00A86A69" w:rsidP="007A6B22">
      <w:pPr>
        <w:autoSpaceDE w:val="0"/>
        <w:autoSpaceDN w:val="0"/>
        <w:spacing w:before="60" w:after="240"/>
        <w:ind w:left="-567" w:firstLine="567"/>
        <w:jc w:val="both"/>
        <w:rPr>
          <w:sz w:val="22"/>
          <w:szCs w:val="22"/>
        </w:rPr>
      </w:pPr>
      <w:r w:rsidRPr="007A6B22">
        <w:rPr>
          <w:sz w:val="22"/>
          <w:szCs w:val="22"/>
        </w:rPr>
        <w:t>______________________________ (телефон) _________________ (адрес электронной почты).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25"/>
        <w:gridCol w:w="2079"/>
        <w:gridCol w:w="954"/>
        <w:gridCol w:w="511"/>
        <w:gridCol w:w="3260"/>
        <w:gridCol w:w="567"/>
      </w:tblGrid>
      <w:tr w:rsidR="00A86A69" w:rsidRPr="007A6B22" w:rsidTr="00A86A69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360" w:after="240"/>
              <w:ind w:left="-567" w:firstLine="567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360" w:after="240"/>
              <w:ind w:left="-567" w:firstLine="567"/>
              <w:rPr>
                <w:sz w:val="22"/>
                <w:szCs w:val="22"/>
              </w:rPr>
            </w:pPr>
            <w:r w:rsidRPr="007A6B22">
              <w:rPr>
                <w:sz w:val="22"/>
                <w:szCs w:val="22"/>
              </w:rPr>
              <w:t>Подпись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360" w:after="240"/>
              <w:ind w:left="-567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360" w:after="240"/>
              <w:ind w:left="-567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360" w:after="240"/>
              <w:ind w:left="-567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360" w:after="240"/>
              <w:ind w:left="-567" w:firstLine="567"/>
              <w:jc w:val="both"/>
              <w:rPr>
                <w:sz w:val="22"/>
                <w:szCs w:val="22"/>
              </w:rPr>
            </w:pPr>
          </w:p>
        </w:tc>
      </w:tr>
      <w:tr w:rsidR="00A86A69" w:rsidRPr="007A6B22" w:rsidTr="00A86A69">
        <w:trPr>
          <w:cantSplit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A69" w:rsidRPr="007A6B22" w:rsidRDefault="00A86A69" w:rsidP="002E2AF2">
            <w:pPr>
              <w:autoSpaceDE w:val="0"/>
              <w:autoSpaceDN w:val="0"/>
              <w:spacing w:after="240"/>
              <w:ind w:left="-567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A69" w:rsidRPr="007A6B22" w:rsidRDefault="00A86A69" w:rsidP="002E2AF2">
            <w:pPr>
              <w:autoSpaceDE w:val="0"/>
              <w:autoSpaceDN w:val="0"/>
              <w:spacing w:after="240"/>
              <w:ind w:left="-567" w:firstLine="567"/>
              <w:jc w:val="center"/>
              <w:rPr>
                <w:sz w:val="22"/>
                <w:szCs w:val="22"/>
              </w:rPr>
            </w:pPr>
            <w:r w:rsidRPr="007A6B22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6A69" w:rsidRPr="007A6B22" w:rsidRDefault="00A86A69" w:rsidP="002E2AF2">
            <w:pPr>
              <w:autoSpaceDE w:val="0"/>
              <w:autoSpaceDN w:val="0"/>
              <w:spacing w:after="240"/>
              <w:ind w:left="-567" w:firstLine="567"/>
              <w:jc w:val="center"/>
              <w:rPr>
                <w:sz w:val="22"/>
                <w:szCs w:val="22"/>
              </w:rPr>
            </w:pPr>
          </w:p>
        </w:tc>
      </w:tr>
      <w:tr w:rsidR="00A86A69" w:rsidRPr="007A6B22" w:rsidTr="00A86A69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60" w:after="240"/>
              <w:ind w:left="-567" w:firstLine="567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60" w:after="240"/>
              <w:ind w:left="-567" w:firstLine="567"/>
              <w:rPr>
                <w:sz w:val="22"/>
                <w:szCs w:val="22"/>
              </w:rPr>
            </w:pPr>
            <w:r w:rsidRPr="007A6B22">
              <w:rPr>
                <w:sz w:val="22"/>
                <w:szCs w:val="22"/>
              </w:rPr>
              <w:t>Дата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60" w:after="240"/>
              <w:ind w:left="-567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5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A69" w:rsidRPr="007A6B22" w:rsidRDefault="00A86A69" w:rsidP="002E2AF2">
            <w:pPr>
              <w:autoSpaceDE w:val="0"/>
              <w:autoSpaceDN w:val="0"/>
              <w:spacing w:before="60" w:after="240"/>
              <w:ind w:left="-567" w:firstLine="567"/>
              <w:jc w:val="both"/>
              <w:rPr>
                <w:sz w:val="22"/>
                <w:szCs w:val="22"/>
              </w:rPr>
            </w:pPr>
          </w:p>
        </w:tc>
      </w:tr>
    </w:tbl>
    <w:p w:rsidR="009D40C2" w:rsidRPr="007A6B22" w:rsidRDefault="009D40C2" w:rsidP="002E2AF2">
      <w:pPr>
        <w:spacing w:after="240"/>
        <w:rPr>
          <w:sz w:val="22"/>
          <w:szCs w:val="22"/>
        </w:rPr>
        <w:sectPr w:rsidR="009D40C2" w:rsidRPr="007A6B22" w:rsidSect="00B530E4">
          <w:headerReference w:type="even" r:id="rId17"/>
          <w:headerReference w:type="default" r:id="rId18"/>
          <w:pgSz w:w="11906" w:h="16838" w:code="9"/>
          <w:pgMar w:top="1134" w:right="567" w:bottom="993" w:left="1134" w:header="720" w:footer="720" w:gutter="0"/>
          <w:cols w:space="720"/>
        </w:sectPr>
      </w:pPr>
    </w:p>
    <w:p w:rsidR="00D41167" w:rsidRDefault="00996D27" w:rsidP="00616CA8">
      <w:pPr>
        <w:spacing w:after="240" w:line="276" w:lineRule="auto"/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№2</w:t>
      </w:r>
    </w:p>
    <w:p w:rsidR="00D41167" w:rsidRDefault="00E73B62" w:rsidP="00616CA8">
      <w:pPr>
        <w:spacing w:after="240" w:line="276" w:lineRule="auto"/>
        <w:ind w:left="552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 xml:space="preserve">к Административному регламенту предоставления государственной услуги </w:t>
      </w:r>
    </w:p>
    <w:p w:rsidR="00E73B62" w:rsidRPr="00EA052D" w:rsidRDefault="00D41167" w:rsidP="00D41167">
      <w:pPr>
        <w:spacing w:after="240" w:line="360" w:lineRule="auto"/>
        <w:ind w:left="7938"/>
        <w:jc w:val="both"/>
        <w:rPr>
          <w:sz w:val="22"/>
          <w:szCs w:val="22"/>
        </w:rPr>
      </w:pPr>
      <w:r w:rsidRPr="00EA052D">
        <w:rPr>
          <w:sz w:val="22"/>
          <w:szCs w:val="22"/>
        </w:rPr>
        <w:t>ФОРМА</w:t>
      </w:r>
    </w:p>
    <w:p w:rsidR="00AD22B6" w:rsidRPr="00616CA8" w:rsidRDefault="00AD22B6" w:rsidP="00EA052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6CA8">
        <w:rPr>
          <w:sz w:val="24"/>
          <w:szCs w:val="24"/>
        </w:rPr>
        <w:t>Заключение</w:t>
      </w:r>
    </w:p>
    <w:p w:rsidR="00AD22B6" w:rsidRPr="00616CA8" w:rsidRDefault="00AD22B6" w:rsidP="00EA052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6CA8">
        <w:rPr>
          <w:sz w:val="24"/>
          <w:szCs w:val="24"/>
        </w:rPr>
        <w:t>о соответствии застройщика и проектной декларации требованиям,</w:t>
      </w:r>
    </w:p>
    <w:p w:rsidR="00AD22B6" w:rsidRPr="00616CA8" w:rsidRDefault="00AD22B6" w:rsidP="00616CA8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16CA8">
        <w:rPr>
          <w:sz w:val="24"/>
          <w:szCs w:val="24"/>
        </w:rPr>
        <w:t>установленным частью 2 статьи 3, статьями 20 и 21 Федерального закона от 30</w:t>
      </w:r>
      <w:r w:rsidR="00616CA8" w:rsidRPr="00616CA8">
        <w:rPr>
          <w:sz w:val="24"/>
          <w:szCs w:val="24"/>
        </w:rPr>
        <w:t xml:space="preserve"> </w:t>
      </w:r>
      <w:r w:rsidRPr="00616CA8">
        <w:rPr>
          <w:sz w:val="24"/>
          <w:szCs w:val="24"/>
        </w:rPr>
        <w:t>декабря 2004 года N 214-ФЗ "Об участии в долевом строительстве</w:t>
      </w:r>
      <w:r w:rsidR="00616CA8" w:rsidRPr="00616CA8">
        <w:rPr>
          <w:sz w:val="24"/>
          <w:szCs w:val="24"/>
        </w:rPr>
        <w:t xml:space="preserve"> </w:t>
      </w:r>
      <w:r w:rsidRPr="00616CA8">
        <w:rPr>
          <w:sz w:val="24"/>
          <w:szCs w:val="24"/>
        </w:rPr>
        <w:t>многоквартирных дом</w:t>
      </w:r>
      <w:r w:rsidR="00616CA8" w:rsidRPr="00616CA8">
        <w:rPr>
          <w:sz w:val="24"/>
          <w:szCs w:val="24"/>
        </w:rPr>
        <w:t>ов и иных объектов недвижимост</w:t>
      </w:r>
      <w:r w:rsidRPr="00616CA8">
        <w:rPr>
          <w:sz w:val="24"/>
          <w:szCs w:val="24"/>
        </w:rPr>
        <w:t xml:space="preserve">и </w:t>
      </w:r>
      <w:r w:rsidR="00616CA8" w:rsidRPr="00616CA8">
        <w:rPr>
          <w:sz w:val="24"/>
          <w:szCs w:val="24"/>
        </w:rPr>
        <w:t xml:space="preserve">и </w:t>
      </w:r>
      <w:r w:rsidRPr="00616CA8">
        <w:rPr>
          <w:sz w:val="24"/>
          <w:szCs w:val="24"/>
        </w:rPr>
        <w:t>о внесении изменений в</w:t>
      </w:r>
      <w:r w:rsidR="00616CA8" w:rsidRPr="00616CA8">
        <w:rPr>
          <w:sz w:val="24"/>
          <w:szCs w:val="24"/>
        </w:rPr>
        <w:t xml:space="preserve"> </w:t>
      </w:r>
      <w:r w:rsidRPr="00616CA8">
        <w:rPr>
          <w:sz w:val="24"/>
          <w:szCs w:val="24"/>
        </w:rPr>
        <w:t>некоторые законодательные акты Российской Федерации"</w:t>
      </w:r>
      <w:proofErr w:type="gramEnd"/>
    </w:p>
    <w:p w:rsidR="00AD22B6" w:rsidRDefault="00AD22B6" w:rsidP="00AD22B6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AD22B6" w:rsidRPr="00616CA8" w:rsidRDefault="00AD22B6" w:rsidP="00E435E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 xml:space="preserve">    </w:t>
      </w:r>
      <w:r w:rsidR="00E435E0" w:rsidRPr="00616CA8">
        <w:rPr>
          <w:sz w:val="24"/>
          <w:szCs w:val="24"/>
        </w:rPr>
        <w:t xml:space="preserve">Исполнительным комитетом муниципального образования города Набережные Челны </w:t>
      </w:r>
      <w:r w:rsidR="000D5968" w:rsidRPr="00616CA8">
        <w:rPr>
          <w:sz w:val="24"/>
          <w:szCs w:val="24"/>
        </w:rPr>
        <w:t xml:space="preserve">(далее – Исполнительный комитет) </w:t>
      </w:r>
      <w:r w:rsidR="00E435E0" w:rsidRPr="00616CA8">
        <w:rPr>
          <w:sz w:val="24"/>
          <w:szCs w:val="24"/>
        </w:rPr>
        <w:t xml:space="preserve">в соответствии с Федеральным </w:t>
      </w:r>
      <w:hyperlink r:id="rId19" w:history="1">
        <w:r w:rsidR="00E435E0" w:rsidRPr="00616CA8">
          <w:rPr>
            <w:rStyle w:val="af2"/>
            <w:color w:val="auto"/>
            <w:sz w:val="24"/>
            <w:szCs w:val="24"/>
            <w:u w:val="none"/>
          </w:rPr>
          <w:t>законом</w:t>
        </w:r>
      </w:hyperlink>
      <w:r w:rsidR="00E435E0" w:rsidRPr="00616CA8">
        <w:rPr>
          <w:sz w:val="24"/>
          <w:szCs w:val="24"/>
        </w:rPr>
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рассмотрена проектная декларация по объекту</w:t>
      </w:r>
      <w:r w:rsidRPr="00616CA8">
        <w:rPr>
          <w:rFonts w:ascii="Courier New" w:hAnsi="Courier New" w:cs="Courier New"/>
          <w:sz w:val="24"/>
          <w:szCs w:val="24"/>
        </w:rPr>
        <w:t>:</w:t>
      </w:r>
    </w:p>
    <w:p w:rsidR="00AD22B6" w:rsidRDefault="00AD22B6" w:rsidP="00AD22B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AD22B6" w:rsidRDefault="00AD22B6" w:rsidP="00AD22B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</w:t>
      </w:r>
      <w:r w:rsidRPr="00E435E0">
        <w:rPr>
          <w:sz w:val="22"/>
          <w:szCs w:val="22"/>
        </w:rPr>
        <w:t>наименование объекта в соответствии с проектной декларацией</w:t>
      </w:r>
      <w:r>
        <w:rPr>
          <w:rFonts w:ascii="Courier New" w:hAnsi="Courier New" w:cs="Courier New"/>
        </w:rPr>
        <w:t>)</w:t>
      </w:r>
    </w:p>
    <w:p w:rsidR="00AD22B6" w:rsidRDefault="00AD22B6" w:rsidP="00AD22B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 (</w:t>
      </w:r>
      <w:r w:rsidRPr="000D5968">
        <w:rPr>
          <w:sz w:val="22"/>
          <w:szCs w:val="22"/>
        </w:rPr>
        <w:t>далее - проектная декларация</w:t>
      </w:r>
      <w:r>
        <w:rPr>
          <w:rFonts w:ascii="Courier New" w:hAnsi="Courier New" w:cs="Courier New"/>
        </w:rPr>
        <w:t>)</w:t>
      </w:r>
    </w:p>
    <w:p w:rsidR="00AD22B6" w:rsidRDefault="00AD22B6" w:rsidP="00AD22B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D5968">
        <w:rPr>
          <w:sz w:val="22"/>
          <w:szCs w:val="22"/>
        </w:rPr>
        <w:t>застройщика</w:t>
      </w:r>
      <w:r>
        <w:rPr>
          <w:rFonts w:ascii="Courier New" w:hAnsi="Courier New" w:cs="Courier New"/>
        </w:rPr>
        <w:t xml:space="preserve"> _______________________________________________________________</w:t>
      </w:r>
    </w:p>
    <w:p w:rsidR="00AD22B6" w:rsidRDefault="00AD22B6" w:rsidP="00AD22B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(</w:t>
      </w:r>
      <w:r w:rsidRPr="000D5968">
        <w:rPr>
          <w:sz w:val="22"/>
          <w:szCs w:val="22"/>
        </w:rPr>
        <w:t>наименование застройщика, его место нахождения, ИНН, ОГРН</w:t>
      </w:r>
      <w:r>
        <w:rPr>
          <w:rFonts w:ascii="Courier New" w:hAnsi="Courier New" w:cs="Courier New"/>
        </w:rPr>
        <w:t>)</w:t>
      </w:r>
    </w:p>
    <w:p w:rsidR="00AD22B6" w:rsidRDefault="00AD22B6" w:rsidP="00AD22B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 (</w:t>
      </w:r>
      <w:r w:rsidRPr="000D5968">
        <w:rPr>
          <w:sz w:val="22"/>
          <w:szCs w:val="22"/>
        </w:rPr>
        <w:t>далее - застройщика</w:t>
      </w:r>
      <w:r>
        <w:rPr>
          <w:rFonts w:ascii="Courier New" w:hAnsi="Courier New" w:cs="Courier New"/>
        </w:rPr>
        <w:t>),</w:t>
      </w:r>
    </w:p>
    <w:p w:rsidR="00AD22B6" w:rsidRPr="000D5968" w:rsidRDefault="00AD22B6" w:rsidP="00AD22B6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0D5968">
        <w:rPr>
          <w:sz w:val="22"/>
          <w:szCs w:val="22"/>
        </w:rPr>
        <w:t>поступившая</w:t>
      </w:r>
      <w:proofErr w:type="gramEnd"/>
      <w:r w:rsidRPr="000D5968">
        <w:rPr>
          <w:sz w:val="22"/>
          <w:szCs w:val="22"/>
        </w:rPr>
        <w:t xml:space="preserve"> в </w:t>
      </w:r>
      <w:r w:rsidR="000D5968" w:rsidRPr="000D5968">
        <w:rPr>
          <w:sz w:val="22"/>
          <w:szCs w:val="22"/>
        </w:rPr>
        <w:t>Исполнительный комитет</w:t>
      </w:r>
      <w:r w:rsidRPr="000D5968">
        <w:rPr>
          <w:sz w:val="22"/>
          <w:szCs w:val="22"/>
        </w:rPr>
        <w:t xml:space="preserve"> "__" ________ 20__ года.</w:t>
      </w:r>
    </w:p>
    <w:p w:rsidR="000D5968" w:rsidRPr="00616CA8" w:rsidRDefault="00AD22B6" w:rsidP="000D5968">
      <w:pPr>
        <w:ind w:firstLine="709"/>
        <w:jc w:val="both"/>
        <w:rPr>
          <w:sz w:val="24"/>
          <w:szCs w:val="24"/>
        </w:rPr>
      </w:pPr>
      <w:r>
        <w:rPr>
          <w:rFonts w:ascii="Courier New" w:hAnsi="Courier New" w:cs="Courier New"/>
        </w:rPr>
        <w:t xml:space="preserve">   </w:t>
      </w:r>
      <w:r w:rsidRPr="00616CA8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0D5968" w:rsidRPr="00616CA8">
        <w:rPr>
          <w:sz w:val="24"/>
          <w:szCs w:val="24"/>
        </w:rPr>
        <w:t>Застройщик и проектная декларация соответствуют требованиям, установленными части 2 статьи 3, статьям 20 и 21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proofErr w:type="gramEnd"/>
    </w:p>
    <w:p w:rsidR="00AD22B6" w:rsidRPr="00616CA8" w:rsidRDefault="00AD22B6" w:rsidP="000D596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</w:p>
    <w:p w:rsidR="000D5968" w:rsidRPr="00616CA8" w:rsidRDefault="000D5968" w:rsidP="00AD22B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6CA8">
        <w:rPr>
          <w:sz w:val="24"/>
          <w:szCs w:val="24"/>
        </w:rPr>
        <w:t>Руководитель</w:t>
      </w:r>
      <w:r w:rsidR="00616CA8" w:rsidRPr="00616CA8">
        <w:rPr>
          <w:sz w:val="24"/>
          <w:szCs w:val="24"/>
        </w:rPr>
        <w:t xml:space="preserve"> </w:t>
      </w:r>
    </w:p>
    <w:p w:rsidR="00AD22B6" w:rsidRPr="00616CA8" w:rsidRDefault="000D5968" w:rsidP="00AD22B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6CA8">
        <w:rPr>
          <w:sz w:val="24"/>
          <w:szCs w:val="24"/>
        </w:rPr>
        <w:t>Исполнительного комитета</w:t>
      </w:r>
      <w:r w:rsidR="00AD22B6" w:rsidRPr="00616CA8">
        <w:rPr>
          <w:sz w:val="24"/>
          <w:szCs w:val="24"/>
        </w:rPr>
        <w:t xml:space="preserve">                 </w:t>
      </w:r>
      <w:r w:rsidR="00616CA8" w:rsidRPr="00616CA8">
        <w:rPr>
          <w:sz w:val="24"/>
          <w:szCs w:val="24"/>
        </w:rPr>
        <w:t xml:space="preserve">                                                                     </w:t>
      </w:r>
      <w:r w:rsidR="00616CA8">
        <w:rPr>
          <w:sz w:val="24"/>
          <w:szCs w:val="24"/>
        </w:rPr>
        <w:t xml:space="preserve">    </w:t>
      </w:r>
      <w:r w:rsidR="003C254E">
        <w:rPr>
          <w:sz w:val="24"/>
          <w:szCs w:val="24"/>
        </w:rPr>
        <w:t>ФИО</w:t>
      </w:r>
    </w:p>
    <w:p w:rsidR="00D41167" w:rsidRDefault="00D41167" w:rsidP="00D41167">
      <w:pPr>
        <w:spacing w:after="240" w:line="360" w:lineRule="auto"/>
        <w:jc w:val="both"/>
        <w:rPr>
          <w:sz w:val="26"/>
          <w:szCs w:val="26"/>
        </w:rPr>
      </w:pPr>
    </w:p>
    <w:p w:rsidR="003C254E" w:rsidRDefault="003C254E" w:rsidP="00616CA8">
      <w:pPr>
        <w:spacing w:after="240" w:line="276" w:lineRule="auto"/>
        <w:ind w:left="5529"/>
        <w:jc w:val="both"/>
        <w:rPr>
          <w:sz w:val="26"/>
          <w:szCs w:val="26"/>
        </w:rPr>
      </w:pPr>
    </w:p>
    <w:p w:rsidR="003C254E" w:rsidRDefault="003C254E" w:rsidP="00616CA8">
      <w:pPr>
        <w:spacing w:after="240" w:line="276" w:lineRule="auto"/>
        <w:ind w:left="5529"/>
        <w:jc w:val="both"/>
        <w:rPr>
          <w:sz w:val="26"/>
          <w:szCs w:val="26"/>
        </w:rPr>
      </w:pPr>
    </w:p>
    <w:p w:rsidR="003C254E" w:rsidRDefault="003C254E" w:rsidP="00616CA8">
      <w:pPr>
        <w:spacing w:after="240" w:line="276" w:lineRule="auto"/>
        <w:ind w:left="5529"/>
        <w:jc w:val="both"/>
        <w:rPr>
          <w:sz w:val="26"/>
          <w:szCs w:val="26"/>
        </w:rPr>
      </w:pPr>
    </w:p>
    <w:p w:rsidR="003C254E" w:rsidRDefault="003C254E" w:rsidP="00616CA8">
      <w:pPr>
        <w:spacing w:after="240" w:line="276" w:lineRule="auto"/>
        <w:ind w:left="5529"/>
        <w:jc w:val="both"/>
        <w:rPr>
          <w:sz w:val="26"/>
          <w:szCs w:val="26"/>
        </w:rPr>
      </w:pPr>
    </w:p>
    <w:p w:rsidR="003C254E" w:rsidRDefault="003C254E" w:rsidP="00616CA8">
      <w:pPr>
        <w:spacing w:after="240" w:line="276" w:lineRule="auto"/>
        <w:ind w:left="5529"/>
        <w:jc w:val="both"/>
        <w:rPr>
          <w:sz w:val="26"/>
          <w:szCs w:val="26"/>
        </w:rPr>
      </w:pPr>
    </w:p>
    <w:p w:rsidR="003C254E" w:rsidRDefault="003C254E" w:rsidP="00616CA8">
      <w:pPr>
        <w:spacing w:after="240" w:line="276" w:lineRule="auto"/>
        <w:ind w:left="5529"/>
        <w:jc w:val="both"/>
        <w:rPr>
          <w:sz w:val="26"/>
          <w:szCs w:val="26"/>
        </w:rPr>
      </w:pPr>
    </w:p>
    <w:p w:rsidR="00536134" w:rsidRDefault="00536134" w:rsidP="00616CA8">
      <w:pPr>
        <w:spacing w:after="240" w:line="276" w:lineRule="auto"/>
        <w:ind w:left="5529"/>
        <w:jc w:val="both"/>
        <w:rPr>
          <w:sz w:val="26"/>
          <w:szCs w:val="26"/>
        </w:rPr>
      </w:pPr>
    </w:p>
    <w:p w:rsidR="00616CA8" w:rsidRDefault="00996D27" w:rsidP="00616CA8">
      <w:pPr>
        <w:spacing w:after="240" w:line="276" w:lineRule="auto"/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№3</w:t>
      </w:r>
    </w:p>
    <w:p w:rsidR="00616CA8" w:rsidRDefault="00616CA8" w:rsidP="00616CA8">
      <w:pPr>
        <w:spacing w:after="240" w:line="276" w:lineRule="auto"/>
        <w:ind w:left="552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 xml:space="preserve">к Административному регламенту предоставления государственной услуги </w:t>
      </w:r>
    </w:p>
    <w:p w:rsidR="003E2F19" w:rsidRPr="00616CA8" w:rsidRDefault="00616CA8" w:rsidP="00616CA8">
      <w:pPr>
        <w:spacing w:after="240" w:line="360" w:lineRule="auto"/>
        <w:ind w:left="7797"/>
        <w:jc w:val="both"/>
        <w:rPr>
          <w:sz w:val="22"/>
          <w:szCs w:val="22"/>
        </w:rPr>
      </w:pPr>
      <w:r w:rsidRPr="00616CA8">
        <w:rPr>
          <w:sz w:val="22"/>
          <w:szCs w:val="22"/>
        </w:rPr>
        <w:t>ФОРМА</w:t>
      </w:r>
    </w:p>
    <w:p w:rsidR="00616CA8" w:rsidRPr="00616CA8" w:rsidRDefault="00616CA8" w:rsidP="00616CA8">
      <w:pPr>
        <w:jc w:val="center"/>
        <w:rPr>
          <w:sz w:val="24"/>
          <w:szCs w:val="24"/>
        </w:rPr>
      </w:pPr>
      <w:r w:rsidRPr="00616CA8">
        <w:rPr>
          <w:sz w:val="24"/>
          <w:szCs w:val="24"/>
        </w:rPr>
        <w:t>Отказ</w:t>
      </w:r>
    </w:p>
    <w:p w:rsidR="00616CA8" w:rsidRPr="00616CA8" w:rsidRDefault="00616CA8" w:rsidP="00616CA8">
      <w:pPr>
        <w:jc w:val="center"/>
        <w:rPr>
          <w:sz w:val="24"/>
          <w:szCs w:val="24"/>
        </w:rPr>
      </w:pPr>
      <w:r w:rsidRPr="00616CA8">
        <w:rPr>
          <w:sz w:val="24"/>
          <w:szCs w:val="24"/>
        </w:rPr>
        <w:t>в выдаче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</w:p>
    <w:p w:rsidR="00616CA8" w:rsidRPr="00616CA8" w:rsidRDefault="00616CA8" w:rsidP="00616CA8">
      <w:pPr>
        <w:jc w:val="both"/>
        <w:rPr>
          <w:sz w:val="24"/>
          <w:szCs w:val="24"/>
        </w:rPr>
      </w:pPr>
    </w:p>
    <w:p w:rsidR="00616CA8" w:rsidRPr="00384186" w:rsidRDefault="00616CA8" w:rsidP="00616CA8">
      <w:pPr>
        <w:spacing w:before="240"/>
        <w:ind w:firstLine="426"/>
        <w:jc w:val="both"/>
        <w:rPr>
          <w:sz w:val="22"/>
          <w:szCs w:val="22"/>
        </w:rPr>
      </w:pPr>
      <w:proofErr w:type="gramStart"/>
      <w:r w:rsidRPr="00384186">
        <w:rPr>
          <w:sz w:val="22"/>
          <w:szCs w:val="22"/>
        </w:rPr>
        <w:t xml:space="preserve">Исполнительный комитет муниципального образования города Набережные Челны </w:t>
      </w:r>
      <w:r w:rsidR="002A6935">
        <w:rPr>
          <w:sz w:val="22"/>
          <w:szCs w:val="22"/>
        </w:rPr>
        <w:t xml:space="preserve">(далее - Исполнительный комитет) </w:t>
      </w:r>
      <w:r w:rsidRPr="00384186">
        <w:rPr>
          <w:sz w:val="22"/>
          <w:szCs w:val="22"/>
        </w:rPr>
        <w:t xml:space="preserve">в соответствии с Федеральным </w:t>
      </w:r>
      <w:hyperlink r:id="rId20" w:history="1">
        <w:r w:rsidRPr="00384186">
          <w:rPr>
            <w:rStyle w:val="af2"/>
            <w:sz w:val="22"/>
            <w:szCs w:val="22"/>
          </w:rPr>
          <w:t>законом</w:t>
        </w:r>
      </w:hyperlink>
      <w:r w:rsidRPr="00384186">
        <w:rPr>
          <w:sz w:val="22"/>
          <w:szCs w:val="22"/>
        </w:rPr>
        <w:t xml:space="preserve">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Федеральный закон № 214-ФЗ) рассмотрена проектная декларация по объекту:</w:t>
      </w:r>
      <w:proofErr w:type="gramEnd"/>
    </w:p>
    <w:p w:rsidR="00616CA8" w:rsidRPr="00384186" w:rsidRDefault="00616CA8" w:rsidP="00616C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384186"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616CA8" w:rsidRPr="00384186" w:rsidRDefault="00616CA8" w:rsidP="00616C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384186">
        <w:rPr>
          <w:rFonts w:ascii="Courier New" w:hAnsi="Courier New" w:cs="Courier New"/>
          <w:sz w:val="22"/>
          <w:szCs w:val="22"/>
        </w:rPr>
        <w:t xml:space="preserve">       (</w:t>
      </w:r>
      <w:r w:rsidRPr="00384186">
        <w:rPr>
          <w:sz w:val="22"/>
          <w:szCs w:val="22"/>
        </w:rPr>
        <w:t>наименование объекта в соответствии с проектной декларацией</w:t>
      </w:r>
      <w:r w:rsidRPr="00384186">
        <w:rPr>
          <w:rFonts w:ascii="Courier New" w:hAnsi="Courier New" w:cs="Courier New"/>
          <w:sz w:val="22"/>
          <w:szCs w:val="22"/>
        </w:rPr>
        <w:t>)</w:t>
      </w:r>
    </w:p>
    <w:p w:rsidR="00616CA8" w:rsidRPr="00384186" w:rsidRDefault="00616CA8" w:rsidP="00616C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384186">
        <w:rPr>
          <w:rFonts w:ascii="Courier New" w:hAnsi="Courier New" w:cs="Courier New"/>
          <w:sz w:val="22"/>
          <w:szCs w:val="22"/>
        </w:rPr>
        <w:t>____________________________________________ (</w:t>
      </w:r>
      <w:r w:rsidRPr="00384186">
        <w:rPr>
          <w:sz w:val="22"/>
          <w:szCs w:val="22"/>
        </w:rPr>
        <w:t>далее - проектная декларация</w:t>
      </w:r>
      <w:r w:rsidRPr="00384186">
        <w:rPr>
          <w:rFonts w:ascii="Courier New" w:hAnsi="Courier New" w:cs="Courier New"/>
          <w:sz w:val="22"/>
          <w:szCs w:val="22"/>
        </w:rPr>
        <w:t>)</w:t>
      </w:r>
    </w:p>
    <w:p w:rsidR="00616CA8" w:rsidRPr="00384186" w:rsidRDefault="00616CA8" w:rsidP="00616C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384186">
        <w:rPr>
          <w:sz w:val="22"/>
          <w:szCs w:val="22"/>
        </w:rPr>
        <w:t>застройщика</w:t>
      </w:r>
      <w:r w:rsidRPr="00384186">
        <w:rPr>
          <w:rFonts w:ascii="Courier New" w:hAnsi="Courier New" w:cs="Courier New"/>
          <w:sz w:val="22"/>
          <w:szCs w:val="22"/>
        </w:rPr>
        <w:t xml:space="preserve"> _______________________________________________________________</w:t>
      </w:r>
    </w:p>
    <w:p w:rsidR="00616CA8" w:rsidRPr="00384186" w:rsidRDefault="00616CA8" w:rsidP="00616C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384186">
        <w:rPr>
          <w:rFonts w:ascii="Courier New" w:hAnsi="Courier New" w:cs="Courier New"/>
          <w:sz w:val="22"/>
          <w:szCs w:val="22"/>
        </w:rPr>
        <w:t xml:space="preserve">              (</w:t>
      </w:r>
      <w:r w:rsidRPr="00384186">
        <w:rPr>
          <w:sz w:val="22"/>
          <w:szCs w:val="22"/>
        </w:rPr>
        <w:t>наименование застройщика, его место нахождения, ИНН, ОГРН</w:t>
      </w:r>
      <w:r w:rsidRPr="00384186">
        <w:rPr>
          <w:rFonts w:ascii="Courier New" w:hAnsi="Courier New" w:cs="Courier New"/>
          <w:sz w:val="22"/>
          <w:szCs w:val="22"/>
        </w:rPr>
        <w:t>)</w:t>
      </w:r>
    </w:p>
    <w:p w:rsidR="00616CA8" w:rsidRPr="00384186" w:rsidRDefault="00616CA8" w:rsidP="00616C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384186">
        <w:rPr>
          <w:rFonts w:ascii="Courier New" w:hAnsi="Courier New" w:cs="Courier New"/>
          <w:sz w:val="22"/>
          <w:szCs w:val="22"/>
        </w:rPr>
        <w:t>____________________________________________________ (</w:t>
      </w:r>
      <w:r w:rsidRPr="00384186">
        <w:rPr>
          <w:sz w:val="22"/>
          <w:szCs w:val="22"/>
        </w:rPr>
        <w:t>далее - застройщика</w:t>
      </w:r>
      <w:r w:rsidRPr="00384186">
        <w:rPr>
          <w:rFonts w:ascii="Courier New" w:hAnsi="Courier New" w:cs="Courier New"/>
          <w:sz w:val="22"/>
          <w:szCs w:val="22"/>
        </w:rPr>
        <w:t>),</w:t>
      </w:r>
    </w:p>
    <w:p w:rsidR="00616CA8" w:rsidRPr="00384186" w:rsidRDefault="00616CA8" w:rsidP="00616CA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384186">
        <w:rPr>
          <w:sz w:val="22"/>
          <w:szCs w:val="22"/>
        </w:rPr>
        <w:t>поступившая</w:t>
      </w:r>
      <w:proofErr w:type="gramEnd"/>
      <w:r w:rsidRPr="00384186">
        <w:rPr>
          <w:sz w:val="22"/>
          <w:szCs w:val="22"/>
        </w:rPr>
        <w:t xml:space="preserve"> в Исполнительный комитет "__" ________ 20__ года.</w:t>
      </w:r>
    </w:p>
    <w:p w:rsidR="00616CA8" w:rsidRPr="00384186" w:rsidRDefault="00616CA8" w:rsidP="00616C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384186">
        <w:rPr>
          <w:sz w:val="22"/>
          <w:szCs w:val="22"/>
        </w:rPr>
        <w:t>Застройщик и (или) проектная декларация</w:t>
      </w:r>
      <w:r w:rsidR="00384186" w:rsidRPr="00384186">
        <w:rPr>
          <w:sz w:val="22"/>
          <w:szCs w:val="22"/>
        </w:rPr>
        <w:t xml:space="preserve"> </w:t>
      </w:r>
      <w:r w:rsidR="00384186" w:rsidRPr="00384186">
        <w:rPr>
          <w:rFonts w:ascii="Courier New" w:hAnsi="Courier New" w:cs="Courier New"/>
          <w:sz w:val="22"/>
          <w:szCs w:val="22"/>
        </w:rPr>
        <w:t xml:space="preserve">&lt;1&gt; </w:t>
      </w:r>
      <w:hyperlink r:id="rId21" w:history="1"/>
      <w:r w:rsidRPr="00384186">
        <w:rPr>
          <w:sz w:val="22"/>
          <w:szCs w:val="22"/>
        </w:rPr>
        <w:t xml:space="preserve">не соответствуют (не соответствует) </w:t>
      </w:r>
      <w:r w:rsidR="00384186" w:rsidRPr="00384186">
        <w:rPr>
          <w:rFonts w:ascii="Courier New" w:hAnsi="Courier New" w:cs="Courier New"/>
          <w:sz w:val="22"/>
          <w:szCs w:val="22"/>
        </w:rPr>
        <w:t xml:space="preserve">&lt;2&gt; </w:t>
      </w:r>
      <w:r w:rsidR="00384186" w:rsidRPr="00384186">
        <w:rPr>
          <w:sz w:val="22"/>
          <w:szCs w:val="22"/>
        </w:rPr>
        <w:t>следующим требованиям, установленным Федеральным законом № 214-ФЗ:</w:t>
      </w:r>
    </w:p>
    <w:p w:rsidR="00384186" w:rsidRDefault="00384186" w:rsidP="0038418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84186" w:rsidRDefault="00384186" w:rsidP="0038418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84186" w:rsidRPr="00384186" w:rsidRDefault="00384186" w:rsidP="003841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84186">
        <w:rPr>
          <w:sz w:val="22"/>
          <w:szCs w:val="22"/>
        </w:rPr>
        <w:t xml:space="preserve">   (указываются выявленные факты несоответствия застройщика требованиям, установленным </w:t>
      </w:r>
      <w:hyperlink r:id="rId22" w:history="1">
        <w:r w:rsidRPr="00384186">
          <w:rPr>
            <w:sz w:val="22"/>
            <w:szCs w:val="22"/>
          </w:rPr>
          <w:t>частью 2 статьи 3</w:t>
        </w:r>
      </w:hyperlink>
      <w:r w:rsidRPr="00384186">
        <w:rPr>
          <w:sz w:val="22"/>
          <w:szCs w:val="22"/>
        </w:rPr>
        <w:t xml:space="preserve"> Федерального </w:t>
      </w:r>
      <w:hyperlink r:id="rId23" w:history="1">
        <w:r w:rsidRPr="00384186">
          <w:rPr>
            <w:sz w:val="22"/>
            <w:szCs w:val="22"/>
          </w:rPr>
          <w:t>закона</w:t>
        </w:r>
      </w:hyperlink>
      <w:r w:rsidRPr="00384186">
        <w:rPr>
          <w:sz w:val="22"/>
          <w:szCs w:val="22"/>
        </w:rPr>
        <w:t xml:space="preserve"> N 214-ФЗ, и (или) несоответствия проектной декларации требованиям, установленным </w:t>
      </w:r>
      <w:hyperlink r:id="rId24" w:history="1">
        <w:r w:rsidRPr="00384186">
          <w:rPr>
            <w:sz w:val="22"/>
            <w:szCs w:val="22"/>
          </w:rPr>
          <w:t>статьями 20</w:t>
        </w:r>
      </w:hyperlink>
      <w:r w:rsidRPr="00384186">
        <w:rPr>
          <w:sz w:val="22"/>
          <w:szCs w:val="22"/>
        </w:rPr>
        <w:t xml:space="preserve"> и </w:t>
      </w:r>
      <w:hyperlink r:id="rId25" w:history="1">
        <w:r w:rsidRPr="00384186">
          <w:rPr>
            <w:sz w:val="22"/>
            <w:szCs w:val="22"/>
          </w:rPr>
          <w:t>21</w:t>
        </w:r>
      </w:hyperlink>
      <w:r w:rsidRPr="00384186">
        <w:rPr>
          <w:sz w:val="22"/>
          <w:szCs w:val="22"/>
        </w:rPr>
        <w:t xml:space="preserve"> Федерального </w:t>
      </w:r>
      <w:hyperlink r:id="rId26" w:history="1">
        <w:r w:rsidRPr="00384186">
          <w:rPr>
            <w:sz w:val="22"/>
            <w:szCs w:val="22"/>
          </w:rPr>
          <w:t>закона</w:t>
        </w:r>
      </w:hyperlink>
      <w:r w:rsidRPr="00384186">
        <w:rPr>
          <w:sz w:val="22"/>
          <w:szCs w:val="22"/>
        </w:rPr>
        <w:t xml:space="preserve"> N 214-ФЗ)</w:t>
      </w:r>
    </w:p>
    <w:p w:rsidR="00384186" w:rsidRPr="00384186" w:rsidRDefault="00384186" w:rsidP="003841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418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proofErr w:type="gramStart"/>
      <w:r w:rsidRPr="00384186">
        <w:rPr>
          <w:sz w:val="24"/>
          <w:szCs w:val="24"/>
        </w:rPr>
        <w:t xml:space="preserve">В  связи  с  изложенным  на  основании </w:t>
      </w:r>
      <w:hyperlink r:id="rId27" w:history="1">
        <w:r w:rsidRPr="00384186">
          <w:rPr>
            <w:sz w:val="24"/>
            <w:szCs w:val="24"/>
          </w:rPr>
          <w:t>части 2.2 статьи 19</w:t>
        </w:r>
      </w:hyperlink>
      <w:r w:rsidRPr="00384186">
        <w:rPr>
          <w:sz w:val="24"/>
          <w:szCs w:val="24"/>
        </w:rPr>
        <w:t xml:space="preserve"> Федерального закона  N  214-ФЗ  </w:t>
      </w:r>
      <w:r w:rsidR="002A6935">
        <w:rPr>
          <w:sz w:val="24"/>
          <w:szCs w:val="24"/>
        </w:rPr>
        <w:t>Исполнительный комитет</w:t>
      </w:r>
      <w:r w:rsidRPr="00384186">
        <w:rPr>
          <w:sz w:val="24"/>
          <w:szCs w:val="24"/>
        </w:rPr>
        <w:t xml:space="preserve"> отказывает в выдаче  заключения о соответствии застройщика  и  проектной декларации требованиям, установленным Федеральным </w:t>
      </w:r>
      <w:hyperlink r:id="rId28" w:history="1">
        <w:r w:rsidRPr="00384186">
          <w:rPr>
            <w:sz w:val="24"/>
            <w:szCs w:val="24"/>
          </w:rPr>
          <w:t>законом</w:t>
        </w:r>
      </w:hyperlink>
      <w:r w:rsidRPr="00384186">
        <w:rPr>
          <w:sz w:val="24"/>
          <w:szCs w:val="24"/>
        </w:rPr>
        <w:t xml:space="preserve"> N 214-ФЗ.</w:t>
      </w:r>
      <w:proofErr w:type="gramEnd"/>
    </w:p>
    <w:p w:rsidR="00384186" w:rsidRPr="00384186" w:rsidRDefault="00384186" w:rsidP="003841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418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384186">
        <w:rPr>
          <w:sz w:val="24"/>
          <w:szCs w:val="24"/>
        </w:rPr>
        <w:t xml:space="preserve"> Настоящий  отказ  не препятствует повторному предоставлению в И</w:t>
      </w:r>
      <w:r w:rsidR="002A6935">
        <w:rPr>
          <w:sz w:val="24"/>
          <w:szCs w:val="24"/>
        </w:rPr>
        <w:t>сполнительный комитет</w:t>
      </w:r>
      <w:r w:rsidRPr="00384186">
        <w:rPr>
          <w:sz w:val="24"/>
          <w:szCs w:val="24"/>
        </w:rPr>
        <w:t xml:space="preserve"> проектной   декларации   с   целью   получения  заключения  о  соответствии застройщика  и  проектной декларации требованиям, установленным Федеральным </w:t>
      </w:r>
      <w:hyperlink r:id="rId29" w:history="1">
        <w:r w:rsidRPr="00384186">
          <w:rPr>
            <w:color w:val="0000FF"/>
            <w:sz w:val="24"/>
            <w:szCs w:val="24"/>
          </w:rPr>
          <w:t>законом</w:t>
        </w:r>
      </w:hyperlink>
      <w:r w:rsidRPr="00384186">
        <w:rPr>
          <w:sz w:val="24"/>
          <w:szCs w:val="24"/>
        </w:rPr>
        <w:t xml:space="preserve"> N 214-ФЗ.</w:t>
      </w:r>
    </w:p>
    <w:p w:rsidR="00384186" w:rsidRPr="00384186" w:rsidRDefault="00384186" w:rsidP="0038418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384186" w:rsidRPr="00384186" w:rsidRDefault="00384186" w:rsidP="003841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4186">
        <w:rPr>
          <w:sz w:val="24"/>
          <w:szCs w:val="24"/>
        </w:rPr>
        <w:t xml:space="preserve">Руководитель </w:t>
      </w:r>
    </w:p>
    <w:p w:rsidR="00384186" w:rsidRPr="00384186" w:rsidRDefault="00384186" w:rsidP="003841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4186">
        <w:rPr>
          <w:sz w:val="24"/>
          <w:szCs w:val="24"/>
        </w:rPr>
        <w:t xml:space="preserve">Исполнительного комитета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384186">
        <w:rPr>
          <w:sz w:val="24"/>
          <w:szCs w:val="24"/>
        </w:rPr>
        <w:t xml:space="preserve"> </w:t>
      </w:r>
      <w:r w:rsidR="003C254E">
        <w:rPr>
          <w:sz w:val="24"/>
          <w:szCs w:val="24"/>
        </w:rPr>
        <w:t>ФИО</w:t>
      </w:r>
    </w:p>
    <w:p w:rsidR="00384186" w:rsidRPr="00384186" w:rsidRDefault="00384186" w:rsidP="0038418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84186">
        <w:rPr>
          <w:sz w:val="22"/>
          <w:szCs w:val="22"/>
        </w:rPr>
        <w:t>--------------------------------</w:t>
      </w:r>
    </w:p>
    <w:p w:rsidR="00384186" w:rsidRPr="00384186" w:rsidRDefault="00384186" w:rsidP="00384186">
      <w:pPr>
        <w:autoSpaceDE w:val="0"/>
        <w:autoSpaceDN w:val="0"/>
        <w:adjustRightInd w:val="0"/>
        <w:spacing w:before="200"/>
        <w:ind w:firstLine="540"/>
        <w:jc w:val="both"/>
        <w:rPr>
          <w:sz w:val="22"/>
          <w:szCs w:val="22"/>
        </w:rPr>
      </w:pPr>
      <w:r w:rsidRPr="00384186">
        <w:rPr>
          <w:sz w:val="22"/>
          <w:szCs w:val="22"/>
        </w:rPr>
        <w:t>&lt;1&gt; оставляется нужный вариант: застройщик и проектная декларация, либо застройщик, либо проектная декларация.</w:t>
      </w:r>
    </w:p>
    <w:p w:rsidR="00536134" w:rsidRDefault="00384186" w:rsidP="00D72AA5">
      <w:pPr>
        <w:autoSpaceDE w:val="0"/>
        <w:autoSpaceDN w:val="0"/>
        <w:adjustRightInd w:val="0"/>
        <w:spacing w:before="200"/>
        <w:ind w:firstLine="540"/>
        <w:jc w:val="both"/>
        <w:rPr>
          <w:sz w:val="22"/>
          <w:szCs w:val="22"/>
        </w:rPr>
      </w:pPr>
      <w:r w:rsidRPr="00384186">
        <w:rPr>
          <w:sz w:val="22"/>
          <w:szCs w:val="22"/>
        </w:rPr>
        <w:t>&lt;2&gt; оставляется один вариант.</w:t>
      </w:r>
    </w:p>
    <w:p w:rsidR="00D72AA5" w:rsidRDefault="00D72AA5" w:rsidP="00D72AA5">
      <w:pPr>
        <w:autoSpaceDE w:val="0"/>
        <w:autoSpaceDN w:val="0"/>
        <w:adjustRightInd w:val="0"/>
        <w:spacing w:before="200"/>
        <w:ind w:firstLine="540"/>
        <w:jc w:val="both"/>
        <w:rPr>
          <w:sz w:val="22"/>
          <w:szCs w:val="22"/>
        </w:rPr>
      </w:pPr>
    </w:p>
    <w:p w:rsidR="00D72AA5" w:rsidRPr="00D72AA5" w:rsidRDefault="00D72AA5" w:rsidP="00D72AA5">
      <w:pPr>
        <w:autoSpaceDE w:val="0"/>
        <w:autoSpaceDN w:val="0"/>
        <w:adjustRightInd w:val="0"/>
        <w:spacing w:before="200"/>
        <w:ind w:firstLine="540"/>
        <w:jc w:val="both"/>
        <w:rPr>
          <w:sz w:val="22"/>
          <w:szCs w:val="22"/>
        </w:rPr>
      </w:pPr>
    </w:p>
    <w:p w:rsidR="00033640" w:rsidRPr="00B22ABF" w:rsidRDefault="00033640" w:rsidP="00C905FC">
      <w:pPr>
        <w:spacing w:after="240"/>
        <w:ind w:left="557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>Приложение №</w:t>
      </w:r>
      <w:r w:rsidR="00996D27">
        <w:rPr>
          <w:sz w:val="26"/>
          <w:szCs w:val="26"/>
        </w:rPr>
        <w:t>4</w:t>
      </w:r>
    </w:p>
    <w:p w:rsidR="00033640" w:rsidRPr="00537902" w:rsidRDefault="00033640" w:rsidP="00C905FC">
      <w:pPr>
        <w:spacing w:after="240"/>
        <w:ind w:left="5579"/>
        <w:jc w:val="both"/>
        <w:rPr>
          <w:sz w:val="26"/>
          <w:szCs w:val="26"/>
        </w:rPr>
      </w:pPr>
      <w:r w:rsidRPr="00B22ABF">
        <w:rPr>
          <w:sz w:val="26"/>
          <w:szCs w:val="26"/>
        </w:rPr>
        <w:t xml:space="preserve">к Административному регламенту предоставления </w:t>
      </w:r>
      <w:r w:rsidR="009D40C2" w:rsidRPr="00B22ABF">
        <w:rPr>
          <w:sz w:val="26"/>
          <w:szCs w:val="26"/>
        </w:rPr>
        <w:t xml:space="preserve">государственной </w:t>
      </w:r>
      <w:r w:rsidRPr="00B22ABF">
        <w:rPr>
          <w:sz w:val="26"/>
          <w:szCs w:val="26"/>
        </w:rPr>
        <w:t xml:space="preserve">услуги </w:t>
      </w:r>
    </w:p>
    <w:p w:rsidR="00033640" w:rsidRPr="00B22ABF" w:rsidRDefault="00033640" w:rsidP="007A6B22">
      <w:pPr>
        <w:pStyle w:val="ConsPlusNonformat"/>
        <w:spacing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ABF">
        <w:rPr>
          <w:rFonts w:ascii="Times New Roman" w:hAnsi="Times New Roman" w:cs="Times New Roman"/>
          <w:b/>
          <w:sz w:val="26"/>
          <w:szCs w:val="26"/>
        </w:rPr>
        <w:t>Блок-схема последовательности действий</w:t>
      </w:r>
    </w:p>
    <w:p w:rsidR="00E76564" w:rsidRDefault="00276C97" w:rsidP="007A6B22">
      <w:pPr>
        <w:pStyle w:val="ConsPlusNonformat"/>
        <w:spacing w:line="336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group id="_x0000_s4431" editas="canvas" style="position:absolute;margin-left:-164.5pt;margin-top:17.35pt;width:561.35pt;height:508.15pt;z-index:251657216;mso-position-horizontal-relative:char;mso-position-vertical-relative:line" coordorigin="1288,4314" coordsize="9054,81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432" type="#_x0000_t75" style="position:absolute;left:1288;top:4314;width:9054;height:8100" o:preferrelative="f">
              <v:fill o:detectmouseclick="t"/>
              <v:path o:extrusionok="t" o:connecttype="none"/>
              <o:lock v:ext="edit" text="t"/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4433" type="#_x0000_t114" style="position:absolute;left:6701;top:4354;width:2114;height:640">
              <v:textbox style="mso-next-textbox:#_x0000_s4433" inset="2.24436mm,1.1222mm,2.24436mm,1.1222mm">
                <w:txbxContent>
                  <w:p w:rsidR="00276C97" w:rsidRPr="00C905FC" w:rsidRDefault="00276C97" w:rsidP="00033640">
                    <w:pPr>
                      <w:jc w:val="center"/>
                      <w:rPr>
                        <w:sz w:val="18"/>
                      </w:rPr>
                    </w:pPr>
                    <w:r w:rsidRPr="00C905FC">
                      <w:rPr>
                        <w:sz w:val="18"/>
                      </w:rPr>
                      <w:t>Заявление и документы</w:t>
                    </w:r>
                  </w:p>
                </w:txbxContent>
              </v:textbox>
            </v:shape>
            <v:line id="_x0000_s4434" style="position:absolute" from="5697,4873" to="6667,4890">
              <v:stroke endarrow="block"/>
            </v:lin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4435" type="#_x0000_t109" style="position:absolute;left:1444;top:5674;width:4285;height:1702">
              <v:textbox style="mso-next-textbox:#_x0000_s4435" inset="2.24436mm,1.1222mm,2.24436mm,1.1222mm">
                <w:txbxContent>
                  <w:p w:rsidR="00276C97" w:rsidRPr="00C905FC" w:rsidRDefault="00276C97" w:rsidP="000F7F50">
                    <w:pPr>
                      <w:ind w:firstLine="284"/>
                      <w:jc w:val="both"/>
                      <w:rPr>
                        <w:sz w:val="16"/>
                        <w:szCs w:val="16"/>
                      </w:rPr>
                    </w:pPr>
                    <w:r w:rsidRPr="00C905FC">
                      <w:rPr>
                        <w:b/>
                        <w:sz w:val="16"/>
                        <w:szCs w:val="16"/>
                      </w:rPr>
                      <w:t>Специалист управления делопроизводства,</w:t>
                    </w:r>
                    <w:r w:rsidRPr="00C905FC">
                      <w:rPr>
                        <w:sz w:val="16"/>
                        <w:szCs w:val="16"/>
                      </w:rPr>
                      <w:t xml:space="preserve"> ведущий прием заявлений осуществляет установление личности заявителя;</w:t>
                    </w:r>
                  </w:p>
                  <w:p w:rsidR="00276C97" w:rsidRPr="00C905FC" w:rsidRDefault="00276C97" w:rsidP="000F7F50">
                    <w:pPr>
                      <w:ind w:firstLine="284"/>
                      <w:jc w:val="both"/>
                      <w:rPr>
                        <w:sz w:val="16"/>
                        <w:szCs w:val="16"/>
                      </w:rPr>
                    </w:pPr>
                    <w:r w:rsidRPr="00C905FC">
                      <w:rPr>
                        <w:sz w:val="16"/>
                        <w:szCs w:val="16"/>
                      </w:rPr>
                      <w:t>- проверку полномочия заявителя (в случае действия по доверенности);</w:t>
                    </w:r>
                  </w:p>
                  <w:p w:rsidR="00276C97" w:rsidRPr="00C905FC" w:rsidRDefault="00276C97" w:rsidP="000F7F50">
                    <w:pPr>
                      <w:ind w:firstLine="284"/>
                      <w:jc w:val="both"/>
                      <w:rPr>
                        <w:sz w:val="16"/>
                        <w:szCs w:val="16"/>
                      </w:rPr>
                    </w:pPr>
                    <w:r w:rsidRPr="00C905FC">
                      <w:rPr>
                        <w:sz w:val="16"/>
                        <w:szCs w:val="16"/>
                      </w:rPr>
                      <w:t>- проверка наличия документов, предусмотренных пунктом 2.5 настоящего Регламента;</w:t>
                    </w:r>
                  </w:p>
                  <w:p w:rsidR="00276C97" w:rsidRPr="00C905FC" w:rsidRDefault="00276C97" w:rsidP="000F7F50">
                    <w:pPr>
                      <w:ind w:firstLine="284"/>
                      <w:jc w:val="both"/>
                      <w:rPr>
                        <w:sz w:val="16"/>
                        <w:szCs w:val="16"/>
                      </w:rPr>
                    </w:pPr>
                    <w:r w:rsidRPr="00C905FC">
                      <w:rPr>
                        <w:sz w:val="16"/>
                        <w:szCs w:val="16"/>
                      </w:rPr>
                      <w:t>-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              </w:r>
                  </w:p>
                  <w:p w:rsidR="00276C97" w:rsidRPr="00C905FC" w:rsidRDefault="00276C97" w:rsidP="000F7F50">
                    <w:pPr>
                      <w:ind w:firstLine="284"/>
                      <w:jc w:val="both"/>
                      <w:rPr>
                        <w:sz w:val="16"/>
                        <w:szCs w:val="16"/>
                      </w:rPr>
                    </w:pPr>
                    <w:r w:rsidRPr="00C905FC">
                      <w:rPr>
                        <w:sz w:val="16"/>
                        <w:szCs w:val="16"/>
                      </w:rPr>
                      <w:t>- направляет на рассмотрение заявление, документы.</w:t>
                    </w:r>
                  </w:p>
                  <w:p w:rsidR="00276C97" w:rsidRPr="00C905FC" w:rsidRDefault="00276C97" w:rsidP="000F7F50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4436" type="#_x0000_t109" style="position:absolute;left:1768;top:4366;width:3917;height:829">
              <v:textbox style="mso-next-textbox:#_x0000_s4436" inset="2.24436mm,1.1222mm,2.24436mm,1.1222mm">
                <w:txbxContent>
                  <w:p w:rsidR="00276C97" w:rsidRPr="00C905FC" w:rsidRDefault="00276C97" w:rsidP="00C905FC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C905FC">
                      <w:rPr>
                        <w:b/>
                        <w:sz w:val="18"/>
                        <w:szCs w:val="18"/>
                      </w:rPr>
                      <w:t>Заявитель</w:t>
                    </w:r>
                  </w:p>
                  <w:p w:rsidR="00276C97" w:rsidRPr="00C905FC" w:rsidRDefault="00276C97" w:rsidP="00C905F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905FC">
                      <w:rPr>
                        <w:sz w:val="18"/>
                        <w:szCs w:val="18"/>
                      </w:rPr>
                      <w:t>подает в Исполнительный комитет заявление и представляет документы, указанные в п.2.5 настоящего Регламента</w:t>
                    </w:r>
                  </w:p>
                </w:txbxContent>
              </v:textbox>
            </v:shape>
            <v:line id="_x0000_s4437" style="position:absolute" from="5557,8471" to="5729,8491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4438" type="#_x0000_t110" style="position:absolute;left:6114;top:6932;width:1893;height:1104">
              <v:textbox style="mso-next-textbox:#_x0000_s4438" inset="2.24436mm,1.1222mm,2.24436mm,1.1222mm">
                <w:txbxContent>
                  <w:p w:rsidR="00276C97" w:rsidRPr="00C905FC" w:rsidRDefault="00276C97" w:rsidP="00033640">
                    <w:pPr>
                      <w:jc w:val="center"/>
                      <w:rPr>
                        <w:sz w:val="18"/>
                      </w:rPr>
                    </w:pPr>
                    <w:r w:rsidRPr="00C905FC">
                      <w:rPr>
                        <w:sz w:val="18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line id="_x0000_s4439" style="position:absolute" from="4062,7440" to="4064,8104">
              <v:stroke endarrow="block"/>
            </v:line>
            <v:shapetype id="_x0000_t41" coordsize="21600,21600" o:spt="41" adj="-8280,24300,-1800,4050" path="m@0@1l@2@3nfem,l21600,r,21600l,21600ns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 textborder="f"/>
            </v:shapetype>
            <v:shape id="_x0000_s4440" type="#_x0000_t41" style="position:absolute;left:8225;top:7311;width:257;height:251" adj="-17740,12274,-8125,12343,8599,-5074,13204,4526">
              <v:textbox style="mso-next-textbox:#_x0000_s4440" inset="0,1.1222mm,0,1.1222mm">
                <w:txbxContent>
                  <w:p w:rsidR="00276C97" w:rsidRPr="00C905FC" w:rsidRDefault="00276C97" w:rsidP="0003364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905FC">
                      <w:rPr>
                        <w:sz w:val="18"/>
                        <w:szCs w:val="18"/>
                      </w:rPr>
                      <w:t>Нет</w:t>
                    </w:r>
                  </w:p>
                </w:txbxContent>
              </v:textbox>
            </v:shape>
            <v:line id="_x0000_s4441" style="position:absolute" from="8548,7469" to="8815,7470"/>
            <v:shape id="_x0000_s4442" type="#_x0000_t41" style="position:absolute;left:4982;top:7303;width:272;height:261" adj="-74671,11722,-7691,11854,-47751,1844,-43072,7376">
              <v:textbox style="mso-next-textbox:#_x0000_s4442" inset="0,1.1222mm,0,1.1222mm">
                <w:txbxContent>
                  <w:p w:rsidR="00276C97" w:rsidRPr="00C905FC" w:rsidRDefault="00276C97" w:rsidP="0003364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905FC">
                      <w:rPr>
                        <w:sz w:val="18"/>
                        <w:szCs w:val="18"/>
                      </w:rPr>
                      <w:t>Да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443" type="#_x0000_t202" style="position:absolute;left:1465;top:8104;width:4092;height:773">
              <v:textbox style="mso-next-textbox:#_x0000_s4443" inset="2.24436mm,1.1222mm,2.24436mm,1.1222mm">
                <w:txbxContent>
                  <w:p w:rsidR="00276C97" w:rsidRPr="00C905FC" w:rsidRDefault="00276C97" w:rsidP="00F9072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C905FC">
                      <w:rPr>
                        <w:b/>
                        <w:sz w:val="16"/>
                        <w:szCs w:val="16"/>
                      </w:rPr>
                      <w:t>Специалист управления делопроизводства</w:t>
                    </w:r>
                    <w:r w:rsidRPr="00C905FC">
                      <w:rPr>
                        <w:sz w:val="16"/>
                        <w:szCs w:val="16"/>
                      </w:rPr>
                      <w:t xml:space="preserve"> осуществляет:</w:t>
                    </w:r>
                  </w:p>
                  <w:p w:rsidR="00276C97" w:rsidRPr="00C905FC" w:rsidRDefault="00276C97" w:rsidP="00F9072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C905FC">
                      <w:rPr>
                        <w:sz w:val="16"/>
                        <w:szCs w:val="16"/>
                      </w:rPr>
                      <w:t>Прием и регистрацию заявления в единой межведомственной системе электронного документооборота, направление заявления на рассмотрение Руководителю Исполнительного комитета.</w:t>
                    </w:r>
                  </w:p>
                  <w:p w:rsidR="00276C97" w:rsidRPr="007A5BD7" w:rsidRDefault="00276C97" w:rsidP="00033640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v:shape id="_x0000_s4444" type="#_x0000_t114" style="position:absolute;left:5711;top:8088;width:2015;height:1127">
              <v:textbox style="mso-next-textbox:#_x0000_s4444" inset="2.24436mm,1.1222mm,2.24436mm,1.1222mm">
                <w:txbxContent>
                  <w:p w:rsidR="00276C97" w:rsidRPr="00C905FC" w:rsidRDefault="00276C97" w:rsidP="00033640">
                    <w:pPr>
                      <w:jc w:val="center"/>
                      <w:rPr>
                        <w:sz w:val="18"/>
                      </w:rPr>
                    </w:pPr>
                    <w:r w:rsidRPr="00C905FC">
                      <w:rPr>
                        <w:sz w:val="18"/>
                      </w:rPr>
                      <w:t>Принятое и зарегистрированное заявление, документы, направленные на  рассмотрение Руководителю Исполнительного комитета</w:t>
                    </w:r>
                  </w:p>
                </w:txbxContent>
              </v:textbox>
            </v:shape>
            <v:line id="_x0000_s4445" style="position:absolute" from="7056,6779" to="7057,6939">
              <v:stroke endarrow="block"/>
            </v:line>
            <v:line id="_x0000_s4446" style="position:absolute" from="4063,5258" to="4064,5674">
              <v:stroke endarrow="block"/>
            </v:line>
            <v:line id="_x0000_s4448" style="position:absolute;flip:x" from="7148,4982" to="7161,5283"/>
            <v:line id="_x0000_s4449" style="position:absolute;flip:x" from="4093,5283" to="7106,5285"/>
            <v:line id="_x0000_s4450" style="position:absolute;flip:x y" from="5289,7440" to="6135,7453"/>
            <v:shape id="_x0000_s4451" type="#_x0000_t202" style="position:absolute;left:7993;top:7674;width:2212;height:1158">
              <v:textbox style="mso-next-textbox:#_x0000_s4451" inset="2.24436mm,1.1222mm,2.24436mm,1.1222mm">
                <w:txbxContent>
                  <w:p w:rsidR="00276C97" w:rsidRPr="00C905FC" w:rsidRDefault="00276C97" w:rsidP="00033640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C905FC">
                      <w:rPr>
                        <w:b/>
                        <w:sz w:val="16"/>
                        <w:szCs w:val="16"/>
                      </w:rPr>
                      <w:t>Специалист управления делопроизводством, ведущий  прием заявлений,</w:t>
                    </w:r>
                  </w:p>
                  <w:p w:rsidR="00276C97" w:rsidRPr="00C905FC" w:rsidRDefault="00276C97" w:rsidP="0003364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905FC">
                      <w:rPr>
                        <w:sz w:val="16"/>
                        <w:szCs w:val="16"/>
                      </w:rPr>
                      <w:t xml:space="preserve">уведомляет заявителя о наличии препятствий для регистрации заявления и возвращает документы </w:t>
                    </w:r>
                  </w:p>
                </w:txbxContent>
              </v:textbox>
            </v:shape>
            <v:shape id="_x0000_s4452" type="#_x0000_t114" style="position:absolute;left:8101;top:9358;width:1454;height:526">
              <v:textbox style="mso-next-textbox:#_x0000_s4452" inset="2.24436mm,1.1222mm,2.24436mm,1.1222mm">
                <w:txbxContent>
                  <w:p w:rsidR="00276C97" w:rsidRPr="00C905FC" w:rsidRDefault="00276C97" w:rsidP="00033640">
                    <w:pPr>
                      <w:jc w:val="center"/>
                      <w:rPr>
                        <w:sz w:val="18"/>
                      </w:rPr>
                    </w:pPr>
                    <w:r w:rsidRPr="00C905FC">
                      <w:rPr>
                        <w:sz w:val="18"/>
                      </w:rPr>
                      <w:t>Возвращенные заявителю документы</w:t>
                    </w:r>
                  </w:p>
                </w:txbxContent>
              </v:textbox>
            </v:shape>
            <v:line id="_x0000_s4453" style="position:absolute" from="8806,7481" to="8815,7674">
              <v:stroke endarrow="block"/>
            </v:line>
            <v:line id="_x0000_s4454" style="position:absolute;flip:x" from="8829,8820" to="8856,9358">
              <v:stroke endarrow="block"/>
            </v:line>
            <v:line id="_x0000_s4455" style="position:absolute" from="5815,9884" to="6296,9895">
              <v:stroke endarrow="block"/>
            </v:line>
            <v:shape id="_x0000_s4458" type="#_x0000_t202" style="position:absolute;left:2359;top:9522;width:3420;height:628">
              <v:textbox style="mso-next-textbox:#_x0000_s4458" inset="2.24436mm,1.1222mm,2.24436mm,1.1222mm">
                <w:txbxContent>
                  <w:p w:rsidR="00276C97" w:rsidRPr="00C905FC" w:rsidRDefault="00276C97" w:rsidP="00033640">
                    <w:pPr>
                      <w:jc w:val="center"/>
                      <w:rPr>
                        <w:b/>
                        <w:sz w:val="18"/>
                      </w:rPr>
                    </w:pPr>
                    <w:r w:rsidRPr="00C905FC">
                      <w:rPr>
                        <w:b/>
                        <w:sz w:val="18"/>
                      </w:rPr>
                      <w:t>Руководитель Исполнительного комитета</w:t>
                    </w:r>
                  </w:p>
                  <w:p w:rsidR="00276C97" w:rsidRPr="00C905FC" w:rsidRDefault="00276C97" w:rsidP="004C20CB">
                    <w:pPr>
                      <w:jc w:val="center"/>
                      <w:rPr>
                        <w:sz w:val="18"/>
                      </w:rPr>
                    </w:pPr>
                    <w:r w:rsidRPr="00C905FC">
                      <w:rPr>
                        <w:b/>
                        <w:sz w:val="18"/>
                      </w:rPr>
                      <w:t xml:space="preserve"> </w:t>
                    </w:r>
                    <w:r w:rsidRPr="00C905FC">
                      <w:rPr>
                        <w:sz w:val="18"/>
                      </w:rPr>
                      <w:t>рассматривает заявление, направляет заявление начальнику Отдела</w:t>
                    </w:r>
                  </w:p>
                </w:txbxContent>
              </v:textbox>
            </v:shape>
            <v:line id="_x0000_s4459" style="position:absolute;flip:x" from="7025,10308" to="7027,10545"/>
            <v:line id="_x0000_s4460" style="position:absolute" from="6724,9109" to="6727,9279"/>
            <v:shape id="_x0000_s4461" type="#_x0000_t114" style="position:absolute;left:6312;top:9558;width:1426;height:787">
              <v:textbox style="mso-next-textbox:#_x0000_s4461" inset="2.24436mm,1.1222mm,2.24436mm,1.1222mm">
                <w:txbxContent>
                  <w:p w:rsidR="00276C97" w:rsidRPr="00C905FC" w:rsidRDefault="00276C97" w:rsidP="00033640">
                    <w:pPr>
                      <w:jc w:val="center"/>
                      <w:rPr>
                        <w:sz w:val="18"/>
                      </w:rPr>
                    </w:pPr>
                    <w:r w:rsidRPr="00C905FC">
                      <w:rPr>
                        <w:sz w:val="18"/>
                      </w:rPr>
                      <w:t xml:space="preserve">Направленное начальнику Отдела заявление </w:t>
                    </w:r>
                  </w:p>
                </w:txbxContent>
              </v:textbox>
            </v:shape>
            <v:line id="_x0000_s4462" style="position:absolute;flip:x y" from="4062,9266" to="6710,9279"/>
            <v:line id="_x0000_s4463" style="position:absolute;flip:x y" from="4006,10545" to="7002,10557"/>
            <v:line id="_x0000_s4464" style="position:absolute" from="4053,9279" to="4055,9440">
              <v:stroke endarrow="block"/>
            </v:line>
            <v:line id="_x0000_s4465" style="position:absolute;flip:x" from="3966,10545" to="3969,10702">
              <v:stroke endarrow="block"/>
            </v:line>
            <v:line id="_x0000_s4469" style="position:absolute;flip:x y" from="5747,6765" to="7064,6779"/>
          </v:group>
        </w:pict>
      </w:r>
      <w:r w:rsidR="00033640" w:rsidRPr="00B22ABF">
        <w:rPr>
          <w:rFonts w:ascii="Times New Roman" w:hAnsi="Times New Roman" w:cs="Times New Roman"/>
          <w:b/>
          <w:sz w:val="26"/>
          <w:szCs w:val="26"/>
        </w:rPr>
        <w:t xml:space="preserve">по предоставлению </w:t>
      </w:r>
      <w:r w:rsidR="009D40C2" w:rsidRPr="00B22ABF">
        <w:rPr>
          <w:rFonts w:ascii="Times New Roman" w:hAnsi="Times New Roman" w:cs="Times New Roman"/>
          <w:b/>
          <w:sz w:val="26"/>
          <w:szCs w:val="26"/>
        </w:rPr>
        <w:t>государственной</w:t>
      </w:r>
      <w:r w:rsidR="00033640" w:rsidRPr="00B22A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3640" w:rsidRPr="00B22ABF">
        <w:rPr>
          <w:rFonts w:ascii="Times New Roman" w:hAnsi="Times New Roman"/>
          <w:b/>
          <w:sz w:val="26"/>
          <w:szCs w:val="26"/>
          <w:lang w:eastAsia="zh-CN"/>
        </w:rPr>
        <w:t>услуги</w:t>
      </w:r>
    </w:p>
    <w:p w:rsidR="00C905FC" w:rsidRDefault="00C905FC" w:rsidP="007A6B22">
      <w:pPr>
        <w:pStyle w:val="ConsPlusNonformat"/>
        <w:spacing w:line="336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537902" w:rsidRPr="00B22ABF" w:rsidRDefault="00537902" w:rsidP="00537902">
      <w:pPr>
        <w:pStyle w:val="ConsPlusNonformat"/>
        <w:spacing w:line="336" w:lineRule="auto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B22ABF" w:rsidRDefault="00033640" w:rsidP="002E2AF2">
      <w:pPr>
        <w:pStyle w:val="ConsPlusNonformat"/>
        <w:spacing w:after="240" w:line="312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B22ABF" w:rsidRDefault="00033640" w:rsidP="002E2AF2">
      <w:pPr>
        <w:pStyle w:val="ConsPlusNonformat"/>
        <w:spacing w:after="240" w:line="312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B22ABF" w:rsidRDefault="00033640" w:rsidP="002E2AF2">
      <w:pPr>
        <w:pStyle w:val="ConsPlusNonformat"/>
        <w:spacing w:after="240" w:line="312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B22ABF" w:rsidRDefault="00033640" w:rsidP="002E2AF2">
      <w:pPr>
        <w:pStyle w:val="ConsPlusNonformat"/>
        <w:spacing w:after="240" w:line="312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B22ABF" w:rsidRDefault="00033640" w:rsidP="002E2AF2">
      <w:pPr>
        <w:pStyle w:val="ConsPlusNonformat"/>
        <w:spacing w:after="240" w:line="312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B22ABF" w:rsidRDefault="00033640" w:rsidP="002E2AF2">
      <w:pPr>
        <w:pStyle w:val="ConsPlusNonformat"/>
        <w:spacing w:after="240" w:line="312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B22ABF" w:rsidRDefault="00033640" w:rsidP="002E2AF2">
      <w:pPr>
        <w:pStyle w:val="ConsPlusNonformat"/>
        <w:spacing w:after="240" w:line="312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B22ABF" w:rsidRDefault="00033640" w:rsidP="002E2AF2">
      <w:pPr>
        <w:pStyle w:val="ConsPlusNonformat"/>
        <w:spacing w:after="240" w:line="312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B22ABF" w:rsidRDefault="00033640" w:rsidP="002E2AF2">
      <w:pPr>
        <w:pStyle w:val="ConsPlusNonformat"/>
        <w:spacing w:after="240" w:line="312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B22ABF" w:rsidRDefault="00033640" w:rsidP="002E2AF2">
      <w:pPr>
        <w:pStyle w:val="ConsPlusNonformat"/>
        <w:spacing w:after="240" w:line="312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121B74" w:rsidRPr="00B22ABF" w:rsidRDefault="00121B74" w:rsidP="00C905FC">
      <w:pPr>
        <w:pStyle w:val="ConsPlusNonformat"/>
        <w:spacing w:after="240" w:line="312" w:lineRule="auto"/>
        <w:rPr>
          <w:rFonts w:ascii="Times New Roman" w:hAnsi="Times New Roman"/>
          <w:b/>
          <w:sz w:val="26"/>
          <w:szCs w:val="26"/>
          <w:lang w:eastAsia="zh-CN"/>
        </w:rPr>
      </w:pPr>
    </w:p>
    <w:p w:rsidR="00033640" w:rsidRPr="00384186" w:rsidRDefault="00033640" w:rsidP="00A05553">
      <w:pPr>
        <w:pStyle w:val="ConsPlusNonformat"/>
        <w:spacing w:after="240" w:line="312" w:lineRule="auto"/>
        <w:rPr>
          <w:rFonts w:ascii="Times New Roman" w:hAnsi="Times New Roman"/>
          <w:b/>
          <w:sz w:val="26"/>
          <w:szCs w:val="26"/>
          <w:lang w:eastAsia="zh-CN"/>
        </w:rPr>
        <w:sectPr w:rsidR="00033640" w:rsidRPr="00384186" w:rsidSect="00E435E0">
          <w:headerReference w:type="even" r:id="rId30"/>
          <w:headerReference w:type="default" r:id="rId31"/>
          <w:pgSz w:w="11906" w:h="16838"/>
          <w:pgMar w:top="567" w:right="991" w:bottom="1134" w:left="1134" w:header="709" w:footer="709" w:gutter="0"/>
          <w:pgNumType w:start="1"/>
          <w:cols w:space="708"/>
          <w:titlePg/>
          <w:docGrid w:linePitch="360"/>
        </w:sectPr>
      </w:pPr>
    </w:p>
    <w:p w:rsidR="00996D27" w:rsidRDefault="00276C97" w:rsidP="002E2AF2">
      <w:pPr>
        <w:spacing w:after="240"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4697" editas="canvas" style="position:absolute;margin-left:-56.45pt;margin-top:-26.7pt;width:582.5pt;height:781.25pt;z-index:251660288;mso-position-horizontal-relative:char;mso-position-vertical-relative:line" coordorigin="1236,4695" coordsize="9395,12454">
            <o:lock v:ext="edit" aspectratio="t"/>
            <v:shape id="_x0000_s4698" type="#_x0000_t75" style="position:absolute;left:1236;top:4695;width:9395;height:12454" o:preferrelative="f">
              <v:fill o:detectmouseclick="t"/>
              <v:path o:extrusionok="t" o:connecttype="none"/>
              <o:lock v:ext="edit" text="t"/>
            </v:shape>
            <v:line id="_x0000_s4699" style="position:absolute;flip:x" from="5124,5463" to="5125,5731">
              <v:stroke endarrow="block"/>
            </v:line>
            <v:shape id="_x0000_s4700" type="#_x0000_t202" style="position:absolute;left:2236;top:5765;width:5443;height:616">
              <v:textbox style="mso-next-textbox:#_x0000_s4700" inset="2.24436mm,1.1222mm,2.24436mm,1.1222mm">
                <w:txbxContent>
                  <w:p w:rsidR="00276C97" w:rsidRPr="00C905FC" w:rsidRDefault="00276C97" w:rsidP="00A27042">
                    <w:pPr>
                      <w:ind w:left="-180" w:right="-132"/>
                      <w:jc w:val="center"/>
                      <w:rPr>
                        <w:sz w:val="18"/>
                      </w:rPr>
                    </w:pPr>
                    <w:r w:rsidRPr="00C905FC">
                      <w:rPr>
                        <w:b/>
                        <w:sz w:val="18"/>
                      </w:rPr>
                      <w:t>Начальник Отдела</w:t>
                    </w:r>
                    <w:r w:rsidRPr="00C905FC">
                      <w:rPr>
                        <w:sz w:val="18"/>
                      </w:rPr>
                      <w:t xml:space="preserve"> рассматривает заявление, документы и направляет специалисту Отдела</w:t>
                    </w:r>
                  </w:p>
                </w:txbxContent>
              </v:textbox>
            </v:shape>
            <v:line id="_x0000_s4701" style="position:absolute" from="7613,5932" to="8126,5946">
              <v:stroke endarrow="block"/>
            </v:line>
            <v:shape id="_x0000_s4702" type="#_x0000_t114" style="position:absolute;left:8117;top:5688;width:1801;height:895">
              <v:textbox style="mso-next-textbox:#_x0000_s4702" inset="2.24436mm,1.1222mm,2.24436mm,1.1222mm">
                <w:txbxContent>
                  <w:p w:rsidR="00276C97" w:rsidRPr="00C905FC" w:rsidRDefault="00276C97" w:rsidP="00A27042">
                    <w:pPr>
                      <w:jc w:val="center"/>
                      <w:rPr>
                        <w:sz w:val="18"/>
                      </w:rPr>
                    </w:pPr>
                    <w:r w:rsidRPr="00C905FC">
                      <w:rPr>
                        <w:sz w:val="18"/>
                      </w:rPr>
                      <w:t xml:space="preserve">Заявление и документы, направленные на рассмотрение Специалисту Отдела </w:t>
                    </w:r>
                  </w:p>
                </w:txbxContent>
              </v:textbox>
            </v:shape>
            <v:line id="_x0000_s4703" style="position:absolute;flip:x" from="9051,6490" to="9052,6615"/>
            <v:line id="_x0000_s4704" style="position:absolute;flip:x y" from="3820,6615" to="9016,6648"/>
            <v:line id="_x0000_s4705" style="position:absolute;flip:x" from="3798,6583" to="3799,6750">
              <v:stroke endarrow="block"/>
            </v:line>
            <v:shape id="_x0000_s4706" type="#_x0000_t202" style="position:absolute;left:2392;top:6796;width:4372;height:1247">
              <v:textbox style="mso-next-textbox:#_x0000_s4706" inset="2.24436mm,1.1222mm,2.24436mm,1.1222mm">
                <w:txbxContent>
                  <w:p w:rsidR="00276C97" w:rsidRPr="00C905FC" w:rsidRDefault="00276C97" w:rsidP="00A27042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C905FC">
                      <w:rPr>
                        <w:b/>
                        <w:sz w:val="16"/>
                        <w:szCs w:val="16"/>
                      </w:rPr>
                      <w:t>Специалисты Отдела</w:t>
                    </w:r>
                    <w:r w:rsidRPr="00C905FC">
                      <w:rPr>
                        <w:sz w:val="16"/>
                        <w:szCs w:val="16"/>
                      </w:rPr>
                      <w:t xml:space="preserve"> осуществляет: проверку достоверности сведений, проверку наличия оснований для отказа в представлении государственной услуги, предусмотренных п.2.9 настоящего Регламента, оформление учетного дела</w:t>
                    </w:r>
                    <w:proofErr w:type="gramStart"/>
                    <w:r w:rsidRPr="00C905FC">
                      <w:rPr>
                        <w:sz w:val="16"/>
                        <w:szCs w:val="16"/>
                      </w:rPr>
                      <w:t xml:space="preserve">., </w:t>
                    </w:r>
                    <w:proofErr w:type="gramEnd"/>
                    <w:r w:rsidRPr="00C905FC">
                      <w:rPr>
                        <w:sz w:val="16"/>
                        <w:szCs w:val="16"/>
                      </w:rPr>
                      <w:t>направление в электронной форме посредством межведомственного электронного взаимодействия запросы для получения ведений и документов, указанных в пункте 2.6 настоящего Регламента, просматриваем информацию с общедоступных сайтов.</w:t>
                    </w:r>
                  </w:p>
                </w:txbxContent>
              </v:textbox>
            </v:shape>
            <v:shape id="_x0000_s4707" type="#_x0000_t110" style="position:absolute;left:4678;top:9178;width:1883;height:724">
              <v:textbox style="mso-next-textbox:#_x0000_s4707" inset="2.24436mm,1.1222mm,2.24436mm,1.1222mm">
                <w:txbxContent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717575">
                      <w:rPr>
                        <w:rFonts w:ascii="Arial Narrow" w:hAnsi="Arial Narrow"/>
                        <w:sz w:val="18"/>
                      </w:rPr>
                      <w:t>Сведения имеются</w:t>
                    </w:r>
                  </w:p>
                </w:txbxContent>
              </v:textbox>
            </v:shape>
            <v:line id="_x0000_s4708" style="position:absolute;flip:x" from="7847,7334" to="7848,8078">
              <v:stroke endarrow="block"/>
            </v:line>
            <v:line id="_x0000_s4709" style="position:absolute;flip:x y" from="6826,7291" to="7847,7292"/>
            <v:shape id="_x0000_s4710" type="#_x0000_t41" style="position:absolute;left:3510;top:9388;width:400;height:284" adj="53521,10497,26826,10921,-32835,8070,-30571,13530">
              <v:textbox style="mso-next-textbox:#_x0000_s4710;mso-fit-shape-to-text:t" inset="0,1.1222mm,0,1.1222mm">
                <w:txbxContent>
                  <w:p w:rsidR="00276C97" w:rsidRPr="00717575" w:rsidRDefault="00276C97" w:rsidP="00A27042">
                    <w:pPr>
                      <w:jc w:val="center"/>
                      <w:rPr>
                        <w:sz w:val="18"/>
                      </w:rPr>
                    </w:pPr>
                    <w:r w:rsidRPr="00717575">
                      <w:rPr>
                        <w:sz w:val="18"/>
                      </w:rPr>
                      <w:t>Да</w:t>
                    </w:r>
                  </w:p>
                </w:txbxContent>
              </v:textbox>
              <o:callout v:ext="edit" minusx="t"/>
            </v:shape>
            <v:line id="_x0000_s4711" style="position:absolute;flip:x y" from="2805,9540" to="3493,9541"/>
            <v:line id="_x0000_s4712" style="position:absolute" from="2821,9571" to="2823,9769">
              <v:stroke endarrow="block"/>
            </v:line>
            <v:line id="_x0000_s4713" style="position:absolute;flip:y" from="8494,8768" to="8609,8770"/>
            <v:line id="_x0000_s4714" style="position:absolute" from="8742,9585" to="8743,9794">
              <v:stroke endarrow="block"/>
            </v:line>
            <v:shape id="_x0000_s4715" type="#_x0000_t202" style="position:absolute;left:2347;top:10018;width:1969;height:618">
              <v:textbox style="mso-next-textbox:#_x0000_s4715" inset="2.24436mm,1.1222mm,2.24436mm,1.1222mm">
                <w:txbxContent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7B44CE">
                      <w:rPr>
                        <w:rFonts w:ascii="Arial Narrow" w:hAnsi="Arial Narrow"/>
                        <w:b/>
                        <w:sz w:val="18"/>
                      </w:rPr>
                      <w:t>Специалисты поставщиков</w:t>
                    </w:r>
                    <w:r w:rsidRPr="00717575">
                      <w:rPr>
                        <w:rFonts w:ascii="Arial Narrow" w:hAnsi="Arial Narrow"/>
                        <w:sz w:val="18"/>
                      </w:rPr>
                      <w:t xml:space="preserve"> данных</w:t>
                    </w:r>
                  </w:p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717575">
                      <w:rPr>
                        <w:rFonts w:ascii="Arial Narrow" w:hAnsi="Arial Narrow"/>
                        <w:sz w:val="18"/>
                      </w:rPr>
                      <w:t>представляют сведения</w:t>
                    </w:r>
                  </w:p>
                  <w:p w:rsidR="00276C97" w:rsidRPr="00717575" w:rsidRDefault="00276C97" w:rsidP="00A27042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4716" type="#_x0000_t202" style="position:absolute;left:6745;top:9815;width:2021;height:598">
              <v:textbox style="mso-next-textbox:#_x0000_s4716" inset="2.24436mm,1.1222mm,2.24436mm,1.1222mm">
                <w:txbxContent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7B44CE">
                      <w:rPr>
                        <w:rFonts w:ascii="Arial Narrow" w:hAnsi="Arial Narrow"/>
                        <w:b/>
                        <w:sz w:val="18"/>
                      </w:rPr>
                      <w:t>Специалисты поставщиков</w:t>
                    </w:r>
                    <w:r w:rsidRPr="00717575">
                      <w:rPr>
                        <w:rFonts w:ascii="Arial Narrow" w:hAnsi="Arial Narrow"/>
                        <w:sz w:val="18"/>
                      </w:rPr>
                      <w:t xml:space="preserve"> данных</w:t>
                    </w:r>
                  </w:p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717575">
                      <w:rPr>
                        <w:rFonts w:ascii="Arial Narrow" w:hAnsi="Arial Narrow"/>
                        <w:sz w:val="18"/>
                      </w:rPr>
                      <w:t>готовят уведомления об отказе</w:t>
                    </w:r>
                  </w:p>
                  <w:p w:rsidR="00276C97" w:rsidRPr="00717575" w:rsidRDefault="00276C97" w:rsidP="00A27042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4717" type="#_x0000_t114" style="position:absolute;left:4668;top:10042;width:1058;height:512">
              <v:textbox style="mso-next-textbox:#_x0000_s4717" inset="2.24436mm,1.1222mm,2.24436mm,1.1222mm">
                <w:txbxContent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717575">
                      <w:rPr>
                        <w:rFonts w:ascii="Arial Narrow" w:hAnsi="Arial Narrow"/>
                        <w:sz w:val="18"/>
                      </w:rPr>
                      <w:t xml:space="preserve">Документы или сведения </w:t>
                    </w:r>
                  </w:p>
                </w:txbxContent>
              </v:textbox>
            </v:shape>
            <v:shape id="_x0000_s4718" type="#_x0000_t114" style="position:absolute;left:9189;top:9922;width:1011;height:515">
              <v:textbox style="mso-next-textbox:#_x0000_s4718" inset="2.24436mm,1.1222mm,2.24436mm,1.1222mm">
                <w:txbxContent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717575">
                      <w:rPr>
                        <w:rFonts w:ascii="Arial Narrow" w:hAnsi="Arial Narrow"/>
                        <w:sz w:val="18"/>
                      </w:rPr>
                      <w:t>Уведомление об отказе</w:t>
                    </w:r>
                  </w:p>
                </w:txbxContent>
              </v:textbox>
            </v:shape>
            <v:line id="_x0000_s4719" style="position:absolute;flip:x y" from="5639,8517" to="6422,8518"/>
            <v:shape id="_x0000_s4720" type="#_x0000_t202" style="position:absolute;left:6490;top:8078;width:3573;height:950">
              <v:textbox style="mso-next-textbox:#_x0000_s4720" inset="3.2mm,1.1222mm,2.24436mm,1.1222mm">
                <w:txbxContent>
                  <w:p w:rsidR="00276C97" w:rsidRPr="00C905FC" w:rsidRDefault="00276C97" w:rsidP="00A27042">
                    <w:pPr>
                      <w:ind w:left="-180" w:right="-132"/>
                      <w:jc w:val="center"/>
                      <w:rPr>
                        <w:sz w:val="18"/>
                      </w:rPr>
                    </w:pPr>
                    <w:r w:rsidRPr="00C905FC">
                      <w:rPr>
                        <w:b/>
                        <w:sz w:val="18"/>
                      </w:rPr>
                      <w:t>Специалисты поставщиков</w:t>
                    </w:r>
                    <w:r w:rsidRPr="00C905FC">
                      <w:rPr>
                        <w:sz w:val="18"/>
                      </w:rPr>
                      <w:t xml:space="preserve"> данных на основании запросов либо в письменной форме, </w:t>
                    </w:r>
                    <w:proofErr w:type="gramStart"/>
                    <w:r w:rsidRPr="00C905FC">
                      <w:rPr>
                        <w:sz w:val="18"/>
                      </w:rPr>
                      <w:t>предоставляют запрашиваемые документы</w:t>
                    </w:r>
                    <w:proofErr w:type="gramEnd"/>
                    <w:r w:rsidRPr="00C905FC">
                      <w:rPr>
                        <w:sz w:val="18"/>
                      </w:rPr>
                      <w:t xml:space="preserve"> (информацию) или направляют уведомления об отсутствии документа и (или) информации.</w:t>
                    </w:r>
                  </w:p>
                </w:txbxContent>
              </v:textbox>
            </v:shape>
            <v:line id="_x0000_s4721" style="position:absolute;flip:x" from="4877,10770" to="4878,10972">
              <v:stroke endarrow="block"/>
            </v:line>
            <v:rect id="_x0000_s4723" style="position:absolute;left:3652;top:11106;width:4474;height:634">
              <v:textbox style="mso-next-textbox:#_x0000_s4723">
                <w:txbxContent>
                  <w:p w:rsidR="00276C97" w:rsidRPr="00C905FC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C905FC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Специалист Отдела на основании поступивших по межведомственному </w:t>
                    </w:r>
                    <w:r w:rsidR="00A27042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информационному </w:t>
                    </w:r>
                    <w:r w:rsidRPr="00C905FC">
                      <w:rPr>
                        <w:rFonts w:ascii="Arial Narrow" w:hAnsi="Arial Narrow"/>
                        <w:sz w:val="18"/>
                        <w:szCs w:val="18"/>
                      </w:rPr>
                      <w:t>взаимодействию документов (информации) осуществляет подготовку проекта решения</w:t>
                    </w:r>
                  </w:p>
                </w:txbxContent>
              </v:textbox>
            </v:rect>
            <v:line id="_x0000_s4725" style="position:absolute;flip:x" from="6745,15611" to="6748,16044">
              <v:stroke endarrow="block"/>
            </v:line>
            <v:line id="_x0000_s4726" style="position:absolute" from="5519,11740" to="5531,12076">
              <v:stroke endarrow="block"/>
            </v:line>
            <v:shape id="_x0000_s4727" type="#_x0000_t114" style="position:absolute;left:8671;top:10876;width:1791;height:864">
              <v:textbox style="mso-next-textbox:#_x0000_s4727">
                <w:txbxContent>
                  <w:p w:rsidR="00276C97" w:rsidRPr="00C905FC" w:rsidRDefault="00276C97" w:rsidP="00A27042">
                    <w:pPr>
                      <w:pStyle w:val="1"/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C905FC">
                      <w:rPr>
                        <w:sz w:val="18"/>
                        <w:szCs w:val="18"/>
                      </w:rPr>
                      <w:t xml:space="preserve">Проект письма об отказе 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="00A27042">
                      <w:rPr>
                        <w:sz w:val="18"/>
                        <w:szCs w:val="18"/>
                      </w:rPr>
                      <w:t>в предоставлении государственной услуги</w:t>
                    </w:r>
                  </w:p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</v:shape>
            <v:shape id="_x0000_s4728" type="#_x0000_t114" style="position:absolute;left:2638;top:12095;width:4725;height:872">
              <v:textbox style="mso-next-textbox:#_x0000_s4728">
                <w:txbxContent>
                  <w:p w:rsidR="00276C97" w:rsidRPr="00C905FC" w:rsidRDefault="00276C97" w:rsidP="00A27042">
                    <w:pPr>
                      <w:pStyle w:val="1"/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C905FC">
                      <w:rPr>
                        <w:sz w:val="18"/>
                        <w:szCs w:val="18"/>
                      </w:rPr>
                      <w:t>Проект заключения о соответствии застройщика и проектной декларации требованиям, установленным частью 2 статьи 3, статьями 20 и 21 Федерального закона №214-ФЗ</w:t>
                    </w:r>
                  </w:p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</v:shape>
            <v:rect id="_x0000_s4729" style="position:absolute;left:3510;top:13566;width:3883;height:500">
              <v:textbox style="mso-next-textbox:#_x0000_s4729">
                <w:txbxContent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Специалист отдела направляет проект решения на согласование начальнику Отдела </w:t>
                    </w:r>
                  </w:p>
                </w:txbxContent>
              </v:textbox>
            </v:rect>
            <v:line id="_x0000_s4731" style="position:absolute;flip:x" from="7363,11740" to="9373,13722">
              <v:stroke endarrow="block"/>
            </v:line>
            <v:line id="_x0000_s4733" style="position:absolute" from="6745,14760" to="6746,15061">
              <v:stroke endarrow="block"/>
            </v:line>
            <v:line id="_x0000_s4734" style="position:absolute" from="6802,16806" to="6814,17017">
              <v:stroke endarrow="block"/>
            </v:line>
            <v:shape id="_x0000_s4735" type="#_x0000_t114" style="position:absolute;left:3463;top:15061;width:3900;height:727">
              <v:textbox style="mso-next-textbox:#_x0000_s4735">
                <w:txbxContent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 xml:space="preserve">Согласованный проект 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решения, направленный в управление архитектуры, градостроительного и жилищного развития</w:t>
                    </w:r>
                  </w:p>
                </w:txbxContent>
              </v:textbox>
            </v:shape>
            <v:rect id="_x0000_s4736" style="position:absolute;left:3463;top:16044;width:3883;height:973">
              <v:textbox style="mso-next-textbox:#_x0000_s4736">
                <w:txbxContent>
                  <w:p w:rsidR="00276C97" w:rsidRPr="00717575" w:rsidRDefault="00276C97" w:rsidP="00A27042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Управление архитектуры, градостроительного и жилищного развития рассматривает, согласовывает проект решения (заключение или отказ) или готовит замечания к проекту решения (заключение или отказ) и направляет его Специалисту</w:t>
                    </w:r>
                    <w:r w:rsidR="00A27042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Отдела</w:t>
                    </w:r>
                  </w:p>
                </w:txbxContent>
              </v:textbox>
            </v:rect>
            <v:line id="_x0000_s4737" style="position:absolute" from="5641,8548" to="5642,8924">
              <v:stroke endarrow="block"/>
            </v:line>
            <v:line id="_x0000_s4738" style="position:absolute;flip:x y" from="6845,9541" to="7533,9543"/>
            <v:shape id="_x0000_s4739" type="#_x0000_t41" style="position:absolute;left:7764;top:9421;width:340;height:501" adj="58695,6353,27757,6181,47715,24691,51204,29601">
              <v:textbox style="mso-next-textbox:#_x0000_s4739" inset="0,1.1222mm,0,1.1222mm">
                <w:txbxContent>
                  <w:p w:rsidR="00276C97" w:rsidRPr="00717575" w:rsidRDefault="00276C97" w:rsidP="00A27042">
                    <w:pPr>
                      <w:jc w:val="center"/>
                      <w:rPr>
                        <w:sz w:val="18"/>
                      </w:rPr>
                    </w:pPr>
                    <w:r w:rsidRPr="00717575">
                      <w:rPr>
                        <w:sz w:val="18"/>
                      </w:rPr>
                      <w:t>Нет</w:t>
                    </w:r>
                  </w:p>
                </w:txbxContent>
              </v:textbox>
              <o:callout v:ext="edit" minusx="t" minusy="t"/>
            </v:shape>
            <v:line id="_x0000_s4740" style="position:absolute" from="8742,10149" to="9181,10150">
              <v:stroke endarrow="block"/>
            </v:line>
            <v:line id="_x0000_s4741" style="position:absolute" from="4294,10292" to="4734,10293">
              <v:stroke endarrow="block"/>
            </v:line>
            <v:line id="_x0000_s4743" style="position:absolute;flip:x y" from="4902,10770" to="9220,10784"/>
            <v:line id="_x0000_s4744" style="position:absolute;flip:x y" from="5294,10533" to="5306,10747"/>
            <v:line id="_x0000_s4745" style="position:absolute;flip:y" from="9220,10474" to="9221,10747"/>
            <v:line id="_x0000_s4749" style="position:absolute" from="5853,12796" to="6627,13566">
              <v:stroke endarrow="block"/>
            </v:line>
            <v:rect id="_x0000_s4752" style="position:absolute;left:3510;top:14207;width:3901;height:706">
              <v:textbox style="mso-next-textbox:#_x0000_s4752">
                <w:txbxContent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Начальник отдела рассматривает, согласовывает и направляет проект решения на согласование в управление архитектуры, градостроительного и жилищного развития </w:t>
                    </w:r>
                  </w:p>
                </w:txbxContent>
              </v:textbox>
            </v:rect>
            <v:line id="_x0000_s4753" style="position:absolute;flip:x" from="6747,14066" to="6748,14256">
              <v:stroke endarrow="block"/>
            </v:line>
            <v:line id="_x0000_s4754" style="position:absolute" from="7423,13912" to="8104,13913">
              <v:stroke endarrow="block"/>
            </v:line>
            <v:rect id="_x0000_s4755" style="position:absolute;left:8126;top:13708;width:2336;height:499">
              <v:textbox style="mso-next-textbox:#_x0000_s4755">
                <w:txbxContent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Направленный проект решения на согласование начальнику Отдела </w:t>
                    </w:r>
                  </w:p>
                </w:txbxContent>
              </v:textbox>
            </v:rect>
            <v:line id="_x0000_s4756" style="position:absolute" from="7363,16424" to="8043,16426">
              <v:stroke endarrow="block"/>
            </v:line>
            <v:rect id="_x0000_s4757" style="position:absolute;left:8104;top:15788;width:2358;height:1229">
              <v:textbox style="mso-next-textbox:#_x0000_s4757">
                <w:txbxContent>
                  <w:p w:rsidR="00276C97" w:rsidRPr="00201B68" w:rsidRDefault="00276C97" w:rsidP="00A27042">
                    <w:pPr>
                      <w:spacing w:before="100" w:after="240"/>
                      <w:jc w:val="center"/>
                      <w:rPr>
                        <w:sz w:val="18"/>
                        <w:szCs w:val="18"/>
                      </w:rPr>
                    </w:pPr>
                    <w:r w:rsidRPr="00201B68">
                      <w:rPr>
                        <w:sz w:val="18"/>
                        <w:szCs w:val="18"/>
                      </w:rPr>
                      <w:t xml:space="preserve">Согласованный проект решения, направленный </w:t>
                    </w:r>
                    <w:r w:rsidR="00A27042">
                      <w:rPr>
                        <w:sz w:val="18"/>
                        <w:szCs w:val="18"/>
                      </w:rPr>
                      <w:t xml:space="preserve">в </w:t>
                    </w:r>
                    <w:r w:rsidRPr="00201B68">
                      <w:rPr>
                        <w:sz w:val="18"/>
                        <w:szCs w:val="18"/>
                      </w:rPr>
                      <w:t>управление делопроизводства либо замечания к проекту решения, направленные специалисту Отдела.</w:t>
                    </w:r>
                  </w:p>
                  <w:p w:rsidR="00276C97" w:rsidRPr="00717575" w:rsidRDefault="00276C97" w:rsidP="00A27042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rect>
            <v:line id="_x0000_s4759" style="position:absolute" from="8126,11446" to="8671,11447">
              <v:stroke endarrow="block"/>
            </v:line>
          </v:group>
        </w:pict>
      </w: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996D27" w:rsidRDefault="00996D27" w:rsidP="002E2AF2">
      <w:pPr>
        <w:spacing w:after="240" w:line="276" w:lineRule="auto"/>
        <w:jc w:val="both"/>
        <w:rPr>
          <w:sz w:val="26"/>
          <w:szCs w:val="26"/>
        </w:rPr>
      </w:pPr>
    </w:p>
    <w:p w:rsidR="00A05553" w:rsidRDefault="00276C97" w:rsidP="002E2AF2">
      <w:pPr>
        <w:spacing w:after="240"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4472" editas="canvas" style="position:absolute;margin-left:9.5pt;margin-top:-26pt;width:511pt;height:734.85pt;z-index:251658240;mso-position-horizontal-relative:char;mso-position-vertical-relative:line" coordorigin="2534,5435" coordsize="8242,11714">
            <o:lock v:ext="edit" aspectratio="t"/>
            <v:shape id="_x0000_s4473" type="#_x0000_t75" style="position:absolute;left:2534;top:5435;width:8242;height:11714" o:preferrelative="f">
              <v:fill o:detectmouseclick="t"/>
              <v:path o:extrusionok="t" o:connecttype="none"/>
              <o:lock v:ext="edit" text="t"/>
            </v:shape>
            <v:line id="_x0000_s4474" style="position:absolute;flip:x" from="5591,5449" to="5592,5717">
              <v:stroke endarrow="block"/>
            </v:line>
            <v:shape id="_x0000_s4475" type="#_x0000_t202" style="position:absolute;left:2962;top:5848;width:3249;height:675">
              <v:textbox style="mso-next-textbox:#_x0000_s4475" inset="2.24436mm,1.1222mm,2.24436mm,1.1222mm">
                <w:txbxContent>
                  <w:p w:rsidR="00276C97" w:rsidRPr="00717575" w:rsidRDefault="00276C97" w:rsidP="007B44CE">
                    <w:pPr>
                      <w:ind w:left="-180" w:right="-132"/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7B44CE">
                      <w:rPr>
                        <w:rFonts w:ascii="Arial Narrow" w:hAnsi="Arial Narrow"/>
                        <w:b/>
                        <w:sz w:val="18"/>
                      </w:rPr>
                      <w:t>УАГЖР</w:t>
                    </w:r>
                    <w:r>
                      <w:rPr>
                        <w:rFonts w:ascii="Arial Narrow" w:hAnsi="Arial Narrow"/>
                        <w:sz w:val="18"/>
                      </w:rPr>
                      <w:t xml:space="preserve"> рассматривает исправленный проект решения (заключение или отказ) и направляет его в отдел делопроизводства </w:t>
                    </w:r>
                  </w:p>
                </w:txbxContent>
              </v:textbox>
            </v:shape>
            <v:line id="_x0000_s4480" style="position:absolute" from="8583,6559" to="8584,6822">
              <v:stroke endarrow="block"/>
            </v:line>
            <v:shape id="_x0000_s4481" type="#_x0000_t202" style="position:absolute;left:7286;top:5948;width:2914;height:587">
              <v:textbox style="mso-next-textbox:#_x0000_s4481" inset="2.24436mm,1.1222mm,2.24436mm,1.1222mm">
                <w:txbxContent>
                  <w:p w:rsidR="00276C97" w:rsidRPr="001212DC" w:rsidRDefault="00276C97" w:rsidP="007B44CE">
                    <w:pPr>
                      <w:jc w:val="both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Согласованный проект решения (заключение или отказ), направленный </w:t>
                    </w:r>
                    <w:r w:rsidRPr="007B44CE">
                      <w:rPr>
                        <w:rFonts w:ascii="Arial Narrow" w:hAnsi="Arial Narrow"/>
                        <w:b/>
                        <w:sz w:val="18"/>
                      </w:rPr>
                      <w:t>Специалисту управления делопроизводства</w:t>
                    </w:r>
                    <w:r>
                      <w:rPr>
                        <w:rFonts w:ascii="Arial Narrow" w:hAnsi="Arial Narrow"/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line id="_x0000_s4483" style="position:absolute" from="7615,8099" to="8652,8472">
              <v:stroke endarrow="block"/>
            </v:line>
            <v:line id="_x0000_s4484" style="position:absolute;flip:x y" from="5591,5435" to="6686,5437"/>
            <v:line id="_x0000_s4490" style="position:absolute;flip:x" from="7008,10510" to="8057,10511">
              <v:stroke endarrow="block"/>
            </v:line>
            <v:shape id="_x0000_s4491" type="#_x0000_t202" style="position:absolute;left:3690;top:10137;width:3263;height:619">
              <v:textbox style="mso-next-textbox:#_x0000_s4491" inset="2.24436mm,1.1222mm,2.24436mm,1.1222mm">
                <w:txbxContent>
                  <w:p w:rsidR="00276C97" w:rsidRPr="00717575" w:rsidRDefault="00276C97" w:rsidP="007B44CE">
                    <w:pPr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Подписанное решение (заключение или отказ) Исполнительного комитета, направленное в управление делопроизводства </w:t>
                    </w:r>
                  </w:p>
                  <w:p w:rsidR="00276C97" w:rsidRPr="00717575" w:rsidRDefault="00276C97" w:rsidP="007B44CE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4492" type="#_x0000_t202" style="position:absolute;left:8174;top:9823;width:2311;height:1135">
              <v:textbox style="mso-next-textbox:#_x0000_s4492" inset="2.24436mm,1.1222mm,2.24436mm,1.1222mm">
                <w:txbxContent>
                  <w:p w:rsidR="00276C97" w:rsidRPr="00717575" w:rsidRDefault="00276C97" w:rsidP="007B44CE">
                    <w:pPr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7B44CE">
                      <w:rPr>
                        <w:rFonts w:ascii="Arial Narrow" w:hAnsi="Arial Narrow"/>
                        <w:b/>
                        <w:sz w:val="18"/>
                      </w:rPr>
                      <w:t>Руководитель Исполнительного</w:t>
                    </w:r>
                    <w:r>
                      <w:rPr>
                        <w:rFonts w:ascii="Arial Narrow" w:hAnsi="Arial Narrow"/>
                        <w:sz w:val="18"/>
                      </w:rPr>
                      <w:t xml:space="preserve"> комитета подписывает решение (заключение или отказ) Исполнительного комитета, направляет его в управление делопроизводства </w:t>
                    </w:r>
                  </w:p>
                  <w:p w:rsidR="00276C97" w:rsidRPr="00717575" w:rsidRDefault="00276C97" w:rsidP="007B44CE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line id="_x0000_s4498" style="position:absolute;flip:x y" from="5282,6870" to="8583,6871"/>
            <v:shape id="_x0000_s4501" type="#_x0000_t202" style="position:absolute;left:2916;top:7289;width:4699;height:1416">
              <v:textbox style="mso-next-textbox:#_x0000_s4501" inset="3.2mm,1.1222mm,2.24436mm,1.1222mm">
                <w:txbxContent>
                  <w:p w:rsidR="00276C97" w:rsidRPr="007B44CE" w:rsidRDefault="00276C97" w:rsidP="007B44CE">
                    <w:pPr>
                      <w:ind w:left="-180" w:right="-132"/>
                      <w:jc w:val="center"/>
                      <w:rPr>
                        <w:rFonts w:ascii="Arial Narrow" w:hAnsi="Arial Narrow"/>
                        <w:b/>
                        <w:sz w:val="18"/>
                      </w:rPr>
                    </w:pPr>
                    <w:r w:rsidRPr="007B44CE">
                      <w:rPr>
                        <w:rFonts w:ascii="Arial Narrow" w:hAnsi="Arial Narrow"/>
                        <w:b/>
                        <w:sz w:val="18"/>
                      </w:rPr>
                      <w:t>Специалист управления делопроизводства:</w:t>
                    </w:r>
                  </w:p>
                  <w:p w:rsidR="00276C97" w:rsidRDefault="00276C97" w:rsidP="007B44CE">
                    <w:pPr>
                      <w:ind w:left="-180" w:right="-132"/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- проверяет проект решения (заключение или отказ), в окончательном варианте;</w:t>
                    </w:r>
                  </w:p>
                  <w:p w:rsidR="00276C97" w:rsidRDefault="00276C97" w:rsidP="007B44CE">
                    <w:pPr>
                      <w:ind w:left="-180" w:right="-132"/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- проверяет наличие (отсутствие) необходимых виз должностных лиц Исполнительного комитета в реестре рассылки проекта решения (заключение или отказ);</w:t>
                    </w:r>
                  </w:p>
                  <w:p w:rsidR="00276C97" w:rsidRDefault="00276C97" w:rsidP="007B44CE">
                    <w:pPr>
                      <w:ind w:left="-180" w:right="-132"/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- распечатывает проект решения на бланке Исполнительного комитета;</w:t>
                    </w:r>
                  </w:p>
                  <w:p w:rsidR="00276C97" w:rsidRDefault="00276C97" w:rsidP="007B44CE">
                    <w:pPr>
                      <w:ind w:left="-180" w:right="-132"/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- направляет проект решения (заключение или отказ) на </w:t>
                    </w:r>
                    <w:r w:rsidRPr="007B44CE">
                      <w:rPr>
                        <w:rFonts w:ascii="Arial Narrow" w:hAnsi="Arial Narrow"/>
                        <w:b/>
                        <w:sz w:val="18"/>
                      </w:rPr>
                      <w:t>подпись Руководителя Исполнительного комитета.</w:t>
                    </w:r>
                  </w:p>
                  <w:p w:rsidR="00276C97" w:rsidRPr="00717575" w:rsidRDefault="00276C97" w:rsidP="007B44CE">
                    <w:pPr>
                      <w:ind w:left="-180" w:right="-132"/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</w:p>
                </w:txbxContent>
              </v:textbox>
            </v:shape>
            <v:line id="_x0000_s4504" style="position:absolute;flip:x" from="4877,10770" to="4878,10972">
              <v:stroke endarrow="block"/>
            </v:line>
            <v:rect id="_x0000_s4506" style="position:absolute;left:3652;top:11106;width:3488;height:1004">
              <v:textbox style="mso-next-textbox:#_x0000_s4506">
                <w:txbxContent>
                  <w:p w:rsidR="00276C97" w:rsidRPr="00966A33" w:rsidRDefault="00276C97" w:rsidP="007B44CE">
                    <w:pPr>
                      <w:jc w:val="center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966A33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Управление делопроизводства осуществляет:</w:t>
                    </w:r>
                  </w:p>
                  <w:p w:rsidR="00276C97" w:rsidRDefault="00276C97" w:rsidP="007B44CE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- регистрацию подписанного проекта решения в Реестре исходящих писем Руководителя Исполнительного комитета;</w:t>
                    </w:r>
                  </w:p>
                  <w:p w:rsidR="00276C97" w:rsidRPr="00717575" w:rsidRDefault="00276C97" w:rsidP="007B44CE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- направление решение в Отдел.</w:t>
                    </w:r>
                  </w:p>
                </w:txbxContent>
              </v:textbox>
            </v:rect>
            <v:rect id="_x0000_s4517" style="position:absolute;left:2748;top:12968;width:4324;height:837">
              <v:textbox style="mso-next-textbox:#_x0000_s4517">
                <w:txbxContent>
                  <w:p w:rsidR="00276C97" w:rsidRPr="00717575" w:rsidRDefault="00276C97" w:rsidP="007B44CE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966A33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Специалист Отдела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извещает заявителя (его представителя) с использованием способа связи, указанного в заявлении, о результате предоставления государственной  услуги, сообщает дату и время выдачи оформленного решения (заключение или отказ).</w:t>
                    </w:r>
                  </w:p>
                </w:txbxContent>
              </v:textbox>
            </v:rect>
            <v:line id="_x0000_s4523" style="position:absolute" from="5507,12694" to="5520,12956">
              <v:stroke endarrow="block"/>
            </v:line>
            <v:rect id="_x0000_s4529" style="position:absolute;left:7674;top:15346;width:2929;height:787">
              <v:textbox style="mso-next-textbox:#_x0000_s4529">
                <w:txbxContent>
                  <w:p w:rsidR="00276C97" w:rsidRPr="00717575" w:rsidRDefault="00276C97" w:rsidP="007B44CE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Выданное решение (заключение или отказ) заявителю (его представителю) под роспись.</w:t>
                    </w:r>
                  </w:p>
                </w:txbxContent>
              </v:textbox>
            </v:rect>
            <v:line id="_x0000_s4534" style="position:absolute" from="5239,6871" to="5240,7247">
              <v:stroke endarrow="block"/>
            </v:line>
            <v:line id="_x0000_s4537" style="position:absolute;flip:x" from="9181,9519" to="9182,9839">
              <v:stroke endarrow="block"/>
            </v:line>
            <v:rect id="_x0000_s4539" style="position:absolute;left:8057;top:12905;width:2510;height:912">
              <v:textbox style="mso-next-textbox:#_x0000_s4539">
                <w:txbxContent>
                  <w:p w:rsidR="00276C97" w:rsidRPr="00717575" w:rsidRDefault="00276C97" w:rsidP="007B44CE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Извещение заявителя о результате предоставления государственной услуги, сообщение о дате и времени выдачи оформленного решения (заключение или отказ)</w:t>
                    </w:r>
                  </w:p>
                </w:txbxContent>
              </v:textbox>
            </v:rect>
            <v:line id="_x0000_s4603" style="position:absolute" from="8821,12460" to="8831,12768">
              <v:stroke endarrow="block"/>
            </v:line>
            <v:shape id="_x0000_s4658" type="#_x0000_t202" style="position:absolute;left:8174;top:8550;width:2329;height:931">
              <v:textbox style="mso-next-textbox:#_x0000_s4658" inset="3.2mm,1.1222mm,2.24436mm,1.1222mm">
                <w:txbxContent>
                  <w:p w:rsidR="00276C97" w:rsidRPr="007B44CE" w:rsidRDefault="00276C97" w:rsidP="007B44CE">
                    <w:pPr>
                      <w:ind w:left="-180" w:right="-132"/>
                      <w:jc w:val="center"/>
                      <w:rPr>
                        <w:rFonts w:ascii="Arial Narrow" w:hAnsi="Arial Narrow"/>
                        <w:b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Проект решения (заключение или отказ) Исполнительного комитета, направленный на подпись </w:t>
                    </w:r>
                    <w:r w:rsidRPr="007B44CE">
                      <w:rPr>
                        <w:rFonts w:ascii="Arial Narrow" w:hAnsi="Arial Narrow"/>
                        <w:b/>
                        <w:sz w:val="18"/>
                      </w:rPr>
                      <w:t>Руководителю Исполнительного комитета</w:t>
                    </w:r>
                  </w:p>
                </w:txbxContent>
              </v:textbox>
            </v:shape>
            <v:line id="_x0000_s4660" style="position:absolute" from="7212,11581" to="8093,11582">
              <v:stroke endarrow="block"/>
            </v:line>
            <v:line id="_x0000_s4688" style="position:absolute;flip:x y" from="5520,12718" to="8821,12720"/>
            <v:line id="_x0000_s4689" style="position:absolute" from="7116,13314" to="7997,13316">
              <v:stroke endarrow="block"/>
            </v:line>
            <v:rect id="_x0000_s4690" style="position:absolute;left:8120;top:11150;width:2383;height:1280">
              <v:textbox style="mso-next-textbox:#_x0000_s4690">
                <w:txbxContent>
                  <w:p w:rsidR="00276C97" w:rsidRPr="00717575" w:rsidRDefault="00276C97" w:rsidP="007B44CE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Зарегистрированное решение (заключение или отказ), направленное в Отдел.</w:t>
                    </w:r>
                  </w:p>
                </w:txbxContent>
              </v:textbox>
            </v:rect>
            <v:line id="_x0000_s4691" style="position:absolute" from="8882,13835" to="8891,14143">
              <v:stroke endarrow="block"/>
            </v:line>
            <v:line id="_x0000_s4692" style="position:absolute;flip:x" from="8951,14812" to="8966,15267">
              <v:stroke endarrow="block"/>
            </v:line>
            <v:rect id="_x0000_s4693" style="position:absolute;left:7824;top:14143;width:2940;height:669">
              <v:textbox style="mso-next-textbox:#_x0000_s4693">
                <w:txbxContent>
                  <w:p w:rsidR="00276C97" w:rsidRPr="00717575" w:rsidRDefault="00276C97" w:rsidP="007B44CE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966A33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Специалист Отдела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выдает заявителю (его представителю) оформленное решение (заключение или отказ) под роспись.</w:t>
                    </w:r>
                  </w:p>
                </w:txbxContent>
              </v:textbox>
            </v:rect>
            <v:line id="_x0000_s4695" style="position:absolute;flip:y" from="6198,6072" to="7286,6091">
              <v:stroke endarrow="block"/>
            </v:line>
          </v:group>
        </w:pict>
      </w:r>
    </w:p>
    <w:p w:rsidR="00564211" w:rsidRPr="00B22ABF" w:rsidRDefault="00564211" w:rsidP="002E2AF2">
      <w:pPr>
        <w:spacing w:after="240" w:line="276" w:lineRule="auto"/>
        <w:jc w:val="both"/>
        <w:rPr>
          <w:sz w:val="26"/>
          <w:szCs w:val="26"/>
        </w:rPr>
      </w:pPr>
    </w:p>
    <w:sectPr w:rsidR="00564211" w:rsidRPr="00B22ABF" w:rsidSect="008246DC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7C" w:rsidRDefault="00530E7C">
      <w:r>
        <w:separator/>
      </w:r>
    </w:p>
  </w:endnote>
  <w:endnote w:type="continuationSeparator" w:id="0">
    <w:p w:rsidR="00530E7C" w:rsidRDefault="0053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97" w:rsidRDefault="00276C97">
    <w:pPr>
      <w:pStyle w:val="a9"/>
    </w:pPr>
  </w:p>
  <w:p w:rsidR="00276C97" w:rsidRDefault="00276C97">
    <w:pPr>
      <w:pStyle w:val="a9"/>
    </w:pPr>
  </w:p>
  <w:p w:rsidR="00276C97" w:rsidRDefault="00276C97">
    <w:pPr>
      <w:pStyle w:val="a9"/>
    </w:pPr>
  </w:p>
  <w:p w:rsidR="00276C97" w:rsidRDefault="00276C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7C" w:rsidRDefault="00530E7C">
      <w:r>
        <w:separator/>
      </w:r>
    </w:p>
  </w:footnote>
  <w:footnote w:type="continuationSeparator" w:id="0">
    <w:p w:rsidR="00530E7C" w:rsidRDefault="0053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97" w:rsidRDefault="00276C97" w:rsidP="00CD745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6C97" w:rsidRDefault="00276C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97" w:rsidRDefault="00276C97" w:rsidP="00CD745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552F">
      <w:rPr>
        <w:rStyle w:val="a8"/>
        <w:noProof/>
      </w:rPr>
      <w:t>2</w:t>
    </w:r>
    <w:r>
      <w:rPr>
        <w:rStyle w:val="a8"/>
      </w:rPr>
      <w:fldChar w:fldCharType="end"/>
    </w:r>
  </w:p>
  <w:p w:rsidR="00276C97" w:rsidRDefault="00276C9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97" w:rsidRDefault="00276C97" w:rsidP="00CF7633">
    <w:pPr>
      <w:pStyle w:val="a6"/>
      <w:framePr w:wrap="around" w:vAnchor="text" w:hAnchor="margin" w:xAlign="center" w:y="1"/>
      <w:rPr>
        <w:rStyle w:val="a8"/>
      </w:rPr>
    </w:pPr>
  </w:p>
  <w:p w:rsidR="00276C97" w:rsidRDefault="00276C97" w:rsidP="00E57631">
    <w:pPr>
      <w:pStyle w:val="a6"/>
      <w:framePr w:wrap="around" w:vAnchor="text" w:hAnchor="margin" w:xAlign="center" w:y="1"/>
      <w:rPr>
        <w:rStyle w:val="a8"/>
      </w:rPr>
    </w:pPr>
  </w:p>
  <w:p w:rsidR="00276C97" w:rsidRDefault="00276C97" w:rsidP="008E503D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97" w:rsidRDefault="00276C97" w:rsidP="0048357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6C97" w:rsidRDefault="00276C97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97" w:rsidRDefault="00276C97" w:rsidP="0048357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552F">
      <w:rPr>
        <w:rStyle w:val="a8"/>
        <w:noProof/>
      </w:rPr>
      <w:t>12</w:t>
    </w:r>
    <w:r>
      <w:rPr>
        <w:rStyle w:val="a8"/>
      </w:rPr>
      <w:fldChar w:fldCharType="end"/>
    </w:r>
  </w:p>
  <w:p w:rsidR="00276C97" w:rsidRDefault="00276C97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97" w:rsidRDefault="00276C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6C97" w:rsidRDefault="00276C97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97" w:rsidRPr="0022330F" w:rsidRDefault="00276C97">
    <w:pPr>
      <w:pStyle w:val="a6"/>
      <w:framePr w:wrap="around" w:vAnchor="text" w:hAnchor="margin" w:xAlign="center" w:y="1"/>
      <w:rPr>
        <w:rStyle w:val="a8"/>
      </w:rPr>
    </w:pPr>
  </w:p>
  <w:p w:rsidR="00276C97" w:rsidRDefault="00276C97" w:rsidP="00FE030A">
    <w:pPr>
      <w:pStyle w:val="a6"/>
      <w:tabs>
        <w:tab w:val="clear" w:pos="4677"/>
        <w:tab w:val="clear" w:pos="9355"/>
        <w:tab w:val="left" w:pos="27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BF54EF"/>
    <w:multiLevelType w:val="hybridMultilevel"/>
    <w:tmpl w:val="A3D8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88157A"/>
    <w:multiLevelType w:val="multilevel"/>
    <w:tmpl w:val="5DE696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4CB4104"/>
    <w:multiLevelType w:val="singleLevel"/>
    <w:tmpl w:val="EA52CE4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6401471"/>
    <w:multiLevelType w:val="multilevel"/>
    <w:tmpl w:val="DACED4A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AD7329C"/>
    <w:multiLevelType w:val="multilevel"/>
    <w:tmpl w:val="A7B0B6A6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65"/>
        </w:tabs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75"/>
        </w:tabs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0">
    <w:nsid w:val="3F3509DB"/>
    <w:multiLevelType w:val="hybridMultilevel"/>
    <w:tmpl w:val="8CE47380"/>
    <w:lvl w:ilvl="0" w:tplc="97C0350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BF6B44"/>
    <w:multiLevelType w:val="singleLevel"/>
    <w:tmpl w:val="B1941C6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2D61600"/>
    <w:multiLevelType w:val="multilevel"/>
    <w:tmpl w:val="9B5239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66A50CA2"/>
    <w:multiLevelType w:val="multilevel"/>
    <w:tmpl w:val="C92E8A3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66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4">
    <w:nsid w:val="6CB36DF4"/>
    <w:multiLevelType w:val="hybridMultilevel"/>
    <w:tmpl w:val="B10A67B0"/>
    <w:lvl w:ilvl="0" w:tplc="273210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4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47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DDE"/>
    <w:rsid w:val="00001557"/>
    <w:rsid w:val="00002FDB"/>
    <w:rsid w:val="000055B0"/>
    <w:rsid w:val="0000601C"/>
    <w:rsid w:val="000070F8"/>
    <w:rsid w:val="00007324"/>
    <w:rsid w:val="00007A85"/>
    <w:rsid w:val="00010D6E"/>
    <w:rsid w:val="00011346"/>
    <w:rsid w:val="000119D9"/>
    <w:rsid w:val="000135AB"/>
    <w:rsid w:val="0001429D"/>
    <w:rsid w:val="0001512A"/>
    <w:rsid w:val="00017298"/>
    <w:rsid w:val="000175F1"/>
    <w:rsid w:val="00017CFE"/>
    <w:rsid w:val="00020447"/>
    <w:rsid w:val="0002063D"/>
    <w:rsid w:val="00021CF9"/>
    <w:rsid w:val="00023404"/>
    <w:rsid w:val="000245F4"/>
    <w:rsid w:val="0002487F"/>
    <w:rsid w:val="00025A96"/>
    <w:rsid w:val="00026E82"/>
    <w:rsid w:val="000270A4"/>
    <w:rsid w:val="000278D3"/>
    <w:rsid w:val="00032604"/>
    <w:rsid w:val="00033640"/>
    <w:rsid w:val="00033A1D"/>
    <w:rsid w:val="0003429F"/>
    <w:rsid w:val="000368F5"/>
    <w:rsid w:val="000372E0"/>
    <w:rsid w:val="000376D9"/>
    <w:rsid w:val="000407AC"/>
    <w:rsid w:val="00042853"/>
    <w:rsid w:val="00044033"/>
    <w:rsid w:val="000440BC"/>
    <w:rsid w:val="00045A7A"/>
    <w:rsid w:val="0005133F"/>
    <w:rsid w:val="000529C7"/>
    <w:rsid w:val="00052AFB"/>
    <w:rsid w:val="000537C8"/>
    <w:rsid w:val="0005438A"/>
    <w:rsid w:val="00056DC0"/>
    <w:rsid w:val="00057135"/>
    <w:rsid w:val="000606F7"/>
    <w:rsid w:val="00060F83"/>
    <w:rsid w:val="0006349C"/>
    <w:rsid w:val="00063BD1"/>
    <w:rsid w:val="000645E2"/>
    <w:rsid w:val="00070B8E"/>
    <w:rsid w:val="00071A2C"/>
    <w:rsid w:val="00071D8A"/>
    <w:rsid w:val="000734D7"/>
    <w:rsid w:val="00073537"/>
    <w:rsid w:val="000736D1"/>
    <w:rsid w:val="00073736"/>
    <w:rsid w:val="00075B46"/>
    <w:rsid w:val="000776AC"/>
    <w:rsid w:val="00077E99"/>
    <w:rsid w:val="000845FB"/>
    <w:rsid w:val="00085A41"/>
    <w:rsid w:val="00085E8F"/>
    <w:rsid w:val="000925A4"/>
    <w:rsid w:val="00094D49"/>
    <w:rsid w:val="00097DEE"/>
    <w:rsid w:val="000A0135"/>
    <w:rsid w:val="000A031A"/>
    <w:rsid w:val="000A0519"/>
    <w:rsid w:val="000A3F1C"/>
    <w:rsid w:val="000A451E"/>
    <w:rsid w:val="000A50B3"/>
    <w:rsid w:val="000A74D9"/>
    <w:rsid w:val="000B1478"/>
    <w:rsid w:val="000B1E71"/>
    <w:rsid w:val="000B4D10"/>
    <w:rsid w:val="000C1A6F"/>
    <w:rsid w:val="000C4977"/>
    <w:rsid w:val="000C4C19"/>
    <w:rsid w:val="000C6CD4"/>
    <w:rsid w:val="000C7DBB"/>
    <w:rsid w:val="000D01B6"/>
    <w:rsid w:val="000D0E60"/>
    <w:rsid w:val="000D14B9"/>
    <w:rsid w:val="000D23E2"/>
    <w:rsid w:val="000D3A46"/>
    <w:rsid w:val="000D4219"/>
    <w:rsid w:val="000D4316"/>
    <w:rsid w:val="000D5968"/>
    <w:rsid w:val="000D5B00"/>
    <w:rsid w:val="000D79C5"/>
    <w:rsid w:val="000E2858"/>
    <w:rsid w:val="000E2E72"/>
    <w:rsid w:val="000E43B3"/>
    <w:rsid w:val="000E4E45"/>
    <w:rsid w:val="000E637A"/>
    <w:rsid w:val="000E6A69"/>
    <w:rsid w:val="000F0EB5"/>
    <w:rsid w:val="000F14FC"/>
    <w:rsid w:val="000F46B6"/>
    <w:rsid w:val="000F5F86"/>
    <w:rsid w:val="000F673B"/>
    <w:rsid w:val="000F71DA"/>
    <w:rsid w:val="000F767F"/>
    <w:rsid w:val="000F7AD7"/>
    <w:rsid w:val="000F7F50"/>
    <w:rsid w:val="001000BC"/>
    <w:rsid w:val="0010260A"/>
    <w:rsid w:val="001034BF"/>
    <w:rsid w:val="00103DF2"/>
    <w:rsid w:val="0010534B"/>
    <w:rsid w:val="00106F91"/>
    <w:rsid w:val="00114351"/>
    <w:rsid w:val="0011523F"/>
    <w:rsid w:val="00115ACE"/>
    <w:rsid w:val="001160DE"/>
    <w:rsid w:val="00116EAA"/>
    <w:rsid w:val="001212DC"/>
    <w:rsid w:val="00121B74"/>
    <w:rsid w:val="00121F1D"/>
    <w:rsid w:val="00123A3B"/>
    <w:rsid w:val="00123E93"/>
    <w:rsid w:val="00124F83"/>
    <w:rsid w:val="001251A2"/>
    <w:rsid w:val="001261F5"/>
    <w:rsid w:val="00126D3B"/>
    <w:rsid w:val="001276A7"/>
    <w:rsid w:val="001304A3"/>
    <w:rsid w:val="00132CD4"/>
    <w:rsid w:val="001330AA"/>
    <w:rsid w:val="0013468E"/>
    <w:rsid w:val="00136EFF"/>
    <w:rsid w:val="001375DE"/>
    <w:rsid w:val="0014019B"/>
    <w:rsid w:val="0014087E"/>
    <w:rsid w:val="001432B2"/>
    <w:rsid w:val="00143612"/>
    <w:rsid w:val="0014460A"/>
    <w:rsid w:val="0014548A"/>
    <w:rsid w:val="00147512"/>
    <w:rsid w:val="0014780E"/>
    <w:rsid w:val="001500EB"/>
    <w:rsid w:val="00152028"/>
    <w:rsid w:val="00154AEE"/>
    <w:rsid w:val="001564A8"/>
    <w:rsid w:val="001571C1"/>
    <w:rsid w:val="001623E2"/>
    <w:rsid w:val="001628BD"/>
    <w:rsid w:val="00163C1C"/>
    <w:rsid w:val="00163E86"/>
    <w:rsid w:val="00165DFB"/>
    <w:rsid w:val="00166AFA"/>
    <w:rsid w:val="00167C8C"/>
    <w:rsid w:val="00167F90"/>
    <w:rsid w:val="00170924"/>
    <w:rsid w:val="00172627"/>
    <w:rsid w:val="00172DE3"/>
    <w:rsid w:val="00173D35"/>
    <w:rsid w:val="00176EB7"/>
    <w:rsid w:val="001809E6"/>
    <w:rsid w:val="00181A1A"/>
    <w:rsid w:val="0018341E"/>
    <w:rsid w:val="00184239"/>
    <w:rsid w:val="0018483A"/>
    <w:rsid w:val="0018672D"/>
    <w:rsid w:val="00187457"/>
    <w:rsid w:val="001907B2"/>
    <w:rsid w:val="00191A2D"/>
    <w:rsid w:val="00191BCD"/>
    <w:rsid w:val="00191D1E"/>
    <w:rsid w:val="00193B81"/>
    <w:rsid w:val="00194349"/>
    <w:rsid w:val="0019480A"/>
    <w:rsid w:val="00194B27"/>
    <w:rsid w:val="001A1847"/>
    <w:rsid w:val="001A2CDC"/>
    <w:rsid w:val="001A2CDD"/>
    <w:rsid w:val="001A54D2"/>
    <w:rsid w:val="001A5F59"/>
    <w:rsid w:val="001A6C5D"/>
    <w:rsid w:val="001A736F"/>
    <w:rsid w:val="001B0CBC"/>
    <w:rsid w:val="001B2628"/>
    <w:rsid w:val="001B6109"/>
    <w:rsid w:val="001B6B74"/>
    <w:rsid w:val="001B7725"/>
    <w:rsid w:val="001C12E9"/>
    <w:rsid w:val="001C2B3F"/>
    <w:rsid w:val="001C3EA0"/>
    <w:rsid w:val="001C47CC"/>
    <w:rsid w:val="001C4F43"/>
    <w:rsid w:val="001D057C"/>
    <w:rsid w:val="001D08B2"/>
    <w:rsid w:val="001D1B15"/>
    <w:rsid w:val="001D1E8A"/>
    <w:rsid w:val="001D2B45"/>
    <w:rsid w:val="001D3273"/>
    <w:rsid w:val="001E04C7"/>
    <w:rsid w:val="001E07F2"/>
    <w:rsid w:val="001E1004"/>
    <w:rsid w:val="001E3863"/>
    <w:rsid w:val="001E4875"/>
    <w:rsid w:val="001E52F5"/>
    <w:rsid w:val="001E65C8"/>
    <w:rsid w:val="001E7671"/>
    <w:rsid w:val="001E76F0"/>
    <w:rsid w:val="001E7CDE"/>
    <w:rsid w:val="001F0AFD"/>
    <w:rsid w:val="001F2B23"/>
    <w:rsid w:val="001F5215"/>
    <w:rsid w:val="001F607A"/>
    <w:rsid w:val="001F60DA"/>
    <w:rsid w:val="001F60EC"/>
    <w:rsid w:val="001F6AEF"/>
    <w:rsid w:val="001F73F2"/>
    <w:rsid w:val="00200CD1"/>
    <w:rsid w:val="002017B0"/>
    <w:rsid w:val="00201B68"/>
    <w:rsid w:val="00201CB5"/>
    <w:rsid w:val="002042DF"/>
    <w:rsid w:val="00206513"/>
    <w:rsid w:val="00207824"/>
    <w:rsid w:val="00211129"/>
    <w:rsid w:val="00212D32"/>
    <w:rsid w:val="00213C59"/>
    <w:rsid w:val="00214BAD"/>
    <w:rsid w:val="00220ABB"/>
    <w:rsid w:val="0022330F"/>
    <w:rsid w:val="00223F3C"/>
    <w:rsid w:val="00226538"/>
    <w:rsid w:val="002267B9"/>
    <w:rsid w:val="00226F21"/>
    <w:rsid w:val="00227F6C"/>
    <w:rsid w:val="002305F8"/>
    <w:rsid w:val="00231F8D"/>
    <w:rsid w:val="00233501"/>
    <w:rsid w:val="0023539F"/>
    <w:rsid w:val="0023588B"/>
    <w:rsid w:val="00235E6F"/>
    <w:rsid w:val="00240880"/>
    <w:rsid w:val="0024098C"/>
    <w:rsid w:val="00240C73"/>
    <w:rsid w:val="00242A6E"/>
    <w:rsid w:val="002432DA"/>
    <w:rsid w:val="00243EBD"/>
    <w:rsid w:val="002476BE"/>
    <w:rsid w:val="00247F8A"/>
    <w:rsid w:val="002509F3"/>
    <w:rsid w:val="00251527"/>
    <w:rsid w:val="002528A9"/>
    <w:rsid w:val="0025464C"/>
    <w:rsid w:val="0025581B"/>
    <w:rsid w:val="00255CB5"/>
    <w:rsid w:val="0026081C"/>
    <w:rsid w:val="0026164D"/>
    <w:rsid w:val="0026184D"/>
    <w:rsid w:val="002626EF"/>
    <w:rsid w:val="00264C39"/>
    <w:rsid w:val="00266242"/>
    <w:rsid w:val="00267949"/>
    <w:rsid w:val="0027020C"/>
    <w:rsid w:val="00270768"/>
    <w:rsid w:val="00271D03"/>
    <w:rsid w:val="00271D9B"/>
    <w:rsid w:val="0027270E"/>
    <w:rsid w:val="00273081"/>
    <w:rsid w:val="00273847"/>
    <w:rsid w:val="00276C97"/>
    <w:rsid w:val="00280E39"/>
    <w:rsid w:val="00281F50"/>
    <w:rsid w:val="002824BF"/>
    <w:rsid w:val="00283999"/>
    <w:rsid w:val="00283D56"/>
    <w:rsid w:val="00284321"/>
    <w:rsid w:val="00285F60"/>
    <w:rsid w:val="00286D2B"/>
    <w:rsid w:val="00290737"/>
    <w:rsid w:val="00292D7C"/>
    <w:rsid w:val="0029339B"/>
    <w:rsid w:val="00296284"/>
    <w:rsid w:val="00296BDD"/>
    <w:rsid w:val="00296E8A"/>
    <w:rsid w:val="00297292"/>
    <w:rsid w:val="002A1B50"/>
    <w:rsid w:val="002A2AE3"/>
    <w:rsid w:val="002A4705"/>
    <w:rsid w:val="002A52B7"/>
    <w:rsid w:val="002A6935"/>
    <w:rsid w:val="002B0971"/>
    <w:rsid w:val="002B0EC1"/>
    <w:rsid w:val="002B2101"/>
    <w:rsid w:val="002B26AF"/>
    <w:rsid w:val="002B3D81"/>
    <w:rsid w:val="002B3F4D"/>
    <w:rsid w:val="002B5E1F"/>
    <w:rsid w:val="002C004E"/>
    <w:rsid w:val="002C0750"/>
    <w:rsid w:val="002C4EC6"/>
    <w:rsid w:val="002C5989"/>
    <w:rsid w:val="002C5A9B"/>
    <w:rsid w:val="002C7FE7"/>
    <w:rsid w:val="002D414A"/>
    <w:rsid w:val="002D41E9"/>
    <w:rsid w:val="002D5C8D"/>
    <w:rsid w:val="002D6221"/>
    <w:rsid w:val="002D6E51"/>
    <w:rsid w:val="002D7DAC"/>
    <w:rsid w:val="002E090E"/>
    <w:rsid w:val="002E270A"/>
    <w:rsid w:val="002E2AF2"/>
    <w:rsid w:val="002E4A4D"/>
    <w:rsid w:val="002E6D2F"/>
    <w:rsid w:val="002F0390"/>
    <w:rsid w:val="002F0A39"/>
    <w:rsid w:val="002F233D"/>
    <w:rsid w:val="002F3394"/>
    <w:rsid w:val="002F5774"/>
    <w:rsid w:val="002F76FA"/>
    <w:rsid w:val="00301EBA"/>
    <w:rsid w:val="003038E9"/>
    <w:rsid w:val="00305217"/>
    <w:rsid w:val="00306529"/>
    <w:rsid w:val="00307676"/>
    <w:rsid w:val="00307EB9"/>
    <w:rsid w:val="00310D4A"/>
    <w:rsid w:val="00311459"/>
    <w:rsid w:val="0031289B"/>
    <w:rsid w:val="00313CD3"/>
    <w:rsid w:val="00313F1D"/>
    <w:rsid w:val="0031446D"/>
    <w:rsid w:val="00314DEE"/>
    <w:rsid w:val="00315CC2"/>
    <w:rsid w:val="00315D79"/>
    <w:rsid w:val="00316795"/>
    <w:rsid w:val="003176EA"/>
    <w:rsid w:val="00320698"/>
    <w:rsid w:val="00320B01"/>
    <w:rsid w:val="0032224A"/>
    <w:rsid w:val="00322419"/>
    <w:rsid w:val="00327A95"/>
    <w:rsid w:val="00330A46"/>
    <w:rsid w:val="00330AF8"/>
    <w:rsid w:val="00331D2F"/>
    <w:rsid w:val="00331FB9"/>
    <w:rsid w:val="00333C67"/>
    <w:rsid w:val="003374B1"/>
    <w:rsid w:val="0034040E"/>
    <w:rsid w:val="00343845"/>
    <w:rsid w:val="003441BA"/>
    <w:rsid w:val="0034464B"/>
    <w:rsid w:val="003453B0"/>
    <w:rsid w:val="00345866"/>
    <w:rsid w:val="003467C6"/>
    <w:rsid w:val="00346C21"/>
    <w:rsid w:val="00350BDC"/>
    <w:rsid w:val="0035148E"/>
    <w:rsid w:val="00351C86"/>
    <w:rsid w:val="00351F37"/>
    <w:rsid w:val="00352C60"/>
    <w:rsid w:val="00353FB4"/>
    <w:rsid w:val="00354199"/>
    <w:rsid w:val="003542CC"/>
    <w:rsid w:val="00354683"/>
    <w:rsid w:val="00354AB8"/>
    <w:rsid w:val="00354AF9"/>
    <w:rsid w:val="00355335"/>
    <w:rsid w:val="003559FE"/>
    <w:rsid w:val="00360273"/>
    <w:rsid w:val="003606C3"/>
    <w:rsid w:val="003606E0"/>
    <w:rsid w:val="003658D4"/>
    <w:rsid w:val="00366B3C"/>
    <w:rsid w:val="003671BE"/>
    <w:rsid w:val="0037005C"/>
    <w:rsid w:val="00372AF7"/>
    <w:rsid w:val="00372DBD"/>
    <w:rsid w:val="00373850"/>
    <w:rsid w:val="00374D92"/>
    <w:rsid w:val="00375316"/>
    <w:rsid w:val="003761C3"/>
    <w:rsid w:val="00376F0A"/>
    <w:rsid w:val="0037756D"/>
    <w:rsid w:val="003807EA"/>
    <w:rsid w:val="003817C2"/>
    <w:rsid w:val="00384186"/>
    <w:rsid w:val="00384662"/>
    <w:rsid w:val="00384823"/>
    <w:rsid w:val="0038498D"/>
    <w:rsid w:val="003854D8"/>
    <w:rsid w:val="003855C3"/>
    <w:rsid w:val="00392220"/>
    <w:rsid w:val="00393A32"/>
    <w:rsid w:val="00394E7F"/>
    <w:rsid w:val="00395733"/>
    <w:rsid w:val="00395B8C"/>
    <w:rsid w:val="00397607"/>
    <w:rsid w:val="003A10C6"/>
    <w:rsid w:val="003A1AF9"/>
    <w:rsid w:val="003A35EB"/>
    <w:rsid w:val="003A3834"/>
    <w:rsid w:val="003A40F6"/>
    <w:rsid w:val="003A45B9"/>
    <w:rsid w:val="003A471E"/>
    <w:rsid w:val="003A55EF"/>
    <w:rsid w:val="003A56DF"/>
    <w:rsid w:val="003A5779"/>
    <w:rsid w:val="003A5DB0"/>
    <w:rsid w:val="003A633D"/>
    <w:rsid w:val="003A6563"/>
    <w:rsid w:val="003A737E"/>
    <w:rsid w:val="003B2844"/>
    <w:rsid w:val="003B3021"/>
    <w:rsid w:val="003B5D4D"/>
    <w:rsid w:val="003B6399"/>
    <w:rsid w:val="003B704C"/>
    <w:rsid w:val="003B7E50"/>
    <w:rsid w:val="003C1E0D"/>
    <w:rsid w:val="003C254E"/>
    <w:rsid w:val="003C2802"/>
    <w:rsid w:val="003C2815"/>
    <w:rsid w:val="003C2957"/>
    <w:rsid w:val="003C2C13"/>
    <w:rsid w:val="003C2CD5"/>
    <w:rsid w:val="003C2F60"/>
    <w:rsid w:val="003D491E"/>
    <w:rsid w:val="003D65DA"/>
    <w:rsid w:val="003E1DF1"/>
    <w:rsid w:val="003E2F19"/>
    <w:rsid w:val="003F2F1B"/>
    <w:rsid w:val="003F4308"/>
    <w:rsid w:val="003F530C"/>
    <w:rsid w:val="003F5662"/>
    <w:rsid w:val="003F5915"/>
    <w:rsid w:val="003F5937"/>
    <w:rsid w:val="003F5A65"/>
    <w:rsid w:val="003F604F"/>
    <w:rsid w:val="003F6C56"/>
    <w:rsid w:val="003F71A5"/>
    <w:rsid w:val="004004C2"/>
    <w:rsid w:val="00400FFA"/>
    <w:rsid w:val="00403BD6"/>
    <w:rsid w:val="004050D4"/>
    <w:rsid w:val="004059F2"/>
    <w:rsid w:val="00405E7A"/>
    <w:rsid w:val="004079D6"/>
    <w:rsid w:val="00407F98"/>
    <w:rsid w:val="00413B68"/>
    <w:rsid w:val="00414705"/>
    <w:rsid w:val="00416BCA"/>
    <w:rsid w:val="00421326"/>
    <w:rsid w:val="00421B09"/>
    <w:rsid w:val="00421F20"/>
    <w:rsid w:val="0042324E"/>
    <w:rsid w:val="004237C7"/>
    <w:rsid w:val="00423A1C"/>
    <w:rsid w:val="0042407C"/>
    <w:rsid w:val="004256E3"/>
    <w:rsid w:val="0042723F"/>
    <w:rsid w:val="00431CE8"/>
    <w:rsid w:val="00432246"/>
    <w:rsid w:val="00433585"/>
    <w:rsid w:val="00436EEA"/>
    <w:rsid w:val="00437E11"/>
    <w:rsid w:val="00441900"/>
    <w:rsid w:val="0044372F"/>
    <w:rsid w:val="00444B82"/>
    <w:rsid w:val="004450D6"/>
    <w:rsid w:val="00452260"/>
    <w:rsid w:val="00452C52"/>
    <w:rsid w:val="00453981"/>
    <w:rsid w:val="004543BF"/>
    <w:rsid w:val="004545B6"/>
    <w:rsid w:val="00456105"/>
    <w:rsid w:val="004610E2"/>
    <w:rsid w:val="004617B9"/>
    <w:rsid w:val="00463A2A"/>
    <w:rsid w:val="00470F0E"/>
    <w:rsid w:val="0047127D"/>
    <w:rsid w:val="00473218"/>
    <w:rsid w:val="004771D8"/>
    <w:rsid w:val="00481941"/>
    <w:rsid w:val="00482648"/>
    <w:rsid w:val="00483579"/>
    <w:rsid w:val="00484BE7"/>
    <w:rsid w:val="004877D0"/>
    <w:rsid w:val="00490C47"/>
    <w:rsid w:val="00491E3D"/>
    <w:rsid w:val="004928C5"/>
    <w:rsid w:val="0049389A"/>
    <w:rsid w:val="004943EC"/>
    <w:rsid w:val="00497011"/>
    <w:rsid w:val="00497312"/>
    <w:rsid w:val="004A043F"/>
    <w:rsid w:val="004A0705"/>
    <w:rsid w:val="004A147E"/>
    <w:rsid w:val="004A1FFB"/>
    <w:rsid w:val="004A21FE"/>
    <w:rsid w:val="004A226E"/>
    <w:rsid w:val="004A2694"/>
    <w:rsid w:val="004A2A3C"/>
    <w:rsid w:val="004A78CC"/>
    <w:rsid w:val="004A7B65"/>
    <w:rsid w:val="004B006F"/>
    <w:rsid w:val="004B0570"/>
    <w:rsid w:val="004B2255"/>
    <w:rsid w:val="004B38C4"/>
    <w:rsid w:val="004B4056"/>
    <w:rsid w:val="004B50C5"/>
    <w:rsid w:val="004B5661"/>
    <w:rsid w:val="004B5789"/>
    <w:rsid w:val="004C13D5"/>
    <w:rsid w:val="004C20CB"/>
    <w:rsid w:val="004C2D09"/>
    <w:rsid w:val="004C32BC"/>
    <w:rsid w:val="004C38A6"/>
    <w:rsid w:val="004C571D"/>
    <w:rsid w:val="004C5E6B"/>
    <w:rsid w:val="004D02C0"/>
    <w:rsid w:val="004D0731"/>
    <w:rsid w:val="004D2297"/>
    <w:rsid w:val="004D2908"/>
    <w:rsid w:val="004D2F08"/>
    <w:rsid w:val="004D374D"/>
    <w:rsid w:val="004D5803"/>
    <w:rsid w:val="004D58BF"/>
    <w:rsid w:val="004D654D"/>
    <w:rsid w:val="004D7EF9"/>
    <w:rsid w:val="004E1EEA"/>
    <w:rsid w:val="004E2095"/>
    <w:rsid w:val="004E2696"/>
    <w:rsid w:val="004E3B61"/>
    <w:rsid w:val="004E46CD"/>
    <w:rsid w:val="004E5055"/>
    <w:rsid w:val="004E6490"/>
    <w:rsid w:val="004F336B"/>
    <w:rsid w:val="004F44B6"/>
    <w:rsid w:val="004F62A7"/>
    <w:rsid w:val="004F6518"/>
    <w:rsid w:val="004F77EB"/>
    <w:rsid w:val="00501ACE"/>
    <w:rsid w:val="005027CC"/>
    <w:rsid w:val="005027D0"/>
    <w:rsid w:val="00503DF0"/>
    <w:rsid w:val="00503FA9"/>
    <w:rsid w:val="005047BA"/>
    <w:rsid w:val="00504E3E"/>
    <w:rsid w:val="0050663D"/>
    <w:rsid w:val="0050701F"/>
    <w:rsid w:val="0050763B"/>
    <w:rsid w:val="00511E92"/>
    <w:rsid w:val="00513BB0"/>
    <w:rsid w:val="005156B0"/>
    <w:rsid w:val="00517AE6"/>
    <w:rsid w:val="00520D92"/>
    <w:rsid w:val="005232A5"/>
    <w:rsid w:val="005236F1"/>
    <w:rsid w:val="00525F9A"/>
    <w:rsid w:val="00526A5B"/>
    <w:rsid w:val="00527D9B"/>
    <w:rsid w:val="00530E7C"/>
    <w:rsid w:val="005324DB"/>
    <w:rsid w:val="005328AA"/>
    <w:rsid w:val="005331DA"/>
    <w:rsid w:val="00533BAE"/>
    <w:rsid w:val="00533E7F"/>
    <w:rsid w:val="00534E57"/>
    <w:rsid w:val="00534E64"/>
    <w:rsid w:val="0053595C"/>
    <w:rsid w:val="00536134"/>
    <w:rsid w:val="00537902"/>
    <w:rsid w:val="00540A6E"/>
    <w:rsid w:val="00540F9C"/>
    <w:rsid w:val="00542BCB"/>
    <w:rsid w:val="0054496A"/>
    <w:rsid w:val="00545292"/>
    <w:rsid w:val="00545DD8"/>
    <w:rsid w:val="005509E4"/>
    <w:rsid w:val="00552582"/>
    <w:rsid w:val="00556DC9"/>
    <w:rsid w:val="005574E9"/>
    <w:rsid w:val="00562773"/>
    <w:rsid w:val="00562909"/>
    <w:rsid w:val="00562C7D"/>
    <w:rsid w:val="00563342"/>
    <w:rsid w:val="005635A2"/>
    <w:rsid w:val="0056395E"/>
    <w:rsid w:val="00563B96"/>
    <w:rsid w:val="00563F3E"/>
    <w:rsid w:val="00564211"/>
    <w:rsid w:val="00565C6C"/>
    <w:rsid w:val="00566863"/>
    <w:rsid w:val="005671E2"/>
    <w:rsid w:val="005717C0"/>
    <w:rsid w:val="00572583"/>
    <w:rsid w:val="00573E01"/>
    <w:rsid w:val="00573EA1"/>
    <w:rsid w:val="005748FB"/>
    <w:rsid w:val="00576BD1"/>
    <w:rsid w:val="00582FE0"/>
    <w:rsid w:val="00583236"/>
    <w:rsid w:val="005833AA"/>
    <w:rsid w:val="00584D86"/>
    <w:rsid w:val="005852E2"/>
    <w:rsid w:val="005865A2"/>
    <w:rsid w:val="005877E0"/>
    <w:rsid w:val="00591BDC"/>
    <w:rsid w:val="005923BB"/>
    <w:rsid w:val="0059240D"/>
    <w:rsid w:val="00592DAA"/>
    <w:rsid w:val="00593108"/>
    <w:rsid w:val="0059319F"/>
    <w:rsid w:val="00594E4B"/>
    <w:rsid w:val="00597B19"/>
    <w:rsid w:val="00597C94"/>
    <w:rsid w:val="005A02C6"/>
    <w:rsid w:val="005A03B4"/>
    <w:rsid w:val="005A2964"/>
    <w:rsid w:val="005A52A2"/>
    <w:rsid w:val="005A6A77"/>
    <w:rsid w:val="005A7AB1"/>
    <w:rsid w:val="005B0813"/>
    <w:rsid w:val="005B3493"/>
    <w:rsid w:val="005B3750"/>
    <w:rsid w:val="005B40BF"/>
    <w:rsid w:val="005B59BA"/>
    <w:rsid w:val="005B6743"/>
    <w:rsid w:val="005C121D"/>
    <w:rsid w:val="005C1259"/>
    <w:rsid w:val="005C1AFF"/>
    <w:rsid w:val="005C2D4B"/>
    <w:rsid w:val="005C36C7"/>
    <w:rsid w:val="005C5DBC"/>
    <w:rsid w:val="005D04DE"/>
    <w:rsid w:val="005D1772"/>
    <w:rsid w:val="005D3DBD"/>
    <w:rsid w:val="005D4FBF"/>
    <w:rsid w:val="005E00ED"/>
    <w:rsid w:val="005E02E1"/>
    <w:rsid w:val="005E04D7"/>
    <w:rsid w:val="005E57A5"/>
    <w:rsid w:val="005E6487"/>
    <w:rsid w:val="005E64DB"/>
    <w:rsid w:val="005E74A4"/>
    <w:rsid w:val="005F0B13"/>
    <w:rsid w:val="005F1AB5"/>
    <w:rsid w:val="005F1CF9"/>
    <w:rsid w:val="005F38B7"/>
    <w:rsid w:val="005F430F"/>
    <w:rsid w:val="005F478B"/>
    <w:rsid w:val="005F4E5D"/>
    <w:rsid w:val="005F586E"/>
    <w:rsid w:val="005F601F"/>
    <w:rsid w:val="0060038C"/>
    <w:rsid w:val="00602EDB"/>
    <w:rsid w:val="0060428B"/>
    <w:rsid w:val="00604D29"/>
    <w:rsid w:val="00606C26"/>
    <w:rsid w:val="00607BB7"/>
    <w:rsid w:val="00611149"/>
    <w:rsid w:val="006118F2"/>
    <w:rsid w:val="00613E5A"/>
    <w:rsid w:val="00615674"/>
    <w:rsid w:val="00615D08"/>
    <w:rsid w:val="006162B3"/>
    <w:rsid w:val="00616CA8"/>
    <w:rsid w:val="00617288"/>
    <w:rsid w:val="00623B0D"/>
    <w:rsid w:val="00623D59"/>
    <w:rsid w:val="00624462"/>
    <w:rsid w:val="0062459A"/>
    <w:rsid w:val="00626914"/>
    <w:rsid w:val="00627BE6"/>
    <w:rsid w:val="00627D30"/>
    <w:rsid w:val="0063148A"/>
    <w:rsid w:val="006338B3"/>
    <w:rsid w:val="006341C2"/>
    <w:rsid w:val="00634714"/>
    <w:rsid w:val="00637393"/>
    <w:rsid w:val="00641537"/>
    <w:rsid w:val="006434C5"/>
    <w:rsid w:val="00647832"/>
    <w:rsid w:val="00650976"/>
    <w:rsid w:val="006535C8"/>
    <w:rsid w:val="00653950"/>
    <w:rsid w:val="00654F3D"/>
    <w:rsid w:val="006555E9"/>
    <w:rsid w:val="00656021"/>
    <w:rsid w:val="00656E53"/>
    <w:rsid w:val="00660014"/>
    <w:rsid w:val="006608C9"/>
    <w:rsid w:val="00663DCA"/>
    <w:rsid w:val="006645DE"/>
    <w:rsid w:val="006648FC"/>
    <w:rsid w:val="006700A4"/>
    <w:rsid w:val="00671605"/>
    <w:rsid w:val="0067260A"/>
    <w:rsid w:val="0067399B"/>
    <w:rsid w:val="00673D0B"/>
    <w:rsid w:val="00673FB2"/>
    <w:rsid w:val="006751C5"/>
    <w:rsid w:val="0067552F"/>
    <w:rsid w:val="00675A3C"/>
    <w:rsid w:val="00676224"/>
    <w:rsid w:val="00682A91"/>
    <w:rsid w:val="00682E5D"/>
    <w:rsid w:val="00685160"/>
    <w:rsid w:val="00686892"/>
    <w:rsid w:val="006871D9"/>
    <w:rsid w:val="00690800"/>
    <w:rsid w:val="00693036"/>
    <w:rsid w:val="00693965"/>
    <w:rsid w:val="00695674"/>
    <w:rsid w:val="00695E5D"/>
    <w:rsid w:val="006968D4"/>
    <w:rsid w:val="006A08AB"/>
    <w:rsid w:val="006A2BD5"/>
    <w:rsid w:val="006A3C52"/>
    <w:rsid w:val="006A48C5"/>
    <w:rsid w:val="006A4EA5"/>
    <w:rsid w:val="006A6582"/>
    <w:rsid w:val="006A6AA3"/>
    <w:rsid w:val="006A76A6"/>
    <w:rsid w:val="006A7818"/>
    <w:rsid w:val="006B00DC"/>
    <w:rsid w:val="006B1B3A"/>
    <w:rsid w:val="006B1BDA"/>
    <w:rsid w:val="006B1EDE"/>
    <w:rsid w:val="006B26CB"/>
    <w:rsid w:val="006B47B1"/>
    <w:rsid w:val="006B4E7D"/>
    <w:rsid w:val="006B6BBF"/>
    <w:rsid w:val="006C0C14"/>
    <w:rsid w:val="006C0D20"/>
    <w:rsid w:val="006C2EF5"/>
    <w:rsid w:val="006C409C"/>
    <w:rsid w:val="006C4F98"/>
    <w:rsid w:val="006C5388"/>
    <w:rsid w:val="006C60C4"/>
    <w:rsid w:val="006D02CF"/>
    <w:rsid w:val="006D04E0"/>
    <w:rsid w:val="006D0B98"/>
    <w:rsid w:val="006D184B"/>
    <w:rsid w:val="006D7D87"/>
    <w:rsid w:val="006E0F17"/>
    <w:rsid w:val="006E3072"/>
    <w:rsid w:val="006E3220"/>
    <w:rsid w:val="006E4F18"/>
    <w:rsid w:val="006E6146"/>
    <w:rsid w:val="006E707C"/>
    <w:rsid w:val="006F003D"/>
    <w:rsid w:val="006F029F"/>
    <w:rsid w:val="006F1085"/>
    <w:rsid w:val="006F1F1C"/>
    <w:rsid w:val="006F2631"/>
    <w:rsid w:val="006F51AD"/>
    <w:rsid w:val="006F5962"/>
    <w:rsid w:val="006F6EAB"/>
    <w:rsid w:val="006F7ECD"/>
    <w:rsid w:val="00700D27"/>
    <w:rsid w:val="00707129"/>
    <w:rsid w:val="007076E8"/>
    <w:rsid w:val="00707ACE"/>
    <w:rsid w:val="0071093E"/>
    <w:rsid w:val="007120FA"/>
    <w:rsid w:val="007141B6"/>
    <w:rsid w:val="00715598"/>
    <w:rsid w:val="00715AB5"/>
    <w:rsid w:val="007171BA"/>
    <w:rsid w:val="00717575"/>
    <w:rsid w:val="007225B0"/>
    <w:rsid w:val="007227CD"/>
    <w:rsid w:val="00726D53"/>
    <w:rsid w:val="00727928"/>
    <w:rsid w:val="00730F6E"/>
    <w:rsid w:val="007311CF"/>
    <w:rsid w:val="00732EFB"/>
    <w:rsid w:val="007337C6"/>
    <w:rsid w:val="00733CAA"/>
    <w:rsid w:val="0073473C"/>
    <w:rsid w:val="007408D4"/>
    <w:rsid w:val="00740F34"/>
    <w:rsid w:val="00741314"/>
    <w:rsid w:val="00742149"/>
    <w:rsid w:val="00742A61"/>
    <w:rsid w:val="007433FB"/>
    <w:rsid w:val="00743D32"/>
    <w:rsid w:val="00743FFF"/>
    <w:rsid w:val="007443A0"/>
    <w:rsid w:val="007455CC"/>
    <w:rsid w:val="007467A0"/>
    <w:rsid w:val="00751764"/>
    <w:rsid w:val="007520A6"/>
    <w:rsid w:val="00752FF4"/>
    <w:rsid w:val="00753888"/>
    <w:rsid w:val="00755DAA"/>
    <w:rsid w:val="00757B5B"/>
    <w:rsid w:val="00760094"/>
    <w:rsid w:val="00760F88"/>
    <w:rsid w:val="00761351"/>
    <w:rsid w:val="00765F88"/>
    <w:rsid w:val="00770281"/>
    <w:rsid w:val="00772703"/>
    <w:rsid w:val="00772FF6"/>
    <w:rsid w:val="00773CB0"/>
    <w:rsid w:val="0078074B"/>
    <w:rsid w:val="007849BE"/>
    <w:rsid w:val="00784E29"/>
    <w:rsid w:val="00785596"/>
    <w:rsid w:val="007868CE"/>
    <w:rsid w:val="007877F9"/>
    <w:rsid w:val="00790E4E"/>
    <w:rsid w:val="00792476"/>
    <w:rsid w:val="00793882"/>
    <w:rsid w:val="007942FA"/>
    <w:rsid w:val="007966C8"/>
    <w:rsid w:val="00797F82"/>
    <w:rsid w:val="007A086D"/>
    <w:rsid w:val="007A214A"/>
    <w:rsid w:val="007A3A75"/>
    <w:rsid w:val="007A4082"/>
    <w:rsid w:val="007A4D4E"/>
    <w:rsid w:val="007A51A4"/>
    <w:rsid w:val="007A5BD7"/>
    <w:rsid w:val="007A6603"/>
    <w:rsid w:val="007A6B22"/>
    <w:rsid w:val="007A7FE1"/>
    <w:rsid w:val="007B11F8"/>
    <w:rsid w:val="007B24E4"/>
    <w:rsid w:val="007B41BF"/>
    <w:rsid w:val="007B44CE"/>
    <w:rsid w:val="007B4CC3"/>
    <w:rsid w:val="007B589B"/>
    <w:rsid w:val="007B67C3"/>
    <w:rsid w:val="007B6B89"/>
    <w:rsid w:val="007B79BE"/>
    <w:rsid w:val="007C0802"/>
    <w:rsid w:val="007C54E9"/>
    <w:rsid w:val="007C7E06"/>
    <w:rsid w:val="007D356A"/>
    <w:rsid w:val="007E089B"/>
    <w:rsid w:val="007E165A"/>
    <w:rsid w:val="007E16B5"/>
    <w:rsid w:val="007E32CF"/>
    <w:rsid w:val="007E6494"/>
    <w:rsid w:val="007E704F"/>
    <w:rsid w:val="007E7AC4"/>
    <w:rsid w:val="007F12A6"/>
    <w:rsid w:val="007F1DAC"/>
    <w:rsid w:val="007F3641"/>
    <w:rsid w:val="007F385A"/>
    <w:rsid w:val="007F3ACC"/>
    <w:rsid w:val="007F3B1C"/>
    <w:rsid w:val="007F595F"/>
    <w:rsid w:val="007F6366"/>
    <w:rsid w:val="007F677E"/>
    <w:rsid w:val="007F7CBE"/>
    <w:rsid w:val="00800BD0"/>
    <w:rsid w:val="00801361"/>
    <w:rsid w:val="00801551"/>
    <w:rsid w:val="008023D4"/>
    <w:rsid w:val="00803726"/>
    <w:rsid w:val="008037E2"/>
    <w:rsid w:val="00804592"/>
    <w:rsid w:val="008063B5"/>
    <w:rsid w:val="00807CBA"/>
    <w:rsid w:val="008106F1"/>
    <w:rsid w:val="00810909"/>
    <w:rsid w:val="00816C9F"/>
    <w:rsid w:val="0082347C"/>
    <w:rsid w:val="00823E49"/>
    <w:rsid w:val="008246DC"/>
    <w:rsid w:val="00825961"/>
    <w:rsid w:val="008269CF"/>
    <w:rsid w:val="00831A2D"/>
    <w:rsid w:val="0083251B"/>
    <w:rsid w:val="008350F1"/>
    <w:rsid w:val="00835524"/>
    <w:rsid w:val="00837F45"/>
    <w:rsid w:val="00837F80"/>
    <w:rsid w:val="00841B83"/>
    <w:rsid w:val="00842300"/>
    <w:rsid w:val="00843587"/>
    <w:rsid w:val="00845F18"/>
    <w:rsid w:val="00846764"/>
    <w:rsid w:val="00847632"/>
    <w:rsid w:val="00851BB9"/>
    <w:rsid w:val="00851F8D"/>
    <w:rsid w:val="0085653D"/>
    <w:rsid w:val="00857F90"/>
    <w:rsid w:val="00861ACB"/>
    <w:rsid w:val="008655FA"/>
    <w:rsid w:val="008665B1"/>
    <w:rsid w:val="008669B4"/>
    <w:rsid w:val="00866BD2"/>
    <w:rsid w:val="00866E7B"/>
    <w:rsid w:val="008702FB"/>
    <w:rsid w:val="00872773"/>
    <w:rsid w:val="0087311E"/>
    <w:rsid w:val="00874BF7"/>
    <w:rsid w:val="0087599D"/>
    <w:rsid w:val="008768AF"/>
    <w:rsid w:val="00876F8C"/>
    <w:rsid w:val="008774FA"/>
    <w:rsid w:val="008778C5"/>
    <w:rsid w:val="00877DB4"/>
    <w:rsid w:val="00880A57"/>
    <w:rsid w:val="00882761"/>
    <w:rsid w:val="008844C9"/>
    <w:rsid w:val="00884F2E"/>
    <w:rsid w:val="008855F4"/>
    <w:rsid w:val="00885AF0"/>
    <w:rsid w:val="00887824"/>
    <w:rsid w:val="0089791E"/>
    <w:rsid w:val="008A03CD"/>
    <w:rsid w:val="008A2248"/>
    <w:rsid w:val="008A31C5"/>
    <w:rsid w:val="008A33CA"/>
    <w:rsid w:val="008A7D2C"/>
    <w:rsid w:val="008A7F2A"/>
    <w:rsid w:val="008A7FE9"/>
    <w:rsid w:val="008B17DF"/>
    <w:rsid w:val="008B3261"/>
    <w:rsid w:val="008B4082"/>
    <w:rsid w:val="008B4152"/>
    <w:rsid w:val="008B5BFE"/>
    <w:rsid w:val="008B6130"/>
    <w:rsid w:val="008C1A3D"/>
    <w:rsid w:val="008C3050"/>
    <w:rsid w:val="008C57C5"/>
    <w:rsid w:val="008D2CEA"/>
    <w:rsid w:val="008D2E8F"/>
    <w:rsid w:val="008E2B20"/>
    <w:rsid w:val="008E2C19"/>
    <w:rsid w:val="008E2F69"/>
    <w:rsid w:val="008E312D"/>
    <w:rsid w:val="008E3A56"/>
    <w:rsid w:val="008E3BD1"/>
    <w:rsid w:val="008E3DE3"/>
    <w:rsid w:val="008E503D"/>
    <w:rsid w:val="008E6526"/>
    <w:rsid w:val="008E677B"/>
    <w:rsid w:val="008E73E0"/>
    <w:rsid w:val="008E75BA"/>
    <w:rsid w:val="008E7A67"/>
    <w:rsid w:val="008F0699"/>
    <w:rsid w:val="008F15BD"/>
    <w:rsid w:val="008F22B2"/>
    <w:rsid w:val="008F2430"/>
    <w:rsid w:val="008F3EAB"/>
    <w:rsid w:val="008F551F"/>
    <w:rsid w:val="008F6E22"/>
    <w:rsid w:val="008F76FF"/>
    <w:rsid w:val="008F7C60"/>
    <w:rsid w:val="0090485E"/>
    <w:rsid w:val="00904A18"/>
    <w:rsid w:val="009056EA"/>
    <w:rsid w:val="009067AC"/>
    <w:rsid w:val="009068DB"/>
    <w:rsid w:val="00912861"/>
    <w:rsid w:val="009150F5"/>
    <w:rsid w:val="00915AC6"/>
    <w:rsid w:val="009165B3"/>
    <w:rsid w:val="00917C78"/>
    <w:rsid w:val="0092232D"/>
    <w:rsid w:val="00923201"/>
    <w:rsid w:val="0092331A"/>
    <w:rsid w:val="00923B19"/>
    <w:rsid w:val="009264A7"/>
    <w:rsid w:val="00930E3D"/>
    <w:rsid w:val="00934258"/>
    <w:rsid w:val="0093548D"/>
    <w:rsid w:val="00936264"/>
    <w:rsid w:val="009367BA"/>
    <w:rsid w:val="00937842"/>
    <w:rsid w:val="00941717"/>
    <w:rsid w:val="0094250E"/>
    <w:rsid w:val="0094354B"/>
    <w:rsid w:val="0094391A"/>
    <w:rsid w:val="00943CDF"/>
    <w:rsid w:val="0094499D"/>
    <w:rsid w:val="0094771F"/>
    <w:rsid w:val="00947FDC"/>
    <w:rsid w:val="009566CA"/>
    <w:rsid w:val="0095705A"/>
    <w:rsid w:val="00960935"/>
    <w:rsid w:val="0096111B"/>
    <w:rsid w:val="0096191F"/>
    <w:rsid w:val="00962315"/>
    <w:rsid w:val="009632FC"/>
    <w:rsid w:val="009665D3"/>
    <w:rsid w:val="0096674A"/>
    <w:rsid w:val="00966A33"/>
    <w:rsid w:val="00967004"/>
    <w:rsid w:val="009671A8"/>
    <w:rsid w:val="0096743F"/>
    <w:rsid w:val="00967A42"/>
    <w:rsid w:val="0097030A"/>
    <w:rsid w:val="00971F4E"/>
    <w:rsid w:val="0097394E"/>
    <w:rsid w:val="00974984"/>
    <w:rsid w:val="00976A3D"/>
    <w:rsid w:val="009778AF"/>
    <w:rsid w:val="009803BA"/>
    <w:rsid w:val="00981774"/>
    <w:rsid w:val="00981D82"/>
    <w:rsid w:val="00983B8C"/>
    <w:rsid w:val="0098490C"/>
    <w:rsid w:val="0098612E"/>
    <w:rsid w:val="00987B11"/>
    <w:rsid w:val="009905B1"/>
    <w:rsid w:val="00990ADE"/>
    <w:rsid w:val="00990D09"/>
    <w:rsid w:val="0099172E"/>
    <w:rsid w:val="00992A2A"/>
    <w:rsid w:val="00992D5D"/>
    <w:rsid w:val="00993BD0"/>
    <w:rsid w:val="00994F7D"/>
    <w:rsid w:val="00996D27"/>
    <w:rsid w:val="009971F4"/>
    <w:rsid w:val="00997D8E"/>
    <w:rsid w:val="00997FBA"/>
    <w:rsid w:val="009A0504"/>
    <w:rsid w:val="009A0896"/>
    <w:rsid w:val="009A18E3"/>
    <w:rsid w:val="009A33F1"/>
    <w:rsid w:val="009A4008"/>
    <w:rsid w:val="009A4C5D"/>
    <w:rsid w:val="009A6A2C"/>
    <w:rsid w:val="009A6A6C"/>
    <w:rsid w:val="009B17D6"/>
    <w:rsid w:val="009B1C04"/>
    <w:rsid w:val="009B1C0C"/>
    <w:rsid w:val="009B265F"/>
    <w:rsid w:val="009B473A"/>
    <w:rsid w:val="009B5811"/>
    <w:rsid w:val="009B6328"/>
    <w:rsid w:val="009C01AC"/>
    <w:rsid w:val="009C0CAC"/>
    <w:rsid w:val="009C4035"/>
    <w:rsid w:val="009C5054"/>
    <w:rsid w:val="009C56A4"/>
    <w:rsid w:val="009C5EE2"/>
    <w:rsid w:val="009C7094"/>
    <w:rsid w:val="009D3522"/>
    <w:rsid w:val="009D40C2"/>
    <w:rsid w:val="009D49EC"/>
    <w:rsid w:val="009D5B58"/>
    <w:rsid w:val="009E0ED7"/>
    <w:rsid w:val="009E1F1A"/>
    <w:rsid w:val="009E1FF2"/>
    <w:rsid w:val="009E397F"/>
    <w:rsid w:val="009E4C9C"/>
    <w:rsid w:val="009E5BAB"/>
    <w:rsid w:val="009E773F"/>
    <w:rsid w:val="009E779A"/>
    <w:rsid w:val="009F086C"/>
    <w:rsid w:val="009F16BF"/>
    <w:rsid w:val="009F4C86"/>
    <w:rsid w:val="00A00993"/>
    <w:rsid w:val="00A00C8A"/>
    <w:rsid w:val="00A00F75"/>
    <w:rsid w:val="00A0157C"/>
    <w:rsid w:val="00A02D99"/>
    <w:rsid w:val="00A0463E"/>
    <w:rsid w:val="00A05553"/>
    <w:rsid w:val="00A05F30"/>
    <w:rsid w:val="00A06E9F"/>
    <w:rsid w:val="00A071DF"/>
    <w:rsid w:val="00A10EAE"/>
    <w:rsid w:val="00A13465"/>
    <w:rsid w:val="00A1459D"/>
    <w:rsid w:val="00A14ABB"/>
    <w:rsid w:val="00A14CAC"/>
    <w:rsid w:val="00A14EAE"/>
    <w:rsid w:val="00A15EF9"/>
    <w:rsid w:val="00A1609B"/>
    <w:rsid w:val="00A1643C"/>
    <w:rsid w:val="00A201AD"/>
    <w:rsid w:val="00A20B69"/>
    <w:rsid w:val="00A22A7B"/>
    <w:rsid w:val="00A233B1"/>
    <w:rsid w:val="00A24D92"/>
    <w:rsid w:val="00A2608E"/>
    <w:rsid w:val="00A27042"/>
    <w:rsid w:val="00A27DB9"/>
    <w:rsid w:val="00A3117F"/>
    <w:rsid w:val="00A3290D"/>
    <w:rsid w:val="00A32CD9"/>
    <w:rsid w:val="00A33079"/>
    <w:rsid w:val="00A33205"/>
    <w:rsid w:val="00A33E42"/>
    <w:rsid w:val="00A3421E"/>
    <w:rsid w:val="00A344C3"/>
    <w:rsid w:val="00A34613"/>
    <w:rsid w:val="00A34E96"/>
    <w:rsid w:val="00A35657"/>
    <w:rsid w:val="00A35CC8"/>
    <w:rsid w:val="00A36A30"/>
    <w:rsid w:val="00A36AC1"/>
    <w:rsid w:val="00A373E8"/>
    <w:rsid w:val="00A379D3"/>
    <w:rsid w:val="00A456D7"/>
    <w:rsid w:val="00A51142"/>
    <w:rsid w:val="00A528D7"/>
    <w:rsid w:val="00A548EE"/>
    <w:rsid w:val="00A56CDB"/>
    <w:rsid w:val="00A56EC1"/>
    <w:rsid w:val="00A6265D"/>
    <w:rsid w:val="00A627F7"/>
    <w:rsid w:val="00A62FAD"/>
    <w:rsid w:val="00A64A25"/>
    <w:rsid w:val="00A65631"/>
    <w:rsid w:val="00A65B1F"/>
    <w:rsid w:val="00A70603"/>
    <w:rsid w:val="00A7212E"/>
    <w:rsid w:val="00A75FE8"/>
    <w:rsid w:val="00A77FCD"/>
    <w:rsid w:val="00A80F6E"/>
    <w:rsid w:val="00A83F9A"/>
    <w:rsid w:val="00A840C8"/>
    <w:rsid w:val="00A847EA"/>
    <w:rsid w:val="00A84A14"/>
    <w:rsid w:val="00A84F01"/>
    <w:rsid w:val="00A84F38"/>
    <w:rsid w:val="00A85D63"/>
    <w:rsid w:val="00A86A69"/>
    <w:rsid w:val="00A87138"/>
    <w:rsid w:val="00A93DFE"/>
    <w:rsid w:val="00A95A69"/>
    <w:rsid w:val="00A95F83"/>
    <w:rsid w:val="00A96836"/>
    <w:rsid w:val="00A96F3F"/>
    <w:rsid w:val="00A97131"/>
    <w:rsid w:val="00A97172"/>
    <w:rsid w:val="00AA0027"/>
    <w:rsid w:val="00AA12C4"/>
    <w:rsid w:val="00AA265D"/>
    <w:rsid w:val="00AA439C"/>
    <w:rsid w:val="00AA5BCF"/>
    <w:rsid w:val="00AA60CD"/>
    <w:rsid w:val="00AA638C"/>
    <w:rsid w:val="00AA7029"/>
    <w:rsid w:val="00AB04CA"/>
    <w:rsid w:val="00AB12F3"/>
    <w:rsid w:val="00AB4F50"/>
    <w:rsid w:val="00AB7DA2"/>
    <w:rsid w:val="00AC02B8"/>
    <w:rsid w:val="00AC40D3"/>
    <w:rsid w:val="00AC5398"/>
    <w:rsid w:val="00AC654A"/>
    <w:rsid w:val="00AD22B6"/>
    <w:rsid w:val="00AD51E1"/>
    <w:rsid w:val="00AD57FB"/>
    <w:rsid w:val="00AD5D41"/>
    <w:rsid w:val="00AE0AFC"/>
    <w:rsid w:val="00AE0E96"/>
    <w:rsid w:val="00AE17BA"/>
    <w:rsid w:val="00AE2F09"/>
    <w:rsid w:val="00AE4088"/>
    <w:rsid w:val="00AE481C"/>
    <w:rsid w:val="00AE58C8"/>
    <w:rsid w:val="00AE5916"/>
    <w:rsid w:val="00AE6D9B"/>
    <w:rsid w:val="00AE78AB"/>
    <w:rsid w:val="00AF29DB"/>
    <w:rsid w:val="00AF3687"/>
    <w:rsid w:val="00AF7E1E"/>
    <w:rsid w:val="00AF7FE7"/>
    <w:rsid w:val="00B00E88"/>
    <w:rsid w:val="00B01D22"/>
    <w:rsid w:val="00B023A3"/>
    <w:rsid w:val="00B02B0F"/>
    <w:rsid w:val="00B02E4C"/>
    <w:rsid w:val="00B046EB"/>
    <w:rsid w:val="00B05A21"/>
    <w:rsid w:val="00B06492"/>
    <w:rsid w:val="00B06F69"/>
    <w:rsid w:val="00B07456"/>
    <w:rsid w:val="00B1039B"/>
    <w:rsid w:val="00B10CD8"/>
    <w:rsid w:val="00B11DFA"/>
    <w:rsid w:val="00B1210E"/>
    <w:rsid w:val="00B12AEF"/>
    <w:rsid w:val="00B16E62"/>
    <w:rsid w:val="00B17603"/>
    <w:rsid w:val="00B20000"/>
    <w:rsid w:val="00B2004F"/>
    <w:rsid w:val="00B20664"/>
    <w:rsid w:val="00B214BF"/>
    <w:rsid w:val="00B21B22"/>
    <w:rsid w:val="00B22ABF"/>
    <w:rsid w:val="00B2334B"/>
    <w:rsid w:val="00B25997"/>
    <w:rsid w:val="00B26174"/>
    <w:rsid w:val="00B2661B"/>
    <w:rsid w:val="00B27E10"/>
    <w:rsid w:val="00B3174D"/>
    <w:rsid w:val="00B324A3"/>
    <w:rsid w:val="00B32A9E"/>
    <w:rsid w:val="00B32C1E"/>
    <w:rsid w:val="00B33CE4"/>
    <w:rsid w:val="00B33EDD"/>
    <w:rsid w:val="00B34DDE"/>
    <w:rsid w:val="00B35BB5"/>
    <w:rsid w:val="00B36E5C"/>
    <w:rsid w:val="00B404ED"/>
    <w:rsid w:val="00B41ED5"/>
    <w:rsid w:val="00B452DF"/>
    <w:rsid w:val="00B45DF3"/>
    <w:rsid w:val="00B46BBE"/>
    <w:rsid w:val="00B5106A"/>
    <w:rsid w:val="00B52C60"/>
    <w:rsid w:val="00B530E4"/>
    <w:rsid w:val="00B541E8"/>
    <w:rsid w:val="00B5454E"/>
    <w:rsid w:val="00B55574"/>
    <w:rsid w:val="00B56A27"/>
    <w:rsid w:val="00B57BB4"/>
    <w:rsid w:val="00B60806"/>
    <w:rsid w:val="00B61550"/>
    <w:rsid w:val="00B62198"/>
    <w:rsid w:val="00B638AD"/>
    <w:rsid w:val="00B6517E"/>
    <w:rsid w:val="00B653FD"/>
    <w:rsid w:val="00B664D6"/>
    <w:rsid w:val="00B66A73"/>
    <w:rsid w:val="00B66F76"/>
    <w:rsid w:val="00B73881"/>
    <w:rsid w:val="00B742BB"/>
    <w:rsid w:val="00B74E20"/>
    <w:rsid w:val="00B76549"/>
    <w:rsid w:val="00B77DD5"/>
    <w:rsid w:val="00B8103E"/>
    <w:rsid w:val="00B84810"/>
    <w:rsid w:val="00B84B56"/>
    <w:rsid w:val="00B85A4A"/>
    <w:rsid w:val="00B85FFB"/>
    <w:rsid w:val="00B862CE"/>
    <w:rsid w:val="00B90404"/>
    <w:rsid w:val="00B90E7B"/>
    <w:rsid w:val="00B9213C"/>
    <w:rsid w:val="00B92309"/>
    <w:rsid w:val="00B9604A"/>
    <w:rsid w:val="00B96BCD"/>
    <w:rsid w:val="00B97935"/>
    <w:rsid w:val="00BA07DA"/>
    <w:rsid w:val="00BA3E93"/>
    <w:rsid w:val="00BA4B9C"/>
    <w:rsid w:val="00BA5274"/>
    <w:rsid w:val="00BA798A"/>
    <w:rsid w:val="00BA7C03"/>
    <w:rsid w:val="00BB00D6"/>
    <w:rsid w:val="00BB0161"/>
    <w:rsid w:val="00BB225C"/>
    <w:rsid w:val="00BB2F10"/>
    <w:rsid w:val="00BB33E4"/>
    <w:rsid w:val="00BB3F65"/>
    <w:rsid w:val="00BB4C84"/>
    <w:rsid w:val="00BB51C4"/>
    <w:rsid w:val="00BB6ED0"/>
    <w:rsid w:val="00BB738E"/>
    <w:rsid w:val="00BB7F87"/>
    <w:rsid w:val="00BC02EE"/>
    <w:rsid w:val="00BC279B"/>
    <w:rsid w:val="00BC3B47"/>
    <w:rsid w:val="00BC5A70"/>
    <w:rsid w:val="00BD0822"/>
    <w:rsid w:val="00BD10D0"/>
    <w:rsid w:val="00BD41DB"/>
    <w:rsid w:val="00BD4A8E"/>
    <w:rsid w:val="00BD5E81"/>
    <w:rsid w:val="00BD603D"/>
    <w:rsid w:val="00BD66EC"/>
    <w:rsid w:val="00BD7BF4"/>
    <w:rsid w:val="00BE4485"/>
    <w:rsid w:val="00BE55A1"/>
    <w:rsid w:val="00BE7539"/>
    <w:rsid w:val="00BE7FDC"/>
    <w:rsid w:val="00BE7FDF"/>
    <w:rsid w:val="00BF07FB"/>
    <w:rsid w:val="00BF17F2"/>
    <w:rsid w:val="00BF1801"/>
    <w:rsid w:val="00BF57C6"/>
    <w:rsid w:val="00BF7233"/>
    <w:rsid w:val="00C00A4C"/>
    <w:rsid w:val="00C00CA9"/>
    <w:rsid w:val="00C014E1"/>
    <w:rsid w:val="00C01B1F"/>
    <w:rsid w:val="00C027F4"/>
    <w:rsid w:val="00C033B0"/>
    <w:rsid w:val="00C037DF"/>
    <w:rsid w:val="00C03B01"/>
    <w:rsid w:val="00C0432E"/>
    <w:rsid w:val="00C04E94"/>
    <w:rsid w:val="00C06C7B"/>
    <w:rsid w:val="00C0769C"/>
    <w:rsid w:val="00C1003D"/>
    <w:rsid w:val="00C1042E"/>
    <w:rsid w:val="00C12D4A"/>
    <w:rsid w:val="00C12F77"/>
    <w:rsid w:val="00C1416D"/>
    <w:rsid w:val="00C144B7"/>
    <w:rsid w:val="00C1456F"/>
    <w:rsid w:val="00C146E4"/>
    <w:rsid w:val="00C16487"/>
    <w:rsid w:val="00C16AD0"/>
    <w:rsid w:val="00C203ED"/>
    <w:rsid w:val="00C2268B"/>
    <w:rsid w:val="00C228C2"/>
    <w:rsid w:val="00C2389D"/>
    <w:rsid w:val="00C249BE"/>
    <w:rsid w:val="00C24BFA"/>
    <w:rsid w:val="00C26C23"/>
    <w:rsid w:val="00C26EEB"/>
    <w:rsid w:val="00C274EB"/>
    <w:rsid w:val="00C30A5A"/>
    <w:rsid w:val="00C32254"/>
    <w:rsid w:val="00C345A6"/>
    <w:rsid w:val="00C34A16"/>
    <w:rsid w:val="00C34C3C"/>
    <w:rsid w:val="00C34D78"/>
    <w:rsid w:val="00C368AF"/>
    <w:rsid w:val="00C36F72"/>
    <w:rsid w:val="00C40C07"/>
    <w:rsid w:val="00C40E1D"/>
    <w:rsid w:val="00C45F8B"/>
    <w:rsid w:val="00C462A3"/>
    <w:rsid w:val="00C46663"/>
    <w:rsid w:val="00C46C36"/>
    <w:rsid w:val="00C472FE"/>
    <w:rsid w:val="00C5456E"/>
    <w:rsid w:val="00C54BE1"/>
    <w:rsid w:val="00C54EAA"/>
    <w:rsid w:val="00C55520"/>
    <w:rsid w:val="00C55F0A"/>
    <w:rsid w:val="00C5757B"/>
    <w:rsid w:val="00C621B5"/>
    <w:rsid w:val="00C630DC"/>
    <w:rsid w:val="00C63BCF"/>
    <w:rsid w:val="00C66748"/>
    <w:rsid w:val="00C67F0C"/>
    <w:rsid w:val="00C73627"/>
    <w:rsid w:val="00C74B1E"/>
    <w:rsid w:val="00C751A9"/>
    <w:rsid w:val="00C76B3F"/>
    <w:rsid w:val="00C7716C"/>
    <w:rsid w:val="00C7728A"/>
    <w:rsid w:val="00C80CB3"/>
    <w:rsid w:val="00C81464"/>
    <w:rsid w:val="00C814A9"/>
    <w:rsid w:val="00C81D0D"/>
    <w:rsid w:val="00C81FDB"/>
    <w:rsid w:val="00C827D3"/>
    <w:rsid w:val="00C85935"/>
    <w:rsid w:val="00C87ABC"/>
    <w:rsid w:val="00C905FC"/>
    <w:rsid w:val="00C91ACA"/>
    <w:rsid w:val="00C92D7F"/>
    <w:rsid w:val="00C9402A"/>
    <w:rsid w:val="00C941F3"/>
    <w:rsid w:val="00C9709D"/>
    <w:rsid w:val="00CA02C6"/>
    <w:rsid w:val="00CA189E"/>
    <w:rsid w:val="00CA288D"/>
    <w:rsid w:val="00CA74E8"/>
    <w:rsid w:val="00CA76FB"/>
    <w:rsid w:val="00CB125D"/>
    <w:rsid w:val="00CB4901"/>
    <w:rsid w:val="00CB4B6C"/>
    <w:rsid w:val="00CB6A38"/>
    <w:rsid w:val="00CB6E34"/>
    <w:rsid w:val="00CB6F31"/>
    <w:rsid w:val="00CB76F0"/>
    <w:rsid w:val="00CC18E7"/>
    <w:rsid w:val="00CC1B67"/>
    <w:rsid w:val="00CC2253"/>
    <w:rsid w:val="00CC3FA6"/>
    <w:rsid w:val="00CC4263"/>
    <w:rsid w:val="00CC5470"/>
    <w:rsid w:val="00CC624A"/>
    <w:rsid w:val="00CC7922"/>
    <w:rsid w:val="00CC7ED0"/>
    <w:rsid w:val="00CD0527"/>
    <w:rsid w:val="00CD12E9"/>
    <w:rsid w:val="00CD218D"/>
    <w:rsid w:val="00CD2BDE"/>
    <w:rsid w:val="00CD3339"/>
    <w:rsid w:val="00CD4364"/>
    <w:rsid w:val="00CD5909"/>
    <w:rsid w:val="00CD59F8"/>
    <w:rsid w:val="00CD6DE5"/>
    <w:rsid w:val="00CD7457"/>
    <w:rsid w:val="00CE1648"/>
    <w:rsid w:val="00CE491C"/>
    <w:rsid w:val="00CE4AB9"/>
    <w:rsid w:val="00CE5103"/>
    <w:rsid w:val="00CE57B5"/>
    <w:rsid w:val="00CE6F6C"/>
    <w:rsid w:val="00CE7A63"/>
    <w:rsid w:val="00CF03F3"/>
    <w:rsid w:val="00CF04D5"/>
    <w:rsid w:val="00CF1E0A"/>
    <w:rsid w:val="00CF26A5"/>
    <w:rsid w:val="00CF34EC"/>
    <w:rsid w:val="00CF3818"/>
    <w:rsid w:val="00CF40F6"/>
    <w:rsid w:val="00CF5228"/>
    <w:rsid w:val="00CF650C"/>
    <w:rsid w:val="00CF7633"/>
    <w:rsid w:val="00D01A3D"/>
    <w:rsid w:val="00D0202B"/>
    <w:rsid w:val="00D03417"/>
    <w:rsid w:val="00D0602F"/>
    <w:rsid w:val="00D07064"/>
    <w:rsid w:val="00D07A78"/>
    <w:rsid w:val="00D1308A"/>
    <w:rsid w:val="00D13439"/>
    <w:rsid w:val="00D1519B"/>
    <w:rsid w:val="00D16BF1"/>
    <w:rsid w:val="00D16E6E"/>
    <w:rsid w:val="00D21012"/>
    <w:rsid w:val="00D23C8D"/>
    <w:rsid w:val="00D242E6"/>
    <w:rsid w:val="00D25766"/>
    <w:rsid w:val="00D31133"/>
    <w:rsid w:val="00D31B43"/>
    <w:rsid w:val="00D31F48"/>
    <w:rsid w:val="00D32A52"/>
    <w:rsid w:val="00D33E7E"/>
    <w:rsid w:val="00D3435A"/>
    <w:rsid w:val="00D35139"/>
    <w:rsid w:val="00D3631E"/>
    <w:rsid w:val="00D40887"/>
    <w:rsid w:val="00D41167"/>
    <w:rsid w:val="00D41E6E"/>
    <w:rsid w:val="00D42F08"/>
    <w:rsid w:val="00D45E38"/>
    <w:rsid w:val="00D46A40"/>
    <w:rsid w:val="00D46E41"/>
    <w:rsid w:val="00D472B4"/>
    <w:rsid w:val="00D50152"/>
    <w:rsid w:val="00D50E05"/>
    <w:rsid w:val="00D51F83"/>
    <w:rsid w:val="00D52B96"/>
    <w:rsid w:val="00D5318E"/>
    <w:rsid w:val="00D53DA4"/>
    <w:rsid w:val="00D54116"/>
    <w:rsid w:val="00D54D24"/>
    <w:rsid w:val="00D56192"/>
    <w:rsid w:val="00D57C40"/>
    <w:rsid w:val="00D62623"/>
    <w:rsid w:val="00D6419A"/>
    <w:rsid w:val="00D644B3"/>
    <w:rsid w:val="00D668C0"/>
    <w:rsid w:val="00D72AA5"/>
    <w:rsid w:val="00D73635"/>
    <w:rsid w:val="00D7532F"/>
    <w:rsid w:val="00D75934"/>
    <w:rsid w:val="00D76D9C"/>
    <w:rsid w:val="00D77944"/>
    <w:rsid w:val="00D80354"/>
    <w:rsid w:val="00D82292"/>
    <w:rsid w:val="00D8298A"/>
    <w:rsid w:val="00D83A70"/>
    <w:rsid w:val="00D85496"/>
    <w:rsid w:val="00D85CEF"/>
    <w:rsid w:val="00D86AA6"/>
    <w:rsid w:val="00D94CF9"/>
    <w:rsid w:val="00D96737"/>
    <w:rsid w:val="00D969C1"/>
    <w:rsid w:val="00D97428"/>
    <w:rsid w:val="00D97A85"/>
    <w:rsid w:val="00DA0508"/>
    <w:rsid w:val="00DA0E2B"/>
    <w:rsid w:val="00DA1466"/>
    <w:rsid w:val="00DA19D0"/>
    <w:rsid w:val="00DA1C6D"/>
    <w:rsid w:val="00DA2593"/>
    <w:rsid w:val="00DA25AC"/>
    <w:rsid w:val="00DA2A3E"/>
    <w:rsid w:val="00DA36F4"/>
    <w:rsid w:val="00DA48C9"/>
    <w:rsid w:val="00DA4A4B"/>
    <w:rsid w:val="00DA4C39"/>
    <w:rsid w:val="00DA4D31"/>
    <w:rsid w:val="00DA4F33"/>
    <w:rsid w:val="00DA534A"/>
    <w:rsid w:val="00DA5C5C"/>
    <w:rsid w:val="00DA5C69"/>
    <w:rsid w:val="00DA66B2"/>
    <w:rsid w:val="00DA78C4"/>
    <w:rsid w:val="00DB0690"/>
    <w:rsid w:val="00DB3159"/>
    <w:rsid w:val="00DB38D7"/>
    <w:rsid w:val="00DB460E"/>
    <w:rsid w:val="00DB6A64"/>
    <w:rsid w:val="00DB785D"/>
    <w:rsid w:val="00DC0BE3"/>
    <w:rsid w:val="00DC1CA9"/>
    <w:rsid w:val="00DD07BD"/>
    <w:rsid w:val="00DD2281"/>
    <w:rsid w:val="00DD3F8D"/>
    <w:rsid w:val="00DD5321"/>
    <w:rsid w:val="00DD5746"/>
    <w:rsid w:val="00DD5D0B"/>
    <w:rsid w:val="00DE3976"/>
    <w:rsid w:val="00DE5CF4"/>
    <w:rsid w:val="00DE60A3"/>
    <w:rsid w:val="00DE6E03"/>
    <w:rsid w:val="00DE78E6"/>
    <w:rsid w:val="00DE7E4D"/>
    <w:rsid w:val="00DF01E9"/>
    <w:rsid w:val="00DF0255"/>
    <w:rsid w:val="00DF0B57"/>
    <w:rsid w:val="00DF0B95"/>
    <w:rsid w:val="00DF0EE7"/>
    <w:rsid w:val="00DF10D2"/>
    <w:rsid w:val="00DF1358"/>
    <w:rsid w:val="00DF13DF"/>
    <w:rsid w:val="00DF1588"/>
    <w:rsid w:val="00DF1D18"/>
    <w:rsid w:val="00DF1FDB"/>
    <w:rsid w:val="00DF30C6"/>
    <w:rsid w:val="00DF4C65"/>
    <w:rsid w:val="00DF5EE7"/>
    <w:rsid w:val="00DF60BB"/>
    <w:rsid w:val="00DF7A0D"/>
    <w:rsid w:val="00E014CE"/>
    <w:rsid w:val="00E01CC1"/>
    <w:rsid w:val="00E039CB"/>
    <w:rsid w:val="00E05060"/>
    <w:rsid w:val="00E0642C"/>
    <w:rsid w:val="00E06DA4"/>
    <w:rsid w:val="00E0752C"/>
    <w:rsid w:val="00E1056E"/>
    <w:rsid w:val="00E13D59"/>
    <w:rsid w:val="00E13E4D"/>
    <w:rsid w:val="00E14001"/>
    <w:rsid w:val="00E14178"/>
    <w:rsid w:val="00E14542"/>
    <w:rsid w:val="00E15220"/>
    <w:rsid w:val="00E15318"/>
    <w:rsid w:val="00E20136"/>
    <w:rsid w:val="00E20CAD"/>
    <w:rsid w:val="00E21B7B"/>
    <w:rsid w:val="00E21E3F"/>
    <w:rsid w:val="00E26D98"/>
    <w:rsid w:val="00E27115"/>
    <w:rsid w:val="00E30AFD"/>
    <w:rsid w:val="00E3241E"/>
    <w:rsid w:val="00E348BD"/>
    <w:rsid w:val="00E3565A"/>
    <w:rsid w:val="00E40ACC"/>
    <w:rsid w:val="00E4252C"/>
    <w:rsid w:val="00E435E0"/>
    <w:rsid w:val="00E45A50"/>
    <w:rsid w:val="00E45F38"/>
    <w:rsid w:val="00E47363"/>
    <w:rsid w:val="00E4753A"/>
    <w:rsid w:val="00E5229B"/>
    <w:rsid w:val="00E53042"/>
    <w:rsid w:val="00E535A9"/>
    <w:rsid w:val="00E536C8"/>
    <w:rsid w:val="00E54366"/>
    <w:rsid w:val="00E54612"/>
    <w:rsid w:val="00E54C7F"/>
    <w:rsid w:val="00E55E97"/>
    <w:rsid w:val="00E56475"/>
    <w:rsid w:val="00E57463"/>
    <w:rsid w:val="00E57631"/>
    <w:rsid w:val="00E616E4"/>
    <w:rsid w:val="00E63442"/>
    <w:rsid w:val="00E63561"/>
    <w:rsid w:val="00E637C5"/>
    <w:rsid w:val="00E63E25"/>
    <w:rsid w:val="00E64DE0"/>
    <w:rsid w:val="00E66FBA"/>
    <w:rsid w:val="00E67862"/>
    <w:rsid w:val="00E67881"/>
    <w:rsid w:val="00E71E1B"/>
    <w:rsid w:val="00E73B62"/>
    <w:rsid w:val="00E73D43"/>
    <w:rsid w:val="00E73FD3"/>
    <w:rsid w:val="00E74BC7"/>
    <w:rsid w:val="00E76355"/>
    <w:rsid w:val="00E76564"/>
    <w:rsid w:val="00E76668"/>
    <w:rsid w:val="00E77BF2"/>
    <w:rsid w:val="00E819A8"/>
    <w:rsid w:val="00E824EE"/>
    <w:rsid w:val="00E8284E"/>
    <w:rsid w:val="00E82B4A"/>
    <w:rsid w:val="00E83820"/>
    <w:rsid w:val="00E83E4B"/>
    <w:rsid w:val="00E84461"/>
    <w:rsid w:val="00E845C9"/>
    <w:rsid w:val="00E85C52"/>
    <w:rsid w:val="00E87E74"/>
    <w:rsid w:val="00E90A10"/>
    <w:rsid w:val="00E90A60"/>
    <w:rsid w:val="00E92DC6"/>
    <w:rsid w:val="00E93445"/>
    <w:rsid w:val="00E9440F"/>
    <w:rsid w:val="00E946FD"/>
    <w:rsid w:val="00E95047"/>
    <w:rsid w:val="00E957DE"/>
    <w:rsid w:val="00E95EEC"/>
    <w:rsid w:val="00EA052D"/>
    <w:rsid w:val="00EA0E2E"/>
    <w:rsid w:val="00EA1A36"/>
    <w:rsid w:val="00EA346B"/>
    <w:rsid w:val="00EA37E3"/>
    <w:rsid w:val="00EA3B2E"/>
    <w:rsid w:val="00EA4702"/>
    <w:rsid w:val="00EA7305"/>
    <w:rsid w:val="00EB00CA"/>
    <w:rsid w:val="00EB1B53"/>
    <w:rsid w:val="00EB1C0D"/>
    <w:rsid w:val="00EB2333"/>
    <w:rsid w:val="00EB3BA3"/>
    <w:rsid w:val="00EB73A0"/>
    <w:rsid w:val="00EB7F44"/>
    <w:rsid w:val="00EC025D"/>
    <w:rsid w:val="00EC0E54"/>
    <w:rsid w:val="00EC1447"/>
    <w:rsid w:val="00EC1905"/>
    <w:rsid w:val="00EC250C"/>
    <w:rsid w:val="00EC479F"/>
    <w:rsid w:val="00EC5FB6"/>
    <w:rsid w:val="00EC6B74"/>
    <w:rsid w:val="00EC6D22"/>
    <w:rsid w:val="00ED084C"/>
    <w:rsid w:val="00ED2E42"/>
    <w:rsid w:val="00EE04A8"/>
    <w:rsid w:val="00EE1596"/>
    <w:rsid w:val="00EE2007"/>
    <w:rsid w:val="00EE2426"/>
    <w:rsid w:val="00EE364C"/>
    <w:rsid w:val="00EF0EBD"/>
    <w:rsid w:val="00EF4555"/>
    <w:rsid w:val="00EF47CF"/>
    <w:rsid w:val="00EF47E8"/>
    <w:rsid w:val="00EF5AB0"/>
    <w:rsid w:val="00F03223"/>
    <w:rsid w:val="00F03B60"/>
    <w:rsid w:val="00F044EE"/>
    <w:rsid w:val="00F04B21"/>
    <w:rsid w:val="00F06FD4"/>
    <w:rsid w:val="00F0745C"/>
    <w:rsid w:val="00F1040E"/>
    <w:rsid w:val="00F109C2"/>
    <w:rsid w:val="00F113A2"/>
    <w:rsid w:val="00F11902"/>
    <w:rsid w:val="00F16126"/>
    <w:rsid w:val="00F175FE"/>
    <w:rsid w:val="00F179AC"/>
    <w:rsid w:val="00F17E15"/>
    <w:rsid w:val="00F21457"/>
    <w:rsid w:val="00F21892"/>
    <w:rsid w:val="00F218A9"/>
    <w:rsid w:val="00F22379"/>
    <w:rsid w:val="00F23EF5"/>
    <w:rsid w:val="00F24A9A"/>
    <w:rsid w:val="00F26125"/>
    <w:rsid w:val="00F26503"/>
    <w:rsid w:val="00F265D4"/>
    <w:rsid w:val="00F26FB7"/>
    <w:rsid w:val="00F27C70"/>
    <w:rsid w:val="00F30D32"/>
    <w:rsid w:val="00F310B3"/>
    <w:rsid w:val="00F31733"/>
    <w:rsid w:val="00F32C47"/>
    <w:rsid w:val="00F438C5"/>
    <w:rsid w:val="00F4425C"/>
    <w:rsid w:val="00F44AD2"/>
    <w:rsid w:val="00F46377"/>
    <w:rsid w:val="00F508FE"/>
    <w:rsid w:val="00F5165B"/>
    <w:rsid w:val="00F51722"/>
    <w:rsid w:val="00F52C4D"/>
    <w:rsid w:val="00F5354C"/>
    <w:rsid w:val="00F53789"/>
    <w:rsid w:val="00F54800"/>
    <w:rsid w:val="00F55080"/>
    <w:rsid w:val="00F567EF"/>
    <w:rsid w:val="00F605BE"/>
    <w:rsid w:val="00F63772"/>
    <w:rsid w:val="00F656EA"/>
    <w:rsid w:val="00F6731E"/>
    <w:rsid w:val="00F70130"/>
    <w:rsid w:val="00F70472"/>
    <w:rsid w:val="00F71D8D"/>
    <w:rsid w:val="00F7309E"/>
    <w:rsid w:val="00F734F7"/>
    <w:rsid w:val="00F7392C"/>
    <w:rsid w:val="00F75EB5"/>
    <w:rsid w:val="00F776C6"/>
    <w:rsid w:val="00F77F0E"/>
    <w:rsid w:val="00F81080"/>
    <w:rsid w:val="00F814A9"/>
    <w:rsid w:val="00F8429E"/>
    <w:rsid w:val="00F857F7"/>
    <w:rsid w:val="00F90720"/>
    <w:rsid w:val="00F90B91"/>
    <w:rsid w:val="00F90BF1"/>
    <w:rsid w:val="00F91873"/>
    <w:rsid w:val="00F91A2D"/>
    <w:rsid w:val="00F9292A"/>
    <w:rsid w:val="00F93FBF"/>
    <w:rsid w:val="00F9540E"/>
    <w:rsid w:val="00FA07C5"/>
    <w:rsid w:val="00FA2061"/>
    <w:rsid w:val="00FA2B4F"/>
    <w:rsid w:val="00FA3597"/>
    <w:rsid w:val="00FA58BD"/>
    <w:rsid w:val="00FA65E5"/>
    <w:rsid w:val="00FA6858"/>
    <w:rsid w:val="00FA7AF8"/>
    <w:rsid w:val="00FA7CC2"/>
    <w:rsid w:val="00FB01B5"/>
    <w:rsid w:val="00FB0D0F"/>
    <w:rsid w:val="00FB3740"/>
    <w:rsid w:val="00FB422B"/>
    <w:rsid w:val="00FB67C1"/>
    <w:rsid w:val="00FB6914"/>
    <w:rsid w:val="00FB6A3C"/>
    <w:rsid w:val="00FB7967"/>
    <w:rsid w:val="00FB7FA7"/>
    <w:rsid w:val="00FC01C3"/>
    <w:rsid w:val="00FC1345"/>
    <w:rsid w:val="00FC16CB"/>
    <w:rsid w:val="00FC19E0"/>
    <w:rsid w:val="00FC2B2C"/>
    <w:rsid w:val="00FC5F49"/>
    <w:rsid w:val="00FC69BE"/>
    <w:rsid w:val="00FC6F2B"/>
    <w:rsid w:val="00FC7B7F"/>
    <w:rsid w:val="00FD0926"/>
    <w:rsid w:val="00FD0B72"/>
    <w:rsid w:val="00FD27CE"/>
    <w:rsid w:val="00FD28EC"/>
    <w:rsid w:val="00FD693F"/>
    <w:rsid w:val="00FD766F"/>
    <w:rsid w:val="00FE030A"/>
    <w:rsid w:val="00FE0900"/>
    <w:rsid w:val="00FE0DF2"/>
    <w:rsid w:val="00FE25A6"/>
    <w:rsid w:val="00FE25FF"/>
    <w:rsid w:val="00FE4F83"/>
    <w:rsid w:val="00FE5144"/>
    <w:rsid w:val="00FF0AEB"/>
    <w:rsid w:val="00FF1662"/>
    <w:rsid w:val="00FF19CB"/>
    <w:rsid w:val="00FF29EC"/>
    <w:rsid w:val="00FF2D9F"/>
    <w:rsid w:val="00FF32BE"/>
    <w:rsid w:val="00FF448F"/>
    <w:rsid w:val="00FF6106"/>
    <w:rsid w:val="00FF6945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60"/>
    <o:shapelayout v:ext="edit">
      <o:idmap v:ext="edit" data="1,3,4"/>
      <o:rules v:ext="edit">
        <o:r id="V:Rule1" type="callout" idref="#_x0000_s4440"/>
        <o:r id="V:Rule2" type="callout" idref="#_x0000_s4442"/>
        <o:r id="V:Rule3" type="callout" idref="#_x0000_s4710"/>
        <o:r id="V:Rule4" type="callout" idref="#_x0000_s47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D9"/>
  </w:style>
  <w:style w:type="paragraph" w:styleId="1">
    <w:name w:val="heading 1"/>
    <w:basedOn w:val="a"/>
    <w:next w:val="a"/>
    <w:qFormat/>
    <w:rsid w:val="000376D9"/>
    <w:pPr>
      <w:keepNext/>
      <w:widowControl w:val="0"/>
      <w:spacing w:line="336" w:lineRule="auto"/>
      <w:jc w:val="right"/>
      <w:outlineLvl w:val="0"/>
    </w:pPr>
    <w:rPr>
      <w:sz w:val="30"/>
    </w:rPr>
  </w:style>
  <w:style w:type="paragraph" w:styleId="2">
    <w:name w:val="heading 2"/>
    <w:basedOn w:val="a"/>
    <w:next w:val="a"/>
    <w:qFormat/>
    <w:rsid w:val="000376D9"/>
    <w:pPr>
      <w:keepNext/>
      <w:spacing w:line="336" w:lineRule="auto"/>
      <w:ind w:firstLine="851"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rsid w:val="000376D9"/>
    <w:pPr>
      <w:keepNext/>
      <w:spacing w:line="336" w:lineRule="auto"/>
      <w:jc w:val="right"/>
      <w:outlineLvl w:val="2"/>
    </w:pPr>
    <w:rPr>
      <w:b/>
      <w:sz w:val="30"/>
    </w:rPr>
  </w:style>
  <w:style w:type="paragraph" w:styleId="4">
    <w:name w:val="heading 4"/>
    <w:basedOn w:val="a"/>
    <w:next w:val="a"/>
    <w:qFormat/>
    <w:rsid w:val="000376D9"/>
    <w:pPr>
      <w:keepNext/>
      <w:outlineLvl w:val="3"/>
    </w:pPr>
    <w:rPr>
      <w:sz w:val="30"/>
    </w:rPr>
  </w:style>
  <w:style w:type="paragraph" w:styleId="5">
    <w:name w:val="heading 5"/>
    <w:basedOn w:val="a"/>
    <w:next w:val="a"/>
    <w:qFormat/>
    <w:rsid w:val="000376D9"/>
    <w:pPr>
      <w:keepNext/>
      <w:spacing w:line="336" w:lineRule="auto"/>
      <w:ind w:firstLine="1542"/>
      <w:jc w:val="center"/>
      <w:outlineLvl w:val="4"/>
    </w:pPr>
    <w:rPr>
      <w:bCs/>
      <w:sz w:val="30"/>
    </w:rPr>
  </w:style>
  <w:style w:type="paragraph" w:styleId="6">
    <w:name w:val="heading 6"/>
    <w:basedOn w:val="a"/>
    <w:next w:val="a"/>
    <w:qFormat/>
    <w:rsid w:val="000376D9"/>
    <w:pPr>
      <w:keepNext/>
      <w:spacing w:line="336" w:lineRule="auto"/>
      <w:ind w:firstLine="142"/>
      <w:jc w:val="center"/>
      <w:outlineLvl w:val="5"/>
    </w:pPr>
    <w:rPr>
      <w:bCs/>
      <w:sz w:val="30"/>
    </w:rPr>
  </w:style>
  <w:style w:type="paragraph" w:styleId="7">
    <w:name w:val="heading 7"/>
    <w:basedOn w:val="a"/>
    <w:next w:val="a"/>
    <w:qFormat/>
    <w:rsid w:val="000376D9"/>
    <w:pPr>
      <w:keepNext/>
      <w:spacing w:line="336" w:lineRule="auto"/>
      <w:jc w:val="center"/>
      <w:outlineLvl w:val="6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 Знак Знак Знак Знак Знак Знак Знак Знак"/>
    <w:basedOn w:val="a"/>
    <w:rsid w:val="00E63442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 Indent"/>
    <w:basedOn w:val="a"/>
    <w:rsid w:val="000376D9"/>
    <w:pPr>
      <w:spacing w:line="336" w:lineRule="auto"/>
      <w:ind w:firstLine="720"/>
      <w:jc w:val="both"/>
    </w:pPr>
    <w:rPr>
      <w:sz w:val="30"/>
    </w:rPr>
  </w:style>
  <w:style w:type="paragraph" w:styleId="a4">
    <w:name w:val="Body Text"/>
    <w:basedOn w:val="a"/>
    <w:rsid w:val="000376D9"/>
    <w:pPr>
      <w:widowControl w:val="0"/>
      <w:spacing w:line="336" w:lineRule="auto"/>
      <w:jc w:val="center"/>
    </w:pPr>
    <w:rPr>
      <w:b/>
      <w:sz w:val="30"/>
    </w:rPr>
  </w:style>
  <w:style w:type="paragraph" w:styleId="20">
    <w:name w:val="Body Text 2"/>
    <w:basedOn w:val="a"/>
    <w:rsid w:val="000376D9"/>
    <w:pPr>
      <w:spacing w:line="336" w:lineRule="auto"/>
      <w:jc w:val="both"/>
    </w:pPr>
    <w:rPr>
      <w:sz w:val="30"/>
    </w:rPr>
  </w:style>
  <w:style w:type="paragraph" w:styleId="30">
    <w:name w:val="Body Text 3"/>
    <w:basedOn w:val="a"/>
    <w:rsid w:val="000376D9"/>
    <w:pPr>
      <w:spacing w:line="336" w:lineRule="auto"/>
      <w:jc w:val="both"/>
    </w:pPr>
  </w:style>
  <w:style w:type="paragraph" w:styleId="a5">
    <w:name w:val="Block Text"/>
    <w:basedOn w:val="a"/>
    <w:rsid w:val="000376D9"/>
    <w:pPr>
      <w:shd w:val="clear" w:color="auto" w:fill="FFFFFF"/>
      <w:spacing w:before="5" w:line="336" w:lineRule="auto"/>
      <w:ind w:left="19" w:right="250" w:firstLine="690"/>
      <w:jc w:val="both"/>
    </w:pPr>
    <w:rPr>
      <w:color w:val="000000"/>
      <w:sz w:val="30"/>
    </w:rPr>
  </w:style>
  <w:style w:type="paragraph" w:customStyle="1" w:styleId="21">
    <w:name w:val="Основной текст 21"/>
    <w:basedOn w:val="a"/>
    <w:rsid w:val="000376D9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ind w:firstLine="567"/>
      <w:jc w:val="both"/>
      <w:textAlignment w:val="baseline"/>
    </w:pPr>
    <w:rPr>
      <w:color w:val="000000"/>
      <w:sz w:val="30"/>
    </w:rPr>
  </w:style>
  <w:style w:type="paragraph" w:customStyle="1" w:styleId="10">
    <w:name w:val="Цитата1"/>
    <w:basedOn w:val="a"/>
    <w:rsid w:val="000376D9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456" w:lineRule="exact"/>
      <w:ind w:left="24" w:right="235" w:firstLine="566"/>
      <w:jc w:val="both"/>
      <w:textAlignment w:val="baseline"/>
    </w:pPr>
    <w:rPr>
      <w:color w:val="000000"/>
      <w:sz w:val="30"/>
    </w:rPr>
  </w:style>
  <w:style w:type="paragraph" w:customStyle="1" w:styleId="210">
    <w:name w:val="Основной текст с отступом 21"/>
    <w:basedOn w:val="a"/>
    <w:rsid w:val="000376D9"/>
    <w:pPr>
      <w:widowControl w:val="0"/>
      <w:overflowPunct w:val="0"/>
      <w:autoSpaceDE w:val="0"/>
      <w:autoSpaceDN w:val="0"/>
      <w:adjustRightInd w:val="0"/>
      <w:spacing w:line="336" w:lineRule="auto"/>
      <w:ind w:firstLine="851"/>
      <w:jc w:val="both"/>
      <w:textAlignment w:val="baseline"/>
    </w:pPr>
    <w:rPr>
      <w:sz w:val="30"/>
    </w:rPr>
  </w:style>
  <w:style w:type="paragraph" w:styleId="a6">
    <w:name w:val="header"/>
    <w:basedOn w:val="a"/>
    <w:link w:val="a7"/>
    <w:rsid w:val="000376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D7457"/>
    <w:rPr>
      <w:lang w:val="ru-RU" w:eastAsia="ru-RU" w:bidi="ar-SA"/>
    </w:rPr>
  </w:style>
  <w:style w:type="character" w:styleId="a8">
    <w:name w:val="page number"/>
    <w:basedOn w:val="a0"/>
    <w:rsid w:val="000376D9"/>
  </w:style>
  <w:style w:type="paragraph" w:styleId="a9">
    <w:name w:val="footer"/>
    <w:basedOn w:val="a"/>
    <w:rsid w:val="000376D9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rsid w:val="000376D9"/>
    <w:pPr>
      <w:spacing w:line="312" w:lineRule="auto"/>
      <w:ind w:firstLine="709"/>
      <w:jc w:val="both"/>
    </w:pPr>
    <w:rPr>
      <w:sz w:val="30"/>
    </w:rPr>
  </w:style>
  <w:style w:type="paragraph" w:styleId="aa">
    <w:name w:val="Balloon Text"/>
    <w:basedOn w:val="a"/>
    <w:semiHidden/>
    <w:rsid w:val="004A78CC"/>
    <w:rPr>
      <w:rFonts w:ascii="Tahoma" w:hAnsi="Tahoma" w:cs="Tahoma"/>
      <w:sz w:val="16"/>
      <w:szCs w:val="16"/>
    </w:rPr>
  </w:style>
  <w:style w:type="character" w:styleId="ab">
    <w:name w:val="Strong"/>
    <w:qFormat/>
    <w:rsid w:val="00CD7457"/>
    <w:rPr>
      <w:b/>
      <w:bCs/>
      <w:spacing w:val="0"/>
    </w:rPr>
  </w:style>
  <w:style w:type="paragraph" w:customStyle="1" w:styleId="ConsPlusNormal">
    <w:name w:val="ConsPlusNormal"/>
    <w:rsid w:val="00CD74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footnote text"/>
    <w:basedOn w:val="a"/>
    <w:link w:val="ad"/>
    <w:rsid w:val="00CD7457"/>
  </w:style>
  <w:style w:type="character" w:customStyle="1" w:styleId="ad">
    <w:name w:val="Текст сноски Знак"/>
    <w:link w:val="ac"/>
    <w:rsid w:val="00CD7457"/>
    <w:rPr>
      <w:lang w:val="ru-RU" w:eastAsia="ru-RU" w:bidi="ar-SA"/>
    </w:rPr>
  </w:style>
  <w:style w:type="character" w:styleId="ae">
    <w:name w:val="footnote reference"/>
    <w:rsid w:val="00CD7457"/>
    <w:rPr>
      <w:vertAlign w:val="superscript"/>
    </w:rPr>
  </w:style>
  <w:style w:type="paragraph" w:customStyle="1" w:styleId="ConsPlusNonformat">
    <w:name w:val="ConsPlusNonformat"/>
    <w:rsid w:val="00CD745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5">
    <w:name w:val="Font Style25"/>
    <w:rsid w:val="00CD7457"/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11">
    <w:name w:val="1"/>
    <w:basedOn w:val="a"/>
    <w:rsid w:val="00BB7F8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 Знак1 Знак Знак Знак Знак"/>
    <w:basedOn w:val="a"/>
    <w:rsid w:val="00163C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List Paragraph"/>
    <w:basedOn w:val="a"/>
    <w:uiPriority w:val="34"/>
    <w:qFormat/>
    <w:rsid w:val="009056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Таблицы (моноширинный)"/>
    <w:basedOn w:val="a"/>
    <w:next w:val="a"/>
    <w:uiPriority w:val="99"/>
    <w:rsid w:val="00CC54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Intense Emphasis"/>
    <w:qFormat/>
    <w:rsid w:val="005717C0"/>
    <w:rPr>
      <w:b/>
      <w:bCs/>
      <w:i/>
      <w:iCs/>
      <w:color w:val="4F81BD"/>
      <w:sz w:val="22"/>
      <w:szCs w:val="22"/>
    </w:rPr>
  </w:style>
  <w:style w:type="character" w:styleId="af2">
    <w:name w:val="Hyperlink"/>
    <w:rsid w:val="00DB3159"/>
    <w:rPr>
      <w:color w:val="0000FF"/>
      <w:u w:val="single"/>
    </w:rPr>
  </w:style>
  <w:style w:type="character" w:styleId="af3">
    <w:name w:val="annotation reference"/>
    <w:rsid w:val="00A14EAE"/>
    <w:rPr>
      <w:sz w:val="16"/>
      <w:szCs w:val="16"/>
    </w:rPr>
  </w:style>
  <w:style w:type="paragraph" w:styleId="af4">
    <w:name w:val="annotation text"/>
    <w:basedOn w:val="a"/>
    <w:link w:val="af5"/>
    <w:rsid w:val="00A14EAE"/>
  </w:style>
  <w:style w:type="character" w:customStyle="1" w:styleId="af5">
    <w:name w:val="Текст примечания Знак"/>
    <w:basedOn w:val="a0"/>
    <w:link w:val="af4"/>
    <w:rsid w:val="00A14EAE"/>
  </w:style>
  <w:style w:type="paragraph" w:styleId="af6">
    <w:name w:val="annotation subject"/>
    <w:basedOn w:val="af4"/>
    <w:next w:val="af4"/>
    <w:link w:val="af7"/>
    <w:rsid w:val="00A14EAE"/>
    <w:rPr>
      <w:b/>
      <w:bCs/>
    </w:rPr>
  </w:style>
  <w:style w:type="character" w:customStyle="1" w:styleId="af7">
    <w:name w:val="Тема примечания Знак"/>
    <w:link w:val="af6"/>
    <w:rsid w:val="00A14EAE"/>
    <w:rPr>
      <w:b/>
      <w:bCs/>
    </w:rPr>
  </w:style>
  <w:style w:type="character" w:customStyle="1" w:styleId="apple-converted-space">
    <w:name w:val="apple-converted-space"/>
    <w:rsid w:val="005923BB"/>
  </w:style>
  <w:style w:type="paragraph" w:customStyle="1" w:styleId="s1">
    <w:name w:val="s_1"/>
    <w:basedOn w:val="a"/>
    <w:rsid w:val="005923BB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rsid w:val="005923BB"/>
  </w:style>
  <w:style w:type="paragraph" w:customStyle="1" w:styleId="Style15">
    <w:name w:val="Style15"/>
    <w:basedOn w:val="a"/>
    <w:rsid w:val="008D2CEA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styleId="af8">
    <w:name w:val="Revision"/>
    <w:hidden/>
    <w:uiPriority w:val="99"/>
    <w:semiHidden/>
    <w:rsid w:val="0042324E"/>
  </w:style>
  <w:style w:type="character" w:customStyle="1" w:styleId="af9">
    <w:name w:val="Гипертекстовая ссылка"/>
    <w:uiPriority w:val="99"/>
    <w:rsid w:val="000925A4"/>
    <w:rPr>
      <w:color w:val="106BBE"/>
    </w:rPr>
  </w:style>
  <w:style w:type="paragraph" w:customStyle="1" w:styleId="ConsNormal">
    <w:name w:val="ConsNormal"/>
    <w:rsid w:val="003446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Обычный1"/>
    <w:rsid w:val="00930E3D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ConsPlusTitle">
    <w:name w:val="ConsPlusTitle"/>
    <w:rsid w:val="003441BA"/>
    <w:pPr>
      <w:suppressAutoHyphens/>
      <w:autoSpaceDE w:val="0"/>
    </w:pPr>
    <w:rPr>
      <w:rFonts w:ascii="Arial" w:eastAsia="SimSun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yperlink" Target="consultantplus://offline/ref=D35103C0FE91B854A350BE1881E6BEB308959C485D5767AD8234080875LFO4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51BAE7CA470766D4D175105F7BFFA10652433E00AD2F6473D618CC1083B57BBF7B2DD1F2A1486BE2FC5C19CB7M4H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D35103C0FE91B854A350BE1881E6BEB308959C485D5767AD8234080875F47332B6207B441D8B9F51L2OD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uslugi.tatar.ru/" TargetMode="External"/><Relationship Id="rId20" Type="http://schemas.openxmlformats.org/officeDocument/2006/relationships/hyperlink" Target="consultantplus://offline/ref=A94C490BBCA4EC7C53C3D7D46DEB2B3276A20858E3AA112B71E8085233QAI6N" TargetMode="External"/><Relationship Id="rId29" Type="http://schemas.openxmlformats.org/officeDocument/2006/relationships/hyperlink" Target="consultantplus://offline/ref=D35103C0FE91B854A350BE1881E6BEB308959C485D5767AD8234080875LFO4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D35103C0FE91B854A350BE1881E6BEB308959C485D5767AD8234080875F47332B6207B441D8B9F50L2O8H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nabchelny.ru/" TargetMode="External"/><Relationship Id="rId23" Type="http://schemas.openxmlformats.org/officeDocument/2006/relationships/hyperlink" Target="consultantplus://offline/ref=D35103C0FE91B854A350BE1881E6BEB308959C485D5767AD8234080875LFO4H" TargetMode="External"/><Relationship Id="rId28" Type="http://schemas.openxmlformats.org/officeDocument/2006/relationships/hyperlink" Target="consultantplus://offline/ref=D35103C0FE91B854A350BE1881E6BEB308959C485D5767AD8234080875LFO4H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A94C490BBCA4EC7C53C3D7D46DEB2B3276A20858E3AA112B71E8085233QAI6N" TargetMode="External"/><Relationship Id="rId31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yperlink" Target="http://www.aksubayevo.tatar.ru/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D35103C0FE91B854A350BE1881E6BEB308959C485D5767AD8234080875F47332B6207B441FL8OCH" TargetMode="External"/><Relationship Id="rId27" Type="http://schemas.openxmlformats.org/officeDocument/2006/relationships/hyperlink" Target="consultantplus://offline/ref=D35103C0FE91B854A350BE1881E6BEB308959C485D5767AD8234080875F47332B6207B461DL8OBH" TargetMode="Externa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9E8A4-39CA-4945-A9A8-756B452E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6928</TotalTime>
  <Pages>25</Pages>
  <Words>7384</Words>
  <Characters>42092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О выполнении протокола совещания от 27</vt:lpstr>
      <vt:lpstr>        4. Порядок и формы контроля за предоставлением государственной услуги</vt:lpstr>
      <vt:lpstr>        5. Досудебный (внесудебный) порядок обжалования решений и действий (бездействия)</vt:lpstr>
      <vt:lpstr/>
      <vt:lpstr/>
    </vt:vector>
  </TitlesOfParts>
  <Company/>
  <LinksUpToDate>false</LinksUpToDate>
  <CharactersWithSpaces>49378</CharactersWithSpaces>
  <SharedDoc>false</SharedDoc>
  <HLinks>
    <vt:vector size="12" baseType="variant">
      <vt:variant>
        <vt:i4>8060938</vt:i4>
      </vt:variant>
      <vt:variant>
        <vt:i4>3</vt:i4>
      </vt:variant>
      <vt:variant>
        <vt:i4>0</vt:i4>
      </vt:variant>
      <vt:variant>
        <vt:i4>5</vt:i4>
      </vt:variant>
      <vt:variant>
        <vt:lpwstr>http://anticorruption.tatarstan.ru/rus/anticorruption/expertise/list/kazan.htm?corrupt_id=58177</vt:lpwstr>
      </vt:variant>
      <vt:variant>
        <vt:lpwstr/>
      </vt:variant>
      <vt:variant>
        <vt:i4>1572973</vt:i4>
      </vt:variant>
      <vt:variant>
        <vt:i4>0</vt:i4>
      </vt:variant>
      <vt:variant>
        <vt:i4>0</vt:i4>
      </vt:variant>
      <vt:variant>
        <vt:i4>5</vt:i4>
      </vt:variant>
      <vt:variant>
        <vt:lpwstr>mailto:Ugp.kazan@tatar.ru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creator>AZ</dc:creator>
  <cp:lastModifiedBy>Иришка</cp:lastModifiedBy>
  <cp:revision>58</cp:revision>
  <cp:lastPrinted>2017-10-13T12:49:00Z</cp:lastPrinted>
  <dcterms:created xsi:type="dcterms:W3CDTF">2017-06-15T05:52:00Z</dcterms:created>
  <dcterms:modified xsi:type="dcterms:W3CDTF">2017-10-26T08:43:00Z</dcterms:modified>
</cp:coreProperties>
</file>