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51434</wp:posOffset>
                </wp:positionV>
                <wp:extent cx="6383655" cy="2181225"/>
                <wp:effectExtent l="0" t="0" r="0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81225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DB669F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D2161F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 w:rsidR="00D2161F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2161F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173388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5555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D2161F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95pt;margin-top:4.05pt;width:502.65pt;height:171.7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DB669F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D2161F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 w:rsidR="00D2161F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2161F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173388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5555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D2161F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E561CC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51381" w:rsidRDefault="00751381" w:rsidP="00751381">
      <w:pPr>
        <w:ind w:right="4394"/>
        <w:rPr>
          <w:sz w:val="28"/>
          <w:szCs w:val="28"/>
        </w:rPr>
      </w:pPr>
    </w:p>
    <w:p w:rsidR="0058308A" w:rsidRDefault="0058308A" w:rsidP="00751381">
      <w:pPr>
        <w:ind w:right="4394"/>
        <w:rPr>
          <w:sz w:val="28"/>
          <w:szCs w:val="28"/>
        </w:rPr>
      </w:pPr>
    </w:p>
    <w:p w:rsidR="00146BB9" w:rsidRPr="00136BFC" w:rsidRDefault="00E7366A" w:rsidP="00751381">
      <w:pPr>
        <w:ind w:right="4394"/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51381">
        <w:rPr>
          <w:sz w:val="28"/>
          <w:szCs w:val="28"/>
        </w:rPr>
        <w:t>в</w:t>
      </w:r>
      <w:r w:rsidR="00751381" w:rsidRPr="00751381">
        <w:t xml:space="preserve"> </w:t>
      </w:r>
      <w:r w:rsidR="00751381" w:rsidRPr="00DA7251">
        <w:rPr>
          <w:sz w:val="28"/>
          <w:szCs w:val="28"/>
        </w:rPr>
        <w:t>Положение об Общественном совете при Министерстве строительства, архитектуры и жилищно-коммунального хозяйства Республики Татарстан, утвержденное</w:t>
      </w:r>
      <w:r w:rsidR="00751381"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Министерства </w:t>
      </w:r>
      <w:r w:rsidR="00751381" w:rsidRPr="00751381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 xml:space="preserve">от 01.11.2016 </w:t>
      </w:r>
      <w:r w:rsidR="00DA72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189/о «</w:t>
      </w:r>
      <w:r w:rsidR="00DB669F" w:rsidRPr="00886996">
        <w:rPr>
          <w:sz w:val="28"/>
          <w:szCs w:val="28"/>
        </w:rPr>
        <w:t>Об</w:t>
      </w:r>
      <w:r w:rsidR="00886996" w:rsidRPr="00886996">
        <w:rPr>
          <w:sz w:val="28"/>
          <w:szCs w:val="28"/>
        </w:rPr>
        <w:t xml:space="preserve"> утверждении Положения об</w:t>
      </w:r>
      <w:r w:rsidR="00DB669F" w:rsidRPr="00886996">
        <w:rPr>
          <w:sz w:val="28"/>
          <w:szCs w:val="28"/>
        </w:rPr>
        <w:t xml:space="preserve"> Общественном совете</w:t>
      </w:r>
      <w:r w:rsidR="005F01D2">
        <w:rPr>
          <w:sz w:val="28"/>
          <w:szCs w:val="28"/>
        </w:rPr>
        <w:t xml:space="preserve"> </w:t>
      </w:r>
      <w:r w:rsidR="00DB669F" w:rsidRPr="00886996">
        <w:rPr>
          <w:sz w:val="28"/>
          <w:szCs w:val="28"/>
        </w:rPr>
        <w:t>при Министерстве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»</w:t>
      </w:r>
    </w:p>
    <w:p w:rsidR="008253D6" w:rsidRDefault="008253D6" w:rsidP="008253D6">
      <w:pPr>
        <w:rPr>
          <w:b/>
          <w:sz w:val="28"/>
          <w:szCs w:val="28"/>
        </w:rPr>
      </w:pPr>
    </w:p>
    <w:p w:rsidR="0058308A" w:rsidRDefault="0058308A" w:rsidP="008253D6">
      <w:pPr>
        <w:rPr>
          <w:b/>
          <w:sz w:val="28"/>
          <w:szCs w:val="28"/>
        </w:rPr>
      </w:pPr>
    </w:p>
    <w:p w:rsidR="008253D6" w:rsidRDefault="00886996" w:rsidP="00493BF4">
      <w:pPr>
        <w:ind w:firstLine="709"/>
        <w:rPr>
          <w:b/>
          <w:sz w:val="28"/>
          <w:szCs w:val="28"/>
        </w:rPr>
      </w:pPr>
      <w:r w:rsidRPr="00886996">
        <w:rPr>
          <w:sz w:val="28"/>
          <w:szCs w:val="28"/>
        </w:rPr>
        <w:t xml:space="preserve">В соответствии с </w:t>
      </w:r>
      <w:r w:rsidR="00751381" w:rsidRPr="00886996">
        <w:rPr>
          <w:sz w:val="28"/>
          <w:szCs w:val="28"/>
        </w:rPr>
        <w:t>постановлением</w:t>
      </w:r>
      <w:r w:rsidR="00751381">
        <w:rPr>
          <w:sz w:val="28"/>
          <w:szCs w:val="28"/>
        </w:rPr>
        <w:t xml:space="preserve"> </w:t>
      </w:r>
      <w:r w:rsidR="00751381" w:rsidRPr="00886996">
        <w:rPr>
          <w:sz w:val="28"/>
          <w:szCs w:val="28"/>
        </w:rPr>
        <w:t xml:space="preserve">Кабинета </w:t>
      </w:r>
      <w:r w:rsidR="00751381">
        <w:rPr>
          <w:sz w:val="28"/>
          <w:szCs w:val="28"/>
        </w:rPr>
        <w:t xml:space="preserve">Министров </w:t>
      </w:r>
      <w:r w:rsidR="00751381" w:rsidRPr="00886996">
        <w:rPr>
          <w:sz w:val="28"/>
          <w:szCs w:val="28"/>
        </w:rPr>
        <w:t xml:space="preserve">Республики </w:t>
      </w:r>
      <w:proofErr w:type="gramStart"/>
      <w:r w:rsidR="00751381">
        <w:rPr>
          <w:sz w:val="28"/>
          <w:szCs w:val="28"/>
        </w:rPr>
        <w:t xml:space="preserve">Татарстан </w:t>
      </w:r>
      <w:r w:rsidR="0058308A">
        <w:rPr>
          <w:sz w:val="28"/>
          <w:szCs w:val="28"/>
        </w:rPr>
        <w:t xml:space="preserve"> </w:t>
      </w:r>
      <w:r w:rsidR="00751381">
        <w:rPr>
          <w:sz w:val="28"/>
          <w:szCs w:val="28"/>
        </w:rPr>
        <w:t>от</w:t>
      </w:r>
      <w:proofErr w:type="gramEnd"/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18.11.2010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906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6996">
        <w:rPr>
          <w:sz w:val="28"/>
          <w:szCs w:val="28"/>
        </w:rPr>
        <w:t xml:space="preserve">Об 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общественном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совете </w:t>
      </w:r>
      <w:r w:rsidR="008F2A54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при </w:t>
      </w:r>
      <w:r w:rsidR="008F2A54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министерстве, государственном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комитете, 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ведомстве</w:t>
      </w:r>
      <w:r w:rsidR="0058308A">
        <w:rPr>
          <w:sz w:val="28"/>
          <w:szCs w:val="28"/>
        </w:rPr>
        <w:t xml:space="preserve">  </w:t>
      </w:r>
      <w:r w:rsidRPr="0088699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="00E7366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п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р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и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к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а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з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ы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в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а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ю</w:t>
      </w:r>
      <w:r w:rsidR="008365EC" w:rsidRPr="008365EC">
        <w:rPr>
          <w:b/>
          <w:sz w:val="28"/>
          <w:szCs w:val="28"/>
        </w:rPr>
        <w:t>:</w:t>
      </w:r>
    </w:p>
    <w:p w:rsidR="008365EC" w:rsidRDefault="008365EC" w:rsidP="008253D6">
      <w:pPr>
        <w:rPr>
          <w:b/>
          <w:sz w:val="28"/>
          <w:szCs w:val="28"/>
        </w:rPr>
      </w:pPr>
    </w:p>
    <w:p w:rsidR="008F2A54" w:rsidRDefault="008F2A54" w:rsidP="008253D6">
      <w:pPr>
        <w:rPr>
          <w:b/>
          <w:sz w:val="28"/>
          <w:szCs w:val="28"/>
        </w:rPr>
      </w:pPr>
    </w:p>
    <w:p w:rsidR="00751381" w:rsidRDefault="008365EC" w:rsidP="00751381">
      <w:pPr>
        <w:ind w:firstLine="709"/>
        <w:rPr>
          <w:sz w:val="28"/>
          <w:szCs w:val="28"/>
        </w:rPr>
      </w:pPr>
      <w:r w:rsidRPr="008365EC">
        <w:rPr>
          <w:sz w:val="28"/>
          <w:szCs w:val="28"/>
        </w:rPr>
        <w:t>1.</w:t>
      </w:r>
      <w:r w:rsidR="00BE35C9">
        <w:rPr>
          <w:sz w:val="28"/>
          <w:szCs w:val="28"/>
        </w:rPr>
        <w:t xml:space="preserve"> </w:t>
      </w:r>
      <w:r w:rsidR="00751381">
        <w:rPr>
          <w:sz w:val="28"/>
          <w:szCs w:val="28"/>
        </w:rPr>
        <w:t xml:space="preserve">Внести изменения в </w:t>
      </w:r>
      <w:r w:rsidR="00751381" w:rsidRPr="00DA7251">
        <w:rPr>
          <w:sz w:val="28"/>
          <w:szCs w:val="28"/>
        </w:rPr>
        <w:t>Положение об Общественном совете при Министерстве строительства, архитектуры и жилищно-коммунального хозяйства Республики Татарстан (далее - Положение), утвержденное приказом</w:t>
      </w:r>
      <w:r w:rsidR="00751381" w:rsidRPr="0075138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01.11.2016 № 189/о «Об утверждении Положения об Общественном совете при Министерстве строительства, архитектуры и жилищно-коммунального хозяйства Республики Татарстан»</w:t>
      </w:r>
      <w:r w:rsidR="00751381">
        <w:rPr>
          <w:sz w:val="28"/>
          <w:szCs w:val="28"/>
        </w:rPr>
        <w:t xml:space="preserve">, следующие изменения: </w:t>
      </w:r>
    </w:p>
    <w:p w:rsidR="00364551" w:rsidRDefault="00751381" w:rsidP="00751381">
      <w:pPr>
        <w:ind w:firstLine="709"/>
        <w:rPr>
          <w:sz w:val="28"/>
          <w:szCs w:val="28"/>
        </w:rPr>
      </w:pPr>
      <w:r w:rsidRPr="00DA7251">
        <w:rPr>
          <w:sz w:val="28"/>
          <w:szCs w:val="28"/>
        </w:rPr>
        <w:t>раздел 3 Положения</w:t>
      </w:r>
      <w:r>
        <w:rPr>
          <w:sz w:val="28"/>
          <w:szCs w:val="28"/>
        </w:rPr>
        <w:t xml:space="preserve"> </w:t>
      </w:r>
      <w:r w:rsidR="00E7366A">
        <w:rPr>
          <w:sz w:val="28"/>
          <w:szCs w:val="28"/>
        </w:rPr>
        <w:t xml:space="preserve">изложить в следующей редакции: </w:t>
      </w:r>
    </w:p>
    <w:p w:rsidR="00E7366A" w:rsidRDefault="00E7366A" w:rsidP="00751381">
      <w:pPr>
        <w:jc w:val="center"/>
        <w:rPr>
          <w:sz w:val="28"/>
          <w:szCs w:val="28"/>
        </w:rPr>
      </w:pPr>
      <w:r w:rsidRPr="00E7366A">
        <w:rPr>
          <w:sz w:val="28"/>
          <w:szCs w:val="28"/>
        </w:rPr>
        <w:t>«3. Состав Общественного совета</w:t>
      </w:r>
    </w:p>
    <w:p w:rsidR="004943A0" w:rsidRDefault="004943A0" w:rsidP="00751381">
      <w:pPr>
        <w:jc w:val="center"/>
        <w:rPr>
          <w:sz w:val="28"/>
          <w:szCs w:val="28"/>
        </w:rPr>
      </w:pPr>
    </w:p>
    <w:p w:rsidR="008F2A54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lastRenderedPageBreak/>
        <w:t>3.1. Состав Общественного совета формируется в соответствии с Порядком образования Общественного совета при министерстве, государственном комитете, ведомстве Республики Татарстан, утвержд</w:t>
      </w:r>
      <w:r>
        <w:rPr>
          <w:sz w:val="28"/>
          <w:szCs w:val="28"/>
        </w:rPr>
        <w:t xml:space="preserve">енным постановлением </w:t>
      </w:r>
      <w:r w:rsidRPr="009F11EA">
        <w:rPr>
          <w:sz w:val="28"/>
          <w:szCs w:val="28"/>
        </w:rPr>
        <w:t>Кабинет</w:t>
      </w:r>
      <w:r>
        <w:rPr>
          <w:sz w:val="28"/>
          <w:szCs w:val="28"/>
        </w:rPr>
        <w:t>а</w:t>
      </w:r>
      <w:r w:rsidRPr="009F11EA">
        <w:rPr>
          <w:sz w:val="28"/>
          <w:szCs w:val="28"/>
        </w:rPr>
        <w:t xml:space="preserve"> Министров Республики Татарстан</w:t>
      </w:r>
      <w:r w:rsidRPr="009F11EA">
        <w:t xml:space="preserve"> </w:t>
      </w:r>
      <w:r w:rsidRPr="009F11EA">
        <w:rPr>
          <w:sz w:val="28"/>
          <w:szCs w:val="28"/>
        </w:rPr>
        <w:t xml:space="preserve">от 18.11.2010 </w:t>
      </w:r>
      <w:r w:rsidR="00DA72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Pr="009F11EA">
        <w:rPr>
          <w:sz w:val="28"/>
          <w:szCs w:val="28"/>
        </w:rPr>
        <w:t xml:space="preserve"> 906</w:t>
      </w:r>
      <w:r>
        <w:rPr>
          <w:sz w:val="28"/>
          <w:szCs w:val="28"/>
        </w:rPr>
        <w:t xml:space="preserve"> «</w:t>
      </w:r>
      <w:r w:rsidRPr="009F11EA">
        <w:rPr>
          <w:sz w:val="28"/>
          <w:szCs w:val="28"/>
        </w:rPr>
        <w:t>Об Общественном совете при министерстве, государственном комитете, ведомстве Республики Татарстан</w:t>
      </w:r>
      <w:r>
        <w:rPr>
          <w:sz w:val="28"/>
          <w:szCs w:val="28"/>
        </w:rPr>
        <w:t>»</w:t>
      </w:r>
      <w:r w:rsidRPr="009F11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11EA" w:rsidRDefault="009F11EA" w:rsidP="009F11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Персональный состав Общественного совета утверждается министром</w:t>
      </w:r>
      <w:r w:rsidRPr="009F11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Общественный совет формируется на основе добровольного участия в составе 10 человек.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 xml:space="preserve">3.2. </w:t>
      </w:r>
      <w:r>
        <w:rPr>
          <w:sz w:val="28"/>
          <w:szCs w:val="28"/>
        </w:rPr>
        <w:t>Министерство</w:t>
      </w:r>
      <w:r w:rsidRPr="009F11EA">
        <w:rPr>
          <w:sz w:val="28"/>
          <w:szCs w:val="28"/>
        </w:rPr>
        <w:t xml:space="preserve"> не позднее 30 дней со дня утверждения состава Общественного совета организует проведение первого заседания Общественного совета, на котором из числа его членов избираются председатель и заместитель председателя Общественного совета. Решение принимается большинством голосов от общего числа членов Общественного совета открытым голосованием.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3.3. 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министра строительства, архитектуры и жилищно-коммунального хозяйства Республики Татарстан,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количестве, составляющем не менее одной пятой части от общего числа членов Общественного совета. Решение принимается большинством голосов от общего числа членов Общественного совета.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3.4. Председатель Общественного совета назначает из числа членов Общественного совета ответственного секретаря Общественного совета.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3.5. 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 xml:space="preserve">3.6. Полномочия члена Общественного совета приостанавливаются в соответствии с приказом </w:t>
      </w:r>
      <w:r>
        <w:rPr>
          <w:sz w:val="28"/>
          <w:szCs w:val="28"/>
        </w:rPr>
        <w:t>Министерства</w:t>
      </w:r>
      <w:r w:rsidRPr="009F11EA">
        <w:rPr>
          <w:sz w:val="28"/>
          <w:szCs w:val="28"/>
        </w:rPr>
        <w:t xml:space="preserve"> по представлению председателя Общественного совета в случаях: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назначения ему административного наказания в виде административного ареста;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регистрации его в качестве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доверенного лица или уполномоченного представителя кандидата политической партии, а также в случае вхождения его в состав инициативной группы по проведению референдума в Российской Федерации.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lastRenderedPageBreak/>
        <w:t>3.7. Полномочия члена Общественного совета прекращаются в случаях: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истечения срока его полномочий;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подачи им заявления о выходе из состава Общественного совета;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неспособности его по состоянию здоровья участвовать в работе Общественного совета;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признания его недееспособным или безвестно отсутствующим на основании решения суда, вступившего в законную силу;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грубого нарушения им этических норм - по решению Общественного совета, принятому большинством голосов от числа членов Общественного совета, присутствующих на заседании;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систематического (более трех раз) неучастия без уважительной причины в работе заседаний Общественного совета;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систематического (более двух раз) неисполнения без уважительной причины поручений председателя или заместителя председателя Общественного совета;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назначения его на государственную должность Российской Федерации, должность государственной гражданской службы Российской Федерации, государственную должность Республики Татарстан и иных субъектов Российской Федерации, должность государственной гражданской службы Республики Татарстан и иных субъектов Российской Федерации, муниципальную должность или должность муниципальной службы;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приобретения им двойного гражданства;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прекращения гражданства Российской Федерации.</w:t>
      </w:r>
    </w:p>
    <w:p w:rsidR="009F11EA" w:rsidRP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 xml:space="preserve">3.8. Прекращение полномочий члена Общественного совета осуществляется в соответствии с приказом </w:t>
      </w:r>
      <w:r>
        <w:rPr>
          <w:sz w:val="28"/>
          <w:szCs w:val="28"/>
        </w:rPr>
        <w:t>Министерства</w:t>
      </w:r>
      <w:r w:rsidRPr="009F11EA">
        <w:rPr>
          <w:sz w:val="28"/>
          <w:szCs w:val="28"/>
        </w:rPr>
        <w:t xml:space="preserve"> на основании письменного заявления члена Общественного совета либо представления председателя или заместителя председателя Общественного совета, а также в случае выявления обстоятельств, предусмо</w:t>
      </w:r>
      <w:r>
        <w:rPr>
          <w:sz w:val="28"/>
          <w:szCs w:val="28"/>
        </w:rPr>
        <w:t xml:space="preserve">тренных пунктом 3.7 настоящего </w:t>
      </w:r>
      <w:r w:rsidRPr="009F11EA">
        <w:rPr>
          <w:sz w:val="28"/>
          <w:szCs w:val="28"/>
        </w:rPr>
        <w:t>Положения.</w:t>
      </w:r>
    </w:p>
    <w:p w:rsidR="009F11EA" w:rsidRDefault="009F11EA" w:rsidP="009F11EA">
      <w:pPr>
        <w:ind w:firstLine="709"/>
        <w:rPr>
          <w:sz w:val="28"/>
          <w:szCs w:val="28"/>
        </w:rPr>
      </w:pPr>
      <w:r w:rsidRPr="009F11EA">
        <w:rPr>
          <w:sz w:val="28"/>
          <w:szCs w:val="28"/>
        </w:rPr>
        <w:t>Член Общественного совета должен сообщить председателю или заместителю председателя Общественного совета о возникновении обстоятельств, предусмотренных абзацами четвертым, пятым, десятым - двенадцатым пункта 3.7 настоящего Положения.</w:t>
      </w:r>
      <w:r>
        <w:rPr>
          <w:sz w:val="28"/>
          <w:szCs w:val="28"/>
        </w:rPr>
        <w:t>»,</w:t>
      </w:r>
    </w:p>
    <w:p w:rsidR="009F11EA" w:rsidRDefault="0058308A" w:rsidP="009F11EA">
      <w:pPr>
        <w:ind w:firstLine="709"/>
        <w:rPr>
          <w:sz w:val="28"/>
          <w:szCs w:val="28"/>
        </w:rPr>
      </w:pPr>
      <w:r w:rsidRPr="00DA7251">
        <w:rPr>
          <w:sz w:val="28"/>
          <w:szCs w:val="28"/>
        </w:rPr>
        <w:t>дополнить Положение пунктом 5.12.1 следующего содержания:</w:t>
      </w:r>
    </w:p>
    <w:p w:rsidR="0058308A" w:rsidRPr="00E7366A" w:rsidRDefault="0058308A" w:rsidP="009F11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«5.12.1. </w:t>
      </w:r>
      <w:r w:rsidRPr="0058308A">
        <w:rPr>
          <w:sz w:val="28"/>
          <w:szCs w:val="28"/>
        </w:rPr>
        <w:t>Общественный совет обеспечивает участие в его работе членов Общественной палаты Республики Татарстан.</w:t>
      </w:r>
      <w:r>
        <w:rPr>
          <w:sz w:val="28"/>
          <w:szCs w:val="28"/>
        </w:rPr>
        <w:t>»,</w:t>
      </w:r>
    </w:p>
    <w:p w:rsidR="0058308A" w:rsidRDefault="0058308A" w:rsidP="0058308A">
      <w:pPr>
        <w:ind w:firstLine="709"/>
        <w:rPr>
          <w:sz w:val="28"/>
          <w:szCs w:val="28"/>
        </w:rPr>
      </w:pPr>
      <w:r w:rsidRPr="00DA7251">
        <w:rPr>
          <w:sz w:val="28"/>
          <w:szCs w:val="28"/>
        </w:rPr>
        <w:t xml:space="preserve">пункт </w:t>
      </w:r>
      <w:r w:rsidR="00804307" w:rsidRPr="00DA7251">
        <w:rPr>
          <w:sz w:val="28"/>
          <w:szCs w:val="28"/>
        </w:rPr>
        <w:t>5.14</w:t>
      </w:r>
      <w:r w:rsidRPr="00DA7251">
        <w:rPr>
          <w:sz w:val="28"/>
          <w:szCs w:val="28"/>
        </w:rPr>
        <w:t xml:space="preserve"> изложить в следующей редакции:</w:t>
      </w:r>
    </w:p>
    <w:p w:rsidR="00804307" w:rsidRDefault="00804307" w:rsidP="0058308A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58308A">
        <w:rPr>
          <w:sz w:val="28"/>
          <w:szCs w:val="28"/>
        </w:rPr>
        <w:t xml:space="preserve">5.14. </w:t>
      </w:r>
      <w:r w:rsidR="00364551" w:rsidRPr="00364551">
        <w:rPr>
          <w:sz w:val="28"/>
          <w:szCs w:val="28"/>
        </w:rPr>
        <w:t>Организационно-техническое сопровождение деятельности Общественного совета осуществляет</w:t>
      </w:r>
      <w:r w:rsidR="00364551">
        <w:rPr>
          <w:sz w:val="28"/>
          <w:szCs w:val="28"/>
        </w:rPr>
        <w:t xml:space="preserve"> Министерство</w:t>
      </w:r>
      <w:r w:rsidR="0058308A">
        <w:rPr>
          <w:sz w:val="28"/>
          <w:szCs w:val="28"/>
        </w:rPr>
        <w:t>.</w:t>
      </w:r>
      <w:r w:rsidRPr="00804307">
        <w:rPr>
          <w:sz w:val="28"/>
          <w:szCs w:val="28"/>
        </w:rPr>
        <w:t>»</w:t>
      </w:r>
      <w:r w:rsidR="00364551">
        <w:rPr>
          <w:sz w:val="28"/>
          <w:szCs w:val="28"/>
        </w:rPr>
        <w:t>.</w:t>
      </w:r>
    </w:p>
    <w:p w:rsidR="00390101" w:rsidRPr="00390101" w:rsidRDefault="00886996" w:rsidP="008869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Начальнику юридического отдела </w:t>
      </w:r>
      <w:proofErr w:type="spellStart"/>
      <w:r>
        <w:rPr>
          <w:sz w:val="28"/>
          <w:szCs w:val="28"/>
        </w:rPr>
        <w:t>Э.Ю.Латыповой</w:t>
      </w:r>
      <w:proofErr w:type="spellEnd"/>
      <w:r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551C04" w:rsidRDefault="00EC6FE6" w:rsidP="0058308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Заведующ</w:t>
      </w:r>
      <w:r w:rsidR="002A5FDE">
        <w:rPr>
          <w:sz w:val="28"/>
          <w:szCs w:val="28"/>
        </w:rPr>
        <w:t>ей</w:t>
      </w:r>
      <w:r>
        <w:rPr>
          <w:sz w:val="28"/>
          <w:szCs w:val="28"/>
        </w:rPr>
        <w:t xml:space="preserve"> с</w:t>
      </w:r>
      <w:r w:rsidR="00551C04">
        <w:rPr>
          <w:sz w:val="28"/>
          <w:szCs w:val="28"/>
        </w:rPr>
        <w:t>ектор</w:t>
      </w:r>
      <w:r w:rsidR="001915C7">
        <w:rPr>
          <w:sz w:val="28"/>
          <w:szCs w:val="28"/>
        </w:rPr>
        <w:t>ом</w:t>
      </w:r>
      <w:r w:rsidR="00551C04">
        <w:rPr>
          <w:sz w:val="28"/>
          <w:szCs w:val="28"/>
        </w:rPr>
        <w:t xml:space="preserve"> взаимодействия со средствами массовой </w:t>
      </w:r>
      <w:r w:rsidR="00551C04">
        <w:rPr>
          <w:sz w:val="28"/>
          <w:szCs w:val="28"/>
        </w:rPr>
        <w:lastRenderedPageBreak/>
        <w:t xml:space="preserve">информации </w:t>
      </w:r>
      <w:proofErr w:type="spellStart"/>
      <w:r w:rsidR="00BE35C9">
        <w:rPr>
          <w:sz w:val="28"/>
          <w:szCs w:val="28"/>
        </w:rPr>
        <w:t>Г.С.</w:t>
      </w:r>
      <w:r w:rsidR="00551C04">
        <w:rPr>
          <w:sz w:val="28"/>
          <w:szCs w:val="28"/>
        </w:rPr>
        <w:t>Миннихановой</w:t>
      </w:r>
      <w:proofErr w:type="spellEnd"/>
      <w:r w:rsidR="00551C04">
        <w:rPr>
          <w:sz w:val="28"/>
          <w:szCs w:val="28"/>
        </w:rPr>
        <w:t xml:space="preserve"> </w:t>
      </w:r>
      <w:r w:rsidR="00C41EE9">
        <w:rPr>
          <w:sz w:val="28"/>
          <w:szCs w:val="28"/>
        </w:rPr>
        <w:t>обеспечить размещение</w:t>
      </w:r>
      <w:r w:rsidR="00551C04">
        <w:rPr>
          <w:sz w:val="28"/>
          <w:szCs w:val="28"/>
        </w:rPr>
        <w:t xml:space="preserve"> настоящ</w:t>
      </w:r>
      <w:r w:rsidR="00C41EE9">
        <w:rPr>
          <w:sz w:val="28"/>
          <w:szCs w:val="28"/>
        </w:rPr>
        <w:t>его</w:t>
      </w:r>
      <w:r w:rsidR="00551C04">
        <w:rPr>
          <w:sz w:val="28"/>
          <w:szCs w:val="28"/>
        </w:rPr>
        <w:t xml:space="preserve"> приказ</w:t>
      </w:r>
      <w:r w:rsidR="00C41EE9">
        <w:rPr>
          <w:sz w:val="28"/>
          <w:szCs w:val="28"/>
        </w:rPr>
        <w:t>а</w:t>
      </w:r>
      <w:r w:rsidR="00551C04">
        <w:rPr>
          <w:sz w:val="28"/>
          <w:szCs w:val="28"/>
        </w:rPr>
        <w:t xml:space="preserve"> на официальном сайте Министерства </w:t>
      </w:r>
      <w:r w:rsidR="00081072" w:rsidRPr="00081072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 w:rsidR="00551C04">
        <w:rPr>
          <w:sz w:val="28"/>
          <w:szCs w:val="28"/>
        </w:rPr>
        <w:t xml:space="preserve">в информационно-телекоммуникационной сети </w:t>
      </w:r>
      <w:r w:rsidR="0058308A">
        <w:rPr>
          <w:sz w:val="28"/>
          <w:szCs w:val="28"/>
        </w:rPr>
        <w:t>«</w:t>
      </w:r>
      <w:r w:rsidR="00551C04">
        <w:rPr>
          <w:sz w:val="28"/>
          <w:szCs w:val="28"/>
        </w:rPr>
        <w:t>Интернет</w:t>
      </w:r>
      <w:r w:rsidR="0058308A">
        <w:rPr>
          <w:sz w:val="28"/>
          <w:szCs w:val="28"/>
        </w:rPr>
        <w:t>»</w:t>
      </w:r>
      <w:r w:rsidR="00551C04">
        <w:rPr>
          <w:sz w:val="28"/>
          <w:szCs w:val="28"/>
        </w:rPr>
        <w:t>.</w:t>
      </w:r>
    </w:p>
    <w:p w:rsidR="00551C04" w:rsidRDefault="00390101" w:rsidP="008365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551C04">
        <w:rPr>
          <w:sz w:val="28"/>
          <w:szCs w:val="28"/>
        </w:rPr>
        <w:t>Контроль за исполнением настоящего приказа оставляю за собой.</w:t>
      </w:r>
    </w:p>
    <w:p w:rsidR="00364551" w:rsidRPr="008365EC" w:rsidRDefault="00364551" w:rsidP="008365EC">
      <w:pPr>
        <w:rPr>
          <w:sz w:val="28"/>
          <w:szCs w:val="28"/>
        </w:rPr>
      </w:pPr>
    </w:p>
    <w:p w:rsidR="000B56D8" w:rsidRPr="00173388" w:rsidRDefault="00364551" w:rsidP="000B56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B56D8" w:rsidRPr="00173388">
        <w:rPr>
          <w:b/>
          <w:sz w:val="28"/>
          <w:szCs w:val="28"/>
        </w:rPr>
        <w:t>инистр</w:t>
      </w:r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  <w:t xml:space="preserve">          </w:t>
      </w:r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</w:r>
      <w:r w:rsidR="0058308A">
        <w:rPr>
          <w:b/>
          <w:sz w:val="28"/>
          <w:szCs w:val="28"/>
        </w:rPr>
        <w:t xml:space="preserve">  </w:t>
      </w:r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  <w:t xml:space="preserve">       </w:t>
      </w:r>
      <w:r w:rsidR="00081072" w:rsidRPr="00173388">
        <w:rPr>
          <w:b/>
          <w:sz w:val="28"/>
          <w:szCs w:val="28"/>
        </w:rPr>
        <w:t xml:space="preserve">   </w:t>
      </w:r>
      <w:r w:rsidR="00173388">
        <w:rPr>
          <w:b/>
          <w:sz w:val="28"/>
          <w:szCs w:val="28"/>
        </w:rPr>
        <w:t xml:space="preserve">     </w:t>
      </w:r>
      <w:r w:rsidR="0058308A">
        <w:rPr>
          <w:b/>
          <w:sz w:val="28"/>
          <w:szCs w:val="28"/>
        </w:rPr>
        <w:t xml:space="preserve">       </w:t>
      </w:r>
      <w:r w:rsidR="00173388">
        <w:rPr>
          <w:b/>
          <w:sz w:val="28"/>
          <w:szCs w:val="28"/>
        </w:rPr>
        <w:t xml:space="preserve">   </w:t>
      </w:r>
      <w:proofErr w:type="spellStart"/>
      <w:r w:rsidR="000B56D8" w:rsidRPr="00173388">
        <w:rPr>
          <w:b/>
          <w:sz w:val="28"/>
          <w:szCs w:val="28"/>
        </w:rPr>
        <w:t>И.Э.Файзуллин</w:t>
      </w:r>
      <w:proofErr w:type="spellEnd"/>
    </w:p>
    <w:p w:rsidR="002227E8" w:rsidRDefault="002227E8" w:rsidP="00551C04">
      <w:pPr>
        <w:widowControl/>
        <w:rPr>
          <w:szCs w:val="24"/>
        </w:rPr>
      </w:pPr>
    </w:p>
    <w:p w:rsidR="002227E8" w:rsidRDefault="002227E8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51C04" w:rsidRDefault="00551C04" w:rsidP="00146BB9">
      <w:bookmarkStart w:id="0" w:name="_GoBack"/>
      <w:bookmarkEnd w:id="0"/>
    </w:p>
    <w:sectPr w:rsidR="00551C04" w:rsidSect="0058308A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6067"/>
    <w:multiLevelType w:val="multilevel"/>
    <w:tmpl w:val="12023F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53E27"/>
    <w:multiLevelType w:val="multilevel"/>
    <w:tmpl w:val="5922F9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65C63"/>
    <w:multiLevelType w:val="multilevel"/>
    <w:tmpl w:val="FC92F2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A6B61"/>
    <w:multiLevelType w:val="multilevel"/>
    <w:tmpl w:val="8FE6FF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A6D98"/>
    <w:multiLevelType w:val="hybridMultilevel"/>
    <w:tmpl w:val="5A9A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6519E"/>
    <w:rsid w:val="0007578C"/>
    <w:rsid w:val="00081072"/>
    <w:rsid w:val="000B56D8"/>
    <w:rsid w:val="000F5968"/>
    <w:rsid w:val="00126111"/>
    <w:rsid w:val="00136BFC"/>
    <w:rsid w:val="00146BB9"/>
    <w:rsid w:val="001543F5"/>
    <w:rsid w:val="00173388"/>
    <w:rsid w:val="001915C7"/>
    <w:rsid w:val="002227E8"/>
    <w:rsid w:val="00264759"/>
    <w:rsid w:val="002A5FDE"/>
    <w:rsid w:val="00364551"/>
    <w:rsid w:val="00390101"/>
    <w:rsid w:val="00390999"/>
    <w:rsid w:val="003A6334"/>
    <w:rsid w:val="003B28ED"/>
    <w:rsid w:val="003E0F3D"/>
    <w:rsid w:val="00464982"/>
    <w:rsid w:val="00493BF4"/>
    <w:rsid w:val="004943A0"/>
    <w:rsid w:val="004E328D"/>
    <w:rsid w:val="00551C04"/>
    <w:rsid w:val="00555571"/>
    <w:rsid w:val="00557248"/>
    <w:rsid w:val="0058308A"/>
    <w:rsid w:val="005A2167"/>
    <w:rsid w:val="005F01D2"/>
    <w:rsid w:val="00751381"/>
    <w:rsid w:val="007E71F8"/>
    <w:rsid w:val="007F77F6"/>
    <w:rsid w:val="00804307"/>
    <w:rsid w:val="008253D6"/>
    <w:rsid w:val="008365EC"/>
    <w:rsid w:val="00886996"/>
    <w:rsid w:val="0089326D"/>
    <w:rsid w:val="008F2A54"/>
    <w:rsid w:val="0094166D"/>
    <w:rsid w:val="009C7656"/>
    <w:rsid w:val="009F11EA"/>
    <w:rsid w:val="00A46B3C"/>
    <w:rsid w:val="00A81A71"/>
    <w:rsid w:val="00AB1BE1"/>
    <w:rsid w:val="00AD0C15"/>
    <w:rsid w:val="00AD6509"/>
    <w:rsid w:val="00AE7CC8"/>
    <w:rsid w:val="00B24ABA"/>
    <w:rsid w:val="00BE35C9"/>
    <w:rsid w:val="00C41EE9"/>
    <w:rsid w:val="00C469D7"/>
    <w:rsid w:val="00C94842"/>
    <w:rsid w:val="00D2161F"/>
    <w:rsid w:val="00DA7251"/>
    <w:rsid w:val="00DB669F"/>
    <w:rsid w:val="00DD3865"/>
    <w:rsid w:val="00E046B2"/>
    <w:rsid w:val="00E22A77"/>
    <w:rsid w:val="00E6603A"/>
    <w:rsid w:val="00E7366A"/>
    <w:rsid w:val="00EC6FE6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8B23"/>
  <w15:docId w15:val="{BC170AA6-2551-4B85-B630-C3AEA742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1C04"/>
    <w:pPr>
      <w:ind w:left="720"/>
      <w:contextualSpacing/>
    </w:pPr>
  </w:style>
  <w:style w:type="table" w:styleId="a6">
    <w:name w:val="Table Grid"/>
    <w:basedOn w:val="a1"/>
    <w:uiPriority w:val="59"/>
    <w:rsid w:val="0055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3</cp:revision>
  <cp:lastPrinted>2017-11-01T11:36:00Z</cp:lastPrinted>
  <dcterms:created xsi:type="dcterms:W3CDTF">2017-11-01T11:45:00Z</dcterms:created>
  <dcterms:modified xsi:type="dcterms:W3CDTF">2017-11-01T13:23:00Z</dcterms:modified>
</cp:coreProperties>
</file>