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EE" w:rsidRDefault="00B33DEE" w:rsidP="00B33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3DEE" w:rsidRDefault="00B33DEE" w:rsidP="00B33DEE">
      <w:pPr>
        <w:suppressAutoHyphens/>
        <w:spacing w:after="0"/>
        <w:ind w:left="142" w:right="-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B33DEE" w:rsidRDefault="00B33DEE" w:rsidP="00B33DEE">
      <w:pPr>
        <w:suppressAutoHyphens/>
        <w:spacing w:after="0"/>
        <w:ind w:left="142" w:right="-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D3576F">
        <w:rPr>
          <w:rFonts w:ascii="Times New Roman" w:hAnsi="Times New Roman"/>
          <w:b/>
          <w:sz w:val="28"/>
          <w:szCs w:val="28"/>
          <w:lang w:eastAsia="ru-RU"/>
        </w:rPr>
        <w:t>Организация деятельности по профилактике правонарушений и преступлений в Тетюшском муниципальном районе на 201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D3576F">
        <w:rPr>
          <w:rFonts w:ascii="Times New Roman" w:hAnsi="Times New Roman"/>
          <w:b/>
          <w:sz w:val="28"/>
          <w:szCs w:val="28"/>
          <w:lang w:eastAsia="ru-RU"/>
        </w:rPr>
        <w:t>-20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D3576F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B33DEE" w:rsidRDefault="00B33DEE" w:rsidP="00B33DEE">
      <w:pPr>
        <w:suppressAutoHyphens/>
        <w:spacing w:after="0"/>
        <w:ind w:left="142"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0"/>
    <w:p w:rsidR="00B33DEE" w:rsidRPr="004834D4" w:rsidRDefault="00B33DEE" w:rsidP="00B33DEE">
      <w:pPr>
        <w:suppressAutoHyphens/>
        <w:spacing w:after="0"/>
        <w:ind w:left="142"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3DEE" w:rsidRPr="004834D4" w:rsidRDefault="00B33DEE" w:rsidP="00B33DEE">
      <w:pPr>
        <w:suppressAutoHyphens/>
        <w:spacing w:after="0"/>
        <w:ind w:left="142"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834D4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обеспечения безопасности  граждан на территории </w:t>
      </w:r>
      <w:r w:rsidRPr="004834D4">
        <w:rPr>
          <w:rFonts w:ascii="Times New Roman" w:hAnsi="Times New Roman"/>
          <w:sz w:val="28"/>
          <w:szCs w:val="28"/>
          <w:lang w:eastAsia="ru-RU"/>
        </w:rPr>
        <w:t>Тетюшского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834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Исполнительный комитет Тетюшского муниципального района </w:t>
      </w:r>
      <w:r w:rsidRPr="00090330">
        <w:rPr>
          <w:rFonts w:ascii="Times New Roman" w:hAnsi="Times New Roman"/>
          <w:b/>
          <w:sz w:val="28"/>
          <w:szCs w:val="28"/>
          <w:lang w:eastAsia="ru-RU"/>
        </w:rPr>
        <w:t>ПОСТАНОВЛЯ</w:t>
      </w:r>
      <w:r>
        <w:rPr>
          <w:rFonts w:ascii="Times New Roman" w:hAnsi="Times New Roman"/>
          <w:b/>
          <w:sz w:val="28"/>
          <w:szCs w:val="28"/>
          <w:lang w:eastAsia="ru-RU"/>
        </w:rPr>
        <w:t>ЕТ</w:t>
      </w:r>
      <w:r w:rsidRPr="0009033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33DEE" w:rsidRDefault="00B33DEE" w:rsidP="00B33DEE">
      <w:pPr>
        <w:numPr>
          <w:ilvl w:val="0"/>
          <w:numId w:val="2"/>
        </w:numPr>
        <w:suppressAutoHyphens/>
        <w:spacing w:after="0"/>
        <w:ind w:left="142"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D4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/>
          <w:sz w:val="28"/>
          <w:szCs w:val="28"/>
          <w:lang w:eastAsia="ru-RU"/>
        </w:rPr>
        <w:t>муниципальную п</w:t>
      </w:r>
      <w:r w:rsidRPr="002A1622">
        <w:rPr>
          <w:rFonts w:ascii="Times New Roman" w:hAnsi="Times New Roman"/>
          <w:sz w:val="28"/>
          <w:szCs w:val="28"/>
          <w:lang w:eastAsia="ru-RU"/>
        </w:rPr>
        <w:t>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2A1622">
        <w:rPr>
          <w:rFonts w:ascii="Times New Roman" w:hAnsi="Times New Roman"/>
          <w:sz w:val="28"/>
          <w:szCs w:val="28"/>
          <w:lang w:eastAsia="ru-RU"/>
        </w:rPr>
        <w:t>«Организация деятельности по профилактике правонарушений и преступлений в Тетюшском муниципальном районе на 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2A1622">
        <w:rPr>
          <w:rFonts w:ascii="Times New Roman" w:hAnsi="Times New Roman"/>
          <w:sz w:val="28"/>
          <w:szCs w:val="28"/>
          <w:lang w:eastAsia="ru-RU"/>
        </w:rPr>
        <w:t>-20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2A1622">
        <w:rPr>
          <w:rFonts w:ascii="Times New Roman" w:hAnsi="Times New Roman"/>
          <w:sz w:val="28"/>
          <w:szCs w:val="28"/>
          <w:lang w:eastAsia="ru-RU"/>
        </w:rPr>
        <w:t xml:space="preserve"> годы» </w:t>
      </w:r>
      <w:r w:rsidRPr="004834D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Приложение №1</w:t>
      </w:r>
      <w:r w:rsidRPr="004834D4">
        <w:rPr>
          <w:rFonts w:ascii="Times New Roman" w:hAnsi="Times New Roman"/>
          <w:sz w:val="28"/>
          <w:szCs w:val="28"/>
          <w:lang w:eastAsia="ru-RU"/>
        </w:rPr>
        <w:t>).</w:t>
      </w:r>
    </w:p>
    <w:p w:rsidR="00B33DEE" w:rsidRDefault="00B33DEE" w:rsidP="00B33DEE">
      <w:pPr>
        <w:numPr>
          <w:ilvl w:val="0"/>
          <w:numId w:val="2"/>
        </w:numPr>
        <w:suppressAutoHyphens/>
        <w:spacing w:after="0"/>
        <w:ind w:left="142"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Рекомендовать органам местного самоуправления, должностным лицам, учреждениям, организациям и предприятиям Тетюшского муниципального района принять меры по реализации положений и задач, определенных в программе </w:t>
      </w:r>
      <w:r w:rsidRPr="00D4451A">
        <w:rPr>
          <w:rFonts w:ascii="Times New Roman" w:hAnsi="Times New Roman"/>
          <w:sz w:val="28"/>
          <w:szCs w:val="28"/>
          <w:lang w:eastAsia="ru-RU"/>
        </w:rPr>
        <w:t>«Организация деятельности по профилактике правонарушений и преступлений в Тетюшском муниципальном районе на 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D4451A">
        <w:rPr>
          <w:rFonts w:ascii="Times New Roman" w:hAnsi="Times New Roman"/>
          <w:sz w:val="28"/>
          <w:szCs w:val="28"/>
          <w:lang w:eastAsia="ru-RU"/>
        </w:rPr>
        <w:t>-20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D4451A">
        <w:rPr>
          <w:rFonts w:ascii="Times New Roman" w:hAnsi="Times New Roman"/>
          <w:sz w:val="28"/>
          <w:szCs w:val="28"/>
          <w:lang w:eastAsia="ru-RU"/>
        </w:rPr>
        <w:t xml:space="preserve"> годы»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3DEE" w:rsidRPr="004834D4" w:rsidRDefault="00B33DEE" w:rsidP="00B33DEE">
      <w:pPr>
        <w:tabs>
          <w:tab w:val="left" w:pos="567"/>
          <w:tab w:val="left" w:pos="851"/>
        </w:tabs>
        <w:suppressAutoHyphens/>
        <w:spacing w:after="0"/>
        <w:ind w:left="142"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834D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Опубликовать </w:t>
      </w:r>
      <w:r w:rsidRPr="004834D4">
        <w:rPr>
          <w:rFonts w:ascii="Times New Roman" w:hAnsi="Times New Roman"/>
          <w:sz w:val="28"/>
          <w:szCs w:val="28"/>
          <w:lang w:eastAsia="ru-RU"/>
        </w:rPr>
        <w:t>настоящ</w:t>
      </w:r>
      <w:r>
        <w:rPr>
          <w:rFonts w:ascii="Times New Roman" w:hAnsi="Times New Roman"/>
          <w:sz w:val="28"/>
          <w:szCs w:val="28"/>
          <w:lang w:eastAsia="ru-RU"/>
        </w:rPr>
        <w:t>ее</w:t>
      </w:r>
      <w:r w:rsidRPr="004834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в средствах массовой информации, разместить </w:t>
      </w:r>
      <w:r w:rsidRPr="004834D4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«О</w:t>
      </w:r>
      <w:r w:rsidRPr="004834D4">
        <w:rPr>
          <w:rFonts w:ascii="Times New Roman" w:hAnsi="Times New Roman"/>
          <w:sz w:val="28"/>
          <w:szCs w:val="28"/>
          <w:lang w:eastAsia="ru-RU"/>
        </w:rPr>
        <w:t xml:space="preserve">фициальном </w:t>
      </w:r>
      <w:r>
        <w:rPr>
          <w:rFonts w:ascii="Times New Roman" w:hAnsi="Times New Roman"/>
          <w:sz w:val="28"/>
          <w:szCs w:val="28"/>
          <w:lang w:eastAsia="ru-RU"/>
        </w:rPr>
        <w:t>портале правовой информации Республики Татарстан» (</w:t>
      </w:r>
      <w:r>
        <w:rPr>
          <w:rFonts w:ascii="Times New Roman" w:hAnsi="Times New Roman"/>
          <w:sz w:val="28"/>
          <w:szCs w:val="28"/>
          <w:lang w:val="en-US" w:eastAsia="ru-RU"/>
        </w:rPr>
        <w:t>PRAVO</w:t>
      </w:r>
      <w:r w:rsidRPr="000E61E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TATARSTAN</w:t>
      </w:r>
      <w:r w:rsidRPr="000E61E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0E61E8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и на официальном с</w:t>
      </w:r>
      <w:r w:rsidRPr="004834D4">
        <w:rPr>
          <w:rFonts w:ascii="Times New Roman" w:hAnsi="Times New Roman"/>
          <w:sz w:val="28"/>
          <w:szCs w:val="28"/>
          <w:lang w:eastAsia="ru-RU"/>
        </w:rPr>
        <w:t>айте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34D4">
        <w:rPr>
          <w:rFonts w:ascii="Times New Roman" w:hAnsi="Times New Roman"/>
          <w:sz w:val="28"/>
          <w:szCs w:val="28"/>
          <w:lang w:eastAsia="ru-RU"/>
        </w:rPr>
        <w:t>Тетюшского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34D4">
        <w:rPr>
          <w:rFonts w:ascii="Times New Roman" w:hAnsi="Times New Roman"/>
          <w:sz w:val="28"/>
          <w:szCs w:val="28"/>
          <w:lang w:eastAsia="ru-RU"/>
        </w:rPr>
        <w:t>муниципального района.</w:t>
      </w:r>
    </w:p>
    <w:p w:rsidR="00B33DEE" w:rsidRPr="004834D4" w:rsidRDefault="00B33DEE" w:rsidP="00B33DEE">
      <w:pPr>
        <w:suppressAutoHyphens/>
        <w:spacing w:after="0"/>
        <w:ind w:left="142"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834D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834D4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834D4">
        <w:rPr>
          <w:rFonts w:ascii="Times New Roman" w:hAnsi="Times New Roman"/>
          <w:sz w:val="28"/>
          <w:szCs w:val="28"/>
          <w:lang w:eastAsia="ru-RU"/>
        </w:rPr>
        <w:t>остановления оставляю за собой.</w:t>
      </w:r>
      <w:r w:rsidRPr="004834D4">
        <w:rPr>
          <w:rFonts w:ascii="Times New Roman" w:hAnsi="Times New Roman"/>
          <w:sz w:val="28"/>
          <w:szCs w:val="28"/>
          <w:lang w:eastAsia="ru-RU"/>
        </w:rPr>
        <w:br/>
      </w:r>
      <w:r w:rsidRPr="004834D4">
        <w:rPr>
          <w:rFonts w:ascii="Times New Roman" w:hAnsi="Times New Roman"/>
          <w:sz w:val="28"/>
          <w:szCs w:val="28"/>
          <w:lang w:eastAsia="ru-RU"/>
        </w:rPr>
        <w:br/>
      </w:r>
    </w:p>
    <w:p w:rsidR="00B33DEE" w:rsidRDefault="00B33DEE" w:rsidP="00B33DEE">
      <w:pPr>
        <w:spacing w:after="0" w:line="240" w:lineRule="auto"/>
        <w:ind w:left="142" w:right="-28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834D4">
        <w:rPr>
          <w:rFonts w:ascii="Times New Roman" w:hAnsi="Times New Roman"/>
          <w:sz w:val="28"/>
          <w:szCs w:val="28"/>
          <w:lang w:eastAsia="ru-RU"/>
        </w:rPr>
        <w:br/>
      </w:r>
      <w:r w:rsidRPr="00515309">
        <w:rPr>
          <w:rFonts w:ascii="Times New Roman" w:hAnsi="Times New Roman"/>
          <w:b/>
          <w:sz w:val="28"/>
          <w:szCs w:val="28"/>
          <w:lang w:eastAsia="ru-RU"/>
        </w:rPr>
        <w:t>А.Б. Семенычев</w:t>
      </w:r>
    </w:p>
    <w:p w:rsidR="005361C6" w:rsidRDefault="005361C6" w:rsidP="00647E8E">
      <w:pPr>
        <w:pStyle w:val="ConsPlusTitle"/>
        <w:tabs>
          <w:tab w:val="left" w:pos="5529"/>
          <w:tab w:val="left" w:pos="5812"/>
        </w:tabs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647E8E">
      <w:pPr>
        <w:pStyle w:val="ConsPlusTitle"/>
        <w:tabs>
          <w:tab w:val="left" w:pos="5529"/>
          <w:tab w:val="left" w:pos="5812"/>
        </w:tabs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647E8E">
      <w:pPr>
        <w:pStyle w:val="ConsPlusTitle"/>
        <w:tabs>
          <w:tab w:val="left" w:pos="5529"/>
          <w:tab w:val="left" w:pos="5812"/>
        </w:tabs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5361C6" w:rsidRDefault="005361C6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B33DEE" w:rsidRDefault="00B33DEE" w:rsidP="00B33DEE">
      <w:pPr>
        <w:pStyle w:val="ConsPlusTitle"/>
        <w:tabs>
          <w:tab w:val="left" w:pos="5529"/>
          <w:tab w:val="left" w:pos="5812"/>
        </w:tabs>
        <w:ind w:left="708"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CE148C" w:rsidRPr="000E2DE0" w:rsidRDefault="000E2DE0" w:rsidP="00B33DEE">
      <w:pPr>
        <w:pStyle w:val="ConsPlusTitle"/>
        <w:tabs>
          <w:tab w:val="left" w:pos="5529"/>
          <w:tab w:val="left" w:pos="5812"/>
        </w:tabs>
        <w:suppressAutoHyphens/>
        <w:spacing w:line="276" w:lineRule="auto"/>
        <w:ind w:left="709"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  <w:r w:rsidRP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Приложение №</w:t>
      </w:r>
      <w:r w:rsidR="005361C6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____</w:t>
      </w:r>
    </w:p>
    <w:p w:rsidR="000E2DE0" w:rsidRDefault="009C14B3" w:rsidP="00B33DEE">
      <w:pPr>
        <w:pStyle w:val="ConsPlusTitle"/>
        <w:tabs>
          <w:tab w:val="left" w:pos="5387"/>
          <w:tab w:val="left" w:pos="5529"/>
        </w:tabs>
        <w:suppressAutoHyphens/>
        <w:spacing w:line="276" w:lineRule="auto"/>
        <w:ind w:left="709"/>
        <w:jc w:val="center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                                                    </w:t>
      </w:r>
      <w:r w:rsidR="00B33DEE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</w:t>
      </w:r>
      <w:r w:rsid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к</w:t>
      </w:r>
      <w:r w:rsidR="000E2DE0" w:rsidRP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постановлению </w:t>
      </w:r>
    </w:p>
    <w:p w:rsidR="00E75259" w:rsidRPr="000E2DE0" w:rsidRDefault="00E75259" w:rsidP="00B33DEE">
      <w:pPr>
        <w:pStyle w:val="ConsPlusTitle"/>
        <w:tabs>
          <w:tab w:val="left" w:pos="5387"/>
          <w:tab w:val="left" w:pos="5670"/>
        </w:tabs>
        <w:suppressAutoHyphens/>
        <w:spacing w:line="276" w:lineRule="auto"/>
        <w:ind w:left="709"/>
        <w:jc w:val="center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                                                                     </w:t>
      </w:r>
      <w:r w:rsidR="00B33DEE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Исполнительного комитета</w:t>
      </w:r>
    </w:p>
    <w:p w:rsidR="000E2DE0" w:rsidRPr="000E2DE0" w:rsidRDefault="009C14B3" w:rsidP="00B33DEE">
      <w:pPr>
        <w:pStyle w:val="ConsPlusTitle"/>
        <w:tabs>
          <w:tab w:val="left" w:pos="5529"/>
        </w:tabs>
        <w:suppressAutoHyphens/>
        <w:spacing w:line="276" w:lineRule="auto"/>
        <w:ind w:left="709"/>
        <w:jc w:val="center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                                                                                        </w:t>
      </w:r>
      <w:r w:rsidR="000E2DE0" w:rsidRP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Тетюшского муниципального района</w:t>
      </w:r>
    </w:p>
    <w:p w:rsidR="000E2DE0" w:rsidRPr="000E2DE0" w:rsidRDefault="009C14B3" w:rsidP="00B33DEE">
      <w:pPr>
        <w:pStyle w:val="ConsPlusTitle"/>
        <w:tabs>
          <w:tab w:val="left" w:pos="5387"/>
          <w:tab w:val="left" w:pos="5529"/>
        </w:tabs>
        <w:suppressAutoHyphens/>
        <w:spacing w:line="276" w:lineRule="auto"/>
        <w:ind w:left="709"/>
        <w:jc w:val="center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                                                                                            </w:t>
      </w:r>
      <w:r w:rsid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о</w:t>
      </w:r>
      <w:r w:rsidR="000E2DE0" w:rsidRP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т «___»________________201</w:t>
      </w:r>
      <w:r w:rsidR="00774BD7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7</w:t>
      </w:r>
      <w:r w:rsidR="003D3576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г.</w:t>
      </w:r>
      <w:r w:rsidR="000E2DE0" w:rsidRP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№___</w:t>
      </w:r>
    </w:p>
    <w:p w:rsidR="000E2DE0" w:rsidRDefault="000E2DE0" w:rsidP="00B33DEE">
      <w:pPr>
        <w:pStyle w:val="ConsPlusTitle"/>
        <w:suppressAutoHyphens/>
        <w:spacing w:line="276" w:lineRule="auto"/>
        <w:ind w:left="709"/>
        <w:jc w:val="right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7E3025" w:rsidRDefault="007E3025" w:rsidP="00B33DEE">
      <w:pPr>
        <w:pStyle w:val="ConsPlusTitle"/>
        <w:suppressAutoHyphens/>
        <w:spacing w:line="276" w:lineRule="auto"/>
        <w:ind w:left="709"/>
        <w:jc w:val="center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6F3211" w:rsidRPr="00C1128D" w:rsidRDefault="00FD3745" w:rsidP="00BE0311">
      <w:pPr>
        <w:pStyle w:val="ConsPlusTitle"/>
        <w:spacing w:line="276" w:lineRule="auto"/>
        <w:jc w:val="center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762BB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</w:t>
      </w:r>
      <w:r w:rsidR="004635D0" w:rsidRPr="00762BB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рограмма</w:t>
      </w:r>
    </w:p>
    <w:p w:rsidR="0013096E" w:rsidRDefault="006F3211" w:rsidP="00BE03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28D">
        <w:rPr>
          <w:rFonts w:ascii="Calibri" w:hAnsi="Calibri" w:cs="Calibri"/>
        </w:rPr>
        <w:t>«</w:t>
      </w:r>
      <w:r w:rsidRPr="00C1128D">
        <w:rPr>
          <w:rFonts w:ascii="Times New Roman" w:hAnsi="Times New Roman" w:cs="Times New Roman"/>
          <w:sz w:val="28"/>
          <w:szCs w:val="28"/>
        </w:rPr>
        <w:t xml:space="preserve">Организация деятельности по профилактике правонарушений и </w:t>
      </w:r>
    </w:p>
    <w:p w:rsidR="006F3211" w:rsidRPr="00C1128D" w:rsidRDefault="006F3211" w:rsidP="00BE0311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0"/>
          <w:szCs w:val="20"/>
        </w:rPr>
      </w:pPr>
      <w:r w:rsidRPr="00C1128D">
        <w:rPr>
          <w:rFonts w:ascii="Times New Roman" w:hAnsi="Times New Roman" w:cs="Times New Roman"/>
          <w:sz w:val="28"/>
          <w:szCs w:val="28"/>
        </w:rPr>
        <w:t xml:space="preserve">преступлений в </w:t>
      </w:r>
      <w:r w:rsidR="00A20351">
        <w:rPr>
          <w:rFonts w:ascii="Times New Roman" w:hAnsi="Times New Roman" w:cs="Times New Roman"/>
          <w:sz w:val="28"/>
          <w:szCs w:val="28"/>
        </w:rPr>
        <w:t>Тетюшском муниципальном районе</w:t>
      </w:r>
      <w:r w:rsidRPr="00C1128D">
        <w:rPr>
          <w:rFonts w:ascii="Times New Roman" w:hAnsi="Times New Roman" w:cs="Times New Roman"/>
          <w:sz w:val="28"/>
          <w:szCs w:val="28"/>
        </w:rPr>
        <w:t xml:space="preserve"> на </w:t>
      </w:r>
      <w:r w:rsidRPr="00762BB1">
        <w:rPr>
          <w:rFonts w:ascii="Times New Roman" w:hAnsi="Times New Roman" w:cs="Times New Roman"/>
          <w:sz w:val="28"/>
          <w:szCs w:val="28"/>
        </w:rPr>
        <w:t>201</w:t>
      </w:r>
      <w:r w:rsidR="00774BD7">
        <w:rPr>
          <w:rFonts w:ascii="Times New Roman" w:hAnsi="Times New Roman" w:cs="Times New Roman"/>
          <w:sz w:val="28"/>
          <w:szCs w:val="28"/>
        </w:rPr>
        <w:t>8</w:t>
      </w:r>
      <w:r w:rsidRPr="00762BB1">
        <w:rPr>
          <w:rFonts w:ascii="Times New Roman" w:hAnsi="Times New Roman" w:cs="Times New Roman"/>
          <w:sz w:val="28"/>
          <w:szCs w:val="28"/>
        </w:rPr>
        <w:t>-20</w:t>
      </w:r>
      <w:r w:rsidR="00774BD7">
        <w:rPr>
          <w:rFonts w:ascii="Times New Roman" w:hAnsi="Times New Roman" w:cs="Times New Roman"/>
          <w:sz w:val="28"/>
          <w:szCs w:val="28"/>
        </w:rPr>
        <w:t>20</w:t>
      </w:r>
      <w:r w:rsidRPr="00762BB1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C1128D">
        <w:rPr>
          <w:rFonts w:ascii="Times New Roman" w:hAnsi="Times New Roman" w:cs="Times New Roman"/>
          <w:sz w:val="28"/>
          <w:szCs w:val="28"/>
        </w:rPr>
        <w:t>»</w:t>
      </w:r>
    </w:p>
    <w:p w:rsidR="006F3211" w:rsidRPr="00C1128D" w:rsidRDefault="006F3211" w:rsidP="00BE0311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Calibri" w:hAnsi="Calibri" w:cs="Calibri"/>
        </w:rPr>
      </w:pPr>
    </w:p>
    <w:p w:rsidR="006F3211" w:rsidRPr="00C1128D" w:rsidRDefault="006F3211" w:rsidP="00BE0311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128D">
        <w:rPr>
          <w:rFonts w:ascii="Times New Roman" w:hAnsi="Times New Roman" w:cs="Times New Roman"/>
          <w:sz w:val="28"/>
          <w:szCs w:val="28"/>
        </w:rPr>
        <w:t>Паспорт</w:t>
      </w:r>
      <w:r w:rsidR="006D27FC">
        <w:rPr>
          <w:rFonts w:ascii="Times New Roman" w:hAnsi="Times New Roman" w:cs="Times New Roman"/>
          <w:sz w:val="28"/>
          <w:szCs w:val="28"/>
        </w:rPr>
        <w:t xml:space="preserve"> </w:t>
      </w:r>
      <w:r w:rsidR="00FD3745" w:rsidRPr="00762BB1">
        <w:rPr>
          <w:rFonts w:ascii="Times New Roman" w:hAnsi="Times New Roman" w:cs="Times New Roman"/>
          <w:sz w:val="28"/>
          <w:szCs w:val="28"/>
        </w:rPr>
        <w:t>П</w:t>
      </w:r>
      <w:r w:rsidR="004635D0" w:rsidRPr="00762BB1">
        <w:rPr>
          <w:rFonts w:ascii="Times New Roman" w:hAnsi="Times New Roman" w:cs="Times New Roman"/>
          <w:sz w:val="28"/>
          <w:szCs w:val="28"/>
        </w:rPr>
        <w:t>рограммы</w:t>
      </w:r>
    </w:p>
    <w:p w:rsidR="006F3211" w:rsidRPr="00C1128D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6F3211" w:rsidRPr="00C1128D" w:rsidTr="00BE0311">
        <w:trPr>
          <w:trHeight w:val="1134"/>
        </w:trPr>
        <w:tc>
          <w:tcPr>
            <w:tcW w:w="3261" w:type="dxa"/>
          </w:tcPr>
          <w:p w:rsidR="006F3211" w:rsidRPr="00C1128D" w:rsidRDefault="006F3211" w:rsidP="00B33DEE">
            <w:pPr>
              <w:keepNext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F3211" w:rsidRPr="00C1128D" w:rsidRDefault="00FD3745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87" w:type="dxa"/>
          </w:tcPr>
          <w:p w:rsidR="006F3211" w:rsidRPr="00C1128D" w:rsidRDefault="006F3211" w:rsidP="00B33DEE">
            <w:pPr>
              <w:keepNext/>
              <w:suppressAutoHyphens/>
              <w:spacing w:line="276" w:lineRule="auto"/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по профилактике правонар</w:t>
            </w:r>
            <w:r w:rsidR="00B33D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шений и преступлений в </w:t>
            </w:r>
            <w:r w:rsidR="00783382">
              <w:rPr>
                <w:rFonts w:ascii="Times New Roman" w:hAnsi="Times New Roman" w:cs="Times New Roman"/>
                <w:sz w:val="28"/>
                <w:szCs w:val="28"/>
              </w:rPr>
              <w:t>Тетюшском муниципальном районе</w:t>
            </w: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на 201</w:t>
            </w:r>
            <w:r w:rsidR="00774B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74B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  <w:r w:rsidR="004635D0"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(далее - </w:t>
            </w:r>
            <w:r w:rsidR="00601B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635D0" w:rsidRPr="00C1128D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</w:tc>
      </w:tr>
      <w:tr w:rsidR="006F3211" w:rsidRPr="00C1128D" w:rsidTr="00BE0311">
        <w:tc>
          <w:tcPr>
            <w:tcW w:w="3261" w:type="dxa"/>
          </w:tcPr>
          <w:p w:rsidR="006F3211" w:rsidRPr="00C1128D" w:rsidRDefault="006F3211" w:rsidP="00B33DEE">
            <w:pPr>
              <w:pStyle w:val="31"/>
              <w:suppressAutoHyphens/>
              <w:spacing w:line="276" w:lineRule="auto"/>
              <w:jc w:val="left"/>
              <w:rPr>
                <w:rFonts w:eastAsiaTheme="minorHAnsi"/>
                <w:b w:val="0"/>
                <w:i w:val="0"/>
                <w:szCs w:val="28"/>
                <w:u w:val="none"/>
                <w:lang w:eastAsia="en-US"/>
              </w:rPr>
            </w:pPr>
            <w:r w:rsidRPr="00C1128D">
              <w:rPr>
                <w:rFonts w:eastAsiaTheme="minorHAnsi"/>
                <w:b w:val="0"/>
                <w:i w:val="0"/>
                <w:szCs w:val="28"/>
                <w:u w:val="none"/>
                <w:lang w:eastAsia="en-US"/>
              </w:rPr>
              <w:t xml:space="preserve">Государственный </w:t>
            </w:r>
          </w:p>
          <w:p w:rsidR="00FD3745" w:rsidRDefault="006F3211" w:rsidP="00B33DEE">
            <w:pPr>
              <w:pStyle w:val="31"/>
              <w:suppressAutoHyphens/>
              <w:spacing w:line="276" w:lineRule="auto"/>
              <w:jc w:val="left"/>
              <w:rPr>
                <w:rFonts w:eastAsiaTheme="minorHAnsi"/>
                <w:b w:val="0"/>
                <w:i w:val="0"/>
                <w:szCs w:val="28"/>
                <w:u w:val="none"/>
                <w:lang w:eastAsia="en-US"/>
              </w:rPr>
            </w:pPr>
            <w:r w:rsidRPr="00C1128D">
              <w:rPr>
                <w:rFonts w:eastAsiaTheme="minorHAnsi"/>
                <w:b w:val="0"/>
                <w:i w:val="0"/>
                <w:szCs w:val="28"/>
                <w:u w:val="none"/>
                <w:lang w:eastAsia="en-US"/>
              </w:rPr>
              <w:t>заказчик-координатор</w:t>
            </w:r>
          </w:p>
          <w:p w:rsidR="006F3211" w:rsidRPr="00FD3745" w:rsidRDefault="00FD3745" w:rsidP="00B33DEE">
            <w:pPr>
              <w:pStyle w:val="31"/>
              <w:suppressAutoHyphens/>
              <w:spacing w:line="276" w:lineRule="auto"/>
              <w:jc w:val="left"/>
              <w:rPr>
                <w:rFonts w:eastAsiaTheme="minorHAnsi"/>
                <w:b w:val="0"/>
                <w:i w:val="0"/>
                <w:szCs w:val="28"/>
                <w:u w:val="none"/>
                <w:lang w:eastAsia="en-US"/>
              </w:rPr>
            </w:pPr>
            <w:r>
              <w:rPr>
                <w:rFonts w:eastAsiaTheme="minorHAnsi"/>
                <w:b w:val="0"/>
                <w:i w:val="0"/>
                <w:szCs w:val="28"/>
                <w:u w:val="none"/>
                <w:lang w:eastAsia="en-US"/>
              </w:rPr>
              <w:t>П</w:t>
            </w:r>
            <w:r w:rsidR="006F3211" w:rsidRPr="00C1128D">
              <w:rPr>
                <w:rFonts w:eastAsiaTheme="minorHAnsi"/>
                <w:b w:val="0"/>
                <w:i w:val="0"/>
                <w:szCs w:val="28"/>
                <w:u w:val="none"/>
                <w:lang w:eastAsia="en-US"/>
              </w:rPr>
              <w:t>рограммы</w:t>
            </w:r>
          </w:p>
        </w:tc>
        <w:tc>
          <w:tcPr>
            <w:tcW w:w="7087" w:type="dxa"/>
          </w:tcPr>
          <w:p w:rsidR="006F3211" w:rsidRPr="00C1128D" w:rsidRDefault="00905CE7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Исполнительный комитет Тетюшского муниципального района</w:t>
            </w:r>
          </w:p>
          <w:p w:rsidR="006F3211" w:rsidRPr="00C1128D" w:rsidRDefault="006F3211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6F3211" w:rsidRPr="00C1128D" w:rsidTr="00BE0311">
        <w:tc>
          <w:tcPr>
            <w:tcW w:w="3261" w:type="dxa"/>
          </w:tcPr>
          <w:p w:rsidR="006F3211" w:rsidRPr="00C1128D" w:rsidRDefault="006F3211" w:rsidP="00B33DEE">
            <w:pPr>
              <w:pStyle w:val="ConsPlusNonformat"/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804522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  <w:p w:rsidR="006F3211" w:rsidRPr="00C1128D" w:rsidRDefault="00FD3745" w:rsidP="00B33DEE">
            <w:pPr>
              <w:pStyle w:val="ConsPlusNonformat"/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87" w:type="dxa"/>
          </w:tcPr>
          <w:p w:rsidR="003722EB" w:rsidRDefault="003722EB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</w:t>
            </w:r>
            <w:r w:rsidR="00C649DD">
              <w:rPr>
                <w:rFonts w:ascii="Times New Roman" w:hAnsi="Times New Roman" w:cs="Times New Roman"/>
                <w:sz w:val="28"/>
                <w:szCs w:val="28"/>
              </w:rPr>
              <w:t>ельный комитет Тетюшского муниципального района;</w:t>
            </w:r>
          </w:p>
          <w:p w:rsidR="006F3211" w:rsidRDefault="0082387D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 п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Тетюшскому району (по согласованию)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211" w:rsidRPr="00C1128D" w:rsidRDefault="0082387D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Тетюшского муниципального района</w:t>
            </w:r>
            <w:r w:rsidR="003372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211" w:rsidRPr="00C1128D" w:rsidRDefault="003372DA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труда, занятости  и социальной защиты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4059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Тетюшском муниципальном районе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211" w:rsidRPr="00C1128D" w:rsidRDefault="008D686C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Тетюшского муниципального района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211" w:rsidRPr="00C1128D" w:rsidRDefault="0018121A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Тетюшская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211" w:rsidRPr="00C1128D" w:rsidRDefault="00315C47" w:rsidP="00B33DEE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18121A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43405">
              <w:rPr>
                <w:rFonts w:ascii="Times New Roman" w:hAnsi="Times New Roman" w:cs="Times New Roman"/>
                <w:sz w:val="28"/>
                <w:szCs w:val="28"/>
              </w:rPr>
              <w:t>делам молодежи и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спорту </w:t>
            </w:r>
            <w:r w:rsidR="0018121A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Тетюшского муниципального рай</w:t>
            </w:r>
            <w:r w:rsidR="001812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12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D434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211" w:rsidRPr="00C1128D" w:rsidRDefault="00A100FB" w:rsidP="00B33DEE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 ПСЧ ФГКУ «8 отряд ФПС по РТ»</w:t>
            </w:r>
            <w:r w:rsidR="008D352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211" w:rsidRPr="00C1128D" w:rsidRDefault="007140DC" w:rsidP="00B33DEE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УИИ УФСИН России по Республике Татарстан филиал по Тетюшскому району</w:t>
            </w:r>
            <w:r w:rsidR="008D352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04C5" w:rsidRPr="00C1128D" w:rsidRDefault="00D43405" w:rsidP="00B33DEE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Миграционный</w:t>
            </w:r>
            <w:r w:rsidR="00406231">
              <w:rPr>
                <w:rFonts w:ascii="Times New Roman" w:hAnsi="Times New Roman" w:cs="Times New Roman"/>
                <w:sz w:val="28"/>
                <w:szCs w:val="28"/>
              </w:rPr>
              <w:t xml:space="preserve"> 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МВД России по </w:t>
            </w:r>
            <w:r w:rsidR="00406231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0623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352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F3211" w:rsidRPr="00C1128D" w:rsidTr="00BE0311">
        <w:tc>
          <w:tcPr>
            <w:tcW w:w="3261" w:type="dxa"/>
          </w:tcPr>
          <w:p w:rsidR="006F3211" w:rsidRPr="00C1128D" w:rsidRDefault="006F3211" w:rsidP="00B33DEE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2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</w:t>
            </w:r>
            <w:r w:rsidR="00FD3745">
              <w:rPr>
                <w:rFonts w:ascii="Times New Roman" w:hAnsi="Times New Roman"/>
                <w:sz w:val="28"/>
                <w:szCs w:val="28"/>
              </w:rPr>
              <w:t>П</w:t>
            </w:r>
            <w:r w:rsidRPr="00C1128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6F3211" w:rsidRPr="00C1128D" w:rsidRDefault="006F3211" w:rsidP="00B33DEE">
            <w:pPr>
              <w:pStyle w:val="ConsPlusNonformat"/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24387" w:rsidRDefault="00D278C9" w:rsidP="00B33DEE">
            <w:pPr>
              <w:pStyle w:val="2"/>
              <w:suppressAutoHyphens/>
              <w:spacing w:after="0" w:line="276" w:lineRule="auto"/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овершенствование </w:t>
            </w: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>деятельности по профилактике правонарушений</w:t>
            </w:r>
            <w:r w:rsidR="00DA6DEE"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и преступлений </w:t>
            </w:r>
            <w:r w:rsidR="006F3211" w:rsidRPr="00C112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6F3211" w:rsidRPr="00C1128D" w:rsidRDefault="005D605F" w:rsidP="00B33DEE">
            <w:pPr>
              <w:pStyle w:val="2"/>
              <w:suppressAutoHyphens/>
              <w:spacing w:after="0" w:line="276" w:lineRule="auto"/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Тетюшском муниципальном районе</w:t>
            </w:r>
          </w:p>
        </w:tc>
      </w:tr>
      <w:tr w:rsidR="006F3211" w:rsidRPr="00C1128D" w:rsidTr="00BE0311">
        <w:tc>
          <w:tcPr>
            <w:tcW w:w="3261" w:type="dxa"/>
          </w:tcPr>
          <w:p w:rsidR="006F3211" w:rsidRPr="00C1128D" w:rsidRDefault="006F3211" w:rsidP="00B33DEE">
            <w:pPr>
              <w:pStyle w:val="ConsPlusNonformat"/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8D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 w:rsidR="00FD3745">
              <w:rPr>
                <w:rFonts w:ascii="Times New Roman" w:hAnsi="Times New Roman"/>
                <w:sz w:val="28"/>
                <w:szCs w:val="28"/>
              </w:rPr>
              <w:t>П</w:t>
            </w:r>
            <w:r w:rsidRPr="00C1128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7087" w:type="dxa"/>
          </w:tcPr>
          <w:p w:rsidR="006F3211" w:rsidRPr="009A340A" w:rsidRDefault="007326D0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4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F3211" w:rsidRPr="009A340A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уровня преступности на территории </w:t>
            </w:r>
            <w:r w:rsidR="00783382">
              <w:rPr>
                <w:rFonts w:ascii="Times New Roman" w:hAnsi="Times New Roman" w:cs="Times New Roman"/>
                <w:sz w:val="28"/>
                <w:szCs w:val="28"/>
              </w:rPr>
              <w:t>Тетюшского муниципального района</w:t>
            </w:r>
            <w:r w:rsidR="006F3211" w:rsidRPr="009A34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211" w:rsidRPr="009A340A" w:rsidRDefault="007326D0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40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6F3211" w:rsidRPr="009A340A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молодежи;</w:t>
            </w:r>
          </w:p>
          <w:p w:rsidR="006F3211" w:rsidRPr="009A340A" w:rsidRDefault="007326D0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40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6F3211" w:rsidRPr="009A340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подготовки осужденных к освобождению из мест лишения свободы;</w:t>
            </w:r>
          </w:p>
          <w:p w:rsidR="006F3211" w:rsidRPr="009A340A" w:rsidRDefault="007326D0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40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6F3211" w:rsidRPr="009A340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</w:t>
            </w:r>
            <w:r w:rsidR="006F3211" w:rsidRPr="009A34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3211" w:rsidRPr="009A340A">
              <w:rPr>
                <w:rFonts w:ascii="Times New Roman" w:hAnsi="Times New Roman" w:cs="Times New Roman"/>
                <w:sz w:val="28"/>
                <w:szCs w:val="28"/>
              </w:rPr>
              <w:t>крытия преступлений;</w:t>
            </w:r>
          </w:p>
          <w:p w:rsidR="006F3211" w:rsidRDefault="007326D0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40A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6F3211" w:rsidRPr="009A340A">
              <w:rPr>
                <w:rFonts w:ascii="Times New Roman" w:hAnsi="Times New Roman" w:cs="Times New Roman"/>
                <w:sz w:val="28"/>
                <w:szCs w:val="28"/>
              </w:rPr>
              <w:t xml:space="preserve"> обе</w:t>
            </w:r>
            <w:r w:rsidRPr="009A340A">
              <w:rPr>
                <w:rFonts w:ascii="Times New Roman" w:hAnsi="Times New Roman" w:cs="Times New Roman"/>
                <w:sz w:val="28"/>
                <w:szCs w:val="28"/>
              </w:rPr>
              <w:t>спечение правопорядка на улицах</w:t>
            </w:r>
            <w:r w:rsidR="00601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25AB" w:rsidRDefault="00B925AB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2A3EEE">
              <w:rPr>
                <w:rFonts w:ascii="Times New Roman" w:hAnsi="Times New Roman" w:cs="Times New Roman"/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</w:t>
            </w:r>
            <w:r w:rsidR="002A3E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3EEE">
              <w:rPr>
                <w:rFonts w:ascii="Times New Roman" w:hAnsi="Times New Roman" w:cs="Times New Roman"/>
                <w:sz w:val="28"/>
                <w:szCs w:val="28"/>
              </w:rPr>
              <w:t>фликтов на социальной, этнической и конфессиональной почве;</w:t>
            </w:r>
          </w:p>
          <w:p w:rsidR="009B4607" w:rsidRDefault="002A3EEE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DC36B7">
              <w:rPr>
                <w:rFonts w:ascii="Times New Roman" w:hAnsi="Times New Roman" w:cs="Times New Roman"/>
                <w:sz w:val="28"/>
                <w:szCs w:val="28"/>
              </w:rPr>
              <w:t>Формирование общественного мнения, направленного на создание атмосферы нетерпимости населения к проявлениям</w:t>
            </w:r>
            <w:r w:rsidR="009B4607">
              <w:rPr>
                <w:rFonts w:ascii="Times New Roman" w:hAnsi="Times New Roman" w:cs="Times New Roman"/>
                <w:sz w:val="28"/>
                <w:szCs w:val="28"/>
              </w:rPr>
              <w:t xml:space="preserve"> террористической и экстремисткой идеологии;</w:t>
            </w:r>
          </w:p>
          <w:p w:rsidR="002A3EEE" w:rsidRDefault="009B4607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7873C7">
              <w:rPr>
                <w:rFonts w:ascii="Times New Roman" w:hAnsi="Times New Roman" w:cs="Times New Roman"/>
                <w:sz w:val="28"/>
                <w:szCs w:val="28"/>
              </w:rPr>
              <w:t>Наращивание усилий правоохранительных органов по борьбе с незаконным оборотом наркотиков</w:t>
            </w:r>
            <w:r w:rsidR="00A565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7D5C" w:rsidRDefault="00A565B5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Совершенствование системы лечебной и реабилитационной помощи наркозависимым, </w:t>
            </w:r>
            <w:r w:rsidR="00907D5C">
              <w:rPr>
                <w:rFonts w:ascii="Times New Roman" w:hAnsi="Times New Roman" w:cs="Times New Roman"/>
                <w:sz w:val="28"/>
                <w:szCs w:val="28"/>
              </w:rPr>
              <w:t>психотерапевтич</w:t>
            </w:r>
            <w:r w:rsidR="00907D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7D5C">
              <w:rPr>
                <w:rFonts w:ascii="Times New Roman" w:hAnsi="Times New Roman" w:cs="Times New Roman"/>
                <w:sz w:val="28"/>
                <w:szCs w:val="28"/>
              </w:rPr>
              <w:t>ской работы с родственниками;</w:t>
            </w:r>
          </w:p>
          <w:p w:rsidR="00907D5C" w:rsidRDefault="00907D5C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Формирование у населения отрицательного отношения к потреблению наркотиков;</w:t>
            </w:r>
          </w:p>
          <w:p w:rsidR="004A6313" w:rsidRDefault="00907D5C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11) Создание условий для вовлечения детей и молодежи в систематические </w:t>
            </w:r>
            <w:r w:rsidR="004A6313">
              <w:rPr>
                <w:rFonts w:ascii="Times New Roman" w:hAnsi="Times New Roman" w:cs="Times New Roman"/>
                <w:sz w:val="28"/>
                <w:szCs w:val="28"/>
              </w:rPr>
              <w:t>занятия в кружках по интересам, физической культурой и спортом, развитие волонтерского движения;</w:t>
            </w:r>
          </w:p>
          <w:p w:rsidR="00E81FDC" w:rsidRDefault="004A6313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Совершенствование организационного, нормативно-правового и методического обеспечения антинаркотической </w:t>
            </w:r>
            <w:r w:rsidR="00601B49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F45624" w:rsidRDefault="00E81FDC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13) Активизация усилий контролирующих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правоохранительных органов </w:t>
            </w:r>
            <w:r w:rsidR="00F45624">
              <w:rPr>
                <w:rFonts w:ascii="Times New Roman" w:hAnsi="Times New Roman" w:cs="Times New Roman"/>
                <w:sz w:val="28"/>
                <w:szCs w:val="28"/>
              </w:rPr>
              <w:t>по противодействию незаконной реализации алкогольной продукции, нелегальному производству и обороту алкогольной продукции и ее суррог</w:t>
            </w:r>
            <w:r w:rsidR="00F456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624">
              <w:rPr>
                <w:rFonts w:ascii="Times New Roman" w:hAnsi="Times New Roman" w:cs="Times New Roman"/>
                <w:sz w:val="28"/>
                <w:szCs w:val="28"/>
              </w:rPr>
              <w:t>тов;</w:t>
            </w:r>
          </w:p>
          <w:p w:rsidR="00CF3703" w:rsidRDefault="00F45624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14) Обеспечение доступности </w:t>
            </w:r>
            <w:r w:rsidR="00CF3703">
              <w:rPr>
                <w:rFonts w:ascii="Times New Roman" w:hAnsi="Times New Roman" w:cs="Times New Roman"/>
                <w:sz w:val="28"/>
                <w:szCs w:val="28"/>
              </w:rPr>
              <w:t>для сельского населения Тетюшского муниципального района торговых объектов, реализующих легальную алкогольную продукцию, предупреждение реализации алкогольных суррогатов;</w:t>
            </w:r>
          </w:p>
          <w:p w:rsidR="00E75E78" w:rsidRDefault="00E75E78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15) Пропаганда здорового образа жизни, отказа от злоупотребления алкоголем, формирование нетерпимости общества к проявлениям злоупотребления алкогольной продукцией, в том числе среди подростков и молодежи.  </w:t>
            </w:r>
          </w:p>
          <w:p w:rsidR="00A565B5" w:rsidRPr="00C1128D" w:rsidRDefault="00A565B5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211" w:rsidRPr="00C1128D" w:rsidTr="00BE0311">
        <w:tc>
          <w:tcPr>
            <w:tcW w:w="3261" w:type="dxa"/>
          </w:tcPr>
          <w:p w:rsidR="006F3211" w:rsidRPr="00C1128D" w:rsidRDefault="004635D0" w:rsidP="00B33DEE">
            <w:pPr>
              <w:pStyle w:val="ConsPlusNonformat"/>
              <w:suppressAutoHyphens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Сроки и э</w:t>
            </w:r>
            <w:r w:rsidR="006F3211"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тапы реализации </w:t>
            </w:r>
            <w:r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</w:t>
            </w:r>
            <w:r w:rsidR="006F3211"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7087" w:type="dxa"/>
          </w:tcPr>
          <w:p w:rsidR="004635D0" w:rsidRPr="00C1128D" w:rsidRDefault="006F3211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E0E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35D0" w:rsidRPr="00C112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E0E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1128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635D0" w:rsidRPr="00C1128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F3211" w:rsidRPr="00C1128D" w:rsidRDefault="006F3211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211" w:rsidTr="00BE0311">
        <w:tc>
          <w:tcPr>
            <w:tcW w:w="3261" w:type="dxa"/>
          </w:tcPr>
          <w:p w:rsidR="006F3211" w:rsidRPr="00C1128D" w:rsidRDefault="006F3211" w:rsidP="00B33DEE">
            <w:pPr>
              <w:pStyle w:val="ConsPlusNonformat"/>
              <w:suppressAutoHyphens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Объем</w:t>
            </w:r>
            <w:r w:rsidR="004635D0"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ы</w:t>
            </w:r>
            <w:r w:rsidR="009C215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4635D0"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финансирования Подпрограммы с разбивкой по годам и </w:t>
            </w:r>
            <w:r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источн</w:t>
            </w:r>
            <w:r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</w:t>
            </w:r>
            <w:r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к</w:t>
            </w:r>
            <w:r w:rsidR="004635D0" w:rsidRPr="00C1128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ам</w:t>
            </w:r>
          </w:p>
        </w:tc>
        <w:tc>
          <w:tcPr>
            <w:tcW w:w="7087" w:type="dxa"/>
          </w:tcPr>
          <w:p w:rsidR="000B0891" w:rsidRPr="00220C7D" w:rsidRDefault="0010385F" w:rsidP="00B33DEE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06BA6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</w:t>
            </w:r>
            <w:r w:rsidR="00910EB9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906BA6">
              <w:rPr>
                <w:rFonts w:ascii="Times New Roman" w:hAnsi="Times New Roman"/>
                <w:bCs/>
                <w:sz w:val="28"/>
                <w:szCs w:val="28"/>
              </w:rPr>
              <w:t xml:space="preserve">рограммы за счет средств бюджета </w:t>
            </w:r>
            <w:r w:rsidR="00C345EA">
              <w:rPr>
                <w:rFonts w:ascii="Times New Roman" w:hAnsi="Times New Roman"/>
                <w:bCs/>
                <w:sz w:val="28"/>
                <w:szCs w:val="28"/>
              </w:rPr>
              <w:t>Тетюшского муниципального района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составляет </w:t>
            </w:r>
            <w:r w:rsidR="00BA1413" w:rsidRPr="00220C7D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  <w:r w:rsidR="00BE7696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  <w:r w:rsidR="00BA1413" w:rsidRPr="00220C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  <w:r w:rsidR="00902422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BA1413" w:rsidRPr="00220C7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A199C" w:rsidRPr="00220C7D">
              <w:rPr>
                <w:rFonts w:ascii="Times New Roman" w:hAnsi="Times New Roman"/>
                <w:bCs/>
                <w:sz w:val="28"/>
                <w:szCs w:val="28"/>
              </w:rPr>
              <w:t>тыс</w:t>
            </w:r>
            <w:r w:rsidR="000B0891" w:rsidRPr="00220C7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405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B0891" w:rsidRPr="00220C7D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  <w:r w:rsidRPr="00220C7D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0B0891" w:rsidRPr="00220C7D" w:rsidRDefault="000B0891" w:rsidP="00B33DEE">
            <w:pPr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C7D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AA199C" w:rsidRPr="00220C7D">
              <w:rPr>
                <w:rFonts w:ascii="Times New Roman" w:hAnsi="Times New Roman"/>
                <w:bCs/>
                <w:sz w:val="28"/>
                <w:szCs w:val="28"/>
              </w:rPr>
              <w:t>тыс</w:t>
            </w:r>
            <w:r w:rsidRPr="00220C7D">
              <w:rPr>
                <w:rFonts w:ascii="Times New Roman" w:hAnsi="Times New Roman"/>
                <w:bCs/>
                <w:sz w:val="28"/>
                <w:szCs w:val="28"/>
              </w:rPr>
              <w:t>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3827"/>
            </w:tblGrid>
            <w:tr w:rsidR="006303B7" w:rsidRPr="00220C7D" w:rsidTr="00B8588D">
              <w:trPr>
                <w:trHeight w:val="698"/>
              </w:trPr>
              <w:tc>
                <w:tcPr>
                  <w:tcW w:w="1696" w:type="dxa"/>
                  <w:shd w:val="clear" w:color="auto" w:fill="auto"/>
                </w:tcPr>
                <w:p w:rsidR="006303B7" w:rsidRPr="00220C7D" w:rsidRDefault="006303B7" w:rsidP="00B33DEE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220C7D" w:rsidRDefault="006303B7" w:rsidP="00B33DEE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Средства </w:t>
                  </w:r>
                  <w:r w:rsidR="00C345EA"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местного </w:t>
                  </w: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бюджета </w:t>
                  </w:r>
                </w:p>
                <w:p w:rsidR="006303B7" w:rsidRPr="00220C7D" w:rsidRDefault="006303B7" w:rsidP="00B33DEE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6303B7" w:rsidRPr="00220C7D" w:rsidTr="006303B7">
              <w:tc>
                <w:tcPr>
                  <w:tcW w:w="1696" w:type="dxa"/>
                  <w:shd w:val="clear" w:color="auto" w:fill="auto"/>
                </w:tcPr>
                <w:p w:rsidR="006303B7" w:rsidRPr="00220C7D" w:rsidRDefault="006303B7" w:rsidP="00B33DEE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</w:t>
                  </w:r>
                  <w:r w:rsidR="003E0E5D"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220C7D" w:rsidRDefault="00BA1413" w:rsidP="00B33DEE">
                  <w:pPr>
                    <w:widowControl w:val="0"/>
                    <w:tabs>
                      <w:tab w:val="left" w:pos="3780"/>
                    </w:tabs>
                    <w:suppressAutoHyphens/>
                    <w:spacing w:after="0"/>
                    <w:ind w:right="-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</w:t>
                  </w:r>
                  <w:r w:rsidR="00BE769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550</w:t>
                  </w: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,0</w:t>
                  </w:r>
                  <w:r w:rsidR="0090242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</w:t>
                  </w:r>
                </w:p>
              </w:tc>
            </w:tr>
            <w:tr w:rsidR="006303B7" w:rsidRPr="00220C7D" w:rsidTr="006303B7">
              <w:tc>
                <w:tcPr>
                  <w:tcW w:w="1696" w:type="dxa"/>
                  <w:shd w:val="clear" w:color="auto" w:fill="auto"/>
                </w:tcPr>
                <w:p w:rsidR="006303B7" w:rsidRPr="00220C7D" w:rsidRDefault="006303B7" w:rsidP="00B33DEE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</w:t>
                  </w:r>
                  <w:r w:rsidR="003E0E5D"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220C7D" w:rsidRDefault="00BA1413" w:rsidP="00B33DEE">
                  <w:pPr>
                    <w:widowControl w:val="0"/>
                    <w:tabs>
                      <w:tab w:val="left" w:pos="3780"/>
                    </w:tabs>
                    <w:suppressAutoHyphens/>
                    <w:spacing w:after="0"/>
                    <w:ind w:right="-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</w:t>
                  </w:r>
                  <w:r w:rsidR="00BE769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120</w:t>
                  </w: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,0</w:t>
                  </w:r>
                  <w:r w:rsidR="0090242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</w:t>
                  </w:r>
                </w:p>
              </w:tc>
            </w:tr>
            <w:tr w:rsidR="006303B7" w:rsidRPr="00220C7D" w:rsidTr="006303B7">
              <w:tc>
                <w:tcPr>
                  <w:tcW w:w="1696" w:type="dxa"/>
                  <w:shd w:val="clear" w:color="auto" w:fill="auto"/>
                </w:tcPr>
                <w:p w:rsidR="006303B7" w:rsidRPr="00220C7D" w:rsidRDefault="006303B7" w:rsidP="00B33DEE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</w:t>
                  </w:r>
                  <w:r w:rsidR="003E0E5D"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220C7D" w:rsidRDefault="00BE7696" w:rsidP="00B33DEE">
                  <w:pPr>
                    <w:widowControl w:val="0"/>
                    <w:tabs>
                      <w:tab w:val="left" w:pos="3780"/>
                    </w:tabs>
                    <w:suppressAutoHyphens/>
                    <w:spacing w:after="0"/>
                    <w:ind w:right="-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1070</w:t>
                  </w:r>
                  <w:r w:rsidR="00BA1413"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,0</w:t>
                  </w:r>
                  <w:r w:rsidR="0090242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</w:t>
                  </w:r>
                </w:p>
              </w:tc>
            </w:tr>
            <w:tr w:rsidR="006303B7" w:rsidRPr="00220C7D" w:rsidTr="006303B7">
              <w:tc>
                <w:tcPr>
                  <w:tcW w:w="1696" w:type="dxa"/>
                  <w:shd w:val="clear" w:color="auto" w:fill="auto"/>
                </w:tcPr>
                <w:p w:rsidR="006303B7" w:rsidRPr="00220C7D" w:rsidRDefault="006303B7" w:rsidP="00B33DEE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220C7D" w:rsidRDefault="00BA1413" w:rsidP="00B33DEE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37</w:t>
                  </w:r>
                  <w:r w:rsidR="00BE769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40</w:t>
                  </w:r>
                  <w:r w:rsidRPr="00220C7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,0</w:t>
                  </w:r>
                  <w:r w:rsidR="0090242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0B0891" w:rsidRPr="00C1128D" w:rsidRDefault="000B0891" w:rsidP="00B33DEE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E7696" w:rsidRDefault="00BE7696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6" w:firstLine="35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E7696" w:rsidRDefault="00BE7696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6" w:firstLine="35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E7696" w:rsidRDefault="00BE7696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6" w:firstLine="35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E7696" w:rsidRDefault="00BE7696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6" w:firstLine="35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E7696" w:rsidRDefault="00BE7696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6" w:firstLine="35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E7696" w:rsidRDefault="00BE7696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6" w:firstLine="35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3211" w:rsidRPr="00C1128D" w:rsidRDefault="000B0891" w:rsidP="00B33DE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6"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28D">
              <w:rPr>
                <w:rFonts w:ascii="Times New Roman" w:hAnsi="Times New Roman"/>
                <w:bCs/>
                <w:sz w:val="28"/>
                <w:szCs w:val="28"/>
              </w:rPr>
              <w:t>Примечание: *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</w:tc>
      </w:tr>
      <w:tr w:rsidR="006F3211" w:rsidTr="00BE0311">
        <w:tc>
          <w:tcPr>
            <w:tcW w:w="3261" w:type="dxa"/>
          </w:tcPr>
          <w:p w:rsidR="006F3211" w:rsidRPr="001848DD" w:rsidRDefault="006F3211" w:rsidP="00B33DEE">
            <w:pPr>
              <w:pStyle w:val="ConsPlusNonformat"/>
              <w:suppressAutoHyphens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целей и задач </w:t>
            </w:r>
            <w:r w:rsidR="009375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рограммы (индикаторы оценки результатов) с разбивкой по годам и показатели бюджетной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эффективности </w:t>
            </w:r>
            <w:r w:rsidR="009375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87" w:type="dxa"/>
          </w:tcPr>
          <w:p w:rsidR="008A1559" w:rsidRPr="008A1559" w:rsidRDefault="008A1559" w:rsidP="00B33DEE">
            <w:pPr>
              <w:pStyle w:val="ConsPlusCell"/>
              <w:suppressAutoHyphens/>
              <w:spacing w:line="276" w:lineRule="auto"/>
              <w:ind w:left="65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5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мероприятий Программы позволит </w:t>
            </w:r>
            <w:r w:rsidRPr="007F6950">
              <w:rPr>
                <w:rFonts w:ascii="Times New Roman" w:hAnsi="Times New Roman"/>
                <w:sz w:val="28"/>
                <w:szCs w:val="28"/>
              </w:rPr>
              <w:t>к 20</w:t>
            </w:r>
            <w:r w:rsidR="008C7B3F" w:rsidRPr="007F6950">
              <w:rPr>
                <w:rFonts w:ascii="Times New Roman" w:hAnsi="Times New Roman"/>
                <w:sz w:val="28"/>
                <w:szCs w:val="28"/>
              </w:rPr>
              <w:t>20</w:t>
            </w:r>
            <w:r w:rsidRPr="007F6950">
              <w:rPr>
                <w:rFonts w:ascii="Times New Roman" w:hAnsi="Times New Roman"/>
                <w:sz w:val="28"/>
                <w:szCs w:val="28"/>
              </w:rPr>
              <w:t xml:space="preserve"> году по сравнению с 201</w:t>
            </w:r>
            <w:r w:rsidR="00C25655" w:rsidRPr="007F6950">
              <w:rPr>
                <w:rFonts w:ascii="Times New Roman" w:hAnsi="Times New Roman"/>
                <w:sz w:val="28"/>
                <w:szCs w:val="28"/>
              </w:rPr>
              <w:t>7</w:t>
            </w:r>
            <w:r w:rsidRPr="007F6950">
              <w:rPr>
                <w:rFonts w:ascii="Times New Roman" w:hAnsi="Times New Roman"/>
                <w:sz w:val="28"/>
                <w:szCs w:val="28"/>
              </w:rPr>
              <w:t xml:space="preserve"> годом</w:t>
            </w:r>
            <w:r w:rsidR="008F4370" w:rsidRPr="007F6950">
              <w:rPr>
                <w:rFonts w:ascii="Times New Roman" w:hAnsi="Times New Roman"/>
                <w:sz w:val="28"/>
                <w:szCs w:val="28"/>
              </w:rPr>
              <w:t>)</w:t>
            </w:r>
            <w:r w:rsidRPr="008A1559">
              <w:rPr>
                <w:rFonts w:ascii="Times New Roman" w:hAnsi="Times New Roman"/>
                <w:sz w:val="28"/>
                <w:szCs w:val="28"/>
              </w:rPr>
              <w:t xml:space="preserve"> достичь сокращения:</w:t>
            </w:r>
          </w:p>
          <w:p w:rsidR="008A1559" w:rsidRPr="00001DB4" w:rsidRDefault="008A1559" w:rsidP="00B33DEE">
            <w:pPr>
              <w:pStyle w:val="ConsPlusCell"/>
              <w:suppressAutoHyphens/>
              <w:spacing w:line="276" w:lineRule="auto"/>
              <w:ind w:left="65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DB4">
              <w:rPr>
                <w:rFonts w:ascii="Times New Roman" w:hAnsi="Times New Roman"/>
                <w:sz w:val="28"/>
                <w:szCs w:val="28"/>
              </w:rPr>
              <w:t>- количества преступлений, совершенных на 10 тыс. населения</w:t>
            </w:r>
            <w:r w:rsidR="003E19FF" w:rsidRPr="00001DB4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BF4F35" w:rsidRPr="00001DB4">
              <w:rPr>
                <w:rFonts w:ascii="Times New Roman" w:hAnsi="Times New Roman"/>
                <w:sz w:val="28"/>
                <w:szCs w:val="28"/>
              </w:rPr>
              <w:t>1</w:t>
            </w:r>
            <w:r w:rsidR="009C2156" w:rsidRPr="00001DB4">
              <w:rPr>
                <w:rFonts w:ascii="Times New Roman" w:hAnsi="Times New Roman"/>
                <w:sz w:val="28"/>
                <w:szCs w:val="28"/>
              </w:rPr>
              <w:t>20</w:t>
            </w:r>
            <w:r w:rsidR="00BF4F35" w:rsidRPr="00001DB4">
              <w:rPr>
                <w:rFonts w:ascii="Times New Roman" w:hAnsi="Times New Roman"/>
                <w:sz w:val="28"/>
                <w:szCs w:val="28"/>
              </w:rPr>
              <w:t xml:space="preserve"> ед.</w:t>
            </w:r>
            <w:r w:rsidRPr="00001DB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A1559" w:rsidRPr="00001DB4" w:rsidRDefault="008A1559" w:rsidP="00B33DEE">
            <w:pPr>
              <w:pStyle w:val="ConsPlusCell"/>
              <w:suppressAutoHyphens/>
              <w:spacing w:line="276" w:lineRule="auto"/>
              <w:ind w:left="65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DB4">
              <w:rPr>
                <w:rFonts w:ascii="Times New Roman" w:hAnsi="Times New Roman"/>
                <w:sz w:val="28"/>
                <w:szCs w:val="28"/>
              </w:rPr>
              <w:t>- удельного веса преступлений, совершенных несовершеннолетними, в общем числе расследованных пр</w:t>
            </w:r>
            <w:r w:rsidRPr="00001DB4">
              <w:rPr>
                <w:rFonts w:ascii="Times New Roman" w:hAnsi="Times New Roman"/>
                <w:sz w:val="28"/>
                <w:szCs w:val="28"/>
              </w:rPr>
              <w:t>е</w:t>
            </w:r>
            <w:r w:rsidRPr="00001DB4">
              <w:rPr>
                <w:rFonts w:ascii="Times New Roman" w:hAnsi="Times New Roman"/>
                <w:sz w:val="28"/>
                <w:szCs w:val="28"/>
              </w:rPr>
              <w:t xml:space="preserve">ступлений до </w:t>
            </w:r>
            <w:r w:rsidR="009C2156" w:rsidRPr="00001DB4">
              <w:rPr>
                <w:rFonts w:ascii="Times New Roman" w:hAnsi="Times New Roman"/>
                <w:sz w:val="28"/>
                <w:szCs w:val="28"/>
              </w:rPr>
              <w:t>4,1</w:t>
            </w:r>
            <w:r w:rsidRPr="00001DB4">
              <w:rPr>
                <w:rFonts w:ascii="Times New Roman" w:hAnsi="Times New Roman"/>
                <w:sz w:val="28"/>
                <w:szCs w:val="28"/>
              </w:rPr>
              <w:t xml:space="preserve"> %;</w:t>
            </w:r>
          </w:p>
          <w:p w:rsidR="008A1559" w:rsidRPr="00001DB4" w:rsidRDefault="008A1559" w:rsidP="00B33DEE">
            <w:pPr>
              <w:pStyle w:val="ConsPlusCell"/>
              <w:suppressAutoHyphens/>
              <w:spacing w:line="276" w:lineRule="auto"/>
              <w:ind w:left="65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DB4">
              <w:rPr>
                <w:rFonts w:ascii="Times New Roman" w:hAnsi="Times New Roman"/>
                <w:sz w:val="28"/>
                <w:szCs w:val="28"/>
              </w:rPr>
              <w:lastRenderedPageBreak/>
              <w:t>- удельного веса преступлений, совершенных лицами, ранее судимыми, в общем числе расследованных преступлений</w:t>
            </w:r>
            <w:r w:rsidR="008E3D23" w:rsidRPr="00001D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7F08" w:rsidRPr="00001DB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8E3D23" w:rsidRPr="00001DB4">
              <w:rPr>
                <w:rFonts w:ascii="Times New Roman" w:hAnsi="Times New Roman"/>
                <w:sz w:val="28"/>
                <w:szCs w:val="28"/>
              </w:rPr>
              <w:t>20,1</w:t>
            </w:r>
            <w:r w:rsidR="00F57F08" w:rsidRPr="00001D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DB4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6F3211" w:rsidRPr="00001DB4" w:rsidRDefault="008A1559" w:rsidP="00B33DEE">
            <w:pPr>
              <w:pStyle w:val="ConsPlusCell"/>
              <w:widowControl/>
              <w:suppressAutoHyphens/>
              <w:spacing w:line="276" w:lineRule="auto"/>
              <w:ind w:left="65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DB4">
              <w:rPr>
                <w:rFonts w:ascii="Times New Roman" w:hAnsi="Times New Roman"/>
                <w:sz w:val="28"/>
                <w:szCs w:val="28"/>
              </w:rPr>
              <w:t>- удельного веса преступлений в общем числе зарегистрированных, совершенных на улицах, до 1</w:t>
            </w:r>
            <w:r w:rsidR="008E3D23" w:rsidRPr="00001DB4">
              <w:rPr>
                <w:rFonts w:ascii="Times New Roman" w:hAnsi="Times New Roman"/>
                <w:sz w:val="28"/>
                <w:szCs w:val="28"/>
              </w:rPr>
              <w:t>0,1</w:t>
            </w:r>
            <w:r w:rsidRPr="00001DB4">
              <w:rPr>
                <w:rFonts w:ascii="Times New Roman" w:hAnsi="Times New Roman"/>
                <w:sz w:val="28"/>
                <w:szCs w:val="28"/>
              </w:rPr>
              <w:t xml:space="preserve">%, и в общественных местах до </w:t>
            </w:r>
            <w:r w:rsidR="002C72CC" w:rsidRPr="00001DB4">
              <w:rPr>
                <w:rFonts w:ascii="Times New Roman" w:hAnsi="Times New Roman"/>
                <w:sz w:val="28"/>
                <w:szCs w:val="28"/>
              </w:rPr>
              <w:t>18,1</w:t>
            </w:r>
            <w:r w:rsidR="00F319A8" w:rsidRPr="00001DB4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2C72CC" w:rsidRPr="00001DB4" w:rsidRDefault="002C72CC" w:rsidP="00B33DEE">
            <w:pPr>
              <w:pStyle w:val="ConsPlusCell"/>
              <w:widowControl/>
              <w:suppressAutoHyphens/>
              <w:spacing w:line="276" w:lineRule="auto"/>
              <w:ind w:left="65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DB4">
              <w:rPr>
                <w:rFonts w:ascii="Times New Roman" w:hAnsi="Times New Roman"/>
                <w:sz w:val="28"/>
                <w:szCs w:val="28"/>
              </w:rPr>
              <w:t>- удельный вес преступлений совершенных в быту в состоянии алкогольного опьянения до 38,8%;</w:t>
            </w:r>
          </w:p>
          <w:p w:rsidR="008F4370" w:rsidRPr="0038072F" w:rsidRDefault="002C72CC" w:rsidP="00B33DEE">
            <w:pPr>
              <w:pStyle w:val="ConsPlusCell"/>
              <w:widowControl/>
              <w:suppressAutoHyphens/>
              <w:spacing w:line="276" w:lineRule="auto"/>
              <w:ind w:left="65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DB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C1BE3" w:rsidRPr="00001DB4">
              <w:rPr>
                <w:rFonts w:ascii="Times New Roman" w:hAnsi="Times New Roman"/>
                <w:sz w:val="28"/>
                <w:szCs w:val="28"/>
              </w:rPr>
              <w:t>количество преступлений совершенных  в</w:t>
            </w:r>
            <w:r w:rsidR="00001DB4" w:rsidRPr="00001DB4">
              <w:rPr>
                <w:rFonts w:ascii="Times New Roman" w:hAnsi="Times New Roman"/>
                <w:sz w:val="28"/>
                <w:szCs w:val="28"/>
              </w:rPr>
              <w:t xml:space="preserve"> быту до 17,</w:t>
            </w:r>
            <w:r w:rsidR="009C1BE3" w:rsidRPr="00001DB4">
              <w:rPr>
                <w:rFonts w:ascii="Times New Roman" w:hAnsi="Times New Roman"/>
                <w:sz w:val="28"/>
                <w:szCs w:val="28"/>
              </w:rPr>
              <w:t>08%.</w:t>
            </w:r>
          </w:p>
        </w:tc>
      </w:tr>
    </w:tbl>
    <w:p w:rsidR="006F3211" w:rsidRDefault="006F3211" w:rsidP="00B33DEE">
      <w:pPr>
        <w:pStyle w:val="ConsPlusCell"/>
        <w:suppressAutoHyphens/>
        <w:spacing w:line="276" w:lineRule="auto"/>
        <w:rPr>
          <w:rFonts w:ascii="Courier New" w:hAnsi="Courier New" w:cs="Courier New"/>
          <w:sz w:val="16"/>
          <w:szCs w:val="16"/>
        </w:rPr>
      </w:pPr>
    </w:p>
    <w:p w:rsidR="00732FA8" w:rsidRDefault="00732FA8" w:rsidP="00B33DEE">
      <w:pPr>
        <w:pStyle w:val="ConsPlusCell"/>
        <w:suppressAutoHyphens/>
        <w:spacing w:line="276" w:lineRule="auto"/>
        <w:rPr>
          <w:rFonts w:ascii="Courier New" w:hAnsi="Courier New" w:cs="Courier New"/>
          <w:sz w:val="16"/>
          <w:szCs w:val="16"/>
        </w:rPr>
      </w:pPr>
    </w:p>
    <w:p w:rsidR="00732FA8" w:rsidRDefault="00732FA8" w:rsidP="00B33DEE">
      <w:pPr>
        <w:pStyle w:val="ConsPlusCell"/>
        <w:suppressAutoHyphens/>
        <w:spacing w:line="276" w:lineRule="auto"/>
        <w:rPr>
          <w:rFonts w:ascii="Courier New" w:hAnsi="Courier New" w:cs="Courier New"/>
          <w:sz w:val="16"/>
          <w:szCs w:val="16"/>
        </w:rPr>
      </w:pPr>
    </w:p>
    <w:p w:rsidR="004635D0" w:rsidRPr="00C1128D" w:rsidRDefault="004635D0" w:rsidP="00B33DEE">
      <w:pPr>
        <w:pStyle w:val="ConsPlusCell"/>
        <w:numPr>
          <w:ilvl w:val="0"/>
          <w:numId w:val="1"/>
        </w:numPr>
        <w:suppressAutoHyphens/>
        <w:spacing w:line="276" w:lineRule="auto"/>
        <w:jc w:val="center"/>
        <w:rPr>
          <w:rStyle w:val="FontStyle13"/>
          <w:rFonts w:eastAsia="Times New Roman"/>
          <w:sz w:val="28"/>
          <w:szCs w:val="28"/>
        </w:rPr>
      </w:pPr>
      <w:r w:rsidRPr="00C1128D">
        <w:rPr>
          <w:rStyle w:val="FontStyle13"/>
          <w:rFonts w:eastAsia="Times New Roman"/>
          <w:sz w:val="28"/>
          <w:szCs w:val="28"/>
        </w:rPr>
        <w:t>Общая х</w:t>
      </w:r>
      <w:r w:rsidR="006F3211" w:rsidRPr="00C1128D">
        <w:rPr>
          <w:rStyle w:val="FontStyle13"/>
          <w:rFonts w:eastAsia="Times New Roman"/>
          <w:sz w:val="28"/>
          <w:szCs w:val="28"/>
        </w:rPr>
        <w:t xml:space="preserve">арактеристика </w:t>
      </w:r>
      <w:r w:rsidRPr="00C1128D">
        <w:rPr>
          <w:rStyle w:val="FontStyle13"/>
          <w:rFonts w:eastAsia="Times New Roman"/>
          <w:sz w:val="28"/>
          <w:szCs w:val="28"/>
        </w:rPr>
        <w:t xml:space="preserve">сферы реализации </w:t>
      </w:r>
      <w:r w:rsidR="0093759F">
        <w:rPr>
          <w:rStyle w:val="FontStyle13"/>
          <w:rFonts w:eastAsia="Times New Roman"/>
          <w:sz w:val="28"/>
          <w:szCs w:val="28"/>
        </w:rPr>
        <w:t>П</w:t>
      </w:r>
      <w:r w:rsidRPr="00C1128D">
        <w:rPr>
          <w:rStyle w:val="FontStyle13"/>
          <w:rFonts w:eastAsia="Times New Roman"/>
          <w:sz w:val="28"/>
          <w:szCs w:val="28"/>
        </w:rPr>
        <w:t xml:space="preserve">рограммы. </w:t>
      </w:r>
    </w:p>
    <w:p w:rsidR="006F3211" w:rsidRPr="00C1128D" w:rsidRDefault="004635D0" w:rsidP="00B33DEE">
      <w:pPr>
        <w:pStyle w:val="ConsPlusCell"/>
        <w:suppressAutoHyphens/>
        <w:spacing w:line="276" w:lineRule="auto"/>
        <w:ind w:left="720"/>
        <w:jc w:val="center"/>
        <w:rPr>
          <w:rStyle w:val="FontStyle13"/>
          <w:rFonts w:eastAsia="Times New Roman"/>
          <w:sz w:val="28"/>
          <w:szCs w:val="28"/>
        </w:rPr>
      </w:pPr>
      <w:r w:rsidRPr="00C1128D">
        <w:rPr>
          <w:rStyle w:val="FontStyle13"/>
          <w:rFonts w:eastAsia="Times New Roman"/>
          <w:sz w:val="28"/>
          <w:szCs w:val="28"/>
        </w:rPr>
        <w:t>О</w:t>
      </w:r>
      <w:r w:rsidR="006F3211" w:rsidRPr="00C1128D">
        <w:rPr>
          <w:rStyle w:val="FontStyle13"/>
          <w:rFonts w:eastAsia="Times New Roman"/>
          <w:sz w:val="28"/>
          <w:szCs w:val="28"/>
        </w:rPr>
        <w:t>сновные проблемы</w:t>
      </w:r>
      <w:r w:rsidRPr="00C1128D">
        <w:rPr>
          <w:rStyle w:val="FontStyle13"/>
          <w:rFonts w:eastAsia="Times New Roman"/>
          <w:sz w:val="28"/>
          <w:szCs w:val="28"/>
        </w:rPr>
        <w:t xml:space="preserve"> и пути их решения</w:t>
      </w:r>
    </w:p>
    <w:p w:rsidR="006F3211" w:rsidRPr="00C1128D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Style w:val="FontStyle13"/>
          <w:rFonts w:eastAsia="Times New Roman"/>
          <w:lang w:eastAsia="ru-RU"/>
        </w:rPr>
      </w:pPr>
    </w:p>
    <w:p w:rsidR="00974A9D" w:rsidRDefault="006F3211" w:rsidP="00B33DEE">
      <w:pPr>
        <w:pStyle w:val="ae"/>
        <w:suppressAutoHyphens/>
        <w:spacing w:before="0" w:line="276" w:lineRule="auto"/>
        <w:ind w:left="-709" w:right="-284" w:firstLine="425"/>
        <w:rPr>
          <w:rStyle w:val="FontStyle13"/>
          <w:sz w:val="28"/>
          <w:szCs w:val="28"/>
          <w:lang w:val="ru-RU"/>
        </w:rPr>
      </w:pPr>
      <w:r w:rsidRPr="005F48E8">
        <w:rPr>
          <w:rStyle w:val="FontStyle13"/>
          <w:sz w:val="28"/>
          <w:szCs w:val="28"/>
          <w:lang w:val="ru-RU"/>
        </w:rPr>
        <w:t>Системная целенаправленная деятельность органов государственной власти и местного самоуправления, министерств и ведомств республики по реализации Комплексной программы по профилактике правонарушений в Республике Татарстан, утвержденной постановлением Кабинета Министров Республики Татарстан № 890 от 10.11.2010, в течение срока ее действия способствовала позитивным изменениям в динамике и структ</w:t>
      </w:r>
      <w:r w:rsidRPr="005F48E8">
        <w:rPr>
          <w:rStyle w:val="FontStyle13"/>
          <w:sz w:val="28"/>
          <w:szCs w:val="28"/>
          <w:lang w:val="ru-RU"/>
        </w:rPr>
        <w:t>у</w:t>
      </w:r>
      <w:r w:rsidRPr="005F48E8">
        <w:rPr>
          <w:rStyle w:val="FontStyle13"/>
          <w:sz w:val="28"/>
          <w:szCs w:val="28"/>
          <w:lang w:val="ru-RU"/>
        </w:rPr>
        <w:t>ре преступности.</w:t>
      </w:r>
    </w:p>
    <w:p w:rsidR="00974A9D" w:rsidRPr="00974A9D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12 месяцев 2016 года зарегистрировано 277 преступлений, что на 3,4% больше, чем за АППГ (268) (по РТ -7,5%).</w:t>
      </w:r>
    </w:p>
    <w:p w:rsidR="00A235C5" w:rsidRDefault="00AB17D4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тоже время возросло количество преступлений</w:t>
      </w:r>
      <w:r w:rsidR="00A23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268F8" w:rsidRDefault="00A235C5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убийств - на 50,0%, с 2 до 3 (по РТ +5,6%);</w:t>
      </w:r>
    </w:p>
    <w:p w:rsidR="007268F8" w:rsidRDefault="00A235C5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умышленных причинений тяжкого вреда здоровью - на 33,3%, с 3 до 4 (по РТ -3,2%);</w:t>
      </w:r>
    </w:p>
    <w:p w:rsidR="007268F8" w:rsidRDefault="00A235C5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на 13,1%, с 84 до 95 (по РТ -14,9%);</w:t>
      </w:r>
    </w:p>
    <w:p w:rsidR="007268F8" w:rsidRDefault="00A235C5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из складов, баз, магазинов и других торговых точек - на 50,0%, с 2 до 3 (по РТ -9,1%);</w:t>
      </w:r>
    </w:p>
    <w:p w:rsidR="007268F8" w:rsidRDefault="00A235C5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из квартир - на 22,2%, с 9 до 11 (по РТ -3,9%);</w:t>
      </w:r>
    </w:p>
    <w:p w:rsidR="007268F8" w:rsidRDefault="00A235C5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грабежей, совершенных путем проникновения - на 100,0%, с 0 до 1 (по РТ -10,5%);</w:t>
      </w:r>
    </w:p>
    <w:p w:rsidR="007268F8" w:rsidRDefault="00A235C5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в квартирах - на 100,0%, с 0 до 3 (по РТ -2,4%);</w:t>
      </w:r>
    </w:p>
    <w:p w:rsidR="00974A9D" w:rsidRPr="00974A9D" w:rsidRDefault="00A235C5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вымогательств - на 100,0% (в 2 раза), с 1 до 2 (по РТ +32,1%).</w:t>
      </w:r>
    </w:p>
    <w:p w:rsidR="00974A9D" w:rsidRPr="00974A9D" w:rsidRDefault="00974A9D" w:rsidP="00B33DEE">
      <w:pPr>
        <w:shd w:val="clear" w:color="auto" w:fill="FFFFFF"/>
        <w:suppressAutoHyphens/>
        <w:spacing w:after="10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на уровне АППГ количество</w:t>
      </w:r>
      <w:r w:rsidR="00375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- 4 (по РТ -11,5%)</w:t>
      </w:r>
      <w:r w:rsidR="00375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разбойных нападений - 1 (по РТ +12,5%).</w:t>
      </w:r>
    </w:p>
    <w:p w:rsidR="00974A9D" w:rsidRDefault="003750DC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структуре преступности стоит отметить снижение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неправомерного завладения АМТ - на 33,3%, с 3 до 2 (по РТ -24,2%)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4A9D" w:rsidRPr="00974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умышленного уничтожения или повреждения имущества путем поджога или взрыва - на 100,0%, с 3 до 0 (по РТ -17,6%).</w:t>
      </w:r>
    </w:p>
    <w:p w:rsidR="00465B9C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Удельный вес зарегистрированных:</w:t>
      </w:r>
    </w:p>
    <w:p w:rsidR="00465B9C" w:rsidRDefault="00465B9C" w:rsidP="00B33DEE">
      <w:pPr>
        <w:shd w:val="clear" w:color="auto" w:fill="FFFFFF"/>
        <w:suppressAutoHyphens/>
        <w:spacing w:after="0"/>
        <w:ind w:left="-709" w:right="73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793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преступлений небольшой тяжести - 54,9% (152);</w:t>
      </w:r>
    </w:p>
    <w:p w:rsidR="00465B9C" w:rsidRDefault="00465B9C" w:rsidP="00B33DEE">
      <w:pPr>
        <w:shd w:val="clear" w:color="auto" w:fill="FFFFFF"/>
        <w:suppressAutoHyphens/>
        <w:spacing w:after="0"/>
        <w:ind w:left="-709" w:right="73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974A9D" w:rsidRPr="00793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преступлений средней тяжести - 31,8% (88);</w:t>
      </w:r>
    </w:p>
    <w:p w:rsidR="00465B9C" w:rsidRDefault="00465B9C" w:rsidP="00B33DEE">
      <w:pPr>
        <w:shd w:val="clear" w:color="auto" w:fill="FFFFFF"/>
        <w:suppressAutoHyphens/>
        <w:spacing w:after="0"/>
        <w:ind w:left="-709" w:right="73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4A9D" w:rsidRPr="00793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тяжких преступлений - 11,2% (31);</w:t>
      </w:r>
    </w:p>
    <w:p w:rsidR="00974A9D" w:rsidRPr="00793A03" w:rsidRDefault="00465B9C" w:rsidP="00B33DEE">
      <w:pPr>
        <w:shd w:val="clear" w:color="auto" w:fill="FFFFFF"/>
        <w:suppressAutoHyphens/>
        <w:spacing w:after="0"/>
        <w:ind w:left="-709" w:right="73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4A9D" w:rsidRPr="00793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преступлений - 2,2% (6).</w:t>
      </w:r>
    </w:p>
    <w:p w:rsidR="00974A9D" w:rsidRPr="00793A03" w:rsidRDefault="00974A9D" w:rsidP="00B33DEE">
      <w:pPr>
        <w:shd w:val="clear" w:color="auto" w:fill="FFFFFF"/>
        <w:suppressAutoHyphens/>
        <w:spacing w:after="0"/>
        <w:ind w:left="-709" w:right="73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Удельный вес особо тяжких и тяжких преступлений составил 13,4% (37, АППГ - 18,7%), что на 2,0% меньше среднего значения по категории (15,4%).</w:t>
      </w:r>
    </w:p>
    <w:tbl>
      <w:tblPr>
        <w:tblW w:w="213" w:type="dxa"/>
        <w:jc w:val="center"/>
        <w:tblCellSpacing w:w="15" w:type="dxa"/>
        <w:tblInd w:w="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35EBD" w:rsidRPr="00974A9D" w:rsidTr="00035EBD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035EBD" w:rsidRPr="00974A9D" w:rsidRDefault="00035EBD" w:rsidP="00B33D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035EBD" w:rsidRPr="00974A9D" w:rsidRDefault="00035EBD" w:rsidP="00B33D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035EBD" w:rsidRPr="00974A9D" w:rsidRDefault="00035EBD" w:rsidP="00B33D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EBD" w:rsidRPr="00974A9D" w:rsidTr="00035EBD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035EBD" w:rsidRPr="00974A9D" w:rsidRDefault="00035EBD" w:rsidP="00B33D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035EBD" w:rsidRPr="00974A9D" w:rsidRDefault="00035EBD" w:rsidP="00B33D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035EBD" w:rsidRPr="00974A9D" w:rsidRDefault="00035EBD" w:rsidP="00B33D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EBD" w:rsidRPr="00974A9D" w:rsidTr="00035EBD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035EBD" w:rsidRPr="00974A9D" w:rsidRDefault="00035EBD" w:rsidP="00B33D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035EBD" w:rsidRPr="00974A9D" w:rsidRDefault="00035EBD" w:rsidP="00B33D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035EBD" w:rsidRPr="00974A9D" w:rsidRDefault="00035EBD" w:rsidP="00B33D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Общая раскрываемость преступлений составила 77,1% (по РТ - 57,1%), что на 6,7% ниже, чем за АППГ (83,8%). Она на 2,0% ниже раскрываемости по категории (79,1%).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Раскрываемость тяжких и особо тяжких преступлений составила 77,1% (АППГ - 96,5%) (по РТ - 66,5%). Она на 10,0% ниже раскрываемости по категории (87,1%).</w:t>
      </w:r>
    </w:p>
    <w:p w:rsidR="004C78C4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Снизилась раскрываемость</w:t>
      </w:r>
      <w:r w:rsidR="004C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78C4" w:rsidRDefault="004C78C4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на 0,6%, с 55,7% до 55,1% (по РТ - 39,3%);</w:t>
      </w:r>
    </w:p>
    <w:p w:rsidR="004C78C4" w:rsidRDefault="004C78C4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из складов, баз, магазинов и других торговых точек - на 33,3%, со 100% до 66,7% (по РТ - 48,7%);</w:t>
      </w:r>
    </w:p>
    <w:p w:rsidR="00974A9D" w:rsidRPr="000A0CE7" w:rsidRDefault="004C78C4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из квартир - на 13,3%, с 80% до 66,7% (по РТ - 74,7%).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Осталась на уровне АППГ раскрываемость</w:t>
      </w:r>
      <w:r w:rsidR="005D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бийств - 100% (по РТ - 92%)</w:t>
      </w:r>
      <w:r w:rsidR="005D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умышленных причинений тяжкого вреда здоровью - 100% (по РТ - 97,4%)</w:t>
      </w:r>
      <w:r w:rsidR="005D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- 100% (по РТ - 80,4%)</w:t>
      </w:r>
      <w:r w:rsidR="005D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грабежей, совершенных путем проникновения - 100% (по РТ - 83,9%)</w:t>
      </w:r>
      <w:r w:rsidR="005D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в квартирах - 100% (по РТ - 92%)</w:t>
      </w:r>
      <w:r w:rsidR="005D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разбойных нападений - 100% (по РТ - 89,6%)</w:t>
      </w:r>
      <w:r w:rsidR="005D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вымогательств - 100% (по РТ - 57,4%)</w:t>
      </w:r>
      <w:r w:rsidR="005D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неправомерного завлад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АМТ - 100% (по РТ - 84,3%)</w:t>
      </w:r>
      <w:r w:rsidR="005D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умышленного уничтожения или поврежд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имущества путем поджога или взрыва - 0% (по РТ - 25,3%).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чем в среднем по категории, раскрываемость</w:t>
      </w:r>
      <w:r w:rsidR="00B2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из квартир - 66,7% (по категории - 78,1%)</w:t>
      </w:r>
      <w:r w:rsidR="00B2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умышленного уничтожения или повреждения имущества путем поджога или взрыва - 0% (по категории - 61,1%).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чем в средн</w:t>
      </w:r>
      <w:r w:rsidR="00B2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по категории, раскрываемость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убийств - 100% (по категории - 95,3%)</w:t>
      </w:r>
      <w:r w:rsidR="00B2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умышленных причинений тяжкого вреда здоровью - 100% (по кате</w:t>
      </w:r>
      <w:r w:rsidR="00B2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гории - 96,6%),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- 55,1% (по категории - 54,4%)</w:t>
      </w:r>
      <w:r w:rsidR="00B2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из складов, баз, магазинов и других торговых точек - 66,7% (по категории - 53,9%)</w:t>
      </w:r>
      <w:r w:rsidR="00B2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разбойных нападе</w:t>
      </w:r>
      <w:r w:rsidR="00B2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- 100% (по категории - 95%),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вымогательств - 100% (по кат</w:t>
      </w:r>
      <w:r w:rsidR="00B2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егории - 94,4%),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неправ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мерного завладения АМТ - 100% (по категории - 95,2%).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1 преступление, совершенное с применением огнестрельного оружия или взрывчатых веществ, что на 100,0% больше, чем за АППГ (0) (по РТ -18,4%).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Раскрываемость составила 100% (по РТ - 79,2%), что на уровне АППГ. Она на 10,0% выше раскрываемости по категории (90%).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5 до 8 или на 60,0% возросло количество преступлений по ст.222 УК РФ (нез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конное приобретение, передача... оружия) (по РТ +53,5%).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5 до 8 или на 60,0% возросло количество преступлений по фактам незаконного оборота огнестрельного оружия (по РТ -10,0%).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данным УУР МВД по РТ, из незаконного оборота изъято 3 единицы огнестрельного оружия, что на уровне АППГ (по РТ -6,5%).</w:t>
      </w:r>
    </w:p>
    <w:p w:rsidR="00974A9D" w:rsidRPr="000A0CE7" w:rsidRDefault="00A075E0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Изъято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обрезов охотничьих ружей - 1 (+100,0%)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оружия - 2 (+100,0%, в 2 раза),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патронов - 30 (+87,5%)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взрывчатых веществ (</w:t>
      </w:r>
      <w:proofErr w:type="spellStart"/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- 48 (-90,2%, в 10,2 раз).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25 до 16 или на 36,0% сократилось количество сданного добровольно населен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огнестрельного оружия (по РТ -38,8%).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учете состоят 411 (АППГ - 409) зарегистрированных владельцев огнестрельного оружия.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на руках имеется 487 (АППГ - 497) единиц огнестрельного оружия.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Правил хранения оружия к административной ответственности привлечены 9 человек (АППГ - 46).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58 до 13 или на 77,6% (в 4,5 раза) сократилось количество изъятого огнестрел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оружия у официально зарегистрированных владельцев за нарушение правил его хранения (по РТ +55,6%).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Выявлено всего 6 преступлений, связанных с незаконным оборотом наркотиков, что на уровне АППГ (по РТ -15,2%).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уголовные дела возбуждены по ст.228 УК РФ (незаконное изготовление, приобретение...).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раскрываемость преступлений, связанных с незаконным оборотом нарк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тиков, составила 57,1% (по РТ - 53,2%), что на 42,9% ниже, чем за АППГ (100%). Она на 26,9% ниже раскрываемости по категории (84%).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 преступлений, совершенных в состоянии наркотического опьянения не расследовано.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Cо</w:t>
      </w:r>
      <w:proofErr w:type="spellEnd"/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176 до 203 или на 15,3% возросло количество выявленных лиц, совершивших преступления (по РТ +2,3%).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Выявлено больше</w:t>
      </w:r>
      <w:r w:rsidR="00BC3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 - на 11,1%, с 27 до 30 (по РТ -11,4%)</w:t>
      </w:r>
      <w:r w:rsidR="00BC3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летних - на 40,0%, с 5 до 7 (по РТ -19,5%)</w:t>
      </w:r>
      <w:r w:rsidR="00BC3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- на 400,0% (в 5</w:t>
      </w:r>
      <w:r w:rsidR="00BC3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раз), с 4 до 20 (по РТ -19,6%),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без постоянного источника доходов - на 18,</w:t>
      </w:r>
      <w:r w:rsidR="00BC3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0%, со 122 до 144 (по РТ +5,7%),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совершивших преступление в составе группы - на </w:t>
      </w:r>
      <w:r w:rsidR="00BC3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44,0%, с 25 до 36 (по РТ +6,1%),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совершавших преступления - на 19,8%, со 101 до 121 (по РТ +8,4%).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на уровне АППГ количество: иностранных граждан - 2 (по РТ -9,3%).</w:t>
      </w:r>
    </w:p>
    <w:p w:rsidR="00974A9D" w:rsidRPr="000A0CE7" w:rsidRDefault="00BC3BFB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Выявлено меньше лиц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совершивших преступление в состоянии алкогольного опьянения - на 3,7%, с 81 до 78 (по РТ +18,7%)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судимых -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29,8%, с 57 до 40 (по РТ +3,1%),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рецидивистов - на 35,1%, с 37 до 24 (по РТ +4,8%).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чем в среднем по категории, удельный вес от общего количества выявле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лиц</w:t>
      </w:r>
      <w:r w:rsidR="00BC3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 - 14,8% (по категории - 11,1%)</w:t>
      </w:r>
      <w:r w:rsidR="00BC3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</w:t>
      </w:r>
      <w:r w:rsidR="00BC3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- 9,9% (по категории - 4,1%),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без постоянного источника доходов</w:t>
      </w:r>
      <w:r w:rsidR="0067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- 70,9% (по категории - 59,7%),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совершивших преступление в составе группы - 17,7% (по категории - 15,7%)</w:t>
      </w:r>
      <w:r w:rsidR="0067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совершавших преступлен</w:t>
      </w:r>
      <w:r w:rsidR="0067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- 59,6% (по категории - 51%),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иностранных граждан - 1% (по категории - 0,9%).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Ниже, чем в среднем по категории, удельный вес от общего количества выявле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7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лиц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- 3,4% (по категории - 3,9%)</w:t>
      </w:r>
      <w:r w:rsidR="0067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совершивших преступл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состоянии алкогольного опьянения - 38,4% (по категории - 44,7%)</w:t>
      </w:r>
      <w:r w:rsidR="0067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судимых - 19,7% (по категории - 23%).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общественных местах зарегистрировано 50 преступлений, что на 13,6% больше, чем за АППГ (44) (по РТ -14,2%).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удельный вес в общей структуре преступности составил 18,1% (АППГ - 16,4%), что на 0,9% больше среднего значения по категории (17,2%).</w:t>
      </w:r>
    </w:p>
    <w:p w:rsidR="00974A9D" w:rsidRPr="000A0CE7" w:rsidRDefault="006710F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Выросло количество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преступлений -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66,7%, с 3 до 5 (по РТ -20,5%),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карманных краж - на 100,0%, с 0 до 3 (по РТ -4,1%).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на уровне АППГ количество: разбоев - 1 (по РТ +11,0%).</w:t>
      </w:r>
    </w:p>
    <w:p w:rsidR="00050929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Снизилось количество:</w:t>
      </w:r>
    </w:p>
    <w:p w:rsidR="00050929" w:rsidRDefault="00050929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- на 66,7% (в 3 раза), с 3 до 1 (по РТ -11,9%);</w:t>
      </w:r>
    </w:p>
    <w:p w:rsidR="00974A9D" w:rsidRPr="000A0CE7" w:rsidRDefault="00050929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на 9,5%, с 21 до 19 (по РТ -17,8%).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Раскрываемость преступлений, совершенных в общественных местах, составила 90,2% (АППГ - 79,1%) (по РТ - 50,8%). Она на 9,6% выше раскрываемости по категории (80,6%).</w:t>
      </w:r>
    </w:p>
    <w:p w:rsidR="00BB288F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числа расследованных выросло количество преступлений, совершенных: - на 12,5%, с 8 до 9 (по РТ -13,7%).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улицах зарегистрировано 28 преступлений, что на 12,5% меньше, чем за АППГ (32) (по РТ -9,4%).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удельный вес в общей структуре преступности составил 10,1% (АППГ - 11,9%), что на 2,7% меньше среднего значения по категории (12,8%).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количества совершенных на улицах: особо тяжких и тяжких преступлений - на 50,0%, с 2 до 3 (по РТ -20,1%).</w:t>
      </w:r>
    </w:p>
    <w:p w:rsidR="00157B2E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Снизилось количество совершенных на улицах:</w:t>
      </w:r>
    </w:p>
    <w:p w:rsidR="00157B2E" w:rsidRDefault="00157B2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- на 100,0%, с 1 до 0 (по РТ -18,0%);</w:t>
      </w:r>
    </w:p>
    <w:p w:rsidR="00974A9D" w:rsidRPr="000A0CE7" w:rsidRDefault="00157B2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на 50,0% (в 2 раза), с 14 до 7 (по РТ -17,2%).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Раскрываемость преступлений, совершенных на улицах, составила 90% (АППГ - 80%) (по РТ - 55,4%). Она на 9,1% выше раскрываемости по категории (80,9%).</w:t>
      </w:r>
    </w:p>
    <w:p w:rsidR="00BB288F" w:rsidRPr="000A0CE7" w:rsidRDefault="00BB288F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8 до 9 или на 12,5% возросло количество расследованных преступлений по уголовным делам, возбужденным в отношении несовершеннолетних (по РТ -13,7%).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удельный вес от общего числа расследованных преступлений составил 4,1% (АППГ - 3,6%), что на 0,4% больше среднего значения по категории (3,7%).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больше совершенных несовершеннолетними: в составе группы - на 100,0% (в 2 раза), с 1 до 2 (по РТ +15,2%).</w:t>
      </w:r>
    </w:p>
    <w:p w:rsidR="00B72527" w:rsidRPr="000A0CE7" w:rsidRDefault="00B72527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на уровне АППГ количество расследованных</w:t>
      </w:r>
      <w:r w:rsidR="0015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грабежей - 1 (по РТ -2,7%),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общественных местах - 3 (по РТ -13,3%).</w:t>
      </w:r>
    </w:p>
    <w:p w:rsidR="00157B2E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меньше совершенных несовершеннолетними:</w:t>
      </w:r>
    </w:p>
    <w:p w:rsidR="00157B2E" w:rsidRDefault="00157B2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преступлений - на 25,0%, с 4 до 3 (по РТ +10,3%);</w:t>
      </w:r>
    </w:p>
    <w:p w:rsidR="00157B2E" w:rsidRDefault="00157B2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разбоев - на 100,0%, с 1 до 0 (по РТ +21,7%);</w:t>
      </w:r>
    </w:p>
    <w:p w:rsidR="00157B2E" w:rsidRDefault="00157B2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на 33,3%, с 3 до 2 (по РТ -20,4%);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4A9D" w:rsidRPr="000A0CE7" w:rsidRDefault="00157B2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улицах - на 66,7% (в 3 раза), с 3 до 1 (по РТ +6,4%).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чем в среднем по категории, удельный вес от всего расследованных преступлений по возбужденн</w:t>
      </w:r>
      <w:r w:rsidR="0015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уголовным делам данного вида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- 11,1% (по категории - 7,4%)</w:t>
      </w:r>
      <w:r w:rsidR="0015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- 25% (по категории - 10,6%).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чем в среднем по категории, удельный вес от всего расследованных преступлений по возб</w:t>
      </w:r>
      <w:r w:rsidR="0015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ужденным уголовным данного вида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раж - 3,7% (по категории - 10%),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общественных местах - 6,5% (по категории - 7%)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- 3,7% (по категории - 5,7%),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группы - 11,1% (по категории - 18,9%).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АППГ (всего 21) осталось количество зарегистрированных преступл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против семьи и несовершеннолетних (ст.ст.150-157 УК РФ) (по РТ -44,6%).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АППГ (всего 1) зарегистрировано фактов вовлечения несовершенн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летних в совершение антиобщественных действий (ст.151 УК РФ) (по РТ +20,0%).</w:t>
      </w:r>
    </w:p>
    <w:p w:rsidR="00974A9D" w:rsidRPr="000A0CE7" w:rsidRDefault="00350E71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на учете в ПДН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несовершеннолетних - 13 (0,0%)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неблагополучных семей - 20 (+100,0%, в 2 раза).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62 до 44 или на 29,0% сократилось количество расследованных преступлений по возбужденным уголовным делам в отношении ранее судимых лиц (по РТ +5,0%).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удельный вес от общего числа расследованных преступлений составил 20,1% (АППГ - 27,8%), что на 4,3% меньше среднего значения по категории (24,4%).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больше совершенных ранее судимыми: в общественных местах - на 57,1%, с 7 до 11 (по РТ +0,5%).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на уровне АППГ количество расследованных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разбоев - 1 (по РТ +17,4%),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улицах - 4 (по РТ +3,2%).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ме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ньше совершенных ранее судимыми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преступлений - н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25,0%, с 8 до 6 (по РТ -5,6%),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убийств - на 50,0% (в 2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раза), с 2 до 1 (по РТ +15,3%),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- на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33,3%, с 3 до 2 (по РТ +20,6%),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краж - на 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33,3%, с 18 до 12 (по РТ -2,8%),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группы - на 33,3%, с 6 до 4 (по РТ +3,4%).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чем в среднем по категории, удельный вес от всего расследованных пре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ступлений данного вида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убийс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 - 50% (по категории - 24,4%),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разбое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- 100% (по категории - 36,8%),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</w:t>
      </w:r>
      <w:r w:rsidR="0035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- 50% (по категории - 46,8%),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общественных местах - 23,9% (по категории - 23,5%).</w:t>
      </w:r>
    </w:p>
    <w:p w:rsidR="00350E71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чем в среднем по категории, удельный вес от всего расследованных преступлений данного вида:</w:t>
      </w:r>
    </w:p>
    <w:p w:rsidR="00D31140" w:rsidRDefault="00350E71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преступлений - 22,2% (по категории - 23,6%);</w:t>
      </w:r>
    </w:p>
    <w:p w:rsidR="00D31140" w:rsidRDefault="00D31140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- 22,2% (по категории - 34,1%);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1140" w:rsidRDefault="00D31140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улицах - 14,8% (по категории - 19,7%);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4A9D" w:rsidRPr="000A0CE7" w:rsidRDefault="00D31140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группы - 22,2% (по категории - 31,1%).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C 95 до 85 или на 10,5% сократилось количество расследованных преступлений по уголовным делам, возбужденным в отношении лиц, находящихся в состоянии алкогольного опьянения (по РТ +20,8%).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удельный вес от общего количества расследованных преступлений составил 38,8% (АППГ - 42,6%), что на 3,1% меньше среднего значения по категории (41,9%).</w:t>
      </w:r>
    </w:p>
    <w:p w:rsidR="005C5B1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больше совершенных в состоянии алкогольного опьянения:</w:t>
      </w:r>
    </w:p>
    <w:p w:rsidR="005C5B17" w:rsidRDefault="005C5B17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общественных местах - на 33,3%, с 18 до 24 (по РТ +21,4%);</w:t>
      </w:r>
    </w:p>
    <w:p w:rsidR="00974A9D" w:rsidRPr="000A0CE7" w:rsidRDefault="005C5B17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улицах - на 35,7%, с 14 до 19 (по РТ +31,0%).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на уровне АППГ количество расследованных</w:t>
      </w:r>
      <w:r w:rsidR="005C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убийств - 2 (по РТ +10,8%),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умышленных причинений тяжкого вреда здоровью - 2 (по РТ -8,2%)</w:t>
      </w:r>
      <w:r w:rsidR="005C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группы - 8 (по РТ +4,6%).</w:t>
      </w:r>
    </w:p>
    <w:p w:rsidR="005C5B1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меньше совершенных в состоянии алкогольного опьянения:</w:t>
      </w:r>
      <w:r w:rsidR="005C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5B17" w:rsidRDefault="005C5B17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преступлений - на 26,7%, с 15 до 11 (по РТ +9,4%);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5B17" w:rsidRDefault="005C5B17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разбоев - на 100,0%, с 2 до 0 (по РТ +15,1%);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5B17" w:rsidRDefault="005C5B17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- на 25,0%, с 4 до 3 (по РТ +4,5%);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4A9D" w:rsidRPr="000A0CE7" w:rsidRDefault="005C5B17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на 38,9%, с 18 до 11 (по РТ +2,7%).</w:t>
      </w:r>
    </w:p>
    <w:p w:rsidR="00E429AE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чем в среднем по категории, удельный вес от всего расследованных преступлений по уголовным делам данного вида:</w:t>
      </w:r>
      <w:r w:rsidR="005C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преступлений - 40,7% (по категории - 28,6%);</w:t>
      </w:r>
      <w:r w:rsidR="00E42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29AE" w:rsidRDefault="00E429A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убийств - 100% (по категории - 80,5%);</w:t>
      </w:r>
    </w:p>
    <w:p w:rsidR="00E429AE" w:rsidRDefault="00E429A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- 75% (по категории - 70,2%);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29AE" w:rsidRDefault="00E429A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улицах - 70,4% (по категории - 63,7%);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4A9D" w:rsidRPr="000A0CE7" w:rsidRDefault="00E429A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группы - 44,4% (по категории - 25,6%).</w:t>
      </w:r>
    </w:p>
    <w:p w:rsidR="00E429AE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чем в среднем по категории, удельный вес от всего расследованных преступлений по уголовным делам данного вида:</w:t>
      </w:r>
      <w:r w:rsidR="00E42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29AE" w:rsidRDefault="00E429A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умышленных причинений тяжкого вреда здоровью - 66,7% (по категории - 76,8%);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29AE" w:rsidRDefault="00E429A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- 20,4% (по категории - 29,9%);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4A9D" w:rsidRPr="000A0CE7" w:rsidRDefault="00E429A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общественных местах - 52,2% (по категории - 56,1%).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21 до 18 или на 14,3% сократилось количество расследованных преступлений, совершенных в группе (по РТ +11,0%).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удельный вес от общего количества расследованных преступлений составил 8,2% (АППГ - 9,4%), что на 1,7% меньше среднего значения по категории (9,9%).</w:t>
      </w:r>
    </w:p>
    <w:p w:rsidR="008102FE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больше совершенных в группе:</w:t>
      </w:r>
      <w:r w:rsidR="0081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02FE" w:rsidRDefault="008102F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преступлений - на 150,0% (в 2,5 раза), с 2 до 5 (по РТ +13,0%);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4A9D" w:rsidRPr="000A0CE7" w:rsidRDefault="008102F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грабежей - на 100,0%, с 0 до 1 (по РТ -8,5%).</w:t>
      </w:r>
    </w:p>
    <w:p w:rsidR="008102FE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меньше совершенных в группе:</w:t>
      </w:r>
      <w:r w:rsidR="0081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02FE" w:rsidRDefault="008102F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на 30,8%, с 13 до 9 (по РТ +17,1%);</w:t>
      </w:r>
    </w:p>
    <w:p w:rsidR="008102FE" w:rsidRDefault="008102F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общественных местах - на 55,6% (в 2,3 раза), с 9 до 4 (по РТ -11,3%);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4A9D" w:rsidRPr="000A0CE7" w:rsidRDefault="008102FE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улицах - на 50,0% (в 2 раза), с 8 до 4 (по РТ -10,5%).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Выше, чем в среднем по категории, удельный вес от всего расследованных преступлений </w:t>
      </w:r>
      <w:r w:rsidR="0081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уголовным делам данного вида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</w:t>
      </w:r>
      <w:r w:rsidR="0081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- 25% (по категории - 21,3%),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ственных местах - 8,7% (по категории - 8%)</w:t>
      </w:r>
      <w:r w:rsidR="0081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улицах - 14,8% (по категории - 8,6%).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Ниже, чем в среднем по категории, удельный вес от всего расследованных преступлений </w:t>
      </w:r>
      <w:r w:rsidR="009A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уголовным делам данного вида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преступлений</w:t>
      </w:r>
      <w:r w:rsidR="009A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- 18,5% (по категории - 20,8%),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 - 16,7% (по категории - 23,3%).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34 до 39 или на 14,7% возросло количество расследованных преступлений, совершенных на бытовой почве (по РТ +27,9%).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удельный вес от общего количества расследованных преступлений составил 17,8% (АППГ - 15,2%), что на 3,4% меньше среднего значения по категории (21,2%).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больше совершенных на бытовой почве: побоев - на 57,1%, с 14 до 22 (по РТ +53,5%).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на уровне АППГ количество расследованных: умышленных причинений тяжкого вреда здоровью - 2 (по РТ -25,8%).</w:t>
      </w:r>
    </w:p>
    <w:p w:rsidR="009A2029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Расследовано меньше совершенных на бытовой почве:</w:t>
      </w:r>
      <w:r w:rsidR="009A2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2029" w:rsidRDefault="009A2029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тяжких и тяжких преступлений - на 25,0%, с 4 до 3 (по РТ -23,2%);</w:t>
      </w:r>
    </w:p>
    <w:p w:rsidR="009A2029" w:rsidRDefault="009A2029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убийств - на 100,0%, с 3 до 0 (по РТ -20,9%);</w:t>
      </w:r>
    </w:p>
    <w:p w:rsidR="00974A9D" w:rsidRPr="000A0CE7" w:rsidRDefault="009A2029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 убийством - на 11,1%, с 9 до 8 (по РТ +27,1%).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Выше, чем в среднем по категории, удельный вес от всего расследованных преступлений по уголовным делам данного </w:t>
      </w:r>
      <w:proofErr w:type="spellStart"/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вида:особо</w:t>
      </w:r>
      <w:proofErr w:type="spellEnd"/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тяжких и тяжких преступлени</w:t>
      </w:r>
      <w:r w:rsidR="009F5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- 11,1% (по категории - 7,2%),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умышленных причинений тяжкого вреда здоровью - 66,7% (по категории - 53,6%).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Ниже, чем в среднем по категории, удельный вес от всего расследованных преступлений </w:t>
      </w:r>
      <w:r w:rsid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уголовным делам данного вида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побоев - 73,3% (по категории - 89,2%)</w:t>
      </w:r>
      <w:r w:rsid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 убийством - 80% (по категории - 89,8%).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оперативных подразделений полиции раскрыто 86 преступлений или на 7,5% меньше, чем за АППГ (93) (по РТ +15,3%). Они составили 39,3% (АППГ - 41,7%) от числа всего раскрытых преступлений, что на 0,8% меньше среднего значения по категории (40,1%).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Подразделениями полиции по охране общественного порядка раскрыто 113 преступлений или на 9,7% больше, чем за АППГ (103) (по РТ +7,1%). Они составили 51,6% (АППГ - 46,2%) от числа всех раскрытых преступлений, что на 3,3% меньше среднего значения по категории (54,9%).</w:t>
      </w:r>
    </w:p>
    <w:p w:rsidR="00AD7D9F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Снизилась доля участия в раскрытии преступлений подразделений:</w:t>
      </w:r>
    </w:p>
    <w:p w:rsidR="00AD7D9F" w:rsidRDefault="00AD7D9F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безопасности и противодействия коррупции - на 7,5%, с 13,9% до 6,4% (по РТ - 8,1%);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7D9F" w:rsidRDefault="00AD7D9F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делам несовершеннолетних - на 0,8%, с 3,1% до 2,3% (по РТ - 4,6%);</w:t>
      </w:r>
    </w:p>
    <w:p w:rsidR="00974A9D" w:rsidRPr="000A0CE7" w:rsidRDefault="00AD7D9F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следствия - на 0,9%, с 0,9% до 0% (по РТ - 0,3%).</w:t>
      </w:r>
    </w:p>
    <w:p w:rsidR="00AD7D9F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Выросла доля участия в раскрытии преступлений подразделений:</w:t>
      </w:r>
    </w:p>
    <w:p w:rsidR="00AD7D9F" w:rsidRDefault="00AD7D9F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уголовного розыска - на 5,1%, с 27,8% до 32,9% (по РТ - 29,7%);</w:t>
      </w:r>
    </w:p>
    <w:p w:rsidR="00AD7D9F" w:rsidRDefault="00AD7D9F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участковых уполномоченных полиции - на 4,2%, с 30,5% до 34,7% (по РТ - 27,1%);</w:t>
      </w:r>
    </w:p>
    <w:p w:rsidR="00B63647" w:rsidRDefault="00AD7D9F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ГИБДД - на 1,9%, с 5,4% до 7,3% (по РТ - 9,3%);</w:t>
      </w:r>
    </w:p>
    <w:p w:rsidR="00974A9D" w:rsidRPr="000A0CE7" w:rsidRDefault="00AD7D9F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вневедомственной охраны - на 0,1%, с 7,2% до 7,3% (по РТ - 5,5%).</w:t>
      </w:r>
    </w:p>
    <w:p w:rsidR="001765F1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чем в среднем по категории, доля участия в раскрытии преступлений подразделений</w:t>
      </w:r>
      <w:r w:rsidR="00E4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безопасности и противодействия коррупции - 6,4% (по категории - 12,9%)</w:t>
      </w:r>
      <w:r w:rsidR="00E4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участковых уполномоченных полиции</w:t>
      </w:r>
      <w:r w:rsidR="00E4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- 34,7% (по категории - 38,7%),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делам несовершеннолетних - 2,3% (по категории - 3,4%)</w:t>
      </w:r>
      <w:r w:rsidR="00E4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ГИБДД - 7,3% (по категории - 9,3%)</w:t>
      </w:r>
      <w:r w:rsidR="00176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чем в среднем по категории, доля участия в раскрытии преступлений под</w:t>
      </w:r>
      <w:r w:rsidR="00176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разделений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уголовного розыска - 32,9% (по категории - 27,1%)</w:t>
      </w:r>
      <w:r w:rsidR="00176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вневедомственной охраны - 7,3% (по категории - 3%).</w:t>
      </w:r>
    </w:p>
    <w:p w:rsidR="00E541D4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Снизилось количество:</w:t>
      </w:r>
    </w:p>
    <w:p w:rsidR="00E541D4" w:rsidRDefault="00E541D4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привлеченных за мелкое хулиганство - на 12,3%, с 284 до 249 (по РТ -4,1%);</w:t>
      </w:r>
    </w:p>
    <w:p w:rsidR="00E541D4" w:rsidRDefault="00E541D4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привлеченных за распитие спиртных напитков и появление в пьяном виде в общественных местах - на 23,0%, с 918 до 707 (по РТ -22,2%);</w:t>
      </w:r>
    </w:p>
    <w:p w:rsidR="00E541D4" w:rsidRDefault="00E541D4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привлеченных за нарушения на потребительском рынке - на 19,0%, с 21 до 17 (по РТ -11,5%);</w:t>
      </w:r>
    </w:p>
    <w:p w:rsidR="00974A9D" w:rsidRPr="000A0CE7" w:rsidRDefault="00E541D4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4A9D"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привлеченных по КоАП РТ «Об административной ответственности за нарушения общественного порядка и порядка управления» - на 16,7%, с 66 до 55 (по РТ -17,7%).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Взыскаемость</w:t>
      </w:r>
      <w:proofErr w:type="spellEnd"/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штрафов по выявленным мелким хулиганствам составила 100% (+9,6%, АППГ - 90,4%) (по РТ - 80,6%). Она на 7,8% больше, чем в среднем по категории (92,2%)</w:t>
      </w:r>
    </w:p>
    <w:p w:rsidR="00974A9D" w:rsidRPr="000A0CE7" w:rsidRDefault="00974A9D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Взыскаемость</w:t>
      </w:r>
      <w:proofErr w:type="spellEnd"/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штрафов по привлеченным за распитие спиртных напитков и поя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в пьяном виде в общественных местах составила 98,6% (+18,1%, АППГ - 80,5%) (по РТ - 77,5%). Она на 10,5% больше, чем в среднем по категории (88,1%).</w:t>
      </w:r>
    </w:p>
    <w:p w:rsidR="006F3211" w:rsidRPr="00CB5396" w:rsidRDefault="006F3211" w:rsidP="00B33DEE">
      <w:pPr>
        <w:pStyle w:val="ae"/>
        <w:suppressAutoHyphens/>
        <w:spacing w:before="0" w:line="276" w:lineRule="auto"/>
        <w:ind w:left="-709" w:right="-284" w:firstLine="425"/>
        <w:rPr>
          <w:rStyle w:val="FontStyle13"/>
          <w:sz w:val="28"/>
          <w:szCs w:val="28"/>
          <w:lang w:val="ru-RU"/>
        </w:rPr>
      </w:pPr>
      <w:r w:rsidRPr="00CB5396">
        <w:rPr>
          <w:rStyle w:val="FontStyle13"/>
          <w:sz w:val="28"/>
          <w:szCs w:val="28"/>
          <w:lang w:val="ru-RU"/>
        </w:rPr>
        <w:t>Для закрепления достигнутых результатов и повышения эффективности противодействия преступности требуется продолжение единого подхода и координации действий в этом направлении.</w:t>
      </w:r>
    </w:p>
    <w:p w:rsidR="006F3211" w:rsidRPr="00CB5396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CB5396">
        <w:rPr>
          <w:rStyle w:val="FontStyle13"/>
          <w:rFonts w:eastAsia="Times New Roman"/>
          <w:sz w:val="28"/>
          <w:szCs w:val="28"/>
          <w:lang w:eastAsia="ru-RU"/>
        </w:rPr>
        <w:t>Снижение эффективности работы всей системы профилактики правонарушений будет носить долговременный характер и негативные последствия в сфере обеспечения безопасности населения будут сказываться в последующие годы.</w:t>
      </w:r>
    </w:p>
    <w:p w:rsidR="006F3211" w:rsidRPr="00CB5396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CB5396">
        <w:rPr>
          <w:rStyle w:val="FontStyle13"/>
          <w:rFonts w:eastAsia="Times New Roman"/>
          <w:sz w:val="28"/>
          <w:szCs w:val="28"/>
          <w:lang w:eastAsia="ru-RU"/>
        </w:rPr>
        <w:t>Все это обусловливает необходимость дальнейшего применения программно-целевого подхода в решении проблем профилактики правонарушений.</w:t>
      </w:r>
    </w:p>
    <w:p w:rsidR="00B94883" w:rsidRPr="007E7217" w:rsidRDefault="00B94883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center"/>
        <w:outlineLvl w:val="2"/>
        <w:rPr>
          <w:rStyle w:val="FontStyle13"/>
          <w:rFonts w:eastAsia="Times New Roman"/>
          <w:color w:val="FF0000"/>
          <w:sz w:val="28"/>
          <w:szCs w:val="28"/>
          <w:lang w:eastAsia="ru-RU"/>
        </w:rPr>
      </w:pP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center"/>
        <w:outlineLvl w:val="2"/>
        <w:rPr>
          <w:rStyle w:val="FontStyle13"/>
          <w:rFonts w:eastAsia="Times New Roman"/>
          <w:sz w:val="28"/>
          <w:szCs w:val="28"/>
          <w:lang w:eastAsia="ru-RU"/>
        </w:rPr>
      </w:pPr>
      <w:r w:rsidRPr="00B17449">
        <w:rPr>
          <w:rStyle w:val="FontStyle13"/>
          <w:rFonts w:eastAsia="Times New Roman"/>
          <w:sz w:val="28"/>
          <w:szCs w:val="28"/>
          <w:lang w:eastAsia="ru-RU"/>
        </w:rPr>
        <w:t xml:space="preserve">2. </w:t>
      </w:r>
      <w:r w:rsidR="00F33A68" w:rsidRPr="00B17449">
        <w:rPr>
          <w:rFonts w:ascii="Times New Roman" w:hAnsi="Times New Roman" w:cs="Times New Roman"/>
          <w:sz w:val="28"/>
          <w:szCs w:val="28"/>
        </w:rPr>
        <w:t>О</w:t>
      </w:r>
      <w:r w:rsidRPr="00B17449">
        <w:rPr>
          <w:rFonts w:ascii="Times New Roman" w:hAnsi="Times New Roman" w:cs="Times New Roman"/>
          <w:sz w:val="28"/>
          <w:szCs w:val="28"/>
        </w:rPr>
        <w:t>сновные цели</w:t>
      </w:r>
      <w:r w:rsidR="00F33A68" w:rsidRPr="00B17449">
        <w:rPr>
          <w:rFonts w:ascii="Times New Roman" w:hAnsi="Times New Roman" w:cs="Times New Roman"/>
          <w:sz w:val="28"/>
          <w:szCs w:val="28"/>
        </w:rPr>
        <w:t>,</w:t>
      </w:r>
      <w:r w:rsidRPr="00B17449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910EB9">
        <w:rPr>
          <w:rFonts w:ascii="Times New Roman" w:hAnsi="Times New Roman" w:cs="Times New Roman"/>
          <w:sz w:val="28"/>
          <w:szCs w:val="28"/>
        </w:rPr>
        <w:t>П</w:t>
      </w:r>
      <w:r w:rsidRPr="00B17449">
        <w:rPr>
          <w:rStyle w:val="FontStyle13"/>
          <w:rFonts w:eastAsia="Times New Roman"/>
          <w:sz w:val="28"/>
          <w:szCs w:val="28"/>
          <w:lang w:eastAsia="ru-RU"/>
        </w:rPr>
        <w:t>рограммы</w:t>
      </w:r>
      <w:r w:rsidR="00F33A68" w:rsidRPr="00B17449">
        <w:rPr>
          <w:rStyle w:val="FontStyle13"/>
          <w:rFonts w:eastAsia="Times New Roman"/>
          <w:sz w:val="28"/>
          <w:szCs w:val="28"/>
          <w:lang w:eastAsia="ru-RU"/>
        </w:rPr>
        <w:t>. Описание ожидаемых конечных результ</w:t>
      </w:r>
      <w:r w:rsidR="00F33A68" w:rsidRPr="00B17449">
        <w:rPr>
          <w:rStyle w:val="FontStyle13"/>
          <w:rFonts w:eastAsia="Times New Roman"/>
          <w:sz w:val="28"/>
          <w:szCs w:val="28"/>
          <w:lang w:eastAsia="ru-RU"/>
        </w:rPr>
        <w:t>а</w:t>
      </w:r>
      <w:r w:rsidR="00F33A68" w:rsidRPr="00B17449">
        <w:rPr>
          <w:rStyle w:val="FontStyle13"/>
          <w:rFonts w:eastAsia="Times New Roman"/>
          <w:sz w:val="28"/>
          <w:szCs w:val="28"/>
          <w:lang w:eastAsia="ru-RU"/>
        </w:rPr>
        <w:t xml:space="preserve">тов </w:t>
      </w:r>
      <w:r w:rsidR="00910EB9">
        <w:rPr>
          <w:rStyle w:val="FontStyle13"/>
          <w:rFonts w:eastAsia="Times New Roman"/>
          <w:sz w:val="28"/>
          <w:szCs w:val="28"/>
          <w:lang w:eastAsia="ru-RU"/>
        </w:rPr>
        <w:t>П</w:t>
      </w:r>
      <w:r w:rsidR="00F33A68" w:rsidRPr="00B17449">
        <w:rPr>
          <w:rStyle w:val="FontStyle13"/>
          <w:rFonts w:eastAsia="Times New Roman"/>
          <w:sz w:val="28"/>
          <w:szCs w:val="28"/>
          <w:lang w:eastAsia="ru-RU"/>
        </w:rPr>
        <w:t>рограммы, сроки и этапы ее реализации</w:t>
      </w:r>
    </w:p>
    <w:p w:rsidR="006F3211" w:rsidRPr="00A678B7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lang w:eastAsia="ru-RU"/>
        </w:rPr>
      </w:pPr>
    </w:p>
    <w:p w:rsidR="00B17449" w:rsidRPr="00C1128D" w:rsidRDefault="00F33A68" w:rsidP="00B33DEE">
      <w:pPr>
        <w:pStyle w:val="2"/>
        <w:suppressAutoHyphens/>
        <w:spacing w:after="0" w:line="276" w:lineRule="auto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7449">
        <w:rPr>
          <w:rStyle w:val="FontStyle13"/>
          <w:rFonts w:eastAsia="Times New Roman"/>
          <w:sz w:val="28"/>
          <w:szCs w:val="28"/>
          <w:lang w:eastAsia="ru-RU"/>
        </w:rPr>
        <w:t>Ц</w:t>
      </w:r>
      <w:r w:rsidR="006F3211" w:rsidRPr="00B17449">
        <w:rPr>
          <w:rStyle w:val="FontStyle13"/>
          <w:rFonts w:eastAsia="Times New Roman"/>
          <w:sz w:val="28"/>
          <w:szCs w:val="28"/>
          <w:lang w:eastAsia="ru-RU"/>
        </w:rPr>
        <w:t xml:space="preserve">елью реализации </w:t>
      </w:r>
      <w:r w:rsidR="00D5342C">
        <w:rPr>
          <w:rStyle w:val="FontStyle13"/>
          <w:rFonts w:eastAsia="Times New Roman"/>
          <w:sz w:val="28"/>
          <w:szCs w:val="28"/>
          <w:lang w:eastAsia="ru-RU"/>
        </w:rPr>
        <w:t>П</w:t>
      </w:r>
      <w:r w:rsidR="006F3211" w:rsidRPr="00B17449">
        <w:rPr>
          <w:rStyle w:val="FontStyle13"/>
          <w:rFonts w:eastAsia="Times New Roman"/>
          <w:sz w:val="28"/>
          <w:szCs w:val="28"/>
          <w:lang w:eastAsia="ru-RU"/>
        </w:rPr>
        <w:t>рограммы является</w:t>
      </w:r>
      <w:r w:rsidR="00B17449" w:rsidRPr="00B17449">
        <w:rPr>
          <w:rStyle w:val="FontStyle13"/>
          <w:rFonts w:eastAsia="Times New Roman"/>
          <w:sz w:val="28"/>
          <w:szCs w:val="28"/>
          <w:lang w:eastAsia="ru-RU"/>
        </w:rPr>
        <w:t xml:space="preserve"> с</w:t>
      </w:r>
      <w:r w:rsidR="00B17449" w:rsidRPr="00B17449">
        <w:rPr>
          <w:rFonts w:ascii="Times New Roman" w:hAnsi="Times New Roman" w:cs="Times New Roman"/>
          <w:sz w:val="28"/>
          <w:szCs w:val="28"/>
        </w:rPr>
        <w:t>овершенствование деятельности по профилактике</w:t>
      </w:r>
      <w:r w:rsidR="00B17449" w:rsidRPr="00C1128D">
        <w:rPr>
          <w:rFonts w:ascii="Times New Roman" w:hAnsi="Times New Roman" w:cs="Times New Roman"/>
          <w:sz w:val="28"/>
          <w:szCs w:val="28"/>
        </w:rPr>
        <w:t xml:space="preserve"> правонарушений и преступлений в </w:t>
      </w:r>
      <w:r w:rsidR="00D5342C" w:rsidRPr="00D5342C">
        <w:rPr>
          <w:rFonts w:ascii="Times New Roman" w:hAnsi="Times New Roman" w:cs="Times New Roman"/>
          <w:sz w:val="28"/>
          <w:szCs w:val="28"/>
        </w:rPr>
        <w:t>Тетюшско</w:t>
      </w:r>
      <w:r w:rsidR="00D5342C">
        <w:rPr>
          <w:rFonts w:ascii="Times New Roman" w:hAnsi="Times New Roman" w:cs="Times New Roman"/>
          <w:sz w:val="28"/>
          <w:szCs w:val="28"/>
        </w:rPr>
        <w:t>м</w:t>
      </w:r>
      <w:r w:rsidR="00D5342C" w:rsidRPr="00D5342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5342C">
        <w:rPr>
          <w:rFonts w:ascii="Times New Roman" w:hAnsi="Times New Roman" w:cs="Times New Roman"/>
          <w:sz w:val="28"/>
          <w:szCs w:val="28"/>
        </w:rPr>
        <w:t>м</w:t>
      </w:r>
      <w:r w:rsidR="00D5342C" w:rsidRPr="00D534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342C">
        <w:rPr>
          <w:rFonts w:ascii="Times New Roman" w:hAnsi="Times New Roman" w:cs="Times New Roman"/>
          <w:sz w:val="28"/>
          <w:szCs w:val="28"/>
        </w:rPr>
        <w:t>е</w:t>
      </w:r>
      <w:r w:rsidR="00B17449">
        <w:rPr>
          <w:rFonts w:ascii="Times New Roman" w:hAnsi="Times New Roman" w:cs="Times New Roman"/>
          <w:sz w:val="28"/>
          <w:szCs w:val="28"/>
        </w:rPr>
        <w:t>.</w:t>
      </w: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474BA3">
        <w:rPr>
          <w:rStyle w:val="FontStyle13"/>
          <w:rFonts w:eastAsia="Times New Roman"/>
          <w:sz w:val="28"/>
          <w:szCs w:val="28"/>
          <w:lang w:eastAsia="ru-RU"/>
        </w:rPr>
        <w:t>Для достижения цел</w:t>
      </w:r>
      <w:r w:rsidR="00986048">
        <w:rPr>
          <w:rStyle w:val="FontStyle13"/>
          <w:rFonts w:eastAsia="Times New Roman"/>
          <w:sz w:val="28"/>
          <w:szCs w:val="28"/>
          <w:lang w:eastAsia="ru-RU"/>
        </w:rPr>
        <w:t>и</w:t>
      </w:r>
      <w:r w:rsidR="00335D29">
        <w:rPr>
          <w:rStyle w:val="FontStyle13"/>
          <w:rFonts w:eastAsia="Times New Roman"/>
          <w:sz w:val="28"/>
          <w:szCs w:val="28"/>
          <w:lang w:eastAsia="ru-RU"/>
        </w:rPr>
        <w:t xml:space="preserve"> </w:t>
      </w:r>
      <w:r w:rsidR="00D5342C">
        <w:rPr>
          <w:rStyle w:val="FontStyle13"/>
          <w:rFonts w:eastAsia="Times New Roman"/>
          <w:sz w:val="28"/>
          <w:szCs w:val="28"/>
          <w:lang w:eastAsia="ru-RU"/>
        </w:rPr>
        <w:t>П</w:t>
      </w:r>
      <w:r w:rsidRPr="00474BA3">
        <w:rPr>
          <w:rStyle w:val="FontStyle13"/>
          <w:rFonts w:eastAsia="Times New Roman"/>
          <w:sz w:val="28"/>
          <w:szCs w:val="28"/>
          <w:lang w:eastAsia="ru-RU"/>
        </w:rPr>
        <w:t>рограммы требуется решение следующих задач:</w:t>
      </w:r>
    </w:p>
    <w:p w:rsidR="008617F3" w:rsidRDefault="008617F3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C33F5">
        <w:rPr>
          <w:rFonts w:ascii="Times New Roman" w:hAnsi="Times New Roman" w:cs="Times New Roman"/>
          <w:sz w:val="28"/>
          <w:szCs w:val="28"/>
        </w:rPr>
        <w:t xml:space="preserve">нижение уровня преступности на территории </w:t>
      </w:r>
      <w:r w:rsidR="00D5342C" w:rsidRPr="00D5342C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7F3" w:rsidRDefault="008617F3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1C33F5">
        <w:rPr>
          <w:rFonts w:ascii="Times New Roman" w:hAnsi="Times New Roman" w:cs="Times New Roman"/>
          <w:sz w:val="28"/>
          <w:szCs w:val="28"/>
        </w:rPr>
        <w:t>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7F3" w:rsidRDefault="008617F3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C33F5">
        <w:rPr>
          <w:rFonts w:ascii="Times New Roman" w:hAnsi="Times New Roman" w:cs="Times New Roman"/>
          <w:sz w:val="28"/>
          <w:szCs w:val="28"/>
        </w:rPr>
        <w:t>рганизация подготовки осужденных к освобождению из мест лишения своб</w:t>
      </w:r>
      <w:r w:rsidRPr="001C33F5">
        <w:rPr>
          <w:rFonts w:ascii="Times New Roman" w:hAnsi="Times New Roman" w:cs="Times New Roman"/>
          <w:sz w:val="28"/>
          <w:szCs w:val="28"/>
        </w:rPr>
        <w:t>о</w:t>
      </w:r>
      <w:r w:rsidRPr="001C33F5">
        <w:rPr>
          <w:rFonts w:ascii="Times New Roman" w:hAnsi="Times New Roman" w:cs="Times New Roman"/>
          <w:sz w:val="28"/>
          <w:szCs w:val="28"/>
        </w:rPr>
        <w:t>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7F3" w:rsidRDefault="008617F3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C33F5">
        <w:rPr>
          <w:rFonts w:ascii="Times New Roman" w:hAnsi="Times New Roman" w:cs="Times New Roman"/>
          <w:sz w:val="28"/>
          <w:szCs w:val="28"/>
        </w:rPr>
        <w:t>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7F3" w:rsidRDefault="008617F3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C4655">
        <w:rPr>
          <w:rFonts w:ascii="Times New Roman" w:hAnsi="Times New Roman" w:cs="Times New Roman"/>
          <w:sz w:val="28"/>
          <w:szCs w:val="28"/>
        </w:rPr>
        <w:t xml:space="preserve">беспечение правопорядка на </w:t>
      </w:r>
      <w:r w:rsidRPr="001E09B9">
        <w:rPr>
          <w:rFonts w:ascii="Times New Roman" w:hAnsi="Times New Roman" w:cs="Times New Roman"/>
          <w:sz w:val="28"/>
          <w:szCs w:val="28"/>
        </w:rPr>
        <w:t>улицах</w:t>
      </w:r>
      <w:r w:rsidR="00961F3F">
        <w:rPr>
          <w:rFonts w:ascii="Times New Roman" w:hAnsi="Times New Roman" w:cs="Times New Roman"/>
          <w:sz w:val="28"/>
          <w:szCs w:val="28"/>
        </w:rPr>
        <w:t xml:space="preserve"> города и района Тетюшского муниципал</w:t>
      </w:r>
      <w:r w:rsidR="00961F3F">
        <w:rPr>
          <w:rFonts w:ascii="Times New Roman" w:hAnsi="Times New Roman" w:cs="Times New Roman"/>
          <w:sz w:val="28"/>
          <w:szCs w:val="28"/>
        </w:rPr>
        <w:t>ь</w:t>
      </w:r>
      <w:r w:rsidR="00961F3F">
        <w:rPr>
          <w:rFonts w:ascii="Times New Roman" w:hAnsi="Times New Roman" w:cs="Times New Roman"/>
          <w:sz w:val="28"/>
          <w:szCs w:val="28"/>
        </w:rPr>
        <w:t>ного района</w:t>
      </w:r>
      <w:r w:rsidRPr="001E09B9">
        <w:rPr>
          <w:rFonts w:ascii="Times New Roman" w:hAnsi="Times New Roman" w:cs="Times New Roman"/>
          <w:sz w:val="28"/>
          <w:szCs w:val="28"/>
        </w:rPr>
        <w:t>.</w:t>
      </w:r>
    </w:p>
    <w:p w:rsidR="00F33A68" w:rsidRDefault="00F33A68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>
        <w:rPr>
          <w:rStyle w:val="FontStyle13"/>
          <w:rFonts w:eastAsia="Times New Roman"/>
          <w:sz w:val="28"/>
          <w:szCs w:val="28"/>
          <w:lang w:eastAsia="ru-RU"/>
        </w:rPr>
        <w:t xml:space="preserve">Для решения задач </w:t>
      </w:r>
      <w:r w:rsidR="00961F3F">
        <w:rPr>
          <w:rStyle w:val="FontStyle13"/>
          <w:rFonts w:eastAsia="Times New Roman"/>
          <w:sz w:val="28"/>
          <w:szCs w:val="28"/>
          <w:lang w:eastAsia="ru-RU"/>
        </w:rPr>
        <w:t>П</w:t>
      </w:r>
      <w:r>
        <w:rPr>
          <w:rStyle w:val="FontStyle13"/>
          <w:rFonts w:eastAsia="Times New Roman"/>
          <w:sz w:val="28"/>
          <w:szCs w:val="28"/>
          <w:lang w:eastAsia="ru-RU"/>
        </w:rPr>
        <w:t>рограммы предусмотрена реализация следующих меропри</w:t>
      </w:r>
      <w:r>
        <w:rPr>
          <w:rStyle w:val="FontStyle13"/>
          <w:rFonts w:eastAsia="Times New Roman"/>
          <w:sz w:val="28"/>
          <w:szCs w:val="28"/>
          <w:lang w:eastAsia="ru-RU"/>
        </w:rPr>
        <w:t>я</w:t>
      </w:r>
      <w:r>
        <w:rPr>
          <w:rStyle w:val="FontStyle13"/>
          <w:rFonts w:eastAsia="Times New Roman"/>
          <w:sz w:val="28"/>
          <w:szCs w:val="28"/>
          <w:lang w:eastAsia="ru-RU"/>
        </w:rPr>
        <w:t>тий</w:t>
      </w:r>
      <w:r w:rsidR="0027256B">
        <w:rPr>
          <w:rStyle w:val="FontStyle13"/>
          <w:rFonts w:eastAsia="Times New Roman"/>
          <w:sz w:val="28"/>
          <w:szCs w:val="28"/>
          <w:lang w:eastAsia="ru-RU"/>
        </w:rPr>
        <w:t>, направленных на</w:t>
      </w:r>
      <w:r>
        <w:rPr>
          <w:rStyle w:val="FontStyle13"/>
          <w:rFonts w:eastAsia="Times New Roman"/>
          <w:sz w:val="28"/>
          <w:szCs w:val="28"/>
          <w:lang w:eastAsia="ru-RU"/>
        </w:rPr>
        <w:t>:</w:t>
      </w:r>
    </w:p>
    <w:p w:rsidR="00F33A68" w:rsidRDefault="00CB2055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>
        <w:rPr>
          <w:rStyle w:val="FontStyle13"/>
          <w:rFonts w:eastAsia="Times New Roman"/>
          <w:sz w:val="28"/>
          <w:szCs w:val="28"/>
          <w:lang w:eastAsia="ru-RU"/>
        </w:rPr>
        <w:t>-</w:t>
      </w:r>
      <w:r w:rsidR="0027256B">
        <w:rPr>
          <w:rStyle w:val="FontStyle13"/>
          <w:rFonts w:eastAsia="Times New Roman"/>
          <w:sz w:val="28"/>
          <w:szCs w:val="28"/>
          <w:lang w:eastAsia="ru-RU"/>
        </w:rPr>
        <w:t xml:space="preserve"> снижение </w:t>
      </w:r>
      <w:r w:rsidR="00612901">
        <w:rPr>
          <w:rStyle w:val="FontStyle13"/>
          <w:rFonts w:eastAsia="Times New Roman"/>
          <w:sz w:val="28"/>
          <w:szCs w:val="28"/>
          <w:lang w:eastAsia="ru-RU"/>
        </w:rPr>
        <w:t>уровня преступности на территории</w:t>
      </w:r>
      <w:r w:rsidR="00335D29">
        <w:rPr>
          <w:rStyle w:val="FontStyle13"/>
          <w:rFonts w:eastAsia="Times New Roman"/>
          <w:sz w:val="28"/>
          <w:szCs w:val="28"/>
          <w:lang w:eastAsia="ru-RU"/>
        </w:rPr>
        <w:t xml:space="preserve"> </w:t>
      </w:r>
      <w:r w:rsidR="00A95F7F" w:rsidRPr="00A95F7F">
        <w:rPr>
          <w:rStyle w:val="FontStyle13"/>
          <w:rFonts w:eastAsia="Times New Roman"/>
          <w:sz w:val="28"/>
          <w:szCs w:val="28"/>
          <w:lang w:eastAsia="ru-RU"/>
        </w:rPr>
        <w:t>Тетюшского муниципального района</w:t>
      </w:r>
      <w:r w:rsidR="00612901">
        <w:rPr>
          <w:rStyle w:val="FontStyle13"/>
          <w:rFonts w:eastAsia="Times New Roman"/>
          <w:sz w:val="28"/>
          <w:szCs w:val="28"/>
          <w:lang w:eastAsia="ru-RU"/>
        </w:rPr>
        <w:t>;</w:t>
      </w:r>
    </w:p>
    <w:p w:rsidR="00F33A68" w:rsidRDefault="00CB2055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>
        <w:rPr>
          <w:rStyle w:val="FontStyle13"/>
          <w:rFonts w:eastAsia="Times New Roman"/>
          <w:sz w:val="28"/>
          <w:szCs w:val="28"/>
          <w:lang w:eastAsia="ru-RU"/>
        </w:rPr>
        <w:t>-</w:t>
      </w:r>
      <w:r w:rsidR="00635B03">
        <w:rPr>
          <w:rStyle w:val="FontStyle13"/>
          <w:rFonts w:eastAsia="Times New Roman"/>
          <w:sz w:val="28"/>
          <w:szCs w:val="28"/>
          <w:lang w:eastAsia="ru-RU"/>
        </w:rPr>
        <w:t>п</w:t>
      </w:r>
      <w:r w:rsidR="0027256B" w:rsidRPr="00635B03">
        <w:rPr>
          <w:rStyle w:val="FontStyle13"/>
          <w:rFonts w:eastAsia="Times New Roman"/>
          <w:sz w:val="28"/>
          <w:szCs w:val="28"/>
          <w:lang w:eastAsia="ru-RU"/>
        </w:rPr>
        <w:t xml:space="preserve">редупреждение преступлений несовершеннолетних и молодежи, активизация и совершенствование </w:t>
      </w:r>
      <w:r w:rsidR="00635B03">
        <w:rPr>
          <w:rStyle w:val="FontStyle13"/>
          <w:rFonts w:eastAsia="Times New Roman"/>
          <w:sz w:val="28"/>
          <w:szCs w:val="28"/>
          <w:lang w:eastAsia="ru-RU"/>
        </w:rPr>
        <w:t xml:space="preserve">их </w:t>
      </w:r>
      <w:r w:rsidR="0027256B" w:rsidRPr="00635B03">
        <w:rPr>
          <w:rStyle w:val="FontStyle13"/>
          <w:rFonts w:eastAsia="Times New Roman"/>
          <w:sz w:val="28"/>
          <w:szCs w:val="28"/>
          <w:lang w:eastAsia="ru-RU"/>
        </w:rPr>
        <w:t>нравственного воспитания</w:t>
      </w:r>
      <w:r w:rsidR="00635B03">
        <w:rPr>
          <w:rStyle w:val="FontStyle13"/>
          <w:rFonts w:eastAsia="Times New Roman"/>
          <w:sz w:val="28"/>
          <w:szCs w:val="28"/>
          <w:lang w:eastAsia="ru-RU"/>
        </w:rPr>
        <w:t>;</w:t>
      </w:r>
    </w:p>
    <w:p w:rsidR="00A924D8" w:rsidRDefault="00CB2055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>
        <w:rPr>
          <w:rStyle w:val="FontStyle13"/>
          <w:rFonts w:eastAsia="Times New Roman"/>
          <w:sz w:val="28"/>
          <w:szCs w:val="28"/>
          <w:lang w:eastAsia="ru-RU"/>
        </w:rPr>
        <w:t>-</w:t>
      </w:r>
      <w:proofErr w:type="spellStart"/>
      <w:r w:rsidR="0027256B">
        <w:rPr>
          <w:rStyle w:val="FontStyle13"/>
          <w:rFonts w:eastAsia="Times New Roman"/>
          <w:sz w:val="28"/>
          <w:szCs w:val="28"/>
          <w:lang w:eastAsia="ru-RU"/>
        </w:rPr>
        <w:t>р</w:t>
      </w:r>
      <w:r w:rsidR="0027256B" w:rsidRPr="00635B03">
        <w:rPr>
          <w:rStyle w:val="FontStyle13"/>
          <w:rFonts w:eastAsia="Times New Roman"/>
          <w:sz w:val="28"/>
          <w:szCs w:val="28"/>
          <w:lang w:eastAsia="ru-RU"/>
        </w:rPr>
        <w:t>есоциализаци</w:t>
      </w:r>
      <w:r w:rsidR="00A95F7F">
        <w:rPr>
          <w:rStyle w:val="FontStyle13"/>
          <w:rFonts w:eastAsia="Times New Roman"/>
          <w:sz w:val="28"/>
          <w:szCs w:val="28"/>
          <w:lang w:eastAsia="ru-RU"/>
        </w:rPr>
        <w:t>ю</w:t>
      </w:r>
      <w:proofErr w:type="spellEnd"/>
      <w:r w:rsidR="00335D29">
        <w:rPr>
          <w:rStyle w:val="FontStyle13"/>
          <w:rFonts w:eastAsia="Times New Roman"/>
          <w:sz w:val="28"/>
          <w:szCs w:val="28"/>
          <w:lang w:eastAsia="ru-RU"/>
        </w:rPr>
        <w:t xml:space="preserve"> </w:t>
      </w:r>
      <w:r w:rsidR="0027256B" w:rsidRPr="00635B03">
        <w:rPr>
          <w:rStyle w:val="FontStyle13"/>
          <w:rFonts w:eastAsia="Times New Roman"/>
          <w:sz w:val="28"/>
          <w:szCs w:val="28"/>
          <w:lang w:eastAsia="ru-RU"/>
        </w:rPr>
        <w:t>лиц, освобождающихся из мест лишения свободы, и граждан, осужденных к наказаниям, не связанным с лишением свободы, в том числе несовершенноле</w:t>
      </w:r>
      <w:r w:rsidR="0027256B" w:rsidRPr="00635B03">
        <w:rPr>
          <w:rStyle w:val="FontStyle13"/>
          <w:rFonts w:eastAsia="Times New Roman"/>
          <w:sz w:val="28"/>
          <w:szCs w:val="28"/>
          <w:lang w:eastAsia="ru-RU"/>
        </w:rPr>
        <w:t>т</w:t>
      </w:r>
      <w:r w:rsidR="0027256B" w:rsidRPr="00635B03">
        <w:rPr>
          <w:rStyle w:val="FontStyle13"/>
          <w:rFonts w:eastAsia="Times New Roman"/>
          <w:sz w:val="28"/>
          <w:szCs w:val="28"/>
          <w:lang w:eastAsia="ru-RU"/>
        </w:rPr>
        <w:t>них и молодежи</w:t>
      </w:r>
      <w:r w:rsidR="00635B03">
        <w:rPr>
          <w:rStyle w:val="FontStyle13"/>
          <w:rFonts w:eastAsia="Times New Roman"/>
          <w:sz w:val="28"/>
          <w:szCs w:val="28"/>
          <w:lang w:eastAsia="ru-RU"/>
        </w:rPr>
        <w:t>;</w:t>
      </w:r>
    </w:p>
    <w:p w:rsidR="007326D0" w:rsidRDefault="00CB2055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rPr>
          <w:rStyle w:val="FontStyle13"/>
          <w:rFonts w:eastAsia="Times New Roman"/>
          <w:sz w:val="28"/>
          <w:szCs w:val="28"/>
          <w:lang w:eastAsia="ru-RU"/>
        </w:rPr>
      </w:pPr>
      <w:r>
        <w:rPr>
          <w:rStyle w:val="FontStyle13"/>
          <w:rFonts w:eastAsia="Times New Roman"/>
          <w:sz w:val="28"/>
          <w:szCs w:val="28"/>
          <w:lang w:eastAsia="ru-RU"/>
        </w:rPr>
        <w:t xml:space="preserve">- </w:t>
      </w:r>
      <w:r w:rsidR="00635B03">
        <w:rPr>
          <w:rStyle w:val="FontStyle13"/>
          <w:rFonts w:eastAsia="Times New Roman"/>
          <w:sz w:val="28"/>
          <w:szCs w:val="28"/>
          <w:lang w:eastAsia="ru-RU"/>
        </w:rPr>
        <w:t>п</w:t>
      </w:r>
      <w:r w:rsidR="0027256B" w:rsidRPr="00635B03">
        <w:rPr>
          <w:rStyle w:val="FontStyle13"/>
          <w:rFonts w:eastAsia="Times New Roman"/>
          <w:sz w:val="28"/>
          <w:szCs w:val="28"/>
          <w:lang w:eastAsia="ru-RU"/>
        </w:rPr>
        <w:t>рофилактик</w:t>
      </w:r>
      <w:r w:rsidR="00635B03">
        <w:rPr>
          <w:rStyle w:val="FontStyle13"/>
          <w:rFonts w:eastAsia="Times New Roman"/>
          <w:sz w:val="28"/>
          <w:szCs w:val="28"/>
          <w:lang w:eastAsia="ru-RU"/>
        </w:rPr>
        <w:t>у</w:t>
      </w:r>
      <w:r w:rsidR="0027256B" w:rsidRPr="00635B03">
        <w:rPr>
          <w:rStyle w:val="FontStyle13"/>
          <w:rFonts w:eastAsia="Times New Roman"/>
          <w:sz w:val="28"/>
          <w:szCs w:val="28"/>
          <w:lang w:eastAsia="ru-RU"/>
        </w:rPr>
        <w:t xml:space="preserve"> правонарушений в общественных местах и на улицах</w:t>
      </w:r>
      <w:r w:rsidR="00635B03">
        <w:rPr>
          <w:rStyle w:val="FontStyle13"/>
          <w:rFonts w:eastAsia="Times New Roman"/>
          <w:sz w:val="28"/>
          <w:szCs w:val="28"/>
          <w:lang w:eastAsia="ru-RU"/>
        </w:rPr>
        <w:t>.</w:t>
      </w: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474BA3">
        <w:rPr>
          <w:rStyle w:val="FontStyle13"/>
          <w:rFonts w:eastAsia="Times New Roman"/>
          <w:sz w:val="28"/>
          <w:szCs w:val="28"/>
          <w:lang w:eastAsia="ru-RU"/>
        </w:rPr>
        <w:t xml:space="preserve">Для оценки эффективности мероприятий </w:t>
      </w:r>
      <w:r w:rsidR="008F39F3">
        <w:rPr>
          <w:rStyle w:val="FontStyle13"/>
          <w:rFonts w:eastAsia="Times New Roman"/>
          <w:sz w:val="28"/>
          <w:szCs w:val="28"/>
          <w:lang w:eastAsia="ru-RU"/>
        </w:rPr>
        <w:t>П</w:t>
      </w:r>
      <w:r w:rsidR="00A924D8">
        <w:rPr>
          <w:rStyle w:val="FontStyle13"/>
          <w:rFonts w:eastAsia="Times New Roman"/>
          <w:sz w:val="28"/>
          <w:szCs w:val="28"/>
          <w:lang w:eastAsia="ru-RU"/>
        </w:rPr>
        <w:t xml:space="preserve">рограммы </w:t>
      </w:r>
      <w:r w:rsidRPr="00474BA3">
        <w:rPr>
          <w:rStyle w:val="FontStyle13"/>
          <w:rFonts w:eastAsia="Times New Roman"/>
          <w:sz w:val="28"/>
          <w:szCs w:val="28"/>
          <w:lang w:eastAsia="ru-RU"/>
        </w:rPr>
        <w:t>предлагается использовать следующие показатели:</w:t>
      </w: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474BA3">
        <w:rPr>
          <w:rStyle w:val="FontStyle13"/>
          <w:rFonts w:eastAsia="Times New Roman"/>
          <w:sz w:val="28"/>
          <w:szCs w:val="28"/>
          <w:lang w:eastAsia="ru-RU"/>
        </w:rPr>
        <w:t>- количеств</w:t>
      </w:r>
      <w:r w:rsidR="00BB7B80">
        <w:rPr>
          <w:rStyle w:val="FontStyle13"/>
          <w:rFonts w:eastAsia="Times New Roman"/>
          <w:sz w:val="28"/>
          <w:szCs w:val="28"/>
          <w:lang w:eastAsia="ru-RU"/>
        </w:rPr>
        <w:t>о</w:t>
      </w:r>
      <w:r w:rsidRPr="00474BA3">
        <w:rPr>
          <w:rStyle w:val="FontStyle13"/>
          <w:rFonts w:eastAsia="Times New Roman"/>
          <w:sz w:val="28"/>
          <w:szCs w:val="28"/>
          <w:lang w:eastAsia="ru-RU"/>
        </w:rPr>
        <w:t xml:space="preserve"> (динамика) преступлений</w:t>
      </w:r>
      <w:r w:rsidR="00BB7B80">
        <w:rPr>
          <w:rStyle w:val="FontStyle13"/>
          <w:rFonts w:eastAsia="Times New Roman"/>
          <w:sz w:val="28"/>
          <w:szCs w:val="28"/>
          <w:lang w:eastAsia="ru-RU"/>
        </w:rPr>
        <w:t>;</w:t>
      </w:r>
    </w:p>
    <w:p w:rsidR="006F3211" w:rsidRPr="00BB7B80" w:rsidRDefault="006F3211" w:rsidP="00B33DEE">
      <w:pPr>
        <w:pStyle w:val="ConsPlusCell"/>
        <w:widowControl/>
        <w:suppressAutoHyphens/>
        <w:spacing w:line="276" w:lineRule="auto"/>
        <w:ind w:left="-709" w:right="-284" w:firstLine="425"/>
        <w:jc w:val="both"/>
        <w:rPr>
          <w:rStyle w:val="FontStyle13"/>
          <w:rFonts w:eastAsia="Times New Roman"/>
          <w:strike/>
          <w:sz w:val="28"/>
          <w:szCs w:val="28"/>
        </w:rPr>
      </w:pPr>
      <w:r w:rsidRPr="00474BA3">
        <w:rPr>
          <w:rStyle w:val="FontStyle13"/>
          <w:rFonts w:eastAsia="Times New Roman"/>
          <w:sz w:val="28"/>
          <w:szCs w:val="28"/>
        </w:rPr>
        <w:t>- удельный вес преступлений, совершенных несовершеннолетними, в общем числе расследованных преступлений</w:t>
      </w:r>
      <w:r w:rsidRPr="00BB7B80">
        <w:rPr>
          <w:rStyle w:val="FontStyle13"/>
          <w:rFonts w:eastAsia="Times New Roman"/>
          <w:sz w:val="28"/>
          <w:szCs w:val="28"/>
        </w:rPr>
        <w:t>;</w:t>
      </w:r>
    </w:p>
    <w:p w:rsidR="006F3211" w:rsidRPr="00474BA3" w:rsidRDefault="006F3211" w:rsidP="00B33DEE">
      <w:pPr>
        <w:pStyle w:val="ConsPlusCell"/>
        <w:widowControl/>
        <w:suppressAutoHyphens/>
        <w:spacing w:line="276" w:lineRule="auto"/>
        <w:ind w:left="-709" w:right="-284" w:firstLine="425"/>
        <w:jc w:val="both"/>
        <w:rPr>
          <w:rStyle w:val="FontStyle13"/>
          <w:rFonts w:eastAsia="Times New Roman"/>
          <w:sz w:val="28"/>
          <w:szCs w:val="28"/>
        </w:rPr>
      </w:pPr>
      <w:r w:rsidRPr="00474BA3">
        <w:rPr>
          <w:rStyle w:val="FontStyle13"/>
          <w:rFonts w:eastAsia="Times New Roman"/>
          <w:sz w:val="28"/>
          <w:szCs w:val="28"/>
        </w:rPr>
        <w:t>- удельный вес преступлений, совершенных лицами, ранее судимыми, в общем числе расследованных преступлений;</w:t>
      </w:r>
    </w:p>
    <w:p w:rsidR="007326D0" w:rsidRDefault="006F3211" w:rsidP="00B33DEE">
      <w:pPr>
        <w:pStyle w:val="ConsPlusCell"/>
        <w:widowControl/>
        <w:suppressAutoHyphens/>
        <w:spacing w:line="276" w:lineRule="auto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BA3">
        <w:rPr>
          <w:rStyle w:val="FontStyle13"/>
          <w:rFonts w:eastAsia="Times New Roman"/>
          <w:sz w:val="28"/>
          <w:szCs w:val="28"/>
        </w:rPr>
        <w:t>- удельный вес преступлений в общем числе зарегистрированных, совершенных на улицах и в общественных местах.</w:t>
      </w:r>
    </w:p>
    <w:p w:rsidR="007326D0" w:rsidRPr="00B17449" w:rsidRDefault="007326D0" w:rsidP="00B33DEE">
      <w:pPr>
        <w:shd w:val="clear" w:color="auto" w:fill="FFFFFF"/>
        <w:suppressAutoHyphens/>
        <w:spacing w:after="0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срок реализации </w:t>
      </w:r>
      <w:r w:rsidR="0021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1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рассчитан на период 201</w:t>
      </w:r>
      <w:r w:rsidR="0034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1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</w:t>
      </w:r>
      <w:r w:rsidR="0034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годы.</w:t>
      </w:r>
    </w:p>
    <w:p w:rsidR="00A924D8" w:rsidRPr="00B17449" w:rsidRDefault="00A924D8" w:rsidP="00B33DEE">
      <w:pPr>
        <w:pStyle w:val="ConsPlusCell"/>
        <w:widowControl/>
        <w:suppressAutoHyphens/>
        <w:spacing w:line="276" w:lineRule="auto"/>
        <w:ind w:left="-709" w:right="-284" w:firstLine="425"/>
        <w:jc w:val="both"/>
        <w:rPr>
          <w:rStyle w:val="FontStyle13"/>
          <w:rFonts w:eastAsia="Times New Roman"/>
          <w:sz w:val="28"/>
          <w:szCs w:val="28"/>
        </w:rPr>
      </w:pPr>
      <w:r w:rsidRPr="00B17449">
        <w:rPr>
          <w:rStyle w:val="FontStyle13"/>
          <w:rFonts w:eastAsia="Times New Roman"/>
          <w:sz w:val="28"/>
          <w:szCs w:val="28"/>
        </w:rPr>
        <w:t xml:space="preserve">Основные цели, задачи, индикаторы оценки результатов, а также объемы финансирования мероприятий, предусмотренных </w:t>
      </w:r>
      <w:r w:rsidR="00216268">
        <w:rPr>
          <w:rStyle w:val="FontStyle13"/>
          <w:rFonts w:eastAsia="Times New Roman"/>
          <w:sz w:val="28"/>
          <w:szCs w:val="28"/>
        </w:rPr>
        <w:t>П</w:t>
      </w:r>
      <w:r w:rsidRPr="00B17449">
        <w:rPr>
          <w:rStyle w:val="FontStyle13"/>
          <w:rFonts w:eastAsia="Times New Roman"/>
          <w:sz w:val="28"/>
          <w:szCs w:val="28"/>
        </w:rPr>
        <w:t>рограммой, представлены в приложении к Программе.</w:t>
      </w:r>
    </w:p>
    <w:p w:rsidR="006F3211" w:rsidRPr="00B17449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</w:p>
    <w:p w:rsidR="00CE5B3F" w:rsidRDefault="00CE5B3F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center"/>
        <w:outlineLvl w:val="2"/>
        <w:rPr>
          <w:rStyle w:val="FontStyle13"/>
          <w:rFonts w:eastAsia="Times New Roman"/>
          <w:sz w:val="28"/>
          <w:szCs w:val="28"/>
          <w:lang w:eastAsia="ru-RU"/>
        </w:rPr>
      </w:pPr>
    </w:p>
    <w:p w:rsidR="006F3211" w:rsidRPr="00B17449" w:rsidRDefault="00A924D8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center"/>
        <w:outlineLvl w:val="2"/>
        <w:rPr>
          <w:rStyle w:val="FontStyle13"/>
          <w:rFonts w:eastAsia="Times New Roman"/>
          <w:sz w:val="28"/>
          <w:szCs w:val="28"/>
          <w:lang w:eastAsia="ru-RU"/>
        </w:rPr>
      </w:pPr>
      <w:r w:rsidRPr="00B17449">
        <w:rPr>
          <w:rStyle w:val="FontStyle13"/>
          <w:rFonts w:eastAsia="Times New Roman"/>
          <w:sz w:val="28"/>
          <w:szCs w:val="28"/>
          <w:lang w:eastAsia="ru-RU"/>
        </w:rPr>
        <w:t>3</w:t>
      </w:r>
      <w:r w:rsidR="006F3211" w:rsidRPr="00B17449">
        <w:rPr>
          <w:rStyle w:val="FontStyle13"/>
          <w:rFonts w:eastAsia="Times New Roman"/>
          <w:sz w:val="28"/>
          <w:szCs w:val="28"/>
          <w:lang w:eastAsia="ru-RU"/>
        </w:rPr>
        <w:t xml:space="preserve">. </w:t>
      </w:r>
      <w:r w:rsidR="006F3211" w:rsidRPr="00B17449">
        <w:rPr>
          <w:rFonts w:ascii="Times New Roman" w:hAnsi="Times New Roman"/>
          <w:bCs/>
          <w:sz w:val="28"/>
          <w:szCs w:val="28"/>
        </w:rPr>
        <w:t>Обоснование ресурсного обеспечения</w:t>
      </w:r>
      <w:r w:rsidR="00647E8E">
        <w:rPr>
          <w:rFonts w:ascii="Times New Roman" w:hAnsi="Times New Roman"/>
          <w:bCs/>
          <w:sz w:val="28"/>
          <w:szCs w:val="28"/>
        </w:rPr>
        <w:t xml:space="preserve"> </w:t>
      </w:r>
      <w:r w:rsidR="00216268">
        <w:rPr>
          <w:rStyle w:val="FontStyle13"/>
          <w:rFonts w:eastAsia="Times New Roman"/>
          <w:sz w:val="28"/>
          <w:szCs w:val="28"/>
          <w:lang w:eastAsia="ru-RU"/>
        </w:rPr>
        <w:t>П</w:t>
      </w:r>
      <w:r w:rsidR="006F3211" w:rsidRPr="00B17449">
        <w:rPr>
          <w:rStyle w:val="FontStyle13"/>
          <w:rFonts w:eastAsia="Times New Roman"/>
          <w:sz w:val="28"/>
          <w:szCs w:val="28"/>
          <w:lang w:eastAsia="ru-RU"/>
        </w:rPr>
        <w:t>рограммы</w:t>
      </w:r>
    </w:p>
    <w:p w:rsidR="006F3211" w:rsidRPr="00B17449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709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</w:p>
    <w:p w:rsidR="00B8588D" w:rsidRPr="00C1128D" w:rsidRDefault="00B8588D" w:rsidP="00B33DEE">
      <w:pPr>
        <w:suppressAutoHyphens/>
        <w:autoSpaceDE w:val="0"/>
        <w:autoSpaceDN w:val="0"/>
        <w:adjustRightInd w:val="0"/>
        <w:ind w:left="-709" w:right="-284" w:firstLine="425"/>
        <w:jc w:val="both"/>
        <w:rPr>
          <w:rFonts w:ascii="Times New Roman" w:hAnsi="Times New Roman"/>
          <w:bCs/>
          <w:sz w:val="28"/>
          <w:szCs w:val="28"/>
        </w:rPr>
      </w:pPr>
      <w:r w:rsidRPr="00906BA6">
        <w:rPr>
          <w:rFonts w:ascii="Times New Roman" w:hAnsi="Times New Roman"/>
          <w:bCs/>
          <w:sz w:val="28"/>
          <w:szCs w:val="28"/>
        </w:rPr>
        <w:t xml:space="preserve">Общий объем финансирования </w:t>
      </w:r>
      <w:r w:rsidR="00216268">
        <w:rPr>
          <w:rFonts w:ascii="Times New Roman" w:hAnsi="Times New Roman"/>
          <w:bCs/>
          <w:sz w:val="28"/>
          <w:szCs w:val="28"/>
        </w:rPr>
        <w:t>П</w:t>
      </w:r>
      <w:r w:rsidRPr="00906BA6">
        <w:rPr>
          <w:rFonts w:ascii="Times New Roman" w:hAnsi="Times New Roman"/>
          <w:bCs/>
          <w:sz w:val="28"/>
          <w:szCs w:val="28"/>
        </w:rPr>
        <w:t xml:space="preserve">рограммы за счет средств бюджета </w:t>
      </w:r>
      <w:r w:rsidR="00115F6E">
        <w:rPr>
          <w:rFonts w:ascii="Times New Roman" w:hAnsi="Times New Roman"/>
          <w:bCs/>
          <w:sz w:val="28"/>
          <w:szCs w:val="28"/>
        </w:rPr>
        <w:t>Тетюшского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0B5C">
        <w:rPr>
          <w:rFonts w:ascii="Times New Roman" w:hAnsi="Times New Roman"/>
          <w:bCs/>
          <w:sz w:val="28"/>
          <w:szCs w:val="28"/>
        </w:rPr>
        <w:t xml:space="preserve">составляет  </w:t>
      </w:r>
      <w:r w:rsidR="00335D29" w:rsidRPr="00E40B5C">
        <w:rPr>
          <w:rFonts w:ascii="Times New Roman" w:hAnsi="Times New Roman"/>
          <w:bCs/>
          <w:sz w:val="28"/>
          <w:szCs w:val="28"/>
        </w:rPr>
        <w:t>3</w:t>
      </w:r>
      <w:r w:rsidR="00735BD9">
        <w:rPr>
          <w:rFonts w:ascii="Times New Roman" w:hAnsi="Times New Roman"/>
          <w:bCs/>
          <w:sz w:val="28"/>
          <w:szCs w:val="28"/>
        </w:rPr>
        <w:t>740</w:t>
      </w:r>
      <w:r w:rsidR="00335D29" w:rsidRPr="00E40B5C">
        <w:rPr>
          <w:rFonts w:ascii="Times New Roman" w:hAnsi="Times New Roman"/>
          <w:bCs/>
          <w:sz w:val="28"/>
          <w:szCs w:val="28"/>
        </w:rPr>
        <w:t>,0</w:t>
      </w:r>
      <w:r w:rsidR="00902422">
        <w:rPr>
          <w:rFonts w:ascii="Times New Roman" w:hAnsi="Times New Roman"/>
          <w:bCs/>
          <w:sz w:val="28"/>
          <w:szCs w:val="28"/>
        </w:rPr>
        <w:t>0</w:t>
      </w:r>
      <w:r w:rsidR="00335D29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AC55E6">
        <w:rPr>
          <w:rFonts w:ascii="Times New Roman" w:hAnsi="Times New Roman"/>
          <w:bCs/>
          <w:sz w:val="28"/>
          <w:szCs w:val="28"/>
        </w:rPr>
        <w:t>тыс</w:t>
      </w:r>
      <w:r w:rsidRPr="00C1128D">
        <w:rPr>
          <w:rFonts w:ascii="Times New Roman" w:hAnsi="Times New Roman"/>
          <w:bCs/>
          <w:sz w:val="28"/>
          <w:szCs w:val="28"/>
        </w:rPr>
        <w:t>.</w:t>
      </w:r>
      <w:r w:rsidR="000C70C7">
        <w:rPr>
          <w:rFonts w:ascii="Times New Roman" w:hAnsi="Times New Roman"/>
          <w:bCs/>
          <w:sz w:val="28"/>
          <w:szCs w:val="28"/>
        </w:rPr>
        <w:t xml:space="preserve"> </w:t>
      </w:r>
      <w:r w:rsidRPr="00C1128D">
        <w:rPr>
          <w:rFonts w:ascii="Times New Roman" w:hAnsi="Times New Roman"/>
          <w:bCs/>
          <w:sz w:val="28"/>
          <w:szCs w:val="28"/>
        </w:rPr>
        <w:t>рублей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B8588D" w:rsidRPr="00C1128D" w:rsidRDefault="00B8588D" w:rsidP="00B33DE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  <w:r w:rsidRPr="000905A2">
        <w:rPr>
          <w:rFonts w:ascii="Times New Roman" w:hAnsi="Times New Roman"/>
          <w:bCs/>
          <w:sz w:val="28"/>
          <w:szCs w:val="28"/>
        </w:rPr>
        <w:t>(</w:t>
      </w:r>
      <w:r w:rsidR="00AC55E6">
        <w:rPr>
          <w:rFonts w:ascii="Times New Roman" w:hAnsi="Times New Roman"/>
          <w:bCs/>
          <w:sz w:val="28"/>
          <w:szCs w:val="28"/>
        </w:rPr>
        <w:t>тыс</w:t>
      </w:r>
      <w:r w:rsidRPr="000905A2">
        <w:rPr>
          <w:rFonts w:ascii="Times New Roman" w:hAnsi="Times New Roman"/>
          <w:bCs/>
          <w:sz w:val="28"/>
          <w:szCs w:val="28"/>
        </w:rPr>
        <w:t>. рублей)</w:t>
      </w:r>
    </w:p>
    <w:tbl>
      <w:tblPr>
        <w:tblpPr w:leftFromText="180" w:rightFromText="180" w:vertAnchor="text" w:horzAnchor="margin" w:tblpX="-389" w:tblpY="99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891"/>
      </w:tblGrid>
      <w:tr w:rsidR="00B8588D" w:rsidRPr="00C1128D" w:rsidTr="00CE5B3F">
        <w:trPr>
          <w:trHeight w:val="698"/>
        </w:trPr>
        <w:tc>
          <w:tcPr>
            <w:tcW w:w="4140" w:type="dxa"/>
            <w:shd w:val="clear" w:color="auto" w:fill="auto"/>
          </w:tcPr>
          <w:p w:rsidR="00B8588D" w:rsidRPr="00C1128D" w:rsidRDefault="00B8588D" w:rsidP="00B33D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28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5891" w:type="dxa"/>
            <w:shd w:val="clear" w:color="auto" w:fill="auto"/>
          </w:tcPr>
          <w:p w:rsidR="00B8588D" w:rsidRDefault="00B8588D" w:rsidP="00B33D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28D">
              <w:rPr>
                <w:rFonts w:ascii="Times New Roman" w:hAnsi="Times New Roman"/>
                <w:bCs/>
                <w:sz w:val="28"/>
                <w:szCs w:val="28"/>
              </w:rPr>
              <w:t>Средства</w:t>
            </w:r>
            <w:r w:rsidR="00115F6E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</w:t>
            </w:r>
            <w:r w:rsidRPr="00C1128D">
              <w:rPr>
                <w:rFonts w:ascii="Times New Roman" w:hAnsi="Times New Roman"/>
                <w:bCs/>
                <w:sz w:val="28"/>
                <w:szCs w:val="28"/>
              </w:rPr>
              <w:t xml:space="preserve"> бюджета </w:t>
            </w:r>
          </w:p>
          <w:p w:rsidR="00B8588D" w:rsidRPr="00C1128D" w:rsidRDefault="00B8588D" w:rsidP="00B33D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588D" w:rsidRPr="00C1128D" w:rsidTr="00CE5B3F">
        <w:tc>
          <w:tcPr>
            <w:tcW w:w="4140" w:type="dxa"/>
            <w:shd w:val="clear" w:color="auto" w:fill="auto"/>
          </w:tcPr>
          <w:p w:rsidR="00B8588D" w:rsidRPr="00C1128D" w:rsidRDefault="00B8588D" w:rsidP="00B33DEE">
            <w:pPr>
              <w:suppressAutoHyphens/>
              <w:autoSpaceDE w:val="0"/>
              <w:autoSpaceDN w:val="0"/>
              <w:adjustRightInd w:val="0"/>
              <w:spacing w:after="0"/>
              <w:ind w:left="-113" w:right="-7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28D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 w:rsidR="00553F0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891" w:type="dxa"/>
            <w:shd w:val="clear" w:color="auto" w:fill="auto"/>
          </w:tcPr>
          <w:p w:rsidR="00B8588D" w:rsidRPr="00335D29" w:rsidRDefault="00335D29" w:rsidP="00B33DEE">
            <w:pPr>
              <w:widowControl w:val="0"/>
              <w:tabs>
                <w:tab w:val="left" w:pos="3780"/>
              </w:tabs>
              <w:suppressAutoHyphens/>
              <w:spacing w:after="0"/>
              <w:ind w:right="-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5D2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35BD9">
              <w:rPr>
                <w:rFonts w:ascii="Times New Roman" w:hAnsi="Times New Roman"/>
                <w:bCs/>
                <w:sz w:val="28"/>
                <w:szCs w:val="28"/>
              </w:rPr>
              <w:t>550</w:t>
            </w:r>
            <w:r w:rsidRPr="00335D29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  <w:r w:rsidR="00902422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B8588D" w:rsidRPr="00C1128D" w:rsidTr="00CE5B3F">
        <w:tc>
          <w:tcPr>
            <w:tcW w:w="4140" w:type="dxa"/>
            <w:shd w:val="clear" w:color="auto" w:fill="auto"/>
          </w:tcPr>
          <w:p w:rsidR="00B8588D" w:rsidRPr="00C1128D" w:rsidRDefault="00B8588D" w:rsidP="00B33DEE">
            <w:pPr>
              <w:suppressAutoHyphens/>
              <w:autoSpaceDE w:val="0"/>
              <w:autoSpaceDN w:val="0"/>
              <w:adjustRightInd w:val="0"/>
              <w:spacing w:after="0"/>
              <w:ind w:left="-113" w:right="-7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28D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53F0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891" w:type="dxa"/>
            <w:shd w:val="clear" w:color="auto" w:fill="auto"/>
          </w:tcPr>
          <w:p w:rsidR="00B8588D" w:rsidRPr="00335D29" w:rsidRDefault="00335D29" w:rsidP="00B33DEE">
            <w:pPr>
              <w:widowControl w:val="0"/>
              <w:tabs>
                <w:tab w:val="left" w:pos="3780"/>
              </w:tabs>
              <w:suppressAutoHyphens/>
              <w:spacing w:after="0"/>
              <w:ind w:right="-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5D2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35BD9">
              <w:rPr>
                <w:rFonts w:ascii="Times New Roman" w:hAnsi="Times New Roman"/>
                <w:bCs/>
                <w:sz w:val="28"/>
                <w:szCs w:val="28"/>
              </w:rPr>
              <w:t>120</w:t>
            </w:r>
            <w:r w:rsidRPr="00335D29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  <w:r w:rsidR="00902422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B8588D" w:rsidRPr="00C1128D" w:rsidTr="00CE5B3F">
        <w:tc>
          <w:tcPr>
            <w:tcW w:w="4140" w:type="dxa"/>
            <w:shd w:val="clear" w:color="auto" w:fill="auto"/>
          </w:tcPr>
          <w:p w:rsidR="00B8588D" w:rsidRPr="00C1128D" w:rsidRDefault="00B8588D" w:rsidP="00B33DEE">
            <w:pPr>
              <w:suppressAutoHyphens/>
              <w:autoSpaceDE w:val="0"/>
              <w:autoSpaceDN w:val="0"/>
              <w:adjustRightInd w:val="0"/>
              <w:spacing w:after="0"/>
              <w:ind w:left="-113" w:right="-7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28D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553F06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891" w:type="dxa"/>
            <w:shd w:val="clear" w:color="auto" w:fill="auto"/>
          </w:tcPr>
          <w:p w:rsidR="00B8588D" w:rsidRPr="00335D29" w:rsidRDefault="00395F0E" w:rsidP="00B33DEE">
            <w:pPr>
              <w:widowControl w:val="0"/>
              <w:tabs>
                <w:tab w:val="left" w:pos="3780"/>
              </w:tabs>
              <w:suppressAutoHyphens/>
              <w:spacing w:after="0"/>
              <w:ind w:right="-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735BD9">
              <w:rPr>
                <w:rFonts w:ascii="Times New Roman" w:hAnsi="Times New Roman"/>
                <w:bCs/>
                <w:sz w:val="28"/>
                <w:szCs w:val="28"/>
              </w:rPr>
              <w:t>70</w:t>
            </w:r>
            <w:r w:rsidR="00335D29" w:rsidRPr="00335D29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  <w:r w:rsidR="00902422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B8588D" w:rsidRPr="00C1128D" w:rsidTr="00CE5B3F">
        <w:tc>
          <w:tcPr>
            <w:tcW w:w="4140" w:type="dxa"/>
            <w:shd w:val="clear" w:color="auto" w:fill="auto"/>
          </w:tcPr>
          <w:p w:rsidR="00B8588D" w:rsidRPr="00C1128D" w:rsidRDefault="00B8588D" w:rsidP="00B33DEE">
            <w:pPr>
              <w:suppressAutoHyphens/>
              <w:autoSpaceDE w:val="0"/>
              <w:autoSpaceDN w:val="0"/>
              <w:adjustRightInd w:val="0"/>
              <w:spacing w:after="0"/>
              <w:ind w:left="-113" w:right="-7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28D">
              <w:rPr>
                <w:rFonts w:ascii="Times New Roman" w:hAnsi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5891" w:type="dxa"/>
            <w:shd w:val="clear" w:color="auto" w:fill="auto"/>
          </w:tcPr>
          <w:p w:rsidR="00B8588D" w:rsidRPr="00335D29" w:rsidRDefault="00335D29" w:rsidP="00B33D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5D2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636A81">
              <w:rPr>
                <w:rFonts w:ascii="Times New Roman" w:hAnsi="Times New Roman"/>
                <w:bCs/>
                <w:sz w:val="28"/>
                <w:szCs w:val="28"/>
              </w:rPr>
              <w:t>740</w:t>
            </w:r>
            <w:r w:rsidRPr="00335D29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  <w:r w:rsidR="00902422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A924D8" w:rsidRPr="00B17449" w:rsidRDefault="00A924D8" w:rsidP="00B33DEE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A924D8" w:rsidRPr="00B17449" w:rsidRDefault="00A924D8" w:rsidP="00B33DEE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F3211" w:rsidRPr="000F06D2" w:rsidRDefault="007326D0" w:rsidP="00B33DEE">
      <w:pPr>
        <w:pStyle w:val="33"/>
        <w:keepNext/>
        <w:suppressAutoHyphens/>
        <w:spacing w:after="0"/>
        <w:ind w:left="-567" w:right="-284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6F3211" w:rsidRPr="00221B15">
        <w:rPr>
          <w:rFonts w:ascii="Times New Roman" w:hAnsi="Times New Roman"/>
          <w:bCs/>
          <w:sz w:val="28"/>
          <w:szCs w:val="28"/>
        </w:rPr>
        <w:t>а реализацию программных мероприятий</w:t>
      </w:r>
      <w:r w:rsidR="006F3211" w:rsidRPr="000F06D2">
        <w:rPr>
          <w:rFonts w:ascii="Times New Roman" w:hAnsi="Times New Roman"/>
          <w:bCs/>
          <w:sz w:val="28"/>
          <w:szCs w:val="28"/>
        </w:rPr>
        <w:t xml:space="preserve"> предполагается использовать средства, выделяемые на финансирование основной деятельности исполнителей </w:t>
      </w:r>
      <w:r w:rsidR="006F3211" w:rsidRPr="005E792F">
        <w:rPr>
          <w:rFonts w:ascii="Times New Roman" w:hAnsi="Times New Roman"/>
          <w:bCs/>
          <w:sz w:val="28"/>
          <w:szCs w:val="28"/>
        </w:rPr>
        <w:t>мероприятий</w:t>
      </w:r>
      <w:r w:rsidR="005E792F">
        <w:rPr>
          <w:rFonts w:ascii="Times New Roman" w:hAnsi="Times New Roman"/>
          <w:bCs/>
          <w:sz w:val="28"/>
          <w:szCs w:val="28"/>
        </w:rPr>
        <w:t>.</w:t>
      </w:r>
    </w:p>
    <w:p w:rsidR="006F3211" w:rsidRPr="00B17449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/>
          <w:bCs/>
          <w:sz w:val="28"/>
          <w:szCs w:val="28"/>
        </w:rPr>
      </w:pPr>
      <w:r w:rsidRPr="000F06D2">
        <w:rPr>
          <w:rFonts w:ascii="Times New Roman" w:hAnsi="Times New Roman"/>
          <w:bCs/>
          <w:sz w:val="28"/>
          <w:szCs w:val="28"/>
        </w:rPr>
        <w:t xml:space="preserve">Объемы финансирования </w:t>
      </w:r>
      <w:r w:rsidR="00216268">
        <w:rPr>
          <w:rFonts w:ascii="Times New Roman" w:hAnsi="Times New Roman"/>
          <w:bCs/>
          <w:sz w:val="28"/>
          <w:szCs w:val="28"/>
        </w:rPr>
        <w:t>П</w:t>
      </w:r>
      <w:r w:rsidRPr="000F06D2">
        <w:rPr>
          <w:rFonts w:ascii="Times New Roman" w:hAnsi="Times New Roman"/>
          <w:bCs/>
          <w:sz w:val="28"/>
          <w:szCs w:val="28"/>
        </w:rPr>
        <w:t xml:space="preserve">рограммы носят прогнозный характер и подлежат </w:t>
      </w:r>
      <w:r w:rsidRPr="00B17449">
        <w:rPr>
          <w:rFonts w:ascii="Times New Roman" w:hAnsi="Times New Roman"/>
          <w:bCs/>
          <w:sz w:val="28"/>
          <w:szCs w:val="28"/>
        </w:rPr>
        <w:t>ежегодному уточнению в установленном порядке при формировании проекта бюджета</w:t>
      </w:r>
      <w:r w:rsidR="00385CDB">
        <w:rPr>
          <w:rFonts w:ascii="Times New Roman" w:hAnsi="Times New Roman"/>
          <w:bCs/>
          <w:sz w:val="28"/>
          <w:szCs w:val="28"/>
        </w:rPr>
        <w:t xml:space="preserve"> </w:t>
      </w:r>
      <w:r w:rsidR="00216268">
        <w:rPr>
          <w:rFonts w:ascii="Times New Roman" w:hAnsi="Times New Roman"/>
          <w:bCs/>
          <w:sz w:val="28"/>
          <w:szCs w:val="28"/>
        </w:rPr>
        <w:t xml:space="preserve">Тетюшского муниципального района </w:t>
      </w:r>
      <w:r w:rsidRPr="00B17449">
        <w:rPr>
          <w:rFonts w:ascii="Times New Roman" w:hAnsi="Times New Roman"/>
          <w:bCs/>
          <w:sz w:val="28"/>
          <w:szCs w:val="28"/>
        </w:rPr>
        <w:t xml:space="preserve">на соответствующий год, исходя из возможностей </w:t>
      </w:r>
      <w:r w:rsidRPr="005E792F">
        <w:rPr>
          <w:rFonts w:ascii="Times New Roman" w:hAnsi="Times New Roman"/>
          <w:bCs/>
          <w:sz w:val="28"/>
          <w:szCs w:val="28"/>
        </w:rPr>
        <w:t>бюджет</w:t>
      </w:r>
      <w:r w:rsidR="007326D0" w:rsidRPr="005E792F">
        <w:rPr>
          <w:rFonts w:ascii="Times New Roman" w:hAnsi="Times New Roman"/>
          <w:bCs/>
          <w:sz w:val="28"/>
          <w:szCs w:val="28"/>
        </w:rPr>
        <w:t>ов Российской Федерации и</w:t>
      </w:r>
      <w:r w:rsidR="00385CDB">
        <w:rPr>
          <w:rFonts w:ascii="Times New Roman" w:hAnsi="Times New Roman"/>
          <w:bCs/>
          <w:sz w:val="28"/>
          <w:szCs w:val="28"/>
        </w:rPr>
        <w:t xml:space="preserve"> </w:t>
      </w:r>
      <w:r w:rsidRPr="00B17449">
        <w:rPr>
          <w:rFonts w:ascii="Times New Roman" w:hAnsi="Times New Roman"/>
          <w:bCs/>
          <w:sz w:val="28"/>
          <w:szCs w:val="28"/>
        </w:rPr>
        <w:t>Р</w:t>
      </w:r>
      <w:r w:rsidR="00A924D8" w:rsidRPr="00B17449">
        <w:rPr>
          <w:rFonts w:ascii="Times New Roman" w:hAnsi="Times New Roman"/>
          <w:bCs/>
          <w:sz w:val="28"/>
          <w:szCs w:val="28"/>
        </w:rPr>
        <w:t xml:space="preserve">еспублики </w:t>
      </w:r>
      <w:r w:rsidRPr="00B17449">
        <w:rPr>
          <w:rFonts w:ascii="Times New Roman" w:hAnsi="Times New Roman"/>
          <w:bCs/>
          <w:sz w:val="28"/>
          <w:szCs w:val="28"/>
        </w:rPr>
        <w:t>Т</w:t>
      </w:r>
      <w:r w:rsidR="00A924D8" w:rsidRPr="00B17449">
        <w:rPr>
          <w:rFonts w:ascii="Times New Roman" w:hAnsi="Times New Roman"/>
          <w:bCs/>
          <w:sz w:val="28"/>
          <w:szCs w:val="28"/>
        </w:rPr>
        <w:t>атарстан</w:t>
      </w:r>
      <w:r w:rsidRPr="00B17449">
        <w:rPr>
          <w:rFonts w:ascii="Times New Roman" w:hAnsi="Times New Roman"/>
          <w:bCs/>
          <w:sz w:val="28"/>
          <w:szCs w:val="28"/>
        </w:rPr>
        <w:t>.</w:t>
      </w:r>
    </w:p>
    <w:p w:rsidR="006F3211" w:rsidRPr="00B17449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211" w:rsidRPr="00B17449" w:rsidRDefault="00A924D8" w:rsidP="00B33DEE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7449">
        <w:rPr>
          <w:rFonts w:ascii="Times New Roman" w:hAnsi="Times New Roman" w:cs="Times New Roman"/>
          <w:sz w:val="28"/>
          <w:szCs w:val="28"/>
        </w:rPr>
        <w:t>4</w:t>
      </w:r>
      <w:r w:rsidR="006F3211" w:rsidRPr="00B17449">
        <w:rPr>
          <w:rFonts w:ascii="Times New Roman" w:hAnsi="Times New Roman" w:cs="Times New Roman"/>
          <w:sz w:val="28"/>
          <w:szCs w:val="28"/>
        </w:rPr>
        <w:t xml:space="preserve">. Механизм реализации </w:t>
      </w:r>
      <w:r w:rsidR="008C3AB6">
        <w:rPr>
          <w:rFonts w:ascii="Times New Roman" w:hAnsi="Times New Roman" w:cs="Times New Roman"/>
          <w:sz w:val="28"/>
          <w:szCs w:val="28"/>
        </w:rPr>
        <w:t>П</w:t>
      </w:r>
      <w:r w:rsidR="006F3211" w:rsidRPr="00B17449">
        <w:rPr>
          <w:rFonts w:ascii="Times New Roman" w:hAnsi="Times New Roman" w:cs="Times New Roman"/>
          <w:sz w:val="28"/>
          <w:szCs w:val="28"/>
        </w:rPr>
        <w:t>рограммы</w:t>
      </w:r>
    </w:p>
    <w:p w:rsidR="006F3211" w:rsidRPr="00B17449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Calibri" w:hAnsi="Calibri" w:cs="Calibri"/>
        </w:rPr>
      </w:pPr>
    </w:p>
    <w:p w:rsidR="006F3211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17449">
        <w:rPr>
          <w:rFonts w:ascii="Times New Roman" w:hAnsi="Times New Roman" w:cs="Times New Roman"/>
          <w:sz w:val="28"/>
          <w:szCs w:val="28"/>
        </w:rPr>
        <w:t xml:space="preserve">Планирование, взаимодействие, координацию и общий контроль за исполнением </w:t>
      </w:r>
      <w:r w:rsidR="007326D0">
        <w:rPr>
          <w:rFonts w:ascii="Times New Roman" w:hAnsi="Times New Roman" w:cs="Times New Roman"/>
          <w:sz w:val="28"/>
          <w:szCs w:val="28"/>
        </w:rPr>
        <w:t>П</w:t>
      </w:r>
      <w:r w:rsidR="008C3AB6">
        <w:rPr>
          <w:rFonts w:ascii="Times New Roman" w:hAnsi="Times New Roman" w:cs="Times New Roman"/>
          <w:sz w:val="28"/>
          <w:szCs w:val="28"/>
        </w:rPr>
        <w:t>р</w:t>
      </w:r>
      <w:r w:rsidRPr="00B17449">
        <w:rPr>
          <w:rFonts w:ascii="Times New Roman" w:hAnsi="Times New Roman" w:cs="Times New Roman"/>
          <w:sz w:val="28"/>
          <w:szCs w:val="28"/>
        </w:rPr>
        <w:t>ограммы осуществляет</w:t>
      </w:r>
      <w:r w:rsidR="00D73723">
        <w:rPr>
          <w:rFonts w:ascii="Times New Roman" w:hAnsi="Times New Roman" w:cs="Times New Roman"/>
          <w:sz w:val="28"/>
          <w:szCs w:val="28"/>
        </w:rPr>
        <w:t xml:space="preserve"> Исполнительный комитет Тетюшского муниципального района</w:t>
      </w:r>
      <w:r w:rsidRPr="00B17449">
        <w:rPr>
          <w:rFonts w:ascii="Times New Roman" w:hAnsi="Times New Roman" w:cs="Times New Roman"/>
          <w:sz w:val="28"/>
          <w:szCs w:val="28"/>
        </w:rPr>
        <w:t>, которы</w:t>
      </w:r>
      <w:r w:rsidR="00D73723">
        <w:rPr>
          <w:rFonts w:ascii="Times New Roman" w:hAnsi="Times New Roman" w:cs="Times New Roman"/>
          <w:sz w:val="28"/>
          <w:szCs w:val="28"/>
        </w:rPr>
        <w:t>й</w:t>
      </w:r>
      <w:r w:rsidRPr="00B17449">
        <w:rPr>
          <w:rFonts w:ascii="Times New Roman" w:hAnsi="Times New Roman" w:cs="Times New Roman"/>
          <w:sz w:val="28"/>
          <w:szCs w:val="28"/>
        </w:rPr>
        <w:t xml:space="preserve">  ежегодно уточняют целевые показатели и затраты на мероприятия</w:t>
      </w:r>
      <w:r w:rsidR="004E2C81" w:rsidRPr="00B1744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B17449">
        <w:rPr>
          <w:rFonts w:ascii="Times New Roman" w:hAnsi="Times New Roman" w:cs="Times New Roman"/>
          <w:sz w:val="28"/>
          <w:szCs w:val="28"/>
        </w:rPr>
        <w:t xml:space="preserve">, механизм реализации </w:t>
      </w:r>
      <w:r w:rsidR="004E2C81" w:rsidRPr="00B17449">
        <w:rPr>
          <w:rFonts w:ascii="Times New Roman" w:hAnsi="Times New Roman" w:cs="Times New Roman"/>
          <w:sz w:val="28"/>
          <w:szCs w:val="28"/>
        </w:rPr>
        <w:t>П</w:t>
      </w:r>
      <w:r w:rsidRPr="00B17449">
        <w:rPr>
          <w:rFonts w:ascii="Times New Roman" w:hAnsi="Times New Roman" w:cs="Times New Roman"/>
          <w:sz w:val="28"/>
          <w:szCs w:val="28"/>
        </w:rPr>
        <w:t>рограммы и состав исполнителей, запрашивают у министерств</w:t>
      </w:r>
      <w:r w:rsidRPr="001307EE">
        <w:rPr>
          <w:rFonts w:ascii="Times New Roman" w:hAnsi="Times New Roman" w:cs="Times New Roman"/>
          <w:sz w:val="28"/>
          <w:szCs w:val="28"/>
        </w:rPr>
        <w:t xml:space="preserve"> и ведомств, ответственных за выполнение мероприятий, сведения о ходе выполнения </w:t>
      </w:r>
      <w:r w:rsidR="004E2C81">
        <w:rPr>
          <w:rFonts w:ascii="Times New Roman" w:hAnsi="Times New Roman" w:cs="Times New Roman"/>
          <w:sz w:val="28"/>
          <w:szCs w:val="28"/>
        </w:rPr>
        <w:t>П</w:t>
      </w:r>
      <w:r w:rsidRPr="001307EE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6F3211" w:rsidRPr="00922050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4E2C81">
        <w:rPr>
          <w:rFonts w:ascii="Times New Roman" w:hAnsi="Times New Roman" w:cs="Times New Roman"/>
          <w:sz w:val="28"/>
          <w:szCs w:val="28"/>
        </w:rPr>
        <w:t>П</w:t>
      </w:r>
      <w:r w:rsidRPr="00922050">
        <w:rPr>
          <w:rFonts w:ascii="Times New Roman" w:hAnsi="Times New Roman" w:cs="Times New Roman"/>
          <w:sz w:val="28"/>
          <w:szCs w:val="28"/>
        </w:rPr>
        <w:t>рограммы осуществляется в соответствии с ежегодным планом, содержащим перечень мероприятий с указанием сроков их выполне</w:t>
      </w:r>
      <w:r w:rsidR="005E792F">
        <w:rPr>
          <w:rFonts w:ascii="Times New Roman" w:hAnsi="Times New Roman" w:cs="Times New Roman"/>
          <w:sz w:val="28"/>
          <w:szCs w:val="28"/>
        </w:rPr>
        <w:t>ния, бюджетных ассигн</w:t>
      </w:r>
      <w:r w:rsidR="005E792F">
        <w:rPr>
          <w:rFonts w:ascii="Times New Roman" w:hAnsi="Times New Roman" w:cs="Times New Roman"/>
          <w:sz w:val="28"/>
          <w:szCs w:val="28"/>
        </w:rPr>
        <w:t>о</w:t>
      </w:r>
      <w:r w:rsidR="005E792F">
        <w:rPr>
          <w:rFonts w:ascii="Times New Roman" w:hAnsi="Times New Roman" w:cs="Times New Roman"/>
          <w:sz w:val="28"/>
          <w:szCs w:val="28"/>
        </w:rPr>
        <w:t>ваний</w:t>
      </w:r>
      <w:r w:rsidRPr="00922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211" w:rsidRPr="00964297" w:rsidRDefault="006F3211" w:rsidP="00B33DEE">
      <w:pPr>
        <w:suppressAutoHyphens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64297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осуществляется через министерства и ведомства, ответственные за их реализацию и являющиеся исполнителями </w:t>
      </w:r>
      <w:r w:rsidR="004E2C81">
        <w:rPr>
          <w:rFonts w:ascii="Times New Roman" w:hAnsi="Times New Roman" w:cs="Times New Roman"/>
          <w:sz w:val="28"/>
          <w:szCs w:val="28"/>
        </w:rPr>
        <w:t>П</w:t>
      </w:r>
      <w:r w:rsidRPr="00964297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B724F2" w:rsidRPr="00335C77" w:rsidRDefault="006F3211" w:rsidP="00B33DEE">
      <w:pPr>
        <w:suppressAutoHyphens/>
        <w:spacing w:after="0"/>
        <w:ind w:left="-567" w:right="-284" w:firstLine="425"/>
        <w:jc w:val="both"/>
        <w:rPr>
          <w:rFonts w:ascii="Times New Roman" w:hAnsi="Times New Roman"/>
          <w:strike/>
          <w:sz w:val="28"/>
          <w:szCs w:val="28"/>
        </w:rPr>
      </w:pPr>
      <w:r w:rsidRPr="00B17449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4E2C81" w:rsidRPr="00B17449">
        <w:rPr>
          <w:rFonts w:ascii="Times New Roman" w:hAnsi="Times New Roman" w:cs="Times New Roman"/>
          <w:sz w:val="28"/>
          <w:szCs w:val="28"/>
        </w:rPr>
        <w:t>П</w:t>
      </w:r>
      <w:r w:rsidRPr="00B17449">
        <w:rPr>
          <w:rFonts w:ascii="Times New Roman" w:hAnsi="Times New Roman" w:cs="Times New Roman"/>
          <w:sz w:val="28"/>
          <w:szCs w:val="28"/>
        </w:rPr>
        <w:t>рограммы, ответственные за реализацию, представляют</w:t>
      </w:r>
      <w:r w:rsidR="004E2C81" w:rsidRPr="00B17449">
        <w:rPr>
          <w:rFonts w:ascii="Times New Roman" w:hAnsi="Times New Roman" w:cs="Times New Roman"/>
          <w:sz w:val="28"/>
          <w:szCs w:val="28"/>
        </w:rPr>
        <w:t xml:space="preserve"> государственному заказчику-</w:t>
      </w:r>
      <w:r w:rsidRPr="00B17449">
        <w:rPr>
          <w:rFonts w:ascii="Times New Roman" w:hAnsi="Times New Roman" w:cs="Times New Roman"/>
          <w:sz w:val="28"/>
          <w:szCs w:val="28"/>
        </w:rPr>
        <w:t xml:space="preserve">координатору </w:t>
      </w:r>
      <w:r w:rsidR="004E2C81" w:rsidRPr="00B17449">
        <w:rPr>
          <w:rFonts w:ascii="Times New Roman" w:hAnsi="Times New Roman" w:cs="Times New Roman"/>
          <w:sz w:val="28"/>
          <w:szCs w:val="28"/>
        </w:rPr>
        <w:t>П</w:t>
      </w:r>
      <w:r w:rsidRPr="00B17449">
        <w:rPr>
          <w:rFonts w:ascii="Times New Roman" w:hAnsi="Times New Roman" w:cs="Times New Roman"/>
          <w:sz w:val="28"/>
          <w:szCs w:val="28"/>
        </w:rPr>
        <w:t xml:space="preserve">рограммы ежеквартально,  до </w:t>
      </w:r>
      <w:r w:rsidR="00910FBA">
        <w:rPr>
          <w:rFonts w:ascii="Times New Roman" w:hAnsi="Times New Roman" w:cs="Times New Roman"/>
          <w:sz w:val="28"/>
          <w:szCs w:val="28"/>
        </w:rPr>
        <w:t>10</w:t>
      </w:r>
      <w:r w:rsidRPr="00B17449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информацию об исполнении мероприятий и освоенных денежных</w:t>
      </w:r>
      <w:r w:rsidRPr="00964297">
        <w:rPr>
          <w:rFonts w:ascii="Times New Roman" w:hAnsi="Times New Roman" w:cs="Times New Roman"/>
          <w:sz w:val="28"/>
          <w:szCs w:val="28"/>
        </w:rPr>
        <w:t xml:space="preserve"> средствах, выделяемых исполнителям мероприятий</w:t>
      </w:r>
      <w:r w:rsidR="007326D0">
        <w:rPr>
          <w:rFonts w:ascii="Times New Roman" w:hAnsi="Times New Roman" w:cs="Times New Roman"/>
          <w:sz w:val="28"/>
          <w:szCs w:val="28"/>
        </w:rPr>
        <w:t xml:space="preserve"> из соответствующих бюджетов</w:t>
      </w:r>
      <w:r w:rsidR="000868BD">
        <w:rPr>
          <w:rFonts w:ascii="Times New Roman" w:hAnsi="Times New Roman" w:cs="Times New Roman"/>
          <w:sz w:val="28"/>
          <w:szCs w:val="28"/>
        </w:rPr>
        <w:t xml:space="preserve"> </w:t>
      </w:r>
      <w:r w:rsidR="00B724F2">
        <w:rPr>
          <w:rFonts w:ascii="Times New Roman" w:hAnsi="Times New Roman"/>
          <w:sz w:val="28"/>
          <w:szCs w:val="28"/>
        </w:rPr>
        <w:t xml:space="preserve">с </w:t>
      </w:r>
      <w:r w:rsidR="00B724F2" w:rsidRPr="0028079C">
        <w:rPr>
          <w:rFonts w:ascii="Times New Roman" w:hAnsi="Times New Roman"/>
          <w:sz w:val="28"/>
          <w:szCs w:val="28"/>
        </w:rPr>
        <w:t>нарастающим итогом и в целом за отчетный год</w:t>
      </w:r>
      <w:r w:rsidR="00B724F2">
        <w:rPr>
          <w:rFonts w:ascii="Times New Roman" w:hAnsi="Times New Roman"/>
          <w:sz w:val="28"/>
          <w:szCs w:val="28"/>
        </w:rPr>
        <w:t>.</w:t>
      </w:r>
    </w:p>
    <w:p w:rsidR="006F3211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D6BF5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оценке эффективности </w:t>
      </w:r>
      <w:r w:rsidR="00540FB2" w:rsidRPr="00DD6BF5">
        <w:rPr>
          <w:rFonts w:ascii="Times New Roman" w:hAnsi="Times New Roman" w:cs="Times New Roman"/>
          <w:sz w:val="28"/>
          <w:szCs w:val="28"/>
        </w:rPr>
        <w:t>П</w:t>
      </w:r>
      <w:r w:rsidRPr="00DD6BF5">
        <w:rPr>
          <w:rFonts w:ascii="Times New Roman" w:hAnsi="Times New Roman" w:cs="Times New Roman"/>
          <w:sz w:val="28"/>
          <w:szCs w:val="28"/>
        </w:rPr>
        <w:t xml:space="preserve">рограммы (далее - годовой отчет) формируется </w:t>
      </w:r>
      <w:r w:rsidR="00DD6BF5" w:rsidRPr="00DD6BF5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DD6BF5" w:rsidRPr="00DD6BF5">
        <w:rPr>
          <w:rFonts w:ascii="Times New Roman" w:hAnsi="Times New Roman" w:cs="Times New Roman"/>
          <w:sz w:val="28"/>
          <w:szCs w:val="28"/>
        </w:rPr>
        <w:br/>
        <w:t>Тетюшского муниципального района</w:t>
      </w:r>
      <w:r w:rsidRPr="00DD6BF5">
        <w:rPr>
          <w:rFonts w:ascii="Times New Roman" w:hAnsi="Times New Roman" w:cs="Times New Roman"/>
          <w:sz w:val="28"/>
          <w:szCs w:val="28"/>
        </w:rPr>
        <w:t xml:space="preserve"> совместно с соисполнителями до</w:t>
      </w:r>
      <w:r w:rsidR="00DD6BF5" w:rsidRPr="00DD6BF5">
        <w:rPr>
          <w:rFonts w:ascii="Times New Roman" w:hAnsi="Times New Roman" w:cs="Times New Roman"/>
          <w:sz w:val="28"/>
          <w:szCs w:val="28"/>
        </w:rPr>
        <w:br/>
      </w:r>
      <w:r w:rsidRPr="00DD6BF5">
        <w:rPr>
          <w:rFonts w:ascii="Times New Roman" w:hAnsi="Times New Roman" w:cs="Times New Roman"/>
          <w:sz w:val="28"/>
          <w:szCs w:val="28"/>
        </w:rPr>
        <w:t xml:space="preserve">1 февраля года, следующего за отчетным, для формирования итоговой </w:t>
      </w:r>
      <w:r w:rsidR="00DD6BF5">
        <w:rPr>
          <w:rFonts w:ascii="Times New Roman" w:hAnsi="Times New Roman" w:cs="Times New Roman"/>
          <w:sz w:val="28"/>
          <w:szCs w:val="28"/>
        </w:rPr>
        <w:br/>
      </w:r>
      <w:r w:rsidRPr="00DD6BF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D278C9" w:rsidRPr="00DD6BF5">
        <w:rPr>
          <w:rFonts w:ascii="Times New Roman" w:hAnsi="Times New Roman" w:cs="Times New Roman"/>
          <w:sz w:val="28"/>
          <w:szCs w:val="28"/>
        </w:rPr>
        <w:t xml:space="preserve">по </w:t>
      </w:r>
      <w:r w:rsidRPr="00DD6BF5">
        <w:rPr>
          <w:rFonts w:ascii="Times New Roman" w:hAnsi="Times New Roman" w:cs="Times New Roman"/>
          <w:sz w:val="28"/>
          <w:szCs w:val="28"/>
        </w:rPr>
        <w:t xml:space="preserve">Программе и направления </w:t>
      </w:r>
      <w:r w:rsidR="00DD6BF5" w:rsidRPr="00DD6BF5">
        <w:rPr>
          <w:rFonts w:ascii="Times New Roman" w:hAnsi="Times New Roman" w:cs="Times New Roman"/>
          <w:sz w:val="28"/>
          <w:szCs w:val="28"/>
        </w:rPr>
        <w:t xml:space="preserve"> Главе Тетюшского муниципального района и руководителю Исполнительного комитета Тетюшского муниципального района</w:t>
      </w:r>
      <w:r w:rsidRPr="00DD6BF5">
        <w:rPr>
          <w:rFonts w:ascii="Times New Roman" w:hAnsi="Times New Roman" w:cs="Times New Roman"/>
          <w:sz w:val="28"/>
          <w:szCs w:val="28"/>
        </w:rPr>
        <w:t xml:space="preserve"> до 1 марта года, следующего за отчетным.</w:t>
      </w:r>
    </w:p>
    <w:p w:rsidR="006F3211" w:rsidRPr="0028079C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79C">
        <w:rPr>
          <w:rFonts w:ascii="Times New Roman" w:hAnsi="Times New Roman" w:cs="Times New Roman"/>
          <w:sz w:val="28"/>
          <w:szCs w:val="28"/>
        </w:rPr>
        <w:lastRenderedPageBreak/>
        <w:t>Годовой отчет содержит:</w:t>
      </w:r>
    </w:p>
    <w:p w:rsidR="006F3211" w:rsidRPr="0028079C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79C">
        <w:rPr>
          <w:rFonts w:ascii="Times New Roman" w:hAnsi="Times New Roman" w:cs="Times New Roman"/>
          <w:sz w:val="28"/>
          <w:szCs w:val="28"/>
        </w:rPr>
        <w:t>- конкретные результаты, достигнутые за отчетный период;</w:t>
      </w:r>
    </w:p>
    <w:p w:rsidR="006F3211" w:rsidRPr="0028079C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79C">
        <w:rPr>
          <w:rFonts w:ascii="Times New Roman" w:hAnsi="Times New Roman" w:cs="Times New Roman"/>
          <w:sz w:val="28"/>
          <w:szCs w:val="28"/>
        </w:rPr>
        <w:t>- перечень мероприятий, выполненных и не выполненных (с указанием причин) в установленные сроки;</w:t>
      </w:r>
    </w:p>
    <w:p w:rsidR="006F3211" w:rsidRPr="0028079C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79C">
        <w:rPr>
          <w:rFonts w:ascii="Times New Roman" w:hAnsi="Times New Roman" w:cs="Times New Roman"/>
          <w:sz w:val="28"/>
          <w:szCs w:val="28"/>
        </w:rPr>
        <w:t xml:space="preserve">- анализ факторов, повлиявших на ход реализации </w:t>
      </w:r>
      <w:r w:rsidR="00540FB2">
        <w:rPr>
          <w:rFonts w:ascii="Times New Roman" w:hAnsi="Times New Roman" w:cs="Times New Roman"/>
          <w:sz w:val="28"/>
          <w:szCs w:val="28"/>
        </w:rPr>
        <w:t>П</w:t>
      </w:r>
      <w:r w:rsidRPr="0028079C">
        <w:rPr>
          <w:rFonts w:ascii="Times New Roman" w:hAnsi="Times New Roman" w:cs="Times New Roman"/>
          <w:sz w:val="28"/>
          <w:szCs w:val="28"/>
        </w:rPr>
        <w:t>рограмм</w:t>
      </w:r>
      <w:r w:rsidR="00540FB2">
        <w:rPr>
          <w:rFonts w:ascii="Times New Roman" w:hAnsi="Times New Roman" w:cs="Times New Roman"/>
          <w:sz w:val="28"/>
          <w:szCs w:val="28"/>
        </w:rPr>
        <w:t>ы</w:t>
      </w:r>
      <w:r w:rsidRPr="0028079C">
        <w:rPr>
          <w:rFonts w:ascii="Times New Roman" w:hAnsi="Times New Roman" w:cs="Times New Roman"/>
          <w:sz w:val="28"/>
          <w:szCs w:val="28"/>
        </w:rPr>
        <w:t>;</w:t>
      </w:r>
    </w:p>
    <w:p w:rsidR="006F3211" w:rsidRPr="0028079C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79C">
        <w:rPr>
          <w:rFonts w:ascii="Times New Roman" w:hAnsi="Times New Roman" w:cs="Times New Roman"/>
          <w:sz w:val="28"/>
          <w:szCs w:val="28"/>
        </w:rPr>
        <w:t>- данные об использовании бюджетных ассигнований и иных средств на выпо</w:t>
      </w:r>
      <w:r w:rsidRPr="0028079C">
        <w:rPr>
          <w:rFonts w:ascii="Times New Roman" w:hAnsi="Times New Roman" w:cs="Times New Roman"/>
          <w:sz w:val="28"/>
          <w:szCs w:val="28"/>
        </w:rPr>
        <w:t>л</w:t>
      </w:r>
      <w:r w:rsidRPr="0028079C">
        <w:rPr>
          <w:rFonts w:ascii="Times New Roman" w:hAnsi="Times New Roman" w:cs="Times New Roman"/>
          <w:sz w:val="28"/>
          <w:szCs w:val="28"/>
        </w:rPr>
        <w:t>нение мероприятий;</w:t>
      </w:r>
    </w:p>
    <w:p w:rsidR="006F3211" w:rsidRPr="0028079C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79C">
        <w:rPr>
          <w:rFonts w:ascii="Times New Roman" w:hAnsi="Times New Roman" w:cs="Times New Roman"/>
          <w:sz w:val="28"/>
          <w:szCs w:val="28"/>
        </w:rPr>
        <w:t xml:space="preserve">- информацию о внесенных ответственным исполнителем изменениях в </w:t>
      </w:r>
      <w:r w:rsidR="000D0DDC">
        <w:rPr>
          <w:rFonts w:ascii="Times New Roman" w:hAnsi="Times New Roman" w:cs="Times New Roman"/>
          <w:sz w:val="28"/>
          <w:szCs w:val="28"/>
        </w:rPr>
        <w:t>П</w:t>
      </w:r>
      <w:r w:rsidRPr="001E09B9">
        <w:rPr>
          <w:rFonts w:ascii="Times New Roman" w:hAnsi="Times New Roman" w:cs="Times New Roman"/>
          <w:sz w:val="28"/>
          <w:szCs w:val="28"/>
        </w:rPr>
        <w:t>р</w:t>
      </w:r>
      <w:r w:rsidRPr="001E09B9">
        <w:rPr>
          <w:rFonts w:ascii="Times New Roman" w:hAnsi="Times New Roman" w:cs="Times New Roman"/>
          <w:sz w:val="28"/>
          <w:szCs w:val="28"/>
        </w:rPr>
        <w:t>о</w:t>
      </w:r>
      <w:r w:rsidRPr="001E09B9">
        <w:rPr>
          <w:rFonts w:ascii="Times New Roman" w:hAnsi="Times New Roman" w:cs="Times New Roman"/>
          <w:sz w:val="28"/>
          <w:szCs w:val="28"/>
        </w:rPr>
        <w:t>грамм</w:t>
      </w:r>
      <w:r w:rsidR="007326D0" w:rsidRPr="001E09B9">
        <w:rPr>
          <w:rFonts w:ascii="Times New Roman" w:hAnsi="Times New Roman" w:cs="Times New Roman"/>
          <w:sz w:val="28"/>
          <w:szCs w:val="28"/>
        </w:rPr>
        <w:t>у</w:t>
      </w:r>
      <w:r w:rsidRPr="001E09B9">
        <w:rPr>
          <w:rFonts w:ascii="Times New Roman" w:hAnsi="Times New Roman" w:cs="Times New Roman"/>
          <w:sz w:val="28"/>
          <w:szCs w:val="28"/>
        </w:rPr>
        <w:t>;</w:t>
      </w:r>
    </w:p>
    <w:p w:rsidR="006F3211" w:rsidRPr="0028079C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79C">
        <w:rPr>
          <w:rFonts w:ascii="Times New Roman" w:hAnsi="Times New Roman" w:cs="Times New Roman"/>
          <w:sz w:val="28"/>
          <w:szCs w:val="28"/>
        </w:rPr>
        <w:t>- и иную информацию.</w:t>
      </w:r>
    </w:p>
    <w:p w:rsidR="006F3211" w:rsidRPr="00650377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07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несение изменений в </w:t>
      </w:r>
      <w:r w:rsidR="000D0D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рограмму</w:t>
      </w:r>
      <w:r w:rsidRPr="0028079C">
        <w:rPr>
          <w:rFonts w:ascii="Times New Roman" w:hAnsi="Times New Roman" w:cs="Times New Roman"/>
          <w:sz w:val="28"/>
          <w:szCs w:val="28"/>
        </w:rPr>
        <w:t xml:space="preserve"> осуществляется ответственным  исполнит</w:t>
      </w:r>
      <w:r w:rsidRPr="0028079C">
        <w:rPr>
          <w:rFonts w:ascii="Times New Roman" w:hAnsi="Times New Roman" w:cs="Times New Roman"/>
          <w:sz w:val="28"/>
          <w:szCs w:val="28"/>
        </w:rPr>
        <w:t>е</w:t>
      </w:r>
      <w:r w:rsidRPr="0028079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79C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D0D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7C33C6">
        <w:rPr>
          <w:rFonts w:ascii="Times New Roman" w:hAnsi="Times New Roman" w:cs="Times New Roman"/>
          <w:sz w:val="28"/>
          <w:szCs w:val="28"/>
        </w:rPr>
        <w:t>,</w:t>
      </w:r>
      <w:r w:rsidRPr="0028079C">
        <w:rPr>
          <w:rFonts w:ascii="Times New Roman" w:hAnsi="Times New Roman" w:cs="Times New Roman"/>
          <w:sz w:val="28"/>
          <w:szCs w:val="28"/>
        </w:rPr>
        <w:t xml:space="preserve"> либо во </w:t>
      </w:r>
      <w:r w:rsidRPr="00650377">
        <w:rPr>
          <w:rFonts w:ascii="Times New Roman" w:hAnsi="Times New Roman" w:cs="Times New Roman"/>
          <w:sz w:val="28"/>
          <w:szCs w:val="28"/>
        </w:rPr>
        <w:t>исполнение</w:t>
      </w:r>
      <w:r w:rsidRPr="0028079C">
        <w:rPr>
          <w:rFonts w:ascii="Times New Roman" w:hAnsi="Times New Roman" w:cs="Times New Roman"/>
          <w:sz w:val="28"/>
          <w:szCs w:val="28"/>
        </w:rPr>
        <w:t xml:space="preserve"> </w:t>
      </w:r>
      <w:r w:rsidRPr="00650377">
        <w:rPr>
          <w:rFonts w:ascii="Times New Roman" w:hAnsi="Times New Roman" w:cs="Times New Roman"/>
          <w:sz w:val="28"/>
          <w:szCs w:val="28"/>
        </w:rPr>
        <w:t xml:space="preserve">поручений </w:t>
      </w:r>
      <w:r w:rsidR="007C33C6" w:rsidRPr="00650377">
        <w:rPr>
          <w:rFonts w:ascii="Times New Roman" w:hAnsi="Times New Roman" w:cs="Times New Roman"/>
          <w:sz w:val="28"/>
          <w:szCs w:val="28"/>
        </w:rPr>
        <w:t>председателя межведомственной координационной комиссии Тетюшского муниципального района по профилактике правонарушений</w:t>
      </w:r>
      <w:r w:rsidR="00650377">
        <w:rPr>
          <w:rFonts w:ascii="Times New Roman" w:hAnsi="Times New Roman" w:cs="Times New Roman"/>
          <w:sz w:val="28"/>
          <w:szCs w:val="28"/>
        </w:rPr>
        <w:t>,</w:t>
      </w:r>
      <w:r w:rsidR="007C33C6" w:rsidRPr="00650377">
        <w:rPr>
          <w:rFonts w:ascii="Times New Roman" w:hAnsi="Times New Roman" w:cs="Times New Roman"/>
          <w:sz w:val="28"/>
          <w:szCs w:val="28"/>
        </w:rPr>
        <w:t xml:space="preserve"> </w:t>
      </w:r>
      <w:r w:rsidRPr="00650377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установленными требованиями. </w:t>
      </w:r>
    </w:p>
    <w:p w:rsidR="006F3211" w:rsidRPr="007C33C6" w:rsidRDefault="006F3211" w:rsidP="00B33DEE">
      <w:pPr>
        <w:suppressAutoHyphens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0377">
        <w:rPr>
          <w:rFonts w:ascii="Times New Roman" w:hAnsi="Times New Roman" w:cs="Times New Roman"/>
          <w:sz w:val="28"/>
          <w:szCs w:val="28"/>
        </w:rPr>
        <w:t>Выполнение мероприятий</w:t>
      </w:r>
      <w:r w:rsidR="00CA5ECA" w:rsidRPr="00650377">
        <w:rPr>
          <w:rFonts w:ascii="Times New Roman" w:hAnsi="Times New Roman" w:cs="Times New Roman"/>
          <w:sz w:val="28"/>
          <w:szCs w:val="28"/>
        </w:rPr>
        <w:t xml:space="preserve"> </w:t>
      </w:r>
      <w:r w:rsidR="000D0DDC" w:rsidRPr="00650377">
        <w:rPr>
          <w:rFonts w:ascii="Times New Roman" w:hAnsi="Times New Roman" w:cs="Times New Roman"/>
          <w:sz w:val="28"/>
          <w:szCs w:val="28"/>
        </w:rPr>
        <w:t>П</w:t>
      </w:r>
      <w:r w:rsidR="00540FB2" w:rsidRPr="00650377">
        <w:rPr>
          <w:rFonts w:ascii="Times New Roman" w:hAnsi="Times New Roman" w:cs="Times New Roman"/>
          <w:sz w:val="28"/>
          <w:szCs w:val="28"/>
        </w:rPr>
        <w:t>рограммы</w:t>
      </w:r>
      <w:r w:rsidRPr="00650377">
        <w:rPr>
          <w:rFonts w:ascii="Times New Roman" w:hAnsi="Times New Roman" w:cs="Times New Roman"/>
          <w:sz w:val="28"/>
          <w:szCs w:val="28"/>
        </w:rPr>
        <w:t xml:space="preserve"> и эффективность использования финанс</w:t>
      </w:r>
      <w:r w:rsidRPr="00650377">
        <w:rPr>
          <w:rFonts w:ascii="Times New Roman" w:hAnsi="Times New Roman" w:cs="Times New Roman"/>
          <w:sz w:val="28"/>
          <w:szCs w:val="28"/>
        </w:rPr>
        <w:t>о</w:t>
      </w:r>
      <w:r w:rsidRPr="00650377">
        <w:rPr>
          <w:rFonts w:ascii="Times New Roman" w:hAnsi="Times New Roman" w:cs="Times New Roman"/>
          <w:sz w:val="28"/>
          <w:szCs w:val="28"/>
        </w:rPr>
        <w:t xml:space="preserve">вых средств планируется регулярно рассматривать на заседаниях </w:t>
      </w:r>
      <w:r w:rsidR="00795915" w:rsidRPr="00650377">
        <w:rPr>
          <w:rFonts w:ascii="Times New Roman" w:hAnsi="Times New Roman" w:cs="Times New Roman"/>
          <w:sz w:val="28"/>
          <w:szCs w:val="28"/>
        </w:rPr>
        <w:t xml:space="preserve">межведомственной координационной комиссии Тетюшского муниципального района </w:t>
      </w:r>
      <w:r w:rsidRPr="00650377">
        <w:rPr>
          <w:rFonts w:ascii="Times New Roman" w:hAnsi="Times New Roman" w:cs="Times New Roman"/>
          <w:sz w:val="28"/>
          <w:szCs w:val="28"/>
        </w:rPr>
        <w:t>по профилактике правонарушений с заслушивани</w:t>
      </w:r>
      <w:r w:rsidR="007C33C6" w:rsidRPr="00650377">
        <w:rPr>
          <w:rFonts w:ascii="Times New Roman" w:hAnsi="Times New Roman" w:cs="Times New Roman"/>
          <w:sz w:val="28"/>
          <w:szCs w:val="28"/>
        </w:rPr>
        <w:t>ем руководителей предприятий, организаций и учреждений</w:t>
      </w:r>
      <w:r w:rsidRPr="00650377">
        <w:rPr>
          <w:rFonts w:ascii="Times New Roman" w:hAnsi="Times New Roman" w:cs="Times New Roman"/>
          <w:sz w:val="28"/>
          <w:szCs w:val="28"/>
        </w:rPr>
        <w:t xml:space="preserve"> – исполнителей </w:t>
      </w:r>
      <w:r w:rsidR="000D0DDC" w:rsidRPr="00650377">
        <w:rPr>
          <w:rFonts w:ascii="Times New Roman" w:hAnsi="Times New Roman" w:cs="Times New Roman"/>
          <w:sz w:val="28"/>
          <w:szCs w:val="28"/>
        </w:rPr>
        <w:t>П</w:t>
      </w:r>
      <w:r w:rsidRPr="00650377">
        <w:rPr>
          <w:rFonts w:ascii="Times New Roman" w:hAnsi="Times New Roman" w:cs="Times New Roman"/>
          <w:sz w:val="28"/>
          <w:szCs w:val="28"/>
        </w:rPr>
        <w:t>рограммы.</w:t>
      </w:r>
      <w:r w:rsidR="008F4370" w:rsidRPr="007C3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211" w:rsidRPr="007C33C6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0FB2" w:rsidRPr="00B17449" w:rsidRDefault="00540FB2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7449">
        <w:rPr>
          <w:rFonts w:ascii="Times New Roman" w:hAnsi="Times New Roman" w:cs="Times New Roman"/>
          <w:sz w:val="28"/>
          <w:szCs w:val="28"/>
        </w:rPr>
        <w:t>5</w:t>
      </w:r>
      <w:r w:rsidR="006F3211" w:rsidRPr="00B17449">
        <w:rPr>
          <w:rFonts w:ascii="Times New Roman" w:hAnsi="Times New Roman" w:cs="Times New Roman"/>
          <w:sz w:val="28"/>
          <w:szCs w:val="28"/>
        </w:rPr>
        <w:t xml:space="preserve">. Оценка экономической, социальной и экологической эффективности </w:t>
      </w:r>
    </w:p>
    <w:p w:rsidR="006F3211" w:rsidRPr="00B17449" w:rsidRDefault="00540FB2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7449">
        <w:rPr>
          <w:rFonts w:ascii="Times New Roman" w:hAnsi="Times New Roman" w:cs="Times New Roman"/>
          <w:sz w:val="28"/>
          <w:szCs w:val="28"/>
        </w:rPr>
        <w:t>П</w:t>
      </w:r>
      <w:r w:rsidR="006F3211" w:rsidRPr="00B17449">
        <w:rPr>
          <w:rFonts w:ascii="Times New Roman" w:hAnsi="Times New Roman" w:cs="Times New Roman"/>
          <w:sz w:val="28"/>
          <w:szCs w:val="28"/>
        </w:rPr>
        <w:t>рограммы</w:t>
      </w:r>
    </w:p>
    <w:p w:rsidR="006F3211" w:rsidRPr="00B17449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</w:p>
    <w:p w:rsidR="006F3211" w:rsidRPr="00B17449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B17449">
        <w:rPr>
          <w:rStyle w:val="FontStyle13"/>
          <w:rFonts w:eastAsia="Times New Roman"/>
          <w:sz w:val="28"/>
          <w:szCs w:val="28"/>
          <w:lang w:eastAsia="ru-RU"/>
        </w:rPr>
        <w:t xml:space="preserve">Выполнение мероприятий </w:t>
      </w:r>
      <w:r w:rsidR="00540FB2" w:rsidRPr="00B17449">
        <w:rPr>
          <w:rStyle w:val="FontStyle13"/>
          <w:rFonts w:eastAsia="Times New Roman"/>
          <w:sz w:val="28"/>
          <w:szCs w:val="28"/>
          <w:lang w:eastAsia="ru-RU"/>
        </w:rPr>
        <w:t xml:space="preserve">Программы </w:t>
      </w:r>
      <w:r w:rsidRPr="00B17449">
        <w:rPr>
          <w:rStyle w:val="FontStyle13"/>
          <w:rFonts w:eastAsia="Times New Roman"/>
          <w:sz w:val="28"/>
          <w:szCs w:val="28"/>
          <w:lang w:eastAsia="ru-RU"/>
        </w:rPr>
        <w:t>позволит:</w:t>
      </w:r>
    </w:p>
    <w:p w:rsidR="006F3211" w:rsidRPr="00B17449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B17449">
        <w:rPr>
          <w:rStyle w:val="FontStyle13"/>
          <w:rFonts w:eastAsia="Times New Roman"/>
          <w:sz w:val="28"/>
          <w:szCs w:val="28"/>
          <w:lang w:eastAsia="ru-RU"/>
        </w:rPr>
        <w:t>- повысить эффективность системы профилактики правонарушений, привлечь к организации деятельности по предупреждению правонарушений все субъекты профилактики, общественность;</w:t>
      </w: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B17449">
        <w:rPr>
          <w:rStyle w:val="FontStyle13"/>
          <w:rFonts w:eastAsia="Times New Roman"/>
          <w:sz w:val="28"/>
          <w:szCs w:val="28"/>
          <w:lang w:eastAsia="ru-RU"/>
        </w:rPr>
        <w:t>- обеспечить нормативно-</w:t>
      </w:r>
      <w:r w:rsidRPr="00474BA3">
        <w:rPr>
          <w:rStyle w:val="FontStyle13"/>
          <w:rFonts w:eastAsia="Times New Roman"/>
          <w:sz w:val="28"/>
          <w:szCs w:val="28"/>
          <w:lang w:eastAsia="ru-RU"/>
        </w:rPr>
        <w:t>правовое регулирование вопросов профилактики правонарушений;</w:t>
      </w: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474BA3">
        <w:rPr>
          <w:rStyle w:val="FontStyle13"/>
          <w:rFonts w:eastAsia="Times New Roman"/>
          <w:sz w:val="28"/>
          <w:szCs w:val="28"/>
          <w:lang w:eastAsia="ru-RU"/>
        </w:rPr>
        <w:t>- 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474BA3">
        <w:rPr>
          <w:rStyle w:val="FontStyle13"/>
          <w:rFonts w:eastAsia="Times New Roman"/>
          <w:sz w:val="28"/>
          <w:szCs w:val="28"/>
          <w:lang w:eastAsia="ru-RU"/>
        </w:rPr>
        <w:t>- повысить уровень доверия населения к правоохранительным органам;</w:t>
      </w: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474BA3">
        <w:rPr>
          <w:rStyle w:val="FontStyle13"/>
          <w:rFonts w:eastAsia="Times New Roman"/>
          <w:sz w:val="28"/>
          <w:szCs w:val="28"/>
          <w:lang w:eastAsia="ru-RU"/>
        </w:rPr>
        <w:t>- уменьшить количество совершаемых тяжких и особо тяжких преступлений;</w:t>
      </w: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474BA3">
        <w:rPr>
          <w:rStyle w:val="FontStyle13"/>
          <w:rFonts w:eastAsia="Times New Roman"/>
          <w:sz w:val="28"/>
          <w:szCs w:val="28"/>
          <w:lang w:eastAsia="ru-RU"/>
        </w:rPr>
        <w:t>- стабилизировать криминогенную обстановку на улицах и в других обществе</w:t>
      </w:r>
      <w:r w:rsidRPr="00474BA3">
        <w:rPr>
          <w:rStyle w:val="FontStyle13"/>
          <w:rFonts w:eastAsia="Times New Roman"/>
          <w:sz w:val="28"/>
          <w:szCs w:val="28"/>
          <w:lang w:eastAsia="ru-RU"/>
        </w:rPr>
        <w:t>н</w:t>
      </w:r>
      <w:r w:rsidRPr="00474BA3">
        <w:rPr>
          <w:rStyle w:val="FontStyle13"/>
          <w:rFonts w:eastAsia="Times New Roman"/>
          <w:sz w:val="28"/>
          <w:szCs w:val="28"/>
          <w:lang w:eastAsia="ru-RU"/>
        </w:rPr>
        <w:t>ных местах и начать поэтапное снижение данного вида преступлений;</w:t>
      </w:r>
    </w:p>
    <w:p w:rsidR="006F3211" w:rsidRPr="00474BA3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474BA3">
        <w:rPr>
          <w:rStyle w:val="FontStyle13"/>
          <w:rFonts w:eastAsia="Times New Roman"/>
          <w:sz w:val="28"/>
          <w:szCs w:val="28"/>
          <w:lang w:eastAsia="ru-RU"/>
        </w:rPr>
        <w:t>- продолжить снижение правонарушений, совершаемых несовершеннолетними;</w:t>
      </w:r>
    </w:p>
    <w:p w:rsidR="006F3211" w:rsidRDefault="006F3211" w:rsidP="00B33DEE">
      <w:pPr>
        <w:widowControl w:val="0"/>
        <w:suppressAutoHyphens/>
        <w:autoSpaceDE w:val="0"/>
        <w:autoSpaceDN w:val="0"/>
        <w:adjustRightInd w:val="0"/>
        <w:spacing w:after="0"/>
        <w:ind w:left="-567" w:right="-284" w:firstLine="425"/>
        <w:jc w:val="both"/>
        <w:rPr>
          <w:rStyle w:val="FontStyle13"/>
          <w:rFonts w:eastAsia="Times New Roman"/>
          <w:sz w:val="28"/>
          <w:szCs w:val="28"/>
          <w:lang w:eastAsia="ru-RU"/>
        </w:rPr>
      </w:pPr>
      <w:r w:rsidRPr="00474BA3">
        <w:rPr>
          <w:rStyle w:val="FontStyle13"/>
          <w:rFonts w:eastAsia="Times New Roman"/>
          <w:sz w:val="28"/>
          <w:szCs w:val="28"/>
          <w:lang w:eastAsia="ru-RU"/>
        </w:rPr>
        <w:t>- продолжить снижение правонарушений, совершаемых ранее судимыми лиц</w:t>
      </w:r>
      <w:r w:rsidRPr="00474BA3">
        <w:rPr>
          <w:rStyle w:val="FontStyle13"/>
          <w:rFonts w:eastAsia="Times New Roman"/>
          <w:sz w:val="28"/>
          <w:szCs w:val="28"/>
          <w:lang w:eastAsia="ru-RU"/>
        </w:rPr>
        <w:t>а</w:t>
      </w:r>
      <w:r w:rsidRPr="00474BA3">
        <w:rPr>
          <w:rStyle w:val="FontStyle13"/>
          <w:rFonts w:eastAsia="Times New Roman"/>
          <w:sz w:val="28"/>
          <w:szCs w:val="28"/>
          <w:lang w:eastAsia="ru-RU"/>
        </w:rPr>
        <w:t>ми.</w:t>
      </w:r>
    </w:p>
    <w:p w:rsidR="006F3211" w:rsidRDefault="006F3211" w:rsidP="00B33DEE">
      <w:pPr>
        <w:shd w:val="clear" w:color="auto" w:fill="FFFFFF"/>
        <w:suppressAutoHyphens/>
        <w:spacing w:after="0"/>
        <w:ind w:left="-567" w:right="-284" w:firstLine="425"/>
        <w:jc w:val="center"/>
        <w:rPr>
          <w:rFonts w:eastAsiaTheme="minorEastAsia" w:cstheme="minorHAnsi"/>
          <w:b/>
          <w:sz w:val="28"/>
          <w:szCs w:val="28"/>
          <w:lang w:eastAsia="ru-RU"/>
        </w:rPr>
      </w:pPr>
    </w:p>
    <w:p w:rsidR="006F3211" w:rsidRDefault="006F3211" w:rsidP="00B33DEE">
      <w:pPr>
        <w:shd w:val="clear" w:color="auto" w:fill="FFFFFF"/>
        <w:suppressAutoHyphens/>
        <w:spacing w:after="0"/>
        <w:ind w:left="192"/>
        <w:jc w:val="center"/>
        <w:rPr>
          <w:rFonts w:eastAsiaTheme="minorEastAsia" w:cstheme="minorHAnsi"/>
          <w:b/>
          <w:sz w:val="28"/>
          <w:szCs w:val="28"/>
          <w:lang w:eastAsia="ru-RU"/>
        </w:rPr>
      </w:pPr>
    </w:p>
    <w:p w:rsidR="006F3211" w:rsidRDefault="006F3211" w:rsidP="00B33DEE">
      <w:pPr>
        <w:shd w:val="clear" w:color="auto" w:fill="FFFFFF"/>
        <w:suppressAutoHyphens/>
        <w:spacing w:after="0" w:line="240" w:lineRule="auto"/>
        <w:ind w:left="192"/>
        <w:jc w:val="center"/>
        <w:rPr>
          <w:rFonts w:eastAsiaTheme="minorEastAsia" w:cstheme="minorHAnsi"/>
          <w:b/>
          <w:sz w:val="28"/>
          <w:szCs w:val="28"/>
          <w:lang w:eastAsia="ru-RU"/>
        </w:rPr>
        <w:sectPr w:rsidR="006F3211" w:rsidSect="00B33DEE">
          <w:headerReference w:type="default" r:id="rId9"/>
          <w:pgSz w:w="11906" w:h="16838"/>
          <w:pgMar w:top="340" w:right="567" w:bottom="567" w:left="1418" w:header="709" w:footer="709" w:gutter="0"/>
          <w:cols w:space="708"/>
          <w:titlePg/>
          <w:docGrid w:linePitch="360"/>
        </w:sectPr>
      </w:pPr>
    </w:p>
    <w:p w:rsidR="006F3211" w:rsidRPr="00447F2E" w:rsidRDefault="006F3211" w:rsidP="00B33DEE">
      <w:pPr>
        <w:shd w:val="clear" w:color="auto" w:fill="FFFFFF"/>
        <w:tabs>
          <w:tab w:val="left" w:pos="10632"/>
        </w:tabs>
        <w:suppressAutoHyphens/>
        <w:spacing w:after="0" w:line="240" w:lineRule="auto"/>
        <w:ind w:left="192"/>
        <w:jc w:val="center"/>
        <w:rPr>
          <w:rFonts w:ascii="Times New Roman" w:hAnsi="Times New Roman" w:cs="Times New Roman"/>
          <w:sz w:val="16"/>
          <w:szCs w:val="16"/>
        </w:rPr>
      </w:pPr>
      <w:r w:rsidRPr="00447F2E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</w:p>
    <w:p w:rsidR="006F3211" w:rsidRPr="00447F2E" w:rsidRDefault="006F3211" w:rsidP="00B33DEE">
      <w:pPr>
        <w:shd w:val="clear" w:color="auto" w:fill="FFFFFF"/>
        <w:suppressAutoHyphens/>
        <w:spacing w:after="0" w:line="240" w:lineRule="auto"/>
        <w:ind w:left="192"/>
        <w:jc w:val="center"/>
        <w:rPr>
          <w:rFonts w:ascii="Times New Roman" w:hAnsi="Times New Roman" w:cs="Times New Roman"/>
          <w:sz w:val="16"/>
          <w:szCs w:val="16"/>
        </w:rPr>
      </w:pPr>
      <w:r w:rsidRPr="00447F2E">
        <w:rPr>
          <w:rFonts w:ascii="Times New Roman" w:hAnsi="Times New Roman" w:cs="Times New Roman"/>
          <w:sz w:val="16"/>
          <w:szCs w:val="16"/>
        </w:rPr>
        <w:t xml:space="preserve">к </w:t>
      </w:r>
      <w:r w:rsidR="00540FB2" w:rsidRPr="00447F2E">
        <w:rPr>
          <w:rFonts w:ascii="Times New Roman" w:hAnsi="Times New Roman" w:cs="Times New Roman"/>
          <w:sz w:val="16"/>
          <w:szCs w:val="16"/>
        </w:rPr>
        <w:t>П</w:t>
      </w:r>
      <w:r w:rsidRPr="00447F2E">
        <w:rPr>
          <w:rFonts w:ascii="Times New Roman" w:hAnsi="Times New Roman" w:cs="Times New Roman"/>
          <w:sz w:val="16"/>
          <w:szCs w:val="16"/>
        </w:rPr>
        <w:t xml:space="preserve">одпрограмме «Организация деятельности </w:t>
      </w:r>
    </w:p>
    <w:p w:rsidR="006F3211" w:rsidRPr="00447F2E" w:rsidRDefault="006F3211" w:rsidP="00B33DEE">
      <w:pPr>
        <w:shd w:val="clear" w:color="auto" w:fill="FFFFFF"/>
        <w:suppressAutoHyphens/>
        <w:spacing w:after="0" w:line="240" w:lineRule="auto"/>
        <w:ind w:left="192"/>
        <w:jc w:val="center"/>
        <w:rPr>
          <w:rFonts w:ascii="Times New Roman" w:hAnsi="Times New Roman" w:cs="Times New Roman"/>
          <w:sz w:val="16"/>
          <w:szCs w:val="16"/>
        </w:rPr>
      </w:pPr>
      <w:r w:rsidRPr="00447F2E">
        <w:rPr>
          <w:rFonts w:ascii="Times New Roman" w:hAnsi="Times New Roman" w:cs="Times New Roman"/>
          <w:sz w:val="16"/>
          <w:szCs w:val="16"/>
        </w:rPr>
        <w:t xml:space="preserve">по профилактике правонарушений и преступлений </w:t>
      </w:r>
    </w:p>
    <w:p w:rsidR="006F3211" w:rsidRPr="00540FB2" w:rsidRDefault="006F3211" w:rsidP="00B33DEE">
      <w:pPr>
        <w:shd w:val="clear" w:color="auto" w:fill="FFFFFF"/>
        <w:suppressAutoHyphens/>
        <w:spacing w:after="0" w:line="240" w:lineRule="auto"/>
        <w:ind w:left="192"/>
        <w:jc w:val="center"/>
        <w:rPr>
          <w:rFonts w:ascii="Times New Roman" w:hAnsi="Times New Roman" w:cs="Times New Roman"/>
          <w:sz w:val="16"/>
          <w:szCs w:val="16"/>
        </w:rPr>
      </w:pPr>
      <w:r w:rsidRPr="00447F2E">
        <w:rPr>
          <w:rFonts w:ascii="Times New Roman" w:hAnsi="Times New Roman" w:cs="Times New Roman"/>
          <w:sz w:val="16"/>
          <w:szCs w:val="16"/>
        </w:rPr>
        <w:t xml:space="preserve">в </w:t>
      </w:r>
      <w:r w:rsidR="002A0CEF">
        <w:rPr>
          <w:rFonts w:ascii="Times New Roman" w:hAnsi="Times New Roman" w:cs="Times New Roman"/>
          <w:sz w:val="16"/>
          <w:szCs w:val="16"/>
        </w:rPr>
        <w:t>Тетюшском муниципальном районе</w:t>
      </w:r>
      <w:r w:rsidRPr="00447F2E">
        <w:rPr>
          <w:rFonts w:ascii="Times New Roman" w:hAnsi="Times New Roman" w:cs="Times New Roman"/>
          <w:sz w:val="16"/>
          <w:szCs w:val="16"/>
        </w:rPr>
        <w:t xml:space="preserve"> на 201</w:t>
      </w:r>
      <w:r w:rsidR="0014533D">
        <w:rPr>
          <w:rFonts w:ascii="Times New Roman" w:hAnsi="Times New Roman" w:cs="Times New Roman"/>
          <w:sz w:val="16"/>
          <w:szCs w:val="16"/>
        </w:rPr>
        <w:t>8</w:t>
      </w:r>
      <w:r w:rsidRPr="00447F2E">
        <w:rPr>
          <w:rFonts w:ascii="Times New Roman" w:hAnsi="Times New Roman" w:cs="Times New Roman"/>
          <w:sz w:val="16"/>
          <w:szCs w:val="16"/>
        </w:rPr>
        <w:t>-20</w:t>
      </w:r>
      <w:r w:rsidR="0014533D">
        <w:rPr>
          <w:rFonts w:ascii="Times New Roman" w:hAnsi="Times New Roman" w:cs="Times New Roman"/>
          <w:sz w:val="16"/>
          <w:szCs w:val="16"/>
        </w:rPr>
        <w:t>20</w:t>
      </w:r>
      <w:r w:rsidRPr="00447F2E">
        <w:rPr>
          <w:rFonts w:ascii="Times New Roman" w:hAnsi="Times New Roman" w:cs="Times New Roman"/>
          <w:sz w:val="16"/>
          <w:szCs w:val="16"/>
        </w:rPr>
        <w:t xml:space="preserve"> годы</w:t>
      </w:r>
      <w:r w:rsidR="00540FB2" w:rsidRPr="00447F2E">
        <w:rPr>
          <w:rFonts w:ascii="Times New Roman" w:hAnsi="Times New Roman" w:cs="Times New Roman"/>
          <w:sz w:val="16"/>
          <w:szCs w:val="16"/>
        </w:rPr>
        <w:t>»</w:t>
      </w:r>
    </w:p>
    <w:p w:rsidR="006F3211" w:rsidRPr="00F53D06" w:rsidRDefault="006F3211" w:rsidP="00B33DEE">
      <w:pPr>
        <w:shd w:val="clear" w:color="auto" w:fill="FFFFFF"/>
        <w:suppressAutoHyphens/>
        <w:spacing w:after="0" w:line="240" w:lineRule="auto"/>
        <w:ind w:left="192"/>
        <w:jc w:val="center"/>
        <w:rPr>
          <w:rFonts w:cstheme="minorHAnsi"/>
          <w:sz w:val="16"/>
          <w:szCs w:val="16"/>
        </w:rPr>
      </w:pPr>
    </w:p>
    <w:p w:rsidR="00A56C77" w:rsidRPr="00D04F6B" w:rsidRDefault="00A56C77" w:rsidP="00B33D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F6B">
        <w:rPr>
          <w:rFonts w:ascii="Times New Roman" w:hAnsi="Times New Roman" w:cs="Times New Roman"/>
          <w:sz w:val="24"/>
          <w:szCs w:val="24"/>
        </w:rPr>
        <w:t xml:space="preserve">Цели, задачи, индикаторы оценки результатов </w:t>
      </w:r>
      <w:r w:rsidR="00540FB2" w:rsidRPr="00D04F6B">
        <w:rPr>
          <w:rFonts w:ascii="Times New Roman" w:hAnsi="Times New Roman" w:cs="Times New Roman"/>
          <w:sz w:val="24"/>
          <w:szCs w:val="24"/>
        </w:rPr>
        <w:t>П</w:t>
      </w:r>
      <w:r w:rsidRPr="00D04F6B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540FB2" w:rsidRPr="00D04F6B">
        <w:rPr>
          <w:rFonts w:ascii="Times New Roman" w:hAnsi="Times New Roman" w:cs="Times New Roman"/>
          <w:sz w:val="24"/>
          <w:szCs w:val="24"/>
        </w:rPr>
        <w:t xml:space="preserve">«Организация деятельности по профилактике правонарушений и преступлений в </w:t>
      </w:r>
      <w:r w:rsidR="00490CEA" w:rsidRPr="00490CEA">
        <w:rPr>
          <w:rFonts w:ascii="Times New Roman" w:hAnsi="Times New Roman" w:cs="Times New Roman"/>
          <w:sz w:val="24"/>
          <w:szCs w:val="24"/>
        </w:rPr>
        <w:t>Тетюшско</w:t>
      </w:r>
      <w:r w:rsidR="00490CEA">
        <w:rPr>
          <w:rFonts w:ascii="Times New Roman" w:hAnsi="Times New Roman" w:cs="Times New Roman"/>
          <w:sz w:val="24"/>
          <w:szCs w:val="24"/>
        </w:rPr>
        <w:t>м</w:t>
      </w:r>
      <w:r w:rsidR="00490CEA" w:rsidRPr="00490CEA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490CEA">
        <w:rPr>
          <w:rFonts w:ascii="Times New Roman" w:hAnsi="Times New Roman" w:cs="Times New Roman"/>
          <w:sz w:val="24"/>
          <w:szCs w:val="24"/>
        </w:rPr>
        <w:t>м</w:t>
      </w:r>
      <w:r w:rsidR="00490CEA" w:rsidRPr="00490CE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90CEA">
        <w:rPr>
          <w:rFonts w:ascii="Times New Roman" w:hAnsi="Times New Roman" w:cs="Times New Roman"/>
          <w:sz w:val="24"/>
          <w:szCs w:val="24"/>
        </w:rPr>
        <w:t>е</w:t>
      </w:r>
      <w:r w:rsidR="000868BD">
        <w:rPr>
          <w:rFonts w:ascii="Times New Roman" w:hAnsi="Times New Roman" w:cs="Times New Roman"/>
          <w:sz w:val="24"/>
          <w:szCs w:val="24"/>
        </w:rPr>
        <w:t xml:space="preserve"> </w:t>
      </w:r>
      <w:r w:rsidR="00540FB2" w:rsidRPr="00D04F6B">
        <w:rPr>
          <w:rFonts w:ascii="Times New Roman" w:hAnsi="Times New Roman" w:cs="Times New Roman"/>
          <w:sz w:val="24"/>
          <w:szCs w:val="24"/>
        </w:rPr>
        <w:t>на 201</w:t>
      </w:r>
      <w:r w:rsidR="0014533D">
        <w:rPr>
          <w:rFonts w:ascii="Times New Roman" w:hAnsi="Times New Roman" w:cs="Times New Roman"/>
          <w:sz w:val="24"/>
          <w:szCs w:val="24"/>
        </w:rPr>
        <w:t>8</w:t>
      </w:r>
      <w:r w:rsidR="00540FB2" w:rsidRPr="00D04F6B">
        <w:rPr>
          <w:rFonts w:ascii="Times New Roman" w:hAnsi="Times New Roman" w:cs="Times New Roman"/>
          <w:sz w:val="24"/>
          <w:szCs w:val="24"/>
        </w:rPr>
        <w:t>-20</w:t>
      </w:r>
      <w:r w:rsidR="0014533D">
        <w:rPr>
          <w:rFonts w:ascii="Times New Roman" w:hAnsi="Times New Roman" w:cs="Times New Roman"/>
          <w:sz w:val="24"/>
          <w:szCs w:val="24"/>
        </w:rPr>
        <w:t>20</w:t>
      </w:r>
      <w:r w:rsidR="00540FB2" w:rsidRPr="00D04F6B">
        <w:rPr>
          <w:rFonts w:ascii="Times New Roman" w:hAnsi="Times New Roman" w:cs="Times New Roman"/>
          <w:sz w:val="24"/>
          <w:szCs w:val="24"/>
        </w:rPr>
        <w:t xml:space="preserve"> годы» </w:t>
      </w:r>
      <w:r w:rsidRPr="00D04F6B">
        <w:rPr>
          <w:rFonts w:ascii="Times New Roman" w:hAnsi="Times New Roman" w:cs="Times New Roman"/>
          <w:sz w:val="24"/>
          <w:szCs w:val="24"/>
        </w:rPr>
        <w:t xml:space="preserve">и финансирование по мероприятиям </w:t>
      </w:r>
      <w:r w:rsidR="00540FB2" w:rsidRPr="00D04F6B">
        <w:rPr>
          <w:rFonts w:ascii="Times New Roman" w:hAnsi="Times New Roman" w:cs="Times New Roman"/>
          <w:sz w:val="24"/>
          <w:szCs w:val="24"/>
        </w:rPr>
        <w:t>П</w:t>
      </w:r>
      <w:r w:rsidRPr="00D04F6B">
        <w:rPr>
          <w:rFonts w:ascii="Times New Roman" w:hAnsi="Times New Roman" w:cs="Times New Roman"/>
          <w:sz w:val="24"/>
          <w:szCs w:val="24"/>
        </w:rPr>
        <w:t>рограммы</w:t>
      </w:r>
    </w:p>
    <w:p w:rsidR="006F3211" w:rsidRDefault="006F3211" w:rsidP="00B33DEE">
      <w:pPr>
        <w:shd w:val="clear" w:color="auto" w:fill="FFFFFF"/>
        <w:suppressAutoHyphens/>
        <w:spacing w:after="0" w:line="240" w:lineRule="auto"/>
        <w:jc w:val="center"/>
        <w:rPr>
          <w:rFonts w:eastAsiaTheme="minorEastAsia" w:cstheme="minorHAnsi"/>
          <w:b/>
          <w:sz w:val="28"/>
          <w:szCs w:val="28"/>
          <w:lang w:eastAsia="ru-RU"/>
        </w:rPr>
      </w:pPr>
    </w:p>
    <w:tbl>
      <w:tblPr>
        <w:tblStyle w:val="a3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4"/>
        <w:gridCol w:w="1132"/>
        <w:gridCol w:w="707"/>
        <w:gridCol w:w="992"/>
        <w:gridCol w:w="706"/>
        <w:gridCol w:w="1417"/>
        <w:gridCol w:w="1713"/>
        <w:gridCol w:w="82"/>
        <w:gridCol w:w="1336"/>
        <w:gridCol w:w="1417"/>
        <w:gridCol w:w="1276"/>
        <w:gridCol w:w="1276"/>
      </w:tblGrid>
      <w:tr w:rsidR="00843AE8" w:rsidRPr="00540FB2" w:rsidTr="009D2F09">
        <w:trPr>
          <w:tblHeader/>
        </w:trPr>
        <w:tc>
          <w:tcPr>
            <w:tcW w:w="2264" w:type="dxa"/>
            <w:vMerge w:val="restart"/>
          </w:tcPr>
          <w:p w:rsidR="00843AE8" w:rsidRPr="00540FB2" w:rsidRDefault="00843AE8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</w:t>
            </w:r>
          </w:p>
          <w:p w:rsidR="00843AE8" w:rsidRPr="00540FB2" w:rsidRDefault="00843AE8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основных </w:t>
            </w:r>
          </w:p>
          <w:p w:rsidR="00843AE8" w:rsidRPr="00540FB2" w:rsidRDefault="00843AE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1132" w:type="dxa"/>
            <w:vMerge w:val="restart"/>
          </w:tcPr>
          <w:p w:rsidR="00843AE8" w:rsidRPr="00540FB2" w:rsidRDefault="00843AE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707" w:type="dxa"/>
            <w:vMerge w:val="restart"/>
          </w:tcPr>
          <w:p w:rsidR="00843AE8" w:rsidRPr="00540FB2" w:rsidRDefault="00843AE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992" w:type="dxa"/>
            <w:vMerge w:val="restart"/>
          </w:tcPr>
          <w:p w:rsidR="00843AE8" w:rsidRPr="00540FB2" w:rsidRDefault="00843AE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5254" w:type="dxa"/>
            <w:gridSpan w:val="5"/>
          </w:tcPr>
          <w:p w:rsidR="00843AE8" w:rsidRPr="00540FB2" w:rsidRDefault="00843AE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3969" w:type="dxa"/>
            <w:gridSpan w:val="3"/>
          </w:tcPr>
          <w:p w:rsidR="00CD2720" w:rsidRDefault="00CD2720" w:rsidP="00B33DEE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2720">
              <w:rPr>
                <w:rFonts w:ascii="Times New Roman" w:hAnsi="Times New Roman"/>
                <w:sz w:val="18"/>
                <w:szCs w:val="18"/>
              </w:rPr>
              <w:t xml:space="preserve">Финансирование за счет средств бюджета </w:t>
            </w:r>
          </w:p>
          <w:p w:rsidR="00CD2720" w:rsidRPr="00CD2720" w:rsidRDefault="00CD2720" w:rsidP="00B33DEE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2720">
              <w:rPr>
                <w:rFonts w:ascii="Times New Roman" w:hAnsi="Times New Roman"/>
                <w:sz w:val="18"/>
                <w:szCs w:val="18"/>
              </w:rPr>
              <w:t xml:space="preserve">Республики Татарстан, </w:t>
            </w:r>
          </w:p>
          <w:p w:rsidR="00843AE8" w:rsidRPr="00540FB2" w:rsidRDefault="00CD272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CD2720">
              <w:rPr>
                <w:rFonts w:ascii="Times New Roman" w:hAnsi="Times New Roman"/>
                <w:sz w:val="18"/>
                <w:szCs w:val="18"/>
              </w:rPr>
              <w:t>(</w:t>
            </w:r>
            <w:r w:rsidR="00985B79">
              <w:rPr>
                <w:rFonts w:ascii="Times New Roman" w:hAnsi="Times New Roman"/>
                <w:sz w:val="18"/>
                <w:szCs w:val="18"/>
              </w:rPr>
              <w:t>тыс</w:t>
            </w:r>
            <w:r w:rsidRPr="00CD2720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</w:tr>
      <w:tr w:rsidR="00AE5539" w:rsidRPr="00540FB2" w:rsidTr="009D2F09">
        <w:trPr>
          <w:cantSplit/>
          <w:trHeight w:val="1134"/>
          <w:tblHeader/>
        </w:trPr>
        <w:tc>
          <w:tcPr>
            <w:tcW w:w="2264" w:type="dxa"/>
            <w:vMerge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extDirection w:val="btLr"/>
          </w:tcPr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1923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(б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азовый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extDirection w:val="btLr"/>
          </w:tcPr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F28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13" w:type="dxa"/>
            <w:textDirection w:val="btLr"/>
          </w:tcPr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F28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F285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F28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F28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E5539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717" w:rsidRPr="00540FB2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717" w:rsidRDefault="00DA4717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39" w:rsidRPr="00540FB2" w:rsidRDefault="00AE5539" w:rsidP="00B33DEE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F285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DA4717" w:rsidRPr="00540FB2" w:rsidTr="009D2F09">
        <w:trPr>
          <w:tblHeader/>
        </w:trPr>
        <w:tc>
          <w:tcPr>
            <w:tcW w:w="2264" w:type="dxa"/>
          </w:tcPr>
          <w:p w:rsidR="00DA4717" w:rsidRPr="00540FB2" w:rsidRDefault="00DA471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2" w:type="dxa"/>
          </w:tcPr>
          <w:p w:rsidR="00DA4717" w:rsidRPr="00540FB2" w:rsidRDefault="00DA471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</w:tcPr>
          <w:p w:rsidR="00DA4717" w:rsidRPr="00540FB2" w:rsidRDefault="00DA471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A4717" w:rsidRPr="00540FB2" w:rsidRDefault="00DA471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6" w:type="dxa"/>
          </w:tcPr>
          <w:p w:rsidR="00DA4717" w:rsidRPr="00540FB2" w:rsidRDefault="00DA471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DA4717" w:rsidRPr="00540FB2" w:rsidRDefault="00DA471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A4717" w:rsidRPr="00540FB2" w:rsidRDefault="00DA471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</w:tcPr>
          <w:p w:rsidR="00DA4717" w:rsidRPr="00540FB2" w:rsidRDefault="0048783E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</w:tcPr>
          <w:p w:rsidR="00DA4717" w:rsidRPr="00540FB2" w:rsidRDefault="0048783E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DA4717" w:rsidRPr="00540FB2" w:rsidRDefault="0048783E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DA4717" w:rsidRPr="00540FB2" w:rsidRDefault="0048783E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DA4717" w:rsidRPr="00540FB2" w:rsidRDefault="0048783E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43AE8" w:rsidRPr="00540FB2" w:rsidTr="009D2F09">
        <w:trPr>
          <w:trHeight w:val="215"/>
        </w:trPr>
        <w:tc>
          <w:tcPr>
            <w:tcW w:w="14318" w:type="dxa"/>
            <w:gridSpan w:val="12"/>
          </w:tcPr>
          <w:p w:rsidR="00843AE8" w:rsidRPr="00540FB2" w:rsidRDefault="00843AE8" w:rsidP="00B33DEE">
            <w:pPr>
              <w:pStyle w:val="2"/>
              <w:suppressAutoHyphens/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21"/>
                <w:rFonts w:eastAsiaTheme="minorEastAsia"/>
                <w:sz w:val="18"/>
                <w:szCs w:val="18"/>
                <w:lang w:eastAsia="ru-RU"/>
              </w:rPr>
              <w:t xml:space="preserve">Цель: </w:t>
            </w:r>
            <w:r w:rsidRPr="00B17449">
              <w:rPr>
                <w:rStyle w:val="FontStyle21"/>
                <w:rFonts w:eastAsiaTheme="minorEastAsia"/>
                <w:sz w:val="18"/>
                <w:szCs w:val="18"/>
                <w:lang w:eastAsia="ru-RU"/>
              </w:rPr>
              <w:t xml:space="preserve">Совершенствование деятельности по профилактике правонарушений и преступлений в </w:t>
            </w:r>
            <w:r w:rsidR="00A71BA1">
              <w:rPr>
                <w:rStyle w:val="FontStyle21"/>
                <w:rFonts w:eastAsiaTheme="minorEastAsia"/>
                <w:sz w:val="18"/>
                <w:szCs w:val="18"/>
                <w:lang w:eastAsia="ru-RU"/>
              </w:rPr>
              <w:t>Тетюшском муниципальном районе</w:t>
            </w:r>
          </w:p>
        </w:tc>
      </w:tr>
      <w:tr w:rsidR="00843AE8" w:rsidRPr="00540FB2" w:rsidTr="009D2F09">
        <w:trPr>
          <w:trHeight w:val="241"/>
        </w:trPr>
        <w:tc>
          <w:tcPr>
            <w:tcW w:w="14318" w:type="dxa"/>
            <w:gridSpan w:val="12"/>
          </w:tcPr>
          <w:p w:rsidR="00843AE8" w:rsidRPr="00540FB2" w:rsidRDefault="00843AE8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  <w:r w:rsidR="00213339">
              <w:rPr>
                <w:rFonts w:ascii="Times New Roman" w:hAnsi="Times New Roman" w:cs="Times New Roman"/>
                <w:sz w:val="18"/>
                <w:szCs w:val="18"/>
              </w:rPr>
              <w:t xml:space="preserve"> 1: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Снижение уровня преступности на территории </w:t>
            </w:r>
            <w:r w:rsidR="00A71BA1">
              <w:rPr>
                <w:rFonts w:ascii="Times New Roman" w:hAnsi="Times New Roman" w:cs="Times New Roman"/>
                <w:sz w:val="18"/>
                <w:szCs w:val="18"/>
              </w:rPr>
              <w:t>Тетюшского муниципального района</w:t>
            </w:r>
          </w:p>
        </w:tc>
      </w:tr>
      <w:tr w:rsidR="00AE5539" w:rsidRPr="00540FB2" w:rsidTr="009D2F09">
        <w:tc>
          <w:tcPr>
            <w:tcW w:w="2264" w:type="dxa"/>
          </w:tcPr>
          <w:p w:rsidR="00AE5539" w:rsidRPr="00540FB2" w:rsidRDefault="00AE5539" w:rsidP="00B33DEE">
            <w:pPr>
              <w:shd w:val="clear" w:color="auto" w:fill="FFFFFF"/>
              <w:suppressAutoHyphens/>
              <w:ind w:right="5" w:firstLine="1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 Организовать пиар-акции, направленные на профилактику правонарушений, ход и результаты которых освещать в СМИ</w:t>
            </w:r>
          </w:p>
        </w:tc>
        <w:tc>
          <w:tcPr>
            <w:tcW w:w="1132" w:type="dxa"/>
          </w:tcPr>
          <w:p w:rsidR="00AE5539" w:rsidRPr="00540FB2" w:rsidRDefault="00545034" w:rsidP="00B33DEE">
            <w:pPr>
              <w:shd w:val="clear" w:color="auto" w:fill="FFFFFF"/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ИК</w:t>
            </w:r>
            <w:r w:rsidR="00C8536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ТМР</w:t>
            </w:r>
            <w:r w:rsidR="00AE553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 Редакция районной газеты «Авангард», ОМВД (по согласованию), </w:t>
            </w:r>
          </w:p>
        </w:tc>
        <w:tc>
          <w:tcPr>
            <w:tcW w:w="707" w:type="dxa"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E81F3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E81F3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AE5539" w:rsidRPr="00BF4F35" w:rsidRDefault="00BF4F35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35">
              <w:rPr>
                <w:rFonts w:ascii="Times New Roman" w:hAnsi="Times New Roman" w:cs="Times New Roman"/>
                <w:sz w:val="18"/>
                <w:szCs w:val="18"/>
              </w:rPr>
              <w:t>Количество преступлений, совершенных на 10,0 тыс. населения (ед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F4F35">
              <w:rPr>
                <w:rFonts w:ascii="Times New Roman" w:hAnsi="Times New Roman" w:cs="Times New Roman"/>
                <w:sz w:val="18"/>
                <w:szCs w:val="18"/>
              </w:rPr>
              <w:t>ниц)</w:t>
            </w:r>
          </w:p>
        </w:tc>
        <w:tc>
          <w:tcPr>
            <w:tcW w:w="706" w:type="dxa"/>
            <w:vMerge w:val="restart"/>
          </w:tcPr>
          <w:p w:rsidR="00AE5539" w:rsidRPr="00540FB2" w:rsidRDefault="00113470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7" w:type="dxa"/>
            <w:vMerge w:val="restart"/>
          </w:tcPr>
          <w:p w:rsidR="00AE5539" w:rsidRPr="00540FB2" w:rsidRDefault="00113470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B78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3" w:type="dxa"/>
            <w:vMerge w:val="restart"/>
          </w:tcPr>
          <w:p w:rsidR="00AE5539" w:rsidRPr="00540FB2" w:rsidRDefault="00113470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B78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vMerge w:val="restart"/>
          </w:tcPr>
          <w:p w:rsidR="00AE5539" w:rsidRPr="00540FB2" w:rsidRDefault="00113470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B78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AE5539" w:rsidRPr="00540FB2" w:rsidRDefault="00B80026" w:rsidP="00B33DEE">
            <w:pPr>
              <w:shd w:val="clear" w:color="auto" w:fill="FFFFFF"/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E236B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,0</w:t>
            </w:r>
            <w:r w:rsidR="00F4769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E236B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(МБ)</w:t>
            </w:r>
          </w:p>
        </w:tc>
        <w:tc>
          <w:tcPr>
            <w:tcW w:w="1276" w:type="dxa"/>
          </w:tcPr>
          <w:p w:rsidR="00AE5539" w:rsidRPr="00540FB2" w:rsidRDefault="00B80026" w:rsidP="00B33DEE">
            <w:pPr>
              <w:shd w:val="clear" w:color="auto" w:fill="FFFFFF"/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E236B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,0</w:t>
            </w:r>
            <w:r w:rsidR="00F4769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E236B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(МБ)</w:t>
            </w:r>
          </w:p>
        </w:tc>
        <w:tc>
          <w:tcPr>
            <w:tcW w:w="1276" w:type="dxa"/>
          </w:tcPr>
          <w:p w:rsidR="00AE5539" w:rsidRPr="00540FB2" w:rsidRDefault="00B80026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236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F476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236B9">
              <w:rPr>
                <w:rFonts w:ascii="Times New Roman" w:hAnsi="Times New Roman" w:cs="Times New Roman"/>
                <w:sz w:val="18"/>
                <w:szCs w:val="18"/>
              </w:rPr>
              <w:t xml:space="preserve"> (МБ)</w:t>
            </w:r>
          </w:p>
        </w:tc>
      </w:tr>
      <w:tr w:rsidR="00AE5539" w:rsidRPr="00540FB2" w:rsidTr="009D2F09">
        <w:tc>
          <w:tcPr>
            <w:tcW w:w="2264" w:type="dxa"/>
          </w:tcPr>
          <w:p w:rsidR="00AE5539" w:rsidRPr="00540FB2" w:rsidRDefault="00AE5539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 Осуществлять оперативно-профилактиче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ские мероприятия, направленные на пре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сечение нел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гального оборота алк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гольной и спиртосодержащей продукции, фактов реализации несовершеннолетними табач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ных изделий, алкогольной и спиртосодер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жащей продукции, изъятие из обор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та контрафактных и 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фал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ь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сифицированных товаров</w:t>
            </w:r>
          </w:p>
        </w:tc>
        <w:tc>
          <w:tcPr>
            <w:tcW w:w="1132" w:type="dxa"/>
          </w:tcPr>
          <w:p w:rsidR="00AE5539" w:rsidRPr="000F39A2" w:rsidRDefault="00545034" w:rsidP="00B33DEE">
            <w:pPr>
              <w:shd w:val="clear" w:color="auto" w:fill="FFFFFF"/>
              <w:suppressAutoHyphens/>
              <w:ind w:right="-75" w:hanging="75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Госалкогольинспекция</w:t>
            </w:r>
            <w:proofErr w:type="spellEnd"/>
            <w:r w:rsidR="00AE5539" w:rsidRPr="000F39A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Роспотребнадзор (по согласованию), ОМВД (по согласованию)</w:t>
            </w:r>
          </w:p>
        </w:tc>
        <w:tc>
          <w:tcPr>
            <w:tcW w:w="707" w:type="dxa"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E81F3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E81F3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E5539" w:rsidRPr="00540FB2" w:rsidRDefault="00AE5539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E5539" w:rsidRPr="00540FB2" w:rsidRDefault="00444BCF" w:rsidP="00B33DEE">
            <w:pPr>
              <w:shd w:val="clear" w:color="auto" w:fill="FFFFFF"/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E5539" w:rsidRPr="00540FB2" w:rsidRDefault="00444BCF" w:rsidP="00B33DEE">
            <w:pPr>
              <w:shd w:val="clear" w:color="auto" w:fill="FFFFFF"/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E5539" w:rsidRPr="00540FB2" w:rsidRDefault="00444BCF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0E57" w:rsidRPr="00540FB2" w:rsidTr="009D2F09">
        <w:tc>
          <w:tcPr>
            <w:tcW w:w="2264" w:type="dxa"/>
          </w:tcPr>
          <w:p w:rsidR="00440E57" w:rsidRDefault="00440E57" w:rsidP="00B33DEE">
            <w:pPr>
              <w:shd w:val="clear" w:color="auto" w:fill="FFFFFF"/>
              <w:suppressAutoHyphens/>
              <w:ind w:left="-108" w:right="-109" w:firstLine="1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1.3. Организовать </w:t>
            </w:r>
            <w:r w:rsidR="005217EC">
              <w:rPr>
                <w:rFonts w:ascii="Times New Roman" w:hAnsi="Times New Roman" w:cs="Times New Roman"/>
                <w:sz w:val="18"/>
                <w:szCs w:val="18"/>
              </w:rPr>
              <w:t>контроль за пребыванием иностранных граждан и лиц без гра</w:t>
            </w:r>
            <w:r w:rsidR="005217E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217EC">
              <w:rPr>
                <w:rFonts w:ascii="Times New Roman" w:hAnsi="Times New Roman" w:cs="Times New Roman"/>
                <w:sz w:val="18"/>
                <w:szCs w:val="18"/>
              </w:rPr>
              <w:t xml:space="preserve">данства, выявление лиц не состоящих на миграционном учете. </w:t>
            </w:r>
          </w:p>
        </w:tc>
        <w:tc>
          <w:tcPr>
            <w:tcW w:w="1132" w:type="dxa"/>
          </w:tcPr>
          <w:p w:rsidR="00440E57" w:rsidRDefault="000F47A8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  <w:r w:rsidR="00793B7A">
              <w:rPr>
                <w:rFonts w:ascii="Times New Roman" w:hAnsi="Times New Roman" w:cs="Times New Roman"/>
                <w:sz w:val="18"/>
                <w:szCs w:val="18"/>
              </w:rPr>
              <w:t xml:space="preserve"> ТМР, ОМВД </w:t>
            </w:r>
            <w:r w:rsidR="003044B3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07" w:type="dxa"/>
          </w:tcPr>
          <w:p w:rsidR="00440E57" w:rsidRDefault="00440E5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="00E81F3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="005217E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E81F3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vMerge/>
          </w:tcPr>
          <w:p w:rsidR="00440E57" w:rsidRPr="00540FB2" w:rsidRDefault="00440E5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440E57" w:rsidRPr="00540FB2" w:rsidRDefault="00440E5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0E57" w:rsidRPr="00540FB2" w:rsidRDefault="00440E5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3" w:type="dxa"/>
            <w:vMerge/>
          </w:tcPr>
          <w:p w:rsidR="00440E57" w:rsidRPr="00540FB2" w:rsidRDefault="00440E5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40E57" w:rsidRPr="00540FB2" w:rsidRDefault="00440E5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40E57" w:rsidRDefault="005217E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40E57" w:rsidRDefault="005217E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40E57" w:rsidRDefault="005217E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43AE8" w:rsidRPr="00540FB2" w:rsidTr="009D2F09">
        <w:tc>
          <w:tcPr>
            <w:tcW w:w="14318" w:type="dxa"/>
            <w:gridSpan w:val="12"/>
          </w:tcPr>
          <w:p w:rsidR="00A54348" w:rsidRDefault="00A54348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843AE8" w:rsidRDefault="00843AE8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Задача</w:t>
            </w:r>
            <w:r w:rsidR="0021333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2: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Применение инновационных форм и методов работы с несовершеннолетними, активизация и совершенствование </w:t>
            </w:r>
          </w:p>
          <w:p w:rsidR="00843AE8" w:rsidRPr="00540FB2" w:rsidRDefault="00843AE8" w:rsidP="00B33DEE">
            <w:pPr>
              <w:suppressAutoHyphens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нравственного и патриотического воспитания детей и молодежи</w:t>
            </w:r>
          </w:p>
        </w:tc>
      </w:tr>
      <w:tr w:rsidR="00440E57" w:rsidRPr="00540FB2" w:rsidTr="009D2F09">
        <w:tc>
          <w:tcPr>
            <w:tcW w:w="2264" w:type="dxa"/>
          </w:tcPr>
          <w:p w:rsidR="00440E57" w:rsidRPr="00540FB2" w:rsidRDefault="00440E57" w:rsidP="00B33DEE">
            <w:pPr>
              <w:shd w:val="clear" w:color="auto" w:fill="FFFFFF"/>
              <w:tabs>
                <w:tab w:val="left" w:pos="408"/>
              </w:tabs>
              <w:suppressAutoHyphens/>
              <w:ind w:right="5" w:firstLine="1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  <w:r w:rsidR="00C4298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(спортзалов, бассейнов) для приобщения подростков и молодежи к здор</w:t>
            </w:r>
            <w:r w:rsidR="00C4298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="00C4298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вому образу жизни</w:t>
            </w:r>
          </w:p>
        </w:tc>
        <w:tc>
          <w:tcPr>
            <w:tcW w:w="1132" w:type="dxa"/>
          </w:tcPr>
          <w:p w:rsidR="00440E57" w:rsidRPr="00540FB2" w:rsidRDefault="000F47A8" w:rsidP="00B33DEE">
            <w:pPr>
              <w:shd w:val="clear" w:color="auto" w:fill="FFFFFF"/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образования</w:t>
            </w:r>
            <w:r w:rsidR="00440E57" w:rsidRPr="002761D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Отдел по делам молодежи и спорту, ОМВД (по </w:t>
            </w:r>
            <w:proofErr w:type="spellStart"/>
            <w:r w:rsidR="00440E57" w:rsidRPr="002761D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согла</w:t>
            </w:r>
            <w:proofErr w:type="spellEnd"/>
            <w:r w:rsidR="00440E57" w:rsidRPr="002761D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-сованию), </w:t>
            </w:r>
          </w:p>
        </w:tc>
        <w:tc>
          <w:tcPr>
            <w:tcW w:w="707" w:type="dxa"/>
          </w:tcPr>
          <w:p w:rsidR="00440E57" w:rsidRPr="00540FB2" w:rsidRDefault="00440E5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9914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99142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440E57" w:rsidRPr="00540FB2" w:rsidRDefault="00A92DE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92DE9">
              <w:rPr>
                <w:rFonts w:ascii="Times New Roman" w:hAnsi="Times New Roman" w:cs="Times New Roman"/>
                <w:sz w:val="18"/>
                <w:szCs w:val="18"/>
              </w:rPr>
              <w:t>Удельный вес преступлений. Совершенных несовершеннолетними, в общем числе расследованных преступлений (проценты</w:t>
            </w:r>
            <w:r w:rsidRPr="00435845">
              <w:rPr>
                <w:sz w:val="18"/>
                <w:szCs w:val="18"/>
              </w:rPr>
              <w:t>)</w:t>
            </w:r>
          </w:p>
        </w:tc>
        <w:tc>
          <w:tcPr>
            <w:tcW w:w="706" w:type="dxa"/>
            <w:vMerge w:val="restart"/>
          </w:tcPr>
          <w:p w:rsidR="00440E57" w:rsidRPr="00540FB2" w:rsidRDefault="00A92DE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417" w:type="dxa"/>
            <w:vMerge w:val="restart"/>
          </w:tcPr>
          <w:p w:rsidR="00440E57" w:rsidRPr="00540FB2" w:rsidRDefault="00A92DE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795" w:type="dxa"/>
            <w:gridSpan w:val="2"/>
            <w:vMerge w:val="restart"/>
          </w:tcPr>
          <w:p w:rsidR="00440E57" w:rsidRPr="00540FB2" w:rsidRDefault="00A92DE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336" w:type="dxa"/>
            <w:vMerge w:val="restart"/>
          </w:tcPr>
          <w:p w:rsidR="00440E57" w:rsidRPr="00540FB2" w:rsidRDefault="00A92DE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417" w:type="dxa"/>
          </w:tcPr>
          <w:p w:rsidR="00440E57" w:rsidRPr="00540FB2" w:rsidRDefault="00C4298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40E57" w:rsidRPr="00540FB2" w:rsidRDefault="00C4298C" w:rsidP="00B33DEE">
            <w:pPr>
              <w:shd w:val="clear" w:color="auto" w:fill="FFFFFF"/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440E57" w:rsidRPr="00540FB2" w:rsidRDefault="00C4298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548" w:rsidRPr="00540FB2" w:rsidTr="009D2F09">
        <w:tc>
          <w:tcPr>
            <w:tcW w:w="2264" w:type="dxa"/>
          </w:tcPr>
          <w:p w:rsidR="00D04548" w:rsidRPr="00540FB2" w:rsidRDefault="00D04548" w:rsidP="00B33DEE">
            <w:pPr>
              <w:shd w:val="clear" w:color="auto" w:fill="FFFFFF"/>
              <w:suppressAutoHyphens/>
              <w:ind w:right="5" w:firstLine="1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2.2.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Проводить тематические лектории, класс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ные часы, радио-, телеперед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чи, публико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 xml:space="preserve"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беспризорности, алкоголизма, наркомании и токсикомании среди молодежи, детского дорожно-транспортного травм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тизма и др.</w:t>
            </w:r>
          </w:p>
        </w:tc>
        <w:tc>
          <w:tcPr>
            <w:tcW w:w="1132" w:type="dxa"/>
          </w:tcPr>
          <w:p w:rsidR="00D04548" w:rsidRPr="00540FB2" w:rsidRDefault="00D04548" w:rsidP="00B33DEE">
            <w:pPr>
              <w:shd w:val="clear" w:color="auto" w:fill="FFFFFF"/>
              <w:suppressAutoHyphens/>
              <w:ind w:left="5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Тетюшская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ЦРБ, Отдел по делам молодежи и спорту, Управление социальной защиты,</w:t>
            </w:r>
          </w:p>
          <w:p w:rsidR="00D04548" w:rsidRPr="00540FB2" w:rsidRDefault="00D04548" w:rsidP="00B33DEE">
            <w:pPr>
              <w:shd w:val="clear" w:color="auto" w:fill="FFFFFF"/>
              <w:suppressAutoHyphens/>
              <w:ind w:left="5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образования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04548" w:rsidRPr="00540FB2" w:rsidRDefault="00D04548" w:rsidP="00B33DEE">
            <w:pPr>
              <w:shd w:val="clear" w:color="auto" w:fill="FFFFFF"/>
              <w:suppressAutoHyphens/>
              <w:ind w:left="5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МВД (по 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согласова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нию)</w:t>
            </w:r>
          </w:p>
        </w:tc>
        <w:tc>
          <w:tcPr>
            <w:tcW w:w="707" w:type="dxa"/>
          </w:tcPr>
          <w:p w:rsidR="00D04548" w:rsidRPr="00540FB2" w:rsidRDefault="00D0454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201</w:t>
            </w:r>
            <w:r w:rsidR="00E4613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vMerge/>
          </w:tcPr>
          <w:p w:rsidR="00D04548" w:rsidRPr="00540FB2" w:rsidRDefault="00D0454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D04548" w:rsidRPr="00540FB2" w:rsidRDefault="00D0454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04548" w:rsidRPr="00540FB2" w:rsidRDefault="00D0454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D04548" w:rsidRPr="00540FB2" w:rsidRDefault="00D0454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D04548" w:rsidRPr="00540FB2" w:rsidRDefault="00D04548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D04548" w:rsidRPr="00540FB2" w:rsidRDefault="0002762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 w:rsidR="00F476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(МБ)</w:t>
            </w:r>
          </w:p>
        </w:tc>
        <w:tc>
          <w:tcPr>
            <w:tcW w:w="1276" w:type="dxa"/>
          </w:tcPr>
          <w:p w:rsidR="00D04548" w:rsidRPr="00540FB2" w:rsidRDefault="0002762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 w:rsidR="00F476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(МБ)</w:t>
            </w:r>
          </w:p>
        </w:tc>
        <w:tc>
          <w:tcPr>
            <w:tcW w:w="1276" w:type="dxa"/>
          </w:tcPr>
          <w:p w:rsidR="00D04548" w:rsidRPr="00540FB2" w:rsidRDefault="0002762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 w:rsidR="00F476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(МБ)</w:t>
            </w:r>
          </w:p>
        </w:tc>
      </w:tr>
      <w:tr w:rsidR="00BA6737" w:rsidRPr="00540FB2" w:rsidTr="009D2F09">
        <w:tc>
          <w:tcPr>
            <w:tcW w:w="2264" w:type="dxa"/>
          </w:tcPr>
          <w:p w:rsidR="00BA6737" w:rsidRPr="00540FB2" w:rsidRDefault="00BA6737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="00EE22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Организовать </w:t>
            </w:r>
            <w:r w:rsidR="00CE4369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E4369">
              <w:rPr>
                <w:rFonts w:ascii="Times New Roman" w:hAnsi="Times New Roman" w:cs="Times New Roman"/>
                <w:sz w:val="18"/>
                <w:szCs w:val="18"/>
              </w:rPr>
              <w:t xml:space="preserve">аз </w:t>
            </w:r>
            <w:proofErr w:type="spellStart"/>
            <w:r w:rsidR="00CE4369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новидеофильмов</w:t>
            </w:r>
            <w:proofErr w:type="spellEnd"/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для проведения тематических </w:t>
            </w:r>
            <w:proofErr w:type="spellStart"/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киноуроков</w:t>
            </w:r>
            <w:proofErr w:type="spellEnd"/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(кинолекториев) по профилактике правонарушений, формированию правового с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знания, идейно-нравственному воспитанию учащихся школ,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учреждений среднего профессионального образования</w:t>
            </w:r>
          </w:p>
        </w:tc>
        <w:tc>
          <w:tcPr>
            <w:tcW w:w="1132" w:type="dxa"/>
          </w:tcPr>
          <w:p w:rsidR="00BA6737" w:rsidRPr="00540FB2" w:rsidRDefault="00BA6737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БУК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киновидеообслуживанию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населения» Тетюшского муни</w:t>
            </w:r>
            <w:r w:rsidR="007176FC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пального района, ГАОУ СПО «Тетюшский сельскохозяйстве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техн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кум» (по согласованию), ГА</w:t>
            </w:r>
            <w:r w:rsidR="001C0B8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ОУ «Тетюшский </w:t>
            </w:r>
            <w:r w:rsidR="001C0B8E">
              <w:rPr>
                <w:rFonts w:ascii="Times New Roman" w:hAnsi="Times New Roman" w:cs="Times New Roman"/>
                <w:sz w:val="18"/>
                <w:szCs w:val="18"/>
              </w:rPr>
              <w:t>государственный граждански</w:t>
            </w:r>
            <w:r w:rsidR="001C0B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ледж» (по согласованию), </w:t>
            </w:r>
          </w:p>
        </w:tc>
        <w:tc>
          <w:tcPr>
            <w:tcW w:w="707" w:type="dxa"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201</w:t>
            </w:r>
            <w:r w:rsidR="00BA009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BA009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A6737" w:rsidRPr="00540FB2" w:rsidRDefault="00F4769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F56A5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6F56A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(МБ)</w:t>
            </w:r>
          </w:p>
        </w:tc>
        <w:tc>
          <w:tcPr>
            <w:tcW w:w="1276" w:type="dxa"/>
          </w:tcPr>
          <w:p w:rsidR="00BA6737" w:rsidRPr="00540FB2" w:rsidRDefault="00F4769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 xml:space="preserve"> (МБ)</w:t>
            </w:r>
          </w:p>
        </w:tc>
        <w:tc>
          <w:tcPr>
            <w:tcW w:w="1276" w:type="dxa"/>
          </w:tcPr>
          <w:p w:rsidR="00BA6737" w:rsidRPr="00540FB2" w:rsidRDefault="00F4769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6F56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  <w:r w:rsidR="006F56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(МБ)</w:t>
            </w:r>
          </w:p>
        </w:tc>
      </w:tr>
      <w:tr w:rsidR="00BA6737" w:rsidRPr="00540FB2" w:rsidTr="009D2F09">
        <w:tc>
          <w:tcPr>
            <w:tcW w:w="2264" w:type="dxa"/>
          </w:tcPr>
          <w:p w:rsidR="00BA6737" w:rsidRPr="007665EA" w:rsidRDefault="00BA6737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="00EE22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665EA">
              <w:rPr>
                <w:rFonts w:ascii="Times New Roman" w:hAnsi="Times New Roman" w:cs="Times New Roman"/>
                <w:sz w:val="18"/>
                <w:szCs w:val="18"/>
              </w:rPr>
              <w:t xml:space="preserve">. Проводить: </w:t>
            </w:r>
          </w:p>
          <w:p w:rsidR="00BA6737" w:rsidRPr="007665EA" w:rsidRDefault="00BA6737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5EA">
              <w:rPr>
                <w:rFonts w:ascii="Times New Roman" w:hAnsi="Times New Roman" w:cs="Times New Roman"/>
                <w:sz w:val="18"/>
                <w:szCs w:val="18"/>
              </w:rPr>
              <w:t xml:space="preserve">ежегодную спартакиаду среди молодежи допризывного возраста, в том числе лиц, состоящих на учете в ОМВД России </w:t>
            </w:r>
            <w:proofErr w:type="spellStart"/>
            <w:r w:rsidRPr="007665EA">
              <w:rPr>
                <w:rFonts w:ascii="Times New Roman" w:hAnsi="Times New Roman" w:cs="Times New Roman"/>
                <w:sz w:val="18"/>
                <w:szCs w:val="18"/>
              </w:rPr>
              <w:t>поТетюшскомурайону</w:t>
            </w:r>
            <w:proofErr w:type="spellEnd"/>
            <w:r w:rsidRPr="007665E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6737" w:rsidRPr="007665EA" w:rsidRDefault="00BA6737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5EA">
              <w:rPr>
                <w:rFonts w:ascii="Times New Roman" w:hAnsi="Times New Roman" w:cs="Times New Roman"/>
                <w:sz w:val="18"/>
                <w:szCs w:val="18"/>
              </w:rPr>
              <w:t>ежегодную военно-патриотическую игру «Зарница»;</w:t>
            </w:r>
          </w:p>
          <w:p w:rsidR="00BA6737" w:rsidRPr="00540FB2" w:rsidRDefault="00BA6737" w:rsidP="00B33DEE">
            <w:pPr>
              <w:shd w:val="clear" w:color="auto" w:fill="FFFFFF"/>
              <w:suppressAutoHyphens/>
              <w:ind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7665EA">
              <w:rPr>
                <w:rFonts w:ascii="Times New Roman" w:hAnsi="Times New Roman" w:cs="Times New Roman"/>
                <w:sz w:val="18"/>
                <w:szCs w:val="18"/>
              </w:rPr>
              <w:t xml:space="preserve">военно-спортивные, патриотические палаточные сборы для молодежи, в том числе лиц, состоящих 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на профилактическом учете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ОМВД России по Тетюшскому району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6737" w:rsidRPr="00540FB2" w:rsidRDefault="00BA6737" w:rsidP="00B33DEE">
            <w:pPr>
              <w:shd w:val="clear" w:color="auto" w:fill="FFFFFF"/>
              <w:suppressAutoHyphens/>
              <w:ind w:right="-109"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встречи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учащихся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призывного возраста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тружениками тыла, ветеранами Великой Отечественной войны, участниками боевых действий и локальных конфликтов.</w:t>
            </w:r>
          </w:p>
        </w:tc>
        <w:tc>
          <w:tcPr>
            <w:tcW w:w="1132" w:type="dxa"/>
          </w:tcPr>
          <w:p w:rsidR="00BA6737" w:rsidRPr="00540FB2" w:rsidRDefault="00BA6737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делам молодежи и спорту, Отдел образования, Отдел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енного комиссариата (по согласованию)</w:t>
            </w:r>
          </w:p>
        </w:tc>
        <w:tc>
          <w:tcPr>
            <w:tcW w:w="707" w:type="dxa"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A6737" w:rsidRPr="00540FB2" w:rsidRDefault="00BA6737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F56A5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  <w:r w:rsidR="003279F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6F56A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(МБ)</w:t>
            </w:r>
          </w:p>
        </w:tc>
        <w:tc>
          <w:tcPr>
            <w:tcW w:w="1276" w:type="dxa"/>
          </w:tcPr>
          <w:p w:rsidR="00BA6737" w:rsidRPr="00540FB2" w:rsidRDefault="00BA6737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3279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 xml:space="preserve"> (МБ)</w:t>
            </w:r>
          </w:p>
        </w:tc>
        <w:tc>
          <w:tcPr>
            <w:tcW w:w="1276" w:type="dxa"/>
          </w:tcPr>
          <w:p w:rsidR="00BA6737" w:rsidRPr="00540FB2" w:rsidRDefault="00BA6737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279F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 xml:space="preserve"> (МБ)</w:t>
            </w:r>
          </w:p>
        </w:tc>
      </w:tr>
      <w:tr w:rsidR="00BA6737" w:rsidRPr="00540FB2" w:rsidTr="009D2F09">
        <w:tc>
          <w:tcPr>
            <w:tcW w:w="2264" w:type="dxa"/>
          </w:tcPr>
          <w:p w:rsidR="00BA6737" w:rsidRPr="00540FB2" w:rsidRDefault="00BA6737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E22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Организовать </w:t>
            </w:r>
            <w:r w:rsidR="00D87A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консультацию несовершеннолетних с </w:t>
            </w:r>
            <w:proofErr w:type="spellStart"/>
            <w:r w:rsidR="00D87A42">
              <w:rPr>
                <w:rFonts w:ascii="Times New Roman" w:hAnsi="Times New Roman" w:cs="Times New Roman"/>
                <w:sz w:val="18"/>
                <w:szCs w:val="18"/>
              </w:rPr>
              <w:t>дели</w:t>
            </w:r>
            <w:r w:rsidR="007665E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87A42">
              <w:rPr>
                <w:rFonts w:ascii="Times New Roman" w:hAnsi="Times New Roman" w:cs="Times New Roman"/>
                <w:sz w:val="18"/>
                <w:szCs w:val="18"/>
              </w:rPr>
              <w:t>ктивным</w:t>
            </w:r>
            <w:proofErr w:type="spellEnd"/>
            <w:r w:rsidR="00D87A42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поведением, лиц </w:t>
            </w:r>
            <w:r w:rsidR="00D87A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состоящих на учете в ПНД врачами </w:t>
            </w:r>
            <w:proofErr w:type="spellStart"/>
            <w:r w:rsidR="00D87A42">
              <w:rPr>
                <w:rFonts w:ascii="Times New Roman" w:hAnsi="Times New Roman" w:cs="Times New Roman"/>
                <w:sz w:val="18"/>
                <w:szCs w:val="18"/>
              </w:rPr>
              <w:t>психиаторами-нарколагами</w:t>
            </w:r>
            <w:proofErr w:type="spellEnd"/>
          </w:p>
        </w:tc>
        <w:tc>
          <w:tcPr>
            <w:tcW w:w="1132" w:type="dxa"/>
          </w:tcPr>
          <w:p w:rsidR="00BA6737" w:rsidRPr="00540FB2" w:rsidRDefault="00897FA7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Тетюшская</w:t>
            </w:r>
            <w:proofErr w:type="spellEnd"/>
            <w:r w:rsidR="00D87A42">
              <w:rPr>
                <w:rFonts w:ascii="Times New Roman" w:hAnsi="Times New Roman" w:cs="Times New Roman"/>
                <w:sz w:val="18"/>
                <w:szCs w:val="18"/>
              </w:rPr>
              <w:t xml:space="preserve"> ЦРБ (по согласованию), 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>дел по д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 xml:space="preserve">лам 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>дежи и спорту, Отдел образования, ОМВД (по согласованию), О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>дел культ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A6737">
              <w:rPr>
                <w:rFonts w:ascii="Times New Roman" w:hAnsi="Times New Roman" w:cs="Times New Roman"/>
                <w:sz w:val="18"/>
                <w:szCs w:val="18"/>
              </w:rPr>
              <w:t xml:space="preserve">ры, </w:t>
            </w:r>
          </w:p>
        </w:tc>
        <w:tc>
          <w:tcPr>
            <w:tcW w:w="707" w:type="dxa"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BA6737" w:rsidRPr="00540FB2" w:rsidRDefault="00BA673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A6737" w:rsidRPr="00540FB2" w:rsidRDefault="00D87A42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6737" w:rsidRPr="00540FB2" w:rsidRDefault="00D87A42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6737" w:rsidRPr="00540FB2" w:rsidRDefault="00D87A42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3141" w:rsidRPr="00540FB2" w:rsidTr="009D2F09">
        <w:tc>
          <w:tcPr>
            <w:tcW w:w="2264" w:type="dxa"/>
          </w:tcPr>
          <w:p w:rsidR="00813141" w:rsidRDefault="00813141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="00EE22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Провести конкурсы: социально-значимых проектов, направленных на формирование духовно-нравственной культуры подрастающего покол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ния, толерантного восприятия общества, окружающего мира, включая информирование молод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 о культуре, истории различных этносов;</w:t>
            </w:r>
          </w:p>
          <w:p w:rsidR="00813141" w:rsidRDefault="00813141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лучшую работу по развитию клубов интернациональной дружбы в образовательных учреждениях Тетюшского муниципального района</w:t>
            </w:r>
          </w:p>
        </w:tc>
        <w:tc>
          <w:tcPr>
            <w:tcW w:w="1132" w:type="dxa"/>
          </w:tcPr>
          <w:p w:rsidR="00813141" w:rsidRDefault="00813141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образования, ОМВД Росси по Тетюшскому району (по согласованию)</w:t>
            </w:r>
            <w:r w:rsidR="00986FA5">
              <w:rPr>
                <w:rFonts w:ascii="Times New Roman" w:hAnsi="Times New Roman" w:cs="Times New Roman"/>
                <w:sz w:val="18"/>
                <w:szCs w:val="18"/>
              </w:rPr>
              <w:t>, Отдел образования, отдел кул</w:t>
            </w:r>
            <w:r w:rsidR="00986FA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86FA5">
              <w:rPr>
                <w:rFonts w:ascii="Times New Roman" w:hAnsi="Times New Roman" w:cs="Times New Roman"/>
                <w:sz w:val="18"/>
                <w:szCs w:val="18"/>
              </w:rPr>
              <w:t>туры</w:t>
            </w:r>
          </w:p>
        </w:tc>
        <w:tc>
          <w:tcPr>
            <w:tcW w:w="707" w:type="dxa"/>
          </w:tcPr>
          <w:p w:rsidR="00813141" w:rsidRDefault="00813141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86FA5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13141" w:rsidRDefault="00986FA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3141" w:rsidRDefault="00986FA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3141" w:rsidRDefault="00986FA5" w:rsidP="00B33DEE">
            <w:pPr>
              <w:pStyle w:val="ConsPlusCell"/>
              <w:suppressAutoHyphens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13141" w:rsidRPr="00540FB2" w:rsidTr="009D2F09">
        <w:trPr>
          <w:trHeight w:val="277"/>
        </w:trPr>
        <w:tc>
          <w:tcPr>
            <w:tcW w:w="2264" w:type="dxa"/>
          </w:tcPr>
          <w:p w:rsidR="00813141" w:rsidRDefault="00813141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E22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Организация физкультурно-спортивных спартакиад, соревнований, фестивалей,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  с обязательным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выделением денежных средств на приобретение подарков и призов победителям, призерам и участникам конкурсов. </w:t>
            </w:r>
          </w:p>
        </w:tc>
        <w:tc>
          <w:tcPr>
            <w:tcW w:w="1132" w:type="dxa"/>
          </w:tcPr>
          <w:p w:rsidR="00813141" w:rsidRDefault="00813141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13141" w:rsidRDefault="00813141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13141" w:rsidRDefault="002B7214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131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>0 (МБ)</w:t>
            </w:r>
          </w:p>
        </w:tc>
        <w:tc>
          <w:tcPr>
            <w:tcW w:w="1276" w:type="dxa"/>
          </w:tcPr>
          <w:p w:rsidR="00813141" w:rsidRDefault="002B7214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>0 (МБ)</w:t>
            </w:r>
          </w:p>
          <w:p w:rsidR="00813141" w:rsidRDefault="00813141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3141" w:rsidRDefault="002B7214" w:rsidP="00B33DEE">
            <w:pPr>
              <w:pStyle w:val="ConsPlusCell"/>
              <w:suppressAutoHyphens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131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56A5">
              <w:rPr>
                <w:rFonts w:ascii="Times New Roman" w:hAnsi="Times New Roman" w:cs="Times New Roman"/>
                <w:sz w:val="18"/>
                <w:szCs w:val="18"/>
              </w:rPr>
              <w:t>0 (МБ)</w:t>
            </w:r>
          </w:p>
        </w:tc>
      </w:tr>
      <w:tr w:rsidR="00813141" w:rsidRPr="00540FB2" w:rsidTr="009D2F09">
        <w:tc>
          <w:tcPr>
            <w:tcW w:w="2264" w:type="dxa"/>
          </w:tcPr>
          <w:p w:rsidR="00813141" w:rsidRDefault="00813141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="00EE22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82A0D">
              <w:rPr>
                <w:rFonts w:ascii="Times New Roman" w:hAnsi="Times New Roman" w:cs="Times New Roman"/>
                <w:sz w:val="18"/>
                <w:szCs w:val="18"/>
              </w:rPr>
              <w:t>Совершенствование работы по раннему выявлению и учету семей несовершеннолетних, находящихся в трудной жизненной ситуации и социально-оп</w:t>
            </w:r>
            <w:r w:rsidR="0007539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82A0D">
              <w:rPr>
                <w:rFonts w:ascii="Times New Roman" w:hAnsi="Times New Roman" w:cs="Times New Roman"/>
                <w:sz w:val="18"/>
                <w:szCs w:val="18"/>
              </w:rPr>
              <w:t>сном положении</w:t>
            </w:r>
          </w:p>
        </w:tc>
        <w:tc>
          <w:tcPr>
            <w:tcW w:w="1132" w:type="dxa"/>
          </w:tcPr>
          <w:p w:rsidR="00813141" w:rsidRDefault="00813141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делам молодежи и спорту</w:t>
            </w:r>
            <w:r w:rsidR="00AA56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1F8D"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  <w:r w:rsidR="00545034">
              <w:rPr>
                <w:rFonts w:ascii="Times New Roman" w:hAnsi="Times New Roman" w:cs="Times New Roman"/>
                <w:sz w:val="18"/>
                <w:szCs w:val="18"/>
              </w:rPr>
              <w:t xml:space="preserve"> ТМР</w:t>
            </w:r>
            <w:r w:rsidR="00982A0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D6BF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E11F8D">
              <w:rPr>
                <w:rFonts w:ascii="Times New Roman" w:hAnsi="Times New Roman" w:cs="Times New Roman"/>
                <w:sz w:val="18"/>
                <w:szCs w:val="18"/>
              </w:rPr>
              <w:t>Тетюшская</w:t>
            </w:r>
            <w:proofErr w:type="spellEnd"/>
            <w:r w:rsidR="00AA5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2A0D">
              <w:rPr>
                <w:rFonts w:ascii="Times New Roman" w:hAnsi="Times New Roman" w:cs="Times New Roman"/>
                <w:sz w:val="18"/>
                <w:szCs w:val="18"/>
              </w:rPr>
              <w:t xml:space="preserve">ЦРБ, </w:t>
            </w:r>
            <w:r w:rsidR="0057363E"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</w:t>
            </w:r>
            <w:r w:rsidR="00982A0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7363E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  <w:r w:rsidR="00982A0D">
              <w:rPr>
                <w:rFonts w:ascii="Times New Roman" w:hAnsi="Times New Roman" w:cs="Times New Roman"/>
                <w:sz w:val="18"/>
                <w:szCs w:val="18"/>
              </w:rPr>
              <w:t>, К</w:t>
            </w:r>
            <w:r w:rsidR="0057363E">
              <w:rPr>
                <w:rFonts w:ascii="Times New Roman" w:hAnsi="Times New Roman" w:cs="Times New Roman"/>
                <w:sz w:val="18"/>
                <w:szCs w:val="18"/>
              </w:rPr>
              <w:t>омиссия по делам несовершенноле</w:t>
            </w:r>
            <w:r w:rsidR="0057363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57363E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  <w:r w:rsidR="00982A0D">
              <w:rPr>
                <w:rFonts w:ascii="Times New Roman" w:hAnsi="Times New Roman" w:cs="Times New Roman"/>
                <w:sz w:val="18"/>
                <w:szCs w:val="18"/>
              </w:rPr>
              <w:t>, ОМВД (по согласованию)</w:t>
            </w:r>
          </w:p>
        </w:tc>
        <w:tc>
          <w:tcPr>
            <w:tcW w:w="707" w:type="dxa"/>
          </w:tcPr>
          <w:p w:rsidR="00813141" w:rsidRDefault="00813141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82A0D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813141" w:rsidRPr="00540FB2" w:rsidRDefault="0081314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13141" w:rsidRDefault="00982A0D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3141" w:rsidRDefault="00982A0D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3141" w:rsidRDefault="00982A0D" w:rsidP="00B33DEE">
            <w:pPr>
              <w:pStyle w:val="ConsPlusCell"/>
              <w:suppressAutoHyphens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843AE8" w:rsidRPr="00540FB2" w:rsidTr="009D2F09">
        <w:tc>
          <w:tcPr>
            <w:tcW w:w="14318" w:type="dxa"/>
            <w:gridSpan w:val="12"/>
          </w:tcPr>
          <w:p w:rsidR="00EE22D3" w:rsidRDefault="00EE22D3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E22D3" w:rsidRDefault="00EE22D3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9068C" w:rsidRDefault="0049068C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843AE8" w:rsidRDefault="00843AE8" w:rsidP="00B33DEE">
            <w:pPr>
              <w:suppressAutoHyphens/>
              <w:ind w:firstLine="1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Задача</w:t>
            </w:r>
            <w:r w:rsidR="00213E1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  <w:r w:rsidR="00546A6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: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деятельности органов внутренних дел в обеспечении общ</w:t>
            </w:r>
            <w:r w:rsidR="00982A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ественной безопасности и внедре</w:t>
            </w:r>
            <w:r w:rsidR="00F2490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ие современных</w:t>
            </w:r>
          </w:p>
          <w:p w:rsidR="00843AE8" w:rsidRPr="00540FB2" w:rsidRDefault="00843AE8" w:rsidP="00B33DEE">
            <w:pPr>
              <w:suppressAutoHyphens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424940" w:rsidRPr="00540FB2" w:rsidTr="009D2F09">
        <w:trPr>
          <w:trHeight w:val="3475"/>
        </w:trPr>
        <w:tc>
          <w:tcPr>
            <w:tcW w:w="2264" w:type="dxa"/>
          </w:tcPr>
          <w:p w:rsidR="00424940" w:rsidRPr="00540FB2" w:rsidRDefault="00424940" w:rsidP="00B33DEE">
            <w:pPr>
              <w:shd w:val="clear" w:color="auto" w:fill="FFFFFF"/>
              <w:suppressAutoHyphens/>
              <w:ind w:right="10"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  <w:r w:rsidR="00E24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Проводить разъяснительную работу в СМИ по вопросам профилактики правонарушений со стороны иностранных граждан и лиц без гражданства и их правового по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softHyphen/>
              <w:t>ложения в Российской Федерации, в том числе оформления разрешения на временное проживание и вида на жительство, приобретения гражданства Российской Федер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1132" w:type="dxa"/>
          </w:tcPr>
          <w:p w:rsidR="00424940" w:rsidRPr="00540FB2" w:rsidRDefault="00A455B0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 ОМВД России по ТР</w:t>
            </w:r>
            <w:r w:rsidR="00424940" w:rsidRPr="0057363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согласованию,  ОМСУ</w:t>
            </w:r>
            <w:r w:rsidR="00FE0D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C7B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363E" w:rsidRPr="0057363E">
              <w:rPr>
                <w:rFonts w:ascii="Times New Roman" w:hAnsi="Times New Roman" w:cs="Times New Roman"/>
                <w:sz w:val="18"/>
                <w:szCs w:val="18"/>
              </w:rPr>
              <w:t>Реда</w:t>
            </w:r>
            <w:r w:rsidR="0057363E" w:rsidRPr="0057363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7363E" w:rsidRPr="0057363E">
              <w:rPr>
                <w:rFonts w:ascii="Times New Roman" w:hAnsi="Times New Roman" w:cs="Times New Roman"/>
                <w:sz w:val="18"/>
                <w:szCs w:val="18"/>
              </w:rPr>
              <w:t>ция райо</w:t>
            </w:r>
            <w:r w:rsidR="0057363E" w:rsidRPr="0057363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7363E" w:rsidRPr="0057363E">
              <w:rPr>
                <w:rFonts w:ascii="Times New Roman" w:hAnsi="Times New Roman" w:cs="Times New Roman"/>
                <w:sz w:val="18"/>
                <w:szCs w:val="18"/>
              </w:rPr>
              <w:t>ной газеты «</w:t>
            </w:r>
            <w:proofErr w:type="spellStart"/>
            <w:r w:rsidR="0057363E" w:rsidRPr="0057363E">
              <w:rPr>
                <w:rFonts w:ascii="Times New Roman" w:hAnsi="Times New Roman" w:cs="Times New Roman"/>
                <w:sz w:val="18"/>
                <w:szCs w:val="18"/>
              </w:rPr>
              <w:t>Аван</w:t>
            </w:r>
            <w:proofErr w:type="spellEnd"/>
            <w:r w:rsidR="0057363E" w:rsidRPr="0057363E">
              <w:rPr>
                <w:rFonts w:ascii="Times New Roman" w:hAnsi="Times New Roman" w:cs="Times New Roman"/>
                <w:sz w:val="18"/>
                <w:szCs w:val="18"/>
              </w:rPr>
              <w:t>-гард»</w:t>
            </w:r>
            <w:r w:rsidR="00FE0D73">
              <w:rPr>
                <w:rFonts w:ascii="Times New Roman" w:hAnsi="Times New Roman" w:cs="Times New Roman"/>
                <w:sz w:val="18"/>
                <w:szCs w:val="18"/>
              </w:rPr>
              <w:t xml:space="preserve"> (по сог</w:t>
            </w:r>
            <w:r w:rsidR="00EC7B7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E0D73">
              <w:rPr>
                <w:rFonts w:ascii="Times New Roman" w:hAnsi="Times New Roman" w:cs="Times New Roman"/>
                <w:sz w:val="18"/>
                <w:szCs w:val="18"/>
              </w:rPr>
              <w:t>асованию)</w:t>
            </w:r>
            <w:r w:rsidR="0057363E" w:rsidRPr="00573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707" w:type="dxa"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BA009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424940" w:rsidRPr="0088674E" w:rsidRDefault="0088674E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8674E">
              <w:rPr>
                <w:rFonts w:ascii="Times New Roman" w:hAnsi="Times New Roman" w:cs="Times New Roman"/>
                <w:sz w:val="18"/>
                <w:szCs w:val="18"/>
              </w:rPr>
              <w:t>Удельный вес преступлений, совершенных лицами, ранее судимыми в общем числе (проценты)</w:t>
            </w:r>
          </w:p>
        </w:tc>
        <w:tc>
          <w:tcPr>
            <w:tcW w:w="706" w:type="dxa"/>
            <w:vMerge w:val="restart"/>
          </w:tcPr>
          <w:p w:rsidR="00424940" w:rsidRPr="00540FB2" w:rsidRDefault="0088674E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417" w:type="dxa"/>
            <w:vMerge w:val="restart"/>
          </w:tcPr>
          <w:p w:rsidR="00424940" w:rsidRPr="00540FB2" w:rsidRDefault="0088674E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795" w:type="dxa"/>
            <w:gridSpan w:val="2"/>
            <w:vMerge w:val="restart"/>
          </w:tcPr>
          <w:p w:rsidR="00424940" w:rsidRPr="00540FB2" w:rsidRDefault="0088674E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336" w:type="dxa"/>
            <w:vMerge w:val="restart"/>
          </w:tcPr>
          <w:p w:rsidR="00424940" w:rsidRPr="00540FB2" w:rsidRDefault="0088674E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417" w:type="dxa"/>
          </w:tcPr>
          <w:p w:rsidR="00424940" w:rsidRPr="00540FB2" w:rsidRDefault="0049068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24940" w:rsidRPr="00540FB2" w:rsidRDefault="0049068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24940" w:rsidRPr="00540FB2" w:rsidRDefault="0049068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424940" w:rsidRPr="00540FB2" w:rsidTr="009D2F09">
        <w:tc>
          <w:tcPr>
            <w:tcW w:w="2264" w:type="dxa"/>
          </w:tcPr>
          <w:p w:rsidR="00424940" w:rsidRPr="00EC7B73" w:rsidRDefault="00424940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B7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B6246" w:rsidRPr="00EC7B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7B73">
              <w:rPr>
                <w:rFonts w:ascii="Times New Roman" w:hAnsi="Times New Roman" w:cs="Times New Roman"/>
                <w:sz w:val="18"/>
                <w:szCs w:val="18"/>
              </w:rPr>
              <w:t>. Проводить капитальный и текущий ремонт  участковых пунктов п</w:t>
            </w:r>
            <w:r w:rsidRPr="00EC7B7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C7B73">
              <w:rPr>
                <w:rFonts w:ascii="Times New Roman" w:hAnsi="Times New Roman" w:cs="Times New Roman"/>
                <w:sz w:val="18"/>
                <w:szCs w:val="18"/>
              </w:rPr>
              <w:t>лиции</w:t>
            </w:r>
            <w:r w:rsidR="000001F6" w:rsidRPr="00EC7B7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C055E4" w:rsidRPr="00EC7B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01F6" w:rsidRPr="00EC7B73">
              <w:rPr>
                <w:rFonts w:ascii="Times New Roman" w:hAnsi="Times New Roman" w:cs="Times New Roman"/>
                <w:sz w:val="18"/>
                <w:szCs w:val="18"/>
              </w:rPr>
              <w:t>АЖК</w:t>
            </w:r>
            <w:r w:rsidR="00E46317" w:rsidRPr="00EC7B7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46317" w:rsidRPr="00E46317" w:rsidRDefault="00E46317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7B73">
              <w:rPr>
                <w:rFonts w:ascii="Times New Roman" w:hAnsi="Times New Roman" w:cs="Times New Roman"/>
                <w:sz w:val="18"/>
                <w:szCs w:val="18"/>
              </w:rPr>
              <w:t>Оплата коммунальных услуг АЖК</w:t>
            </w:r>
          </w:p>
        </w:tc>
        <w:tc>
          <w:tcPr>
            <w:tcW w:w="1132" w:type="dxa"/>
          </w:tcPr>
          <w:p w:rsidR="00424940" w:rsidRPr="00540FB2" w:rsidRDefault="00424940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  <w:r w:rsidR="00140B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ванию),</w:t>
            </w:r>
          </w:p>
          <w:p w:rsidR="00424940" w:rsidRPr="00540FB2" w:rsidRDefault="00424940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МВД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707" w:type="dxa"/>
          </w:tcPr>
          <w:p w:rsidR="00D13BFC" w:rsidRDefault="00D13BFC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BFC" w:rsidRDefault="00D13BFC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DC42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DC42A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D13BFC" w:rsidRDefault="00D13BF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BFC" w:rsidRDefault="00D13BF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940" w:rsidRPr="00540FB2" w:rsidRDefault="000001F6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7B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92FC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813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C055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813F3">
              <w:rPr>
                <w:rFonts w:ascii="Times New Roman" w:hAnsi="Times New Roman" w:cs="Times New Roman"/>
                <w:sz w:val="18"/>
                <w:szCs w:val="18"/>
              </w:rPr>
              <w:t xml:space="preserve"> (МБ)</w:t>
            </w:r>
          </w:p>
        </w:tc>
        <w:tc>
          <w:tcPr>
            <w:tcW w:w="1276" w:type="dxa"/>
          </w:tcPr>
          <w:p w:rsidR="00D13BFC" w:rsidRDefault="00D13BF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BFC" w:rsidRDefault="00D13BF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940" w:rsidRPr="00540FB2" w:rsidRDefault="00627B2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055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813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C055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813F3">
              <w:rPr>
                <w:rFonts w:ascii="Times New Roman" w:hAnsi="Times New Roman" w:cs="Times New Roman"/>
                <w:sz w:val="18"/>
                <w:szCs w:val="18"/>
              </w:rPr>
              <w:t xml:space="preserve"> (МБ)</w:t>
            </w:r>
          </w:p>
        </w:tc>
        <w:tc>
          <w:tcPr>
            <w:tcW w:w="1276" w:type="dxa"/>
          </w:tcPr>
          <w:p w:rsidR="00D13BFC" w:rsidRDefault="00D13BF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13BFC" w:rsidRDefault="00D13BF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24940" w:rsidRPr="00540FB2" w:rsidRDefault="00627B25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120</w:t>
            </w:r>
            <w:r w:rsidR="00581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,0</w:t>
            </w:r>
            <w:r w:rsidR="00C055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  <w:r w:rsidR="00581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(МБ)</w:t>
            </w:r>
          </w:p>
        </w:tc>
      </w:tr>
      <w:tr w:rsidR="00733F64" w:rsidRPr="00540FB2" w:rsidTr="009D2F09">
        <w:tc>
          <w:tcPr>
            <w:tcW w:w="2264" w:type="dxa"/>
          </w:tcPr>
          <w:p w:rsidR="00733F64" w:rsidRDefault="00733F64" w:rsidP="00B33DEE">
            <w:pPr>
              <w:shd w:val="clear" w:color="auto" w:fill="FFFFFF"/>
              <w:suppressAutoHyphens/>
              <w:ind w:left="-108" w:right="-109" w:firstLine="1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36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3.3.</w:t>
            </w:r>
            <w:r w:rsidRPr="00733F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5366A">
              <w:rPr>
                <w:rFonts w:ascii="Times New Roman" w:hAnsi="Times New Roman" w:cs="Times New Roman"/>
                <w:sz w:val="18"/>
                <w:szCs w:val="18"/>
              </w:rPr>
              <w:t xml:space="preserve">Создать и развивать в </w:t>
            </w:r>
            <w:r w:rsidRPr="00A536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Тетюшском</w:t>
            </w:r>
            <w:r w:rsidR="00706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66A">
              <w:rPr>
                <w:rFonts w:ascii="Times New Roman" w:hAnsi="Times New Roman" w:cs="Times New Roman"/>
                <w:sz w:val="18"/>
                <w:szCs w:val="18"/>
              </w:rPr>
              <w:t>муниципальном районе системы видеоконтроля: в обще-</w:t>
            </w:r>
            <w:proofErr w:type="spellStart"/>
            <w:r w:rsidRPr="00A5366A">
              <w:rPr>
                <w:rFonts w:ascii="Times New Roman" w:hAnsi="Times New Roman" w:cs="Times New Roman"/>
                <w:sz w:val="18"/>
                <w:szCs w:val="18"/>
              </w:rPr>
              <w:t>ственных</w:t>
            </w:r>
            <w:proofErr w:type="spellEnd"/>
            <w:r w:rsidRPr="00A5366A">
              <w:rPr>
                <w:rFonts w:ascii="Times New Roman" w:hAnsi="Times New Roman" w:cs="Times New Roman"/>
                <w:sz w:val="18"/>
                <w:szCs w:val="18"/>
              </w:rPr>
              <w:t xml:space="preserve"> местах, объектах особой важности, объекты религиозной культуры (церкви, мечети), школы и детские сады в рамках АПК</w:t>
            </w:r>
            <w:r w:rsidRPr="008F437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A5366A">
              <w:rPr>
                <w:rFonts w:ascii="Times New Roman" w:hAnsi="Times New Roman" w:cs="Times New Roman"/>
                <w:sz w:val="18"/>
                <w:szCs w:val="18"/>
              </w:rPr>
              <w:t>«Безопасный город»</w:t>
            </w:r>
          </w:p>
          <w:p w:rsidR="00733F64" w:rsidRPr="00733F64" w:rsidRDefault="00733F64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</w:tcPr>
          <w:p w:rsidR="00733F64" w:rsidRPr="003F650E" w:rsidRDefault="00733F64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ИКТМР,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МБУ Центр «Фо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 xml:space="preserve">пост», </w:t>
            </w:r>
          </w:p>
          <w:p w:rsidR="00733F64" w:rsidRPr="00540FB2" w:rsidRDefault="00733F64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 xml:space="preserve">ОАО «Тат-телеком» (по </w:t>
            </w:r>
            <w:proofErr w:type="spellStart"/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согла</w:t>
            </w:r>
            <w:proofErr w:type="spellEnd"/>
            <w:r w:rsidRPr="003F650E">
              <w:rPr>
                <w:rFonts w:ascii="Times New Roman" w:hAnsi="Times New Roman" w:cs="Times New Roman"/>
                <w:sz w:val="18"/>
                <w:szCs w:val="18"/>
              </w:rPr>
              <w:t xml:space="preserve">-сованию), ОМВД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07" w:type="dxa"/>
          </w:tcPr>
          <w:p w:rsidR="00733F64" w:rsidRDefault="00733F64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2018-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2020</w:t>
            </w:r>
          </w:p>
        </w:tc>
        <w:tc>
          <w:tcPr>
            <w:tcW w:w="992" w:type="dxa"/>
            <w:vMerge/>
          </w:tcPr>
          <w:p w:rsidR="00733F64" w:rsidRPr="00540FB2" w:rsidRDefault="00733F6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733F64" w:rsidRPr="00540FB2" w:rsidRDefault="00733F6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33F64" w:rsidRPr="00540FB2" w:rsidRDefault="00733F6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733F64" w:rsidRPr="00540FB2" w:rsidRDefault="00733F6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733F64" w:rsidRPr="00540FB2" w:rsidRDefault="00733F6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33F64" w:rsidRDefault="00733F64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 (МБ)</w:t>
            </w:r>
          </w:p>
        </w:tc>
        <w:tc>
          <w:tcPr>
            <w:tcW w:w="1276" w:type="dxa"/>
          </w:tcPr>
          <w:p w:rsidR="00733F64" w:rsidRDefault="00733F64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350,00 (МБ)</w:t>
            </w:r>
          </w:p>
        </w:tc>
        <w:tc>
          <w:tcPr>
            <w:tcW w:w="1276" w:type="dxa"/>
          </w:tcPr>
          <w:p w:rsidR="00733F64" w:rsidRDefault="00733F64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300,00 (МБ)</w:t>
            </w:r>
          </w:p>
        </w:tc>
      </w:tr>
      <w:tr w:rsidR="00424940" w:rsidRPr="00540FB2" w:rsidTr="009D2F09">
        <w:tc>
          <w:tcPr>
            <w:tcW w:w="2264" w:type="dxa"/>
          </w:tcPr>
          <w:p w:rsidR="00424940" w:rsidRPr="00540FB2" w:rsidRDefault="00424940" w:rsidP="00B33DEE">
            <w:pPr>
              <w:shd w:val="clear" w:color="auto" w:fill="FFFFFF"/>
              <w:suppressAutoHyphens/>
              <w:ind w:right="14"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  <w:r w:rsidR="00733F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3F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5C71">
              <w:rPr>
                <w:rFonts w:ascii="Times New Roman" w:hAnsi="Times New Roman" w:cs="Times New Roman"/>
                <w:sz w:val="18"/>
                <w:szCs w:val="18"/>
              </w:rPr>
              <w:t>Проведение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жегодны</w:t>
            </w:r>
            <w:r w:rsidR="009C5C7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республикански</w:t>
            </w:r>
            <w:r w:rsidR="009C5C7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F00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F8F">
              <w:rPr>
                <w:rFonts w:ascii="Times New Roman" w:hAnsi="Times New Roman" w:cs="Times New Roman"/>
                <w:sz w:val="18"/>
                <w:szCs w:val="18"/>
              </w:rPr>
              <w:t>акций</w:t>
            </w:r>
            <w:r w:rsidR="009C5C7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912E80">
              <w:rPr>
                <w:rFonts w:ascii="Times New Roman" w:hAnsi="Times New Roman" w:cs="Times New Roman"/>
                <w:sz w:val="18"/>
                <w:szCs w:val="18"/>
              </w:rPr>
              <w:t>Разрешите предст</w:t>
            </w:r>
            <w:r w:rsidR="009C5C7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12E8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C5C71">
              <w:rPr>
                <w:rFonts w:ascii="Times New Roman" w:hAnsi="Times New Roman" w:cs="Times New Roman"/>
                <w:sz w:val="18"/>
                <w:szCs w:val="18"/>
              </w:rPr>
              <w:t>иться»,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 «Территория закона» </w:t>
            </w:r>
            <w:r w:rsidR="009C5C71">
              <w:rPr>
                <w:rFonts w:ascii="Times New Roman" w:hAnsi="Times New Roman" w:cs="Times New Roman"/>
                <w:sz w:val="18"/>
                <w:szCs w:val="18"/>
              </w:rPr>
              <w:t>с участием учас</w:t>
            </w:r>
            <w:r w:rsidR="009C5C7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9C5C71">
              <w:rPr>
                <w:rFonts w:ascii="Times New Roman" w:hAnsi="Times New Roman" w:cs="Times New Roman"/>
                <w:sz w:val="18"/>
                <w:szCs w:val="18"/>
              </w:rPr>
              <w:t>ковых уполномо</w:t>
            </w:r>
            <w:r w:rsidR="005F6B19">
              <w:rPr>
                <w:rFonts w:ascii="Times New Roman" w:hAnsi="Times New Roman" w:cs="Times New Roman"/>
                <w:sz w:val="18"/>
                <w:szCs w:val="18"/>
              </w:rPr>
              <w:t xml:space="preserve">ченных полиции, а также 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среди пред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softHyphen/>
              <w:t>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</w:tc>
        <w:tc>
          <w:tcPr>
            <w:tcW w:w="1132" w:type="dxa"/>
          </w:tcPr>
          <w:p w:rsidR="00424940" w:rsidRPr="00540FB2" w:rsidRDefault="00100FC2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 ТМР</w:t>
            </w:r>
            <w:r w:rsidR="00424940">
              <w:rPr>
                <w:rFonts w:ascii="Times New Roman" w:hAnsi="Times New Roman" w:cs="Times New Roman"/>
                <w:sz w:val="18"/>
                <w:szCs w:val="18"/>
              </w:rPr>
              <w:t xml:space="preserve">, Отдел по делам молодежи и спорту, Отдел образования, Отдел культуры,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 w:rsidR="00424940">
              <w:rPr>
                <w:rFonts w:ascii="Times New Roman" w:hAnsi="Times New Roman" w:cs="Times New Roman"/>
                <w:sz w:val="18"/>
                <w:szCs w:val="18"/>
              </w:rPr>
              <w:t>социальной защиты, предприятия и организации, ОМВД (по согласованию)</w:t>
            </w:r>
          </w:p>
        </w:tc>
        <w:tc>
          <w:tcPr>
            <w:tcW w:w="707" w:type="dxa"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DC42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DC42A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424940" w:rsidRPr="00540FB2" w:rsidRDefault="0042494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24940" w:rsidRPr="00540FB2" w:rsidRDefault="00D342F2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620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15E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15E9A">
              <w:rPr>
                <w:rFonts w:ascii="Times New Roman" w:hAnsi="Times New Roman" w:cs="Times New Roman"/>
                <w:sz w:val="18"/>
                <w:szCs w:val="18"/>
              </w:rPr>
              <w:t>0 (МБ)</w:t>
            </w:r>
          </w:p>
        </w:tc>
        <w:tc>
          <w:tcPr>
            <w:tcW w:w="1276" w:type="dxa"/>
          </w:tcPr>
          <w:p w:rsidR="00424940" w:rsidRPr="00540FB2" w:rsidRDefault="00D342F2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620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15E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15E9A">
              <w:rPr>
                <w:rFonts w:ascii="Times New Roman" w:hAnsi="Times New Roman" w:cs="Times New Roman"/>
                <w:sz w:val="18"/>
                <w:szCs w:val="18"/>
              </w:rPr>
              <w:t>0 (МБ)</w:t>
            </w:r>
          </w:p>
        </w:tc>
        <w:tc>
          <w:tcPr>
            <w:tcW w:w="1276" w:type="dxa"/>
          </w:tcPr>
          <w:p w:rsidR="00424940" w:rsidRPr="00540FB2" w:rsidRDefault="00D342F2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3620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  <w:r w:rsidR="00315E9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  <w:r w:rsidR="00315E9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 (МБ)</w:t>
            </w:r>
          </w:p>
        </w:tc>
      </w:tr>
      <w:tr w:rsidR="00843AE8" w:rsidRPr="00540FB2" w:rsidTr="009D2F09">
        <w:tc>
          <w:tcPr>
            <w:tcW w:w="14318" w:type="dxa"/>
            <w:gridSpan w:val="12"/>
          </w:tcPr>
          <w:p w:rsidR="002B247C" w:rsidRDefault="002B247C" w:rsidP="00B33DEE">
            <w:pPr>
              <w:suppressAutoHyphens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AE8" w:rsidRPr="00540FB2" w:rsidRDefault="00843AE8" w:rsidP="00B33DEE">
            <w:pPr>
              <w:suppressAutoHyphens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  <w:r w:rsidR="00B467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46A6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40F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правопорядка на улицах</w:t>
            </w:r>
          </w:p>
        </w:tc>
      </w:tr>
      <w:tr w:rsidR="00E03615" w:rsidRPr="00540FB2" w:rsidTr="009D2F09">
        <w:tc>
          <w:tcPr>
            <w:tcW w:w="2264" w:type="dxa"/>
          </w:tcPr>
          <w:p w:rsidR="00E03615" w:rsidRPr="00540FB2" w:rsidRDefault="00E03615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D5668">
              <w:rPr>
                <w:rFonts w:ascii="Times New Roman" w:hAnsi="Times New Roman" w:cs="Times New Roman"/>
                <w:sz w:val="18"/>
                <w:szCs w:val="18"/>
              </w:rPr>
              <w:t xml:space="preserve">Агитационно-пропагандистская деятельность, связанная с </w:t>
            </w:r>
            <w:r w:rsidR="004D56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привлечением граждан к участию в охране общественного порядка (пр</w:t>
            </w:r>
            <w:r w:rsidR="004D566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4D5668">
              <w:rPr>
                <w:rFonts w:ascii="Times New Roman" w:hAnsi="Times New Roman" w:cs="Times New Roman"/>
                <w:sz w:val="18"/>
                <w:szCs w:val="18"/>
              </w:rPr>
              <w:t xml:space="preserve">мирование ДНД)  </w:t>
            </w:r>
          </w:p>
        </w:tc>
        <w:tc>
          <w:tcPr>
            <w:tcW w:w="1132" w:type="dxa"/>
          </w:tcPr>
          <w:p w:rsidR="00E03615" w:rsidRPr="00540FB2" w:rsidRDefault="00E03615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F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03615" w:rsidRPr="00540FB2" w:rsidRDefault="00E03615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МВД (по согласован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ию) </w:t>
            </w:r>
          </w:p>
        </w:tc>
        <w:tc>
          <w:tcPr>
            <w:tcW w:w="707" w:type="dxa"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</w:t>
            </w:r>
            <w:r w:rsidR="00DC42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DC42A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E03615" w:rsidRPr="00E9661A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83A4F">
              <w:rPr>
                <w:rFonts w:ascii="Times New Roman" w:hAnsi="Times New Roman" w:cs="Times New Roman"/>
                <w:sz w:val="18"/>
                <w:szCs w:val="18"/>
              </w:rPr>
              <w:t>Удельный вес преступл</w:t>
            </w:r>
            <w:r w:rsidRPr="00E83A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ений в общем числе зарегистрированных, совершенных на улицах</w:t>
            </w:r>
          </w:p>
        </w:tc>
        <w:tc>
          <w:tcPr>
            <w:tcW w:w="706" w:type="dxa"/>
            <w:vMerge w:val="restart"/>
          </w:tcPr>
          <w:p w:rsidR="00E03615" w:rsidRPr="00E42157" w:rsidRDefault="00E4215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15,5</w:t>
            </w:r>
          </w:p>
        </w:tc>
        <w:tc>
          <w:tcPr>
            <w:tcW w:w="1417" w:type="dxa"/>
            <w:vMerge w:val="restart"/>
          </w:tcPr>
          <w:p w:rsidR="00E03615" w:rsidRPr="00E42157" w:rsidRDefault="00E4215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57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795" w:type="dxa"/>
            <w:gridSpan w:val="2"/>
            <w:vMerge w:val="restart"/>
          </w:tcPr>
          <w:p w:rsidR="00E03615" w:rsidRPr="00540FB2" w:rsidRDefault="00E4215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336" w:type="dxa"/>
            <w:vMerge w:val="restart"/>
          </w:tcPr>
          <w:p w:rsidR="00E03615" w:rsidRPr="00540FB2" w:rsidRDefault="00E42157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417" w:type="dxa"/>
          </w:tcPr>
          <w:p w:rsidR="00E03615" w:rsidRPr="00540FB2" w:rsidRDefault="0092268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E03615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315E9A">
              <w:rPr>
                <w:rFonts w:ascii="Times New Roman" w:hAnsi="Times New Roman" w:cs="Times New Roman"/>
                <w:bCs/>
                <w:sz w:val="18"/>
                <w:szCs w:val="18"/>
              </w:rPr>
              <w:t>,0 (МБ)</w:t>
            </w:r>
          </w:p>
        </w:tc>
        <w:tc>
          <w:tcPr>
            <w:tcW w:w="1276" w:type="dxa"/>
          </w:tcPr>
          <w:p w:rsidR="00E03615" w:rsidRPr="00540FB2" w:rsidRDefault="0092268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E03615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315E9A">
              <w:rPr>
                <w:rFonts w:ascii="Times New Roman" w:hAnsi="Times New Roman" w:cs="Times New Roman"/>
                <w:bCs/>
                <w:sz w:val="18"/>
                <w:szCs w:val="18"/>
              </w:rPr>
              <w:t>,0 (МБ)</w:t>
            </w:r>
          </w:p>
        </w:tc>
        <w:tc>
          <w:tcPr>
            <w:tcW w:w="1276" w:type="dxa"/>
          </w:tcPr>
          <w:p w:rsidR="00E03615" w:rsidRPr="00540FB2" w:rsidRDefault="00922685" w:rsidP="00B33DEE">
            <w:pPr>
              <w:pStyle w:val="ConsPlusCell"/>
              <w:suppressAutoHyphens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  <w:t>2</w:t>
            </w:r>
            <w:r w:rsidR="00E03615"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  <w:t>0</w:t>
            </w:r>
            <w:r w:rsidR="00315E9A"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  <w:t>,0 (МБ)</w:t>
            </w:r>
          </w:p>
        </w:tc>
      </w:tr>
      <w:tr w:rsidR="00E03615" w:rsidRPr="00540FB2" w:rsidTr="009D2F09">
        <w:tc>
          <w:tcPr>
            <w:tcW w:w="2264" w:type="dxa"/>
          </w:tcPr>
          <w:p w:rsidR="00E03615" w:rsidRPr="00540FB2" w:rsidRDefault="00E03615" w:rsidP="00B33DEE">
            <w:pPr>
              <w:shd w:val="clear" w:color="auto" w:fill="FFFFFF"/>
              <w:suppressAutoHyphens/>
              <w:ind w:right="14"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4.2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>. Осуществлять в СМИ пропаганду положи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132" w:type="dxa"/>
          </w:tcPr>
          <w:p w:rsidR="00E03615" w:rsidRPr="00540FB2" w:rsidRDefault="0077112F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F">
              <w:rPr>
                <w:rFonts w:ascii="Times New Roman" w:hAnsi="Times New Roman" w:cs="Times New Roman"/>
                <w:sz w:val="18"/>
                <w:szCs w:val="18"/>
              </w:rPr>
              <w:t>Редакция районной газеты «</w:t>
            </w:r>
            <w:proofErr w:type="spellStart"/>
            <w:r w:rsidRPr="0077112F">
              <w:rPr>
                <w:rFonts w:ascii="Times New Roman" w:hAnsi="Times New Roman" w:cs="Times New Roman"/>
                <w:sz w:val="18"/>
                <w:szCs w:val="18"/>
              </w:rPr>
              <w:t>Аван</w:t>
            </w:r>
            <w:proofErr w:type="spellEnd"/>
            <w:r w:rsidRPr="0077112F">
              <w:rPr>
                <w:rFonts w:ascii="Times New Roman" w:hAnsi="Times New Roman" w:cs="Times New Roman"/>
                <w:sz w:val="18"/>
                <w:szCs w:val="18"/>
              </w:rPr>
              <w:t>-гард»</w:t>
            </w:r>
            <w:r w:rsidR="007271F7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согласованию)</w:t>
            </w:r>
            <w:r w:rsidR="00E03615"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03615" w:rsidRPr="00540FB2" w:rsidRDefault="00E03615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F">
              <w:rPr>
                <w:rFonts w:ascii="Times New Roman" w:hAnsi="Times New Roman" w:cs="Times New Roman"/>
                <w:sz w:val="18"/>
                <w:szCs w:val="18"/>
              </w:rPr>
              <w:t>ОМВД России по Тетюшскому району (по согласованию)</w:t>
            </w:r>
          </w:p>
        </w:tc>
        <w:tc>
          <w:tcPr>
            <w:tcW w:w="707" w:type="dxa"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DC42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DC42A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03615" w:rsidRPr="00540FB2" w:rsidRDefault="00DA1B5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3615" w:rsidRPr="00540FB2" w:rsidRDefault="00DA1B5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3615" w:rsidRPr="00540FB2" w:rsidRDefault="00DA1B55" w:rsidP="00B33DEE">
            <w:pPr>
              <w:pStyle w:val="ConsPlusCell"/>
              <w:suppressAutoHyphens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E03615" w:rsidRPr="00540FB2" w:rsidTr="009D2F09">
        <w:tc>
          <w:tcPr>
            <w:tcW w:w="2264" w:type="dxa"/>
          </w:tcPr>
          <w:p w:rsidR="00E03615" w:rsidRPr="00182A19" w:rsidRDefault="00E03615" w:rsidP="00B33DEE">
            <w:pPr>
              <w:shd w:val="clear" w:color="auto" w:fill="FFFFFF"/>
              <w:suppressAutoHyphens/>
              <w:ind w:right="14"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2A19">
              <w:rPr>
                <w:rFonts w:ascii="Times New Roman" w:hAnsi="Times New Roman" w:cs="Times New Roman"/>
                <w:sz w:val="18"/>
                <w:szCs w:val="18"/>
              </w:rPr>
              <w:t xml:space="preserve">4.3. </w:t>
            </w:r>
            <w:r w:rsidRPr="00E83A4F">
              <w:rPr>
                <w:rFonts w:ascii="Times New Roman" w:hAnsi="Times New Roman" w:cs="Times New Roman"/>
                <w:sz w:val="18"/>
                <w:szCs w:val="18"/>
              </w:rPr>
              <w:t>Проведение разъяснительной работы в СМИ по профилактике социального мошенничества</w:t>
            </w:r>
          </w:p>
        </w:tc>
        <w:tc>
          <w:tcPr>
            <w:tcW w:w="1132" w:type="dxa"/>
          </w:tcPr>
          <w:p w:rsidR="00E03615" w:rsidRPr="00182A19" w:rsidRDefault="008D4904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4904">
              <w:rPr>
                <w:rFonts w:ascii="Times New Roman" w:hAnsi="Times New Roman" w:cs="Times New Roman"/>
                <w:sz w:val="18"/>
                <w:szCs w:val="18"/>
              </w:rPr>
              <w:t>Редакция районной газеты «</w:t>
            </w:r>
            <w:proofErr w:type="spellStart"/>
            <w:r w:rsidRPr="008D4904">
              <w:rPr>
                <w:rFonts w:ascii="Times New Roman" w:hAnsi="Times New Roman" w:cs="Times New Roman"/>
                <w:sz w:val="18"/>
                <w:szCs w:val="18"/>
              </w:rPr>
              <w:t>Аван</w:t>
            </w:r>
            <w:proofErr w:type="spellEnd"/>
            <w:r w:rsidRPr="008D4904">
              <w:rPr>
                <w:rFonts w:ascii="Times New Roman" w:hAnsi="Times New Roman" w:cs="Times New Roman"/>
                <w:sz w:val="18"/>
                <w:szCs w:val="18"/>
              </w:rPr>
              <w:t>-гард»</w:t>
            </w:r>
            <w:r w:rsidR="00E03615" w:rsidRPr="00182A1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03615" w:rsidRPr="00182A19" w:rsidRDefault="00E03615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2A19">
              <w:rPr>
                <w:rFonts w:ascii="Times New Roman" w:hAnsi="Times New Roman" w:cs="Times New Roman"/>
                <w:sz w:val="18"/>
                <w:szCs w:val="18"/>
              </w:rPr>
              <w:t xml:space="preserve">ОМВД (по </w:t>
            </w:r>
            <w:proofErr w:type="spellStart"/>
            <w:r w:rsidRPr="00182A19">
              <w:rPr>
                <w:rFonts w:ascii="Times New Roman" w:hAnsi="Times New Roman" w:cs="Times New Roman"/>
                <w:sz w:val="18"/>
                <w:szCs w:val="18"/>
              </w:rPr>
              <w:t>согла</w:t>
            </w:r>
            <w:proofErr w:type="spellEnd"/>
            <w:r w:rsidRPr="00182A19">
              <w:rPr>
                <w:rFonts w:ascii="Times New Roman" w:hAnsi="Times New Roman" w:cs="Times New Roman"/>
                <w:sz w:val="18"/>
                <w:szCs w:val="18"/>
              </w:rPr>
              <w:t>-сованию)</w:t>
            </w:r>
          </w:p>
        </w:tc>
        <w:tc>
          <w:tcPr>
            <w:tcW w:w="707" w:type="dxa"/>
          </w:tcPr>
          <w:p w:rsidR="00E03615" w:rsidRPr="004667EE" w:rsidRDefault="00E03615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A19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C03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82A19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7C03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03615" w:rsidRPr="00540FB2" w:rsidRDefault="00DA1B5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3615" w:rsidRPr="00540FB2" w:rsidRDefault="00DA1B5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3615" w:rsidRPr="00540FB2" w:rsidRDefault="00DA1B55" w:rsidP="00B33DEE">
            <w:pPr>
              <w:pStyle w:val="ConsPlusCell"/>
              <w:suppressAutoHyphens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E03615" w:rsidRPr="00540FB2" w:rsidTr="009D2F09">
        <w:tc>
          <w:tcPr>
            <w:tcW w:w="2264" w:type="dxa"/>
          </w:tcPr>
          <w:p w:rsidR="00E03615" w:rsidRPr="00540FB2" w:rsidRDefault="00E03615" w:rsidP="00B33DEE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2441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40F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Организовать работу с индивидуальными предпринимателями и организациями по установке видеонаблюдения на объектах и прилегающей территории</w:t>
            </w:r>
          </w:p>
        </w:tc>
        <w:tc>
          <w:tcPr>
            <w:tcW w:w="1132" w:type="dxa"/>
          </w:tcPr>
          <w:p w:rsidR="00E03615" w:rsidRPr="00540FB2" w:rsidRDefault="00FE0A4A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 ТМР</w:t>
            </w:r>
            <w:r w:rsidR="00E03615">
              <w:rPr>
                <w:rFonts w:ascii="Times New Roman" w:hAnsi="Times New Roman" w:cs="Times New Roman"/>
                <w:sz w:val="18"/>
                <w:szCs w:val="18"/>
              </w:rPr>
              <w:t>, ОМВД (по согласованию)</w:t>
            </w:r>
          </w:p>
        </w:tc>
        <w:tc>
          <w:tcPr>
            <w:tcW w:w="707" w:type="dxa"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C03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7C03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</w:tcPr>
          <w:p w:rsidR="00E03615" w:rsidRPr="00540FB2" w:rsidRDefault="00E0361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03615" w:rsidRPr="00540FB2" w:rsidRDefault="00187AA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3615" w:rsidRPr="00540FB2" w:rsidRDefault="00187AA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3615" w:rsidRPr="00540FB2" w:rsidRDefault="00187AA5" w:rsidP="00B33DEE">
            <w:pPr>
              <w:pStyle w:val="ConsPlusCell"/>
              <w:suppressAutoHyphens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2A7F2D" w:rsidRPr="00540FB2" w:rsidTr="009D2F09">
        <w:tc>
          <w:tcPr>
            <w:tcW w:w="2264" w:type="dxa"/>
          </w:tcPr>
          <w:p w:rsidR="002A7F2D" w:rsidRDefault="002A7F2D" w:rsidP="00B33DEE">
            <w:pPr>
              <w:shd w:val="clear" w:color="auto" w:fill="FFFFFF"/>
              <w:suppressAutoHyphens/>
              <w:ind w:right="5"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2441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Продолжение работы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дальнейшему развитию молодежного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охранительного движ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ния, в том числе по рассмотрению сети школьных отрядов профилактики, укреплению их материально-технической базы</w:t>
            </w:r>
          </w:p>
        </w:tc>
        <w:tc>
          <w:tcPr>
            <w:tcW w:w="1132" w:type="dxa"/>
          </w:tcPr>
          <w:p w:rsidR="002A7F2D" w:rsidRDefault="002A7F2D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A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по </w:t>
            </w:r>
            <w:r w:rsidRPr="00997A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делам </w:t>
            </w:r>
            <w:proofErr w:type="spellStart"/>
            <w:r w:rsidRPr="00997A87">
              <w:rPr>
                <w:rFonts w:ascii="Times New Roman" w:hAnsi="Times New Roman" w:cs="Times New Roman"/>
                <w:sz w:val="18"/>
                <w:szCs w:val="18"/>
              </w:rPr>
              <w:t>мо-лодежи</w:t>
            </w:r>
            <w:proofErr w:type="spellEnd"/>
            <w:r w:rsidRPr="00997A87">
              <w:rPr>
                <w:rFonts w:ascii="Times New Roman" w:hAnsi="Times New Roman" w:cs="Times New Roman"/>
                <w:sz w:val="18"/>
                <w:szCs w:val="18"/>
              </w:rPr>
              <w:t xml:space="preserve"> и спорту, МБУ «Центр «Форпост»</w:t>
            </w:r>
          </w:p>
        </w:tc>
        <w:tc>
          <w:tcPr>
            <w:tcW w:w="707" w:type="dxa"/>
          </w:tcPr>
          <w:p w:rsidR="002A7F2D" w:rsidRDefault="002A7F2D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</w:t>
            </w:r>
            <w:r w:rsidR="007C03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7C03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A7F2D" w:rsidRPr="00540FB2" w:rsidRDefault="002A7F2D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</w:tcPr>
          <w:p w:rsidR="002A7F2D" w:rsidRPr="00540FB2" w:rsidRDefault="002A7F2D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A7F2D" w:rsidRPr="00540FB2" w:rsidRDefault="002A7F2D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</w:tcPr>
          <w:p w:rsidR="002A7F2D" w:rsidRPr="00540FB2" w:rsidRDefault="002A7F2D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</w:tcPr>
          <w:p w:rsidR="002A7F2D" w:rsidRPr="00540FB2" w:rsidRDefault="002A7F2D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A7F2D" w:rsidRPr="00540FB2" w:rsidRDefault="00187AA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7F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25A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25AB4">
              <w:rPr>
                <w:rFonts w:ascii="Times New Roman" w:hAnsi="Times New Roman" w:cs="Times New Roman"/>
                <w:sz w:val="18"/>
                <w:szCs w:val="18"/>
              </w:rPr>
              <w:t>0 (МБ)</w:t>
            </w:r>
          </w:p>
        </w:tc>
        <w:tc>
          <w:tcPr>
            <w:tcW w:w="1276" w:type="dxa"/>
          </w:tcPr>
          <w:p w:rsidR="002A7F2D" w:rsidRPr="00540FB2" w:rsidRDefault="00187AA5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7F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25A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25AB4">
              <w:rPr>
                <w:rFonts w:ascii="Times New Roman" w:hAnsi="Times New Roman" w:cs="Times New Roman"/>
                <w:sz w:val="18"/>
                <w:szCs w:val="18"/>
              </w:rPr>
              <w:t>0 (МБ)</w:t>
            </w:r>
          </w:p>
        </w:tc>
        <w:tc>
          <w:tcPr>
            <w:tcW w:w="1276" w:type="dxa"/>
          </w:tcPr>
          <w:p w:rsidR="002A7F2D" w:rsidRPr="00540FB2" w:rsidRDefault="00187AA5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7F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25A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25AB4">
              <w:rPr>
                <w:rFonts w:ascii="Times New Roman" w:hAnsi="Times New Roman" w:cs="Times New Roman"/>
                <w:sz w:val="18"/>
                <w:szCs w:val="18"/>
              </w:rPr>
              <w:t>0 (МБ)</w:t>
            </w:r>
          </w:p>
        </w:tc>
      </w:tr>
      <w:tr w:rsidR="00FD2E79" w:rsidRPr="00540FB2" w:rsidTr="009D2F09">
        <w:tc>
          <w:tcPr>
            <w:tcW w:w="2264" w:type="dxa"/>
          </w:tcPr>
          <w:p w:rsidR="00FD2E79" w:rsidRDefault="00FD2E79" w:rsidP="00B33DEE">
            <w:pPr>
              <w:shd w:val="clear" w:color="auto" w:fill="FFFFFF"/>
              <w:suppressAutoHyphens/>
              <w:ind w:right="5" w:firstLine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4.6. Ежеквартальное заслушивание руководителей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сельхоз</w:t>
            </w:r>
            <w:r w:rsidR="00AC1158">
              <w:rPr>
                <w:rFonts w:ascii="Times New Roman" w:hAnsi="Times New Roman" w:cs="Times New Roman"/>
                <w:sz w:val="18"/>
                <w:szCs w:val="18"/>
              </w:rPr>
              <w:t>формиров</w:t>
            </w:r>
            <w:r w:rsidR="00AC115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C1158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="00AC1158">
              <w:rPr>
                <w:rFonts w:ascii="Times New Roman" w:hAnsi="Times New Roman" w:cs="Times New Roman"/>
                <w:sz w:val="18"/>
                <w:szCs w:val="18"/>
              </w:rPr>
              <w:t xml:space="preserve">, предприятий,  организаций и учреждений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которых были совершены кражи) </w:t>
            </w:r>
            <w:r w:rsidR="00AC1158">
              <w:rPr>
                <w:rFonts w:ascii="Times New Roman" w:hAnsi="Times New Roman" w:cs="Times New Roman"/>
                <w:sz w:val="18"/>
                <w:szCs w:val="18"/>
              </w:rPr>
              <w:t xml:space="preserve"> по устранению причин и условий способствовавших совершению </w:t>
            </w:r>
            <w:proofErr w:type="spellStart"/>
            <w:r w:rsidR="00AC1158">
              <w:rPr>
                <w:rFonts w:ascii="Times New Roman" w:hAnsi="Times New Roman" w:cs="Times New Roman"/>
                <w:sz w:val="18"/>
                <w:szCs w:val="18"/>
              </w:rPr>
              <w:t>преступлени</w:t>
            </w:r>
            <w:proofErr w:type="spellEnd"/>
            <w:r w:rsidR="00AC11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2" w:type="dxa"/>
          </w:tcPr>
          <w:p w:rsidR="00FD2E79" w:rsidRPr="00997A87" w:rsidRDefault="0080054C" w:rsidP="00B33DE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МВКПП в ТМР, отдел МВД России по ТР</w:t>
            </w:r>
          </w:p>
        </w:tc>
        <w:tc>
          <w:tcPr>
            <w:tcW w:w="707" w:type="dxa"/>
          </w:tcPr>
          <w:p w:rsidR="00FD2E79" w:rsidRDefault="0080054C" w:rsidP="00B33DE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2018-2020</w:t>
            </w:r>
          </w:p>
        </w:tc>
        <w:tc>
          <w:tcPr>
            <w:tcW w:w="992" w:type="dxa"/>
          </w:tcPr>
          <w:p w:rsidR="00FD2E79" w:rsidRPr="00540FB2" w:rsidRDefault="00FD2E7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</w:tcPr>
          <w:p w:rsidR="00FD2E79" w:rsidRPr="00540FB2" w:rsidRDefault="00FD2E7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D2E79" w:rsidRPr="00540FB2" w:rsidRDefault="00FD2E7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2"/>
          </w:tcPr>
          <w:p w:rsidR="00FD2E79" w:rsidRPr="00540FB2" w:rsidRDefault="00FD2E7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</w:tcPr>
          <w:p w:rsidR="00FD2E79" w:rsidRPr="00540FB2" w:rsidRDefault="00FD2E79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D2E79" w:rsidRDefault="0080054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D2E79" w:rsidRDefault="0080054C" w:rsidP="00B33DEE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D2E79" w:rsidRDefault="0080054C" w:rsidP="00B33DE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71F9F" w:rsidRDefault="00071F9F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80054C" w:rsidRDefault="0080054C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80054C" w:rsidRDefault="0080054C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80054C" w:rsidRDefault="0080054C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463CA3" w:rsidRPr="003D7B63" w:rsidRDefault="00463CA3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3D7B63">
        <w:rPr>
          <w:rFonts w:ascii="Times New Roman" w:eastAsiaTheme="minorEastAsia" w:hAnsi="Times New Roman" w:cs="Times New Roman"/>
          <w:sz w:val="18"/>
          <w:szCs w:val="18"/>
          <w:lang w:eastAsia="ru-RU"/>
        </w:rPr>
        <w:t>Задача 5:</w:t>
      </w:r>
      <w:r w:rsidR="003D7B63">
        <w:rPr>
          <w:rFonts w:ascii="Times New Roman" w:hAnsi="Times New Roman" w:cs="Times New Roman"/>
          <w:sz w:val="18"/>
          <w:szCs w:val="18"/>
        </w:rPr>
        <w:t>П</w:t>
      </w:r>
      <w:r w:rsidR="003D7B63" w:rsidRPr="003D7B63">
        <w:rPr>
          <w:rFonts w:ascii="Times New Roman" w:hAnsi="Times New Roman" w:cs="Times New Roman"/>
          <w:sz w:val="18"/>
          <w:szCs w:val="18"/>
        </w:rPr>
        <w:t>рофилактика алкоголизма</w:t>
      </w:r>
      <w:r w:rsidR="0080054C">
        <w:rPr>
          <w:rFonts w:ascii="Times New Roman" w:hAnsi="Times New Roman" w:cs="Times New Roman"/>
          <w:sz w:val="18"/>
          <w:szCs w:val="18"/>
        </w:rPr>
        <w:t xml:space="preserve"> и наркомании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709"/>
        <w:gridCol w:w="992"/>
        <w:gridCol w:w="709"/>
        <w:gridCol w:w="1417"/>
        <w:gridCol w:w="1701"/>
        <w:gridCol w:w="1418"/>
        <w:gridCol w:w="1417"/>
        <w:gridCol w:w="1276"/>
        <w:gridCol w:w="1276"/>
      </w:tblGrid>
      <w:tr w:rsidR="00463CA3" w:rsidTr="009D2F09">
        <w:tc>
          <w:tcPr>
            <w:tcW w:w="2269" w:type="dxa"/>
          </w:tcPr>
          <w:p w:rsidR="00463CA3" w:rsidRPr="008B0FF1" w:rsidRDefault="00463CA3" w:rsidP="00B33DEE">
            <w:pPr>
              <w:suppressAutoHyphens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5.1. Привлечение представителей религиозных конфессий к работе по социальной реабилитации лиц, страдающих алкоголизмом и наркоманией</w:t>
            </w:r>
          </w:p>
        </w:tc>
        <w:tc>
          <w:tcPr>
            <w:tcW w:w="1134" w:type="dxa"/>
          </w:tcPr>
          <w:p w:rsidR="00463CA3" w:rsidRPr="008B0FF1" w:rsidRDefault="00463CA3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Тетюшская</w:t>
            </w:r>
            <w:proofErr w:type="spellEnd"/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ЦРБ, ОМВД (по согласованию)</w:t>
            </w:r>
          </w:p>
        </w:tc>
        <w:tc>
          <w:tcPr>
            <w:tcW w:w="709" w:type="dxa"/>
          </w:tcPr>
          <w:p w:rsidR="00463CA3" w:rsidRPr="008B0FF1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</w:tcPr>
          <w:p w:rsidR="00463CA3" w:rsidRDefault="00463CA3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E281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Количество преступлений, совершенных в состоянии </w:t>
            </w:r>
            <w:r w:rsidRPr="00AE281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алкогольного опьянения</w:t>
            </w:r>
          </w:p>
        </w:tc>
        <w:tc>
          <w:tcPr>
            <w:tcW w:w="709" w:type="dxa"/>
          </w:tcPr>
          <w:p w:rsidR="00463CA3" w:rsidRDefault="004615F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15F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1417" w:type="dxa"/>
          </w:tcPr>
          <w:p w:rsidR="00463CA3" w:rsidRDefault="004615F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15F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701" w:type="dxa"/>
          </w:tcPr>
          <w:p w:rsidR="00463CA3" w:rsidRDefault="004615F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15F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18" w:type="dxa"/>
          </w:tcPr>
          <w:p w:rsidR="00463CA3" w:rsidRDefault="004615F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15F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Pr="007A02C6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A02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Pr="007A02C6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A02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Pr="007A02C6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A02C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11435" w:rsidTr="009D2F09">
        <w:tc>
          <w:tcPr>
            <w:tcW w:w="2269" w:type="dxa"/>
          </w:tcPr>
          <w:p w:rsidR="00311435" w:rsidRPr="007E5EFA" w:rsidRDefault="00311435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5.2.</w:t>
            </w:r>
            <w:r w:rsidRPr="007E5E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Профилактика алкоголизма (изготовление информационных стендов, осуществление выездов представителей субъектов профилактики для проведения профилактической работы на дому)</w:t>
            </w:r>
            <w:r w:rsidR="007E5EFA" w:rsidRPr="007E5E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11435" w:rsidRPr="007E5EFA" w:rsidRDefault="00CF13F0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ИК ТМР, </w:t>
            </w:r>
            <w:r w:rsidR="007E5EFA" w:rsidRPr="007E5E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ОМВД (</w:t>
            </w:r>
            <w:r w:rsidR="007E5EFA"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согласованию), </w:t>
            </w:r>
            <w:proofErr w:type="spellStart"/>
            <w:r w:rsidR="007E5EFA"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Тетюшская</w:t>
            </w:r>
            <w:proofErr w:type="spellEnd"/>
            <w:r w:rsidR="007E5EFA"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ЦРБ (по согласованию), О</w:t>
            </w:r>
            <w:r w:rsidR="007E5EFA"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т</w:t>
            </w:r>
            <w:r w:rsidR="007E5EFA"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дел по д</w:t>
            </w:r>
            <w:r w:rsidR="007E5EFA"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="007E5EFA"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лам мол</w:t>
            </w:r>
            <w:r w:rsidR="007E5EFA"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7E5EFA" w:rsidRPr="007E5EF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дежи и спорту, Управление социальной защиты (по согласованию)</w:t>
            </w:r>
          </w:p>
        </w:tc>
        <w:tc>
          <w:tcPr>
            <w:tcW w:w="709" w:type="dxa"/>
          </w:tcPr>
          <w:p w:rsidR="00311435" w:rsidRPr="00FE0A4A" w:rsidRDefault="007E5EFA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2018-2020</w:t>
            </w:r>
          </w:p>
        </w:tc>
        <w:tc>
          <w:tcPr>
            <w:tcW w:w="992" w:type="dxa"/>
          </w:tcPr>
          <w:p w:rsidR="00311435" w:rsidRPr="00AE281C" w:rsidRDefault="00311435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11435" w:rsidRPr="004615FC" w:rsidRDefault="0031143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11435" w:rsidRPr="004615FC" w:rsidRDefault="0031143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11435" w:rsidRPr="004615FC" w:rsidRDefault="0031143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11435" w:rsidRPr="004615FC" w:rsidRDefault="0031143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11435" w:rsidRDefault="007E5EFA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10,</w:t>
            </w:r>
            <w:r w:rsidR="004E72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 (МБ)</w:t>
            </w:r>
          </w:p>
        </w:tc>
        <w:tc>
          <w:tcPr>
            <w:tcW w:w="1276" w:type="dxa"/>
          </w:tcPr>
          <w:p w:rsidR="00311435" w:rsidRDefault="007E5EFA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10,</w:t>
            </w:r>
            <w:r w:rsidR="004E72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 (МБ)</w:t>
            </w:r>
          </w:p>
        </w:tc>
        <w:tc>
          <w:tcPr>
            <w:tcW w:w="1276" w:type="dxa"/>
          </w:tcPr>
          <w:p w:rsidR="00311435" w:rsidRDefault="003B568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10,0</w:t>
            </w:r>
            <w:r w:rsidR="004E72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(МБ)</w:t>
            </w:r>
          </w:p>
        </w:tc>
      </w:tr>
      <w:tr w:rsidR="0080054C" w:rsidTr="009D2F09">
        <w:tc>
          <w:tcPr>
            <w:tcW w:w="2269" w:type="dxa"/>
          </w:tcPr>
          <w:p w:rsidR="0080054C" w:rsidRPr="007E5EFA" w:rsidRDefault="0080054C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5.3. </w:t>
            </w:r>
            <w:r w:rsidR="002B3FA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Профилактика наркомании (приобретение экспресс-тестов, установ</w:t>
            </w:r>
            <w:r w:rsidR="00350AA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ка рекламных стендов.</w:t>
            </w:r>
            <w:r w:rsidR="002B3FAA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0054C" w:rsidRPr="007E5EFA" w:rsidRDefault="00CF13F0" w:rsidP="00B33DEE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ИК ТМР,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Тетюшская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ЦРБ (по согласованию)</w:t>
            </w:r>
          </w:p>
        </w:tc>
        <w:tc>
          <w:tcPr>
            <w:tcW w:w="709" w:type="dxa"/>
          </w:tcPr>
          <w:p w:rsidR="0080054C" w:rsidRDefault="00CF13F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2018-2020</w:t>
            </w:r>
          </w:p>
        </w:tc>
        <w:tc>
          <w:tcPr>
            <w:tcW w:w="992" w:type="dxa"/>
          </w:tcPr>
          <w:p w:rsidR="0080054C" w:rsidRPr="00AE281C" w:rsidRDefault="0080054C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0054C" w:rsidRPr="004615FC" w:rsidRDefault="0080054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0054C" w:rsidRPr="004615FC" w:rsidRDefault="0080054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0054C" w:rsidRPr="004615FC" w:rsidRDefault="0080054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0054C" w:rsidRPr="004615FC" w:rsidRDefault="0080054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0054C" w:rsidRDefault="003B5687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120,</w:t>
            </w:r>
            <w:r w:rsidR="00BE23B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 (МБ)</w:t>
            </w:r>
          </w:p>
        </w:tc>
        <w:tc>
          <w:tcPr>
            <w:tcW w:w="1276" w:type="dxa"/>
          </w:tcPr>
          <w:p w:rsidR="0080054C" w:rsidRDefault="00BE23B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="003B568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3B568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(МБ)</w:t>
            </w:r>
          </w:p>
        </w:tc>
        <w:tc>
          <w:tcPr>
            <w:tcW w:w="1276" w:type="dxa"/>
          </w:tcPr>
          <w:p w:rsidR="0080054C" w:rsidRDefault="00BE23B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="003B568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3B568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 (МБ)</w:t>
            </w:r>
          </w:p>
        </w:tc>
      </w:tr>
      <w:tr w:rsidR="00463CA3" w:rsidTr="009D2F09">
        <w:tc>
          <w:tcPr>
            <w:tcW w:w="2269" w:type="dxa"/>
          </w:tcPr>
          <w:p w:rsidR="00463CA3" w:rsidRDefault="00463CA3" w:rsidP="00B33DEE">
            <w:pPr>
              <w:suppressAutoHyphens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  <w:r w:rsidR="008005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  <w:r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 Проведение совместных профилактических мероприятий по выявлению фактов продажи спиртосодержащей продукции домашней выр</w:t>
            </w:r>
            <w:r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</w:t>
            </w:r>
            <w:r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ботке (самогона) в жилом секторе, а также по изъятию из оборота контрафактных товаров и алк</w:t>
            </w:r>
            <w:r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гольной продукции, не отвечающей требованиям безопасности для жизни и здоровья населения, а также по пресечению фактов реализации несовершеннолетним </w:t>
            </w:r>
            <w:r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алкогольной и спиртосодержащей продукции </w:t>
            </w:r>
          </w:p>
        </w:tc>
        <w:tc>
          <w:tcPr>
            <w:tcW w:w="1134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ИК</w:t>
            </w:r>
            <w:r w:rsid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ТМР</w:t>
            </w:r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ОМВД (по согласованию), </w:t>
            </w:r>
            <w:proofErr w:type="spellStart"/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Госалкоголь</w:t>
            </w:r>
            <w:r w:rsid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инспекция</w:t>
            </w:r>
            <w:proofErr w:type="spellEnd"/>
            <w:r w:rsid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РТ</w:t>
            </w:r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Роспотребнадзор, </w:t>
            </w:r>
            <w:r w:rsid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709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Pr="00FE0A4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</w:tcPr>
          <w:p w:rsidR="00463CA3" w:rsidRDefault="00463CA3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Pr="00AF34B9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F34B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Pr="00AF34B9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F34B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Pr="00AF34B9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F34B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5906" w:rsidRDefault="00295906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2C27C2" w:rsidRDefault="002C27C2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7197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Задача </w:t>
      </w:r>
      <w:r w:rsidR="00295906">
        <w:rPr>
          <w:rFonts w:ascii="Times New Roman" w:eastAsiaTheme="minorEastAsia" w:hAnsi="Times New Roman" w:cs="Times New Roman"/>
          <w:sz w:val="18"/>
          <w:szCs w:val="18"/>
          <w:lang w:eastAsia="ru-RU"/>
        </w:rPr>
        <w:t>6</w:t>
      </w:r>
      <w:r w:rsidRPr="00271973">
        <w:rPr>
          <w:rFonts w:ascii="Times New Roman" w:eastAsiaTheme="minorEastAsia" w:hAnsi="Times New Roman" w:cs="Times New Roman"/>
          <w:sz w:val="18"/>
          <w:szCs w:val="18"/>
          <w:lang w:eastAsia="ru-RU"/>
        </w:rPr>
        <w:t>: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Профилактика </w:t>
      </w:r>
      <w:r w:rsidR="00DC45EB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социального мошенничества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709"/>
        <w:gridCol w:w="992"/>
        <w:gridCol w:w="709"/>
        <w:gridCol w:w="1417"/>
        <w:gridCol w:w="1701"/>
        <w:gridCol w:w="1418"/>
        <w:gridCol w:w="1417"/>
        <w:gridCol w:w="1276"/>
        <w:gridCol w:w="1276"/>
      </w:tblGrid>
      <w:tr w:rsidR="002C27C2" w:rsidTr="009D2F09">
        <w:tc>
          <w:tcPr>
            <w:tcW w:w="2269" w:type="dxa"/>
          </w:tcPr>
          <w:p w:rsidR="002C27C2" w:rsidRDefault="004E2C94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6.1. Изготовление и размещение рекламных баннеров по профилактике социального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социального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мошенничества</w:t>
            </w:r>
          </w:p>
        </w:tc>
        <w:tc>
          <w:tcPr>
            <w:tcW w:w="1134" w:type="dxa"/>
          </w:tcPr>
          <w:p w:rsidR="002C27C2" w:rsidRDefault="00AD2A1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709" w:type="dxa"/>
          </w:tcPr>
          <w:p w:rsidR="002C27C2" w:rsidRDefault="00AD2A1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C27C2" w:rsidRDefault="00AD2A1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C27C2" w:rsidRPr="00DC45EB" w:rsidRDefault="00AD2A1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C45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30,00 (МБ)</w:t>
            </w:r>
          </w:p>
        </w:tc>
        <w:tc>
          <w:tcPr>
            <w:tcW w:w="1276" w:type="dxa"/>
          </w:tcPr>
          <w:p w:rsidR="002C27C2" w:rsidRDefault="00AD2A1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31573" w:rsidTr="009D2F09">
        <w:tc>
          <w:tcPr>
            <w:tcW w:w="2269" w:type="dxa"/>
          </w:tcPr>
          <w:p w:rsidR="00431573" w:rsidRDefault="00431573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6.2. П</w:t>
            </w:r>
            <w:r w:rsidRPr="00431573">
              <w:rPr>
                <w:rFonts w:ascii="Times New Roman" w:hAnsi="Times New Roman" w:cs="Times New Roman"/>
                <w:sz w:val="18"/>
                <w:szCs w:val="18"/>
              </w:rPr>
              <w:t>редупрежд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  <w:r w:rsidRPr="00431573">
              <w:rPr>
                <w:rFonts w:ascii="Times New Roman" w:hAnsi="Times New Roman" w:cs="Times New Roman"/>
                <w:sz w:val="18"/>
                <w:szCs w:val="18"/>
              </w:rPr>
              <w:t xml:space="preserve"> граждан о </w:t>
            </w:r>
            <w:r w:rsidR="00220F3F">
              <w:rPr>
                <w:rFonts w:ascii="Times New Roman" w:hAnsi="Times New Roman" w:cs="Times New Roman"/>
                <w:sz w:val="18"/>
                <w:szCs w:val="18"/>
              </w:rPr>
              <w:t xml:space="preserve">видах </w:t>
            </w:r>
            <w:r w:rsidRPr="00431573">
              <w:rPr>
                <w:rFonts w:ascii="Times New Roman" w:hAnsi="Times New Roman" w:cs="Times New Roman"/>
                <w:sz w:val="18"/>
                <w:szCs w:val="18"/>
              </w:rPr>
              <w:t>совершени</w:t>
            </w:r>
            <w:r w:rsidR="00220F3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31573">
              <w:rPr>
                <w:rFonts w:ascii="Times New Roman" w:hAnsi="Times New Roman" w:cs="Times New Roman"/>
                <w:sz w:val="18"/>
                <w:szCs w:val="18"/>
              </w:rPr>
              <w:t xml:space="preserve"> мошеннических де</w:t>
            </w:r>
            <w:r w:rsidRPr="0043157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31573">
              <w:rPr>
                <w:rFonts w:ascii="Times New Roman" w:hAnsi="Times New Roman" w:cs="Times New Roman"/>
                <w:sz w:val="18"/>
                <w:szCs w:val="18"/>
              </w:rPr>
              <w:t>ствий</w:t>
            </w:r>
            <w:r w:rsidR="00220F3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31573">
              <w:rPr>
                <w:rFonts w:ascii="Times New Roman" w:hAnsi="Times New Roman" w:cs="Times New Roman"/>
                <w:sz w:val="18"/>
                <w:szCs w:val="18"/>
              </w:rPr>
              <w:t xml:space="preserve"> рекомендации как не стать жертвой афер</w:t>
            </w:r>
            <w:r w:rsidRPr="0043157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31573">
              <w:rPr>
                <w:rFonts w:ascii="Times New Roman" w:hAnsi="Times New Roman" w:cs="Times New Roman"/>
                <w:sz w:val="18"/>
                <w:szCs w:val="18"/>
              </w:rPr>
              <w:t>стов</w:t>
            </w:r>
            <w:r w:rsidR="00220F3F">
              <w:t>, путем освещ</w:t>
            </w:r>
            <w:r w:rsidR="00220F3F">
              <w:t>е</w:t>
            </w:r>
            <w:r w:rsidR="00220F3F">
              <w:t>ния в СМИ</w:t>
            </w:r>
          </w:p>
        </w:tc>
        <w:tc>
          <w:tcPr>
            <w:tcW w:w="1134" w:type="dxa"/>
          </w:tcPr>
          <w:p w:rsidR="00431573" w:rsidRDefault="00220F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ОМСУ, ОМВД (по согласованию)</w:t>
            </w:r>
          </w:p>
        </w:tc>
        <w:tc>
          <w:tcPr>
            <w:tcW w:w="709" w:type="dxa"/>
          </w:tcPr>
          <w:p w:rsidR="00431573" w:rsidRDefault="00220F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2018-2020</w:t>
            </w:r>
          </w:p>
        </w:tc>
        <w:tc>
          <w:tcPr>
            <w:tcW w:w="992" w:type="dxa"/>
          </w:tcPr>
          <w:p w:rsidR="00431573" w:rsidRDefault="0043157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31573" w:rsidRDefault="0043157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31573" w:rsidRDefault="0043157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1573" w:rsidRDefault="0043157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31573" w:rsidRDefault="0043157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31573" w:rsidRDefault="00220F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5,00 (МБ)</w:t>
            </w:r>
          </w:p>
        </w:tc>
        <w:tc>
          <w:tcPr>
            <w:tcW w:w="1276" w:type="dxa"/>
          </w:tcPr>
          <w:p w:rsidR="00431573" w:rsidRPr="00DC45EB" w:rsidRDefault="00220F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5,00 (МБ)</w:t>
            </w:r>
          </w:p>
        </w:tc>
        <w:tc>
          <w:tcPr>
            <w:tcW w:w="1276" w:type="dxa"/>
          </w:tcPr>
          <w:p w:rsidR="00431573" w:rsidRDefault="00220F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5,00 (МБ)</w:t>
            </w:r>
          </w:p>
        </w:tc>
      </w:tr>
      <w:tr w:rsidR="002C27C2" w:rsidTr="009D2F09">
        <w:tc>
          <w:tcPr>
            <w:tcW w:w="2269" w:type="dxa"/>
          </w:tcPr>
          <w:p w:rsidR="002C27C2" w:rsidRDefault="00DB065B" w:rsidP="00B33DEE">
            <w:pPr>
              <w:suppressAutoHyphens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43157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6C08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Изготовление и размещение памяток о видах мошенничества и как уб</w:t>
            </w:r>
            <w:r w:rsidR="006C08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</w:t>
            </w:r>
            <w:r w:rsidR="006C089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речься от них на подъездах многоквартирных жилых домах </w:t>
            </w:r>
          </w:p>
        </w:tc>
        <w:tc>
          <w:tcPr>
            <w:tcW w:w="1134" w:type="dxa"/>
          </w:tcPr>
          <w:p w:rsidR="002C27C2" w:rsidRDefault="006C0890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ОМСУ, ОМВД (по согласованию)</w:t>
            </w:r>
            <w:r w:rsidR="0014197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ТОС</w:t>
            </w:r>
          </w:p>
        </w:tc>
        <w:tc>
          <w:tcPr>
            <w:tcW w:w="709" w:type="dxa"/>
          </w:tcPr>
          <w:p w:rsidR="002C27C2" w:rsidRDefault="0025670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2018-2020</w:t>
            </w:r>
          </w:p>
        </w:tc>
        <w:tc>
          <w:tcPr>
            <w:tcW w:w="992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C27C2" w:rsidRDefault="002C27C2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C27C2" w:rsidRDefault="0025670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10,00 (МБ)</w:t>
            </w:r>
          </w:p>
        </w:tc>
        <w:tc>
          <w:tcPr>
            <w:tcW w:w="1276" w:type="dxa"/>
          </w:tcPr>
          <w:p w:rsidR="002C27C2" w:rsidRPr="00AD2A1C" w:rsidRDefault="0025670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10,00 (МБ)</w:t>
            </w:r>
          </w:p>
        </w:tc>
        <w:tc>
          <w:tcPr>
            <w:tcW w:w="1276" w:type="dxa"/>
          </w:tcPr>
          <w:p w:rsidR="002C27C2" w:rsidRDefault="0025670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10,00 (МБ)</w:t>
            </w:r>
          </w:p>
        </w:tc>
      </w:tr>
    </w:tbl>
    <w:p w:rsidR="002C27C2" w:rsidRDefault="002C27C2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71F9F" w:rsidRDefault="00071F9F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604ED2" w:rsidRDefault="00604ED2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604ED2" w:rsidRDefault="00604ED2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463CA3" w:rsidRDefault="00463CA3" w:rsidP="00B33D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7197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Задача </w:t>
      </w:r>
      <w:r w:rsidR="00295906">
        <w:rPr>
          <w:rFonts w:ascii="Times New Roman" w:eastAsiaTheme="minorEastAsia" w:hAnsi="Times New Roman" w:cs="Times New Roman"/>
          <w:sz w:val="18"/>
          <w:szCs w:val="18"/>
          <w:lang w:eastAsia="ru-RU"/>
        </w:rPr>
        <w:t>7</w:t>
      </w:r>
      <w:r w:rsidRPr="00271973">
        <w:rPr>
          <w:rFonts w:ascii="Times New Roman" w:eastAsiaTheme="minorEastAsia" w:hAnsi="Times New Roman" w:cs="Times New Roman"/>
          <w:sz w:val="18"/>
          <w:szCs w:val="18"/>
          <w:lang w:eastAsia="ru-RU"/>
        </w:rPr>
        <w:t>: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Профилактика экстремизма и терроризма</w:t>
      </w:r>
    </w:p>
    <w:tbl>
      <w:tblPr>
        <w:tblStyle w:val="a3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132"/>
        <w:gridCol w:w="709"/>
        <w:gridCol w:w="992"/>
        <w:gridCol w:w="709"/>
        <w:gridCol w:w="1417"/>
        <w:gridCol w:w="1699"/>
        <w:gridCol w:w="1423"/>
        <w:gridCol w:w="1417"/>
        <w:gridCol w:w="1276"/>
        <w:gridCol w:w="1275"/>
      </w:tblGrid>
      <w:tr w:rsidR="00463CA3" w:rsidTr="009D2F09">
        <w:tc>
          <w:tcPr>
            <w:tcW w:w="2269" w:type="dxa"/>
          </w:tcPr>
          <w:p w:rsidR="00463CA3" w:rsidRPr="009F7265" w:rsidRDefault="00295906" w:rsidP="00B33DEE">
            <w:pPr>
              <w:suppressAutoHyphens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463CA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.1. Совместно с руководителями средне-профессиональных образовательных учреждений организовать среди молодежи разъяснительную работу с целью против</w:t>
            </w:r>
            <w:r w:rsidR="00463CA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="00463CA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действия распространения в районе идеологии националистического, политического и религиозного экстремизма</w:t>
            </w:r>
          </w:p>
        </w:tc>
        <w:tc>
          <w:tcPr>
            <w:tcW w:w="1132" w:type="dxa"/>
          </w:tcPr>
          <w:p w:rsidR="00463CA3" w:rsidRPr="00AE281C" w:rsidRDefault="00AE281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281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образования</w:t>
            </w:r>
            <w:r w:rsidR="00463CA3" w:rsidRPr="00AE281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ОМВД (по согласованию)</w:t>
            </w:r>
          </w:p>
        </w:tc>
        <w:tc>
          <w:tcPr>
            <w:tcW w:w="709" w:type="dxa"/>
          </w:tcPr>
          <w:p w:rsidR="00463CA3" w:rsidRPr="00AE281C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281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Pr="00AE281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Pr="009F7265" w:rsidRDefault="005958B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463CA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,0</w:t>
            </w:r>
            <w:r w:rsidR="00D5016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463CA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(МБ)</w:t>
            </w:r>
          </w:p>
        </w:tc>
        <w:tc>
          <w:tcPr>
            <w:tcW w:w="1276" w:type="dxa"/>
          </w:tcPr>
          <w:p w:rsidR="00463CA3" w:rsidRPr="009F7265" w:rsidRDefault="005958B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463CA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,0</w:t>
            </w:r>
            <w:r w:rsidR="00D5016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463CA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(МБ)</w:t>
            </w:r>
          </w:p>
        </w:tc>
        <w:tc>
          <w:tcPr>
            <w:tcW w:w="1275" w:type="dxa"/>
          </w:tcPr>
          <w:p w:rsidR="00463CA3" w:rsidRPr="009F7265" w:rsidRDefault="005958B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463CA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,0</w:t>
            </w:r>
            <w:r w:rsidR="00D5016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463CA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(МБ)</w:t>
            </w:r>
          </w:p>
        </w:tc>
      </w:tr>
      <w:tr w:rsidR="009E49C4" w:rsidTr="009D2F09">
        <w:tc>
          <w:tcPr>
            <w:tcW w:w="2269" w:type="dxa"/>
          </w:tcPr>
          <w:p w:rsidR="009E49C4" w:rsidRPr="009F7265" w:rsidRDefault="00295906" w:rsidP="00B33DEE">
            <w:pPr>
              <w:suppressAutoHyphens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9E49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.2.</w:t>
            </w:r>
            <w:r w:rsidR="002753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Профилактика </w:t>
            </w:r>
            <w:r w:rsidR="002753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терроризма и экстремизма (приобретение </w:t>
            </w:r>
            <w:proofErr w:type="spellStart"/>
            <w:r w:rsidR="002753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метал</w:t>
            </w:r>
            <w:r w:rsidR="009A514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</w:t>
            </w:r>
            <w:r w:rsidR="002753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одетектора</w:t>
            </w:r>
            <w:proofErr w:type="spellEnd"/>
            <w:r w:rsidR="002753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приобретение стационарных</w:t>
            </w:r>
            <w:r w:rsidR="0095424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753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металлорамок</w:t>
            </w:r>
            <w:proofErr w:type="spellEnd"/>
            <w:r w:rsidR="002753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организация физич</w:t>
            </w:r>
            <w:r w:rsidR="002753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</w:t>
            </w:r>
            <w:r w:rsidR="002753C4" w:rsidRPr="00D70B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ской охраны)</w:t>
            </w:r>
          </w:p>
        </w:tc>
        <w:tc>
          <w:tcPr>
            <w:tcW w:w="1132" w:type="dxa"/>
          </w:tcPr>
          <w:p w:rsidR="009E49C4" w:rsidRPr="00AE281C" w:rsidRDefault="00F031BE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 объектов ММПЛ, ОМВД России по Тетюшскому району (по согласованию</w:t>
            </w:r>
          </w:p>
        </w:tc>
        <w:tc>
          <w:tcPr>
            <w:tcW w:w="709" w:type="dxa"/>
          </w:tcPr>
          <w:p w:rsidR="009E49C4" w:rsidRPr="00AE281C" w:rsidRDefault="00F031BE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2018</w:t>
            </w:r>
          </w:p>
        </w:tc>
        <w:tc>
          <w:tcPr>
            <w:tcW w:w="992" w:type="dxa"/>
          </w:tcPr>
          <w:p w:rsidR="009E49C4" w:rsidRDefault="009E49C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9E49C4" w:rsidRDefault="009E49C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9E49C4" w:rsidRDefault="009E49C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9E49C4" w:rsidRDefault="009E49C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9E49C4" w:rsidRDefault="009E49C4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9E49C4" w:rsidRPr="009F7265" w:rsidRDefault="00D5016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600</w:t>
            </w:r>
            <w:r w:rsidR="00F031BE" w:rsidRPr="00F031B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,00 (МБ)</w:t>
            </w:r>
          </w:p>
        </w:tc>
        <w:tc>
          <w:tcPr>
            <w:tcW w:w="1276" w:type="dxa"/>
          </w:tcPr>
          <w:p w:rsidR="009E49C4" w:rsidRPr="009F7265" w:rsidRDefault="00D5016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031BE">
              <w:rPr>
                <w:rFonts w:ascii="Times New Roman" w:hAnsi="Times New Roman" w:cs="Times New Roman"/>
                <w:sz w:val="18"/>
                <w:szCs w:val="18"/>
              </w:rPr>
              <w:t>0,00 (МБ)</w:t>
            </w:r>
          </w:p>
        </w:tc>
        <w:tc>
          <w:tcPr>
            <w:tcW w:w="1275" w:type="dxa"/>
          </w:tcPr>
          <w:p w:rsidR="009E49C4" w:rsidRPr="009F7265" w:rsidRDefault="00D5016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031BE">
              <w:rPr>
                <w:rFonts w:ascii="Times New Roman" w:hAnsi="Times New Roman" w:cs="Times New Roman"/>
                <w:sz w:val="18"/>
                <w:szCs w:val="18"/>
              </w:rPr>
              <w:t>0,00 (МБ)</w:t>
            </w:r>
          </w:p>
        </w:tc>
      </w:tr>
      <w:tr w:rsidR="00463CA3" w:rsidTr="009D2F09">
        <w:tc>
          <w:tcPr>
            <w:tcW w:w="2269" w:type="dxa"/>
          </w:tcPr>
          <w:p w:rsidR="00463CA3" w:rsidRPr="009F7265" w:rsidRDefault="00295906" w:rsidP="00B33DEE">
            <w:pPr>
              <w:suppressAutoHyphens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  <w:r w:rsidR="00CF31DC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="009E49C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  <w:r w:rsidR="00CF31DC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.Организация постоянного мониторинга общественных и религиозных объединений с целью выявления </w:t>
            </w:r>
            <w:r w:rsidR="00AB60BB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происходящих  в них процессов, а так же не зарегистрированных общественных и религиозных объединений </w:t>
            </w:r>
          </w:p>
        </w:tc>
        <w:tc>
          <w:tcPr>
            <w:tcW w:w="1132" w:type="dxa"/>
          </w:tcPr>
          <w:p w:rsidR="00463CA3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B60B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ИК ТМР, ОМВД (по согласованию)</w:t>
            </w:r>
          </w:p>
        </w:tc>
        <w:tc>
          <w:tcPr>
            <w:tcW w:w="709" w:type="dxa"/>
          </w:tcPr>
          <w:p w:rsidR="00463CA3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B60B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Pr="00AB60B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463CA3" w:rsidRDefault="00463C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B60BB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B60BB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B60B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B60BB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B60BB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B60B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B60BB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B60BB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463CA3" w:rsidRPr="00AB60BB" w:rsidRDefault="00AB60BB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B60B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31DC" w:rsidTr="009D2F09">
        <w:tc>
          <w:tcPr>
            <w:tcW w:w="2269" w:type="dxa"/>
          </w:tcPr>
          <w:p w:rsidR="00CF31DC" w:rsidRDefault="00295906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7D015E" w:rsidRPr="00B51B4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="009E49C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  <w:r w:rsidR="007D015E" w:rsidRPr="00B51B4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 Проведение в зданиях с массовым пребыванием людей</w:t>
            </w:r>
            <w:r w:rsidR="00B51B42" w:rsidRPr="00B51B4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учебных занятий по действиям в случаях возникновения чрезвычайных ситуаций</w:t>
            </w:r>
          </w:p>
        </w:tc>
        <w:tc>
          <w:tcPr>
            <w:tcW w:w="1132" w:type="dxa"/>
          </w:tcPr>
          <w:p w:rsidR="00CF31DC" w:rsidRPr="007D13EF" w:rsidRDefault="00B51B42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ИК ТМР, ФГКУ «133 ПЧ ФПС по РТ», Отдел образования, ОМВД (по согласованию), </w:t>
            </w:r>
            <w:proofErr w:type="spellStart"/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Тетюшская</w:t>
            </w:r>
            <w:proofErr w:type="spellEnd"/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ЦРБ, ОМСУ</w:t>
            </w:r>
          </w:p>
        </w:tc>
        <w:tc>
          <w:tcPr>
            <w:tcW w:w="709" w:type="dxa"/>
          </w:tcPr>
          <w:p w:rsidR="00CF31DC" w:rsidRPr="007D13EF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B92501" w:rsidRPr="00B92501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B92501" w:rsidRPr="00B92501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CF31DC" w:rsidRPr="00B92501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9250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92501" w:rsidRPr="00B92501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B92501" w:rsidRPr="00B92501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CF31DC" w:rsidRPr="00B92501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9250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B92501" w:rsidRPr="00B92501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B92501" w:rsidRPr="00B92501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CF31DC" w:rsidRPr="00B92501" w:rsidRDefault="00B9250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9250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31DC" w:rsidTr="009D2F09">
        <w:tc>
          <w:tcPr>
            <w:tcW w:w="2269" w:type="dxa"/>
          </w:tcPr>
          <w:p w:rsidR="00CF31DC" w:rsidRPr="009F7265" w:rsidRDefault="00295906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B92501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="001B624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B92501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676C10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 целях антитеррористической защищенности </w:t>
            </w:r>
            <w:r w:rsidR="005E16AE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проводить регулярные проверки подвальных и чердачных помещений</w:t>
            </w:r>
          </w:p>
        </w:tc>
        <w:tc>
          <w:tcPr>
            <w:tcW w:w="1132" w:type="dxa"/>
          </w:tcPr>
          <w:p w:rsidR="00CF31DC" w:rsidRPr="007D13EF" w:rsidRDefault="005E16AE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ИК ТМР, ООО «Тетюши-</w:t>
            </w:r>
            <w:proofErr w:type="spellStart"/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Жилсервис</w:t>
            </w:r>
            <w:proofErr w:type="spellEnd"/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», ОМВД (по согласованию)</w:t>
            </w:r>
          </w:p>
        </w:tc>
        <w:tc>
          <w:tcPr>
            <w:tcW w:w="709" w:type="dxa"/>
          </w:tcPr>
          <w:p w:rsidR="00CF31DC" w:rsidRPr="007D13EF" w:rsidRDefault="005E16AE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54581" w:rsidRPr="00D407FF" w:rsidRDefault="00A5458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54581" w:rsidRPr="00D407FF" w:rsidRDefault="00A5458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CF31DC" w:rsidRPr="00D407FF" w:rsidRDefault="00A5458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407F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54581" w:rsidRPr="00D407FF" w:rsidRDefault="00A5458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54581" w:rsidRPr="00D407FF" w:rsidRDefault="00A5458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CF31DC" w:rsidRPr="00D407FF" w:rsidRDefault="00A5458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407F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54581" w:rsidRPr="00D407FF" w:rsidRDefault="00A5458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54581" w:rsidRPr="00D407FF" w:rsidRDefault="00A5458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CF31DC" w:rsidRPr="00D407FF" w:rsidRDefault="00A54581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407F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31DC" w:rsidTr="009D2F09">
        <w:tc>
          <w:tcPr>
            <w:tcW w:w="2269" w:type="dxa"/>
          </w:tcPr>
          <w:p w:rsidR="00CF31DC" w:rsidRPr="009F7265" w:rsidRDefault="00295906" w:rsidP="00B33DEE">
            <w:pPr>
              <w:suppressAutoHyphens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B151E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="001B624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  <w:r w:rsidR="00B151E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.Освещать в средствах массовой информации проблемы и результаты деятельности органов муниципальной власти и общественных </w:t>
            </w:r>
            <w:r w:rsidR="00B151E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организаций в сфере профилакт</w:t>
            </w:r>
            <w:r w:rsidR="00B151E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</w:t>
            </w:r>
            <w:r w:rsidR="00B151E3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ки и борьбы с терроризмом и экстремизмом</w:t>
            </w:r>
          </w:p>
        </w:tc>
        <w:tc>
          <w:tcPr>
            <w:tcW w:w="1132" w:type="dxa"/>
          </w:tcPr>
          <w:p w:rsidR="00CF31DC" w:rsidRDefault="007D13EF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Редакция районной газеты «</w:t>
            </w:r>
            <w:proofErr w:type="spellStart"/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Аван</w:t>
            </w:r>
            <w:proofErr w:type="spellEnd"/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-гард»</w:t>
            </w:r>
          </w:p>
        </w:tc>
        <w:tc>
          <w:tcPr>
            <w:tcW w:w="709" w:type="dxa"/>
          </w:tcPr>
          <w:p w:rsidR="00CF31DC" w:rsidRDefault="007D13E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Pr="007D13E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CF31DC" w:rsidRDefault="00CF31DC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D407FF" w:rsidRPr="00D407FF" w:rsidRDefault="00D407F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D407FF" w:rsidRPr="00D407FF" w:rsidRDefault="00D407F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CF31DC" w:rsidRPr="00D407FF" w:rsidRDefault="00D407F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407F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D407FF" w:rsidRPr="00D407FF" w:rsidRDefault="00D407F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D407FF" w:rsidRPr="00D407FF" w:rsidRDefault="00D407F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CF31DC" w:rsidRPr="00D407FF" w:rsidRDefault="00D407F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407F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D407FF" w:rsidRPr="00D407FF" w:rsidRDefault="00D407F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D407FF" w:rsidRPr="00D407FF" w:rsidRDefault="00D407F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CF31DC" w:rsidRPr="00D407FF" w:rsidRDefault="00D407F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407F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103F" w:rsidTr="009D2F09">
        <w:tc>
          <w:tcPr>
            <w:tcW w:w="2269" w:type="dxa"/>
          </w:tcPr>
          <w:p w:rsidR="0044103F" w:rsidRPr="009F7265" w:rsidRDefault="00295906" w:rsidP="00B33DEE">
            <w:pPr>
              <w:suppressAutoHyphens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  <w:r w:rsidR="0044103F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="00663A6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44103F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447790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Изготовить и разместить наглядную агит</w:t>
            </w:r>
            <w:r w:rsidR="00447790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</w:t>
            </w:r>
            <w:r w:rsidR="00447790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цию для населения в сельских поселениях и в местах массового пребывания граждан о действиях при угрозе возникновения террористических </w:t>
            </w:r>
            <w:r w:rsidR="00A36255" w:rsidRPr="009F726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актов и повышения бдительности граждан</w:t>
            </w:r>
          </w:p>
        </w:tc>
        <w:tc>
          <w:tcPr>
            <w:tcW w:w="1132" w:type="dxa"/>
          </w:tcPr>
          <w:p w:rsidR="0044103F" w:rsidRPr="007D13EF" w:rsidRDefault="00A36255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ИК ТМР, ОМВД (по согласованию), ОМСУ </w:t>
            </w:r>
          </w:p>
        </w:tc>
        <w:tc>
          <w:tcPr>
            <w:tcW w:w="709" w:type="dxa"/>
          </w:tcPr>
          <w:p w:rsidR="0044103F" w:rsidRPr="007D13EF" w:rsidRDefault="00A36255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-20</w:t>
            </w:r>
            <w:r w:rsidR="007C03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</w:tcPr>
          <w:p w:rsidR="0044103F" w:rsidRDefault="004410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4103F" w:rsidRDefault="004410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4103F" w:rsidRDefault="004410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44103F" w:rsidRDefault="004410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44103F" w:rsidRDefault="0044103F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4103F" w:rsidRPr="00D407FF" w:rsidRDefault="00663A6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="00A3625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A3625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 (МБ)</w:t>
            </w:r>
          </w:p>
        </w:tc>
        <w:tc>
          <w:tcPr>
            <w:tcW w:w="1276" w:type="dxa"/>
          </w:tcPr>
          <w:p w:rsidR="0044103F" w:rsidRPr="00D407FF" w:rsidRDefault="00663A6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="00A36255" w:rsidRPr="00A3625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A36255" w:rsidRPr="00A3625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(МБ)</w:t>
            </w:r>
          </w:p>
        </w:tc>
        <w:tc>
          <w:tcPr>
            <w:tcW w:w="1275" w:type="dxa"/>
          </w:tcPr>
          <w:p w:rsidR="0044103F" w:rsidRPr="00D407FF" w:rsidRDefault="00663A6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="00A36255" w:rsidRPr="00A3625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  <w:r w:rsidR="00A36255" w:rsidRPr="00A3625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 (МБ)</w:t>
            </w:r>
          </w:p>
        </w:tc>
      </w:tr>
      <w:tr w:rsidR="00182D16" w:rsidTr="009D2F09">
        <w:tc>
          <w:tcPr>
            <w:tcW w:w="2269" w:type="dxa"/>
          </w:tcPr>
          <w:p w:rsidR="00182D16" w:rsidRPr="009F7265" w:rsidRDefault="00295906" w:rsidP="00B33DEE">
            <w:pPr>
              <w:suppressAutoHyphens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182D1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.8. Организация физической охраны в ДОЛ «</w:t>
            </w:r>
            <w:r w:rsidR="00D54BA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Ча</w:t>
            </w:r>
            <w:r w:rsidR="00D54BA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й</w:t>
            </w:r>
            <w:r w:rsidR="00D54BA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ка» и СПОЛ «Буревес</w:t>
            </w:r>
            <w:r w:rsidR="00D54BA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</w:t>
            </w:r>
            <w:r w:rsidR="00D54BA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ник»</w:t>
            </w:r>
          </w:p>
        </w:tc>
        <w:tc>
          <w:tcPr>
            <w:tcW w:w="1132" w:type="dxa"/>
          </w:tcPr>
          <w:p w:rsidR="00182D16" w:rsidRDefault="00D54BAA" w:rsidP="00B33DEE">
            <w:pPr>
              <w:suppressAutoHyphens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E281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образования,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ОДМС</w:t>
            </w:r>
          </w:p>
        </w:tc>
        <w:tc>
          <w:tcPr>
            <w:tcW w:w="709" w:type="dxa"/>
          </w:tcPr>
          <w:p w:rsidR="00182D16" w:rsidRDefault="00D54BAA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2018-2020</w:t>
            </w:r>
          </w:p>
        </w:tc>
        <w:tc>
          <w:tcPr>
            <w:tcW w:w="992" w:type="dxa"/>
          </w:tcPr>
          <w:p w:rsidR="00182D16" w:rsidRDefault="00182D16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182D16" w:rsidRDefault="00182D16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182D16" w:rsidRDefault="00182D16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182D16" w:rsidRDefault="00182D16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182D16" w:rsidRDefault="00182D16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182D16" w:rsidRPr="00DC45EB" w:rsidRDefault="00D54BAA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C45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80,00 (МБ)</w:t>
            </w:r>
          </w:p>
        </w:tc>
        <w:tc>
          <w:tcPr>
            <w:tcW w:w="1276" w:type="dxa"/>
          </w:tcPr>
          <w:p w:rsidR="00182D16" w:rsidRPr="00DC45EB" w:rsidRDefault="00D54BAA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C45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80,00 (МБ)</w:t>
            </w:r>
          </w:p>
        </w:tc>
        <w:tc>
          <w:tcPr>
            <w:tcW w:w="1275" w:type="dxa"/>
          </w:tcPr>
          <w:p w:rsidR="00182D16" w:rsidRPr="00DC45EB" w:rsidRDefault="00D54BAA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C45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80,00 (МБ)</w:t>
            </w:r>
          </w:p>
        </w:tc>
      </w:tr>
      <w:tr w:rsidR="0036198D" w:rsidTr="009D2F09">
        <w:tc>
          <w:tcPr>
            <w:tcW w:w="2269" w:type="dxa"/>
          </w:tcPr>
          <w:p w:rsidR="0036198D" w:rsidRPr="00B31D99" w:rsidRDefault="00B31D99" w:rsidP="00B33DEE">
            <w:pPr>
              <w:suppressAutoHyphens/>
              <w:rPr>
                <w:rFonts w:ascii="Times New Roman" w:eastAsiaTheme="minorEastAsia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B31D99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8081" w:type="dxa"/>
            <w:gridSpan w:val="7"/>
          </w:tcPr>
          <w:p w:rsidR="0036198D" w:rsidRDefault="0036198D" w:rsidP="00B33DEE">
            <w:pPr>
              <w:suppressAutoHyphens/>
              <w:jc w:val="center"/>
              <w:rPr>
                <w:rFonts w:eastAsiaTheme="minorEastAsia" w:cstheme="minorHAnsi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36198D" w:rsidRPr="00912814" w:rsidRDefault="005F1E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9B769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550</w:t>
            </w:r>
            <w:r w:rsidR="00663A6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</w:tcPr>
          <w:p w:rsidR="0036198D" w:rsidRPr="00912814" w:rsidRDefault="00663A6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9B769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</w:tcPr>
          <w:p w:rsidR="0036198D" w:rsidRPr="00912814" w:rsidRDefault="005F1EA3" w:rsidP="00B33DEE">
            <w:pPr>
              <w:suppressAutoHyphens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="009B769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70</w:t>
            </w:r>
            <w:r w:rsidR="00663A6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</w:tr>
    </w:tbl>
    <w:p w:rsidR="00463CA3" w:rsidRDefault="00463CA3" w:rsidP="00B33DEE">
      <w:pPr>
        <w:shd w:val="clear" w:color="auto" w:fill="FFFFFF"/>
        <w:suppressAutoHyphens/>
        <w:spacing w:after="0" w:line="240" w:lineRule="auto"/>
        <w:jc w:val="center"/>
        <w:rPr>
          <w:rFonts w:eastAsiaTheme="minorEastAsia" w:cstheme="minorHAnsi"/>
          <w:b/>
          <w:sz w:val="28"/>
          <w:szCs w:val="28"/>
          <w:highlight w:val="yellow"/>
          <w:lang w:eastAsia="ru-RU"/>
        </w:rPr>
      </w:pPr>
    </w:p>
    <w:p w:rsidR="00BE7696" w:rsidRDefault="00BE7696" w:rsidP="00B33DEE">
      <w:pPr>
        <w:tabs>
          <w:tab w:val="left" w:pos="8178"/>
        </w:tabs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5F14" w:rsidRDefault="00C45637" w:rsidP="00B33DEE">
      <w:pPr>
        <w:tabs>
          <w:tab w:val="left" w:pos="8178"/>
        </w:tabs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5402">
        <w:rPr>
          <w:rFonts w:ascii="Times New Roman" w:hAnsi="Times New Roman" w:cs="Times New Roman"/>
          <w:b/>
          <w:sz w:val="20"/>
          <w:szCs w:val="20"/>
        </w:rPr>
        <w:t>Список использованных сокращений:</w:t>
      </w:r>
      <w:r w:rsidR="0036198D">
        <w:rPr>
          <w:rFonts w:ascii="Times New Roman" w:hAnsi="Times New Roman" w:cs="Times New Roman"/>
          <w:b/>
          <w:sz w:val="20"/>
          <w:szCs w:val="20"/>
        </w:rPr>
        <w:tab/>
      </w:r>
    </w:p>
    <w:p w:rsidR="0023707A" w:rsidRDefault="0023707A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707A">
        <w:rPr>
          <w:rFonts w:ascii="Times New Roman" w:hAnsi="Times New Roman" w:cs="Times New Roman"/>
          <w:sz w:val="20"/>
          <w:szCs w:val="20"/>
        </w:rPr>
        <w:t xml:space="preserve">- ИК ТМР-Исполнительный </w:t>
      </w:r>
      <w:r w:rsidR="002274BF">
        <w:rPr>
          <w:rFonts w:ascii="Times New Roman" w:hAnsi="Times New Roman" w:cs="Times New Roman"/>
          <w:sz w:val="20"/>
          <w:szCs w:val="20"/>
        </w:rPr>
        <w:t>к</w:t>
      </w:r>
      <w:r w:rsidRPr="0023707A">
        <w:rPr>
          <w:rFonts w:ascii="Times New Roman" w:hAnsi="Times New Roman" w:cs="Times New Roman"/>
          <w:sz w:val="20"/>
          <w:szCs w:val="20"/>
        </w:rPr>
        <w:t>омитет Тетюшского муниципального района;</w:t>
      </w:r>
    </w:p>
    <w:p w:rsidR="00B77049" w:rsidRDefault="0023707A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-ОМВД-Отдел министерства внутренних дел России по Тетюшскому району;</w:t>
      </w:r>
    </w:p>
    <w:p w:rsidR="00486FA0" w:rsidRPr="00C85402" w:rsidRDefault="00B77049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2274BF">
        <w:rPr>
          <w:rFonts w:ascii="Times New Roman" w:hAnsi="Times New Roman" w:cs="Times New Roman"/>
          <w:sz w:val="20"/>
          <w:szCs w:val="20"/>
        </w:rPr>
        <w:t>МП ОМВД России по РТ</w:t>
      </w:r>
      <w:r>
        <w:rPr>
          <w:rFonts w:ascii="Times New Roman" w:hAnsi="Times New Roman" w:cs="Times New Roman"/>
          <w:sz w:val="20"/>
          <w:szCs w:val="20"/>
        </w:rPr>
        <w:t>-</w:t>
      </w:r>
      <w:r w:rsidR="002274BF">
        <w:rPr>
          <w:rFonts w:ascii="Times New Roman" w:hAnsi="Times New Roman" w:cs="Times New Roman"/>
          <w:sz w:val="20"/>
          <w:szCs w:val="20"/>
        </w:rPr>
        <w:t>Миграционный</w:t>
      </w:r>
      <w:r>
        <w:rPr>
          <w:rFonts w:ascii="Times New Roman" w:hAnsi="Times New Roman" w:cs="Times New Roman"/>
          <w:sz w:val="20"/>
          <w:szCs w:val="20"/>
        </w:rPr>
        <w:t xml:space="preserve"> пункт </w:t>
      </w:r>
      <w:r w:rsidR="002274BF">
        <w:rPr>
          <w:rFonts w:ascii="Times New Roman" w:hAnsi="Times New Roman" w:cs="Times New Roman"/>
          <w:sz w:val="20"/>
          <w:szCs w:val="20"/>
        </w:rPr>
        <w:t>отдела МВД России по Тетюшскому району</w:t>
      </w:r>
      <w:r w:rsidR="0023707A">
        <w:rPr>
          <w:rFonts w:ascii="Times New Roman" w:hAnsi="Times New Roman" w:cs="Times New Roman"/>
          <w:sz w:val="20"/>
          <w:szCs w:val="20"/>
        </w:rPr>
        <w:t>-</w:t>
      </w:r>
      <w:r w:rsidR="00C45637" w:rsidRPr="00C85402">
        <w:rPr>
          <w:rFonts w:ascii="Times New Roman" w:hAnsi="Times New Roman" w:cs="Times New Roman"/>
          <w:sz w:val="20"/>
          <w:szCs w:val="20"/>
        </w:rPr>
        <w:t>Отдел по делам молодежи и спорту</w:t>
      </w:r>
      <w:r w:rsidR="0039209A" w:rsidRPr="00C85402">
        <w:rPr>
          <w:rFonts w:ascii="Times New Roman" w:hAnsi="Times New Roman" w:cs="Times New Roman"/>
          <w:sz w:val="20"/>
          <w:szCs w:val="20"/>
        </w:rPr>
        <w:t>-</w:t>
      </w:r>
      <w:r w:rsidR="00486FA0" w:rsidRPr="00C85402">
        <w:rPr>
          <w:rFonts w:ascii="Times New Roman" w:hAnsi="Times New Roman" w:cs="Times New Roman"/>
          <w:sz w:val="20"/>
          <w:szCs w:val="20"/>
        </w:rPr>
        <w:t>Отдел по делам молодежи и спорту Исполнительного комитета Тетюшского муниципального района;</w:t>
      </w:r>
    </w:p>
    <w:p w:rsidR="00486FA0" w:rsidRPr="00C85402" w:rsidRDefault="0023707A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486FA0" w:rsidRPr="00C85402">
        <w:rPr>
          <w:rFonts w:ascii="Times New Roman" w:hAnsi="Times New Roman" w:cs="Times New Roman"/>
          <w:sz w:val="20"/>
          <w:szCs w:val="20"/>
        </w:rPr>
        <w:t>Отдел образования-</w:t>
      </w:r>
      <w:r w:rsidR="00DE49B3">
        <w:rPr>
          <w:rFonts w:ascii="Times New Roman" w:hAnsi="Times New Roman" w:cs="Times New Roman"/>
          <w:sz w:val="20"/>
          <w:szCs w:val="20"/>
        </w:rPr>
        <w:t>Муниципальное казенное учреждение</w:t>
      </w:r>
      <w:r w:rsidR="00486FA0" w:rsidRPr="00C85402">
        <w:rPr>
          <w:rFonts w:ascii="Times New Roman" w:hAnsi="Times New Roman" w:cs="Times New Roman"/>
          <w:sz w:val="20"/>
          <w:szCs w:val="20"/>
        </w:rPr>
        <w:t xml:space="preserve"> «Отдел образования Исполнительного комитета Тетюшского муниципального района;</w:t>
      </w:r>
    </w:p>
    <w:p w:rsidR="00770196" w:rsidRPr="00C85402" w:rsidRDefault="0023707A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770196" w:rsidRPr="00C85402">
        <w:rPr>
          <w:rFonts w:ascii="Times New Roman" w:hAnsi="Times New Roman" w:cs="Times New Roman"/>
          <w:sz w:val="20"/>
          <w:szCs w:val="20"/>
        </w:rPr>
        <w:t>Госалкогольинспекция</w:t>
      </w:r>
      <w:proofErr w:type="spellEnd"/>
      <w:r w:rsidR="00770196" w:rsidRPr="00C85402">
        <w:rPr>
          <w:rFonts w:ascii="Times New Roman" w:hAnsi="Times New Roman" w:cs="Times New Roman"/>
          <w:sz w:val="20"/>
          <w:szCs w:val="20"/>
        </w:rPr>
        <w:t xml:space="preserve"> РТ-</w:t>
      </w:r>
      <w:proofErr w:type="spellStart"/>
      <w:r w:rsidR="00770196" w:rsidRPr="00C85402">
        <w:rPr>
          <w:rFonts w:ascii="Times New Roman" w:hAnsi="Times New Roman" w:cs="Times New Roman"/>
          <w:sz w:val="20"/>
          <w:szCs w:val="20"/>
        </w:rPr>
        <w:t>Зеленодольский</w:t>
      </w:r>
      <w:proofErr w:type="spellEnd"/>
      <w:r w:rsidR="00770196" w:rsidRPr="00C85402">
        <w:rPr>
          <w:rFonts w:ascii="Times New Roman" w:hAnsi="Times New Roman" w:cs="Times New Roman"/>
          <w:sz w:val="20"/>
          <w:szCs w:val="20"/>
        </w:rPr>
        <w:t xml:space="preserve"> территориальный орган 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 w:rsidR="00C85402" w:rsidRPr="00C85402">
        <w:rPr>
          <w:rFonts w:ascii="Times New Roman" w:hAnsi="Times New Roman" w:cs="Times New Roman"/>
          <w:sz w:val="20"/>
          <w:szCs w:val="20"/>
        </w:rPr>
        <w:t>;</w:t>
      </w:r>
    </w:p>
    <w:p w:rsidR="00C45637" w:rsidRDefault="0023707A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85402" w:rsidRPr="00C85402">
        <w:rPr>
          <w:rFonts w:ascii="Times New Roman" w:hAnsi="Times New Roman" w:cs="Times New Roman"/>
          <w:sz w:val="20"/>
          <w:szCs w:val="20"/>
        </w:rPr>
        <w:t>Управление социальной защиты-Управление социальной защиты Министерства труда, занятости и социальной защиты Республики Татарстан в Тетюшском муници</w:t>
      </w:r>
      <w:r>
        <w:rPr>
          <w:rFonts w:ascii="Times New Roman" w:hAnsi="Times New Roman" w:cs="Times New Roman"/>
          <w:sz w:val="20"/>
          <w:szCs w:val="20"/>
        </w:rPr>
        <w:t>пальном районе;</w:t>
      </w:r>
    </w:p>
    <w:p w:rsidR="00B77049" w:rsidRDefault="00B77049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-МБУ Центр «Форпост» - муниципальное бюджетное учреждение </w:t>
      </w:r>
      <w:r w:rsidR="00DE49B3">
        <w:rPr>
          <w:rFonts w:ascii="Times New Roman" w:hAnsi="Times New Roman" w:cs="Times New Roman"/>
          <w:sz w:val="20"/>
          <w:szCs w:val="20"/>
        </w:rPr>
        <w:t>«Тетюшский территориальный Центр молодежных (школьных) формирований по охране общественного порядка «Форпост»;</w:t>
      </w:r>
    </w:p>
    <w:p w:rsidR="00B33310" w:rsidRDefault="00DE49B3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-ОАО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Таттелеком</w:t>
      </w:r>
      <w:proofErr w:type="spellEnd"/>
      <w:r>
        <w:rPr>
          <w:rFonts w:ascii="Times New Roman" w:hAnsi="Times New Roman" w:cs="Times New Roman"/>
          <w:sz w:val="20"/>
          <w:szCs w:val="20"/>
        </w:rPr>
        <w:t>»- Тетюшский</w:t>
      </w:r>
      <w:r w:rsidR="00B4662B">
        <w:rPr>
          <w:rFonts w:ascii="Times New Roman" w:hAnsi="Times New Roman" w:cs="Times New Roman"/>
          <w:sz w:val="20"/>
          <w:szCs w:val="20"/>
        </w:rPr>
        <w:t xml:space="preserve"> районный узел </w:t>
      </w:r>
      <w:r w:rsidR="00B33310">
        <w:rPr>
          <w:rFonts w:ascii="Times New Roman" w:hAnsi="Times New Roman" w:cs="Times New Roman"/>
          <w:sz w:val="20"/>
          <w:szCs w:val="20"/>
        </w:rPr>
        <w:t xml:space="preserve">электрической связи </w:t>
      </w:r>
      <w:proofErr w:type="spellStart"/>
      <w:r w:rsidR="00B33310">
        <w:rPr>
          <w:rFonts w:ascii="Times New Roman" w:hAnsi="Times New Roman" w:cs="Times New Roman"/>
          <w:sz w:val="20"/>
          <w:szCs w:val="20"/>
        </w:rPr>
        <w:t>Буинского</w:t>
      </w:r>
      <w:proofErr w:type="spellEnd"/>
      <w:r w:rsidR="00B33310">
        <w:rPr>
          <w:rFonts w:ascii="Times New Roman" w:hAnsi="Times New Roman" w:cs="Times New Roman"/>
          <w:sz w:val="20"/>
          <w:szCs w:val="20"/>
        </w:rPr>
        <w:t xml:space="preserve"> зонального узла электрической связи открытого акционерного общества «</w:t>
      </w:r>
      <w:proofErr w:type="spellStart"/>
      <w:r w:rsidR="00B33310">
        <w:rPr>
          <w:rFonts w:ascii="Times New Roman" w:hAnsi="Times New Roman" w:cs="Times New Roman"/>
          <w:sz w:val="20"/>
          <w:szCs w:val="20"/>
        </w:rPr>
        <w:t>Таттелеком</w:t>
      </w:r>
      <w:proofErr w:type="spellEnd"/>
      <w:r w:rsidR="00B33310">
        <w:rPr>
          <w:rFonts w:ascii="Times New Roman" w:hAnsi="Times New Roman" w:cs="Times New Roman"/>
          <w:sz w:val="20"/>
          <w:szCs w:val="20"/>
        </w:rPr>
        <w:t>»;</w:t>
      </w:r>
    </w:p>
    <w:p w:rsidR="00A473EB" w:rsidRDefault="00B33310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-ФГКУ «133 ПЧ ФПС по РТ»-Федеральное государственное казенное учреждение «133</w:t>
      </w:r>
      <w:r w:rsidR="00A473EB">
        <w:rPr>
          <w:rFonts w:ascii="Times New Roman" w:hAnsi="Times New Roman" w:cs="Times New Roman"/>
          <w:sz w:val="20"/>
          <w:szCs w:val="20"/>
        </w:rPr>
        <w:t xml:space="preserve"> пожарная часть Федеральной противопожарной службы по Республике Татарстан»;</w:t>
      </w:r>
    </w:p>
    <w:p w:rsidR="009B453E" w:rsidRDefault="00A473EB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Тетюшская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ЦРБ-</w:t>
      </w:r>
      <w:r w:rsidR="00152ABC" w:rsidRPr="00152ABC">
        <w:rPr>
          <w:rFonts w:ascii="Times New Roman" w:hAnsi="Times New Roman" w:cs="Times New Roman"/>
          <w:sz w:val="20"/>
          <w:szCs w:val="20"/>
        </w:rPr>
        <w:t>Государственное автономное учреждение здравоохранения</w:t>
      </w:r>
      <w:r w:rsidR="009B453E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="009B453E">
        <w:rPr>
          <w:rFonts w:ascii="Times New Roman" w:hAnsi="Times New Roman" w:cs="Times New Roman"/>
          <w:sz w:val="20"/>
          <w:szCs w:val="20"/>
        </w:rPr>
        <w:t>Тетюшская</w:t>
      </w:r>
      <w:proofErr w:type="spellEnd"/>
      <w:r w:rsidR="009B453E">
        <w:rPr>
          <w:rFonts w:ascii="Times New Roman" w:hAnsi="Times New Roman" w:cs="Times New Roman"/>
          <w:sz w:val="20"/>
          <w:szCs w:val="20"/>
        </w:rPr>
        <w:t xml:space="preserve"> центральная районная больница»;</w:t>
      </w:r>
    </w:p>
    <w:p w:rsidR="009B453E" w:rsidRDefault="009B453E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-Отдел военного комиссариата-отдел (военного комиссариата Республики Татарстан по Тетюшскому муниципальному району;</w:t>
      </w:r>
    </w:p>
    <w:p w:rsidR="00F51F1B" w:rsidRDefault="00F51F1B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-Отдел культуры- Муниципальное бюджетное учреждение «Отдел культуры Исполнительного комитета Тетюшского муниципального района»;</w:t>
      </w:r>
    </w:p>
    <w:p w:rsidR="00505627" w:rsidRDefault="00F51F1B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220C2">
        <w:rPr>
          <w:rFonts w:ascii="Times New Roman" w:hAnsi="Times New Roman" w:cs="Times New Roman"/>
          <w:sz w:val="20"/>
          <w:szCs w:val="20"/>
        </w:rPr>
        <w:t xml:space="preserve">Комиссия по делам несовершеннолетних-Комиссия по делам несовершеннолетних и защите их прав при Исполнительном </w:t>
      </w:r>
      <w:r w:rsidR="00505627">
        <w:rPr>
          <w:rFonts w:ascii="Times New Roman" w:hAnsi="Times New Roman" w:cs="Times New Roman"/>
          <w:sz w:val="20"/>
          <w:szCs w:val="20"/>
        </w:rPr>
        <w:t>комитете Тетюшского муниципального района;</w:t>
      </w:r>
    </w:p>
    <w:p w:rsidR="00DE49B3" w:rsidRDefault="00505627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-ОМСУ- Орган местного самоуправления Тетюшского муниципального района.</w:t>
      </w:r>
    </w:p>
    <w:p w:rsidR="008F4370" w:rsidRDefault="008F4370" w:rsidP="00B33D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F4370" w:rsidSect="0049068C"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38" w:rsidRDefault="00897A38">
      <w:pPr>
        <w:spacing w:after="0" w:line="240" w:lineRule="auto"/>
      </w:pPr>
      <w:r>
        <w:separator/>
      </w:r>
    </w:p>
  </w:endnote>
  <w:endnote w:type="continuationSeparator" w:id="0">
    <w:p w:rsidR="00897A38" w:rsidRDefault="0089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38" w:rsidRDefault="00897A38">
      <w:pPr>
        <w:spacing w:after="0" w:line="240" w:lineRule="auto"/>
      </w:pPr>
      <w:r>
        <w:separator/>
      </w:r>
    </w:p>
  </w:footnote>
  <w:footnote w:type="continuationSeparator" w:id="0">
    <w:p w:rsidR="00897A38" w:rsidRDefault="0089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798497"/>
      <w:docPartObj>
        <w:docPartGallery w:val="Page Numbers (Top of Page)"/>
        <w:docPartUnique/>
      </w:docPartObj>
    </w:sdtPr>
    <w:sdtEndPr/>
    <w:sdtContent>
      <w:p w:rsidR="0004059C" w:rsidRDefault="000405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059C" w:rsidRDefault="0004059C" w:rsidP="00DA4B43">
    <w:pPr>
      <w:pStyle w:val="a8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747A3"/>
    <w:multiLevelType w:val="multilevel"/>
    <w:tmpl w:val="2154E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8530FA0"/>
    <w:multiLevelType w:val="hybridMultilevel"/>
    <w:tmpl w:val="381E5396"/>
    <w:lvl w:ilvl="0" w:tplc="22D6DD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11"/>
    <w:rsid w:val="000001F6"/>
    <w:rsid w:val="000006B5"/>
    <w:rsid w:val="00000E45"/>
    <w:rsid w:val="00001DB4"/>
    <w:rsid w:val="00001F9E"/>
    <w:rsid w:val="000021F8"/>
    <w:rsid w:val="00003043"/>
    <w:rsid w:val="00003BF8"/>
    <w:rsid w:val="000060F7"/>
    <w:rsid w:val="000065F3"/>
    <w:rsid w:val="000112C1"/>
    <w:rsid w:val="00012F1F"/>
    <w:rsid w:val="000148AC"/>
    <w:rsid w:val="000150B1"/>
    <w:rsid w:val="000152C1"/>
    <w:rsid w:val="00016BD5"/>
    <w:rsid w:val="00017645"/>
    <w:rsid w:val="000208E8"/>
    <w:rsid w:val="00020C9B"/>
    <w:rsid w:val="000210BA"/>
    <w:rsid w:val="000214BF"/>
    <w:rsid w:val="00021604"/>
    <w:rsid w:val="00021814"/>
    <w:rsid w:val="00021A05"/>
    <w:rsid w:val="00021AAB"/>
    <w:rsid w:val="00023654"/>
    <w:rsid w:val="000260B0"/>
    <w:rsid w:val="0002717D"/>
    <w:rsid w:val="0002762C"/>
    <w:rsid w:val="0002781C"/>
    <w:rsid w:val="000312C9"/>
    <w:rsid w:val="00032693"/>
    <w:rsid w:val="00034647"/>
    <w:rsid w:val="00034B86"/>
    <w:rsid w:val="00035EBD"/>
    <w:rsid w:val="000364BC"/>
    <w:rsid w:val="000367F7"/>
    <w:rsid w:val="0004059C"/>
    <w:rsid w:val="00041617"/>
    <w:rsid w:val="00041DA9"/>
    <w:rsid w:val="00041DF0"/>
    <w:rsid w:val="000420EC"/>
    <w:rsid w:val="000423DF"/>
    <w:rsid w:val="0004299E"/>
    <w:rsid w:val="00042BE5"/>
    <w:rsid w:val="00043210"/>
    <w:rsid w:val="000433B5"/>
    <w:rsid w:val="00044354"/>
    <w:rsid w:val="00044373"/>
    <w:rsid w:val="00045ECA"/>
    <w:rsid w:val="00047279"/>
    <w:rsid w:val="00047C13"/>
    <w:rsid w:val="00050929"/>
    <w:rsid w:val="00050CD5"/>
    <w:rsid w:val="00052065"/>
    <w:rsid w:val="00053220"/>
    <w:rsid w:val="00053678"/>
    <w:rsid w:val="000561B7"/>
    <w:rsid w:val="00056EA7"/>
    <w:rsid w:val="00056FE6"/>
    <w:rsid w:val="0006088E"/>
    <w:rsid w:val="00060C5E"/>
    <w:rsid w:val="00065C2E"/>
    <w:rsid w:val="000666F4"/>
    <w:rsid w:val="00070434"/>
    <w:rsid w:val="00071F2E"/>
    <w:rsid w:val="00071F9F"/>
    <w:rsid w:val="00072AB1"/>
    <w:rsid w:val="00072D87"/>
    <w:rsid w:val="000746CB"/>
    <w:rsid w:val="00075109"/>
    <w:rsid w:val="00075393"/>
    <w:rsid w:val="00076061"/>
    <w:rsid w:val="000767D2"/>
    <w:rsid w:val="0008316E"/>
    <w:rsid w:val="000838F2"/>
    <w:rsid w:val="0008675F"/>
    <w:rsid w:val="000868BD"/>
    <w:rsid w:val="00087E65"/>
    <w:rsid w:val="000905A2"/>
    <w:rsid w:val="00090DAD"/>
    <w:rsid w:val="0009169D"/>
    <w:rsid w:val="0009468E"/>
    <w:rsid w:val="00095C02"/>
    <w:rsid w:val="00096754"/>
    <w:rsid w:val="000972F1"/>
    <w:rsid w:val="000A0CE7"/>
    <w:rsid w:val="000A0DFE"/>
    <w:rsid w:val="000A1CB8"/>
    <w:rsid w:val="000A3D65"/>
    <w:rsid w:val="000B0891"/>
    <w:rsid w:val="000B0EC4"/>
    <w:rsid w:val="000B1785"/>
    <w:rsid w:val="000B3C81"/>
    <w:rsid w:val="000B4195"/>
    <w:rsid w:val="000B4E52"/>
    <w:rsid w:val="000B6605"/>
    <w:rsid w:val="000C14D4"/>
    <w:rsid w:val="000C19C8"/>
    <w:rsid w:val="000C21CC"/>
    <w:rsid w:val="000C2641"/>
    <w:rsid w:val="000C29BA"/>
    <w:rsid w:val="000C2D31"/>
    <w:rsid w:val="000C4231"/>
    <w:rsid w:val="000C46EE"/>
    <w:rsid w:val="000C49FE"/>
    <w:rsid w:val="000C6AA9"/>
    <w:rsid w:val="000C70C7"/>
    <w:rsid w:val="000C7435"/>
    <w:rsid w:val="000C7704"/>
    <w:rsid w:val="000D0DDC"/>
    <w:rsid w:val="000D1C04"/>
    <w:rsid w:val="000D2210"/>
    <w:rsid w:val="000D46C7"/>
    <w:rsid w:val="000D6621"/>
    <w:rsid w:val="000D6867"/>
    <w:rsid w:val="000D7F41"/>
    <w:rsid w:val="000E0C6D"/>
    <w:rsid w:val="000E2DE0"/>
    <w:rsid w:val="000E4498"/>
    <w:rsid w:val="000E47C9"/>
    <w:rsid w:val="000E5D72"/>
    <w:rsid w:val="000E6049"/>
    <w:rsid w:val="000E6AEC"/>
    <w:rsid w:val="000E6FB9"/>
    <w:rsid w:val="000F1469"/>
    <w:rsid w:val="000F2460"/>
    <w:rsid w:val="000F3818"/>
    <w:rsid w:val="000F39A2"/>
    <w:rsid w:val="000F3AD1"/>
    <w:rsid w:val="000F4026"/>
    <w:rsid w:val="000F409E"/>
    <w:rsid w:val="000F47A8"/>
    <w:rsid w:val="000F5551"/>
    <w:rsid w:val="000F5B1D"/>
    <w:rsid w:val="000F6187"/>
    <w:rsid w:val="000F7322"/>
    <w:rsid w:val="000F790A"/>
    <w:rsid w:val="000F7EF8"/>
    <w:rsid w:val="00100ED2"/>
    <w:rsid w:val="00100FC2"/>
    <w:rsid w:val="00101042"/>
    <w:rsid w:val="0010253D"/>
    <w:rsid w:val="00103655"/>
    <w:rsid w:val="00103801"/>
    <w:rsid w:val="0010385F"/>
    <w:rsid w:val="00103869"/>
    <w:rsid w:val="001038A6"/>
    <w:rsid w:val="001038DB"/>
    <w:rsid w:val="001041BA"/>
    <w:rsid w:val="00105001"/>
    <w:rsid w:val="00105415"/>
    <w:rsid w:val="001113AA"/>
    <w:rsid w:val="001119A1"/>
    <w:rsid w:val="001122D7"/>
    <w:rsid w:val="00113470"/>
    <w:rsid w:val="00113FD1"/>
    <w:rsid w:val="00114BC3"/>
    <w:rsid w:val="00115F6E"/>
    <w:rsid w:val="00117798"/>
    <w:rsid w:val="001204D0"/>
    <w:rsid w:val="001209A7"/>
    <w:rsid w:val="00121374"/>
    <w:rsid w:val="00121785"/>
    <w:rsid w:val="00122188"/>
    <w:rsid w:val="001233DB"/>
    <w:rsid w:val="001235DB"/>
    <w:rsid w:val="00123721"/>
    <w:rsid w:val="00123EBA"/>
    <w:rsid w:val="0012446F"/>
    <w:rsid w:val="00124739"/>
    <w:rsid w:val="0012495D"/>
    <w:rsid w:val="00124AC3"/>
    <w:rsid w:val="00124C7A"/>
    <w:rsid w:val="00125125"/>
    <w:rsid w:val="0012514C"/>
    <w:rsid w:val="00126990"/>
    <w:rsid w:val="0013096E"/>
    <w:rsid w:val="00135400"/>
    <w:rsid w:val="00137160"/>
    <w:rsid w:val="0013772E"/>
    <w:rsid w:val="00140B6E"/>
    <w:rsid w:val="00140BFB"/>
    <w:rsid w:val="00141976"/>
    <w:rsid w:val="00144683"/>
    <w:rsid w:val="0014533D"/>
    <w:rsid w:val="001457F4"/>
    <w:rsid w:val="00146240"/>
    <w:rsid w:val="001504FA"/>
    <w:rsid w:val="00151A42"/>
    <w:rsid w:val="0015211C"/>
    <w:rsid w:val="00152ABC"/>
    <w:rsid w:val="00152E0E"/>
    <w:rsid w:val="00152FC4"/>
    <w:rsid w:val="001532B5"/>
    <w:rsid w:val="00154588"/>
    <w:rsid w:val="00155BE0"/>
    <w:rsid w:val="00155D79"/>
    <w:rsid w:val="00155FDB"/>
    <w:rsid w:val="00157044"/>
    <w:rsid w:val="00157B2E"/>
    <w:rsid w:val="0016013D"/>
    <w:rsid w:val="00160737"/>
    <w:rsid w:val="00160856"/>
    <w:rsid w:val="00161B9D"/>
    <w:rsid w:val="00162B91"/>
    <w:rsid w:val="00167B00"/>
    <w:rsid w:val="00172D12"/>
    <w:rsid w:val="00174410"/>
    <w:rsid w:val="0017629C"/>
    <w:rsid w:val="001762CA"/>
    <w:rsid w:val="001765F1"/>
    <w:rsid w:val="0017686C"/>
    <w:rsid w:val="00180B30"/>
    <w:rsid w:val="00180E86"/>
    <w:rsid w:val="0018121A"/>
    <w:rsid w:val="00181678"/>
    <w:rsid w:val="001829B5"/>
    <w:rsid w:val="00182A19"/>
    <w:rsid w:val="00182D16"/>
    <w:rsid w:val="001836C2"/>
    <w:rsid w:val="00184354"/>
    <w:rsid w:val="00184BBD"/>
    <w:rsid w:val="00185498"/>
    <w:rsid w:val="00185719"/>
    <w:rsid w:val="00186BED"/>
    <w:rsid w:val="00187AA5"/>
    <w:rsid w:val="00190561"/>
    <w:rsid w:val="00191B1E"/>
    <w:rsid w:val="00192199"/>
    <w:rsid w:val="001923A9"/>
    <w:rsid w:val="001927D0"/>
    <w:rsid w:val="00194536"/>
    <w:rsid w:val="00194DA1"/>
    <w:rsid w:val="001A048E"/>
    <w:rsid w:val="001A1040"/>
    <w:rsid w:val="001A6A58"/>
    <w:rsid w:val="001A7746"/>
    <w:rsid w:val="001B0AB2"/>
    <w:rsid w:val="001B266B"/>
    <w:rsid w:val="001B41B5"/>
    <w:rsid w:val="001B5BFE"/>
    <w:rsid w:val="001B6246"/>
    <w:rsid w:val="001B7101"/>
    <w:rsid w:val="001C0B8E"/>
    <w:rsid w:val="001C5EBB"/>
    <w:rsid w:val="001C5F64"/>
    <w:rsid w:val="001C7DAD"/>
    <w:rsid w:val="001D1235"/>
    <w:rsid w:val="001D33EA"/>
    <w:rsid w:val="001D5069"/>
    <w:rsid w:val="001D59CF"/>
    <w:rsid w:val="001D744E"/>
    <w:rsid w:val="001D7580"/>
    <w:rsid w:val="001E09B9"/>
    <w:rsid w:val="001E2084"/>
    <w:rsid w:val="001E4363"/>
    <w:rsid w:val="001E447C"/>
    <w:rsid w:val="001E4BCB"/>
    <w:rsid w:val="001E5092"/>
    <w:rsid w:val="001E62D2"/>
    <w:rsid w:val="001E6BF2"/>
    <w:rsid w:val="001E6FB0"/>
    <w:rsid w:val="001E74ED"/>
    <w:rsid w:val="001E7AF8"/>
    <w:rsid w:val="001F19AB"/>
    <w:rsid w:val="001F2BA0"/>
    <w:rsid w:val="001F322E"/>
    <w:rsid w:val="001F468B"/>
    <w:rsid w:val="001F4FFD"/>
    <w:rsid w:val="001F650E"/>
    <w:rsid w:val="001F6A72"/>
    <w:rsid w:val="00201C9F"/>
    <w:rsid w:val="0020320D"/>
    <w:rsid w:val="002043ED"/>
    <w:rsid w:val="002069A7"/>
    <w:rsid w:val="00207B0D"/>
    <w:rsid w:val="00207DC6"/>
    <w:rsid w:val="00212FEC"/>
    <w:rsid w:val="00213339"/>
    <w:rsid w:val="00213E19"/>
    <w:rsid w:val="00213F26"/>
    <w:rsid w:val="0021446B"/>
    <w:rsid w:val="00214D03"/>
    <w:rsid w:val="00216268"/>
    <w:rsid w:val="00217483"/>
    <w:rsid w:val="00217AB0"/>
    <w:rsid w:val="00220C7D"/>
    <w:rsid w:val="00220F3F"/>
    <w:rsid w:val="00221869"/>
    <w:rsid w:val="00221B15"/>
    <w:rsid w:val="0022238B"/>
    <w:rsid w:val="00223584"/>
    <w:rsid w:val="00225E56"/>
    <w:rsid w:val="00226A88"/>
    <w:rsid w:val="002274BF"/>
    <w:rsid w:val="00231B3D"/>
    <w:rsid w:val="00232BC3"/>
    <w:rsid w:val="00234795"/>
    <w:rsid w:val="0023676E"/>
    <w:rsid w:val="0023689D"/>
    <w:rsid w:val="0023707A"/>
    <w:rsid w:val="002375C1"/>
    <w:rsid w:val="0023780C"/>
    <w:rsid w:val="00237E6C"/>
    <w:rsid w:val="00240E81"/>
    <w:rsid w:val="00241B7A"/>
    <w:rsid w:val="002441E7"/>
    <w:rsid w:val="00244BE9"/>
    <w:rsid w:val="002460F0"/>
    <w:rsid w:val="00250297"/>
    <w:rsid w:val="0025039F"/>
    <w:rsid w:val="002504BF"/>
    <w:rsid w:val="00250AB6"/>
    <w:rsid w:val="002512E8"/>
    <w:rsid w:val="00252B95"/>
    <w:rsid w:val="0025352E"/>
    <w:rsid w:val="00254055"/>
    <w:rsid w:val="00254E18"/>
    <w:rsid w:val="0025504D"/>
    <w:rsid w:val="0025526A"/>
    <w:rsid w:val="0025670F"/>
    <w:rsid w:val="002572B9"/>
    <w:rsid w:val="0026062E"/>
    <w:rsid w:val="00260BF3"/>
    <w:rsid w:val="002611B6"/>
    <w:rsid w:val="00261B9E"/>
    <w:rsid w:val="00261CFA"/>
    <w:rsid w:val="00261DC0"/>
    <w:rsid w:val="00262F94"/>
    <w:rsid w:val="00266667"/>
    <w:rsid w:val="00266E36"/>
    <w:rsid w:val="00266EEC"/>
    <w:rsid w:val="00270866"/>
    <w:rsid w:val="002708F2"/>
    <w:rsid w:val="0027256B"/>
    <w:rsid w:val="002753C4"/>
    <w:rsid w:val="00275799"/>
    <w:rsid w:val="00275A92"/>
    <w:rsid w:val="002761D8"/>
    <w:rsid w:val="00276238"/>
    <w:rsid w:val="0027688A"/>
    <w:rsid w:val="00277000"/>
    <w:rsid w:val="00277646"/>
    <w:rsid w:val="0028160A"/>
    <w:rsid w:val="00281A34"/>
    <w:rsid w:val="00282080"/>
    <w:rsid w:val="002823D3"/>
    <w:rsid w:val="00285274"/>
    <w:rsid w:val="002856ED"/>
    <w:rsid w:val="00285855"/>
    <w:rsid w:val="002868E6"/>
    <w:rsid w:val="00287623"/>
    <w:rsid w:val="002903F8"/>
    <w:rsid w:val="002924BF"/>
    <w:rsid w:val="00295906"/>
    <w:rsid w:val="00297887"/>
    <w:rsid w:val="002A0CEF"/>
    <w:rsid w:val="002A2527"/>
    <w:rsid w:val="002A3EEE"/>
    <w:rsid w:val="002A5911"/>
    <w:rsid w:val="002A7F2D"/>
    <w:rsid w:val="002B0AB3"/>
    <w:rsid w:val="002B0D7E"/>
    <w:rsid w:val="002B1D95"/>
    <w:rsid w:val="002B1F6E"/>
    <w:rsid w:val="002B247C"/>
    <w:rsid w:val="002B24FE"/>
    <w:rsid w:val="002B3FAA"/>
    <w:rsid w:val="002B50EC"/>
    <w:rsid w:val="002B5FC2"/>
    <w:rsid w:val="002B60AD"/>
    <w:rsid w:val="002B62F1"/>
    <w:rsid w:val="002B639D"/>
    <w:rsid w:val="002B7214"/>
    <w:rsid w:val="002C02EE"/>
    <w:rsid w:val="002C076C"/>
    <w:rsid w:val="002C22BD"/>
    <w:rsid w:val="002C2525"/>
    <w:rsid w:val="002C27C2"/>
    <w:rsid w:val="002C384D"/>
    <w:rsid w:val="002C3B96"/>
    <w:rsid w:val="002C5FBD"/>
    <w:rsid w:val="002C6A89"/>
    <w:rsid w:val="002C712D"/>
    <w:rsid w:val="002C72CC"/>
    <w:rsid w:val="002C72E3"/>
    <w:rsid w:val="002C783E"/>
    <w:rsid w:val="002D006C"/>
    <w:rsid w:val="002D0423"/>
    <w:rsid w:val="002D0C6D"/>
    <w:rsid w:val="002D1DE0"/>
    <w:rsid w:val="002D2E7D"/>
    <w:rsid w:val="002D5582"/>
    <w:rsid w:val="002D5FDA"/>
    <w:rsid w:val="002D7098"/>
    <w:rsid w:val="002D73DA"/>
    <w:rsid w:val="002E0213"/>
    <w:rsid w:val="002E07DD"/>
    <w:rsid w:val="002E4365"/>
    <w:rsid w:val="002E439B"/>
    <w:rsid w:val="002E56D3"/>
    <w:rsid w:val="002F3839"/>
    <w:rsid w:val="002F4411"/>
    <w:rsid w:val="002F58F1"/>
    <w:rsid w:val="0030137F"/>
    <w:rsid w:val="00302EFD"/>
    <w:rsid w:val="0030381C"/>
    <w:rsid w:val="003044B3"/>
    <w:rsid w:val="00304994"/>
    <w:rsid w:val="0030504F"/>
    <w:rsid w:val="003055C7"/>
    <w:rsid w:val="003058FC"/>
    <w:rsid w:val="00311435"/>
    <w:rsid w:val="00312173"/>
    <w:rsid w:val="00313049"/>
    <w:rsid w:val="00313C58"/>
    <w:rsid w:val="0031567F"/>
    <w:rsid w:val="00315C47"/>
    <w:rsid w:val="00315E9A"/>
    <w:rsid w:val="003168D7"/>
    <w:rsid w:val="00317506"/>
    <w:rsid w:val="00317D65"/>
    <w:rsid w:val="00317E58"/>
    <w:rsid w:val="0032235A"/>
    <w:rsid w:val="00322AB9"/>
    <w:rsid w:val="00322C5B"/>
    <w:rsid w:val="00323BA3"/>
    <w:rsid w:val="00323EA4"/>
    <w:rsid w:val="00324176"/>
    <w:rsid w:val="00325CD2"/>
    <w:rsid w:val="00325D79"/>
    <w:rsid w:val="00326BFF"/>
    <w:rsid w:val="003279F8"/>
    <w:rsid w:val="00327C1E"/>
    <w:rsid w:val="00330053"/>
    <w:rsid w:val="00330392"/>
    <w:rsid w:val="00331A48"/>
    <w:rsid w:val="00331B0B"/>
    <w:rsid w:val="00333554"/>
    <w:rsid w:val="003337F3"/>
    <w:rsid w:val="003353FA"/>
    <w:rsid w:val="00335B75"/>
    <w:rsid w:val="00335D29"/>
    <w:rsid w:val="003372DA"/>
    <w:rsid w:val="00340356"/>
    <w:rsid w:val="00340C88"/>
    <w:rsid w:val="0034128B"/>
    <w:rsid w:val="00342C6C"/>
    <w:rsid w:val="00342F44"/>
    <w:rsid w:val="003441BC"/>
    <w:rsid w:val="00346B8A"/>
    <w:rsid w:val="00346D19"/>
    <w:rsid w:val="00347003"/>
    <w:rsid w:val="00350586"/>
    <w:rsid w:val="00350AA1"/>
    <w:rsid w:val="00350BD7"/>
    <w:rsid w:val="00350E71"/>
    <w:rsid w:val="00351254"/>
    <w:rsid w:val="0035143F"/>
    <w:rsid w:val="003516D3"/>
    <w:rsid w:val="00351862"/>
    <w:rsid w:val="00351F1A"/>
    <w:rsid w:val="00352FDB"/>
    <w:rsid w:val="00353122"/>
    <w:rsid w:val="00353DA4"/>
    <w:rsid w:val="003543AB"/>
    <w:rsid w:val="003548B6"/>
    <w:rsid w:val="0035505E"/>
    <w:rsid w:val="0036198D"/>
    <w:rsid w:val="00361B43"/>
    <w:rsid w:val="0036209B"/>
    <w:rsid w:val="00363153"/>
    <w:rsid w:val="00364A04"/>
    <w:rsid w:val="00365447"/>
    <w:rsid w:val="0036727E"/>
    <w:rsid w:val="00370285"/>
    <w:rsid w:val="003708C8"/>
    <w:rsid w:val="003720F6"/>
    <w:rsid w:val="003722EB"/>
    <w:rsid w:val="00373C88"/>
    <w:rsid w:val="00373D2F"/>
    <w:rsid w:val="003746F2"/>
    <w:rsid w:val="0037475C"/>
    <w:rsid w:val="003750DC"/>
    <w:rsid w:val="00375ADC"/>
    <w:rsid w:val="003767BE"/>
    <w:rsid w:val="003774B2"/>
    <w:rsid w:val="00377A75"/>
    <w:rsid w:val="00380CC3"/>
    <w:rsid w:val="00381CD1"/>
    <w:rsid w:val="003822B5"/>
    <w:rsid w:val="00384B26"/>
    <w:rsid w:val="00385CDB"/>
    <w:rsid w:val="00385DAC"/>
    <w:rsid w:val="00385FD4"/>
    <w:rsid w:val="00387202"/>
    <w:rsid w:val="003874CE"/>
    <w:rsid w:val="003918B8"/>
    <w:rsid w:val="00391B47"/>
    <w:rsid w:val="0039209A"/>
    <w:rsid w:val="003927B4"/>
    <w:rsid w:val="0039344A"/>
    <w:rsid w:val="0039378D"/>
    <w:rsid w:val="00394B1D"/>
    <w:rsid w:val="00395C81"/>
    <w:rsid w:val="00395F0E"/>
    <w:rsid w:val="00396CBD"/>
    <w:rsid w:val="003A1216"/>
    <w:rsid w:val="003A1959"/>
    <w:rsid w:val="003A1A2F"/>
    <w:rsid w:val="003A1BE2"/>
    <w:rsid w:val="003A27C2"/>
    <w:rsid w:val="003A2D5D"/>
    <w:rsid w:val="003A4669"/>
    <w:rsid w:val="003A6036"/>
    <w:rsid w:val="003A6E71"/>
    <w:rsid w:val="003A76A1"/>
    <w:rsid w:val="003A7B89"/>
    <w:rsid w:val="003A7C07"/>
    <w:rsid w:val="003B1CAA"/>
    <w:rsid w:val="003B3C2F"/>
    <w:rsid w:val="003B43B3"/>
    <w:rsid w:val="003B446A"/>
    <w:rsid w:val="003B4CFD"/>
    <w:rsid w:val="003B5687"/>
    <w:rsid w:val="003B58C4"/>
    <w:rsid w:val="003B7464"/>
    <w:rsid w:val="003B7AAA"/>
    <w:rsid w:val="003C2C77"/>
    <w:rsid w:val="003C40D8"/>
    <w:rsid w:val="003C50BA"/>
    <w:rsid w:val="003C6002"/>
    <w:rsid w:val="003D0816"/>
    <w:rsid w:val="003D0ABA"/>
    <w:rsid w:val="003D12AB"/>
    <w:rsid w:val="003D3576"/>
    <w:rsid w:val="003D45E5"/>
    <w:rsid w:val="003D6A16"/>
    <w:rsid w:val="003D71E9"/>
    <w:rsid w:val="003D7427"/>
    <w:rsid w:val="003D7A98"/>
    <w:rsid w:val="003D7B63"/>
    <w:rsid w:val="003E0E5D"/>
    <w:rsid w:val="003E1098"/>
    <w:rsid w:val="003E19FF"/>
    <w:rsid w:val="003E2213"/>
    <w:rsid w:val="003E3830"/>
    <w:rsid w:val="003E3E0D"/>
    <w:rsid w:val="003E4C58"/>
    <w:rsid w:val="003E588F"/>
    <w:rsid w:val="003E6259"/>
    <w:rsid w:val="003F1197"/>
    <w:rsid w:val="003F2510"/>
    <w:rsid w:val="003F2BB8"/>
    <w:rsid w:val="003F32B0"/>
    <w:rsid w:val="003F542E"/>
    <w:rsid w:val="003F650E"/>
    <w:rsid w:val="003F6CDA"/>
    <w:rsid w:val="003F702D"/>
    <w:rsid w:val="00401281"/>
    <w:rsid w:val="00401E46"/>
    <w:rsid w:val="00402FD3"/>
    <w:rsid w:val="00403390"/>
    <w:rsid w:val="00404500"/>
    <w:rsid w:val="004049ED"/>
    <w:rsid w:val="00406231"/>
    <w:rsid w:val="004065D7"/>
    <w:rsid w:val="0041175A"/>
    <w:rsid w:val="00411C43"/>
    <w:rsid w:val="00411D0E"/>
    <w:rsid w:val="0041369E"/>
    <w:rsid w:val="00414D45"/>
    <w:rsid w:val="00415822"/>
    <w:rsid w:val="0041700C"/>
    <w:rsid w:val="00417850"/>
    <w:rsid w:val="00417D02"/>
    <w:rsid w:val="0042048B"/>
    <w:rsid w:val="00420DAB"/>
    <w:rsid w:val="004229F0"/>
    <w:rsid w:val="00423144"/>
    <w:rsid w:val="00424940"/>
    <w:rsid w:val="00426C15"/>
    <w:rsid w:val="00426E8E"/>
    <w:rsid w:val="00431573"/>
    <w:rsid w:val="00431AB8"/>
    <w:rsid w:val="00433E29"/>
    <w:rsid w:val="00434CEF"/>
    <w:rsid w:val="004351EA"/>
    <w:rsid w:val="0043526A"/>
    <w:rsid w:val="004358E7"/>
    <w:rsid w:val="00437E10"/>
    <w:rsid w:val="00440252"/>
    <w:rsid w:val="00440AF2"/>
    <w:rsid w:val="00440E57"/>
    <w:rsid w:val="0044103F"/>
    <w:rsid w:val="00443326"/>
    <w:rsid w:val="00443E5D"/>
    <w:rsid w:val="00444623"/>
    <w:rsid w:val="00444BCF"/>
    <w:rsid w:val="00445659"/>
    <w:rsid w:val="004462B2"/>
    <w:rsid w:val="00447790"/>
    <w:rsid w:val="00447F2E"/>
    <w:rsid w:val="00447F96"/>
    <w:rsid w:val="00450203"/>
    <w:rsid w:val="00451154"/>
    <w:rsid w:val="00451DE7"/>
    <w:rsid w:val="00452D62"/>
    <w:rsid w:val="0045384D"/>
    <w:rsid w:val="004539C1"/>
    <w:rsid w:val="00454EF7"/>
    <w:rsid w:val="00455EDB"/>
    <w:rsid w:val="004564A5"/>
    <w:rsid w:val="00456B42"/>
    <w:rsid w:val="00456D98"/>
    <w:rsid w:val="00456DF3"/>
    <w:rsid w:val="00457768"/>
    <w:rsid w:val="00457785"/>
    <w:rsid w:val="004615FC"/>
    <w:rsid w:val="004623EF"/>
    <w:rsid w:val="0046274F"/>
    <w:rsid w:val="004635D0"/>
    <w:rsid w:val="00463CA3"/>
    <w:rsid w:val="00463EA1"/>
    <w:rsid w:val="00465B9C"/>
    <w:rsid w:val="004667EE"/>
    <w:rsid w:val="0047099A"/>
    <w:rsid w:val="00471B79"/>
    <w:rsid w:val="00471C72"/>
    <w:rsid w:val="00472406"/>
    <w:rsid w:val="00472925"/>
    <w:rsid w:val="004750EC"/>
    <w:rsid w:val="004753B1"/>
    <w:rsid w:val="00475709"/>
    <w:rsid w:val="004758DA"/>
    <w:rsid w:val="004761CA"/>
    <w:rsid w:val="00476633"/>
    <w:rsid w:val="00481A4A"/>
    <w:rsid w:val="004845DF"/>
    <w:rsid w:val="00486797"/>
    <w:rsid w:val="00486FA0"/>
    <w:rsid w:val="0048783E"/>
    <w:rsid w:val="00490077"/>
    <w:rsid w:val="0049046F"/>
    <w:rsid w:val="0049068C"/>
    <w:rsid w:val="00490CEA"/>
    <w:rsid w:val="00496258"/>
    <w:rsid w:val="00496A1B"/>
    <w:rsid w:val="004A065D"/>
    <w:rsid w:val="004A18B6"/>
    <w:rsid w:val="004A20AE"/>
    <w:rsid w:val="004A2265"/>
    <w:rsid w:val="004A592C"/>
    <w:rsid w:val="004A6313"/>
    <w:rsid w:val="004B4B4B"/>
    <w:rsid w:val="004B58FE"/>
    <w:rsid w:val="004B7014"/>
    <w:rsid w:val="004B7E14"/>
    <w:rsid w:val="004C0AC4"/>
    <w:rsid w:val="004C2A95"/>
    <w:rsid w:val="004C4347"/>
    <w:rsid w:val="004C4D4D"/>
    <w:rsid w:val="004C5D40"/>
    <w:rsid w:val="004C674D"/>
    <w:rsid w:val="004C78C4"/>
    <w:rsid w:val="004D09F3"/>
    <w:rsid w:val="004D19AD"/>
    <w:rsid w:val="004D23BD"/>
    <w:rsid w:val="004D46D4"/>
    <w:rsid w:val="004D5668"/>
    <w:rsid w:val="004D62EC"/>
    <w:rsid w:val="004D7D77"/>
    <w:rsid w:val="004E05BA"/>
    <w:rsid w:val="004E10FC"/>
    <w:rsid w:val="004E24C6"/>
    <w:rsid w:val="004E2C81"/>
    <w:rsid w:val="004E2C94"/>
    <w:rsid w:val="004E373C"/>
    <w:rsid w:val="004E39BE"/>
    <w:rsid w:val="004E3D02"/>
    <w:rsid w:val="004E5FCD"/>
    <w:rsid w:val="004E72BA"/>
    <w:rsid w:val="004F0F25"/>
    <w:rsid w:val="004F1B4E"/>
    <w:rsid w:val="004F58F0"/>
    <w:rsid w:val="00500030"/>
    <w:rsid w:val="00500C41"/>
    <w:rsid w:val="00500F02"/>
    <w:rsid w:val="005017CA"/>
    <w:rsid w:val="00502230"/>
    <w:rsid w:val="0050414C"/>
    <w:rsid w:val="00505627"/>
    <w:rsid w:val="005056FA"/>
    <w:rsid w:val="0050672B"/>
    <w:rsid w:val="00506766"/>
    <w:rsid w:val="0050682F"/>
    <w:rsid w:val="00506E2C"/>
    <w:rsid w:val="0050768B"/>
    <w:rsid w:val="005105F3"/>
    <w:rsid w:val="00510CEC"/>
    <w:rsid w:val="00511C1B"/>
    <w:rsid w:val="00513256"/>
    <w:rsid w:val="00514631"/>
    <w:rsid w:val="0051473B"/>
    <w:rsid w:val="00515116"/>
    <w:rsid w:val="00515725"/>
    <w:rsid w:val="005170C6"/>
    <w:rsid w:val="00520548"/>
    <w:rsid w:val="0052088C"/>
    <w:rsid w:val="005217EC"/>
    <w:rsid w:val="005220C2"/>
    <w:rsid w:val="00522FD9"/>
    <w:rsid w:val="00523FE7"/>
    <w:rsid w:val="00526166"/>
    <w:rsid w:val="0053042C"/>
    <w:rsid w:val="0053065D"/>
    <w:rsid w:val="005310DF"/>
    <w:rsid w:val="00533F8B"/>
    <w:rsid w:val="00534EED"/>
    <w:rsid w:val="005361C6"/>
    <w:rsid w:val="00536C0C"/>
    <w:rsid w:val="00536F53"/>
    <w:rsid w:val="00540B6B"/>
    <w:rsid w:val="00540E8C"/>
    <w:rsid w:val="00540FB2"/>
    <w:rsid w:val="00542AA8"/>
    <w:rsid w:val="005440A5"/>
    <w:rsid w:val="0054493D"/>
    <w:rsid w:val="00545034"/>
    <w:rsid w:val="0054515D"/>
    <w:rsid w:val="0054588E"/>
    <w:rsid w:val="00546231"/>
    <w:rsid w:val="00546A67"/>
    <w:rsid w:val="0055151C"/>
    <w:rsid w:val="00551BB3"/>
    <w:rsid w:val="00551F30"/>
    <w:rsid w:val="005520B2"/>
    <w:rsid w:val="00553B13"/>
    <w:rsid w:val="00553F06"/>
    <w:rsid w:val="005550B2"/>
    <w:rsid w:val="00556DD9"/>
    <w:rsid w:val="0056006C"/>
    <w:rsid w:val="0056122F"/>
    <w:rsid w:val="005631AA"/>
    <w:rsid w:val="00563AA1"/>
    <w:rsid w:val="005660A8"/>
    <w:rsid w:val="0056681F"/>
    <w:rsid w:val="00571000"/>
    <w:rsid w:val="0057363E"/>
    <w:rsid w:val="00574CC0"/>
    <w:rsid w:val="005751E6"/>
    <w:rsid w:val="00575AD9"/>
    <w:rsid w:val="00575D5E"/>
    <w:rsid w:val="005764EE"/>
    <w:rsid w:val="00576849"/>
    <w:rsid w:val="0057699B"/>
    <w:rsid w:val="00576E65"/>
    <w:rsid w:val="005813F3"/>
    <w:rsid w:val="00581E02"/>
    <w:rsid w:val="00582178"/>
    <w:rsid w:val="00583325"/>
    <w:rsid w:val="00583E36"/>
    <w:rsid w:val="005846A4"/>
    <w:rsid w:val="00584864"/>
    <w:rsid w:val="00584EA3"/>
    <w:rsid w:val="00586A8D"/>
    <w:rsid w:val="00586D2E"/>
    <w:rsid w:val="005917E7"/>
    <w:rsid w:val="005921E5"/>
    <w:rsid w:val="00592C29"/>
    <w:rsid w:val="0059474A"/>
    <w:rsid w:val="005958B5"/>
    <w:rsid w:val="00595FCA"/>
    <w:rsid w:val="00596451"/>
    <w:rsid w:val="00597ADE"/>
    <w:rsid w:val="005A2096"/>
    <w:rsid w:val="005A3468"/>
    <w:rsid w:val="005A4B4D"/>
    <w:rsid w:val="005A6A37"/>
    <w:rsid w:val="005A7AE5"/>
    <w:rsid w:val="005B165D"/>
    <w:rsid w:val="005B217F"/>
    <w:rsid w:val="005B253E"/>
    <w:rsid w:val="005B35E6"/>
    <w:rsid w:val="005B36A7"/>
    <w:rsid w:val="005C2825"/>
    <w:rsid w:val="005C3062"/>
    <w:rsid w:val="005C316D"/>
    <w:rsid w:val="005C4404"/>
    <w:rsid w:val="005C494E"/>
    <w:rsid w:val="005C5B17"/>
    <w:rsid w:val="005C649C"/>
    <w:rsid w:val="005C6B51"/>
    <w:rsid w:val="005D19F3"/>
    <w:rsid w:val="005D2AEA"/>
    <w:rsid w:val="005D356D"/>
    <w:rsid w:val="005D3E32"/>
    <w:rsid w:val="005D42AA"/>
    <w:rsid w:val="005D605F"/>
    <w:rsid w:val="005D7386"/>
    <w:rsid w:val="005E011D"/>
    <w:rsid w:val="005E16AE"/>
    <w:rsid w:val="005E2A72"/>
    <w:rsid w:val="005E2AC5"/>
    <w:rsid w:val="005E2B2C"/>
    <w:rsid w:val="005E407F"/>
    <w:rsid w:val="005E4FB3"/>
    <w:rsid w:val="005E5C8A"/>
    <w:rsid w:val="005E5E3A"/>
    <w:rsid w:val="005E6BF9"/>
    <w:rsid w:val="005E6DAE"/>
    <w:rsid w:val="005E73B0"/>
    <w:rsid w:val="005E792F"/>
    <w:rsid w:val="005F04E1"/>
    <w:rsid w:val="005F0F28"/>
    <w:rsid w:val="005F1EA3"/>
    <w:rsid w:val="005F357C"/>
    <w:rsid w:val="005F48E8"/>
    <w:rsid w:val="005F4BAB"/>
    <w:rsid w:val="005F5108"/>
    <w:rsid w:val="005F6B19"/>
    <w:rsid w:val="005F738A"/>
    <w:rsid w:val="00600104"/>
    <w:rsid w:val="006009C9"/>
    <w:rsid w:val="00601B49"/>
    <w:rsid w:val="00603190"/>
    <w:rsid w:val="00603D9A"/>
    <w:rsid w:val="00604451"/>
    <w:rsid w:val="00604B0E"/>
    <w:rsid w:val="00604ED2"/>
    <w:rsid w:val="00605742"/>
    <w:rsid w:val="006061D5"/>
    <w:rsid w:val="0060769F"/>
    <w:rsid w:val="00610549"/>
    <w:rsid w:val="00611732"/>
    <w:rsid w:val="00612901"/>
    <w:rsid w:val="00613B2D"/>
    <w:rsid w:val="00613FCC"/>
    <w:rsid w:val="006164E1"/>
    <w:rsid w:val="00616523"/>
    <w:rsid w:val="006173A6"/>
    <w:rsid w:val="00617763"/>
    <w:rsid w:val="00617E2B"/>
    <w:rsid w:val="00617F95"/>
    <w:rsid w:val="006202AD"/>
    <w:rsid w:val="00620B4F"/>
    <w:rsid w:val="00620CBB"/>
    <w:rsid w:val="00622681"/>
    <w:rsid w:val="00622B67"/>
    <w:rsid w:val="00624735"/>
    <w:rsid w:val="00627446"/>
    <w:rsid w:val="00627B25"/>
    <w:rsid w:val="006303B7"/>
    <w:rsid w:val="0063519E"/>
    <w:rsid w:val="0063584A"/>
    <w:rsid w:val="00635B03"/>
    <w:rsid w:val="00636A81"/>
    <w:rsid w:val="00640A48"/>
    <w:rsid w:val="00643B6D"/>
    <w:rsid w:val="00646036"/>
    <w:rsid w:val="00646A74"/>
    <w:rsid w:val="00647402"/>
    <w:rsid w:val="0064796A"/>
    <w:rsid w:val="00647E8E"/>
    <w:rsid w:val="00650377"/>
    <w:rsid w:val="00650D8F"/>
    <w:rsid w:val="00651EEF"/>
    <w:rsid w:val="0065617C"/>
    <w:rsid w:val="00656F12"/>
    <w:rsid w:val="0066070D"/>
    <w:rsid w:val="006628D4"/>
    <w:rsid w:val="00663A63"/>
    <w:rsid w:val="00663D42"/>
    <w:rsid w:val="006673F4"/>
    <w:rsid w:val="00667769"/>
    <w:rsid w:val="00667E05"/>
    <w:rsid w:val="006710FD"/>
    <w:rsid w:val="006713FB"/>
    <w:rsid w:val="00672866"/>
    <w:rsid w:val="00673C78"/>
    <w:rsid w:val="00673D3A"/>
    <w:rsid w:val="006761ED"/>
    <w:rsid w:val="006768C4"/>
    <w:rsid w:val="00676C10"/>
    <w:rsid w:val="00677CEA"/>
    <w:rsid w:val="00677EF1"/>
    <w:rsid w:val="00680322"/>
    <w:rsid w:val="0068074D"/>
    <w:rsid w:val="006829AD"/>
    <w:rsid w:val="0068388F"/>
    <w:rsid w:val="006840C7"/>
    <w:rsid w:val="00684A38"/>
    <w:rsid w:val="00685FAE"/>
    <w:rsid w:val="006863B6"/>
    <w:rsid w:val="0068654A"/>
    <w:rsid w:val="00686C66"/>
    <w:rsid w:val="00690784"/>
    <w:rsid w:val="0069109B"/>
    <w:rsid w:val="006910DD"/>
    <w:rsid w:val="00693A5F"/>
    <w:rsid w:val="00695065"/>
    <w:rsid w:val="00695F5D"/>
    <w:rsid w:val="006A1951"/>
    <w:rsid w:val="006A2115"/>
    <w:rsid w:val="006A3E08"/>
    <w:rsid w:val="006A68FD"/>
    <w:rsid w:val="006A6A72"/>
    <w:rsid w:val="006A776C"/>
    <w:rsid w:val="006A7F0C"/>
    <w:rsid w:val="006B05DC"/>
    <w:rsid w:val="006B066A"/>
    <w:rsid w:val="006B1BDA"/>
    <w:rsid w:val="006B1FDC"/>
    <w:rsid w:val="006B26C7"/>
    <w:rsid w:val="006B4966"/>
    <w:rsid w:val="006B4DC0"/>
    <w:rsid w:val="006B56DD"/>
    <w:rsid w:val="006B6DF9"/>
    <w:rsid w:val="006C02E7"/>
    <w:rsid w:val="006C0890"/>
    <w:rsid w:val="006C0B39"/>
    <w:rsid w:val="006C712A"/>
    <w:rsid w:val="006D0D42"/>
    <w:rsid w:val="006D0E1C"/>
    <w:rsid w:val="006D1B48"/>
    <w:rsid w:val="006D26C3"/>
    <w:rsid w:val="006D27FC"/>
    <w:rsid w:val="006D2BDC"/>
    <w:rsid w:val="006D2D3F"/>
    <w:rsid w:val="006D65DE"/>
    <w:rsid w:val="006D6896"/>
    <w:rsid w:val="006D68A3"/>
    <w:rsid w:val="006D6C6B"/>
    <w:rsid w:val="006D6E48"/>
    <w:rsid w:val="006D75B4"/>
    <w:rsid w:val="006D78C2"/>
    <w:rsid w:val="006E074C"/>
    <w:rsid w:val="006E1129"/>
    <w:rsid w:val="006E1663"/>
    <w:rsid w:val="006E3022"/>
    <w:rsid w:val="006E3404"/>
    <w:rsid w:val="006E3E50"/>
    <w:rsid w:val="006E4B2A"/>
    <w:rsid w:val="006F248B"/>
    <w:rsid w:val="006F3211"/>
    <w:rsid w:val="006F4E27"/>
    <w:rsid w:val="006F56A5"/>
    <w:rsid w:val="006F6738"/>
    <w:rsid w:val="006F6987"/>
    <w:rsid w:val="00700AA7"/>
    <w:rsid w:val="00701A5A"/>
    <w:rsid w:val="00701FD6"/>
    <w:rsid w:val="00702247"/>
    <w:rsid w:val="00703B11"/>
    <w:rsid w:val="007040D5"/>
    <w:rsid w:val="00706BCC"/>
    <w:rsid w:val="00706EEC"/>
    <w:rsid w:val="0070713B"/>
    <w:rsid w:val="0070784F"/>
    <w:rsid w:val="007140DC"/>
    <w:rsid w:val="00714EB4"/>
    <w:rsid w:val="0071662D"/>
    <w:rsid w:val="00716D79"/>
    <w:rsid w:val="007176FC"/>
    <w:rsid w:val="0072062D"/>
    <w:rsid w:val="00721260"/>
    <w:rsid w:val="007215D8"/>
    <w:rsid w:val="00724630"/>
    <w:rsid w:val="00724F0A"/>
    <w:rsid w:val="00725FE0"/>
    <w:rsid w:val="007260B1"/>
    <w:rsid w:val="007268F8"/>
    <w:rsid w:val="0072711E"/>
    <w:rsid w:val="007271F7"/>
    <w:rsid w:val="00731FEE"/>
    <w:rsid w:val="007326D0"/>
    <w:rsid w:val="00732915"/>
    <w:rsid w:val="00732FA8"/>
    <w:rsid w:val="007334BB"/>
    <w:rsid w:val="00733F64"/>
    <w:rsid w:val="00733FFD"/>
    <w:rsid w:val="007348D8"/>
    <w:rsid w:val="00735BD9"/>
    <w:rsid w:val="00737533"/>
    <w:rsid w:val="0073753D"/>
    <w:rsid w:val="00740B40"/>
    <w:rsid w:val="00740FA1"/>
    <w:rsid w:val="007427AA"/>
    <w:rsid w:val="007448FD"/>
    <w:rsid w:val="00744AF8"/>
    <w:rsid w:val="00744F90"/>
    <w:rsid w:val="0074515D"/>
    <w:rsid w:val="00745C6C"/>
    <w:rsid w:val="007469C8"/>
    <w:rsid w:val="00746C50"/>
    <w:rsid w:val="00747D47"/>
    <w:rsid w:val="00752084"/>
    <w:rsid w:val="00754511"/>
    <w:rsid w:val="00754DC5"/>
    <w:rsid w:val="0076058B"/>
    <w:rsid w:val="0076291D"/>
    <w:rsid w:val="00762BB1"/>
    <w:rsid w:val="00762C8C"/>
    <w:rsid w:val="0076394C"/>
    <w:rsid w:val="00764BD5"/>
    <w:rsid w:val="00765F7B"/>
    <w:rsid w:val="007665EA"/>
    <w:rsid w:val="00766782"/>
    <w:rsid w:val="00767F1E"/>
    <w:rsid w:val="00770196"/>
    <w:rsid w:val="007704D0"/>
    <w:rsid w:val="0077112F"/>
    <w:rsid w:val="0077116E"/>
    <w:rsid w:val="007716B4"/>
    <w:rsid w:val="00773C2A"/>
    <w:rsid w:val="00774BD7"/>
    <w:rsid w:val="007759ED"/>
    <w:rsid w:val="00777198"/>
    <w:rsid w:val="007771DD"/>
    <w:rsid w:val="007776C7"/>
    <w:rsid w:val="00783382"/>
    <w:rsid w:val="007834D0"/>
    <w:rsid w:val="007839DD"/>
    <w:rsid w:val="00783E2A"/>
    <w:rsid w:val="00786506"/>
    <w:rsid w:val="007873C7"/>
    <w:rsid w:val="00787801"/>
    <w:rsid w:val="007907AA"/>
    <w:rsid w:val="00790F39"/>
    <w:rsid w:val="00791406"/>
    <w:rsid w:val="007916A0"/>
    <w:rsid w:val="00791ADF"/>
    <w:rsid w:val="00793A03"/>
    <w:rsid w:val="00793B7A"/>
    <w:rsid w:val="0079403D"/>
    <w:rsid w:val="007942A8"/>
    <w:rsid w:val="007942EB"/>
    <w:rsid w:val="00795915"/>
    <w:rsid w:val="0079592E"/>
    <w:rsid w:val="00797C29"/>
    <w:rsid w:val="007A0086"/>
    <w:rsid w:val="007A0414"/>
    <w:rsid w:val="007A4556"/>
    <w:rsid w:val="007A6794"/>
    <w:rsid w:val="007A67EC"/>
    <w:rsid w:val="007A72A4"/>
    <w:rsid w:val="007A77CE"/>
    <w:rsid w:val="007B01A7"/>
    <w:rsid w:val="007B4416"/>
    <w:rsid w:val="007B5D51"/>
    <w:rsid w:val="007C0348"/>
    <w:rsid w:val="007C0655"/>
    <w:rsid w:val="007C165D"/>
    <w:rsid w:val="007C1C80"/>
    <w:rsid w:val="007C33C6"/>
    <w:rsid w:val="007C34AA"/>
    <w:rsid w:val="007C4F70"/>
    <w:rsid w:val="007C5489"/>
    <w:rsid w:val="007C56FA"/>
    <w:rsid w:val="007C5C6B"/>
    <w:rsid w:val="007C5DD1"/>
    <w:rsid w:val="007C6D3D"/>
    <w:rsid w:val="007C7F63"/>
    <w:rsid w:val="007D015E"/>
    <w:rsid w:val="007D0C3D"/>
    <w:rsid w:val="007D11E9"/>
    <w:rsid w:val="007D13EF"/>
    <w:rsid w:val="007D2096"/>
    <w:rsid w:val="007D22C2"/>
    <w:rsid w:val="007D3E36"/>
    <w:rsid w:val="007D4C63"/>
    <w:rsid w:val="007D4F53"/>
    <w:rsid w:val="007E1136"/>
    <w:rsid w:val="007E3025"/>
    <w:rsid w:val="007E3BB8"/>
    <w:rsid w:val="007E4D17"/>
    <w:rsid w:val="007E5EFA"/>
    <w:rsid w:val="007E7217"/>
    <w:rsid w:val="007F016C"/>
    <w:rsid w:val="007F0BAC"/>
    <w:rsid w:val="007F1BA5"/>
    <w:rsid w:val="007F285E"/>
    <w:rsid w:val="007F355A"/>
    <w:rsid w:val="007F41EF"/>
    <w:rsid w:val="007F4B48"/>
    <w:rsid w:val="007F53C3"/>
    <w:rsid w:val="007F5DAA"/>
    <w:rsid w:val="007F6950"/>
    <w:rsid w:val="007F6F25"/>
    <w:rsid w:val="007F736B"/>
    <w:rsid w:val="007F771A"/>
    <w:rsid w:val="007F7909"/>
    <w:rsid w:val="00800451"/>
    <w:rsid w:val="0080054C"/>
    <w:rsid w:val="00802B33"/>
    <w:rsid w:val="00804522"/>
    <w:rsid w:val="00807D1D"/>
    <w:rsid w:val="00810066"/>
    <w:rsid w:val="008102FE"/>
    <w:rsid w:val="00810ED5"/>
    <w:rsid w:val="00813141"/>
    <w:rsid w:val="008155CE"/>
    <w:rsid w:val="00816820"/>
    <w:rsid w:val="008174BE"/>
    <w:rsid w:val="00817AD5"/>
    <w:rsid w:val="008219BB"/>
    <w:rsid w:val="00822E7C"/>
    <w:rsid w:val="00822F44"/>
    <w:rsid w:val="008235E4"/>
    <w:rsid w:val="0082387D"/>
    <w:rsid w:val="0082425B"/>
    <w:rsid w:val="00824D72"/>
    <w:rsid w:val="00825359"/>
    <w:rsid w:val="00825E43"/>
    <w:rsid w:val="0082656C"/>
    <w:rsid w:val="00826CAD"/>
    <w:rsid w:val="00827FDB"/>
    <w:rsid w:val="008312BD"/>
    <w:rsid w:val="00831778"/>
    <w:rsid w:val="008324D5"/>
    <w:rsid w:val="00832606"/>
    <w:rsid w:val="00832B8B"/>
    <w:rsid w:val="00834654"/>
    <w:rsid w:val="00834701"/>
    <w:rsid w:val="00834B65"/>
    <w:rsid w:val="00835F4E"/>
    <w:rsid w:val="008366B6"/>
    <w:rsid w:val="00836E1F"/>
    <w:rsid w:val="008374C7"/>
    <w:rsid w:val="00837B64"/>
    <w:rsid w:val="00840146"/>
    <w:rsid w:val="0084036B"/>
    <w:rsid w:val="008415CE"/>
    <w:rsid w:val="00841728"/>
    <w:rsid w:val="00842181"/>
    <w:rsid w:val="00842BF9"/>
    <w:rsid w:val="00842D68"/>
    <w:rsid w:val="00842DFF"/>
    <w:rsid w:val="00843AE8"/>
    <w:rsid w:val="00843E2F"/>
    <w:rsid w:val="00845AAA"/>
    <w:rsid w:val="00846118"/>
    <w:rsid w:val="0084644C"/>
    <w:rsid w:val="00846CB8"/>
    <w:rsid w:val="00850C8C"/>
    <w:rsid w:val="00852F7E"/>
    <w:rsid w:val="00856B59"/>
    <w:rsid w:val="00857F8C"/>
    <w:rsid w:val="00857FF1"/>
    <w:rsid w:val="008605FA"/>
    <w:rsid w:val="00861337"/>
    <w:rsid w:val="008617F3"/>
    <w:rsid w:val="00862BBB"/>
    <w:rsid w:val="00863EC4"/>
    <w:rsid w:val="00865457"/>
    <w:rsid w:val="00866A1E"/>
    <w:rsid w:val="00871F7E"/>
    <w:rsid w:val="008724F1"/>
    <w:rsid w:val="008734B4"/>
    <w:rsid w:val="00875769"/>
    <w:rsid w:val="00877022"/>
    <w:rsid w:val="00880C54"/>
    <w:rsid w:val="0088153E"/>
    <w:rsid w:val="00881684"/>
    <w:rsid w:val="00882C88"/>
    <w:rsid w:val="00884269"/>
    <w:rsid w:val="008843E7"/>
    <w:rsid w:val="0088674E"/>
    <w:rsid w:val="00886904"/>
    <w:rsid w:val="008906D5"/>
    <w:rsid w:val="00892504"/>
    <w:rsid w:val="00892C6E"/>
    <w:rsid w:val="0089348D"/>
    <w:rsid w:val="008940AB"/>
    <w:rsid w:val="00894F8F"/>
    <w:rsid w:val="00896366"/>
    <w:rsid w:val="00896CFF"/>
    <w:rsid w:val="00897A38"/>
    <w:rsid w:val="00897C2D"/>
    <w:rsid w:val="00897DFE"/>
    <w:rsid w:val="00897FA7"/>
    <w:rsid w:val="008A1012"/>
    <w:rsid w:val="008A1559"/>
    <w:rsid w:val="008A1715"/>
    <w:rsid w:val="008A2D4C"/>
    <w:rsid w:val="008A420A"/>
    <w:rsid w:val="008A4A80"/>
    <w:rsid w:val="008A5117"/>
    <w:rsid w:val="008A5320"/>
    <w:rsid w:val="008A5FDE"/>
    <w:rsid w:val="008A65DD"/>
    <w:rsid w:val="008B06E5"/>
    <w:rsid w:val="008B1E8F"/>
    <w:rsid w:val="008B2041"/>
    <w:rsid w:val="008B24E1"/>
    <w:rsid w:val="008B3506"/>
    <w:rsid w:val="008B43D7"/>
    <w:rsid w:val="008B5E3E"/>
    <w:rsid w:val="008C02EF"/>
    <w:rsid w:val="008C03B6"/>
    <w:rsid w:val="008C0BBE"/>
    <w:rsid w:val="008C1E68"/>
    <w:rsid w:val="008C209B"/>
    <w:rsid w:val="008C20DB"/>
    <w:rsid w:val="008C2362"/>
    <w:rsid w:val="008C2D5A"/>
    <w:rsid w:val="008C3AB6"/>
    <w:rsid w:val="008C4FDB"/>
    <w:rsid w:val="008C620C"/>
    <w:rsid w:val="008C6927"/>
    <w:rsid w:val="008C7B3F"/>
    <w:rsid w:val="008D1E6E"/>
    <w:rsid w:val="008D29F7"/>
    <w:rsid w:val="008D2DE4"/>
    <w:rsid w:val="008D3528"/>
    <w:rsid w:val="008D44AB"/>
    <w:rsid w:val="008D48C6"/>
    <w:rsid w:val="008D4904"/>
    <w:rsid w:val="008D4D6C"/>
    <w:rsid w:val="008D518B"/>
    <w:rsid w:val="008D686C"/>
    <w:rsid w:val="008E06C2"/>
    <w:rsid w:val="008E0921"/>
    <w:rsid w:val="008E0C6B"/>
    <w:rsid w:val="008E146D"/>
    <w:rsid w:val="008E220F"/>
    <w:rsid w:val="008E36D7"/>
    <w:rsid w:val="008E3D23"/>
    <w:rsid w:val="008E49DD"/>
    <w:rsid w:val="008E4B2B"/>
    <w:rsid w:val="008E50BD"/>
    <w:rsid w:val="008E5A4C"/>
    <w:rsid w:val="008E66B2"/>
    <w:rsid w:val="008E6A23"/>
    <w:rsid w:val="008E6DA0"/>
    <w:rsid w:val="008E7068"/>
    <w:rsid w:val="008E7A30"/>
    <w:rsid w:val="008F0116"/>
    <w:rsid w:val="008F1497"/>
    <w:rsid w:val="008F216E"/>
    <w:rsid w:val="008F2D42"/>
    <w:rsid w:val="008F2DCC"/>
    <w:rsid w:val="008F39F3"/>
    <w:rsid w:val="008F4370"/>
    <w:rsid w:val="008F51D4"/>
    <w:rsid w:val="008F55F9"/>
    <w:rsid w:val="008F7C1B"/>
    <w:rsid w:val="009010FE"/>
    <w:rsid w:val="009017D2"/>
    <w:rsid w:val="00901ADE"/>
    <w:rsid w:val="00902008"/>
    <w:rsid w:val="00902422"/>
    <w:rsid w:val="00905CE7"/>
    <w:rsid w:val="0090608C"/>
    <w:rsid w:val="00906A2D"/>
    <w:rsid w:val="00907D5C"/>
    <w:rsid w:val="00910199"/>
    <w:rsid w:val="0091032D"/>
    <w:rsid w:val="00910EB9"/>
    <w:rsid w:val="00910FBA"/>
    <w:rsid w:val="00912587"/>
    <w:rsid w:val="00912814"/>
    <w:rsid w:val="0091289A"/>
    <w:rsid w:val="00912D1C"/>
    <w:rsid w:val="00912E80"/>
    <w:rsid w:val="009133BE"/>
    <w:rsid w:val="009141F5"/>
    <w:rsid w:val="0091506C"/>
    <w:rsid w:val="00915672"/>
    <w:rsid w:val="0092084B"/>
    <w:rsid w:val="00921BEE"/>
    <w:rsid w:val="00921FF0"/>
    <w:rsid w:val="00922685"/>
    <w:rsid w:val="00922C3E"/>
    <w:rsid w:val="0092307F"/>
    <w:rsid w:val="00923985"/>
    <w:rsid w:val="00923C95"/>
    <w:rsid w:val="00923D20"/>
    <w:rsid w:val="00925B5E"/>
    <w:rsid w:val="00925CD9"/>
    <w:rsid w:val="009263AA"/>
    <w:rsid w:val="00926EB2"/>
    <w:rsid w:val="00926FFD"/>
    <w:rsid w:val="0093043A"/>
    <w:rsid w:val="0093353B"/>
    <w:rsid w:val="00934CE6"/>
    <w:rsid w:val="0093759F"/>
    <w:rsid w:val="00940772"/>
    <w:rsid w:val="0094228E"/>
    <w:rsid w:val="0094243A"/>
    <w:rsid w:val="00942E7F"/>
    <w:rsid w:val="009440B9"/>
    <w:rsid w:val="009453A5"/>
    <w:rsid w:val="0094625B"/>
    <w:rsid w:val="00951EA5"/>
    <w:rsid w:val="0095251A"/>
    <w:rsid w:val="00954247"/>
    <w:rsid w:val="00954BE1"/>
    <w:rsid w:val="00955B5F"/>
    <w:rsid w:val="00956797"/>
    <w:rsid w:val="00956CD7"/>
    <w:rsid w:val="00957B23"/>
    <w:rsid w:val="00957B48"/>
    <w:rsid w:val="0096011D"/>
    <w:rsid w:val="00961DE2"/>
    <w:rsid w:val="00961F3F"/>
    <w:rsid w:val="00963924"/>
    <w:rsid w:val="0096392A"/>
    <w:rsid w:val="00965AA4"/>
    <w:rsid w:val="00966E26"/>
    <w:rsid w:val="00970762"/>
    <w:rsid w:val="00970D60"/>
    <w:rsid w:val="00973317"/>
    <w:rsid w:val="009739AD"/>
    <w:rsid w:val="00974A9D"/>
    <w:rsid w:val="00976DE7"/>
    <w:rsid w:val="00976E42"/>
    <w:rsid w:val="00980C9E"/>
    <w:rsid w:val="009817D6"/>
    <w:rsid w:val="009818A4"/>
    <w:rsid w:val="00982A0D"/>
    <w:rsid w:val="009853F9"/>
    <w:rsid w:val="0098557F"/>
    <w:rsid w:val="00985B79"/>
    <w:rsid w:val="00986048"/>
    <w:rsid w:val="009863AB"/>
    <w:rsid w:val="009869A8"/>
    <w:rsid w:val="00986B61"/>
    <w:rsid w:val="00986FA5"/>
    <w:rsid w:val="00987110"/>
    <w:rsid w:val="0099142C"/>
    <w:rsid w:val="0099271D"/>
    <w:rsid w:val="00992A63"/>
    <w:rsid w:val="00993E3F"/>
    <w:rsid w:val="00995683"/>
    <w:rsid w:val="00995762"/>
    <w:rsid w:val="00995DD0"/>
    <w:rsid w:val="0099639D"/>
    <w:rsid w:val="009977CA"/>
    <w:rsid w:val="00997A87"/>
    <w:rsid w:val="009A08A1"/>
    <w:rsid w:val="009A1E62"/>
    <w:rsid w:val="009A2029"/>
    <w:rsid w:val="009A340A"/>
    <w:rsid w:val="009A4A6A"/>
    <w:rsid w:val="009A4CCE"/>
    <w:rsid w:val="009A5140"/>
    <w:rsid w:val="009A6E57"/>
    <w:rsid w:val="009B0241"/>
    <w:rsid w:val="009B3701"/>
    <w:rsid w:val="009B4455"/>
    <w:rsid w:val="009B453E"/>
    <w:rsid w:val="009B4607"/>
    <w:rsid w:val="009B4820"/>
    <w:rsid w:val="009B5096"/>
    <w:rsid w:val="009B769D"/>
    <w:rsid w:val="009B7F76"/>
    <w:rsid w:val="009C14B3"/>
    <w:rsid w:val="009C15CE"/>
    <w:rsid w:val="009C1BE3"/>
    <w:rsid w:val="009C2156"/>
    <w:rsid w:val="009C38D0"/>
    <w:rsid w:val="009C59B3"/>
    <w:rsid w:val="009C5C71"/>
    <w:rsid w:val="009C5E2B"/>
    <w:rsid w:val="009C5F1C"/>
    <w:rsid w:val="009C6158"/>
    <w:rsid w:val="009C69B8"/>
    <w:rsid w:val="009C7638"/>
    <w:rsid w:val="009C79E6"/>
    <w:rsid w:val="009D0EB4"/>
    <w:rsid w:val="009D1134"/>
    <w:rsid w:val="009D2474"/>
    <w:rsid w:val="009D24D2"/>
    <w:rsid w:val="009D255F"/>
    <w:rsid w:val="009D2F09"/>
    <w:rsid w:val="009D7862"/>
    <w:rsid w:val="009E1001"/>
    <w:rsid w:val="009E11F1"/>
    <w:rsid w:val="009E225D"/>
    <w:rsid w:val="009E387A"/>
    <w:rsid w:val="009E49C4"/>
    <w:rsid w:val="009E4C2F"/>
    <w:rsid w:val="009E4C65"/>
    <w:rsid w:val="009F3A3C"/>
    <w:rsid w:val="009F5019"/>
    <w:rsid w:val="009F7265"/>
    <w:rsid w:val="009F7916"/>
    <w:rsid w:val="009F7B96"/>
    <w:rsid w:val="00A042EF"/>
    <w:rsid w:val="00A06C2A"/>
    <w:rsid w:val="00A075E0"/>
    <w:rsid w:val="00A07986"/>
    <w:rsid w:val="00A100FB"/>
    <w:rsid w:val="00A10D69"/>
    <w:rsid w:val="00A135A8"/>
    <w:rsid w:val="00A1524B"/>
    <w:rsid w:val="00A1557C"/>
    <w:rsid w:val="00A15F14"/>
    <w:rsid w:val="00A17B45"/>
    <w:rsid w:val="00A202B9"/>
    <w:rsid w:val="00A20351"/>
    <w:rsid w:val="00A20524"/>
    <w:rsid w:val="00A20F77"/>
    <w:rsid w:val="00A214BE"/>
    <w:rsid w:val="00A21BEB"/>
    <w:rsid w:val="00A21D5F"/>
    <w:rsid w:val="00A222DA"/>
    <w:rsid w:val="00A225ED"/>
    <w:rsid w:val="00A235C5"/>
    <w:rsid w:val="00A23F0D"/>
    <w:rsid w:val="00A26650"/>
    <w:rsid w:val="00A268E6"/>
    <w:rsid w:val="00A275F8"/>
    <w:rsid w:val="00A27FB3"/>
    <w:rsid w:val="00A32F2F"/>
    <w:rsid w:val="00A335BB"/>
    <w:rsid w:val="00A339CD"/>
    <w:rsid w:val="00A35CF5"/>
    <w:rsid w:val="00A36255"/>
    <w:rsid w:val="00A36E04"/>
    <w:rsid w:val="00A42285"/>
    <w:rsid w:val="00A431FA"/>
    <w:rsid w:val="00A4333A"/>
    <w:rsid w:val="00A44829"/>
    <w:rsid w:val="00A44C1F"/>
    <w:rsid w:val="00A453AD"/>
    <w:rsid w:val="00A455B0"/>
    <w:rsid w:val="00A467AB"/>
    <w:rsid w:val="00A46B07"/>
    <w:rsid w:val="00A473EB"/>
    <w:rsid w:val="00A518FC"/>
    <w:rsid w:val="00A5366A"/>
    <w:rsid w:val="00A54348"/>
    <w:rsid w:val="00A54512"/>
    <w:rsid w:val="00A54581"/>
    <w:rsid w:val="00A558C8"/>
    <w:rsid w:val="00A565B5"/>
    <w:rsid w:val="00A56C77"/>
    <w:rsid w:val="00A57FAA"/>
    <w:rsid w:val="00A60975"/>
    <w:rsid w:val="00A60C13"/>
    <w:rsid w:val="00A6176F"/>
    <w:rsid w:val="00A623D5"/>
    <w:rsid w:val="00A63D37"/>
    <w:rsid w:val="00A654D9"/>
    <w:rsid w:val="00A65694"/>
    <w:rsid w:val="00A6591E"/>
    <w:rsid w:val="00A65BE1"/>
    <w:rsid w:val="00A668C8"/>
    <w:rsid w:val="00A6691F"/>
    <w:rsid w:val="00A66F91"/>
    <w:rsid w:val="00A671BB"/>
    <w:rsid w:val="00A7014C"/>
    <w:rsid w:val="00A71BA1"/>
    <w:rsid w:val="00A72313"/>
    <w:rsid w:val="00A726BB"/>
    <w:rsid w:val="00A72C93"/>
    <w:rsid w:val="00A73F91"/>
    <w:rsid w:val="00A74A62"/>
    <w:rsid w:val="00A7557A"/>
    <w:rsid w:val="00A75E9B"/>
    <w:rsid w:val="00A772BB"/>
    <w:rsid w:val="00A80272"/>
    <w:rsid w:val="00A83B01"/>
    <w:rsid w:val="00A8551E"/>
    <w:rsid w:val="00A90953"/>
    <w:rsid w:val="00A92228"/>
    <w:rsid w:val="00A924D8"/>
    <w:rsid w:val="00A92A86"/>
    <w:rsid w:val="00A92DE9"/>
    <w:rsid w:val="00A955FE"/>
    <w:rsid w:val="00A95F7F"/>
    <w:rsid w:val="00A9752E"/>
    <w:rsid w:val="00AA0A6F"/>
    <w:rsid w:val="00AA199C"/>
    <w:rsid w:val="00AA1C16"/>
    <w:rsid w:val="00AA232F"/>
    <w:rsid w:val="00AA531F"/>
    <w:rsid w:val="00AA56ED"/>
    <w:rsid w:val="00AA6C92"/>
    <w:rsid w:val="00AA6FFB"/>
    <w:rsid w:val="00AA7C0B"/>
    <w:rsid w:val="00AB0226"/>
    <w:rsid w:val="00AB0910"/>
    <w:rsid w:val="00AB17D4"/>
    <w:rsid w:val="00AB2CAB"/>
    <w:rsid w:val="00AB5B4B"/>
    <w:rsid w:val="00AB5EAA"/>
    <w:rsid w:val="00AB60BB"/>
    <w:rsid w:val="00AB6BC2"/>
    <w:rsid w:val="00AB6EB6"/>
    <w:rsid w:val="00AB71DA"/>
    <w:rsid w:val="00AC1158"/>
    <w:rsid w:val="00AC1496"/>
    <w:rsid w:val="00AC3A89"/>
    <w:rsid w:val="00AC55E6"/>
    <w:rsid w:val="00AC6380"/>
    <w:rsid w:val="00AC78FE"/>
    <w:rsid w:val="00AC7B04"/>
    <w:rsid w:val="00AD0350"/>
    <w:rsid w:val="00AD0739"/>
    <w:rsid w:val="00AD08A9"/>
    <w:rsid w:val="00AD1627"/>
    <w:rsid w:val="00AD2A1C"/>
    <w:rsid w:val="00AD39F0"/>
    <w:rsid w:val="00AD3BB5"/>
    <w:rsid w:val="00AD3F13"/>
    <w:rsid w:val="00AD4136"/>
    <w:rsid w:val="00AD4140"/>
    <w:rsid w:val="00AD491C"/>
    <w:rsid w:val="00AD4FD3"/>
    <w:rsid w:val="00AD5824"/>
    <w:rsid w:val="00AD7D9F"/>
    <w:rsid w:val="00AD7EAC"/>
    <w:rsid w:val="00AE0204"/>
    <w:rsid w:val="00AE033E"/>
    <w:rsid w:val="00AE15A2"/>
    <w:rsid w:val="00AE15A5"/>
    <w:rsid w:val="00AE1AEC"/>
    <w:rsid w:val="00AE1F5E"/>
    <w:rsid w:val="00AE281C"/>
    <w:rsid w:val="00AE52A9"/>
    <w:rsid w:val="00AE5387"/>
    <w:rsid w:val="00AE5539"/>
    <w:rsid w:val="00AE7FC1"/>
    <w:rsid w:val="00AF05DF"/>
    <w:rsid w:val="00AF1491"/>
    <w:rsid w:val="00AF16F5"/>
    <w:rsid w:val="00AF2577"/>
    <w:rsid w:val="00AF3295"/>
    <w:rsid w:val="00AF3554"/>
    <w:rsid w:val="00AF3D44"/>
    <w:rsid w:val="00AF4668"/>
    <w:rsid w:val="00AF4B0E"/>
    <w:rsid w:val="00AF52AA"/>
    <w:rsid w:val="00AF73FB"/>
    <w:rsid w:val="00AF7696"/>
    <w:rsid w:val="00B0297C"/>
    <w:rsid w:val="00B02D1B"/>
    <w:rsid w:val="00B03418"/>
    <w:rsid w:val="00B03B33"/>
    <w:rsid w:val="00B03DD4"/>
    <w:rsid w:val="00B04390"/>
    <w:rsid w:val="00B04F2A"/>
    <w:rsid w:val="00B0657D"/>
    <w:rsid w:val="00B06D86"/>
    <w:rsid w:val="00B06F3E"/>
    <w:rsid w:val="00B07B1B"/>
    <w:rsid w:val="00B07F43"/>
    <w:rsid w:val="00B1156B"/>
    <w:rsid w:val="00B13100"/>
    <w:rsid w:val="00B13769"/>
    <w:rsid w:val="00B14AC4"/>
    <w:rsid w:val="00B151E3"/>
    <w:rsid w:val="00B17449"/>
    <w:rsid w:val="00B1759E"/>
    <w:rsid w:val="00B1764D"/>
    <w:rsid w:val="00B20A50"/>
    <w:rsid w:val="00B2227E"/>
    <w:rsid w:val="00B242E0"/>
    <w:rsid w:val="00B2504F"/>
    <w:rsid w:val="00B2683D"/>
    <w:rsid w:val="00B26A09"/>
    <w:rsid w:val="00B272FE"/>
    <w:rsid w:val="00B27D30"/>
    <w:rsid w:val="00B30009"/>
    <w:rsid w:val="00B30EAF"/>
    <w:rsid w:val="00B3106C"/>
    <w:rsid w:val="00B3188A"/>
    <w:rsid w:val="00B31D99"/>
    <w:rsid w:val="00B329A0"/>
    <w:rsid w:val="00B33310"/>
    <w:rsid w:val="00B33DEE"/>
    <w:rsid w:val="00B33F35"/>
    <w:rsid w:val="00B34902"/>
    <w:rsid w:val="00B36FC5"/>
    <w:rsid w:val="00B36FFD"/>
    <w:rsid w:val="00B37EF1"/>
    <w:rsid w:val="00B4031A"/>
    <w:rsid w:val="00B412E1"/>
    <w:rsid w:val="00B41F13"/>
    <w:rsid w:val="00B44864"/>
    <w:rsid w:val="00B4545F"/>
    <w:rsid w:val="00B455F6"/>
    <w:rsid w:val="00B46161"/>
    <w:rsid w:val="00B4662B"/>
    <w:rsid w:val="00B46702"/>
    <w:rsid w:val="00B46CEC"/>
    <w:rsid w:val="00B5090B"/>
    <w:rsid w:val="00B51B42"/>
    <w:rsid w:val="00B53C62"/>
    <w:rsid w:val="00B564D3"/>
    <w:rsid w:val="00B571A9"/>
    <w:rsid w:val="00B572EB"/>
    <w:rsid w:val="00B6269A"/>
    <w:rsid w:val="00B63647"/>
    <w:rsid w:val="00B6390E"/>
    <w:rsid w:val="00B65070"/>
    <w:rsid w:val="00B706EC"/>
    <w:rsid w:val="00B7081D"/>
    <w:rsid w:val="00B70CA9"/>
    <w:rsid w:val="00B724F2"/>
    <w:rsid w:val="00B72527"/>
    <w:rsid w:val="00B75B44"/>
    <w:rsid w:val="00B75BA0"/>
    <w:rsid w:val="00B77049"/>
    <w:rsid w:val="00B80026"/>
    <w:rsid w:val="00B813ED"/>
    <w:rsid w:val="00B823ED"/>
    <w:rsid w:val="00B82E02"/>
    <w:rsid w:val="00B83DED"/>
    <w:rsid w:val="00B84ED3"/>
    <w:rsid w:val="00B8588D"/>
    <w:rsid w:val="00B8750F"/>
    <w:rsid w:val="00B90FF0"/>
    <w:rsid w:val="00B9115E"/>
    <w:rsid w:val="00B92501"/>
    <w:rsid w:val="00B925AB"/>
    <w:rsid w:val="00B92FCA"/>
    <w:rsid w:val="00B94883"/>
    <w:rsid w:val="00B94BB2"/>
    <w:rsid w:val="00B9758D"/>
    <w:rsid w:val="00B97AD5"/>
    <w:rsid w:val="00B97B8E"/>
    <w:rsid w:val="00B97EC2"/>
    <w:rsid w:val="00BA0092"/>
    <w:rsid w:val="00BA0953"/>
    <w:rsid w:val="00BA0E80"/>
    <w:rsid w:val="00BA0F0C"/>
    <w:rsid w:val="00BA121F"/>
    <w:rsid w:val="00BA1413"/>
    <w:rsid w:val="00BA21C4"/>
    <w:rsid w:val="00BA6569"/>
    <w:rsid w:val="00BA6737"/>
    <w:rsid w:val="00BA7AFB"/>
    <w:rsid w:val="00BA7FC4"/>
    <w:rsid w:val="00BB0209"/>
    <w:rsid w:val="00BB043A"/>
    <w:rsid w:val="00BB05DD"/>
    <w:rsid w:val="00BB0713"/>
    <w:rsid w:val="00BB09A6"/>
    <w:rsid w:val="00BB2844"/>
    <w:rsid w:val="00BB288F"/>
    <w:rsid w:val="00BB59A8"/>
    <w:rsid w:val="00BB5CA0"/>
    <w:rsid w:val="00BB7B80"/>
    <w:rsid w:val="00BB7E0E"/>
    <w:rsid w:val="00BC0668"/>
    <w:rsid w:val="00BC0693"/>
    <w:rsid w:val="00BC14FF"/>
    <w:rsid w:val="00BC1A2A"/>
    <w:rsid w:val="00BC3BFB"/>
    <w:rsid w:val="00BC5C8E"/>
    <w:rsid w:val="00BC6978"/>
    <w:rsid w:val="00BC6B94"/>
    <w:rsid w:val="00BC6FE8"/>
    <w:rsid w:val="00BD08CA"/>
    <w:rsid w:val="00BD0A82"/>
    <w:rsid w:val="00BD1763"/>
    <w:rsid w:val="00BD4653"/>
    <w:rsid w:val="00BD4654"/>
    <w:rsid w:val="00BD59D9"/>
    <w:rsid w:val="00BD6D93"/>
    <w:rsid w:val="00BD7186"/>
    <w:rsid w:val="00BE0311"/>
    <w:rsid w:val="00BE1171"/>
    <w:rsid w:val="00BE23BC"/>
    <w:rsid w:val="00BE2774"/>
    <w:rsid w:val="00BE48AB"/>
    <w:rsid w:val="00BE51DB"/>
    <w:rsid w:val="00BE571B"/>
    <w:rsid w:val="00BE7409"/>
    <w:rsid w:val="00BE7696"/>
    <w:rsid w:val="00BF0245"/>
    <w:rsid w:val="00BF16FA"/>
    <w:rsid w:val="00BF1771"/>
    <w:rsid w:val="00BF2F9B"/>
    <w:rsid w:val="00BF34B3"/>
    <w:rsid w:val="00BF398C"/>
    <w:rsid w:val="00BF4368"/>
    <w:rsid w:val="00BF43B0"/>
    <w:rsid w:val="00BF4F35"/>
    <w:rsid w:val="00BF533C"/>
    <w:rsid w:val="00BF54EA"/>
    <w:rsid w:val="00BF7EE3"/>
    <w:rsid w:val="00C010B5"/>
    <w:rsid w:val="00C0117E"/>
    <w:rsid w:val="00C0138F"/>
    <w:rsid w:val="00C0140A"/>
    <w:rsid w:val="00C02C93"/>
    <w:rsid w:val="00C036A0"/>
    <w:rsid w:val="00C0440F"/>
    <w:rsid w:val="00C055E4"/>
    <w:rsid w:val="00C05CF9"/>
    <w:rsid w:val="00C06EED"/>
    <w:rsid w:val="00C0782C"/>
    <w:rsid w:val="00C10880"/>
    <w:rsid w:val="00C1128D"/>
    <w:rsid w:val="00C115D1"/>
    <w:rsid w:val="00C139C2"/>
    <w:rsid w:val="00C13FCB"/>
    <w:rsid w:val="00C1411F"/>
    <w:rsid w:val="00C14B13"/>
    <w:rsid w:val="00C16A2C"/>
    <w:rsid w:val="00C2065B"/>
    <w:rsid w:val="00C216EE"/>
    <w:rsid w:val="00C22718"/>
    <w:rsid w:val="00C24F56"/>
    <w:rsid w:val="00C25655"/>
    <w:rsid w:val="00C26CB3"/>
    <w:rsid w:val="00C26E1A"/>
    <w:rsid w:val="00C3031D"/>
    <w:rsid w:val="00C333D9"/>
    <w:rsid w:val="00C344EA"/>
    <w:rsid w:val="00C345EA"/>
    <w:rsid w:val="00C3520C"/>
    <w:rsid w:val="00C35A51"/>
    <w:rsid w:val="00C36EE5"/>
    <w:rsid w:val="00C37547"/>
    <w:rsid w:val="00C379CB"/>
    <w:rsid w:val="00C37E4C"/>
    <w:rsid w:val="00C4169F"/>
    <w:rsid w:val="00C4171E"/>
    <w:rsid w:val="00C42437"/>
    <w:rsid w:val="00C4298C"/>
    <w:rsid w:val="00C42EC1"/>
    <w:rsid w:val="00C43DE1"/>
    <w:rsid w:val="00C44ABA"/>
    <w:rsid w:val="00C455D5"/>
    <w:rsid w:val="00C45637"/>
    <w:rsid w:val="00C473CB"/>
    <w:rsid w:val="00C505E3"/>
    <w:rsid w:val="00C50B6C"/>
    <w:rsid w:val="00C51510"/>
    <w:rsid w:val="00C52458"/>
    <w:rsid w:val="00C52808"/>
    <w:rsid w:val="00C54595"/>
    <w:rsid w:val="00C55D5A"/>
    <w:rsid w:val="00C57373"/>
    <w:rsid w:val="00C62029"/>
    <w:rsid w:val="00C6209A"/>
    <w:rsid w:val="00C63F13"/>
    <w:rsid w:val="00C649DD"/>
    <w:rsid w:val="00C65C22"/>
    <w:rsid w:val="00C704C3"/>
    <w:rsid w:val="00C70EF0"/>
    <w:rsid w:val="00C74E76"/>
    <w:rsid w:val="00C75E38"/>
    <w:rsid w:val="00C76C65"/>
    <w:rsid w:val="00C7736C"/>
    <w:rsid w:val="00C775BA"/>
    <w:rsid w:val="00C77DE5"/>
    <w:rsid w:val="00C809B1"/>
    <w:rsid w:val="00C815A1"/>
    <w:rsid w:val="00C81DED"/>
    <w:rsid w:val="00C82DDF"/>
    <w:rsid w:val="00C835CE"/>
    <w:rsid w:val="00C83928"/>
    <w:rsid w:val="00C846C8"/>
    <w:rsid w:val="00C8536F"/>
    <w:rsid w:val="00C85402"/>
    <w:rsid w:val="00C85F42"/>
    <w:rsid w:val="00C869F1"/>
    <w:rsid w:val="00C86D56"/>
    <w:rsid w:val="00C87496"/>
    <w:rsid w:val="00C87617"/>
    <w:rsid w:val="00C90EAC"/>
    <w:rsid w:val="00C913BD"/>
    <w:rsid w:val="00C92F66"/>
    <w:rsid w:val="00C9512A"/>
    <w:rsid w:val="00C95C53"/>
    <w:rsid w:val="00CA3B9B"/>
    <w:rsid w:val="00CA4E69"/>
    <w:rsid w:val="00CA5ECA"/>
    <w:rsid w:val="00CA6F84"/>
    <w:rsid w:val="00CB0370"/>
    <w:rsid w:val="00CB04C5"/>
    <w:rsid w:val="00CB2055"/>
    <w:rsid w:val="00CB240B"/>
    <w:rsid w:val="00CB44FF"/>
    <w:rsid w:val="00CB4E48"/>
    <w:rsid w:val="00CB5139"/>
    <w:rsid w:val="00CB5396"/>
    <w:rsid w:val="00CB5982"/>
    <w:rsid w:val="00CB6EE5"/>
    <w:rsid w:val="00CB76CF"/>
    <w:rsid w:val="00CB78C7"/>
    <w:rsid w:val="00CC10A9"/>
    <w:rsid w:val="00CC1986"/>
    <w:rsid w:val="00CC3238"/>
    <w:rsid w:val="00CC3A7F"/>
    <w:rsid w:val="00CC4EA3"/>
    <w:rsid w:val="00CC5EA5"/>
    <w:rsid w:val="00CD0693"/>
    <w:rsid w:val="00CD19A9"/>
    <w:rsid w:val="00CD1B51"/>
    <w:rsid w:val="00CD2720"/>
    <w:rsid w:val="00CD2F78"/>
    <w:rsid w:val="00CD6A4E"/>
    <w:rsid w:val="00CD73B5"/>
    <w:rsid w:val="00CD76FC"/>
    <w:rsid w:val="00CE0069"/>
    <w:rsid w:val="00CE148C"/>
    <w:rsid w:val="00CE2A48"/>
    <w:rsid w:val="00CE3048"/>
    <w:rsid w:val="00CE4301"/>
    <w:rsid w:val="00CE4369"/>
    <w:rsid w:val="00CE4F6E"/>
    <w:rsid w:val="00CE5576"/>
    <w:rsid w:val="00CE5735"/>
    <w:rsid w:val="00CE5B3F"/>
    <w:rsid w:val="00CE6361"/>
    <w:rsid w:val="00CE69E0"/>
    <w:rsid w:val="00CE6C91"/>
    <w:rsid w:val="00CE7392"/>
    <w:rsid w:val="00CE73FF"/>
    <w:rsid w:val="00CE7553"/>
    <w:rsid w:val="00CF058A"/>
    <w:rsid w:val="00CF13F0"/>
    <w:rsid w:val="00CF171A"/>
    <w:rsid w:val="00CF221C"/>
    <w:rsid w:val="00CF2BCD"/>
    <w:rsid w:val="00CF31DC"/>
    <w:rsid w:val="00CF3703"/>
    <w:rsid w:val="00CF3BB0"/>
    <w:rsid w:val="00CF3CC3"/>
    <w:rsid w:val="00D00A34"/>
    <w:rsid w:val="00D01B5C"/>
    <w:rsid w:val="00D0407C"/>
    <w:rsid w:val="00D04548"/>
    <w:rsid w:val="00D04D37"/>
    <w:rsid w:val="00D04F6B"/>
    <w:rsid w:val="00D05ADE"/>
    <w:rsid w:val="00D07682"/>
    <w:rsid w:val="00D101B2"/>
    <w:rsid w:val="00D10B9A"/>
    <w:rsid w:val="00D127EA"/>
    <w:rsid w:val="00D12917"/>
    <w:rsid w:val="00D12B89"/>
    <w:rsid w:val="00D13BFC"/>
    <w:rsid w:val="00D160FB"/>
    <w:rsid w:val="00D16A30"/>
    <w:rsid w:val="00D1794B"/>
    <w:rsid w:val="00D17BCF"/>
    <w:rsid w:val="00D17D05"/>
    <w:rsid w:val="00D20E19"/>
    <w:rsid w:val="00D213EE"/>
    <w:rsid w:val="00D22F9E"/>
    <w:rsid w:val="00D23DDD"/>
    <w:rsid w:val="00D260F6"/>
    <w:rsid w:val="00D26284"/>
    <w:rsid w:val="00D26B1A"/>
    <w:rsid w:val="00D278C9"/>
    <w:rsid w:val="00D31140"/>
    <w:rsid w:val="00D32818"/>
    <w:rsid w:val="00D3358D"/>
    <w:rsid w:val="00D33BC6"/>
    <w:rsid w:val="00D342F2"/>
    <w:rsid w:val="00D35004"/>
    <w:rsid w:val="00D35747"/>
    <w:rsid w:val="00D407FF"/>
    <w:rsid w:val="00D4139D"/>
    <w:rsid w:val="00D41519"/>
    <w:rsid w:val="00D41F7B"/>
    <w:rsid w:val="00D43405"/>
    <w:rsid w:val="00D43E1F"/>
    <w:rsid w:val="00D43FA9"/>
    <w:rsid w:val="00D443C9"/>
    <w:rsid w:val="00D44E85"/>
    <w:rsid w:val="00D45295"/>
    <w:rsid w:val="00D45DC1"/>
    <w:rsid w:val="00D46D5C"/>
    <w:rsid w:val="00D47417"/>
    <w:rsid w:val="00D5005C"/>
    <w:rsid w:val="00D50163"/>
    <w:rsid w:val="00D51995"/>
    <w:rsid w:val="00D51C7C"/>
    <w:rsid w:val="00D52D3C"/>
    <w:rsid w:val="00D5342C"/>
    <w:rsid w:val="00D5351F"/>
    <w:rsid w:val="00D54048"/>
    <w:rsid w:val="00D54196"/>
    <w:rsid w:val="00D542A5"/>
    <w:rsid w:val="00D54BAA"/>
    <w:rsid w:val="00D55598"/>
    <w:rsid w:val="00D610FC"/>
    <w:rsid w:val="00D614F7"/>
    <w:rsid w:val="00D6165B"/>
    <w:rsid w:val="00D617A5"/>
    <w:rsid w:val="00D61B75"/>
    <w:rsid w:val="00D65534"/>
    <w:rsid w:val="00D66C06"/>
    <w:rsid w:val="00D67713"/>
    <w:rsid w:val="00D70A0C"/>
    <w:rsid w:val="00D70BCF"/>
    <w:rsid w:val="00D70F38"/>
    <w:rsid w:val="00D717E2"/>
    <w:rsid w:val="00D72DF9"/>
    <w:rsid w:val="00D734F5"/>
    <w:rsid w:val="00D73723"/>
    <w:rsid w:val="00D73994"/>
    <w:rsid w:val="00D80732"/>
    <w:rsid w:val="00D81899"/>
    <w:rsid w:val="00D8202D"/>
    <w:rsid w:val="00D83A47"/>
    <w:rsid w:val="00D83F25"/>
    <w:rsid w:val="00D841A0"/>
    <w:rsid w:val="00D85282"/>
    <w:rsid w:val="00D852FD"/>
    <w:rsid w:val="00D853FA"/>
    <w:rsid w:val="00D868A9"/>
    <w:rsid w:val="00D87A42"/>
    <w:rsid w:val="00D87D12"/>
    <w:rsid w:val="00D90235"/>
    <w:rsid w:val="00D9023B"/>
    <w:rsid w:val="00D90F83"/>
    <w:rsid w:val="00D912AA"/>
    <w:rsid w:val="00D915D4"/>
    <w:rsid w:val="00D91FB5"/>
    <w:rsid w:val="00D93B7E"/>
    <w:rsid w:val="00D93E31"/>
    <w:rsid w:val="00D953B3"/>
    <w:rsid w:val="00D97026"/>
    <w:rsid w:val="00DA0737"/>
    <w:rsid w:val="00DA07CC"/>
    <w:rsid w:val="00DA1B55"/>
    <w:rsid w:val="00DA2B66"/>
    <w:rsid w:val="00DA2D3D"/>
    <w:rsid w:val="00DA2D79"/>
    <w:rsid w:val="00DA4717"/>
    <w:rsid w:val="00DA4B43"/>
    <w:rsid w:val="00DA6DEE"/>
    <w:rsid w:val="00DA6EC1"/>
    <w:rsid w:val="00DA7CFE"/>
    <w:rsid w:val="00DB065B"/>
    <w:rsid w:val="00DB16F6"/>
    <w:rsid w:val="00DB1D43"/>
    <w:rsid w:val="00DB3B85"/>
    <w:rsid w:val="00DB470C"/>
    <w:rsid w:val="00DB5BAE"/>
    <w:rsid w:val="00DB7207"/>
    <w:rsid w:val="00DC0D9F"/>
    <w:rsid w:val="00DC1B81"/>
    <w:rsid w:val="00DC2726"/>
    <w:rsid w:val="00DC301E"/>
    <w:rsid w:val="00DC36B7"/>
    <w:rsid w:val="00DC42A2"/>
    <w:rsid w:val="00DC45EB"/>
    <w:rsid w:val="00DC5A58"/>
    <w:rsid w:val="00DC7B8C"/>
    <w:rsid w:val="00DD0743"/>
    <w:rsid w:val="00DD1314"/>
    <w:rsid w:val="00DD146D"/>
    <w:rsid w:val="00DD3746"/>
    <w:rsid w:val="00DD3C11"/>
    <w:rsid w:val="00DD4545"/>
    <w:rsid w:val="00DD45B3"/>
    <w:rsid w:val="00DD63C1"/>
    <w:rsid w:val="00DD6424"/>
    <w:rsid w:val="00DD6B8A"/>
    <w:rsid w:val="00DD6BF5"/>
    <w:rsid w:val="00DE1608"/>
    <w:rsid w:val="00DE25CA"/>
    <w:rsid w:val="00DE31EF"/>
    <w:rsid w:val="00DE49B3"/>
    <w:rsid w:val="00DE52B2"/>
    <w:rsid w:val="00DE6132"/>
    <w:rsid w:val="00DE7E6F"/>
    <w:rsid w:val="00DF080D"/>
    <w:rsid w:val="00DF1DD9"/>
    <w:rsid w:val="00DF211F"/>
    <w:rsid w:val="00DF2D5D"/>
    <w:rsid w:val="00DF3672"/>
    <w:rsid w:val="00DF4FDA"/>
    <w:rsid w:val="00DF65BB"/>
    <w:rsid w:val="00E0049C"/>
    <w:rsid w:val="00E00C5F"/>
    <w:rsid w:val="00E0191D"/>
    <w:rsid w:val="00E02696"/>
    <w:rsid w:val="00E03615"/>
    <w:rsid w:val="00E055E2"/>
    <w:rsid w:val="00E05E2D"/>
    <w:rsid w:val="00E06AC5"/>
    <w:rsid w:val="00E06C8C"/>
    <w:rsid w:val="00E07D0C"/>
    <w:rsid w:val="00E112E4"/>
    <w:rsid w:val="00E11F8D"/>
    <w:rsid w:val="00E13CBF"/>
    <w:rsid w:val="00E13E65"/>
    <w:rsid w:val="00E13FD6"/>
    <w:rsid w:val="00E15481"/>
    <w:rsid w:val="00E16F7A"/>
    <w:rsid w:val="00E2044C"/>
    <w:rsid w:val="00E215E9"/>
    <w:rsid w:val="00E21CBD"/>
    <w:rsid w:val="00E2226B"/>
    <w:rsid w:val="00E22CAA"/>
    <w:rsid w:val="00E236B9"/>
    <w:rsid w:val="00E24387"/>
    <w:rsid w:val="00E24422"/>
    <w:rsid w:val="00E252C2"/>
    <w:rsid w:val="00E25390"/>
    <w:rsid w:val="00E25AB4"/>
    <w:rsid w:val="00E25C6F"/>
    <w:rsid w:val="00E265A0"/>
    <w:rsid w:val="00E27270"/>
    <w:rsid w:val="00E272B4"/>
    <w:rsid w:val="00E30A07"/>
    <w:rsid w:val="00E31E24"/>
    <w:rsid w:val="00E32E49"/>
    <w:rsid w:val="00E33EE9"/>
    <w:rsid w:val="00E3462A"/>
    <w:rsid w:val="00E368C4"/>
    <w:rsid w:val="00E373AD"/>
    <w:rsid w:val="00E37F29"/>
    <w:rsid w:val="00E4077B"/>
    <w:rsid w:val="00E40B5C"/>
    <w:rsid w:val="00E41A73"/>
    <w:rsid w:val="00E4202F"/>
    <w:rsid w:val="00E42157"/>
    <w:rsid w:val="00E429AE"/>
    <w:rsid w:val="00E4417A"/>
    <w:rsid w:val="00E44E4A"/>
    <w:rsid w:val="00E46131"/>
    <w:rsid w:val="00E46308"/>
    <w:rsid w:val="00E46317"/>
    <w:rsid w:val="00E47699"/>
    <w:rsid w:val="00E47C14"/>
    <w:rsid w:val="00E51FCA"/>
    <w:rsid w:val="00E534FA"/>
    <w:rsid w:val="00E5365A"/>
    <w:rsid w:val="00E541D4"/>
    <w:rsid w:val="00E54AB4"/>
    <w:rsid w:val="00E55038"/>
    <w:rsid w:val="00E557A6"/>
    <w:rsid w:val="00E562A8"/>
    <w:rsid w:val="00E602AE"/>
    <w:rsid w:val="00E60C9C"/>
    <w:rsid w:val="00E620D7"/>
    <w:rsid w:val="00E628AA"/>
    <w:rsid w:val="00E631F6"/>
    <w:rsid w:val="00E63280"/>
    <w:rsid w:val="00E6433D"/>
    <w:rsid w:val="00E65285"/>
    <w:rsid w:val="00E657C4"/>
    <w:rsid w:val="00E65CA2"/>
    <w:rsid w:val="00E65ED3"/>
    <w:rsid w:val="00E660BE"/>
    <w:rsid w:val="00E66A14"/>
    <w:rsid w:val="00E704E4"/>
    <w:rsid w:val="00E72E5A"/>
    <w:rsid w:val="00E75259"/>
    <w:rsid w:val="00E75DDA"/>
    <w:rsid w:val="00E75E78"/>
    <w:rsid w:val="00E81DFB"/>
    <w:rsid w:val="00E81F34"/>
    <w:rsid w:val="00E81FDC"/>
    <w:rsid w:val="00E838FD"/>
    <w:rsid w:val="00E83A4F"/>
    <w:rsid w:val="00E8436E"/>
    <w:rsid w:val="00E84E0E"/>
    <w:rsid w:val="00E85949"/>
    <w:rsid w:val="00E87881"/>
    <w:rsid w:val="00E90C34"/>
    <w:rsid w:val="00E92510"/>
    <w:rsid w:val="00E92CC1"/>
    <w:rsid w:val="00E9584E"/>
    <w:rsid w:val="00E9661A"/>
    <w:rsid w:val="00E97E45"/>
    <w:rsid w:val="00EA415C"/>
    <w:rsid w:val="00EA488E"/>
    <w:rsid w:val="00EA48CF"/>
    <w:rsid w:val="00EA7420"/>
    <w:rsid w:val="00EA759A"/>
    <w:rsid w:val="00EB1CC6"/>
    <w:rsid w:val="00EB2343"/>
    <w:rsid w:val="00EB30DF"/>
    <w:rsid w:val="00EB3F60"/>
    <w:rsid w:val="00EB546D"/>
    <w:rsid w:val="00EB7676"/>
    <w:rsid w:val="00EB7FB0"/>
    <w:rsid w:val="00EC0745"/>
    <w:rsid w:val="00EC0A82"/>
    <w:rsid w:val="00EC181A"/>
    <w:rsid w:val="00EC1F74"/>
    <w:rsid w:val="00EC2934"/>
    <w:rsid w:val="00EC3EF1"/>
    <w:rsid w:val="00EC545E"/>
    <w:rsid w:val="00EC62D4"/>
    <w:rsid w:val="00EC70E9"/>
    <w:rsid w:val="00EC7264"/>
    <w:rsid w:val="00EC7B73"/>
    <w:rsid w:val="00ED2874"/>
    <w:rsid w:val="00ED3E6B"/>
    <w:rsid w:val="00ED466C"/>
    <w:rsid w:val="00ED590E"/>
    <w:rsid w:val="00ED7CC3"/>
    <w:rsid w:val="00EE22D3"/>
    <w:rsid w:val="00EE2C64"/>
    <w:rsid w:val="00EE3F0D"/>
    <w:rsid w:val="00EE4E82"/>
    <w:rsid w:val="00EE570D"/>
    <w:rsid w:val="00EF03B5"/>
    <w:rsid w:val="00EF3BDE"/>
    <w:rsid w:val="00EF3C6C"/>
    <w:rsid w:val="00EF3FC8"/>
    <w:rsid w:val="00EF4F7E"/>
    <w:rsid w:val="00EF670F"/>
    <w:rsid w:val="00EF6771"/>
    <w:rsid w:val="00EF6D3E"/>
    <w:rsid w:val="00EF7F03"/>
    <w:rsid w:val="00F00D09"/>
    <w:rsid w:val="00F01912"/>
    <w:rsid w:val="00F02DD3"/>
    <w:rsid w:val="00F02E98"/>
    <w:rsid w:val="00F03115"/>
    <w:rsid w:val="00F031BE"/>
    <w:rsid w:val="00F041CB"/>
    <w:rsid w:val="00F04FA0"/>
    <w:rsid w:val="00F06AA8"/>
    <w:rsid w:val="00F1034A"/>
    <w:rsid w:val="00F1040D"/>
    <w:rsid w:val="00F104EE"/>
    <w:rsid w:val="00F109E5"/>
    <w:rsid w:val="00F120AB"/>
    <w:rsid w:val="00F149F7"/>
    <w:rsid w:val="00F14BBE"/>
    <w:rsid w:val="00F1582E"/>
    <w:rsid w:val="00F2065E"/>
    <w:rsid w:val="00F20AD7"/>
    <w:rsid w:val="00F21DBC"/>
    <w:rsid w:val="00F240B3"/>
    <w:rsid w:val="00F24909"/>
    <w:rsid w:val="00F24B0E"/>
    <w:rsid w:val="00F2631F"/>
    <w:rsid w:val="00F3123B"/>
    <w:rsid w:val="00F319A8"/>
    <w:rsid w:val="00F32CDC"/>
    <w:rsid w:val="00F33A68"/>
    <w:rsid w:val="00F33C15"/>
    <w:rsid w:val="00F33EBE"/>
    <w:rsid w:val="00F34378"/>
    <w:rsid w:val="00F34876"/>
    <w:rsid w:val="00F34878"/>
    <w:rsid w:val="00F36AA4"/>
    <w:rsid w:val="00F4084A"/>
    <w:rsid w:val="00F4458B"/>
    <w:rsid w:val="00F45624"/>
    <w:rsid w:val="00F45D78"/>
    <w:rsid w:val="00F4769C"/>
    <w:rsid w:val="00F51F1B"/>
    <w:rsid w:val="00F53830"/>
    <w:rsid w:val="00F53907"/>
    <w:rsid w:val="00F55546"/>
    <w:rsid w:val="00F57AD5"/>
    <w:rsid w:val="00F57F08"/>
    <w:rsid w:val="00F57FDD"/>
    <w:rsid w:val="00F61837"/>
    <w:rsid w:val="00F64294"/>
    <w:rsid w:val="00F64504"/>
    <w:rsid w:val="00F64F2D"/>
    <w:rsid w:val="00F665F2"/>
    <w:rsid w:val="00F6761C"/>
    <w:rsid w:val="00F70696"/>
    <w:rsid w:val="00F70D2F"/>
    <w:rsid w:val="00F715AD"/>
    <w:rsid w:val="00F7384F"/>
    <w:rsid w:val="00F743D1"/>
    <w:rsid w:val="00F75E73"/>
    <w:rsid w:val="00F7685F"/>
    <w:rsid w:val="00F77E5E"/>
    <w:rsid w:val="00F8072B"/>
    <w:rsid w:val="00F81639"/>
    <w:rsid w:val="00F833CA"/>
    <w:rsid w:val="00F85141"/>
    <w:rsid w:val="00F8540C"/>
    <w:rsid w:val="00F85693"/>
    <w:rsid w:val="00F8656E"/>
    <w:rsid w:val="00F8766D"/>
    <w:rsid w:val="00F904B4"/>
    <w:rsid w:val="00F91349"/>
    <w:rsid w:val="00F92EF5"/>
    <w:rsid w:val="00F9622E"/>
    <w:rsid w:val="00F97827"/>
    <w:rsid w:val="00F97D64"/>
    <w:rsid w:val="00FA057E"/>
    <w:rsid w:val="00FA0667"/>
    <w:rsid w:val="00FA1468"/>
    <w:rsid w:val="00FA15F8"/>
    <w:rsid w:val="00FA1FD1"/>
    <w:rsid w:val="00FA24D7"/>
    <w:rsid w:val="00FA31A0"/>
    <w:rsid w:val="00FA363F"/>
    <w:rsid w:val="00FA4BC4"/>
    <w:rsid w:val="00FA5A15"/>
    <w:rsid w:val="00FA78A7"/>
    <w:rsid w:val="00FB03DC"/>
    <w:rsid w:val="00FB352B"/>
    <w:rsid w:val="00FB35F8"/>
    <w:rsid w:val="00FB4AC2"/>
    <w:rsid w:val="00FB5BD7"/>
    <w:rsid w:val="00FB716C"/>
    <w:rsid w:val="00FB73F7"/>
    <w:rsid w:val="00FB7DED"/>
    <w:rsid w:val="00FC0E96"/>
    <w:rsid w:val="00FC2C9E"/>
    <w:rsid w:val="00FC3044"/>
    <w:rsid w:val="00FC41F8"/>
    <w:rsid w:val="00FC4F3A"/>
    <w:rsid w:val="00FC6001"/>
    <w:rsid w:val="00FC7D6C"/>
    <w:rsid w:val="00FC7DA8"/>
    <w:rsid w:val="00FD1695"/>
    <w:rsid w:val="00FD2E79"/>
    <w:rsid w:val="00FD3745"/>
    <w:rsid w:val="00FD4AD1"/>
    <w:rsid w:val="00FD6F54"/>
    <w:rsid w:val="00FD727D"/>
    <w:rsid w:val="00FE0A4A"/>
    <w:rsid w:val="00FE0B78"/>
    <w:rsid w:val="00FE0D73"/>
    <w:rsid w:val="00FE2DF8"/>
    <w:rsid w:val="00FE3D85"/>
    <w:rsid w:val="00FE40D1"/>
    <w:rsid w:val="00FE7E16"/>
    <w:rsid w:val="00FF1CD3"/>
    <w:rsid w:val="00FF2D34"/>
    <w:rsid w:val="00FF3DC7"/>
    <w:rsid w:val="00FF444E"/>
    <w:rsid w:val="00FF4C6A"/>
    <w:rsid w:val="00FF52EF"/>
    <w:rsid w:val="00FF57AD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11"/>
  </w:style>
  <w:style w:type="paragraph" w:styleId="1">
    <w:name w:val="heading 1"/>
    <w:basedOn w:val="a"/>
    <w:next w:val="a"/>
    <w:link w:val="10"/>
    <w:uiPriority w:val="99"/>
    <w:qFormat/>
    <w:rsid w:val="006F3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F3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3211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3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6F3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6F321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6F3211"/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uiPriority w:val="99"/>
    <w:unhideWhenUsed/>
    <w:rsid w:val="006F32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F3211"/>
  </w:style>
  <w:style w:type="paragraph" w:customStyle="1" w:styleId="ConsPlusCell">
    <w:name w:val="ConsPlusCell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F32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3211"/>
  </w:style>
  <w:style w:type="paragraph" w:styleId="33">
    <w:name w:val="Body Text Indent 3"/>
    <w:basedOn w:val="a"/>
    <w:link w:val="34"/>
    <w:unhideWhenUsed/>
    <w:rsid w:val="006F32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F3211"/>
    <w:rPr>
      <w:sz w:val="16"/>
      <w:szCs w:val="16"/>
    </w:rPr>
  </w:style>
  <w:style w:type="character" w:customStyle="1" w:styleId="a5">
    <w:name w:val="Цветовое выделение"/>
    <w:uiPriority w:val="99"/>
    <w:rsid w:val="006F3211"/>
    <w:rPr>
      <w:b/>
      <w:color w:val="000080"/>
    </w:rPr>
  </w:style>
  <w:style w:type="paragraph" w:styleId="a6">
    <w:name w:val="Title"/>
    <w:basedOn w:val="a"/>
    <w:link w:val="a7"/>
    <w:qFormat/>
    <w:rsid w:val="006F32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6F32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211"/>
  </w:style>
  <w:style w:type="paragraph" w:styleId="aa">
    <w:name w:val="footer"/>
    <w:basedOn w:val="a"/>
    <w:link w:val="ab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211"/>
  </w:style>
  <w:style w:type="paragraph" w:styleId="ac">
    <w:name w:val="Balloon Text"/>
    <w:basedOn w:val="a"/>
    <w:link w:val="ad"/>
    <w:uiPriority w:val="99"/>
    <w:semiHidden/>
    <w:unhideWhenUsed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2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e">
    <w:name w:val="Абзац с отсуп"/>
    <w:basedOn w:val="a"/>
    <w:rsid w:val="006F3211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6F3211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Стиль1"/>
    <w:basedOn w:val="a"/>
    <w:rsid w:val="006F32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6F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6F3211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6F321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F3211"/>
  </w:style>
  <w:style w:type="paragraph" w:customStyle="1" w:styleId="NormalWeb1">
    <w:name w:val="Normal (Web)1"/>
    <w:basedOn w:val="a"/>
    <w:uiPriority w:val="99"/>
    <w:rsid w:val="006F321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6F32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6F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Strong"/>
    <w:qFormat/>
    <w:rsid w:val="006F3211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semiHidden/>
    <w:unhideWhenUsed/>
    <w:rsid w:val="006F3211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footnote reference"/>
    <w:semiHidden/>
    <w:unhideWhenUsed/>
    <w:rsid w:val="006F3211"/>
    <w:rPr>
      <w:vertAlign w:val="superscript"/>
    </w:rPr>
  </w:style>
  <w:style w:type="character" w:customStyle="1" w:styleId="FontStyle21">
    <w:name w:val="Font Style21"/>
    <w:uiPriority w:val="99"/>
    <w:rsid w:val="006F3211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1"/>
    <w:basedOn w:val="a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Hyperlink"/>
    <w:rsid w:val="006F3211"/>
    <w:rPr>
      <w:color w:val="0000FF"/>
      <w:u w:val="single"/>
    </w:rPr>
  </w:style>
  <w:style w:type="paragraph" w:customStyle="1" w:styleId="afc">
    <w:name w:val="Знак Знак Знак Знак Знак Знак"/>
    <w:basedOn w:val="a"/>
    <w:uiPriority w:val="99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d">
    <w:name w:val="Гипертекстовая ссылка"/>
    <w:uiPriority w:val="99"/>
    <w:rsid w:val="006F3211"/>
    <w:rPr>
      <w:rFonts w:cs="Times New Roman"/>
      <w:b/>
      <w:bCs/>
      <w:color w:val="008000"/>
    </w:rPr>
  </w:style>
  <w:style w:type="character" w:styleId="afe">
    <w:name w:val="annotation reference"/>
    <w:basedOn w:val="a0"/>
    <w:uiPriority w:val="99"/>
    <w:semiHidden/>
    <w:unhideWhenUsed/>
    <w:rsid w:val="004635D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635D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635D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635D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635D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11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11"/>
  </w:style>
  <w:style w:type="paragraph" w:styleId="1">
    <w:name w:val="heading 1"/>
    <w:basedOn w:val="a"/>
    <w:next w:val="a"/>
    <w:link w:val="10"/>
    <w:uiPriority w:val="99"/>
    <w:qFormat/>
    <w:rsid w:val="006F3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F3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3211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3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6F3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6F321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6F3211"/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uiPriority w:val="99"/>
    <w:unhideWhenUsed/>
    <w:rsid w:val="006F32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F3211"/>
  </w:style>
  <w:style w:type="paragraph" w:customStyle="1" w:styleId="ConsPlusCell">
    <w:name w:val="ConsPlusCell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F32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3211"/>
  </w:style>
  <w:style w:type="paragraph" w:styleId="33">
    <w:name w:val="Body Text Indent 3"/>
    <w:basedOn w:val="a"/>
    <w:link w:val="34"/>
    <w:unhideWhenUsed/>
    <w:rsid w:val="006F32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F3211"/>
    <w:rPr>
      <w:sz w:val="16"/>
      <w:szCs w:val="16"/>
    </w:rPr>
  </w:style>
  <w:style w:type="character" w:customStyle="1" w:styleId="a5">
    <w:name w:val="Цветовое выделение"/>
    <w:uiPriority w:val="99"/>
    <w:rsid w:val="006F3211"/>
    <w:rPr>
      <w:b/>
      <w:color w:val="000080"/>
    </w:rPr>
  </w:style>
  <w:style w:type="paragraph" w:styleId="a6">
    <w:name w:val="Title"/>
    <w:basedOn w:val="a"/>
    <w:link w:val="a7"/>
    <w:qFormat/>
    <w:rsid w:val="006F32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6F32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211"/>
  </w:style>
  <w:style w:type="paragraph" w:styleId="aa">
    <w:name w:val="footer"/>
    <w:basedOn w:val="a"/>
    <w:link w:val="ab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211"/>
  </w:style>
  <w:style w:type="paragraph" w:styleId="ac">
    <w:name w:val="Balloon Text"/>
    <w:basedOn w:val="a"/>
    <w:link w:val="ad"/>
    <w:uiPriority w:val="99"/>
    <w:semiHidden/>
    <w:unhideWhenUsed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2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e">
    <w:name w:val="Абзац с отсуп"/>
    <w:basedOn w:val="a"/>
    <w:rsid w:val="006F3211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6F3211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Стиль1"/>
    <w:basedOn w:val="a"/>
    <w:rsid w:val="006F32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6F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6F3211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6F321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F3211"/>
  </w:style>
  <w:style w:type="paragraph" w:customStyle="1" w:styleId="NormalWeb1">
    <w:name w:val="Normal (Web)1"/>
    <w:basedOn w:val="a"/>
    <w:uiPriority w:val="99"/>
    <w:rsid w:val="006F321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6F32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6F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Strong"/>
    <w:qFormat/>
    <w:rsid w:val="006F3211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semiHidden/>
    <w:unhideWhenUsed/>
    <w:rsid w:val="006F3211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footnote reference"/>
    <w:semiHidden/>
    <w:unhideWhenUsed/>
    <w:rsid w:val="006F3211"/>
    <w:rPr>
      <w:vertAlign w:val="superscript"/>
    </w:rPr>
  </w:style>
  <w:style w:type="character" w:customStyle="1" w:styleId="FontStyle21">
    <w:name w:val="Font Style21"/>
    <w:uiPriority w:val="99"/>
    <w:rsid w:val="006F3211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1"/>
    <w:basedOn w:val="a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Hyperlink"/>
    <w:rsid w:val="006F3211"/>
    <w:rPr>
      <w:color w:val="0000FF"/>
      <w:u w:val="single"/>
    </w:rPr>
  </w:style>
  <w:style w:type="paragraph" w:customStyle="1" w:styleId="afc">
    <w:name w:val="Знак Знак Знак Знак Знак Знак"/>
    <w:basedOn w:val="a"/>
    <w:uiPriority w:val="99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d">
    <w:name w:val="Гипертекстовая ссылка"/>
    <w:uiPriority w:val="99"/>
    <w:rsid w:val="006F3211"/>
    <w:rPr>
      <w:rFonts w:cs="Times New Roman"/>
      <w:b/>
      <w:bCs/>
      <w:color w:val="008000"/>
    </w:rPr>
  </w:style>
  <w:style w:type="character" w:styleId="afe">
    <w:name w:val="annotation reference"/>
    <w:basedOn w:val="a0"/>
    <w:uiPriority w:val="99"/>
    <w:semiHidden/>
    <w:unhideWhenUsed/>
    <w:rsid w:val="004635D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635D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635D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635D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635D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1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C330-379E-42E2-A318-95412FF0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6989</Words>
  <Characters>39842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Новикова</cp:lastModifiedBy>
  <cp:revision>6</cp:revision>
  <cp:lastPrinted>2017-10-30T12:33:00Z</cp:lastPrinted>
  <dcterms:created xsi:type="dcterms:W3CDTF">2017-10-30T12:41:00Z</dcterms:created>
  <dcterms:modified xsi:type="dcterms:W3CDTF">2017-11-02T10:23:00Z</dcterms:modified>
</cp:coreProperties>
</file>