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6A" w:rsidRDefault="00B46A6A" w:rsidP="009D011C">
      <w:pPr>
        <w:ind w:left="5664"/>
        <w:jc w:val="both"/>
        <w:rPr>
          <w:rFonts w:ascii="Times New Roman" w:hAnsi="Times New Roman" w:cs="Times New Roman"/>
        </w:rPr>
      </w:pPr>
    </w:p>
    <w:p w:rsidR="00B46A6A" w:rsidRDefault="00B46A6A" w:rsidP="00B46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A6A" w:rsidRDefault="00B46A6A" w:rsidP="00B46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A6A" w:rsidRDefault="00B46A6A" w:rsidP="00B46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A6A" w:rsidRDefault="00B46A6A" w:rsidP="00B46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A6A" w:rsidRDefault="00B46A6A" w:rsidP="00B46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A6A" w:rsidRDefault="00B46A6A" w:rsidP="00B46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A6A" w:rsidRDefault="002A2675" w:rsidP="002A26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Руководителя Исполнительного комитета Тетюшского муниципального района от   </w:t>
      </w:r>
      <w:r w:rsidR="00593C55">
        <w:rPr>
          <w:rFonts w:ascii="Times New Roman" w:hAnsi="Times New Roman" w:cs="Times New Roman"/>
          <w:b/>
          <w:sz w:val="28"/>
          <w:szCs w:val="28"/>
        </w:rPr>
        <w:t xml:space="preserve">26.12.2006  № 686 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46A6A">
        <w:rPr>
          <w:rFonts w:ascii="Times New Roman" w:hAnsi="Times New Roman" w:cs="Times New Roman"/>
          <w:b/>
          <w:sz w:val="28"/>
          <w:szCs w:val="28"/>
        </w:rPr>
        <w:t>О</w:t>
      </w:r>
      <w:r w:rsidR="00634852">
        <w:rPr>
          <w:rFonts w:ascii="Times New Roman" w:hAnsi="Times New Roman" w:cs="Times New Roman"/>
          <w:b/>
          <w:sz w:val="28"/>
          <w:szCs w:val="28"/>
        </w:rPr>
        <w:t>б</w:t>
      </w:r>
      <w:r w:rsidR="00B46A6A">
        <w:rPr>
          <w:rFonts w:ascii="Times New Roman" w:hAnsi="Times New Roman" w:cs="Times New Roman"/>
          <w:b/>
          <w:sz w:val="28"/>
          <w:szCs w:val="28"/>
        </w:rPr>
        <w:t xml:space="preserve"> утверждении Порядка предоставления мер социальной поддержки отдельным категориям граждан работающих и проживающих в сельской местности, по оплате жилья и коммунальных услуг в Тетюшском муниципальном районе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46A6A" w:rsidRDefault="00B46A6A" w:rsidP="002A267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6A6A" w:rsidRPr="00560D42" w:rsidRDefault="00B46A6A" w:rsidP="00560D42">
      <w:pPr>
        <w:pStyle w:val="Style7"/>
        <w:widowControl/>
        <w:spacing w:line="360" w:lineRule="auto"/>
        <w:ind w:left="426" w:firstLine="426"/>
        <w:rPr>
          <w:sz w:val="28"/>
          <w:szCs w:val="28"/>
        </w:rPr>
      </w:pPr>
      <w:r w:rsidRPr="00A7618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560D42">
        <w:rPr>
          <w:sz w:val="28"/>
          <w:szCs w:val="28"/>
        </w:rPr>
        <w:t xml:space="preserve"> связи с изменением действующего законодательства Российской Федерации</w:t>
      </w:r>
      <w:r w:rsidR="00634852">
        <w:rPr>
          <w:sz w:val="28"/>
          <w:szCs w:val="28"/>
        </w:rPr>
        <w:t>,</w:t>
      </w:r>
      <w:r w:rsidR="00560D42">
        <w:rPr>
          <w:sz w:val="28"/>
          <w:szCs w:val="28"/>
        </w:rPr>
        <w:t xml:space="preserve"> Исполнительный комитет Тетюшского муниципального района </w:t>
      </w:r>
      <w:r>
        <w:rPr>
          <w:b/>
          <w:sz w:val="28"/>
          <w:szCs w:val="28"/>
        </w:rPr>
        <w:t>ПОСТАНОВЛЯ</w:t>
      </w:r>
      <w:r w:rsidR="00560D42">
        <w:rPr>
          <w:b/>
          <w:sz w:val="28"/>
          <w:szCs w:val="28"/>
        </w:rPr>
        <w:t>ЕТ</w:t>
      </w:r>
      <w:r>
        <w:rPr>
          <w:b/>
          <w:sz w:val="28"/>
          <w:szCs w:val="28"/>
        </w:rPr>
        <w:t>:</w:t>
      </w:r>
    </w:p>
    <w:p w:rsidR="00366351" w:rsidRDefault="00366351" w:rsidP="002A26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изменения</w:t>
      </w:r>
      <w:r w:rsidRPr="00366351">
        <w:rPr>
          <w:rFonts w:ascii="Times New Roman" w:hAnsi="Times New Roman" w:cs="Times New Roman"/>
          <w:sz w:val="28"/>
          <w:szCs w:val="28"/>
        </w:rPr>
        <w:t xml:space="preserve"> в постановление Руководителя Исполнительного комитета Тетюшского муниципального района от   26.12.2006  № 686  «Об утверждении Порядка предоставления мер социальной поддержки отдельным категориям граждан работающих и проживающих в сельской местности, по оплате жилья и коммунальных услуг в Тетюшском муниципальном районе»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6A6A" w:rsidRPr="002A2675" w:rsidRDefault="00366351" w:rsidP="002A26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634852" w:rsidRPr="002A2675">
        <w:rPr>
          <w:rFonts w:ascii="Times New Roman" w:hAnsi="Times New Roman" w:cs="Times New Roman"/>
          <w:sz w:val="28"/>
          <w:szCs w:val="28"/>
        </w:rPr>
        <w:t>Порядок предоставления мер социальной поддержки отдельным категориям граждан, работающим и проживающим в сельской местности, по оплате жилья и коммунальных услуг в Тетюшском 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634852" w:rsidRPr="002A2675">
        <w:rPr>
          <w:rFonts w:ascii="Times New Roman" w:hAnsi="Times New Roman" w:cs="Times New Roman"/>
          <w:sz w:val="28"/>
          <w:szCs w:val="28"/>
        </w:rPr>
        <w:t xml:space="preserve"> (Приложение №1).</w:t>
      </w:r>
    </w:p>
    <w:p w:rsidR="00B46A6A" w:rsidRPr="002A2675" w:rsidRDefault="00366351" w:rsidP="002A2675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46A6A" w:rsidRPr="002A267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="00634852" w:rsidRPr="002A2675">
        <w:rPr>
          <w:rFonts w:ascii="Times New Roman" w:hAnsi="Times New Roman" w:cs="Times New Roman"/>
          <w:sz w:val="28"/>
          <w:szCs w:val="28"/>
        </w:rPr>
        <w:t>Руководителя</w:t>
      </w:r>
      <w:r w:rsidR="00B46A6A" w:rsidRPr="002A2675">
        <w:rPr>
          <w:rFonts w:ascii="Times New Roman" w:hAnsi="Times New Roman" w:cs="Times New Roman"/>
          <w:sz w:val="28"/>
          <w:szCs w:val="28"/>
        </w:rPr>
        <w:t xml:space="preserve"> Тетюшского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Г.Ф. Кирилину</w:t>
      </w:r>
      <w:r w:rsidR="00B46A6A" w:rsidRPr="002A2675">
        <w:rPr>
          <w:rFonts w:ascii="Times New Roman" w:hAnsi="Times New Roman" w:cs="Times New Roman"/>
          <w:sz w:val="28"/>
          <w:szCs w:val="28"/>
        </w:rPr>
        <w:t>.</w:t>
      </w:r>
    </w:p>
    <w:p w:rsidR="00B46A6A" w:rsidRDefault="00B46A6A" w:rsidP="002A267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46A6A" w:rsidRDefault="00B46A6A" w:rsidP="00B46A6A">
      <w:pPr>
        <w:rPr>
          <w:rFonts w:ascii="Times New Roman" w:hAnsi="Times New Roman" w:cs="Times New Roman"/>
          <w:sz w:val="28"/>
          <w:szCs w:val="28"/>
        </w:rPr>
      </w:pPr>
    </w:p>
    <w:p w:rsidR="00B46A6A" w:rsidRPr="00324EF8" w:rsidRDefault="00366351" w:rsidP="003663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                                                                                 </w:t>
      </w:r>
      <w:r w:rsidR="00634852">
        <w:rPr>
          <w:rFonts w:ascii="Times New Roman" w:hAnsi="Times New Roman" w:cs="Times New Roman"/>
          <w:b/>
          <w:sz w:val="28"/>
          <w:szCs w:val="28"/>
        </w:rPr>
        <w:t>А.Б.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4852">
        <w:rPr>
          <w:rFonts w:ascii="Times New Roman" w:hAnsi="Times New Roman" w:cs="Times New Roman"/>
          <w:b/>
          <w:sz w:val="28"/>
          <w:szCs w:val="28"/>
        </w:rPr>
        <w:t>Семенычев</w:t>
      </w:r>
    </w:p>
    <w:p w:rsidR="00B46A6A" w:rsidRDefault="00B46A6A" w:rsidP="00366351">
      <w:pPr>
        <w:jc w:val="both"/>
        <w:rPr>
          <w:rFonts w:ascii="Times New Roman" w:hAnsi="Times New Roman" w:cs="Times New Roman"/>
        </w:rPr>
      </w:pPr>
    </w:p>
    <w:p w:rsidR="00B46A6A" w:rsidRDefault="00B46A6A" w:rsidP="00366351">
      <w:pPr>
        <w:jc w:val="both"/>
        <w:rPr>
          <w:rFonts w:ascii="Times New Roman" w:hAnsi="Times New Roman" w:cs="Times New Roman"/>
        </w:rPr>
      </w:pPr>
    </w:p>
    <w:p w:rsidR="00EA37F6" w:rsidRPr="009D011C" w:rsidRDefault="00634852" w:rsidP="009D011C">
      <w:pPr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9D011C" w:rsidRPr="009D011C">
        <w:rPr>
          <w:rFonts w:ascii="Times New Roman" w:hAnsi="Times New Roman" w:cs="Times New Roman"/>
        </w:rPr>
        <w:t>риложение</w:t>
      </w:r>
      <w:r>
        <w:rPr>
          <w:rFonts w:ascii="Times New Roman" w:hAnsi="Times New Roman" w:cs="Times New Roman"/>
        </w:rPr>
        <w:t xml:space="preserve"> №1</w:t>
      </w:r>
    </w:p>
    <w:p w:rsidR="009D011C" w:rsidRPr="009D011C" w:rsidRDefault="00634852" w:rsidP="009D011C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к </w:t>
      </w:r>
      <w:r w:rsidR="00366351">
        <w:rPr>
          <w:rFonts w:ascii="Times New Roman" w:hAnsi="Times New Roman" w:cs="Times New Roman"/>
        </w:rPr>
        <w:t>п</w:t>
      </w:r>
      <w:r w:rsidR="009D011C" w:rsidRPr="009D011C">
        <w:rPr>
          <w:rFonts w:ascii="Times New Roman" w:hAnsi="Times New Roman" w:cs="Times New Roman"/>
        </w:rPr>
        <w:t>остановлени</w:t>
      </w:r>
      <w:r>
        <w:rPr>
          <w:rFonts w:ascii="Times New Roman" w:hAnsi="Times New Roman" w:cs="Times New Roman"/>
        </w:rPr>
        <w:t>ю</w:t>
      </w:r>
      <w:r w:rsidR="009D011C" w:rsidRPr="009D011C">
        <w:rPr>
          <w:rFonts w:ascii="Times New Roman" w:hAnsi="Times New Roman" w:cs="Times New Roman"/>
        </w:rPr>
        <w:t xml:space="preserve"> Исполнительного комитета Тетюшского муниципального района </w:t>
      </w:r>
    </w:p>
    <w:p w:rsidR="009D011C" w:rsidRPr="009D011C" w:rsidRDefault="009D011C" w:rsidP="009D011C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9D011C">
        <w:rPr>
          <w:rFonts w:ascii="Times New Roman" w:hAnsi="Times New Roman" w:cs="Times New Roman"/>
        </w:rPr>
        <w:t>от  «___»    ________  2017 года</w:t>
      </w:r>
      <w:r w:rsidR="00366351">
        <w:rPr>
          <w:rFonts w:ascii="Times New Roman" w:hAnsi="Times New Roman" w:cs="Times New Roman"/>
        </w:rPr>
        <w:t xml:space="preserve"> №___</w:t>
      </w:r>
      <w:bookmarkStart w:id="0" w:name="_GoBack"/>
      <w:bookmarkEnd w:id="0"/>
    </w:p>
    <w:p w:rsidR="009D011C" w:rsidRDefault="009D011C" w:rsidP="00745D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011C" w:rsidRDefault="009D011C" w:rsidP="009D0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011C" w:rsidRDefault="009D011C" w:rsidP="009D0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011C">
        <w:rPr>
          <w:rFonts w:ascii="Times New Roman" w:hAnsi="Times New Roman" w:cs="Times New Roman"/>
          <w:b/>
          <w:sz w:val="28"/>
          <w:szCs w:val="28"/>
          <w:u w:val="single"/>
        </w:rPr>
        <w:t>ПОРЯДОК</w:t>
      </w:r>
    </w:p>
    <w:p w:rsidR="009D011C" w:rsidRDefault="009D011C" w:rsidP="009D0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мер социальной поддержки отдельным категориям граждан, работающим и проживающим в сельской местности, по оплате жилья и коммунальных услуг в Тетюшском муниципальном районе</w:t>
      </w:r>
    </w:p>
    <w:p w:rsidR="00745D48" w:rsidRDefault="00745D48" w:rsidP="006348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011C" w:rsidRPr="00634852" w:rsidRDefault="009D011C" w:rsidP="00634852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4852">
        <w:rPr>
          <w:rFonts w:ascii="Times New Roman" w:hAnsi="Times New Roman" w:cs="Times New Roman"/>
          <w:sz w:val="28"/>
          <w:szCs w:val="28"/>
        </w:rPr>
        <w:t>Настоящий Порядок определяет механиз</w:t>
      </w:r>
      <w:r w:rsidR="00B069DA" w:rsidRPr="00634852">
        <w:rPr>
          <w:rFonts w:ascii="Times New Roman" w:hAnsi="Times New Roman" w:cs="Times New Roman"/>
          <w:sz w:val="28"/>
          <w:szCs w:val="28"/>
        </w:rPr>
        <w:t xml:space="preserve">м предоставления мер социальной </w:t>
      </w:r>
      <w:r w:rsidRPr="00634852">
        <w:rPr>
          <w:rFonts w:ascii="Times New Roman" w:hAnsi="Times New Roman" w:cs="Times New Roman"/>
          <w:sz w:val="28"/>
          <w:szCs w:val="28"/>
        </w:rPr>
        <w:t>поддержки отдельным категориям граждан, работающим и проживающим в сельской местности по оплате жилья и коммунальных услуг (субсидий-льгот).</w:t>
      </w:r>
    </w:p>
    <w:p w:rsidR="00E37B95" w:rsidRDefault="00634852" w:rsidP="00634852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предоставлении мер социальной поддержки в соответствии с настоящим Постановлением размещается в Единой государственной информационной системе социального обеспечения. Размещение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 июля 1999 года №178-ФЗ «О государственной социальной помощи». </w:t>
      </w:r>
    </w:p>
    <w:p w:rsidR="00E37B95" w:rsidRDefault="009D011C" w:rsidP="00634852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7B95">
        <w:rPr>
          <w:rFonts w:ascii="Times New Roman" w:hAnsi="Times New Roman" w:cs="Times New Roman"/>
          <w:sz w:val="28"/>
          <w:szCs w:val="28"/>
        </w:rPr>
        <w:t>Субсидии-льготы предоставляются следующим категориям</w:t>
      </w:r>
      <w:r w:rsidR="008961E1" w:rsidRPr="00E37B95">
        <w:rPr>
          <w:rFonts w:ascii="Times New Roman" w:hAnsi="Times New Roman" w:cs="Times New Roman"/>
          <w:sz w:val="28"/>
          <w:szCs w:val="28"/>
        </w:rPr>
        <w:t xml:space="preserve"> специалистов муниципальных учреждений, работающим и проживающим в сельской местности:</w:t>
      </w:r>
      <w:r w:rsidR="00E37B95" w:rsidRPr="00E37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1E1" w:rsidRPr="00745D48" w:rsidRDefault="008961E1" w:rsidP="00745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D48">
        <w:rPr>
          <w:rFonts w:ascii="Times New Roman" w:hAnsi="Times New Roman" w:cs="Times New Roman"/>
          <w:sz w:val="28"/>
          <w:szCs w:val="28"/>
        </w:rPr>
        <w:t xml:space="preserve">- специалистам </w:t>
      </w:r>
      <w:r w:rsidR="00634852">
        <w:rPr>
          <w:rFonts w:ascii="Times New Roman" w:hAnsi="Times New Roman" w:cs="Times New Roman"/>
          <w:sz w:val="28"/>
          <w:szCs w:val="28"/>
        </w:rPr>
        <w:t>муниципальной</w:t>
      </w:r>
      <w:r w:rsidRPr="00745D48">
        <w:rPr>
          <w:rFonts w:ascii="Times New Roman" w:hAnsi="Times New Roman" w:cs="Times New Roman"/>
          <w:sz w:val="28"/>
          <w:szCs w:val="28"/>
        </w:rPr>
        <w:t xml:space="preserve"> ветеринарной службы, а также вышедшим на пенсию специалистам </w:t>
      </w:r>
      <w:r w:rsidR="00634852">
        <w:rPr>
          <w:rFonts w:ascii="Times New Roman" w:hAnsi="Times New Roman" w:cs="Times New Roman"/>
          <w:sz w:val="28"/>
          <w:szCs w:val="28"/>
        </w:rPr>
        <w:t>муниципальной</w:t>
      </w:r>
      <w:r w:rsidRPr="00745D48">
        <w:rPr>
          <w:rFonts w:ascii="Times New Roman" w:hAnsi="Times New Roman" w:cs="Times New Roman"/>
          <w:sz w:val="28"/>
          <w:szCs w:val="28"/>
        </w:rPr>
        <w:t xml:space="preserve"> ветеринарной службы, которые проработали в сельской местности не менее 10 лет и проживают там;</w:t>
      </w:r>
    </w:p>
    <w:p w:rsidR="008961E1" w:rsidRPr="00745D48" w:rsidRDefault="008961E1" w:rsidP="00745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D48">
        <w:rPr>
          <w:rFonts w:ascii="Times New Roman" w:hAnsi="Times New Roman" w:cs="Times New Roman"/>
          <w:sz w:val="28"/>
          <w:szCs w:val="28"/>
        </w:rPr>
        <w:t xml:space="preserve">- социальным работникам </w:t>
      </w:r>
      <w:r w:rsidR="00E37B95">
        <w:rPr>
          <w:rFonts w:ascii="Times New Roman" w:hAnsi="Times New Roman" w:cs="Times New Roman"/>
          <w:sz w:val="28"/>
          <w:szCs w:val="28"/>
        </w:rPr>
        <w:t>муниципальной</w:t>
      </w:r>
      <w:r w:rsidRPr="00745D48">
        <w:rPr>
          <w:rFonts w:ascii="Times New Roman" w:hAnsi="Times New Roman" w:cs="Times New Roman"/>
          <w:sz w:val="28"/>
          <w:szCs w:val="28"/>
        </w:rPr>
        <w:t xml:space="preserve"> системы социальных служб, а также вышедшим на пенсию социальным работникам если они проработали в учреждениях социального обслуживания, расположенные в сельской местности, не менее10 лет и проживают там;</w:t>
      </w:r>
    </w:p>
    <w:p w:rsidR="008961E1" w:rsidRPr="00745D48" w:rsidRDefault="008961E1" w:rsidP="00745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D48">
        <w:rPr>
          <w:rFonts w:ascii="Times New Roman" w:hAnsi="Times New Roman" w:cs="Times New Roman"/>
          <w:sz w:val="28"/>
          <w:szCs w:val="28"/>
        </w:rPr>
        <w:t>- педагогическим работникам, работникам культуры, в том числе учреждений социального обслуживания муниципальной системы социальных служб, а также вышедшим на пенсию работникам, если они проработали в образовательных учреждениях, учреждениях культуры и социального обслуживания, расположенных в сельской местности, не менее 10 лет и проживают там;</w:t>
      </w:r>
    </w:p>
    <w:p w:rsidR="00E37B95" w:rsidRDefault="008961E1" w:rsidP="00E37B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45D48">
        <w:rPr>
          <w:rFonts w:ascii="Times New Roman" w:hAnsi="Times New Roman" w:cs="Times New Roman"/>
          <w:sz w:val="28"/>
          <w:szCs w:val="28"/>
        </w:rPr>
        <w:t xml:space="preserve">- врачам, провизорам, работникам со средним медицинским и фармацевтическим образованием, медицинским работникам </w:t>
      </w:r>
      <w:r w:rsidR="00E37B95">
        <w:rPr>
          <w:rFonts w:ascii="Times New Roman" w:hAnsi="Times New Roman" w:cs="Times New Roman"/>
          <w:sz w:val="28"/>
          <w:szCs w:val="28"/>
        </w:rPr>
        <w:t>муниципальной</w:t>
      </w:r>
      <w:r w:rsidRPr="00745D48">
        <w:rPr>
          <w:rFonts w:ascii="Times New Roman" w:hAnsi="Times New Roman" w:cs="Times New Roman"/>
          <w:sz w:val="28"/>
          <w:szCs w:val="28"/>
        </w:rPr>
        <w:t xml:space="preserve"> системы социальных служб, непосредственно занятым социально-медицинским обслуживанием, а также вышедшим на пенсию работникам, если они проработали в медицинских учреждениях, расположенных в сельской местности, не менее 10 лет и проживают там.</w:t>
      </w:r>
      <w:r w:rsidR="00E37B95" w:rsidRPr="00E37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B95" w:rsidRDefault="00E37B95" w:rsidP="00B069DA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о назначении субсидий-льгот принимаются филиалом №39 Республиканского центра материальной помощи в Тетюшском муниципальном районе.</w:t>
      </w:r>
    </w:p>
    <w:p w:rsidR="00E37B95" w:rsidRDefault="00B069DA" w:rsidP="00B069DA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7B95">
        <w:rPr>
          <w:rFonts w:ascii="Times New Roman" w:hAnsi="Times New Roman" w:cs="Times New Roman"/>
          <w:sz w:val="28"/>
          <w:szCs w:val="28"/>
        </w:rPr>
        <w:t>Порядок расчета субсидий на оплату жилья и коммунальных услуг определяется согласно Положению о порядке и условиях предоставления субсидий на оплату жилья и коммунальных услуг в Республике Татарстан, утвержденному Постановлением Кабинета Министров в Республике Татарстан</w:t>
      </w:r>
      <w:r w:rsidR="00D6416D" w:rsidRPr="00E37B95">
        <w:rPr>
          <w:rFonts w:ascii="Times New Roman" w:hAnsi="Times New Roman" w:cs="Times New Roman"/>
          <w:sz w:val="28"/>
          <w:szCs w:val="28"/>
        </w:rPr>
        <w:t xml:space="preserve"> от 24.03.2005  №126 </w:t>
      </w:r>
      <w:r w:rsidR="00D6416D" w:rsidRPr="00E37B95">
        <w:rPr>
          <w:rFonts w:ascii="Times New Roman" w:hAnsi="Times New Roman" w:cs="Times New Roman"/>
          <w:sz w:val="28"/>
          <w:szCs w:val="28"/>
        </w:rPr>
        <w:lastRenderedPageBreak/>
        <w:t>«О предоставлении субсидий-льгот на оплату жилья и коммунальных услуг отдельным категориям граждан в Республике Татарстан».</w:t>
      </w:r>
    </w:p>
    <w:p w:rsidR="00D6416D" w:rsidRPr="00E37B95" w:rsidRDefault="00D6416D" w:rsidP="00B069DA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7B95">
        <w:rPr>
          <w:rFonts w:ascii="Times New Roman" w:hAnsi="Times New Roman" w:cs="Times New Roman"/>
          <w:sz w:val="28"/>
          <w:szCs w:val="28"/>
        </w:rPr>
        <w:t>Для получения субсидии-льготы на оплату жилья и коммунальных услуг граждане, указанные в пункте 2 настоящего Порядка, предоставляют в филиал №39 Республиканского центра материальной помощи в Тетюшском муниципальном районе по месту постоянного жительства: (Место жительства гражданина удостоверяется регистрацией гражданина по месту жительства посредством отметки о регистрации по месту жительства в его паспорте)</w:t>
      </w:r>
    </w:p>
    <w:p w:rsidR="00D6416D" w:rsidRDefault="00D6416D" w:rsidP="00B06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о назначении субсидии-льготы на оплату жилья и коммунальных услуг;</w:t>
      </w:r>
    </w:p>
    <w:p w:rsidR="00D6416D" w:rsidRDefault="00D6416D" w:rsidP="00B06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паспорт;</w:t>
      </w:r>
    </w:p>
    <w:p w:rsidR="00D6416D" w:rsidRDefault="00D6416D" w:rsidP="00B06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справку с места о праве на получение субсидий-льготы по прилагаемой форме (приложение);</w:t>
      </w:r>
    </w:p>
    <w:p w:rsidR="00E37B95" w:rsidRDefault="006E052B" w:rsidP="00B06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справку о составе семьи;</w:t>
      </w:r>
    </w:p>
    <w:p w:rsidR="00E37B95" w:rsidRDefault="006E052B" w:rsidP="00B069DA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7B95">
        <w:rPr>
          <w:rFonts w:ascii="Times New Roman" w:hAnsi="Times New Roman" w:cs="Times New Roman"/>
          <w:sz w:val="28"/>
          <w:szCs w:val="28"/>
        </w:rPr>
        <w:t>Ответственность за достоверность сведений о праве заявителя на получение субсидии-льготы несет орган, выдавший справку.</w:t>
      </w:r>
    </w:p>
    <w:p w:rsidR="006E052B" w:rsidRPr="00E37B95" w:rsidRDefault="006E052B" w:rsidP="00B069DA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7B95">
        <w:rPr>
          <w:rFonts w:ascii="Times New Roman" w:hAnsi="Times New Roman" w:cs="Times New Roman"/>
          <w:sz w:val="28"/>
          <w:szCs w:val="28"/>
        </w:rPr>
        <w:t>Вышедшие на пенсию специалисты кроме документов, указанных в пункте 5, представляют дополнительно следующие документы:</w:t>
      </w:r>
    </w:p>
    <w:p w:rsidR="006E052B" w:rsidRDefault="006E052B" w:rsidP="00B06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пенсионное удостоверение;</w:t>
      </w:r>
    </w:p>
    <w:p w:rsidR="006E052B" w:rsidRDefault="006E052B" w:rsidP="00B06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нотариально удостоверенную доверенность для доверенных лиц.</w:t>
      </w:r>
    </w:p>
    <w:p w:rsidR="00E37B95" w:rsidRDefault="006E052B" w:rsidP="00B069DA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7B95">
        <w:rPr>
          <w:rFonts w:ascii="Times New Roman" w:hAnsi="Times New Roman" w:cs="Times New Roman"/>
          <w:sz w:val="28"/>
          <w:szCs w:val="28"/>
        </w:rPr>
        <w:t>Заявление о назначении субсидии-льготы и все предоставленные документы хранятся в личном дело заявителя.</w:t>
      </w:r>
    </w:p>
    <w:p w:rsidR="00E37B95" w:rsidRDefault="006E052B" w:rsidP="00B069DA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7B95">
        <w:rPr>
          <w:rFonts w:ascii="Times New Roman" w:hAnsi="Times New Roman" w:cs="Times New Roman"/>
          <w:sz w:val="28"/>
          <w:szCs w:val="28"/>
        </w:rPr>
        <w:t xml:space="preserve">Назначение субсидии-льготы которым были назначены до 1 января 2007 года, и обратившимся в филиал №39 Республиканского центра материальной помощи в Тетюшском муниципальном районе по месту постоянного жительства в течение </w:t>
      </w:r>
      <w:r w:rsidRPr="00E37B9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37B95">
        <w:rPr>
          <w:rFonts w:ascii="Times New Roman" w:hAnsi="Times New Roman" w:cs="Times New Roman"/>
          <w:sz w:val="28"/>
          <w:szCs w:val="28"/>
        </w:rPr>
        <w:t xml:space="preserve"> квартала 2007 года,</w:t>
      </w:r>
      <w:r w:rsidR="00712D82" w:rsidRPr="00E37B95">
        <w:rPr>
          <w:rFonts w:ascii="Times New Roman" w:hAnsi="Times New Roman" w:cs="Times New Roman"/>
          <w:sz w:val="28"/>
          <w:szCs w:val="28"/>
        </w:rPr>
        <w:t xml:space="preserve"> </w:t>
      </w:r>
      <w:r w:rsidRPr="00E37B95">
        <w:rPr>
          <w:rFonts w:ascii="Times New Roman" w:hAnsi="Times New Roman" w:cs="Times New Roman"/>
          <w:sz w:val="28"/>
          <w:szCs w:val="28"/>
        </w:rPr>
        <w:t>суб</w:t>
      </w:r>
      <w:r w:rsidR="00E37B95">
        <w:rPr>
          <w:rFonts w:ascii="Times New Roman" w:hAnsi="Times New Roman" w:cs="Times New Roman"/>
          <w:sz w:val="28"/>
          <w:szCs w:val="28"/>
        </w:rPr>
        <w:t>сидия-</w:t>
      </w:r>
      <w:r w:rsidRPr="00E37B95">
        <w:rPr>
          <w:rFonts w:ascii="Times New Roman" w:hAnsi="Times New Roman" w:cs="Times New Roman"/>
          <w:sz w:val="28"/>
          <w:szCs w:val="28"/>
        </w:rPr>
        <w:t>льгота назначается с 1 янв</w:t>
      </w:r>
      <w:r w:rsidR="00E37B95">
        <w:rPr>
          <w:rFonts w:ascii="Times New Roman" w:hAnsi="Times New Roman" w:cs="Times New Roman"/>
          <w:sz w:val="28"/>
          <w:szCs w:val="28"/>
        </w:rPr>
        <w:t>аря 2007года.</w:t>
      </w:r>
    </w:p>
    <w:p w:rsidR="00E37B95" w:rsidRDefault="006E052B" w:rsidP="00B069DA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7B95">
        <w:rPr>
          <w:rFonts w:ascii="Times New Roman" w:hAnsi="Times New Roman" w:cs="Times New Roman"/>
          <w:sz w:val="28"/>
          <w:szCs w:val="28"/>
        </w:rPr>
        <w:t xml:space="preserve"> Государственные учреждения, расположенные в сельской местности</w:t>
      </w:r>
      <w:r w:rsidR="00EB2335" w:rsidRPr="00E37B95">
        <w:rPr>
          <w:rFonts w:ascii="Times New Roman" w:hAnsi="Times New Roman" w:cs="Times New Roman"/>
          <w:sz w:val="28"/>
          <w:szCs w:val="28"/>
        </w:rPr>
        <w:t xml:space="preserve"> в  срок до 2 числа месяца, следующего за отчетным, предоставляют в филиал №39 Республиканского центра материальной помощи в Тетюшском муниципальном районе списки граждан, утративших право на получение субсидий-льгот, в связи с увольнением или  пере</w:t>
      </w:r>
      <w:r w:rsidR="00B9158C" w:rsidRPr="00E37B95">
        <w:rPr>
          <w:rFonts w:ascii="Times New Roman" w:hAnsi="Times New Roman" w:cs="Times New Roman"/>
          <w:sz w:val="28"/>
          <w:szCs w:val="28"/>
        </w:rPr>
        <w:t>е</w:t>
      </w:r>
      <w:r w:rsidR="00EB2335" w:rsidRPr="00E37B95">
        <w:rPr>
          <w:rFonts w:ascii="Times New Roman" w:hAnsi="Times New Roman" w:cs="Times New Roman"/>
          <w:sz w:val="28"/>
          <w:szCs w:val="28"/>
        </w:rPr>
        <w:t xml:space="preserve">здом на постоянное </w:t>
      </w:r>
      <w:r w:rsidR="00317566" w:rsidRPr="00E37B95">
        <w:rPr>
          <w:rFonts w:ascii="Times New Roman" w:hAnsi="Times New Roman" w:cs="Times New Roman"/>
          <w:sz w:val="28"/>
          <w:szCs w:val="28"/>
        </w:rPr>
        <w:t>место жительства в город.</w:t>
      </w:r>
    </w:p>
    <w:p w:rsidR="00E37B95" w:rsidRDefault="00712D82" w:rsidP="00B069DA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7B95">
        <w:rPr>
          <w:rFonts w:ascii="Times New Roman" w:hAnsi="Times New Roman" w:cs="Times New Roman"/>
          <w:sz w:val="28"/>
          <w:szCs w:val="28"/>
        </w:rPr>
        <w:t>Филиал №39 Республиканского центра материальной помощи в Тетюшском муниципальном районе ежемесячно до 20 числа месяца выплаты передает в муниципальные учреждения, расположенные в сельской местности по месту работы специалистов, расчетные реестры получателей субсидий-льгот.</w:t>
      </w:r>
    </w:p>
    <w:p w:rsidR="00E37B95" w:rsidRDefault="00712D82" w:rsidP="00B069DA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7B95">
        <w:rPr>
          <w:rFonts w:ascii="Times New Roman" w:hAnsi="Times New Roman" w:cs="Times New Roman"/>
          <w:sz w:val="28"/>
          <w:szCs w:val="28"/>
        </w:rPr>
        <w:t>Выплата субсидий-льгот производится учреждениями по месту работы специалиста.</w:t>
      </w:r>
    </w:p>
    <w:p w:rsidR="00E37B95" w:rsidRDefault="00E37B95" w:rsidP="00B069DA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12D82" w:rsidRPr="00E37B95">
        <w:rPr>
          <w:rFonts w:ascii="Times New Roman" w:hAnsi="Times New Roman" w:cs="Times New Roman"/>
          <w:sz w:val="28"/>
          <w:szCs w:val="28"/>
        </w:rPr>
        <w:t>убсидии-льготы сохраняются за специалистами, находящимися в декретно</w:t>
      </w:r>
      <w:r w:rsidR="00745D48" w:rsidRPr="00E37B95">
        <w:rPr>
          <w:rFonts w:ascii="Times New Roman" w:hAnsi="Times New Roman" w:cs="Times New Roman"/>
          <w:sz w:val="28"/>
          <w:szCs w:val="28"/>
        </w:rPr>
        <w:t>м отпуске по уходу за ребенком.</w:t>
      </w:r>
    </w:p>
    <w:p w:rsidR="00E37B95" w:rsidRDefault="00712D82" w:rsidP="00B069DA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7B95">
        <w:rPr>
          <w:rFonts w:ascii="Times New Roman" w:hAnsi="Times New Roman" w:cs="Times New Roman"/>
          <w:sz w:val="28"/>
          <w:szCs w:val="28"/>
        </w:rPr>
        <w:t>Специалисту, имеющему право на получение мер социальной поддержки одновременно по нескольким основаниям</w:t>
      </w:r>
      <w:r w:rsidR="00745D48" w:rsidRPr="00E37B95">
        <w:rPr>
          <w:rFonts w:ascii="Times New Roman" w:hAnsi="Times New Roman" w:cs="Times New Roman"/>
          <w:sz w:val="28"/>
          <w:szCs w:val="28"/>
        </w:rPr>
        <w:t>, меры социальной поддержки предоставляются по одному из них по выбору гражданина, если иное не установлено федеральным законодательством и законодательством Республики Татарстан</w:t>
      </w:r>
      <w:r w:rsidRPr="00E37B95">
        <w:rPr>
          <w:rFonts w:ascii="Times New Roman" w:hAnsi="Times New Roman" w:cs="Times New Roman"/>
          <w:sz w:val="28"/>
          <w:szCs w:val="28"/>
        </w:rPr>
        <w:t>.</w:t>
      </w:r>
    </w:p>
    <w:p w:rsidR="00B069DA" w:rsidRPr="00E37B95" w:rsidRDefault="00745D48" w:rsidP="00B069DA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7B95">
        <w:rPr>
          <w:rFonts w:ascii="Times New Roman" w:hAnsi="Times New Roman" w:cs="Times New Roman"/>
          <w:sz w:val="28"/>
          <w:szCs w:val="28"/>
        </w:rPr>
        <w:t xml:space="preserve">При расчете субсидий по </w:t>
      </w:r>
      <w:proofErr w:type="spellStart"/>
      <w:r w:rsidRPr="00E37B95">
        <w:rPr>
          <w:rFonts w:ascii="Times New Roman" w:hAnsi="Times New Roman" w:cs="Times New Roman"/>
          <w:sz w:val="28"/>
          <w:szCs w:val="28"/>
        </w:rPr>
        <w:t>малообеспеченности</w:t>
      </w:r>
      <w:proofErr w:type="spellEnd"/>
      <w:r w:rsidRPr="00E37B95">
        <w:rPr>
          <w:rFonts w:ascii="Times New Roman" w:hAnsi="Times New Roman" w:cs="Times New Roman"/>
          <w:sz w:val="28"/>
          <w:szCs w:val="28"/>
        </w:rPr>
        <w:t xml:space="preserve"> в состав совокупного дохода семьи включаются субсидии-льготы на оплату жилья и коммунальных услуг, предоставляемые специалисту в соответствии с настоящим Порядком.</w:t>
      </w:r>
    </w:p>
    <w:sectPr w:rsidR="00B069DA" w:rsidRPr="00E37B95" w:rsidSect="00366351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52077"/>
    <w:multiLevelType w:val="hybridMultilevel"/>
    <w:tmpl w:val="537AD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52B47"/>
    <w:multiLevelType w:val="hybridMultilevel"/>
    <w:tmpl w:val="0A48C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B167D"/>
    <w:multiLevelType w:val="hybridMultilevel"/>
    <w:tmpl w:val="B008C8C4"/>
    <w:lvl w:ilvl="0" w:tplc="811C77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908"/>
    <w:rsid w:val="00042F61"/>
    <w:rsid w:val="00086572"/>
    <w:rsid w:val="0010743F"/>
    <w:rsid w:val="001254BF"/>
    <w:rsid w:val="001452B8"/>
    <w:rsid w:val="0018064D"/>
    <w:rsid w:val="00184849"/>
    <w:rsid w:val="001D5360"/>
    <w:rsid w:val="002170EB"/>
    <w:rsid w:val="00242303"/>
    <w:rsid w:val="00295E1D"/>
    <w:rsid w:val="002A2675"/>
    <w:rsid w:val="002F3216"/>
    <w:rsid w:val="00300A15"/>
    <w:rsid w:val="00317566"/>
    <w:rsid w:val="00366351"/>
    <w:rsid w:val="00370540"/>
    <w:rsid w:val="00373841"/>
    <w:rsid w:val="00384FBB"/>
    <w:rsid w:val="00385C1B"/>
    <w:rsid w:val="00411C9F"/>
    <w:rsid w:val="00436C72"/>
    <w:rsid w:val="004375AF"/>
    <w:rsid w:val="00480B8E"/>
    <w:rsid w:val="004B5AE3"/>
    <w:rsid w:val="004C12D6"/>
    <w:rsid w:val="004F383A"/>
    <w:rsid w:val="00517F20"/>
    <w:rsid w:val="005508D2"/>
    <w:rsid w:val="00560D42"/>
    <w:rsid w:val="00585D59"/>
    <w:rsid w:val="00592854"/>
    <w:rsid w:val="00593C55"/>
    <w:rsid w:val="005B0B3A"/>
    <w:rsid w:val="005B2225"/>
    <w:rsid w:val="005F4706"/>
    <w:rsid w:val="00634852"/>
    <w:rsid w:val="00651244"/>
    <w:rsid w:val="0069703D"/>
    <w:rsid w:val="006C2F26"/>
    <w:rsid w:val="006C62CA"/>
    <w:rsid w:val="006D3F13"/>
    <w:rsid w:val="006E052B"/>
    <w:rsid w:val="006F2F58"/>
    <w:rsid w:val="00712D82"/>
    <w:rsid w:val="00735B74"/>
    <w:rsid w:val="00742A94"/>
    <w:rsid w:val="00745D48"/>
    <w:rsid w:val="00763ACA"/>
    <w:rsid w:val="007B4EF8"/>
    <w:rsid w:val="007C31B4"/>
    <w:rsid w:val="007E4947"/>
    <w:rsid w:val="0084450B"/>
    <w:rsid w:val="00844724"/>
    <w:rsid w:val="008521C4"/>
    <w:rsid w:val="0086245A"/>
    <w:rsid w:val="008961E1"/>
    <w:rsid w:val="008C5065"/>
    <w:rsid w:val="008F6B16"/>
    <w:rsid w:val="009709CE"/>
    <w:rsid w:val="0099584C"/>
    <w:rsid w:val="009B514C"/>
    <w:rsid w:val="009D011C"/>
    <w:rsid w:val="00A42A86"/>
    <w:rsid w:val="00A60908"/>
    <w:rsid w:val="00AC2FA1"/>
    <w:rsid w:val="00B069DA"/>
    <w:rsid w:val="00B434FC"/>
    <w:rsid w:val="00B46A6A"/>
    <w:rsid w:val="00B9158C"/>
    <w:rsid w:val="00BC633E"/>
    <w:rsid w:val="00C34990"/>
    <w:rsid w:val="00C37024"/>
    <w:rsid w:val="00CA61DA"/>
    <w:rsid w:val="00CA62FC"/>
    <w:rsid w:val="00CB4E48"/>
    <w:rsid w:val="00CC6C2F"/>
    <w:rsid w:val="00CD400D"/>
    <w:rsid w:val="00CD4154"/>
    <w:rsid w:val="00CE31EB"/>
    <w:rsid w:val="00D51114"/>
    <w:rsid w:val="00D6416D"/>
    <w:rsid w:val="00DB18D1"/>
    <w:rsid w:val="00DF13DF"/>
    <w:rsid w:val="00DF28C4"/>
    <w:rsid w:val="00DF5009"/>
    <w:rsid w:val="00E0495E"/>
    <w:rsid w:val="00E26D4E"/>
    <w:rsid w:val="00E37B95"/>
    <w:rsid w:val="00E77821"/>
    <w:rsid w:val="00E97369"/>
    <w:rsid w:val="00EA15F2"/>
    <w:rsid w:val="00EA37F6"/>
    <w:rsid w:val="00EB2335"/>
    <w:rsid w:val="00F528FC"/>
    <w:rsid w:val="00F632EB"/>
    <w:rsid w:val="00F66030"/>
    <w:rsid w:val="00FA6004"/>
    <w:rsid w:val="00FE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11C"/>
    <w:pPr>
      <w:ind w:left="720"/>
      <w:contextualSpacing/>
    </w:pPr>
  </w:style>
  <w:style w:type="character" w:customStyle="1" w:styleId="FontStyle13">
    <w:name w:val="Font Style13"/>
    <w:rsid w:val="00B46A6A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B46A6A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11C"/>
    <w:pPr>
      <w:ind w:left="720"/>
      <w:contextualSpacing/>
    </w:pPr>
  </w:style>
  <w:style w:type="character" w:customStyle="1" w:styleId="FontStyle13">
    <w:name w:val="Font Style13"/>
    <w:rsid w:val="00B46A6A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B46A6A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Новикова</cp:lastModifiedBy>
  <cp:revision>10</cp:revision>
  <dcterms:created xsi:type="dcterms:W3CDTF">2017-10-06T06:37:00Z</dcterms:created>
  <dcterms:modified xsi:type="dcterms:W3CDTF">2017-11-02T06:31:00Z</dcterms:modified>
</cp:coreProperties>
</file>