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36" w:rsidRPr="00F37A36" w:rsidRDefault="00F37A36" w:rsidP="00F3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7A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Заключение независимых экспертов на проект постановления</w:t>
      </w:r>
    </w:p>
    <w:p w:rsidR="00F37A36" w:rsidRPr="00F37A36" w:rsidRDefault="00F37A36" w:rsidP="00F3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7A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принимаются с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16.11.2017 по 16</w:t>
      </w:r>
      <w:r w:rsidRPr="00F37A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.12.2017 г.</w:t>
      </w:r>
    </w:p>
    <w:p w:rsidR="00F37A36" w:rsidRPr="00F37A36" w:rsidRDefault="00F37A36" w:rsidP="00F3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7A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 адресу:422840, РТ, Спасский район,</w:t>
      </w:r>
    </w:p>
    <w:p w:rsidR="00F37A36" w:rsidRPr="00F37A36" w:rsidRDefault="00F37A36" w:rsidP="00F3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7A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г. Болгар, ул. </w:t>
      </w:r>
      <w:proofErr w:type="gramStart"/>
      <w:r w:rsidRPr="00F37A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Пионерская</w:t>
      </w:r>
      <w:proofErr w:type="gramEnd"/>
      <w:r w:rsidRPr="00F37A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 д. 19</w:t>
      </w:r>
    </w:p>
    <w:p w:rsidR="00F37A36" w:rsidRPr="00F37A36" w:rsidRDefault="00F37A36" w:rsidP="00F3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7A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тел.: 884347-30702</w:t>
      </w:r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Pr="003425D5" w:rsidRDefault="003425D5" w:rsidP="00342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Pr="003425D5" w:rsidRDefault="003425D5" w:rsidP="00342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25D5">
        <w:rPr>
          <w:rFonts w:ascii="Times New Roman" w:eastAsia="Calibri" w:hAnsi="Times New Roman" w:cs="Times New Roman"/>
          <w:b/>
          <w:bCs/>
          <w:sz w:val="24"/>
          <w:szCs w:val="16"/>
        </w:rPr>
        <w:t>РЕШЕНИЕ</w:t>
      </w:r>
    </w:p>
    <w:p w:rsidR="003425D5" w:rsidRPr="003425D5" w:rsidRDefault="003425D5" w:rsidP="00342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6"/>
        </w:rPr>
      </w:pPr>
    </w:p>
    <w:p w:rsidR="003425D5" w:rsidRPr="003425D5" w:rsidRDefault="003425D5" w:rsidP="00342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6"/>
        </w:rPr>
      </w:pPr>
    </w:p>
    <w:p w:rsidR="003425D5" w:rsidRPr="003425D5" w:rsidRDefault="003425D5" w:rsidP="003425D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16"/>
        </w:rPr>
      </w:pPr>
      <w:r w:rsidRPr="003425D5">
        <w:rPr>
          <w:rFonts w:ascii="Times New Roman" w:eastAsia="Calibri" w:hAnsi="Times New Roman" w:cs="Times New Roman"/>
          <w:b/>
          <w:bCs/>
          <w:sz w:val="24"/>
          <w:szCs w:val="16"/>
        </w:rPr>
        <w:t xml:space="preserve">№  ______ </w:t>
      </w:r>
      <w:r w:rsidRPr="003425D5">
        <w:rPr>
          <w:rFonts w:ascii="Times New Roman" w:eastAsia="Calibri" w:hAnsi="Times New Roman" w:cs="Times New Roman"/>
          <w:b/>
          <w:bCs/>
          <w:sz w:val="24"/>
          <w:szCs w:val="16"/>
        </w:rPr>
        <w:tab/>
      </w:r>
      <w:r w:rsidRPr="003425D5">
        <w:rPr>
          <w:rFonts w:ascii="Times New Roman" w:eastAsia="Calibri" w:hAnsi="Times New Roman" w:cs="Times New Roman"/>
          <w:b/>
          <w:bCs/>
          <w:sz w:val="24"/>
          <w:szCs w:val="16"/>
        </w:rPr>
        <w:tab/>
      </w:r>
      <w:r w:rsidRPr="003425D5">
        <w:rPr>
          <w:rFonts w:ascii="Times New Roman" w:eastAsia="Calibri" w:hAnsi="Times New Roman" w:cs="Times New Roman"/>
          <w:b/>
          <w:bCs/>
          <w:sz w:val="24"/>
          <w:szCs w:val="16"/>
        </w:rPr>
        <w:tab/>
      </w:r>
      <w:r w:rsidRPr="003425D5">
        <w:rPr>
          <w:rFonts w:ascii="Times New Roman" w:eastAsia="Calibri" w:hAnsi="Times New Roman" w:cs="Times New Roman"/>
          <w:b/>
          <w:bCs/>
          <w:sz w:val="24"/>
          <w:szCs w:val="16"/>
        </w:rPr>
        <w:tab/>
      </w:r>
      <w:r w:rsidRPr="003425D5">
        <w:rPr>
          <w:rFonts w:ascii="Times New Roman" w:eastAsia="Calibri" w:hAnsi="Times New Roman" w:cs="Times New Roman"/>
          <w:b/>
          <w:bCs/>
          <w:sz w:val="24"/>
          <w:szCs w:val="16"/>
        </w:rPr>
        <w:tab/>
      </w:r>
      <w:r w:rsidRPr="003425D5">
        <w:rPr>
          <w:rFonts w:ascii="Times New Roman" w:eastAsia="Calibri" w:hAnsi="Times New Roman" w:cs="Times New Roman"/>
          <w:b/>
          <w:bCs/>
          <w:sz w:val="24"/>
          <w:szCs w:val="16"/>
        </w:rPr>
        <w:tab/>
      </w:r>
      <w:r w:rsidRPr="003425D5">
        <w:rPr>
          <w:rFonts w:ascii="Times New Roman" w:eastAsia="Calibri" w:hAnsi="Times New Roman" w:cs="Times New Roman"/>
          <w:b/>
          <w:bCs/>
          <w:sz w:val="24"/>
          <w:szCs w:val="16"/>
        </w:rPr>
        <w:tab/>
      </w:r>
      <w:r w:rsidRPr="003425D5">
        <w:rPr>
          <w:rFonts w:ascii="Times New Roman" w:eastAsia="Calibri" w:hAnsi="Times New Roman" w:cs="Times New Roman"/>
          <w:b/>
          <w:bCs/>
          <w:sz w:val="24"/>
          <w:szCs w:val="16"/>
        </w:rPr>
        <w:tab/>
        <w:t xml:space="preserve">от ________________  года </w:t>
      </w:r>
    </w:p>
    <w:p w:rsidR="003425D5" w:rsidRPr="003425D5" w:rsidRDefault="003425D5" w:rsidP="003425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утверждении </w:t>
      </w: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3425D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Правил  благоустройства и содержания </w:t>
      </w: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территории  муниципального</w:t>
      </w:r>
      <w:bookmarkStart w:id="0" w:name="_GoBack"/>
      <w:bookmarkEnd w:id="0"/>
      <w:r w:rsidRPr="003425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образования «город Болгар» </w:t>
      </w: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Спасского муниципального района</w:t>
      </w: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3425D5" w:rsidRPr="003425D5" w:rsidRDefault="003425D5" w:rsidP="003425D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Заслушав и обсудив доклад руководителя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Болгарского городского И</w:t>
      </w:r>
      <w:r w:rsidRPr="003425D5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сполнительного комитета Тюленева А.М. и  в связи с изменениями  Федерального закона от 06.10.2003 № 131 «Об общих принципах организации местного самоуправления в Российской Федерации»,</w:t>
      </w:r>
      <w:r w:rsidRPr="003425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425D5">
        <w:rPr>
          <w:rFonts w:ascii="Times New Roman" w:eastAsia="Calibri" w:hAnsi="Times New Roman" w:cs="Times New Roman"/>
          <w:sz w:val="28"/>
          <w:szCs w:val="28"/>
          <w:lang w:eastAsia="ru-RU"/>
        </w:rPr>
        <w:t>Совет муниципального образования «город Болгар»</w:t>
      </w:r>
    </w:p>
    <w:p w:rsidR="003425D5" w:rsidRPr="003425D5" w:rsidRDefault="003425D5" w:rsidP="003425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425D5" w:rsidRPr="003425D5" w:rsidRDefault="003425D5" w:rsidP="003425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3425D5" w:rsidRPr="003425D5" w:rsidRDefault="003425D5" w:rsidP="003425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</w:t>
      </w:r>
      <w:r w:rsidRPr="00342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«Правила благоустройства муниципального образования «город Болгар» Спасского муниципального района РТ</w:t>
      </w:r>
      <w:r w:rsidRPr="003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25D5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3425D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sz w:val="28"/>
          <w:szCs w:val="28"/>
          <w:lang w:eastAsia="ru-RU"/>
        </w:rPr>
        <w:t>2. Признать утратившим силу «Правила благоустройства муниципального образования «город Болгар», утв. решением от 17.06.2008 № 26-5.</w:t>
      </w: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425D5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42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Болгарский городской Исполнительный комитет Спасского муниципального района РТ.</w:t>
      </w: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25D5" w:rsidRPr="003425D5" w:rsidRDefault="003425D5" w:rsidP="003425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25D5" w:rsidRDefault="003425D5" w:rsidP="00342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Глава </w:t>
      </w:r>
    </w:p>
    <w:p w:rsidR="003425D5" w:rsidRDefault="003425D5" w:rsidP="00342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425D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</w:t>
      </w:r>
    </w:p>
    <w:p w:rsidR="003425D5" w:rsidRPr="003425D5" w:rsidRDefault="003425D5" w:rsidP="00342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«город Болгар»                                                                                    К.А.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Нугаев</w:t>
      </w:r>
      <w:proofErr w:type="spellEnd"/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3425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247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3425D5" w:rsidRDefault="003425D5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D26A48" w:rsidRPr="00D26A48" w:rsidRDefault="00D26A48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Утверждены</w:t>
      </w:r>
      <w:proofErr w:type="gramEnd"/>
      <w:r w:rsidRPr="00D26A4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Решени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ем</w:t>
      </w:r>
      <w:r w:rsidRPr="00D26A4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Совета</w:t>
      </w:r>
    </w:p>
    <w:p w:rsidR="00D26A48" w:rsidRPr="00D26A48" w:rsidRDefault="00D26A48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D26A4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МО «город Болгар»</w:t>
      </w:r>
    </w:p>
    <w:p w:rsidR="00D26A48" w:rsidRPr="00D26A48" w:rsidRDefault="00D26A48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D26A4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Спасского муниципального района</w:t>
      </w:r>
    </w:p>
    <w:p w:rsidR="00D26A48" w:rsidRPr="00D26A48" w:rsidRDefault="00D26A48" w:rsidP="00D26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D26A4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Республики Татарстан </w:t>
      </w:r>
    </w:p>
    <w:p w:rsidR="00D26A48" w:rsidRDefault="00D26A48" w:rsidP="00D2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A48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</w:t>
      </w:r>
      <w:r w:rsidRPr="00D26A48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от «___» ______  20____  № _______   </w:t>
      </w:r>
    </w:p>
    <w:p w:rsidR="00D26A48" w:rsidRDefault="00D26A48" w:rsidP="00D2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75E1" w:rsidRPr="006421F8" w:rsidRDefault="000D75E1" w:rsidP="00D26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</w:p>
    <w:p w:rsidR="000D75E1" w:rsidRPr="005C24E3" w:rsidRDefault="000D75E1" w:rsidP="005C2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БЛАГОУСТРОЙСТВА </w:t>
      </w:r>
      <w:r w:rsidR="00D26A48" w:rsidRPr="00642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  <w:r w:rsidRPr="00642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6A48" w:rsidRPr="00642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42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r w:rsidR="00D26A48" w:rsidRPr="00642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БОЛГАР»</w:t>
      </w:r>
      <w:r w:rsidR="00D26A48" w:rsidRPr="00642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A48" w:rsidRPr="00642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СПАССКОГО </w:t>
      </w:r>
      <w:r w:rsidRPr="00642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РТ</w:t>
      </w:r>
    </w:p>
    <w:p w:rsidR="000D75E1" w:rsidRPr="000D75E1" w:rsidRDefault="000D75E1" w:rsidP="00A74E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0D75E1" w:rsidRPr="000D75E1" w:rsidRDefault="000D75E1" w:rsidP="00A74E3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разработаны в соответствии с Федеральным </w:t>
      </w:r>
      <w:hyperlink r:id="rId7" w:history="1">
        <w:r w:rsidRPr="000D7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06.10.2003г. №131-ФЗ "Об общих принципах организации местного самоуправления в Российской Федерации", Федеральным </w:t>
      </w:r>
      <w:hyperlink r:id="rId8" w:history="1">
        <w:r w:rsidRPr="000D7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10.01.2002 N 7-ФЗ "Об охране окружающей среды", Федеральным </w:t>
      </w:r>
      <w:hyperlink r:id="rId9" w:history="1">
        <w:r w:rsidRPr="000D7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24.06.1998 N 89-ФЗ "Об отходах производства и потребления", Федеральным </w:t>
      </w:r>
      <w:hyperlink r:id="rId10" w:history="1">
        <w:r w:rsidRPr="000D7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30.12.2009 N 384-ФЗ "Технический регламент о безопасности зданий и сооружений", </w:t>
      </w:r>
      <w:hyperlink r:id="rId11" w:history="1">
        <w:r w:rsidRPr="000D7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комитета Российской Федерации</w:t>
      </w:r>
      <w:proofErr w:type="gramEnd"/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строительству и жилищно-коммунальному комплексу от 27.09.2003 N 170 "Об утверждении Правил и норм технической эксплуатации жилищного фонда" (далее - Правила и нормы технической эксплуатации жилищного фонда), </w:t>
      </w:r>
      <w:hyperlink r:id="rId12" w:history="1">
        <w:r w:rsidRPr="000D7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комитета Российской Федерации по строительству и жилищно-коммунальному комплексу от 15.12.1999 N 153 "Об утверждении Правил создания, охраны и содержания зеленых насаждений в городах Российской Федерации", </w:t>
      </w:r>
      <w:hyperlink r:id="rId13" w:history="1">
        <w:r w:rsidRPr="000D7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от 28.07.2004 N 45-ЗРТ</w:t>
      </w:r>
      <w:proofErr w:type="gramEnd"/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местном самоуправлении в Республике Татарстан", </w:t>
      </w:r>
      <w:hyperlink r:id="rId14" w:history="1">
        <w:r w:rsidRPr="000D7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="0055747F" w:rsidRPr="00A74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</w:t>
      </w:r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47F" w:rsidRPr="00A74E3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Болгар»</w:t>
      </w:r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муниципальных нормативных правовых актов  в целях повышения уровня благоустройства, обеспечения санитарного, противопожарного, эстетического состояния города </w:t>
      </w:r>
      <w:r w:rsidR="007B54CC" w:rsidRPr="00A74E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Болгар</w:t>
      </w:r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город).</w:t>
      </w:r>
    </w:p>
    <w:p w:rsidR="000D75E1" w:rsidRDefault="000D75E1" w:rsidP="00A74E33">
      <w:pPr>
        <w:numPr>
          <w:ilvl w:val="0"/>
          <w:numId w:val="2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являются обязательными для исполнения физическими и юридическими лицами в границах города.</w:t>
      </w:r>
    </w:p>
    <w:p w:rsidR="005D7A50" w:rsidRPr="005D7A50" w:rsidRDefault="005D7A50" w:rsidP="002D6F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деятельности и методическое обеспечение в области благоустройства территории муниципального образования, координация работ по уборке и санитарному содержанию территории муниципального образования, поддержанию чистоты и порядка возлагаются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Болгарский</w:t>
      </w: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</w:t>
      </w: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 – Исполнительный комитет).</w:t>
      </w:r>
    </w:p>
    <w:p w:rsidR="005D7A50" w:rsidRPr="005D7A50" w:rsidRDefault="005D7A50" w:rsidP="005D7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Организация работ по уборке, очистке и благоустройству (в пределах закрепленных правовыми актами) возлагается на собственников, владельцев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арендаторов земельных участков.</w:t>
      </w:r>
    </w:p>
    <w:p w:rsidR="005D7A50" w:rsidRPr="005D7A50" w:rsidRDefault="005D7A50" w:rsidP="005D7A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1F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благоустройством территории</w:t>
      </w: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 монументального искусства.</w:t>
      </w:r>
    </w:p>
    <w:p w:rsidR="005D7A50" w:rsidRPr="005D7A50" w:rsidRDefault="005D7A50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благоустройства территории</w:t>
      </w: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</w:t>
      </w: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нестационарные сооружения, наружная реклама и информация, используемые как составные части благоустройства.</w:t>
      </w:r>
    </w:p>
    <w:p w:rsidR="005D7A50" w:rsidRPr="005D7A50" w:rsidRDefault="005D7A50" w:rsidP="005D7A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Нормируемый комплекс элементов благоустройства устанавливается в составе местных норм и правил благоустройства территории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рганом местного самоуправления.</w:t>
      </w:r>
    </w:p>
    <w:p w:rsidR="005D7A50" w:rsidRPr="005D7A50" w:rsidRDefault="005D7A50" w:rsidP="005D7A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благоустройства территории</w:t>
      </w: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территории муниципального образования,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муниципального образования.</w:t>
      </w:r>
      <w:proofErr w:type="gramEnd"/>
    </w:p>
    <w:p w:rsidR="005D7A50" w:rsidRPr="005D7A50" w:rsidRDefault="005D7A50" w:rsidP="005D7A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нормирования благоустройства территории</w:t>
      </w: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территории муниципального образования, для которых в нормах и правилах по благоустройству территории устанавливаются: нормируемый комплекс элементов благоустройства, нормы и правила их размещения на данной территории. Такими территориями могут являться площадки различного функционального назначения, пешеходные коммуникации, проезды, общественные пространства, участки и зоны общественной, жилой застройки, санитарно-защитные зоны производственной застройки, объекты рекреации, улично-дорожная сеть населенного пункта, технические (охранно-эксплуатационные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зоны инженерных коммуникаций.</w:t>
      </w:r>
    </w:p>
    <w:p w:rsidR="005D7A50" w:rsidRDefault="005D7A50" w:rsidP="001F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Уборка территорий</w:t>
      </w:r>
      <w:r w:rsidRPr="005D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1F2CB9" w:rsidRDefault="001F2CB9" w:rsidP="001F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B9" w:rsidRPr="001F2CB9" w:rsidRDefault="001F2CB9" w:rsidP="001F2C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Эксплуатация объектов благоустройства</w:t>
      </w:r>
    </w:p>
    <w:p w:rsidR="001F2CB9" w:rsidRDefault="001F2CB9" w:rsidP="001F2C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Уборка территории</w:t>
      </w:r>
    </w:p>
    <w:p w:rsidR="00423575" w:rsidRPr="001F2CB9" w:rsidRDefault="00423575" w:rsidP="001F2C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2CB9" w:rsidRDefault="001F2CB9" w:rsidP="001F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proofErr w:type="gramStart"/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лица за содержание и уборку закрепленных территорий (далее по тексту - ответственные лица) - граждане, должностные и юридические лица, индивидуальные предприниматели, являющиеся собственниками и (или) пользователями и владельцами земельных участков, зданий, строений, сооружений и искусственных сооружений, подземных и надземных инженерных коммуникаций, их конструктивных элементов и объектов инженерного обеспечения, а также юридические лица, выполняющие работы по содержанию и уборке территорий в соответствии</w:t>
      </w:r>
      <w:proofErr w:type="gramEnd"/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заключенными договорами.</w:t>
      </w:r>
    </w:p>
    <w:p w:rsidR="001F2CB9" w:rsidRPr="001F2CB9" w:rsidRDefault="001F2CB9" w:rsidP="001F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юридические лица, независимо от их организационно-правовой формы, обеспечивают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законодательством.</w:t>
      </w:r>
    </w:p>
    <w:p w:rsidR="001F2CB9" w:rsidRPr="001F2CB9" w:rsidRDefault="001F2CB9" w:rsidP="001F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уборки иных территорий осуществляется Исполнительным комитетом по соглашению со специализированной организацией в пределах средств, предусмотренных на эти цели в бюджете.</w:t>
      </w:r>
    </w:p>
    <w:p w:rsidR="001F2CB9" w:rsidRPr="001F2CB9" w:rsidRDefault="001F2CB9" w:rsidP="001F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На территории муниципального образования запрещается накапливать отходы производства и потреблени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несанкционированных местах.</w:t>
      </w:r>
    </w:p>
    <w:p w:rsidR="001F2CB9" w:rsidRPr="001F2CB9" w:rsidRDefault="001F2CB9" w:rsidP="001F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сбросившие 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тивацию земельного участка.</w:t>
      </w:r>
    </w:p>
    <w:p w:rsidR="001F2CB9" w:rsidRPr="001F2CB9" w:rsidRDefault="001F2CB9" w:rsidP="005C2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установления лиц, осуществивших сброс отходов производства и потребления на несанкционированных свалках, удаление отходов производства и потребления и рекультивацию территорий несанкционированного сброса отходов производится за счет лиц, обязанных обеспеч</w:t>
      </w:r>
      <w:r w:rsidR="005C24E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 уборку данной территорий.</w:t>
      </w:r>
    </w:p>
    <w:p w:rsidR="001F2CB9" w:rsidRPr="001F2CB9" w:rsidRDefault="001F2CB9" w:rsidP="001F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2.1.3 Граждане (владельцы индивидуальных жилых домов), управляющие организации, осуществляющие управление многоквартирными домами, индивидуальные предприниматели, юридические лица, осуществляющие свою деятельность на территории муниципального образования, производят сбор твердых и крупногабаритных отходов в следующие объекты для накопления отходов:</w:t>
      </w:r>
    </w:p>
    <w:p w:rsidR="001F2CB9" w:rsidRPr="001F2CB9" w:rsidRDefault="001F2CB9" w:rsidP="001F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контейнеры (в том числе при разделении отходов на виды</w:t>
      </w:r>
      <w:r w:rsidR="008461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установленные на оборудованных площадках;</w:t>
      </w:r>
    </w:p>
    <w:p w:rsidR="001F2CB9" w:rsidRPr="001F2CB9" w:rsidRDefault="001F2CB9" w:rsidP="001F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бункеры, установлен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на оборудованных площадках;</w:t>
      </w:r>
    </w:p>
    <w:p w:rsidR="001F2CB9" w:rsidRPr="001F2CB9" w:rsidRDefault="001F2CB9" w:rsidP="001F2C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урны для мусора;</w:t>
      </w:r>
    </w:p>
    <w:p w:rsidR="001F2CB9" w:rsidRPr="001F2CB9" w:rsidRDefault="001F2CB9" w:rsidP="008461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На территории общего пользования муниципального образования запрещается сжигание отходов производства и потребления.</w:t>
      </w:r>
    </w:p>
    <w:p w:rsidR="001F2CB9" w:rsidRPr="001F2CB9" w:rsidRDefault="001F2CB9" w:rsidP="00650D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Вывоз твердых бытовых и крупног</w:t>
      </w:r>
      <w:r w:rsidR="008461E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абаритных отходов осуществляют: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многоквартирных домов - юридические или физические лица, осуществляющие в установленном порядке деятельность в сфере обращения с отходами;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индивидуальных жилых домов - владельцы жилых домов самостоятельно либо по договору с юридическим или физическим лицом, осуществляющими в установленном порядке деятельност</w:t>
      </w:r>
      <w:r w:rsidR="008461EE">
        <w:rPr>
          <w:rFonts w:ascii="Times New Roman" w:eastAsia="Times New Roman" w:hAnsi="Times New Roman" w:cs="Times New Roman"/>
          <w:sz w:val="24"/>
          <w:szCs w:val="24"/>
          <w:lang w:eastAsia="ru-RU"/>
        </w:rPr>
        <w:t>ь в сфере обращения с отходами;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территорий общего пользования – юридические или физические лица, осуществляющие в установленном порядке деятельность в </w:t>
      </w:r>
      <w:r w:rsidR="008461E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 обращения с отходами;</w:t>
      </w:r>
    </w:p>
    <w:p w:rsidR="001F2CB9" w:rsidRPr="001F2CB9" w:rsidRDefault="001F2CB9" w:rsidP="00650D3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иных территорий - индивидуальные предприниматели, юридические лица, правообладатели данных территорий самостоятельно при условии соблюдения природоохранных и санитарных требований либо по договору с юридическим или физическим лицом, осуществляющими в установленном порядке деятельност</w:t>
      </w:r>
      <w:r w:rsidR="008461EE">
        <w:rPr>
          <w:rFonts w:ascii="Times New Roman" w:eastAsia="Times New Roman" w:hAnsi="Times New Roman" w:cs="Times New Roman"/>
          <w:sz w:val="24"/>
          <w:szCs w:val="24"/>
          <w:lang w:eastAsia="ru-RU"/>
        </w:rPr>
        <w:t>ь в сфере обращения с отходами.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Самостоятельный вывоз твердых бытовых и крупногабаритных отходов осуществляется на специализированные </w:t>
      </w:r>
      <w:r w:rsidR="008461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размещения отходов.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отходов, образовавшихся во время ремонта, осуществляется в специально отведенные для этого места лицами, производивши</w:t>
      </w:r>
      <w:r w:rsidR="008461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этот ремонт, самостоятельно.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2.1.7. Для сбора отходов производства и потребления физических и юридических лиц, организовываются места временного хранения </w:t>
      </w:r>
      <w:proofErr w:type="gramStart"/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отходов</w:t>
      </w:r>
      <w:proofErr w:type="gramEnd"/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их уборка и техническое обслуживание. Обязанность по организации строительства, ремонта и содержания мест временного накопления отходов, сбору и вывозу твердых бытовых отходов возлага</w:t>
      </w:r>
      <w:r w:rsidR="00650D3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на Исполнительный комитет.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Для предотвращения засорения улиц, площадей,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(контейнеры, урны, баки).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Установку емкостей для временного хранения отходов производства и потребления и их очистку следует осуществлять лицам, ответственным за уборку соответствующих территорий в установленном порядке.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Урны (баки) следует содержать в исправном и опрятном состоянии, периодически промывать, красить и наносить маркировку с указанием реквизитов владельца, вывозящего ТБО в </w:t>
      </w:r>
      <w:proofErr w:type="gramStart"/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</w:t>
      </w:r>
      <w:r w:rsidR="00650D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ановленном санитарными нормами.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Удаление с контейнерной площадки отходов производства и потребления, высыпавшихся при выгрузке из контейнеров в </w:t>
      </w:r>
      <w:proofErr w:type="spellStart"/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мусоровозный</w:t>
      </w:r>
      <w:proofErr w:type="spellEnd"/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транспорт, производится работниками организации, осуществляющей вывоз отходов.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 Накопление тары торговых организаций и других пользователей нежилых помещений, размещенных в многоквартирных домах, на открытой территории домовладения не допускается.</w:t>
      </w:r>
    </w:p>
    <w:p w:rsidR="001F2CB9" w:rsidRPr="001F2CB9" w:rsidRDefault="001F2CB9" w:rsidP="0065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650D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Управляющие организации, осуществляющие управление многоквартирными домами, иные владельцы контейнеров или контейнерных площадок обеспечивают организацию вывоза отходов и контроль за выполнением графика удаления отходов, своевременную уборку контейнерной площадки, содержание в исправном состоянии 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контейнеров без переполнения и без засорения территории, свободный доступ к контейнерам и содействуют юридическим или физическим лицам в осуществлении ими своих функций по обращению с отходами в установленном порядке.</w:t>
      </w:r>
      <w:proofErr w:type="gramEnd"/>
    </w:p>
    <w:p w:rsidR="001F2CB9" w:rsidRPr="001F2CB9" w:rsidRDefault="001F2CB9" w:rsidP="00202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650D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1F2CB9" w:rsidRPr="001F2CB9" w:rsidRDefault="001F2CB9" w:rsidP="00202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650D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уборке в ночное время следует прини</w:t>
      </w:r>
      <w:r w:rsidR="00202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меры, предупреждающие шум.</w:t>
      </w:r>
    </w:p>
    <w:p w:rsidR="001F2CB9" w:rsidRPr="001F2CB9" w:rsidRDefault="001F2CB9" w:rsidP="00202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20214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работы по о</w:t>
      </w:r>
      <w:r w:rsidR="002021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чистке и уборке территории рынка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администраци</w:t>
      </w:r>
      <w:r w:rsidR="0046070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</w:t>
      </w:r>
      <w:r w:rsidR="004607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санитарными нормами и правилами торговли на рынках.</w:t>
      </w:r>
    </w:p>
    <w:p w:rsidR="001F2CB9" w:rsidRPr="001F2CB9" w:rsidRDefault="001F2CB9" w:rsidP="00C21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C21B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и уборка скверов и тротуаров, проездов и газонов осуществляется специализированными организациями на основании контрактов, заключенных с Исполнительным комитетом за счет средств, предусмотренных в бюджете муниципального образования на соответствую</w:t>
      </w:r>
      <w:r w:rsidR="00C21B5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финансовый год на эти цели.</w:t>
      </w:r>
    </w:p>
    <w:p w:rsidR="001F2CB9" w:rsidRPr="001F2CB9" w:rsidRDefault="001F2CB9" w:rsidP="00FE6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C21B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жилых зданиях, не имеющих канализации, должны предусматриваться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1F2CB9" w:rsidRPr="001F2CB9" w:rsidRDefault="00FE6A8A" w:rsidP="00FE6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2.1.17</w:t>
      </w:r>
      <w:r w:rsidR="001F2CB9"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Жидкие нечистоты следует вывозить по договорам или разовым заявкам организациям, имеющим специальный транспорт либо самостоятельно в установленном порядке.</w:t>
      </w:r>
    </w:p>
    <w:p w:rsidR="001F2CB9" w:rsidRPr="001F2CB9" w:rsidRDefault="00FE6A8A" w:rsidP="00FE6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2.1.18</w:t>
      </w:r>
      <w:r w:rsidR="001F2CB9"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Собственникам помещений необходимо обеспечивать подъезды непосредственно к мусоросборникам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выгребным ямам.</w:t>
      </w:r>
    </w:p>
    <w:p w:rsidR="001F2CB9" w:rsidRPr="001F2CB9" w:rsidRDefault="00FE6A8A" w:rsidP="00FE6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2.1.19</w:t>
      </w:r>
      <w:r w:rsidR="001F2CB9"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Очистку и уборку водосточных канав, лотков, труб, дренажей, предназначенных для отвода поверхностных и грунтовых вод из дворов, рекомендуется производить лицам, указанным в пункте 2.2.1 настоящих Правил.</w:t>
      </w:r>
    </w:p>
    <w:p w:rsidR="001F2CB9" w:rsidRPr="001F2CB9" w:rsidRDefault="00FE6A8A" w:rsidP="00FE6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2.1.20</w:t>
      </w:r>
      <w:r w:rsidR="001F2CB9"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1F2CB9" w:rsidRPr="001F2CB9" w:rsidRDefault="001F2CB9" w:rsidP="00FE6A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2.1.2</w:t>
      </w:r>
      <w:r w:rsidR="00FE6A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очистке смотровых колодцев, подземных коммуникаций грунт, мусор, нечистоты необходимо складировать в специальную тару с немедленной вывозкой силами организаций, занимающихся очистными работами.</w:t>
      </w:r>
    </w:p>
    <w:p w:rsidR="001F2CB9" w:rsidRPr="001F2CB9" w:rsidRDefault="001F2CB9" w:rsidP="00FE6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Складирование нечистот на проезжую часть улиц,</w:t>
      </w:r>
      <w:r w:rsidR="00FE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тротуары и газоны запрещается.</w:t>
      </w:r>
    </w:p>
    <w:p w:rsidR="001F2CB9" w:rsidRPr="001F2CB9" w:rsidRDefault="001F2CB9" w:rsidP="00FE6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2.1.2</w:t>
      </w:r>
      <w:r w:rsidR="00FE6A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1F2CB9" w:rsidRPr="001F2CB9" w:rsidRDefault="001F2CB9" w:rsidP="00393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2.1.2</w:t>
      </w:r>
      <w:r w:rsidR="00FE6A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Исполнительный комитет вправе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393F05" w:rsidRDefault="001F2CB9" w:rsidP="00393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граждан к выполнению работ по уборке, благоустройству и озеленению территории муниципального образования осуществляется на основании постановления Руководителя Исполнительного комитета.</w:t>
      </w:r>
    </w:p>
    <w:p w:rsidR="00393F05" w:rsidRPr="002E2330" w:rsidRDefault="00FE6A8A" w:rsidP="00393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5EC0" w:rsidRPr="00915EC0" w:rsidRDefault="00915EC0" w:rsidP="00915E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Особенности уборки территории муниципального образования в весенне-летний период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5EC0" w:rsidRPr="00915EC0" w:rsidRDefault="00915EC0" w:rsidP="00915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Весенне-летняя уборка территории муниципального образования производится с 15 апреля по 15 октября и предусматривает подметание проезжей части улиц, тротуаров, площадей.</w:t>
      </w:r>
    </w:p>
    <w:p w:rsidR="00915EC0" w:rsidRPr="00915EC0" w:rsidRDefault="00915EC0" w:rsidP="00915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зависимости от климатических условий постановлением Руководителя Исполнительного комитета период весенне-летней уборки может быть изменен.</w:t>
      </w:r>
    </w:p>
    <w:p w:rsidR="00915EC0" w:rsidRPr="00915EC0" w:rsidRDefault="00915EC0" w:rsidP="00915E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Поливка зеленых насаждений и газонов на территории земель общего пользования производится силами привлеченных организаций, граждан.</w:t>
      </w:r>
    </w:p>
    <w:p w:rsidR="00915EC0" w:rsidRPr="00915EC0" w:rsidRDefault="00915EC0" w:rsidP="00915E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Косьба сорных трав на территории земель общего пользования производится силами привлеченных организаций, граждан.</w:t>
      </w:r>
    </w:p>
    <w:p w:rsidR="00915EC0" w:rsidRPr="00915EC0" w:rsidRDefault="00915EC0" w:rsidP="00915E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5EC0" w:rsidRDefault="00915EC0" w:rsidP="0091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Особенности уборки территории муниципального образования в осенне-зимний период</w:t>
      </w:r>
    </w:p>
    <w:p w:rsidR="00915EC0" w:rsidRPr="00915EC0" w:rsidRDefault="00915EC0" w:rsidP="00915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EC0" w:rsidRPr="00915EC0" w:rsidRDefault="00915EC0" w:rsidP="00915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Осенне-зимняя уборка территории муниципального образования «город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Болгар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проводится с 16 октября по 14 апреля и предусматривает уборку и вывоз мусора, снега и льда, грязи, посыпку улиц песком с примесью хлоридов.</w:t>
      </w:r>
    </w:p>
    <w:p w:rsidR="00915EC0" w:rsidRPr="00915EC0" w:rsidRDefault="00915EC0" w:rsidP="00915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климатических условий постановлением Руководителя Исполнительного комитета период осенне-зимней уборки может быть изменен.</w:t>
      </w:r>
    </w:p>
    <w:p w:rsidR="00915EC0" w:rsidRPr="00915EC0" w:rsidRDefault="00915EC0" w:rsidP="00915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Разрешается укладка свежевыпавшего снега в валы и кучи на всех улицах, площадях, с последующей вывозкой.</w:t>
      </w:r>
    </w:p>
    <w:p w:rsidR="00915EC0" w:rsidRPr="00915EC0" w:rsidRDefault="00915EC0" w:rsidP="00915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В зависимости от ширины улицы и характера движения на ней валы необходимо укладывать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915EC0" w:rsidRPr="00915EC0" w:rsidRDefault="00915EC0" w:rsidP="00915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Посыпку песком с примесью хлоридов, как правило, следует начинать немедленно с начала снегопада или появления гололеда.</w:t>
      </w:r>
    </w:p>
    <w:p w:rsidR="00915EC0" w:rsidRPr="00915EC0" w:rsidRDefault="00915EC0" w:rsidP="00915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Очистка от снега крыш и удаление висячей наледи (сосулек) возлагается на управляющие компании, владельцев зданий и сооружений и должны производиться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915EC0" w:rsidRPr="00915EC0" w:rsidRDefault="00915EC0" w:rsidP="00915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Вывоз снега разрешается только на специально отведенные места отвала.</w:t>
      </w:r>
    </w:p>
    <w:p w:rsidR="00915EC0" w:rsidRPr="00915EC0" w:rsidRDefault="00915EC0" w:rsidP="00915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отвала снега обеспечиваются удобными подъездами, необходимыми механизмами для складирования снега.</w:t>
      </w:r>
    </w:p>
    <w:p w:rsidR="00915EC0" w:rsidRPr="00915EC0" w:rsidRDefault="00915EC0" w:rsidP="0091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5EC0" w:rsidRDefault="00915EC0" w:rsidP="0091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Содержание территорий жилой, смешанной и промышленной застроек</w:t>
      </w:r>
    </w:p>
    <w:p w:rsidR="000563B2" w:rsidRPr="00915EC0" w:rsidRDefault="000563B2" w:rsidP="00915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EC0" w:rsidRPr="00915EC0" w:rsidRDefault="00915EC0" w:rsidP="00056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Содержание территорий жилой, смешанной и промышленной застроек включает:</w:t>
      </w:r>
    </w:p>
    <w:p w:rsidR="00915EC0" w:rsidRPr="00915EC0" w:rsidRDefault="00915EC0" w:rsidP="00056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фасадов зданий, строений, сооружений и ограждений; </w:t>
      </w:r>
    </w:p>
    <w:p w:rsidR="00915EC0" w:rsidRPr="00915EC0" w:rsidRDefault="00915EC0" w:rsidP="00056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территорий многоэтажной жилой застройки; </w:t>
      </w:r>
    </w:p>
    <w:p w:rsidR="00915EC0" w:rsidRPr="00915EC0" w:rsidRDefault="00915EC0" w:rsidP="00056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территорий индивидуальной жилой застройки; </w:t>
      </w:r>
    </w:p>
    <w:p w:rsidR="00915EC0" w:rsidRPr="00915EC0" w:rsidRDefault="00915EC0" w:rsidP="00056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смешанной и промышленной застроек; </w:t>
      </w:r>
    </w:p>
    <w:p w:rsidR="00915EC0" w:rsidRPr="00915EC0" w:rsidRDefault="00915EC0" w:rsidP="00056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озелененных территорий и естественной растительности; </w:t>
      </w:r>
    </w:p>
    <w:p w:rsidR="00915EC0" w:rsidRPr="00915EC0" w:rsidRDefault="00915EC0" w:rsidP="00056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малых архитектурных форм.</w:t>
      </w:r>
    </w:p>
    <w:p w:rsidR="00915EC0" w:rsidRPr="00915EC0" w:rsidRDefault="00915EC0" w:rsidP="00056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Содержание фасадов зданий, строений, сооружений и ограждений осуществляется ответственными лицами в соответствии с действующими правилами и нормами, а также настоящими Правилами.</w:t>
      </w:r>
    </w:p>
    <w:p w:rsidR="00915EC0" w:rsidRPr="00915EC0" w:rsidRDefault="00915EC0" w:rsidP="00056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Содержание фасадов зданий, строений, сооружений и ограждений включает:</w:t>
      </w:r>
    </w:p>
    <w:p w:rsidR="00915EC0" w:rsidRPr="00915EC0" w:rsidRDefault="00915EC0" w:rsidP="00056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своевременный поддерживающий ремонт и восстановление конструктивных элементов и отделки фасадов и ограждений,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 согласно проекту, согласованному с отделом строительства, ЖКХ Исполнительного комитета </w:t>
      </w:r>
      <w:r w:rsidR="00866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86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915EC0" w:rsidRPr="00915EC0" w:rsidRDefault="00915EC0" w:rsidP="00866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обеспечение наличия и содержание в исправном состоянии водостоков, водосточных труб и сливов; </w:t>
      </w:r>
    </w:p>
    <w:p w:rsidR="00915EC0" w:rsidRPr="00915EC0" w:rsidRDefault="00915EC0" w:rsidP="00866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своевременную очистку крыш от снега, льда и сосулек с обеспечением мер безопасности назначением дежурных, ограждением тротуаров, оснащением страховочным оборудованием лиц, работающих на высоте;</w:t>
      </w:r>
    </w:p>
    <w:p w:rsidR="00915EC0" w:rsidRPr="00915EC0" w:rsidRDefault="00915EC0" w:rsidP="00866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своевременную очистку от снега и льда крыш и козырьков и козырьков входных узлов, удаление наледи, снега и сосулек с карнизов, балконов и лоджий с обеспечением мер сохранности веток крон деревьев от повреждений падающими комьями снега и льда; </w:t>
      </w:r>
    </w:p>
    <w:p w:rsidR="00915EC0" w:rsidRPr="00915EC0" w:rsidRDefault="00915EC0" w:rsidP="00866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герметизацию, заделку и расшивку швов, трещин и выбоин; </w:t>
      </w:r>
    </w:p>
    <w:p w:rsidR="00915EC0" w:rsidRPr="00915EC0" w:rsidRDefault="00915EC0" w:rsidP="00866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восстановление, ремонт и своевременную очистку </w:t>
      </w:r>
      <w:proofErr w:type="spellStart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отмосток</w:t>
      </w:r>
      <w:proofErr w:type="spellEnd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приямков цокольных окон и входов в подвалы; </w:t>
      </w:r>
    </w:p>
    <w:p w:rsidR="00915EC0" w:rsidRPr="00915EC0" w:rsidRDefault="00915EC0" w:rsidP="00866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в исправном состоянии размещенного на фасаде электроосвещения и включение его с наступлением темноты; </w:t>
      </w:r>
    </w:p>
    <w:p w:rsidR="00915EC0" w:rsidRPr="00915EC0" w:rsidRDefault="00915EC0" w:rsidP="00C03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своевременную покраску, очистку и промывку поверхностей фасадов в зависимости от их состояния и условий эксплуатации, а ограждения не менее 1 раза в год до 1 мая; </w:t>
      </w:r>
    </w:p>
    <w:p w:rsidR="00915EC0" w:rsidRPr="00915EC0" w:rsidRDefault="00915EC0" w:rsidP="00C03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мытье окон и витрин, вывесок и указателей; очистку от надписей, рисунков, объявлений, плакатов и иной информационно-печатной продукции; </w:t>
      </w:r>
    </w:p>
    <w:p w:rsidR="00915EC0" w:rsidRPr="00915EC0" w:rsidRDefault="00915EC0" w:rsidP="00C03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иных требований, предусмотренных правилами и нормами технической эксплуатации зданий, строений и сооружений. </w:t>
      </w:r>
    </w:p>
    <w:p w:rsidR="00915EC0" w:rsidRPr="00915EC0" w:rsidRDefault="00915EC0" w:rsidP="00CE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В зимнее время владельцами (арендаторами) зданий и </w:t>
      </w:r>
      <w:proofErr w:type="gramStart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управляющими организациями, осуществляющими управление жилым фондом должна быть организована</w:t>
      </w:r>
      <w:proofErr w:type="gramEnd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своевременная очистка кровель и козырьков входных узлов от снега, наледи, сосулек, а также снежных навесов по мере их образования, накопления.</w:t>
      </w:r>
    </w:p>
    <w:p w:rsidR="00915EC0" w:rsidRPr="00915EC0" w:rsidRDefault="00915EC0" w:rsidP="00CE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Кровли с наружным водоотводом необходимо периодически очищать от снега, не допуская образования снежного слоя толщиной более 30 см, а при температуре 0 град. и выше более 10 см. </w:t>
      </w:r>
    </w:p>
    <w:p w:rsidR="00915EC0" w:rsidRPr="00915EC0" w:rsidRDefault="00915EC0" w:rsidP="00CE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Очистка кровель зданий от снега, наледи и сосулек, выходящих на пешеходные зоны, должна производиться по мере их образования с предварительным ограждением опасных участков в соответствии с установленными нормами. Не допускается образование снежных навесов на всех видах кровель, включая балконов и козырьков входных узлов. </w:t>
      </w:r>
    </w:p>
    <w:p w:rsidR="00915EC0" w:rsidRPr="00915EC0" w:rsidRDefault="00915EC0" w:rsidP="00CE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Очистку кровли зданий и козырьков входных узлов и сливов оконных проемов от снега, наледи и сосулек со сбросом их на тротуары допускается производить с поверхности ската кровли, обращенного в сторону улицы, лишь в светлое время суток.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провести охранные мероприятия, обеспечивающие безопасность людей. Сброшенные с кровель зданий снег, наледь и сосульки, убранные на дороги общего пользования и размещенные вдоль </w:t>
      </w:r>
      <w:proofErr w:type="spellStart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прилотковой</w:t>
      </w:r>
      <w:proofErr w:type="spellEnd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дороги, вывозятся одновременно с вывозом снега в соответствии с заключенным договором с лицом, осуществляющим уборку проезжей части</w:t>
      </w:r>
      <w:r w:rsidR="00CE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самостоятельно в установленном порядке.</w:t>
      </w:r>
    </w:p>
    <w:p w:rsidR="00915EC0" w:rsidRPr="00915EC0" w:rsidRDefault="00915EC0" w:rsidP="00CE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сбрасывании снега с крыши и козырьков входных узлов должны быть приняты меры, обеспечивающие полную сохранность деревьев, кустарников, воздушных линий уличного электроосвещения, растяжек, рекламных конструкций, светофорных объектов, дорожных знаков, линий связи, вывесок.</w:t>
      </w:r>
      <w:proofErr w:type="gramEnd"/>
    </w:p>
    <w:p w:rsidR="00915EC0" w:rsidRPr="00915EC0" w:rsidRDefault="00915EC0" w:rsidP="00CE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Здания должны быть оборудованы аншлагами, номерными знаками, </w:t>
      </w:r>
      <w:proofErr w:type="spellStart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флагодержателями</w:t>
      </w:r>
      <w:proofErr w:type="spellEnd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памятными досками, указателями пожарного гидранта, а жилые дома - еще и указателями номеров.</w:t>
      </w:r>
    </w:p>
    <w:p w:rsidR="00915EC0" w:rsidRPr="00915EC0" w:rsidRDefault="00915EC0" w:rsidP="00CE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Аншлаги и номерные знаки должны содержаться в чистоте и в исправном состоянии.</w:t>
      </w:r>
    </w:p>
    <w:p w:rsidR="00915EC0" w:rsidRPr="00915EC0" w:rsidRDefault="00915EC0" w:rsidP="00CE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Запрещается:</w:t>
      </w:r>
    </w:p>
    <w:p w:rsidR="00915EC0" w:rsidRPr="00915EC0" w:rsidRDefault="00915EC0" w:rsidP="00CE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всякие изменения фасадов зданий, связанные с ликвидацией или изменением отдельных деталей, снятие, замена или устройство новых архитектурных деталей, 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устройство новых или заделка существующих проемов, изменение формы окон, переоборудование или устройство новых балконов и лоджий, эркеров, застройка пространства между балконами без со</w:t>
      </w:r>
      <w:r w:rsidR="00CE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гласования отдела строительства и 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 Исполнительного комитета района и получения разрешения в установленном порядке; </w:t>
      </w:r>
      <w:proofErr w:type="gramEnd"/>
    </w:p>
    <w:p w:rsidR="00915EC0" w:rsidRPr="00915EC0" w:rsidRDefault="00915EC0" w:rsidP="00CE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крепление к стенам зданий, строений и сооружений различных растяжек, подвесок, вывесок, указателей, флагштоков, устройств наружной рекламы без получения разрешения, выдаваемого </w:t>
      </w:r>
      <w:r w:rsidR="00CE35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Исполнительным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CE3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 </w:t>
      </w:r>
    </w:p>
    <w:p w:rsidR="00915EC0" w:rsidRPr="00915EC0" w:rsidRDefault="00915EC0" w:rsidP="00CE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и эксплуатация указателей наименования улицы, номера здания, строения или сооружения без согласования с Исполнительным комитетом; </w:t>
      </w:r>
    </w:p>
    <w:p w:rsidR="00915EC0" w:rsidRPr="00915EC0" w:rsidRDefault="00915EC0" w:rsidP="00CE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и эксплуатация на фасаде и (или) крыше здания, строения или сооружения держателей флагов, флагштоков без наличия проекта, согласованного с Исполнительным комитетом; </w:t>
      </w:r>
    </w:p>
    <w:p w:rsidR="00915EC0" w:rsidRPr="00915EC0" w:rsidRDefault="00915EC0" w:rsidP="009A5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развешивание и наклейка афиш, объявлений, плакатов и другой информационно-печатной продукции на фасадах зданий, строений и сооружений; </w:t>
      </w:r>
    </w:p>
    <w:p w:rsidR="00CE3559" w:rsidRPr="00915EC0" w:rsidRDefault="00915EC0" w:rsidP="009A5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сбрасывать с кровель зданий лед, снег и мусор в воронки водосточных труб.</w:t>
      </w:r>
    </w:p>
    <w:p w:rsidR="00915EC0" w:rsidRPr="00915EC0" w:rsidRDefault="00CE3559" w:rsidP="009A5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2.4.7</w:t>
      </w:r>
      <w:r w:rsidR="00915EC0"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дворовой территории многоэтажной жилой застройки включает: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озеленение и уход за существующими зелеными насаждениями, а при необходимости проведение санитарной обрезки и вырубки в соответствии с действующими на территории муниципального образования нормами и правилами; 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 текущий и капитальный ремонт малых архитектурных форм.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9A5C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Ответственные за содержание дворовой территории многоэтажной жилой застройки лица обязаны обеспечить: 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регулярную уборку и систематическое наблюдение за санитарным состоянием дворовой территории; 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дворовой территории с целью установления возможных причин возникновения дефектов внутриквартальных дорог, тротуаров, дорожек, </w:t>
      </w:r>
      <w:proofErr w:type="spellStart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отмосток</w:t>
      </w:r>
      <w:proofErr w:type="spellEnd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искусственных сооружений, малых архитектурных форм и т.п., принимать меры по их устранению; 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установку урн для мусора у входов в подъезды, у скамеек и их своевременную очистку; 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установку щитов для объявлений возле каждого подъезда;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скользких участков песком и (или) специальными </w:t>
      </w:r>
      <w:proofErr w:type="spellStart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смесями; 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недопущением: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расклеивания объявлений в неустановленных местах; 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вывешивания белья, одежды, ковров и прочих предметов на свободных земельных участках, выходящих на проезд; 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мытья транспортных средств на дворовой территории; 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самовольного строительства мелких дворовых построек; </w:t>
      </w:r>
    </w:p>
    <w:p w:rsidR="00915EC0" w:rsidRPr="00915EC0" w:rsidRDefault="00915EC0" w:rsidP="0096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переоборудования балконов и лоджий без получения соответствующего разрешения и согласования в установленном порядке; </w:t>
      </w:r>
    </w:p>
    <w:p w:rsidR="00915EC0" w:rsidRPr="00915EC0" w:rsidRDefault="00915EC0" w:rsidP="00965E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загромождения дворовой территории металлическим ломом, строительным мусором, твердыми бытовыми отходами, крупногабаритным мусором, шлаком, золой и другими отходами производства и потребления; </w:t>
      </w:r>
    </w:p>
    <w:p w:rsidR="00915EC0" w:rsidRPr="00915EC0" w:rsidRDefault="00915EC0" w:rsidP="00965E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выливания во дворы помоев, выбрасывания пищевых отходов и мусора, а также закапывания или сжигания их во дворах; 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недопущением на территории с зелеными насаждениями парковки (стоянки) транспортных средств, складирования и размещения снега и различного мусора, а также иных действий, способных оказать порчу и повреждение зеленых насаждений; 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9A5C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дворовой территории многоэтажной жилой застройки запрещается:</w:t>
      </w:r>
    </w:p>
    <w:p w:rsidR="00915EC0" w:rsidRPr="00915EC0" w:rsidRDefault="00915EC0" w:rsidP="00965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складировать и хранить тару и иные отходы в неустановленных местах;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</w:t>
      </w:r>
      <w:r w:rsidR="000F2C9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территории индивидуальной жилой застройки осуществляется ответственными лицами в соответствии с действующими правилами и нормами, а также настоящими Правилами.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0F2C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Собственники и (или) наниматели индивидуальных жилых домов обязаны: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в исправном состоянии индивидуальные жилые дома и иные постройки, а также ограждения домовладения и производить своевременный ремонт их фасадов и других отдельных элементов (входных дверей и козырьков, крылец и лестниц и т.п.);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уход за зелеными насаждениями своими силами или по договорам со специализированными организациями;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на фасадах индивидуальных жилых домов по согласованию с Исполнительным комитетом указатели наименования улицы, переулка, а также номера дома;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оборудовать и очищать водоотводные канавы и трубы, в весенний период обеспечивать пропуск талых вод;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складировать отходы производства и потребления только в специально отведенных местах (контейнерных площадках).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0F2C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территориях индивидуальной жилой застройки запрещается: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ограждение за границами домовладения; сжигать листву, любые виды отходов и мусор на территориях домовладений;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и размещать бани, туалеты в прибрежно-защитной полосе и </w:t>
      </w:r>
      <w:proofErr w:type="spellStart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водоохранной</w:t>
      </w:r>
      <w:proofErr w:type="spellEnd"/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зоне водных объектов</w:t>
      </w:r>
      <w:r w:rsidR="001F55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выгребные ямы которых без водонепроницаемых стенок и днищ;  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выталкивать снег, выбрасывать мусор, сбрасывать шлак, сливать жидкие бытовые отходы за территорию домовладения;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складировать уголь, тару, дрова, крупногабаритный мусор, строительные материалы за территорией домовладения;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 транспортные средства за территорией домовладения;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мелкие дворовые постройки, обустраивать выгребные ямы за территорией домовладения;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на уличных проездах заграждения, затрудняющие или препятствующие доступу специального транспорта и уборочной техники, без разрешения Исполнительного комитета, согласованного с территориальными подразделениями органов государственного пожарного надзора ГУ МЧС России по Республике Татарстан; </w:t>
      </w:r>
    </w:p>
    <w:p w:rsid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разрушать и портить объекты благоустройства, малые архитектурные формы, зеленые насаждения, загрязнять территорию отходами производства и потребления, засорять водоемы; </w:t>
      </w:r>
    </w:p>
    <w:p w:rsidR="00E97DDE" w:rsidRPr="00E97DDE" w:rsidRDefault="00E97DDE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DE">
        <w:rPr>
          <w:rFonts w:ascii="Times New Roman" w:hAnsi="Times New Roman" w:cs="Times New Roman"/>
          <w:sz w:val="24"/>
          <w:szCs w:val="24"/>
        </w:rPr>
        <w:t>хранить разукомплектованное (неисправное) тяжеловесное транспортное средство за территорией домовладения, а также хранить, устраивать стоянку, ремонтировать тяжеловесные транспортные средства, включая специальную технику, прицепы и полуприцепы за территорией домовладения. </w:t>
      </w:r>
    </w:p>
    <w:p w:rsidR="00915EC0" w:rsidRPr="00915EC0" w:rsidRDefault="00915EC0" w:rsidP="000F2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0F2C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Входные группы зданий жилого (нежилого) и общественного назначения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 В случае отсутствия озеленения площадки с твердым покрытием при входной группе необходимо предусмотреть различные виды озеленения.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0F2C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малых архитектурных форм осуществляется ответственными лицами в соответствии с действующими правилами и нормами, а также настоящими Правилами.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0F2C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. Ответственные лица обязаны: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содержать малые архитектурные формы в чистоте и в исправном состоянии; </w:t>
      </w:r>
    </w:p>
    <w:p w:rsidR="00915EC0" w:rsidRPr="00915EC0" w:rsidRDefault="00915EC0" w:rsidP="001F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производить покраску малых архитектурных форм (в случаях, предусмотренных проектом), а также следить за обновлением краски по мере необходимости; </w:t>
      </w:r>
    </w:p>
    <w:p w:rsidR="00915EC0" w:rsidRPr="00915EC0" w:rsidRDefault="00915EC0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соответствием требованиям прочности, надежности и безопасности конструктивных элементов оборудований детских, спортивных, хозяйственных площадок и площадок для отдыха.</w:t>
      </w:r>
    </w:p>
    <w:p w:rsidR="00915EC0" w:rsidRPr="00915EC0" w:rsidRDefault="000677DD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0F2C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5EC0"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15EC0"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слив воды на тротуары, газоны, проезжую часть дороги и территории с зелеными насаждениями,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  <w:proofErr w:type="gramEnd"/>
    </w:p>
    <w:p w:rsidR="00915EC0" w:rsidRPr="00915EC0" w:rsidRDefault="000677DD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0F2C9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15EC0"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Запрещается:</w:t>
      </w:r>
    </w:p>
    <w:p w:rsidR="00915EC0" w:rsidRPr="00915EC0" w:rsidRDefault="00915EC0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малые архитектурные формы не по назначению (отдых взрослых на детских игровых площадках, сушка белья на спортивных площадках и т.д.); </w:t>
      </w:r>
    </w:p>
    <w:p w:rsidR="00915EC0" w:rsidRPr="00915EC0" w:rsidRDefault="00915EC0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развешивать и наклеивать афиши, объявления, плакаты и иную информационно-печатную продукцию на малых архитектурных формах; </w:t>
      </w:r>
    </w:p>
    <w:p w:rsidR="00915EC0" w:rsidRPr="00915EC0" w:rsidRDefault="00915EC0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ломать и повреждать малые архитектурные формы и их конструктивные элементы;</w:t>
      </w:r>
    </w:p>
    <w:p w:rsidR="00915EC0" w:rsidRPr="00915EC0" w:rsidRDefault="00915EC0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некапитальные сооружения под козырьками вестибюлей, в арках зданий, на территориях с зелеными насаждения, площадках (детских, отдыха, спортивных, транспортных стоянках) ближе 10м от остановочных павильонов, ближе 20м от окон жилых помещений, ближе 3м от ствола дерева, в охранной зоне инженерных коммуникаций; </w:t>
      </w:r>
    </w:p>
    <w:p w:rsidR="00915EC0" w:rsidRPr="00915EC0" w:rsidRDefault="0067645F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0F2C9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5EC0"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уборку и содержание в течение длительного времени (более одного года) неиспользуемых и </w:t>
      </w:r>
      <w:proofErr w:type="spellStart"/>
      <w:r w:rsidR="00915EC0"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неосваиваемых</w:t>
      </w:r>
      <w:proofErr w:type="spellEnd"/>
      <w:r w:rsidR="00915EC0"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территорий, а также территорий после сноса строений возлагается на владельцев.</w:t>
      </w:r>
    </w:p>
    <w:p w:rsidR="00915EC0" w:rsidRPr="00915EC0" w:rsidRDefault="000F2C9F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2.4.19</w:t>
      </w:r>
      <w:r w:rsidR="00915EC0"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15EC0"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Неканализированные</w:t>
      </w:r>
      <w:proofErr w:type="spellEnd"/>
      <w:r w:rsidR="00915EC0"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должны быть оборудованы биотуалетами или утепленными выгребными ямами с водонепроницаемым дном и стенками, а накопившиеся стоки (ЖБО) должны вывозиться самостоятельно в установленном порядке либо вывозиться по договорам специализированным предприятиям.</w:t>
      </w:r>
    </w:p>
    <w:p w:rsidR="00915EC0" w:rsidRPr="00915EC0" w:rsidRDefault="00915EC0" w:rsidP="00915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E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3B2" w:rsidRDefault="000563B2" w:rsidP="0005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Содержание мест массового пребывания граждан</w:t>
      </w:r>
    </w:p>
    <w:p w:rsidR="00423575" w:rsidRPr="000563B2" w:rsidRDefault="00423575" w:rsidP="00056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Содержание мест массового пребывания граждан осуществляется ответственными лицами в соответствии с действующими правилами и нормами, а также настоящими Правилами.</w:t>
      </w: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К местам массового пребывания граждан относятся:</w:t>
      </w: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отдыха населения - парки, пляжи, туристические базы, базы отдыха и др.; </w:t>
      </w: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активного отдыха и зрелищных мероприятий - стадионы, теннисные корты, игровые комплексы, открытые сценические площадки и др.; </w:t>
      </w: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объектов торгового назначения - рынки и объекты мелкорозничной сети (нестационарные объекты торговли и сферы услуг - автомагазины (автолавки, автоприцепы), цистерны, тележки, лотки (переносные и со сборно-разборным тентовым покрытием), летние кафе, объекты торговли и бытового обслуживания вне зависимости от ведомственной принадлежности; </w:t>
      </w: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территории, занятые автомобильными стоянками, дачно-строительными и гаражно-строительными кооперативами, кооперативами овощехранилищ, садоводческими и огородническими некоммерческими объединениями граждан; </w:t>
      </w: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территории, прилегающие к административным и общественным зданиям, строениям и учреждениям (театрам, кинотеатрам, СДК, школам, дошкольным учреждениям, поликлиникам и др.); кладбища и мемориалы.</w:t>
      </w: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 Ответственность за уборку территорий, занятых автомобильными стоянками, гаражно-строительными кооперативами, кооперативами овощехранилищ, садоводческими 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огородническими некоммерческими объединениями граждан возлагается на собственников (владельцев) данных объектов.</w:t>
      </w: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2.5.4. Ответственные лица обязаны:</w:t>
      </w: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работы по благоустройству мест массового пребывания граждан в соответствии с проектами, согласованными с Исполнительным комитетом; устанавливать в местах массового пребывания граждан урны для сбора мелкого мусора и своевременно очищать их; </w:t>
      </w: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освещение мест массового пребывания граждан в темное время суток; </w:t>
      </w:r>
    </w:p>
    <w:p w:rsidR="000563B2" w:rsidRPr="000563B2" w:rsidRDefault="000563B2" w:rsidP="00676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обеспечить уборку территории от мусора, смета, грязи, пыли, снега и наледи, а также осуществлять своевременный покос травы, не допускать травостоя высотой более 10-15см.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2.5.5. Территории пляжей должны соответствовать установленным санитарным нормам и правилам.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2.5.6. Территории пляжей должны быть оборудованы средствами спасения, туалетами, медицинскими пунктами, питьевыми фонтанчиками, урнами для сбора мусора, пляжным оборудованием (затеняющие навесы, кабины для переодевания, лежаки и т.д.).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2.5.7. Территории рынков должны быть благоустроены, иметь твердые покрытия и уклоны для стока ливневых и талых вод, и также оборудованы туалетами, хозяйственными площадками, контейнерными площадками, контейнерами и урнами, иметь водопровод и канализацию.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рынках один день в неделю объявляется санитарным для уборки и дезинфекции всей территории, основных и подсобных помещений, торговых мест, прилавков, столов, инвентаря. Территории микрорынков (</w:t>
      </w:r>
      <w:proofErr w:type="spellStart"/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минирынков</w:t>
      </w:r>
      <w:proofErr w:type="spellEnd"/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) убираются ежедневно, как в конце рабочего, так и в течение рабочего дня. После закрытия рынка ежедневно должна производиться основная уборка территории. В теплый период года, помимо обязательного подметания, на территории рынков и микрорынков с твердым покрытием следует проводить влажную уборку. В зимний период года территории рынка должна постоянно очищаться от снега и наледи до твердого покрытия.</w:t>
      </w:r>
    </w:p>
    <w:p w:rsidR="000563B2" w:rsidRPr="000563B2" w:rsidRDefault="007E7586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2.5.8</w:t>
      </w:r>
      <w:r w:rsidR="000563B2"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территориях мест массового пребывания граждан запрещается: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хранить тару и торговое оборудование в не предназначенных для этого местах; 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загрязнять территорию отходами производства и потребления; 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 транспортные средства в не предназначенных для этого местах; 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повреждать газоны, объекты естественного и искусственного озеленения; 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сидеть на столах и спинках скамеек; 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повреждать малые архитектурные формы и перемещать их с установленных мест; 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выливать остатки жидких продуктов, воду из сатураторных установок, квасных и пивных цистерн на тротуары, газоны и дороги; 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 домашних животных на пляжах;</w:t>
      </w:r>
    </w:p>
    <w:p w:rsidR="000563B2" w:rsidRPr="000563B2" w:rsidRDefault="000563B2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некапитальные сооружения:</w:t>
      </w:r>
    </w:p>
    <w:p w:rsidR="000563B2" w:rsidRPr="000563B2" w:rsidRDefault="007E7586" w:rsidP="007E7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2.5.9</w:t>
      </w:r>
      <w:r w:rsidR="000563B2"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Выгул собак на улицу производится только на коротком поводке и в наморднике, владельцы животных обязаны принимать необходимые меры к безопасности окружающих.</w:t>
      </w:r>
    </w:p>
    <w:p w:rsidR="000563B2" w:rsidRPr="000563B2" w:rsidRDefault="000563B2" w:rsidP="0005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3B2" w:rsidRPr="000563B2" w:rsidRDefault="000563B2" w:rsidP="000563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Порядок содержания элементов внешнего благоустройства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Общие требования к содержанию элементов внешнего благоустройства.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2.6.1.1. Содержание элементов благоустройства, включая работы по восстановлению и ремонту памятников, мемориалов, осуществляется физическим и (или) юридическим лицам, независимо от их организационно-правовых форм, владеющим соответствующими элементами внешнего благоустройства на праве собственности, хозяйственного ведения, 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оперативного управления, либо на основании соглашений с собственником или лицом, уполномоченным собственником.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содержания иных элементов внешнего благоустройства осуществляется Исполнительным комитетом по соглашениям со специализированными организациями, гражданами в пределах средств, предусмотренных на эти цели в бюджете муниципального образования.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2.6.1.2. 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Республики Татарстан, муниципальными нормативными правовыми актами.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2.6.1.3. Строительные площадки ограждаются по всему периметру плотным забором установленного образца. В ограждениях рекомендуется предусмотреть минимальное количество проездов.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Проезды, как правило, должны выходить на второстепенные улицы и оборудоваться шлагбаумами или воротами.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площадки обеспечиваются благоустроенной проезжей частью не менее 20 метров у каждого выезда с оборудованием для очистки колес.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Световые вывески, реклама и витрины.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2.6.2.1. Установку всякого рода вывесок разрешается только после согласования эскизов с Исполнительным комитетом.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2.6.2.2. Организации, эксплуатирующие световые рекламы и вывески, ежедневно включают их с наступлением темного времени суток и выключают не ранее времени отключения уличного освещения, но не позднее наступления светового дня, обеспечивают своевременную замену перегоревших </w:t>
      </w:r>
      <w:proofErr w:type="spellStart"/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газосветовых</w:t>
      </w:r>
      <w:proofErr w:type="spellEnd"/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трубок и электроламп.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2.6.2.3. Витрины оборудуются специальными осветительными приборами.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2.6.2.4. Расклейка газет, афиш, плакатов, различного рода объявлений и реклам разрешается только на специально установленных стендах.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2.6.2.5. Очистка от объявлений опор уличного освещения, цоколя зданий, заборов и других сооружений осуществляется организациями, эксплуатирующими данные объекты.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2.6.2.6. Размещение и эксплуатация средств наружной рекламы осуществляется в соответствии с Федеральным законом «О рекламе».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Строительство, установка и содержание малых архитектурных форм.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2.6.3.1. Физическим или юридическим лицам следует при содержании малых архитектурных форм производить их ремонт и окраску, согласовывая кодеры с </w:t>
      </w:r>
      <w:r w:rsidR="002319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Исполнительным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231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2.6.3.2. Окраска киосков, павильонов,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производится не реже одного раза в год.</w:t>
      </w:r>
    </w:p>
    <w:p w:rsidR="000563B2" w:rsidRPr="000563B2" w:rsidRDefault="000563B2" w:rsidP="00231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2.6.3.3. Окраска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производится не реже одного раза в два года, а ремонт - по мере необходимости.</w:t>
      </w:r>
    </w:p>
    <w:p w:rsidR="000563B2" w:rsidRPr="000563B2" w:rsidRDefault="000563B2" w:rsidP="000C3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2.6.4. Ремонт и содержание зданий и сооружений.</w:t>
      </w:r>
    </w:p>
    <w:p w:rsidR="000563B2" w:rsidRPr="000563B2" w:rsidRDefault="000563B2" w:rsidP="000C3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2.6.4.1. Эксплуатация зданий и сооружений, их ремонт производится в соответствии с установленными правилами и нормами технической эксплуатации.</w:t>
      </w:r>
    </w:p>
    <w:p w:rsidR="000563B2" w:rsidRPr="000563B2" w:rsidRDefault="000563B2" w:rsidP="000C3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2.6.4.2. Текущий и капитальный ремонт,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лицами.</w:t>
      </w:r>
    </w:p>
    <w:p w:rsidR="000563B2" w:rsidRPr="000563B2" w:rsidRDefault="000563B2" w:rsidP="000C3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2.6.4.3.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дверных проемов, выходящих на главный фасад, производятся по согласованию с </w:t>
      </w:r>
      <w:r w:rsidR="000C3B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Исполнительным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0C3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0563B2" w:rsidRPr="000563B2" w:rsidRDefault="000563B2" w:rsidP="000C3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2.6.4.4. Руководители организаций, в ведении которых находятся здания, а также собственники домов и строений обязаны иметь: указатели на зданиях с обозначением наименования улицы и номерных знаков утвержденного образца, а на угловых домах - названия пересекающихся улиц. Исправное электроосвещение во дворах, у подъездов, на прилегающих территориях и включать его с наступлением темноты.</w:t>
      </w:r>
    </w:p>
    <w:p w:rsidR="00F9502E" w:rsidRPr="000563B2" w:rsidRDefault="000563B2" w:rsidP="0005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3B2" w:rsidRPr="000563B2" w:rsidRDefault="000563B2" w:rsidP="000563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 Работы по озеленению территорий и содержанию зеленых насаждений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Озеленение территории, работы по содержанию и восстановлению парков, скверов, зеленых зон осуществляются специализированными организациями, гражданами по договорам с Исполнительным комитетом в пределах средств, предусмотренных в бюджете поселения на эти цели.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2.7.2. Содержание зеленых насаждений осуществляется в соответствии с действующими нормативными правовыми актами, а также настоящими Правилами.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Снос, пересадка, обрезка и повреждение зелёных насаждений производится только при наличии разрешения, выданного Исполнительным комитетом, с соблюдением указанных условий и сроков, за исключением зеленых насаждений произрастающих на землях, находящихся в собственности граждан и юридических лиц.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Снос, пересадка, обрезка и повреждение зелёных насаждений без разрешения на снос зеленых насаждений, а равно не выполнение условий и сроков выданного разрешения признаётся, как несанкционированный снос зелёных насаждений. Виновные за несанкционированный снос привлекаются к ответственности, и взыскивается ущерб, рассчитанный в соответствии с действующими методиками.</w:t>
      </w:r>
    </w:p>
    <w:p w:rsidR="000563B2" w:rsidRPr="000563B2" w:rsidRDefault="000563B2" w:rsidP="004235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2.7.3. На территориях общего пользования с зелеными насаждениями запрещается:   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складировать любые материалы, грунт, мусор, скошенную траву на газонах, в том числе неокоренную и не обработанную от вредителей и болезней древесину;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некапитальные сооружения;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устраивать несанкционированные свалки, складировать снег и лед;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обрабатывать солью, химическими препаратами дорожки и тротуары, расположенные в непосредственной близости от зеленых насаждений;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жечь костры и нарушать требования пожарной безопасности;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подвешивать на деревьях и кустарниках гамаки, качели, веревки для сушки белья, забивать в стволы деревьев гвозди, прикреплять рекламные щиты и другие приспособления, способные повредить зеленые насаждения;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из деревьев сок, смолу, делать надрезы, надписи и наносить им другие механические повреждения;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рвать цветы и ломать ветви деревьев и кустарников;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обрезать, сносить и пересаживать зеленые насаждения без получения соответствующего разрешения, повреждать их при производстве ремонтных и строительных работ;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вывозить снег с земельных участков, занятых многолетними цветами, а также обнажать от снега участки, занятые посадками недостаточно морозостойких растений;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повреждать газоны, цветники, растительный слой земли; 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стоянку, осуществлять проезд и хранение транспортных средств на газонах;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портить скульптуры, скамейки, ограды;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пасти скот;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добывать растительную землю, песок и производить другие раскопки;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выгуливать и отпускать с поводка собак в парках, скверах и иных территориях зеленых насаждений;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сжигать листву и мусор на территории общего пользования муниципального образования.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2.7.4. 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реконструкция объектов ландшафтной архитектуры производятся только по проектам, согласованным с Исполнительным комитетом.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2.7.5. Лицам, указанным в пункте 2.7.1 необходимо: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доводить до сведения Исполнительного комитета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0563B2" w:rsidRPr="000563B2" w:rsidRDefault="000563B2" w:rsidP="00423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проводить своевременный ремонт ограждений зеленых насаждений</w:t>
      </w:r>
      <w:r w:rsidR="009C4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2.7.6. Запрещается самовольная вырубка деревьев и кустарников на земельных участках, находящихся в муниципальной собственности.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2.7.7. За всякое повреждение или самовольную вырубку зеленых насаждений на земельных участках, находящихся в муниципальной собственности, а также за непринятие мер охраны и халатное отношение к зеленым насаждениям виновные должны возместить восстановительную стоимость поврежденных или уничтоженных насаждений.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2.7.8. Снос деревьев в зоне индивидуальной застройки осуществляют собственники земельных участков самостоятельно за счет собственных средств.</w:t>
      </w:r>
    </w:p>
    <w:p w:rsidR="000563B2" w:rsidRPr="000563B2" w:rsidRDefault="000563B2" w:rsidP="0005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3B2" w:rsidRPr="000563B2" w:rsidRDefault="000563B2" w:rsidP="00056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 Содержание и эксплуатация дорог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2.8.1. С целью сохранения дорожных покрытий на территории муниципального образования запрещается:</w:t>
      </w:r>
    </w:p>
    <w:p w:rsidR="000563B2" w:rsidRPr="000563B2" w:rsidRDefault="000563B2" w:rsidP="009C4C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подвоз груза волоком;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перегон по улицам населенных пунктов, имеющим твердое покрытие, машин на гусеничном ходу;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движение и стоянка большегрузного транспорта на придомовых территориях МКД, тротуарах. 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2.8.2. Специализированным организациям рекомендуется производить уборку территорий на основании соглашений с лицами, указанными в п.2.1.1 настоящих Правил. 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2.8.3. </w:t>
      </w:r>
      <w:proofErr w:type="gramStart"/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 поселения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осуществляются специализированными организациями, гражданами по договорам с Исполнительным комитетом в соответствии с планом капитальных вложений.</w:t>
      </w:r>
      <w:proofErr w:type="gramEnd"/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Вывоз скола асфальта при проведении дорожно-ремонтных работ производится организациями, проводящими работы: на центральных улицах муниципального образования – незамедлительно (в ходе работ), на остальных улицах и во дворах в течение суток.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2.8.4. Эксплуатация, текущий и капитальный ремонт светофоров (при наличии), дорожных знаков, разметки и иных объектов обеспечения безопасности уличного движения осуществляется специализированными организациями, гражданами по договорам с Исполнительным комитетом.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2.8.5. Организациям, в ведении которых находятся подземные сети, необходимо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0563B2" w:rsidRPr="000563B2" w:rsidRDefault="000563B2" w:rsidP="009C4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Крышки люков, колодцев, расположенных на проезжей части улиц и тротуаров, в случае их повреждения или разрушения необходимо немедленно огородить и в течение 6 часов восстановить организациям, в ведении которых находятся коммуникации.</w:t>
      </w:r>
    </w:p>
    <w:p w:rsidR="000563B2" w:rsidRPr="000563B2" w:rsidRDefault="000563B2" w:rsidP="0005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3B2" w:rsidRDefault="000563B2" w:rsidP="006A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1.10. Освещение территории муниципального образования</w:t>
      </w:r>
    </w:p>
    <w:p w:rsidR="006A2BFE" w:rsidRPr="000563B2" w:rsidRDefault="006A2BFE" w:rsidP="006A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 Улицы, дороги, площади, мосты,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организаций, а также арки входов, дорожные знаки и указатели, элементы информации о муниципальном образовании должны освещаться в темное время суток по расписанию, утвержденному Исполнительным комитетом.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 освещению данных объектов следует возлагать на их собственников или уполномоченных собственником лиц.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 Освещение территории муниципального образования осуществляется </w:t>
      </w:r>
      <w:proofErr w:type="spellStart"/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энергоснабжающими</w:t>
      </w:r>
      <w:proofErr w:type="spellEnd"/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2.9.3. Строительство, эксплуатация, текущий и капитальный ремонт сетей наружного освещения улиц осуществляется специализированными организациями, гражданами по договорам с Исполнительным комитетом. </w:t>
      </w:r>
    </w:p>
    <w:p w:rsidR="000563B2" w:rsidRPr="000563B2" w:rsidRDefault="000563B2" w:rsidP="0005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3B2" w:rsidRDefault="000563B2" w:rsidP="00056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животных 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BFE" w:rsidRPr="000563B2" w:rsidRDefault="006A2BFE" w:rsidP="00056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2.10.2. Запрещается передвижение сельскохозяйственных животных на территории муниципального образования без сопровождающих лиц.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2.10.3. Выпас сельскохозяйственных животных осуществляется на специально отведенных Исполнительным комитетом местах выпаса под наблюдением владельца или уполномоченного им лица.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2.10.4. Домашние козы должны содержаться исключительно в загонах внутри придомовых территорий или под присмотром владельцев на пастбище. Материальную ответственность за ущерб, причиненный самовольной пастьбой скота, уничтожением или повреждением саженцев и зелёных насаждений, несут владельцы скота.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2.10.5. Отлов бродячих животных осуществляют специализированные организации, граждане по договорам с Исполнительным комитетом в пределах средств, предусмотренных в бюджете поселения на эти цели.</w:t>
      </w:r>
    </w:p>
    <w:p w:rsidR="000563B2" w:rsidRPr="000563B2" w:rsidRDefault="000563B2" w:rsidP="0005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563B2" w:rsidRDefault="000563B2" w:rsidP="00056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2.11. Особые требования к доступности среды 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BFE" w:rsidRPr="000563B2" w:rsidRDefault="006A2BFE" w:rsidP="00056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2.11.1. При проектировании объектов благоустройства жилой среды, улиц и дорог, объектов культурно-бытового обслуживания должна предусматриваться доступность среды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 Проектирование, строительство, установка технических средств и оборудования, способствующих передвижению пожилых лиц и инвалидов, должно осуществляться при новом строительстве заказчиком в соответствии с утвержденной проектной документацией.</w:t>
      </w:r>
    </w:p>
    <w:p w:rsidR="000563B2" w:rsidRPr="000563B2" w:rsidRDefault="000563B2" w:rsidP="0005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3B2" w:rsidRDefault="000563B2" w:rsidP="00056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 Праздничное оформление территории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BFE" w:rsidRPr="000563B2" w:rsidRDefault="006A2BFE" w:rsidP="00056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Праздничное оформление территории муниципального образования необходимо выполнять по решению Исполнительного комитета на период проведения государственных и городских праздников, мероприятий, связанных со знаменательными событиями.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зданий, сооружений осуществляется их владельцами в рамках концепции праздничного оформления территории муниципального образования.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2.12.2. Работы, связанные с проведением городских торжественных и праздничных мероприятий, осуществляются организациями самостоятельно за счет собственных средств, а также по договорам с Исполнительным комитетом в пределах средств, предусмотренных на эти цели в бюджете поселения.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 </w:t>
      </w:r>
      <w:proofErr w:type="gramStart"/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оформление включает: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2.12.4. Концепцию праздничного оформления определяется программой мероприятий и схемой размещения объектов и элементов праздничного оформления, </w:t>
      </w:r>
      <w:proofErr w:type="gramStart"/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утверждаемыми</w:t>
      </w:r>
      <w:proofErr w:type="gramEnd"/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Исполнительным комитетом.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2.12.5.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0563B2" w:rsidRPr="000563B2" w:rsidRDefault="000563B2" w:rsidP="006A2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63B2" w:rsidRPr="000563B2" w:rsidRDefault="000563B2" w:rsidP="006A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3.</w:t>
      </w: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ПРАВИЛ БЛАГОУСТРОЙСТВА</w:t>
      </w:r>
    </w:p>
    <w:p w:rsidR="000563B2" w:rsidRPr="000563B2" w:rsidRDefault="000563B2" w:rsidP="006A2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563B2" w:rsidRPr="000563B2" w:rsidRDefault="000563B2" w:rsidP="006A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3B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Нарушение требований настоящих Правил влечет административную ответственность в соответствии с действующим законодательством. </w:t>
      </w:r>
    </w:p>
    <w:p w:rsidR="00030F50" w:rsidRDefault="00030F50" w:rsidP="006A2BFE">
      <w:pPr>
        <w:spacing w:after="0"/>
        <w:ind w:firstLine="567"/>
        <w:jc w:val="both"/>
      </w:pPr>
    </w:p>
    <w:sectPr w:rsidR="0003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222"/>
    <w:multiLevelType w:val="multilevel"/>
    <w:tmpl w:val="40F436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703CE"/>
    <w:multiLevelType w:val="multilevel"/>
    <w:tmpl w:val="39D4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83"/>
    <w:rsid w:val="00030F50"/>
    <w:rsid w:val="000563B2"/>
    <w:rsid w:val="000677DD"/>
    <w:rsid w:val="000C3BC0"/>
    <w:rsid w:val="000D75E1"/>
    <w:rsid w:val="000F2C9F"/>
    <w:rsid w:val="001F2CB9"/>
    <w:rsid w:val="001F5592"/>
    <w:rsid w:val="0020214E"/>
    <w:rsid w:val="002319FE"/>
    <w:rsid w:val="002476AE"/>
    <w:rsid w:val="002D6F0E"/>
    <w:rsid w:val="002E2330"/>
    <w:rsid w:val="003425D5"/>
    <w:rsid w:val="00393F05"/>
    <w:rsid w:val="00423575"/>
    <w:rsid w:val="0046070F"/>
    <w:rsid w:val="00536083"/>
    <w:rsid w:val="0055747F"/>
    <w:rsid w:val="005C24E3"/>
    <w:rsid w:val="005D7A50"/>
    <w:rsid w:val="006421F8"/>
    <w:rsid w:val="00650D35"/>
    <w:rsid w:val="0067645F"/>
    <w:rsid w:val="006A2BFE"/>
    <w:rsid w:val="007B54CC"/>
    <w:rsid w:val="007E7586"/>
    <w:rsid w:val="008332FE"/>
    <w:rsid w:val="008461EE"/>
    <w:rsid w:val="00866FD5"/>
    <w:rsid w:val="0091339D"/>
    <w:rsid w:val="00915EC0"/>
    <w:rsid w:val="00923F37"/>
    <w:rsid w:val="00965EE7"/>
    <w:rsid w:val="009837E8"/>
    <w:rsid w:val="009A5C74"/>
    <w:rsid w:val="009C4C91"/>
    <w:rsid w:val="00A74E33"/>
    <w:rsid w:val="00C03304"/>
    <w:rsid w:val="00C21B5B"/>
    <w:rsid w:val="00CE3559"/>
    <w:rsid w:val="00D26A48"/>
    <w:rsid w:val="00D9179D"/>
    <w:rsid w:val="00E97DDE"/>
    <w:rsid w:val="00F37A36"/>
    <w:rsid w:val="00F9502E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2330"/>
  </w:style>
  <w:style w:type="paragraph" w:styleId="a3">
    <w:name w:val="Normal (Web)"/>
    <w:basedOn w:val="a"/>
    <w:uiPriority w:val="99"/>
    <w:semiHidden/>
    <w:unhideWhenUsed/>
    <w:rsid w:val="002E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330"/>
    <w:rPr>
      <w:b/>
      <w:bCs/>
    </w:rPr>
  </w:style>
  <w:style w:type="character" w:styleId="a5">
    <w:name w:val="Hyperlink"/>
    <w:basedOn w:val="a0"/>
    <w:uiPriority w:val="99"/>
    <w:semiHidden/>
    <w:unhideWhenUsed/>
    <w:rsid w:val="002E233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E2330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E2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23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74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2330"/>
  </w:style>
  <w:style w:type="paragraph" w:styleId="a3">
    <w:name w:val="Normal (Web)"/>
    <w:basedOn w:val="a"/>
    <w:uiPriority w:val="99"/>
    <w:semiHidden/>
    <w:unhideWhenUsed/>
    <w:rsid w:val="002E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330"/>
    <w:rPr>
      <w:b/>
      <w:bCs/>
    </w:rPr>
  </w:style>
  <w:style w:type="character" w:styleId="a5">
    <w:name w:val="Hyperlink"/>
    <w:basedOn w:val="a0"/>
    <w:uiPriority w:val="99"/>
    <w:semiHidden/>
    <w:unhideWhenUsed/>
    <w:rsid w:val="002E233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E2330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E2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23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7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ED73B72570A5AE3F90A4304AB05EDDEB2F2F4E5FACDDF2D1F313307qFqCF" TargetMode="External"/><Relationship Id="rId13" Type="http://schemas.openxmlformats.org/officeDocument/2006/relationships/hyperlink" Target="consultantplus://offline/ref=016ED73B72570A5AE3F9144E12C758E6DCBDA4FEE7FBC38B76406A6E50F51699DC429C521A66CE481C70DDq8qA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16ED73B72570A5AE3F90A4304AB05EDDEB2F2FBE8FACDDF2D1F313307FC1CCE9B0DC5125Eq6qEF" TargetMode="External"/><Relationship Id="rId12" Type="http://schemas.openxmlformats.org/officeDocument/2006/relationships/hyperlink" Target="consultantplus://offline/ref=016ED73B72570A5AE3F90A4304AB05EDD6BEFDF5E2F890D525463D31q0q0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16ED73B72570A5AE3F90A4304AB05EDDBB2FDF4E2F890D525463D31q0q0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16ED73B72570A5AE3F90A4304AB05EDDEB2F2F4E1FACDDF2D1F313307qFq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16ED73B72570A5AE3F90A4304AB05EDDEB5FBF5E5F5CDDF2D1F313307qFqCF" TargetMode="External"/><Relationship Id="rId14" Type="http://schemas.openxmlformats.org/officeDocument/2006/relationships/hyperlink" Target="consultantplus://offline/ref=016ED73B72570A5AE3F9144E12C758E6DCBDA4FEE7F7CE8B71406A6E50F51699DC429C521A66CE481D7CD8q8q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13174-29E5-47B9-93C8-D2792F89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16</Pages>
  <Words>7400</Words>
  <Characters>42184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2017-11-13T12:29:00Z</dcterms:created>
  <dcterms:modified xsi:type="dcterms:W3CDTF">2017-11-16T06:42:00Z</dcterms:modified>
</cp:coreProperties>
</file>