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D33BD5" w:rsidRDefault="00D33BD5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5B7413" w:rsidRDefault="005B7413" w:rsidP="00D33BD5">
      <w:pPr>
        <w:ind w:left="6804"/>
      </w:pPr>
    </w:p>
    <w:p w:rsidR="00E40FB0" w:rsidRDefault="00E40FB0" w:rsidP="00D33BD5">
      <w:pPr>
        <w:ind w:left="6804"/>
      </w:pPr>
    </w:p>
    <w:p w:rsidR="00E40FB0" w:rsidRDefault="00E40FB0" w:rsidP="00D33BD5">
      <w:pPr>
        <w:ind w:left="6804"/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623"/>
      </w:tblGrid>
      <w:tr w:rsidR="005B7413" w:rsidRPr="00B14C20" w:rsidTr="00403DF8">
        <w:tc>
          <w:tcPr>
            <w:tcW w:w="4785" w:type="dxa"/>
            <w:shd w:val="clear" w:color="auto" w:fill="auto"/>
          </w:tcPr>
          <w:p w:rsidR="005B7413" w:rsidRPr="000D448C" w:rsidRDefault="005B7413" w:rsidP="005B7413">
            <w:pPr>
              <w:tabs>
                <w:tab w:val="left" w:pos="3294"/>
              </w:tabs>
              <w:ind w:right="424"/>
              <w:jc w:val="both"/>
              <w:rPr>
                <w:b/>
                <w:sz w:val="28"/>
                <w:szCs w:val="28"/>
              </w:rPr>
            </w:pPr>
            <w:r w:rsidRPr="000D448C">
              <w:rPr>
                <w:sz w:val="28"/>
                <w:szCs w:val="28"/>
              </w:rPr>
              <w:t xml:space="preserve">Об </w:t>
            </w:r>
            <w:r>
              <w:rPr>
                <w:sz w:val="28"/>
                <w:szCs w:val="28"/>
              </w:rPr>
              <w:t xml:space="preserve">утверждении </w:t>
            </w:r>
            <w:r w:rsidRPr="000D448C">
              <w:rPr>
                <w:sz w:val="28"/>
                <w:szCs w:val="28"/>
              </w:rPr>
              <w:t xml:space="preserve">границ территорий объектов культурного наследия </w:t>
            </w:r>
            <w:r>
              <w:rPr>
                <w:sz w:val="28"/>
                <w:szCs w:val="28"/>
              </w:rPr>
              <w:t>местного (муниципального)</w:t>
            </w:r>
            <w:r w:rsidRPr="000D448C">
              <w:rPr>
                <w:sz w:val="28"/>
                <w:szCs w:val="28"/>
              </w:rPr>
              <w:t xml:space="preserve"> значения, расположенных на территории города Казани </w:t>
            </w:r>
          </w:p>
        </w:tc>
        <w:tc>
          <w:tcPr>
            <w:tcW w:w="4623" w:type="dxa"/>
            <w:shd w:val="clear" w:color="auto" w:fill="auto"/>
          </w:tcPr>
          <w:p w:rsidR="005B7413" w:rsidRPr="00B14C20" w:rsidRDefault="005B7413" w:rsidP="00403DF8">
            <w:pPr>
              <w:pStyle w:val="ConsTitle"/>
              <w:widowControl/>
              <w:snapToGrid w:val="0"/>
              <w:ind w:right="0"/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</w:p>
        </w:tc>
      </w:tr>
    </w:tbl>
    <w:p w:rsidR="005B7413" w:rsidRPr="00B14C20" w:rsidRDefault="005B7413" w:rsidP="005B7413">
      <w:pPr>
        <w:rPr>
          <w:sz w:val="22"/>
          <w:szCs w:val="22"/>
        </w:rPr>
      </w:pPr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olor w:val="000000" w:themeColor="text1"/>
          <w:sz w:val="28"/>
          <w:szCs w:val="28"/>
        </w:rPr>
      </w:pPr>
      <w:r w:rsidRPr="00067A40">
        <w:rPr>
          <w:color w:val="000000" w:themeColor="text1"/>
          <w:sz w:val="28"/>
          <w:szCs w:val="28"/>
        </w:rPr>
        <w:t>В соответствии с Федеральным за</w:t>
      </w:r>
      <w:r>
        <w:rPr>
          <w:color w:val="000000" w:themeColor="text1"/>
          <w:sz w:val="28"/>
          <w:szCs w:val="28"/>
        </w:rPr>
        <w:t>коном от 25 июня 2002 года № 73</w:t>
      </w:r>
      <w:r w:rsidRPr="00067A40">
        <w:rPr>
          <w:color w:val="000000" w:themeColor="text1"/>
          <w:sz w:val="28"/>
          <w:szCs w:val="28"/>
        </w:rPr>
        <w:t>-ФЗ «Об объектах культурного н</w:t>
      </w:r>
      <w:r>
        <w:rPr>
          <w:color w:val="000000" w:themeColor="text1"/>
          <w:sz w:val="28"/>
          <w:szCs w:val="28"/>
        </w:rPr>
        <w:t xml:space="preserve">аследия </w:t>
      </w:r>
      <w:r w:rsidRPr="00067A40">
        <w:rPr>
          <w:color w:val="000000" w:themeColor="text1"/>
          <w:sz w:val="28"/>
          <w:szCs w:val="28"/>
        </w:rPr>
        <w:t>(памятниках истории и культуры) народов Российской Федерации»,</w:t>
      </w:r>
      <w:r>
        <w:rPr>
          <w:color w:val="000000" w:themeColor="text1"/>
          <w:sz w:val="28"/>
          <w:szCs w:val="28"/>
        </w:rPr>
        <w:t xml:space="preserve"> Законом Республики Татарстан от 1 апреля 2005 года № 60-ЗРТ «Об объектах культурного наследия в Республике Татарстан», в целях </w:t>
      </w:r>
      <w:r w:rsidRPr="00067A40">
        <w:rPr>
          <w:color w:val="000000" w:themeColor="text1"/>
          <w:sz w:val="28"/>
          <w:szCs w:val="28"/>
        </w:rPr>
        <w:t xml:space="preserve">сохранения </w:t>
      </w:r>
      <w:r>
        <w:rPr>
          <w:color w:val="000000" w:themeColor="text1"/>
          <w:sz w:val="28"/>
          <w:szCs w:val="28"/>
        </w:rPr>
        <w:t>и государственной охраны объектов</w:t>
      </w:r>
      <w:r w:rsidRPr="00067A40">
        <w:rPr>
          <w:color w:val="000000" w:themeColor="text1"/>
          <w:sz w:val="28"/>
          <w:szCs w:val="28"/>
        </w:rPr>
        <w:t xml:space="preserve"> культурного наследия</w:t>
      </w:r>
      <w:r>
        <w:rPr>
          <w:color w:val="000000" w:themeColor="text1"/>
          <w:sz w:val="28"/>
          <w:szCs w:val="28"/>
        </w:rPr>
        <w:t xml:space="preserve"> регионального </w:t>
      </w:r>
      <w:r w:rsidRPr="00067A40">
        <w:rPr>
          <w:color w:val="000000" w:themeColor="text1"/>
          <w:sz w:val="28"/>
          <w:szCs w:val="28"/>
        </w:rPr>
        <w:t>значения,</w:t>
      </w:r>
      <w:r>
        <w:rPr>
          <w:color w:val="000000" w:themeColor="text1"/>
          <w:sz w:val="28"/>
          <w:szCs w:val="28"/>
        </w:rPr>
        <w:t xml:space="preserve"> и их территорий, как объектов</w:t>
      </w:r>
      <w:r w:rsidRPr="00067A40">
        <w:rPr>
          <w:color w:val="000000" w:themeColor="text1"/>
          <w:sz w:val="28"/>
          <w:szCs w:val="28"/>
        </w:rPr>
        <w:t xml:space="preserve"> градостроительной деятельности особого регулирования,</w:t>
      </w:r>
    </w:p>
    <w:p w:rsidR="005B7413" w:rsidRPr="00067A40" w:rsidRDefault="005B7413" w:rsidP="005B7413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caps/>
          <w:color w:val="000000" w:themeColor="text1"/>
          <w:sz w:val="28"/>
          <w:szCs w:val="28"/>
        </w:rPr>
      </w:pPr>
    </w:p>
    <w:p w:rsidR="005B7413" w:rsidRPr="000D448C" w:rsidRDefault="005B7413" w:rsidP="005B7413">
      <w:pPr>
        <w:ind w:left="-567" w:firstLine="567"/>
        <w:jc w:val="both"/>
        <w:rPr>
          <w:color w:val="000000" w:themeColor="text1"/>
          <w:sz w:val="28"/>
          <w:szCs w:val="28"/>
        </w:rPr>
      </w:pPr>
      <w:r w:rsidRPr="000D448C">
        <w:rPr>
          <w:color w:val="000000" w:themeColor="text1"/>
          <w:sz w:val="28"/>
          <w:szCs w:val="28"/>
        </w:rPr>
        <w:t>ПРИКАЗЫВАЮ:</w:t>
      </w:r>
    </w:p>
    <w:p w:rsidR="005B7413" w:rsidRPr="00067A40" w:rsidRDefault="005B7413" w:rsidP="005B7413">
      <w:pPr>
        <w:jc w:val="both"/>
        <w:rPr>
          <w:caps/>
          <w:color w:val="000000" w:themeColor="text1"/>
          <w:sz w:val="28"/>
          <w:szCs w:val="28"/>
        </w:rPr>
      </w:pPr>
    </w:p>
    <w:p w:rsidR="005B7413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 Утвердить границы территорий</w:t>
      </w:r>
      <w:r w:rsidRPr="00067A40">
        <w:rPr>
          <w:color w:val="000000" w:themeColor="text1"/>
          <w:sz w:val="28"/>
          <w:szCs w:val="28"/>
        </w:rPr>
        <w:t xml:space="preserve"> объект</w:t>
      </w:r>
      <w:r>
        <w:rPr>
          <w:color w:val="000000" w:themeColor="text1"/>
          <w:sz w:val="28"/>
          <w:szCs w:val="28"/>
        </w:rPr>
        <w:t>ов</w:t>
      </w:r>
      <w:r w:rsidRPr="00067A40">
        <w:rPr>
          <w:color w:val="000000" w:themeColor="text1"/>
          <w:sz w:val="28"/>
          <w:szCs w:val="28"/>
        </w:rPr>
        <w:t xml:space="preserve"> культурного наследия </w:t>
      </w:r>
      <w:r>
        <w:rPr>
          <w:sz w:val="28"/>
          <w:szCs w:val="28"/>
        </w:rPr>
        <w:t>местного (муниципального)</w:t>
      </w:r>
      <w:r>
        <w:rPr>
          <w:color w:val="000000" w:themeColor="text1"/>
          <w:sz w:val="28"/>
          <w:szCs w:val="28"/>
        </w:rPr>
        <w:t xml:space="preserve"> значения, расположенных на территории города</w:t>
      </w:r>
      <w:r w:rsidRPr="00D03CE8">
        <w:rPr>
          <w:color w:val="000000" w:themeColor="text1"/>
          <w:sz w:val="28"/>
          <w:szCs w:val="28"/>
        </w:rPr>
        <w:t xml:space="preserve"> Казани</w:t>
      </w:r>
      <w:r>
        <w:rPr>
          <w:color w:val="000000" w:themeColor="text1"/>
          <w:sz w:val="28"/>
          <w:szCs w:val="28"/>
        </w:rPr>
        <w:t xml:space="preserve"> (приложение № 1).</w:t>
      </w:r>
    </w:p>
    <w:p w:rsidR="005B7413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 w:rsidRPr="00B14C20">
        <w:rPr>
          <w:sz w:val="28"/>
          <w:szCs w:val="28"/>
        </w:rPr>
        <w:t xml:space="preserve">2. Утвердить режим </w:t>
      </w:r>
      <w:r>
        <w:rPr>
          <w:sz w:val="28"/>
          <w:szCs w:val="28"/>
        </w:rPr>
        <w:t>использования территорий объектов</w:t>
      </w:r>
      <w:r w:rsidRPr="00B14C20">
        <w:rPr>
          <w:sz w:val="28"/>
          <w:szCs w:val="28"/>
        </w:rPr>
        <w:t xml:space="preserve"> культурного наследия</w:t>
      </w:r>
      <w:r>
        <w:rPr>
          <w:sz w:val="28"/>
          <w:szCs w:val="28"/>
        </w:rPr>
        <w:t xml:space="preserve"> местного (муниципального)</w:t>
      </w:r>
      <w:r w:rsidRPr="00067A40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>значения, расположенных на территории города Казани (приложение № 2).</w:t>
      </w:r>
    </w:p>
    <w:p w:rsidR="005B7413" w:rsidRPr="00872754" w:rsidRDefault="005B7413" w:rsidP="005B7413">
      <w:pPr>
        <w:ind w:firstLine="708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3. Контроль за исполнением приказа оставляю за собой.</w:t>
      </w:r>
    </w:p>
    <w:p w:rsidR="005B7413" w:rsidRDefault="005B7413" w:rsidP="005B7413">
      <w:pPr>
        <w:ind w:left="6379"/>
        <w:rPr>
          <w:sz w:val="28"/>
          <w:szCs w:val="28"/>
        </w:rPr>
      </w:pPr>
    </w:p>
    <w:p w:rsidR="005B7413" w:rsidRDefault="005B7413" w:rsidP="005B7413">
      <w:pPr>
        <w:ind w:left="6379"/>
        <w:rPr>
          <w:sz w:val="28"/>
          <w:szCs w:val="28"/>
        </w:rPr>
      </w:pPr>
    </w:p>
    <w:p w:rsidR="00496F54" w:rsidRDefault="005B7413" w:rsidP="005B7413">
      <w:pPr>
        <w:ind w:left="6379" w:hanging="6379"/>
        <w:rPr>
          <w:sz w:val="28"/>
          <w:szCs w:val="28"/>
        </w:rPr>
      </w:pPr>
      <w:r w:rsidRPr="00A32A19">
        <w:rPr>
          <w:sz w:val="28"/>
          <w:szCs w:val="28"/>
        </w:rPr>
        <w:t xml:space="preserve">Министр                                                                 </w:t>
      </w:r>
      <w:r>
        <w:rPr>
          <w:sz w:val="28"/>
          <w:szCs w:val="28"/>
        </w:rPr>
        <w:t xml:space="preserve">                          </w:t>
      </w:r>
      <w:r w:rsidRPr="00A32A19">
        <w:rPr>
          <w:sz w:val="28"/>
          <w:szCs w:val="28"/>
        </w:rPr>
        <w:t>А.</w:t>
      </w:r>
      <w:r>
        <w:rPr>
          <w:sz w:val="28"/>
          <w:szCs w:val="28"/>
        </w:rPr>
        <w:t xml:space="preserve"> </w:t>
      </w:r>
      <w:r w:rsidRPr="00A32A19">
        <w:rPr>
          <w:sz w:val="28"/>
          <w:szCs w:val="28"/>
        </w:rPr>
        <w:t>М.</w:t>
      </w:r>
      <w:r>
        <w:rPr>
          <w:sz w:val="28"/>
          <w:szCs w:val="28"/>
        </w:rPr>
        <w:t xml:space="preserve"> </w:t>
      </w:r>
      <w:proofErr w:type="spellStart"/>
      <w:r w:rsidRPr="00A32A19">
        <w:rPr>
          <w:sz w:val="28"/>
          <w:szCs w:val="28"/>
        </w:rPr>
        <w:t>Сибагатуллин</w:t>
      </w:r>
      <w:proofErr w:type="spellEnd"/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496F54" w:rsidRPr="00A32A19" w:rsidRDefault="00496F54" w:rsidP="00496F54">
      <w:pPr>
        <w:ind w:right="-1"/>
        <w:jc w:val="both"/>
        <w:rPr>
          <w:b/>
          <w:sz w:val="28"/>
          <w:szCs w:val="28"/>
        </w:rPr>
      </w:pPr>
    </w:p>
    <w:p w:rsidR="00D33BD5" w:rsidRDefault="00D33BD5" w:rsidP="00496F54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D33BD5" w:rsidRDefault="00D33BD5" w:rsidP="00496F54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D33BD5" w:rsidRDefault="00D33BD5" w:rsidP="00496F54">
      <w:pPr>
        <w:pStyle w:val="3"/>
        <w:spacing w:before="0"/>
        <w:rPr>
          <w:rFonts w:ascii="Times New Roman" w:hAnsi="Times New Roman" w:cs="Times New Roman"/>
          <w:color w:val="auto"/>
          <w:sz w:val="28"/>
          <w:szCs w:val="28"/>
        </w:rPr>
      </w:pPr>
    </w:p>
    <w:p w:rsidR="00D33BD5" w:rsidRDefault="00D33BD5" w:rsidP="00D33BD5"/>
    <w:p w:rsidR="00D33BD5" w:rsidRDefault="00D33BD5" w:rsidP="00D33BD5"/>
    <w:p w:rsidR="00D33BD5" w:rsidRPr="00D33BD5" w:rsidRDefault="00D33BD5" w:rsidP="00D33BD5"/>
    <w:p w:rsidR="00496F54" w:rsidRDefault="00496F54" w:rsidP="00496F54">
      <w:pPr>
        <w:rPr>
          <w:b/>
          <w:sz w:val="28"/>
          <w:szCs w:val="28"/>
        </w:rPr>
      </w:pPr>
    </w:p>
    <w:p w:rsidR="00496F54" w:rsidRDefault="00496F54" w:rsidP="00496F54">
      <w:pPr>
        <w:ind w:hanging="426"/>
        <w:jc w:val="both"/>
      </w:pPr>
    </w:p>
    <w:p w:rsidR="00D33BD5" w:rsidRDefault="00D33BD5" w:rsidP="00496F54">
      <w:pPr>
        <w:ind w:left="7371" w:firstLine="417"/>
      </w:pPr>
    </w:p>
    <w:p w:rsidR="00DF4F7E" w:rsidRDefault="00DF4F7E" w:rsidP="004573BB">
      <w:pPr>
        <w:ind w:left="666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Приложение № 1 к </w:t>
      </w:r>
      <w:r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4573BB">
      <w:pPr>
        <w:ind w:left="666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4573BB">
      <w:pPr>
        <w:ind w:left="666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4573BB">
      <w:pPr>
        <w:ind w:left="6663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496F54" w:rsidRPr="008A17F6" w:rsidRDefault="00496F54" w:rsidP="00496F54">
      <w:pPr>
        <w:ind w:left="7371" w:firstLine="417"/>
      </w:pPr>
    </w:p>
    <w:p w:rsidR="00496F54" w:rsidRDefault="00496F54" w:rsidP="00496F54">
      <w:pPr>
        <w:ind w:left="6379"/>
        <w:rPr>
          <w:sz w:val="28"/>
          <w:szCs w:val="28"/>
        </w:rPr>
      </w:pPr>
    </w:p>
    <w:p w:rsidR="00496F54" w:rsidRPr="00F6696B" w:rsidRDefault="00496F54" w:rsidP="00496F54">
      <w:pPr>
        <w:jc w:val="center"/>
        <w:rPr>
          <w:b/>
          <w:sz w:val="28"/>
          <w:szCs w:val="28"/>
        </w:rPr>
      </w:pPr>
      <w:r w:rsidRPr="00F6696B">
        <w:rPr>
          <w:b/>
          <w:sz w:val="28"/>
          <w:szCs w:val="28"/>
        </w:rPr>
        <w:t>ГРАНИЦЫ</w:t>
      </w:r>
    </w:p>
    <w:p w:rsidR="00496F54" w:rsidRPr="00F265D6" w:rsidRDefault="00496F54" w:rsidP="005B7413">
      <w:pPr>
        <w:jc w:val="center"/>
      </w:pPr>
      <w:r>
        <w:rPr>
          <w:b/>
          <w:sz w:val="28"/>
          <w:szCs w:val="28"/>
        </w:rPr>
        <w:t xml:space="preserve">Территории </w:t>
      </w:r>
      <w:r w:rsidRPr="00B14C20">
        <w:rPr>
          <w:sz w:val="28"/>
          <w:szCs w:val="28"/>
        </w:rPr>
        <w:t xml:space="preserve">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="00B8584A" w:rsidRPr="00B14C20">
        <w:rPr>
          <w:sz w:val="28"/>
          <w:szCs w:val="28"/>
        </w:rPr>
        <w:t xml:space="preserve">) </w:t>
      </w:r>
      <w:r w:rsidRPr="00B14C20">
        <w:rPr>
          <w:sz w:val="28"/>
          <w:szCs w:val="28"/>
        </w:rPr>
        <w:t xml:space="preserve">значения </w:t>
      </w:r>
      <w:r w:rsidR="005B7413">
        <w:rPr>
          <w:sz w:val="28"/>
          <w:szCs w:val="28"/>
        </w:rPr>
        <w:t>расположенных на территории города Казани</w:t>
      </w: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Pr="007B6B64" w:rsidRDefault="003D742E" w:rsidP="007B6B64">
      <w:pPr>
        <w:pStyle w:val="af0"/>
        <w:numPr>
          <w:ilvl w:val="0"/>
          <w:numId w:val="2"/>
        </w:numPr>
        <w:jc w:val="center"/>
        <w:rPr>
          <w:sz w:val="28"/>
          <w:szCs w:val="28"/>
        </w:rPr>
      </w:pPr>
      <w:r w:rsidRPr="007B6B64">
        <w:rPr>
          <w:b/>
          <w:sz w:val="28"/>
          <w:szCs w:val="28"/>
        </w:rPr>
        <w:t xml:space="preserve">Карта (схема) </w:t>
      </w:r>
      <w:r w:rsidRPr="007B6B64">
        <w:rPr>
          <w:sz w:val="28"/>
          <w:szCs w:val="28"/>
        </w:rPr>
        <w:t xml:space="preserve">границ территории объекта культурного наследия </w:t>
      </w:r>
      <w:r w:rsidRPr="007B6B64">
        <w:rPr>
          <w:sz w:val="28"/>
        </w:rPr>
        <w:t xml:space="preserve">местного (муниципального) </w:t>
      </w:r>
      <w:r w:rsidRPr="007B6B64">
        <w:rPr>
          <w:sz w:val="28"/>
          <w:szCs w:val="28"/>
        </w:rPr>
        <w:t xml:space="preserve">значения «Дом К. Григорьева, 1859 г.», расположенного по адресу: г. Казань ул. Баумана д. 58 </w:t>
      </w:r>
    </w:p>
    <w:p w:rsidR="007B6B64" w:rsidRPr="007B6B64" w:rsidRDefault="007B6B64" w:rsidP="007B6B64">
      <w:pPr>
        <w:pStyle w:val="af0"/>
        <w:rPr>
          <w:sz w:val="28"/>
          <w:szCs w:val="28"/>
        </w:rPr>
      </w:pPr>
    </w:p>
    <w:p w:rsidR="003D742E" w:rsidRDefault="00017F0D" w:rsidP="003D742E">
      <w:pPr>
        <w:jc w:val="center"/>
        <w:rPr>
          <w:b/>
          <w:sz w:val="28"/>
          <w:szCs w:val="28"/>
        </w:rPr>
      </w:pPr>
      <w:r w:rsidRPr="00017F0D">
        <w:rPr>
          <w:b/>
          <w:noProof/>
          <w:sz w:val="28"/>
          <w:szCs w:val="28"/>
        </w:rPr>
        <w:drawing>
          <wp:inline distT="0" distB="0" distL="0" distR="0" wp14:anchorId="39404FD3" wp14:editId="734315C2">
            <wp:extent cx="4062548" cy="5337658"/>
            <wp:effectExtent l="0" t="0" r="0" b="0"/>
            <wp:docPr id="4" name="Рисунок 4" descr="C:\Users\ghayrullina\AppData\Local\Microsoft\Windows\Temporary Internet Files\Content.Outlook\K7S2CMLO\Баум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hayrullina\AppData\Local\Microsoft\Windows\Temporary Internet Files\Content.Outlook\K7S2CMLO\Бауман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1712" cy="534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42E" w:rsidRDefault="003D742E" w:rsidP="003D742E">
      <w:pPr>
        <w:rPr>
          <w:b/>
          <w:sz w:val="28"/>
          <w:szCs w:val="28"/>
        </w:rPr>
      </w:pPr>
    </w:p>
    <w:p w:rsidR="003D742E" w:rsidRDefault="007B6B64" w:rsidP="003D742E">
      <w:pPr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 wp14:anchorId="0B87E6D6" wp14:editId="77AF46C7">
            <wp:simplePos x="0" y="0"/>
            <wp:positionH relativeFrom="column">
              <wp:posOffset>525145</wp:posOffset>
            </wp:positionH>
            <wp:positionV relativeFrom="paragraph">
              <wp:posOffset>73660</wp:posOffset>
            </wp:positionV>
            <wp:extent cx="2824480" cy="782320"/>
            <wp:effectExtent l="0" t="0" r="0" b="0"/>
            <wp:wrapNone/>
            <wp:docPr id="6" name="Рисунок 6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742E" w:rsidRDefault="003D742E" w:rsidP="003D742E">
      <w:pPr>
        <w:rPr>
          <w:b/>
          <w:sz w:val="28"/>
          <w:szCs w:val="28"/>
        </w:rPr>
      </w:pPr>
    </w:p>
    <w:p w:rsidR="003D742E" w:rsidRPr="00911E6A" w:rsidRDefault="003D742E" w:rsidP="003D742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Картографическое описание </w:t>
      </w:r>
      <w:r w:rsidRPr="00911E6A">
        <w:rPr>
          <w:sz w:val="28"/>
          <w:szCs w:val="28"/>
        </w:rPr>
        <w:t>границы территории объекта культурного наследия местного значения «Дом К.</w:t>
      </w:r>
      <w:r>
        <w:rPr>
          <w:sz w:val="28"/>
          <w:szCs w:val="28"/>
        </w:rPr>
        <w:t xml:space="preserve"> </w:t>
      </w:r>
      <w:r w:rsidRPr="00911E6A">
        <w:rPr>
          <w:sz w:val="28"/>
          <w:szCs w:val="28"/>
        </w:rPr>
        <w:t xml:space="preserve">Григорьева, первая половина </w:t>
      </w:r>
      <w:r w:rsidRPr="00911E6A">
        <w:rPr>
          <w:sz w:val="28"/>
          <w:szCs w:val="28"/>
          <w:lang w:val="en-US"/>
        </w:rPr>
        <w:t>XIX</w:t>
      </w:r>
      <w:r w:rsidRPr="00911E6A">
        <w:rPr>
          <w:sz w:val="28"/>
          <w:szCs w:val="28"/>
        </w:rPr>
        <w:t xml:space="preserve"> в., </w:t>
      </w:r>
      <w:smartTag w:uri="urn:schemas-microsoft-com:office:smarttags" w:element="metricconverter">
        <w:smartTagPr>
          <w:attr w:name="ProductID" w:val="1859 г"/>
        </w:smartTagPr>
        <w:r w:rsidRPr="00911E6A">
          <w:rPr>
            <w:sz w:val="28"/>
            <w:szCs w:val="28"/>
          </w:rPr>
          <w:t>1859 г</w:t>
        </w:r>
      </w:smartTag>
      <w:r w:rsidRPr="00911E6A">
        <w:rPr>
          <w:sz w:val="28"/>
          <w:szCs w:val="28"/>
        </w:rPr>
        <w:t>., архитектор П.</w:t>
      </w:r>
      <w:r>
        <w:rPr>
          <w:sz w:val="28"/>
          <w:szCs w:val="28"/>
        </w:rPr>
        <w:t xml:space="preserve"> </w:t>
      </w:r>
      <w:r w:rsidRPr="00911E6A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Pr="00911E6A">
        <w:rPr>
          <w:sz w:val="28"/>
          <w:szCs w:val="28"/>
        </w:rPr>
        <w:t>Жуковский», расположенн</w:t>
      </w:r>
      <w:r>
        <w:rPr>
          <w:sz w:val="28"/>
          <w:szCs w:val="28"/>
        </w:rPr>
        <w:t>ого</w:t>
      </w:r>
      <w:r w:rsidRPr="00911E6A">
        <w:rPr>
          <w:sz w:val="28"/>
          <w:szCs w:val="28"/>
        </w:rPr>
        <w:t xml:space="preserve"> по адресу: г.</w:t>
      </w:r>
      <w:r>
        <w:rPr>
          <w:sz w:val="28"/>
          <w:szCs w:val="28"/>
        </w:rPr>
        <w:t xml:space="preserve"> </w:t>
      </w:r>
      <w:r w:rsidRPr="00911E6A">
        <w:rPr>
          <w:sz w:val="28"/>
          <w:szCs w:val="28"/>
        </w:rPr>
        <w:t xml:space="preserve">Казань, </w:t>
      </w:r>
      <w:r>
        <w:rPr>
          <w:sz w:val="28"/>
          <w:szCs w:val="28"/>
        </w:rPr>
        <w:t xml:space="preserve">                               </w:t>
      </w:r>
      <w:r w:rsidRPr="00911E6A">
        <w:rPr>
          <w:sz w:val="28"/>
          <w:szCs w:val="28"/>
        </w:rPr>
        <w:t>ул.</w:t>
      </w:r>
      <w:r>
        <w:rPr>
          <w:sz w:val="28"/>
          <w:szCs w:val="28"/>
        </w:rPr>
        <w:t xml:space="preserve"> </w:t>
      </w:r>
      <w:r w:rsidRPr="00911E6A">
        <w:rPr>
          <w:sz w:val="28"/>
          <w:szCs w:val="28"/>
        </w:rPr>
        <w:t>Баумана,</w:t>
      </w:r>
      <w:r>
        <w:rPr>
          <w:sz w:val="28"/>
          <w:szCs w:val="28"/>
        </w:rPr>
        <w:t xml:space="preserve"> д. </w:t>
      </w:r>
      <w:r w:rsidRPr="00911E6A">
        <w:rPr>
          <w:sz w:val="28"/>
          <w:szCs w:val="28"/>
        </w:rPr>
        <w:t>58</w:t>
      </w:r>
    </w:p>
    <w:p w:rsidR="003D742E" w:rsidRDefault="003D742E" w:rsidP="003D742E">
      <w:pPr>
        <w:ind w:firstLine="900"/>
        <w:jc w:val="both"/>
        <w:rPr>
          <w:sz w:val="28"/>
          <w:szCs w:val="28"/>
        </w:rPr>
      </w:pPr>
    </w:p>
    <w:p w:rsidR="003D742E" w:rsidRDefault="003D742E" w:rsidP="003D742E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Граница территории объекта культурного наследия местного значения «Дом К. Григорьева, первая половина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в., </w:t>
      </w:r>
      <w:smartTag w:uri="urn:schemas-microsoft-com:office:smarttags" w:element="metricconverter">
        <w:smartTagPr>
          <w:attr w:name="ProductID" w:val="1859 г"/>
        </w:smartTagPr>
        <w:r>
          <w:rPr>
            <w:sz w:val="28"/>
            <w:szCs w:val="28"/>
          </w:rPr>
          <w:t>1859 г</w:t>
        </w:r>
      </w:smartTag>
      <w:r>
        <w:rPr>
          <w:sz w:val="28"/>
          <w:szCs w:val="28"/>
        </w:rPr>
        <w:t>., архитектор П. Т. Жуковский», расположенного по адресу: г. Казань, ул. Баумана, д. 58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проходят:</w:t>
      </w:r>
    </w:p>
    <w:p w:rsidR="007B6B64" w:rsidRDefault="007B6B64" w:rsidP="007B6B64">
      <w:pPr>
        <w:ind w:firstLine="39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северо-восточная часть: </w:t>
      </w:r>
      <w:r w:rsidRPr="002922F5">
        <w:rPr>
          <w:sz w:val="28"/>
          <w:szCs w:val="28"/>
        </w:rPr>
        <w:t xml:space="preserve">по улице </w:t>
      </w:r>
      <w:r>
        <w:rPr>
          <w:sz w:val="28"/>
          <w:szCs w:val="28"/>
        </w:rPr>
        <w:t>Баумана (поворотные точки 1-2);</w:t>
      </w:r>
    </w:p>
    <w:p w:rsidR="007B6B64" w:rsidRDefault="007B6B64" w:rsidP="007B6B64">
      <w:pPr>
        <w:ind w:firstLine="39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>по боковой границе земельного (поворотные точки 2-4);</w:t>
      </w:r>
    </w:p>
    <w:p w:rsidR="007B6B64" w:rsidRDefault="007B6B64" w:rsidP="007B6B64">
      <w:pPr>
        <w:ind w:firstLine="397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 w:rsidRPr="00051D2D">
        <w:rPr>
          <w:sz w:val="28"/>
          <w:szCs w:val="28"/>
        </w:rPr>
        <w:t xml:space="preserve">по внутриквартальной границе земельного участка (поворотные точки </w:t>
      </w:r>
      <w:r>
        <w:rPr>
          <w:sz w:val="28"/>
          <w:szCs w:val="28"/>
        </w:rPr>
        <w:t>4-5</w:t>
      </w:r>
      <w:r w:rsidRPr="00051D2D">
        <w:rPr>
          <w:sz w:val="28"/>
          <w:szCs w:val="28"/>
        </w:rPr>
        <w:t>);</w:t>
      </w:r>
    </w:p>
    <w:p w:rsidR="007B6B64" w:rsidRDefault="007B6B64" w:rsidP="007B6B64">
      <w:pPr>
        <w:ind w:firstLine="397"/>
        <w:jc w:val="both"/>
        <w:rPr>
          <w:sz w:val="28"/>
          <w:szCs w:val="28"/>
        </w:rPr>
      </w:pPr>
      <w:r>
        <w:rPr>
          <w:b/>
          <w:sz w:val="28"/>
          <w:szCs w:val="28"/>
        </w:rPr>
        <w:t>северо-западная часть:</w:t>
      </w:r>
      <w:r w:rsidRPr="002922F5">
        <w:rPr>
          <w:sz w:val="28"/>
          <w:szCs w:val="28"/>
        </w:rPr>
        <w:t xml:space="preserve"> </w:t>
      </w:r>
      <w:r>
        <w:rPr>
          <w:sz w:val="28"/>
          <w:szCs w:val="28"/>
        </w:rPr>
        <w:t>от</w:t>
      </w:r>
      <w:r w:rsidRPr="00051D2D">
        <w:rPr>
          <w:sz w:val="28"/>
          <w:szCs w:val="28"/>
        </w:rPr>
        <w:t xml:space="preserve"> внутриквартальной границ</w:t>
      </w:r>
      <w:r>
        <w:rPr>
          <w:sz w:val="28"/>
          <w:szCs w:val="28"/>
        </w:rPr>
        <w:t>ы</w:t>
      </w:r>
      <w:r w:rsidRPr="00051D2D">
        <w:rPr>
          <w:sz w:val="28"/>
          <w:szCs w:val="28"/>
        </w:rPr>
        <w:t xml:space="preserve"> земельного участка</w:t>
      </w:r>
      <w:r>
        <w:rPr>
          <w:sz w:val="28"/>
          <w:szCs w:val="28"/>
        </w:rPr>
        <w:t xml:space="preserve"> до </w:t>
      </w:r>
      <w:r w:rsidRPr="002922F5">
        <w:rPr>
          <w:sz w:val="28"/>
          <w:szCs w:val="28"/>
        </w:rPr>
        <w:t>улиц</w:t>
      </w:r>
      <w:r>
        <w:rPr>
          <w:sz w:val="28"/>
          <w:szCs w:val="28"/>
        </w:rPr>
        <w:t>ы</w:t>
      </w:r>
      <w:r w:rsidRPr="002922F5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Баумана </w:t>
      </w:r>
      <w:r w:rsidRPr="00051D2D">
        <w:rPr>
          <w:sz w:val="28"/>
          <w:szCs w:val="28"/>
        </w:rPr>
        <w:t xml:space="preserve">(поворотные точки </w:t>
      </w:r>
      <w:r>
        <w:rPr>
          <w:sz w:val="28"/>
          <w:szCs w:val="28"/>
        </w:rPr>
        <w:t>5-1</w:t>
      </w:r>
      <w:r w:rsidRPr="00051D2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D742E" w:rsidRDefault="003D742E" w:rsidP="003D742E">
      <w:pPr>
        <w:rPr>
          <w:sz w:val="28"/>
          <w:szCs w:val="28"/>
        </w:rPr>
      </w:pPr>
    </w:p>
    <w:p w:rsidR="003D742E" w:rsidRDefault="003D742E" w:rsidP="003D742E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Таблица поворотных точек</w:t>
      </w:r>
    </w:p>
    <w:p w:rsidR="003D742E" w:rsidRDefault="003D742E" w:rsidP="003D742E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объекта культурного наследия местного значения «Дом                К. Григорьева, первая половина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в., </w:t>
      </w:r>
      <w:smartTag w:uri="urn:schemas-microsoft-com:office:smarttags" w:element="metricconverter">
        <w:smartTagPr>
          <w:attr w:name="ProductID" w:val="1859 г"/>
        </w:smartTagPr>
        <w:r>
          <w:rPr>
            <w:sz w:val="28"/>
            <w:szCs w:val="28"/>
          </w:rPr>
          <w:t>1859 г</w:t>
        </w:r>
      </w:smartTag>
      <w:r>
        <w:rPr>
          <w:sz w:val="28"/>
          <w:szCs w:val="28"/>
        </w:rPr>
        <w:t>., архитектор П. Т. Жуковский», расположенного по адресу: г. Казань, ул. Баумана, д. 58</w:t>
      </w:r>
    </w:p>
    <w:p w:rsidR="007B6B64" w:rsidRDefault="007B6B64" w:rsidP="003D742E">
      <w:pPr>
        <w:jc w:val="center"/>
        <w:outlineLvl w:val="0"/>
        <w:rPr>
          <w:sz w:val="28"/>
          <w:szCs w:val="28"/>
        </w:rPr>
      </w:pPr>
    </w:p>
    <w:tbl>
      <w:tblPr>
        <w:tblW w:w="10210" w:type="dxa"/>
        <w:tblLayout w:type="fixed"/>
        <w:tblCellMar>
          <w:top w:w="9" w:type="dxa"/>
          <w:left w:w="163" w:type="dxa"/>
        </w:tblCellMar>
        <w:tblLook w:val="0000" w:firstRow="0" w:lastRow="0" w:firstColumn="0" w:lastColumn="0" w:noHBand="0" w:noVBand="0"/>
      </w:tblPr>
      <w:tblGrid>
        <w:gridCol w:w="1038"/>
        <w:gridCol w:w="2100"/>
        <w:gridCol w:w="2126"/>
        <w:gridCol w:w="2409"/>
        <w:gridCol w:w="2537"/>
      </w:tblGrid>
      <w:tr w:rsidR="007B6B64" w:rsidRPr="00AF093F" w:rsidTr="00DC60BB">
        <w:trPr>
          <w:trHeight w:val="735"/>
        </w:trPr>
        <w:tc>
          <w:tcPr>
            <w:tcW w:w="10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№ </w:t>
            </w:r>
          </w:p>
          <w:p w:rsidR="007B6B64" w:rsidRPr="00AF093F" w:rsidRDefault="007B6B64" w:rsidP="00DC60BB">
            <w:pPr>
              <w:tabs>
                <w:tab w:val="left" w:pos="852"/>
              </w:tabs>
              <w:jc w:val="right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точки </w:t>
            </w:r>
          </w:p>
        </w:tc>
        <w:tc>
          <w:tcPr>
            <w:tcW w:w="422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>Координаты точки в местной системе координат (МСК-16)</w:t>
            </w:r>
          </w:p>
        </w:tc>
        <w:tc>
          <w:tcPr>
            <w:tcW w:w="49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left="387" w:right="370"/>
              <w:jc w:val="center"/>
              <w:rPr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 84)</w:t>
            </w:r>
          </w:p>
        </w:tc>
      </w:tr>
      <w:tr w:rsidR="007B6B64" w:rsidRPr="00AF093F" w:rsidTr="00DC60BB">
        <w:trPr>
          <w:trHeight w:val="334"/>
        </w:trPr>
        <w:tc>
          <w:tcPr>
            <w:tcW w:w="10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rPr>
                <w:sz w:val="28"/>
                <w:szCs w:val="28"/>
              </w:rPr>
            </w:pP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right="50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X 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Y 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right="50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X 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AF093F" w:rsidRDefault="007B6B64" w:rsidP="00DC60BB">
            <w:pPr>
              <w:ind w:right="56"/>
              <w:jc w:val="center"/>
              <w:rPr>
                <w:sz w:val="28"/>
                <w:szCs w:val="28"/>
              </w:rPr>
            </w:pPr>
            <w:r w:rsidRPr="00AF093F">
              <w:rPr>
                <w:sz w:val="28"/>
                <w:szCs w:val="28"/>
              </w:rPr>
              <w:t xml:space="preserve">Y </w:t>
            </w:r>
          </w:p>
        </w:tc>
      </w:tr>
      <w:tr w:rsidR="007B6B64" w:rsidRPr="00AF093F" w:rsidTr="00DC60BB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5880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74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5253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75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89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49°06'55,58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7B6B64" w:rsidRPr="00AF093F" w:rsidTr="00DC60BB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2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5864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49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5271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36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49°06'56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63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7B6B64" w:rsidRPr="00AF093F" w:rsidTr="00DC60BB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3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5854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.7</w:t>
            </w:r>
            <w:r>
              <w:rPr>
                <w:color w:val="000000"/>
                <w:sz w:val="28"/>
                <w:szCs w:val="28"/>
              </w:rPr>
              <w:t>1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5263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05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49°06'56,13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7B6B64" w:rsidRPr="00AF093F" w:rsidTr="00DC60BB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5811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96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046EB4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5231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16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22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67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28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7B6B64" w:rsidRPr="00AF093F" w:rsidTr="00DC60BB">
        <w:trPr>
          <w:trHeight w:val="331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5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5829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39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046EB4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5210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56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23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23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49°06'53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10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  <w:tr w:rsidR="007B6B64" w:rsidRPr="00AF093F" w:rsidTr="00DC60BB">
        <w:trPr>
          <w:trHeight w:val="334"/>
        </w:trPr>
        <w:tc>
          <w:tcPr>
            <w:tcW w:w="10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1575B2" w:rsidRDefault="007B6B64" w:rsidP="00DC60BB">
            <w:pPr>
              <w:jc w:val="right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6</w:t>
            </w:r>
          </w:p>
        </w:tc>
        <w:tc>
          <w:tcPr>
            <w:tcW w:w="21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5067E8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47</w:t>
            </w:r>
            <w:r>
              <w:rPr>
                <w:color w:val="000000"/>
                <w:sz w:val="28"/>
                <w:szCs w:val="28"/>
              </w:rPr>
              <w:t>5865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82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7B6B64" w:rsidRPr="00046EB4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  <w:lang w:val="en-US"/>
              </w:rPr>
              <w:t>130</w:t>
            </w:r>
            <w:r>
              <w:rPr>
                <w:color w:val="000000"/>
                <w:sz w:val="28"/>
                <w:szCs w:val="28"/>
              </w:rPr>
              <w:t>5241</w:t>
            </w:r>
            <w:r w:rsidRPr="001575B2">
              <w:rPr>
                <w:color w:val="000000"/>
                <w:sz w:val="28"/>
                <w:szCs w:val="28"/>
                <w:lang w:val="en-US"/>
              </w:rPr>
              <w:t>.</w:t>
            </w:r>
            <w:r>
              <w:rPr>
                <w:color w:val="000000"/>
                <w:sz w:val="28"/>
                <w:szCs w:val="28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 w:rsidRPr="001575B2">
              <w:rPr>
                <w:color w:val="000000"/>
                <w:sz w:val="28"/>
                <w:szCs w:val="28"/>
              </w:rPr>
              <w:t>55°47'</w:t>
            </w:r>
            <w:r>
              <w:rPr>
                <w:color w:val="000000"/>
                <w:sz w:val="28"/>
                <w:szCs w:val="28"/>
              </w:rPr>
              <w:t>24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41</w:t>
            </w:r>
            <w:r w:rsidRPr="001575B2">
              <w:rPr>
                <w:color w:val="000000"/>
                <w:sz w:val="28"/>
                <w:szCs w:val="28"/>
              </w:rPr>
              <w:t>"N</w:t>
            </w:r>
          </w:p>
        </w:tc>
        <w:tc>
          <w:tcPr>
            <w:tcW w:w="2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7B6B64" w:rsidRPr="001575B2" w:rsidRDefault="007B6B64" w:rsidP="00DC60BB">
            <w:pPr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49°06'54</w:t>
            </w:r>
            <w:r w:rsidRPr="001575B2">
              <w:rPr>
                <w:color w:val="000000"/>
                <w:sz w:val="28"/>
                <w:szCs w:val="28"/>
              </w:rPr>
              <w:t>,</w:t>
            </w:r>
            <w:r>
              <w:rPr>
                <w:color w:val="000000"/>
                <w:sz w:val="28"/>
                <w:szCs w:val="28"/>
              </w:rPr>
              <w:t>86</w:t>
            </w:r>
            <w:r w:rsidRPr="001575B2">
              <w:rPr>
                <w:color w:val="000000"/>
                <w:sz w:val="28"/>
                <w:szCs w:val="28"/>
              </w:rPr>
              <w:t>"E</w:t>
            </w:r>
          </w:p>
        </w:tc>
      </w:tr>
    </w:tbl>
    <w:p w:rsidR="003D742E" w:rsidRDefault="003D742E" w:rsidP="003D742E">
      <w:pPr>
        <w:ind w:firstLine="720"/>
        <w:jc w:val="both"/>
        <w:rPr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7B6B64" w:rsidRDefault="007B6B64" w:rsidP="00496F54">
      <w:pPr>
        <w:jc w:val="center"/>
        <w:rPr>
          <w:b/>
          <w:sz w:val="28"/>
          <w:szCs w:val="28"/>
        </w:rPr>
      </w:pPr>
    </w:p>
    <w:p w:rsidR="007B6B64" w:rsidRDefault="007B6B64" w:rsidP="00496F54">
      <w:pPr>
        <w:jc w:val="center"/>
        <w:rPr>
          <w:b/>
          <w:sz w:val="28"/>
          <w:szCs w:val="28"/>
        </w:rPr>
      </w:pPr>
    </w:p>
    <w:p w:rsidR="007B6B64" w:rsidRDefault="007B6B64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496F54" w:rsidRPr="00F265D6" w:rsidRDefault="003D742E" w:rsidP="00496F54">
      <w:pPr>
        <w:jc w:val="center"/>
      </w:pPr>
      <w:r>
        <w:rPr>
          <w:b/>
          <w:sz w:val="28"/>
          <w:szCs w:val="28"/>
        </w:rPr>
        <w:t xml:space="preserve">2. </w:t>
      </w:r>
      <w:r w:rsidR="00496F54">
        <w:rPr>
          <w:b/>
          <w:sz w:val="28"/>
          <w:szCs w:val="28"/>
        </w:rPr>
        <w:t xml:space="preserve">Карта (схема) </w:t>
      </w:r>
      <w:r w:rsidR="00496F54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="00B8584A" w:rsidRPr="00B14C20">
        <w:rPr>
          <w:sz w:val="28"/>
          <w:szCs w:val="28"/>
        </w:rPr>
        <w:t xml:space="preserve">) </w:t>
      </w:r>
      <w:r w:rsidR="00496F54" w:rsidRPr="00B14C20">
        <w:rPr>
          <w:sz w:val="28"/>
          <w:szCs w:val="28"/>
        </w:rPr>
        <w:t>значения</w:t>
      </w:r>
      <w:r w:rsidR="00496F54">
        <w:rPr>
          <w:sz w:val="28"/>
          <w:szCs w:val="28"/>
        </w:rPr>
        <w:t xml:space="preserve"> </w:t>
      </w:r>
      <w:r w:rsidR="00496F54" w:rsidRPr="005D6C7E">
        <w:rPr>
          <w:sz w:val="28"/>
          <w:szCs w:val="28"/>
        </w:rPr>
        <w:t>«Дом жилой, первая половина XIX века»</w:t>
      </w:r>
      <w:r w:rsidR="005B7413">
        <w:rPr>
          <w:sz w:val="28"/>
          <w:szCs w:val="28"/>
        </w:rPr>
        <w:t>, расположенного по адресу: г.</w:t>
      </w:r>
      <w:r w:rsidR="001B11B9">
        <w:rPr>
          <w:sz w:val="28"/>
          <w:szCs w:val="28"/>
        </w:rPr>
        <w:t xml:space="preserve"> </w:t>
      </w:r>
      <w:r w:rsidR="005B7413">
        <w:rPr>
          <w:sz w:val="28"/>
          <w:szCs w:val="28"/>
        </w:rPr>
        <w:t xml:space="preserve">Казань, </w:t>
      </w:r>
      <w:r w:rsidR="00496F54" w:rsidRPr="005D6C7E">
        <w:rPr>
          <w:sz w:val="28"/>
          <w:szCs w:val="28"/>
        </w:rPr>
        <w:t>ул. Гоголя д. 1</w:t>
      </w:r>
      <w:r w:rsidR="00496F54">
        <w:rPr>
          <w:sz w:val="28"/>
          <w:szCs w:val="28"/>
        </w:rPr>
        <w:t>.</w:t>
      </w:r>
    </w:p>
    <w:p w:rsidR="00496F54" w:rsidRDefault="00496F54" w:rsidP="00496F54">
      <w:pPr>
        <w:rPr>
          <w:noProof/>
        </w:rPr>
      </w:pPr>
    </w:p>
    <w:p w:rsidR="00496F54" w:rsidRDefault="00496F54" w:rsidP="00496F54">
      <w:pPr>
        <w:rPr>
          <w:noProof/>
        </w:rPr>
      </w:pPr>
    </w:p>
    <w:p w:rsidR="00496F54" w:rsidRDefault="003D742E" w:rsidP="00496F54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CA7ABB3" wp14:editId="0772BDB5">
            <wp:simplePos x="0" y="0"/>
            <wp:positionH relativeFrom="column">
              <wp:posOffset>436533</wp:posOffset>
            </wp:positionH>
            <wp:positionV relativeFrom="paragraph">
              <wp:posOffset>35229</wp:posOffset>
            </wp:positionV>
            <wp:extent cx="5034676" cy="6240341"/>
            <wp:effectExtent l="0" t="0" r="0" b="8255"/>
            <wp:wrapNone/>
            <wp:docPr id="12" name="Рисунок 12" descr="D:\ПЗО Казани 2016\ПО ЗАМЕЧАНИЯМ МК РФ\ПТОКН\Гоголя,1 - ПТОКН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ЗО Казани 2016\ПО ЗАМЕЧАНИЯМ МК РФ\ПТОКН\Гоголя,1 - ПТОКН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4" b="11111"/>
                    <a:stretch/>
                  </pic:blipFill>
                  <pic:spPr bwMode="auto">
                    <a:xfrm>
                      <a:off x="0" y="0"/>
                      <a:ext cx="5034676" cy="6240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A55058" w:rsidRDefault="00A55058" w:rsidP="00496F54">
      <w:pPr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 wp14:anchorId="2387FF20" wp14:editId="335340AC">
            <wp:simplePos x="0" y="0"/>
            <wp:positionH relativeFrom="column">
              <wp:posOffset>546388</wp:posOffset>
            </wp:positionH>
            <wp:positionV relativeFrom="paragraph">
              <wp:posOffset>67714</wp:posOffset>
            </wp:positionV>
            <wp:extent cx="2824480" cy="782320"/>
            <wp:effectExtent l="0" t="0" r="0" b="0"/>
            <wp:wrapNone/>
            <wp:docPr id="52" name="Рисунок 52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3D742E" w:rsidRDefault="003D742E" w:rsidP="00496F54">
      <w:pPr>
        <w:jc w:val="center"/>
        <w:rPr>
          <w:b/>
          <w:sz w:val="28"/>
          <w:szCs w:val="28"/>
        </w:rPr>
      </w:pPr>
    </w:p>
    <w:p w:rsidR="00496F54" w:rsidRPr="001A46C9" w:rsidRDefault="00496F54" w:rsidP="00496F54">
      <w:pPr>
        <w:jc w:val="center"/>
        <w:rPr>
          <w:b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Pr="00B14C20">
        <w:rPr>
          <w:sz w:val="28"/>
          <w:szCs w:val="28"/>
        </w:rPr>
        <w:t xml:space="preserve">) значения </w:t>
      </w:r>
      <w:r w:rsidRPr="005D6C7E">
        <w:rPr>
          <w:sz w:val="28"/>
          <w:szCs w:val="28"/>
        </w:rPr>
        <w:t>«Дом жилой, первая половина XIX века»</w:t>
      </w:r>
      <w:r w:rsidR="005B7413">
        <w:rPr>
          <w:sz w:val="28"/>
          <w:szCs w:val="28"/>
        </w:rPr>
        <w:t>, расположенного по адресу: г.</w:t>
      </w:r>
      <w:r w:rsidR="001B11B9">
        <w:rPr>
          <w:sz w:val="28"/>
          <w:szCs w:val="28"/>
        </w:rPr>
        <w:t xml:space="preserve"> </w:t>
      </w:r>
      <w:r w:rsidR="005B7413">
        <w:rPr>
          <w:sz w:val="28"/>
          <w:szCs w:val="28"/>
        </w:rPr>
        <w:t xml:space="preserve">Казань, </w:t>
      </w:r>
      <w:r w:rsidRPr="005D6C7E">
        <w:rPr>
          <w:sz w:val="28"/>
          <w:szCs w:val="28"/>
        </w:rPr>
        <w:t>ул. Гоголя д. 1</w:t>
      </w:r>
      <w:r>
        <w:rPr>
          <w:sz w:val="28"/>
          <w:szCs w:val="28"/>
        </w:rPr>
        <w:t>.</w:t>
      </w:r>
    </w:p>
    <w:p w:rsidR="005B7413" w:rsidRDefault="005B7413" w:rsidP="00E40FB0">
      <w:pPr>
        <w:ind w:firstLine="900"/>
        <w:jc w:val="both"/>
        <w:rPr>
          <w:sz w:val="28"/>
          <w:szCs w:val="28"/>
        </w:rPr>
      </w:pPr>
    </w:p>
    <w:p w:rsidR="00E40FB0" w:rsidRDefault="00E40FB0" w:rsidP="00E40FB0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Граница территории объекта культурного наследия местного значения «Дом жилой, первая половина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века», расположенный по адресу: г.Казань, ул.</w:t>
      </w:r>
      <w:r w:rsidR="004573BB">
        <w:rPr>
          <w:sz w:val="28"/>
          <w:szCs w:val="28"/>
        </w:rPr>
        <w:t xml:space="preserve"> </w:t>
      </w:r>
      <w:r>
        <w:rPr>
          <w:sz w:val="28"/>
          <w:szCs w:val="28"/>
        </w:rPr>
        <w:t>Гоголя, д.1</w:t>
      </w:r>
      <w:r w:rsidR="00DF4F7E">
        <w:rPr>
          <w:sz w:val="28"/>
          <w:szCs w:val="28"/>
        </w:rPr>
        <w:t>, проходят</w:t>
      </w:r>
      <w:r>
        <w:rPr>
          <w:sz w:val="28"/>
          <w:szCs w:val="28"/>
        </w:rPr>
        <w:t>:</w:t>
      </w:r>
    </w:p>
    <w:p w:rsidR="00A01BC3" w:rsidRDefault="00A01BC3" w:rsidP="00E40FB0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юго-восточная часть: </w:t>
      </w:r>
      <w:r>
        <w:rPr>
          <w:sz w:val="28"/>
          <w:szCs w:val="28"/>
        </w:rPr>
        <w:t>по улице Гоголя</w:t>
      </w:r>
      <w:r w:rsidRPr="00051D2D">
        <w:rPr>
          <w:sz w:val="28"/>
          <w:szCs w:val="28"/>
        </w:rPr>
        <w:t>, по красной линии, по передней границе земельного участка (</w:t>
      </w:r>
      <w:r>
        <w:rPr>
          <w:sz w:val="28"/>
          <w:szCs w:val="28"/>
        </w:rPr>
        <w:t>т.</w:t>
      </w:r>
      <w:r w:rsidRPr="00051D2D">
        <w:rPr>
          <w:sz w:val="28"/>
          <w:szCs w:val="28"/>
        </w:rPr>
        <w:t xml:space="preserve"> </w:t>
      </w:r>
      <w:r>
        <w:rPr>
          <w:sz w:val="28"/>
          <w:szCs w:val="28"/>
        </w:rPr>
        <w:t>1</w:t>
      </w:r>
      <w:r w:rsidRPr="00051D2D">
        <w:rPr>
          <w:sz w:val="28"/>
          <w:szCs w:val="28"/>
        </w:rPr>
        <w:t>-</w:t>
      </w:r>
      <w:r>
        <w:rPr>
          <w:sz w:val="28"/>
          <w:szCs w:val="28"/>
        </w:rPr>
        <w:t>3);</w:t>
      </w:r>
    </w:p>
    <w:p w:rsidR="00E40FB0" w:rsidRPr="00051D2D" w:rsidRDefault="00E40FB0" w:rsidP="00E40FB0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 xml:space="preserve">от улицы Гоголя, по </w:t>
      </w:r>
      <w:r w:rsidR="00A01BC3">
        <w:rPr>
          <w:sz w:val="28"/>
          <w:szCs w:val="28"/>
        </w:rPr>
        <w:t>внутриквартальной</w:t>
      </w:r>
      <w:r>
        <w:rPr>
          <w:sz w:val="28"/>
          <w:szCs w:val="28"/>
        </w:rPr>
        <w:t xml:space="preserve"> границе земельного участка (</w:t>
      </w:r>
      <w:r w:rsidR="00A01BC3">
        <w:rPr>
          <w:sz w:val="28"/>
          <w:szCs w:val="28"/>
        </w:rPr>
        <w:t>т.</w:t>
      </w:r>
      <w:r>
        <w:rPr>
          <w:sz w:val="28"/>
          <w:szCs w:val="28"/>
        </w:rPr>
        <w:t xml:space="preserve"> </w:t>
      </w:r>
      <w:r w:rsidR="00A01BC3">
        <w:rPr>
          <w:sz w:val="28"/>
          <w:szCs w:val="28"/>
        </w:rPr>
        <w:t>3</w:t>
      </w:r>
      <w:r>
        <w:rPr>
          <w:sz w:val="28"/>
          <w:szCs w:val="28"/>
        </w:rPr>
        <w:t>-6);</w:t>
      </w:r>
    </w:p>
    <w:p w:rsidR="00E40FB0" w:rsidRPr="00051D2D" w:rsidRDefault="00E40FB0" w:rsidP="00E40FB0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 w:rsidRPr="00051D2D">
        <w:rPr>
          <w:sz w:val="28"/>
          <w:szCs w:val="28"/>
        </w:rPr>
        <w:t>по внутриквартальн</w:t>
      </w:r>
      <w:r w:rsidR="002922F5">
        <w:rPr>
          <w:sz w:val="28"/>
          <w:szCs w:val="28"/>
        </w:rPr>
        <w:t>ой границе земельного участка (</w:t>
      </w:r>
      <w:r w:rsidRPr="00051D2D">
        <w:rPr>
          <w:sz w:val="28"/>
          <w:szCs w:val="28"/>
        </w:rPr>
        <w:t>поворотные точки 6-</w:t>
      </w:r>
      <w:r w:rsidR="00A01BC3">
        <w:rPr>
          <w:sz w:val="28"/>
          <w:szCs w:val="28"/>
        </w:rPr>
        <w:t>7</w:t>
      </w:r>
      <w:r w:rsidRPr="00051D2D">
        <w:rPr>
          <w:sz w:val="28"/>
          <w:szCs w:val="28"/>
        </w:rPr>
        <w:t>);</w:t>
      </w:r>
    </w:p>
    <w:p w:rsidR="00E40FB0" w:rsidRDefault="00E40FB0" w:rsidP="00E40FB0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от улицы Гоголя, по боковой границе земельного</w:t>
      </w:r>
      <w:r w:rsidR="00A01BC3">
        <w:rPr>
          <w:sz w:val="28"/>
          <w:szCs w:val="28"/>
        </w:rPr>
        <w:t xml:space="preserve"> участка (т. 7-10-1).</w:t>
      </w:r>
    </w:p>
    <w:p w:rsidR="00E40FB0" w:rsidRDefault="00E40FB0" w:rsidP="00E40FB0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</w:t>
      </w:r>
    </w:p>
    <w:p w:rsidR="00496F54" w:rsidRDefault="00496F54" w:rsidP="00496F54">
      <w:pPr>
        <w:ind w:firstLine="397"/>
        <w:rPr>
          <w:sz w:val="28"/>
          <w:szCs w:val="28"/>
        </w:rPr>
      </w:pPr>
    </w:p>
    <w:p w:rsidR="00496F54" w:rsidRDefault="00496F54" w:rsidP="00496F54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496F54" w:rsidRDefault="00496F54" w:rsidP="00496F54">
      <w:pPr>
        <w:ind w:right="142"/>
        <w:jc w:val="center"/>
        <w:rPr>
          <w:sz w:val="28"/>
          <w:szCs w:val="28"/>
        </w:rPr>
      </w:pPr>
      <w:proofErr w:type="gramStart"/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B8584A">
        <w:rPr>
          <w:sz w:val="28"/>
          <w:szCs w:val="28"/>
        </w:rPr>
        <w:t>мест</w:t>
      </w:r>
      <w:r w:rsidR="00B8584A" w:rsidRPr="00B14C20">
        <w:rPr>
          <w:sz w:val="28"/>
          <w:szCs w:val="28"/>
        </w:rPr>
        <w:t>ного (</w:t>
      </w:r>
      <w:r w:rsidR="00B8584A">
        <w:rPr>
          <w:sz w:val="28"/>
          <w:szCs w:val="28"/>
        </w:rPr>
        <w:t>муниципального</w:t>
      </w:r>
      <w:r w:rsidR="00B8584A" w:rsidRPr="00B14C20">
        <w:rPr>
          <w:sz w:val="28"/>
          <w:szCs w:val="28"/>
        </w:rPr>
        <w:t xml:space="preserve">) </w:t>
      </w:r>
      <w:r w:rsidRPr="00B14C20">
        <w:rPr>
          <w:sz w:val="28"/>
          <w:szCs w:val="28"/>
        </w:rPr>
        <w:t xml:space="preserve">значения </w:t>
      </w:r>
      <w:r w:rsidRPr="005D6C7E">
        <w:rPr>
          <w:sz w:val="28"/>
          <w:szCs w:val="28"/>
        </w:rPr>
        <w:t>«Дом жилой, первая половина XIX века»</w:t>
      </w:r>
      <w:r w:rsidR="005B7413">
        <w:rPr>
          <w:sz w:val="28"/>
          <w:szCs w:val="28"/>
        </w:rPr>
        <w:t xml:space="preserve">, расположенного по адресу: </w:t>
      </w:r>
      <w:r w:rsidR="00403DF8">
        <w:rPr>
          <w:sz w:val="28"/>
          <w:szCs w:val="28"/>
        </w:rPr>
        <w:t xml:space="preserve">    </w:t>
      </w:r>
      <w:r w:rsidR="005B7413">
        <w:rPr>
          <w:sz w:val="28"/>
          <w:szCs w:val="28"/>
        </w:rPr>
        <w:t>г.</w:t>
      </w:r>
      <w:r w:rsidR="00403DF8">
        <w:rPr>
          <w:sz w:val="28"/>
          <w:szCs w:val="28"/>
        </w:rPr>
        <w:t xml:space="preserve"> </w:t>
      </w:r>
      <w:r w:rsidR="005B7413">
        <w:rPr>
          <w:sz w:val="28"/>
          <w:szCs w:val="28"/>
        </w:rPr>
        <w:t xml:space="preserve">Казань, </w:t>
      </w:r>
      <w:r w:rsidRPr="005D6C7E">
        <w:rPr>
          <w:sz w:val="28"/>
          <w:szCs w:val="28"/>
        </w:rPr>
        <w:t>ул. Гоголя д. 1</w:t>
      </w:r>
      <w:r>
        <w:rPr>
          <w:sz w:val="28"/>
          <w:szCs w:val="28"/>
        </w:rPr>
        <w:t>.</w:t>
      </w:r>
      <w:proofErr w:type="gramEnd"/>
    </w:p>
    <w:p w:rsidR="00496F54" w:rsidRDefault="00496F54" w:rsidP="00496F54">
      <w:pPr>
        <w:jc w:val="center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E40FB0" w:rsidTr="00D44BD5">
        <w:trPr>
          <w:jc w:val="center"/>
        </w:trPr>
        <w:tc>
          <w:tcPr>
            <w:tcW w:w="1008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№</w:t>
            </w:r>
          </w:p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00166E">
              <w:rPr>
                <w:sz w:val="28"/>
                <w:szCs w:val="28"/>
              </w:rPr>
              <w:t>-16</w:t>
            </w:r>
            <w:r w:rsidRPr="0000166E"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E40FB0" w:rsidRPr="0000166E" w:rsidRDefault="00E40FB0" w:rsidP="00D44BD5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Координаты точки во всемирной геодезической системе координат 1894 года (WGS-84)</w:t>
            </w:r>
          </w:p>
        </w:tc>
      </w:tr>
      <w:tr w:rsidR="00E40FB0" w:rsidTr="00D44BD5">
        <w:trPr>
          <w:jc w:val="center"/>
        </w:trPr>
        <w:tc>
          <w:tcPr>
            <w:tcW w:w="1008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Северная</w:t>
            </w:r>
          </w:p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широта</w:t>
            </w:r>
          </w:p>
          <w:p w:rsidR="00E40FB0" w:rsidRPr="0000166E" w:rsidRDefault="00E40FB0" w:rsidP="00D44BD5">
            <w:pPr>
              <w:ind w:right="-71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Восточная</w:t>
            </w:r>
          </w:p>
          <w:p w:rsidR="00E40FB0" w:rsidRPr="0000166E" w:rsidRDefault="00E40FB0" w:rsidP="00D44BD5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 w:rsidRPr="0000166E">
              <w:rPr>
                <w:sz w:val="28"/>
                <w:szCs w:val="28"/>
              </w:rPr>
              <w:t>долгота</w:t>
            </w:r>
          </w:p>
          <w:p w:rsidR="00E40FB0" w:rsidRPr="0000166E" w:rsidRDefault="00E40FB0" w:rsidP="00D44BD5">
            <w:pPr>
              <w:jc w:val="center"/>
              <w:rPr>
                <w:sz w:val="28"/>
                <w:szCs w:val="28"/>
                <w:lang w:val="en-US"/>
              </w:rPr>
            </w:pPr>
            <w:r w:rsidRPr="0000166E">
              <w:rPr>
                <w:sz w:val="28"/>
                <w:szCs w:val="28"/>
                <w:lang w:val="en-US"/>
              </w:rPr>
              <w:t>L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476114.08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1306276.54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55°47'32.40"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49°07'54.30"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476102.59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1306274.66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55°47'32.02"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49°07'54.19"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476093.88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1306273.36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55°47'31.74"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49°07'54.12"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476094.50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1306271.12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55°47'31.76"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49°07'53.99"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  <w:lang w:val="en-US"/>
              </w:rPr>
            </w:pPr>
            <w:r w:rsidRPr="00415AD0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476098.47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1306248.85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55°47'31.89"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49°07'52.71"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476112.91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1306238.56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55°47'32.36"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49°07'52.12"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476119.74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1306239.69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55°47'32.58"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49°07'52.19"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476117.58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1306250.99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55°47'32.51"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49°07'52.84"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476117.66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1306251.20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55°47'32.51"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49°07'52.85"</w:t>
            </w:r>
          </w:p>
        </w:tc>
      </w:tr>
      <w:tr w:rsidR="0000166E" w:rsidTr="00D44BD5">
        <w:trPr>
          <w:jc w:val="center"/>
        </w:trPr>
        <w:tc>
          <w:tcPr>
            <w:tcW w:w="1008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  <w:r w:rsidRPr="00415AD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476115.34</w:t>
            </w:r>
          </w:p>
        </w:tc>
        <w:tc>
          <w:tcPr>
            <w:tcW w:w="1825" w:type="dxa"/>
            <w:vAlign w:val="center"/>
          </w:tcPr>
          <w:p w:rsidR="0000166E" w:rsidRPr="00415AD0" w:rsidRDefault="0000166E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415AD0">
              <w:rPr>
                <w:sz w:val="28"/>
                <w:szCs w:val="28"/>
              </w:rPr>
              <w:t>1306266.53</w:t>
            </w:r>
          </w:p>
        </w:tc>
        <w:tc>
          <w:tcPr>
            <w:tcW w:w="203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55°47'32.44"</w:t>
            </w:r>
          </w:p>
        </w:tc>
        <w:tc>
          <w:tcPr>
            <w:tcW w:w="1980" w:type="dxa"/>
            <w:vAlign w:val="center"/>
          </w:tcPr>
          <w:p w:rsidR="0000166E" w:rsidRPr="007A22F8" w:rsidRDefault="0000166E" w:rsidP="00D44BD5">
            <w:pPr>
              <w:jc w:val="center"/>
              <w:rPr>
                <w:sz w:val="28"/>
                <w:szCs w:val="28"/>
              </w:rPr>
            </w:pPr>
            <w:r w:rsidRPr="007A22F8">
              <w:rPr>
                <w:sz w:val="28"/>
                <w:szCs w:val="28"/>
              </w:rPr>
              <w:t>49°07'53.73"</w:t>
            </w:r>
          </w:p>
        </w:tc>
      </w:tr>
    </w:tbl>
    <w:p w:rsidR="00CD6972" w:rsidRDefault="00CD6972" w:rsidP="00496F54">
      <w:pPr>
        <w:jc w:val="center"/>
        <w:rPr>
          <w:b/>
          <w:sz w:val="28"/>
          <w:szCs w:val="28"/>
        </w:rPr>
      </w:pPr>
    </w:p>
    <w:p w:rsidR="00CD6972" w:rsidRDefault="00CD6972" w:rsidP="00496F54">
      <w:pPr>
        <w:jc w:val="center"/>
        <w:rPr>
          <w:b/>
          <w:sz w:val="28"/>
          <w:szCs w:val="28"/>
        </w:rPr>
      </w:pPr>
    </w:p>
    <w:p w:rsidR="00E40FB0" w:rsidRDefault="00E40FB0" w:rsidP="00496F54">
      <w:pPr>
        <w:jc w:val="center"/>
        <w:rPr>
          <w:b/>
          <w:sz w:val="28"/>
          <w:szCs w:val="28"/>
        </w:rPr>
      </w:pPr>
    </w:p>
    <w:p w:rsidR="00496F54" w:rsidRDefault="00496F54" w:rsidP="00D33BD5">
      <w:pPr>
        <w:rPr>
          <w:b/>
          <w:sz w:val="28"/>
          <w:szCs w:val="28"/>
        </w:rPr>
      </w:pPr>
    </w:p>
    <w:p w:rsidR="00496F54" w:rsidRPr="0091599B" w:rsidRDefault="003D742E" w:rsidP="00496F54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3</w:t>
      </w:r>
      <w:r w:rsidR="005B7413">
        <w:rPr>
          <w:b/>
          <w:sz w:val="28"/>
          <w:szCs w:val="28"/>
        </w:rPr>
        <w:t xml:space="preserve">. </w:t>
      </w:r>
      <w:r w:rsidR="00496F54">
        <w:rPr>
          <w:b/>
          <w:sz w:val="28"/>
          <w:szCs w:val="28"/>
        </w:rPr>
        <w:t xml:space="preserve">Карта (схема) </w:t>
      </w:r>
      <w:r w:rsidR="00496F54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692834" w:rsidRPr="00692834">
        <w:rPr>
          <w:sz w:val="28"/>
        </w:rPr>
        <w:t xml:space="preserve">местного (муниципального) </w:t>
      </w:r>
      <w:r w:rsidR="00496F54" w:rsidRPr="00B14C20">
        <w:rPr>
          <w:sz w:val="28"/>
          <w:szCs w:val="28"/>
        </w:rPr>
        <w:t xml:space="preserve">значения </w:t>
      </w:r>
      <w:r w:rsidR="00496F54">
        <w:rPr>
          <w:bCs/>
          <w:color w:val="000000"/>
          <w:sz w:val="28"/>
          <w:szCs w:val="32"/>
        </w:rPr>
        <w:t xml:space="preserve">«Усадьба </w:t>
      </w:r>
      <w:proofErr w:type="spellStart"/>
      <w:r w:rsidR="00496F54">
        <w:rPr>
          <w:bCs/>
          <w:color w:val="000000"/>
          <w:sz w:val="28"/>
          <w:szCs w:val="32"/>
        </w:rPr>
        <w:t>Тихомирнова</w:t>
      </w:r>
      <w:proofErr w:type="spellEnd"/>
      <w:r w:rsidR="00496F54">
        <w:rPr>
          <w:bCs/>
          <w:color w:val="000000"/>
          <w:sz w:val="28"/>
          <w:szCs w:val="32"/>
        </w:rPr>
        <w:t>, XIX</w:t>
      </w:r>
      <w:r w:rsidR="00403DF8">
        <w:rPr>
          <w:bCs/>
          <w:color w:val="000000"/>
          <w:sz w:val="28"/>
          <w:szCs w:val="32"/>
        </w:rPr>
        <w:t xml:space="preserve"> </w:t>
      </w:r>
      <w:r w:rsidR="00496F54">
        <w:rPr>
          <w:bCs/>
          <w:color w:val="000000"/>
          <w:sz w:val="28"/>
          <w:szCs w:val="32"/>
        </w:rPr>
        <w:t>в.»</w:t>
      </w:r>
      <w:r w:rsidR="005B7413">
        <w:rPr>
          <w:sz w:val="28"/>
          <w:szCs w:val="28"/>
        </w:rPr>
        <w:t>, расположенного по адресу: г.</w:t>
      </w:r>
      <w:r w:rsidR="00403DF8">
        <w:rPr>
          <w:sz w:val="28"/>
          <w:szCs w:val="28"/>
        </w:rPr>
        <w:t xml:space="preserve"> </w:t>
      </w:r>
      <w:r w:rsidR="005B7413">
        <w:rPr>
          <w:sz w:val="28"/>
          <w:szCs w:val="28"/>
        </w:rPr>
        <w:t xml:space="preserve">Казань, </w:t>
      </w:r>
      <w:r w:rsidR="00496F54" w:rsidRPr="00E06F9E">
        <w:rPr>
          <w:bCs/>
          <w:color w:val="000000"/>
          <w:sz w:val="28"/>
          <w:szCs w:val="32"/>
        </w:rPr>
        <w:t>ул.</w:t>
      </w:r>
      <w:r w:rsidR="00403DF8">
        <w:rPr>
          <w:bCs/>
          <w:color w:val="000000"/>
          <w:sz w:val="28"/>
          <w:szCs w:val="32"/>
        </w:rPr>
        <w:t xml:space="preserve"> </w:t>
      </w:r>
      <w:r w:rsidR="00496F54" w:rsidRPr="00E06F9E">
        <w:rPr>
          <w:bCs/>
          <w:color w:val="000000"/>
          <w:sz w:val="28"/>
          <w:szCs w:val="32"/>
        </w:rPr>
        <w:t xml:space="preserve">Островского </w:t>
      </w:r>
      <w:r>
        <w:rPr>
          <w:bCs/>
          <w:color w:val="000000"/>
          <w:sz w:val="28"/>
          <w:szCs w:val="32"/>
        </w:rPr>
        <w:t>20</w:t>
      </w:r>
      <w:r w:rsidR="005C64CF">
        <w:rPr>
          <w:bCs/>
          <w:color w:val="000000"/>
          <w:sz w:val="28"/>
          <w:szCs w:val="32"/>
        </w:rPr>
        <w:t xml:space="preserve">, </w:t>
      </w:r>
      <w:r w:rsidR="005C64CF" w:rsidRPr="00403DF8">
        <w:rPr>
          <w:sz w:val="28"/>
          <w:szCs w:val="28"/>
        </w:rPr>
        <w:t xml:space="preserve">ул. Островского, д. </w:t>
      </w:r>
      <w:r>
        <w:rPr>
          <w:sz w:val="28"/>
          <w:szCs w:val="28"/>
        </w:rPr>
        <w:t>18а</w:t>
      </w:r>
    </w:p>
    <w:p w:rsidR="00496F54" w:rsidRDefault="0067649A" w:rsidP="00496F54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713740</wp:posOffset>
            </wp:positionH>
            <wp:positionV relativeFrom="paragraph">
              <wp:posOffset>91439</wp:posOffset>
            </wp:positionV>
            <wp:extent cx="5324475" cy="6927475"/>
            <wp:effectExtent l="0" t="0" r="0" b="6985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ЗО Казани 2016\ПО ЗАМЕЧАНИЯМ МК РФ\ПТОКН\Островского-ПТОКНМ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73" cy="6932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6F54" w:rsidRDefault="00496F54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67649A" w:rsidRDefault="0067649A" w:rsidP="00496F54">
      <w:pPr>
        <w:rPr>
          <w:noProof/>
        </w:rPr>
      </w:pPr>
    </w:p>
    <w:p w:rsidR="00496F54" w:rsidRDefault="00496F54" w:rsidP="00496F54"/>
    <w:p w:rsidR="00E0023A" w:rsidRDefault="00E0023A" w:rsidP="00496F54"/>
    <w:p w:rsidR="005B7413" w:rsidRDefault="003D742E" w:rsidP="0067649A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 wp14:anchorId="300AFBB7" wp14:editId="30677180">
            <wp:simplePos x="0" y="0"/>
            <wp:positionH relativeFrom="column">
              <wp:posOffset>714128</wp:posOffset>
            </wp:positionH>
            <wp:positionV relativeFrom="paragraph">
              <wp:posOffset>161694</wp:posOffset>
            </wp:positionV>
            <wp:extent cx="2824480" cy="782320"/>
            <wp:effectExtent l="0" t="0" r="0" b="0"/>
            <wp:wrapNone/>
            <wp:docPr id="1" name="Рисунок 1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B7413" w:rsidRDefault="005B7413" w:rsidP="0067649A">
      <w:pPr>
        <w:jc w:val="center"/>
        <w:rPr>
          <w:b/>
          <w:sz w:val="28"/>
          <w:szCs w:val="28"/>
        </w:rPr>
      </w:pPr>
    </w:p>
    <w:p w:rsidR="005B7413" w:rsidRDefault="005B7413" w:rsidP="0067649A">
      <w:pPr>
        <w:jc w:val="center"/>
        <w:rPr>
          <w:b/>
          <w:sz w:val="28"/>
          <w:szCs w:val="28"/>
        </w:rPr>
      </w:pPr>
    </w:p>
    <w:p w:rsidR="005B7413" w:rsidRDefault="005B7413" w:rsidP="0067649A">
      <w:pPr>
        <w:jc w:val="center"/>
        <w:rPr>
          <w:b/>
          <w:sz w:val="28"/>
          <w:szCs w:val="28"/>
        </w:rPr>
      </w:pPr>
    </w:p>
    <w:p w:rsidR="005B7413" w:rsidRDefault="005B7413" w:rsidP="0067649A">
      <w:pPr>
        <w:jc w:val="center"/>
        <w:rPr>
          <w:b/>
          <w:sz w:val="28"/>
          <w:szCs w:val="28"/>
        </w:rPr>
      </w:pPr>
    </w:p>
    <w:p w:rsidR="005B7413" w:rsidRDefault="005B7413" w:rsidP="0067649A">
      <w:pPr>
        <w:jc w:val="center"/>
        <w:rPr>
          <w:b/>
          <w:sz w:val="28"/>
          <w:szCs w:val="28"/>
        </w:rPr>
      </w:pPr>
    </w:p>
    <w:p w:rsidR="0067649A" w:rsidRDefault="0067649A" w:rsidP="006764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Картографическое описание</w:t>
      </w:r>
    </w:p>
    <w:p w:rsidR="0067649A" w:rsidRPr="0067649A" w:rsidRDefault="0067649A" w:rsidP="0067649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Картографическое описание </w:t>
      </w:r>
      <w:r w:rsidRPr="0067649A">
        <w:rPr>
          <w:sz w:val="28"/>
          <w:szCs w:val="28"/>
        </w:rPr>
        <w:t xml:space="preserve">границы территории объекта культурного наследия местного значения «Усадьба </w:t>
      </w:r>
      <w:proofErr w:type="spellStart"/>
      <w:r w:rsidRPr="0067649A">
        <w:rPr>
          <w:sz w:val="28"/>
          <w:szCs w:val="28"/>
        </w:rPr>
        <w:t>Тихомирнова</w:t>
      </w:r>
      <w:proofErr w:type="spellEnd"/>
      <w:r w:rsidRPr="0067649A">
        <w:rPr>
          <w:sz w:val="28"/>
          <w:szCs w:val="28"/>
        </w:rPr>
        <w:t xml:space="preserve">, </w:t>
      </w:r>
      <w:r w:rsidRPr="0067649A">
        <w:rPr>
          <w:sz w:val="28"/>
          <w:szCs w:val="28"/>
          <w:lang w:val="en-US"/>
        </w:rPr>
        <w:t>XIX</w:t>
      </w:r>
      <w:r w:rsidRPr="0067649A">
        <w:rPr>
          <w:sz w:val="28"/>
          <w:szCs w:val="28"/>
        </w:rPr>
        <w:t xml:space="preserve"> в.», расположенного по адресу: г.Казань, ул.</w:t>
      </w:r>
      <w:r w:rsidR="00403DF8">
        <w:rPr>
          <w:sz w:val="28"/>
          <w:szCs w:val="28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>ул.</w:t>
      </w:r>
      <w:r w:rsidR="003D742E">
        <w:rPr>
          <w:bCs/>
          <w:color w:val="000000"/>
          <w:sz w:val="28"/>
          <w:szCs w:val="32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 xml:space="preserve">Островского </w:t>
      </w:r>
      <w:r w:rsidR="003D742E">
        <w:rPr>
          <w:bCs/>
          <w:color w:val="000000"/>
          <w:sz w:val="28"/>
          <w:szCs w:val="32"/>
        </w:rPr>
        <w:t xml:space="preserve">20, </w:t>
      </w:r>
      <w:r w:rsidR="003D742E" w:rsidRPr="00403DF8">
        <w:rPr>
          <w:sz w:val="28"/>
          <w:szCs w:val="28"/>
        </w:rPr>
        <w:t xml:space="preserve">ул. Островского, д. </w:t>
      </w:r>
      <w:r w:rsidR="003D742E">
        <w:rPr>
          <w:sz w:val="28"/>
          <w:szCs w:val="28"/>
        </w:rPr>
        <w:t>18а</w:t>
      </w:r>
    </w:p>
    <w:p w:rsidR="0067649A" w:rsidRDefault="0067649A" w:rsidP="0067649A">
      <w:pPr>
        <w:jc w:val="both"/>
        <w:rPr>
          <w:sz w:val="28"/>
          <w:szCs w:val="28"/>
        </w:rPr>
      </w:pPr>
    </w:p>
    <w:p w:rsidR="0067649A" w:rsidRDefault="0067649A" w:rsidP="0067649A">
      <w:pPr>
        <w:ind w:firstLine="90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Граница территории объекта культурного наследия местного значения «Усадьба </w:t>
      </w:r>
      <w:proofErr w:type="spellStart"/>
      <w:r>
        <w:rPr>
          <w:sz w:val="28"/>
          <w:szCs w:val="28"/>
        </w:rPr>
        <w:t>Тихомирнова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в.», расположенного по адресу: г.Казань, ул.</w:t>
      </w:r>
      <w:r w:rsidR="00403DF8">
        <w:rPr>
          <w:sz w:val="28"/>
          <w:szCs w:val="28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>ул.</w:t>
      </w:r>
      <w:r w:rsidR="003D742E">
        <w:rPr>
          <w:bCs/>
          <w:color w:val="000000"/>
          <w:sz w:val="28"/>
          <w:szCs w:val="32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 xml:space="preserve">Островского </w:t>
      </w:r>
      <w:r w:rsidR="003D742E">
        <w:rPr>
          <w:bCs/>
          <w:color w:val="000000"/>
          <w:sz w:val="28"/>
          <w:szCs w:val="32"/>
        </w:rPr>
        <w:t xml:space="preserve">20, </w:t>
      </w:r>
      <w:r w:rsidR="003D742E" w:rsidRPr="00403DF8">
        <w:rPr>
          <w:sz w:val="28"/>
          <w:szCs w:val="28"/>
        </w:rPr>
        <w:t xml:space="preserve">ул. Островского, д. </w:t>
      </w:r>
      <w:r w:rsidR="003D742E">
        <w:rPr>
          <w:sz w:val="28"/>
          <w:szCs w:val="28"/>
        </w:rPr>
        <w:t>18а</w:t>
      </w:r>
      <w:r w:rsidR="00DF4F7E">
        <w:rPr>
          <w:sz w:val="28"/>
          <w:szCs w:val="28"/>
        </w:rPr>
        <w:t>, проходят</w:t>
      </w:r>
      <w:r>
        <w:rPr>
          <w:sz w:val="28"/>
          <w:szCs w:val="28"/>
        </w:rPr>
        <w:t>:</w:t>
      </w:r>
    </w:p>
    <w:p w:rsidR="0067649A" w:rsidRPr="00B234AE" w:rsidRDefault="0067649A" w:rsidP="0067649A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юго-западная часть: </w:t>
      </w:r>
      <w:r>
        <w:rPr>
          <w:sz w:val="28"/>
          <w:szCs w:val="28"/>
        </w:rPr>
        <w:t>по внутриквартальной границе земе</w:t>
      </w:r>
      <w:r w:rsidR="00025593">
        <w:rPr>
          <w:sz w:val="28"/>
          <w:szCs w:val="28"/>
        </w:rPr>
        <w:t>льного участка  (т.</w:t>
      </w:r>
      <w:r>
        <w:rPr>
          <w:sz w:val="28"/>
          <w:szCs w:val="28"/>
        </w:rPr>
        <w:t xml:space="preserve"> 8-9-10-11-12-1);</w:t>
      </w:r>
    </w:p>
    <w:p w:rsidR="0067649A" w:rsidRPr="00B234AE" w:rsidRDefault="0067649A" w:rsidP="0067649A">
      <w:pPr>
        <w:ind w:firstLine="90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северо-западная часть: </w:t>
      </w:r>
      <w:r>
        <w:rPr>
          <w:sz w:val="28"/>
          <w:szCs w:val="28"/>
        </w:rPr>
        <w:t>от улицы Островского по боковой границе земе</w:t>
      </w:r>
      <w:r w:rsidR="00025593">
        <w:rPr>
          <w:sz w:val="28"/>
          <w:szCs w:val="28"/>
        </w:rPr>
        <w:t>льного участка (т.</w:t>
      </w:r>
      <w:r>
        <w:rPr>
          <w:sz w:val="28"/>
          <w:szCs w:val="28"/>
        </w:rPr>
        <w:t xml:space="preserve"> 5-4-3-2-1);</w:t>
      </w:r>
    </w:p>
    <w:p w:rsidR="0067649A" w:rsidRDefault="0067649A" w:rsidP="0067649A">
      <w:pPr>
        <w:ind w:firstLine="90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северо-восточная часть:</w:t>
      </w:r>
      <w:r>
        <w:rPr>
          <w:sz w:val="28"/>
          <w:szCs w:val="28"/>
        </w:rPr>
        <w:t xml:space="preserve"> по улице Островского по красной линии по передней границе земе</w:t>
      </w:r>
      <w:r w:rsidR="00025593">
        <w:rPr>
          <w:sz w:val="28"/>
          <w:szCs w:val="28"/>
        </w:rPr>
        <w:t>льного участка (т.</w:t>
      </w:r>
      <w:r>
        <w:rPr>
          <w:sz w:val="28"/>
          <w:szCs w:val="28"/>
        </w:rPr>
        <w:t xml:space="preserve"> 5-6-7); </w:t>
      </w:r>
      <w:r>
        <w:rPr>
          <w:b/>
          <w:sz w:val="28"/>
          <w:szCs w:val="28"/>
        </w:rPr>
        <w:t xml:space="preserve">    </w:t>
      </w:r>
    </w:p>
    <w:p w:rsidR="0067649A" w:rsidRDefault="0067649A" w:rsidP="0067649A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юго-восточная часть: </w:t>
      </w:r>
      <w:r>
        <w:rPr>
          <w:sz w:val="28"/>
          <w:szCs w:val="28"/>
        </w:rPr>
        <w:t>от улицы Островского по боковой границе земе</w:t>
      </w:r>
      <w:r w:rsidR="00025593">
        <w:rPr>
          <w:sz w:val="28"/>
          <w:szCs w:val="28"/>
        </w:rPr>
        <w:t>льного участка (т.</w:t>
      </w:r>
      <w:r>
        <w:rPr>
          <w:sz w:val="28"/>
          <w:szCs w:val="28"/>
        </w:rPr>
        <w:t xml:space="preserve"> 7-8-9-10).</w:t>
      </w:r>
    </w:p>
    <w:p w:rsidR="0067649A" w:rsidRDefault="0067649A" w:rsidP="0067649A">
      <w:pPr>
        <w:rPr>
          <w:sz w:val="28"/>
          <w:szCs w:val="28"/>
        </w:rPr>
      </w:pPr>
    </w:p>
    <w:p w:rsidR="0067649A" w:rsidRDefault="0067649A" w:rsidP="0067649A">
      <w:pPr>
        <w:jc w:val="center"/>
        <w:outlineLvl w:val="0"/>
        <w:rPr>
          <w:sz w:val="28"/>
          <w:szCs w:val="28"/>
        </w:rPr>
      </w:pPr>
      <w:r>
        <w:rPr>
          <w:b/>
          <w:sz w:val="28"/>
          <w:szCs w:val="28"/>
        </w:rPr>
        <w:t>Таблица поворотных точек</w:t>
      </w:r>
    </w:p>
    <w:p w:rsidR="0067649A" w:rsidRDefault="0067649A" w:rsidP="0067649A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территории объекта культурного наследия местного значения «Усадьба </w:t>
      </w:r>
      <w:proofErr w:type="spellStart"/>
      <w:r>
        <w:rPr>
          <w:sz w:val="28"/>
          <w:szCs w:val="28"/>
        </w:rPr>
        <w:t>Тихомирнова</w:t>
      </w:r>
      <w:proofErr w:type="spellEnd"/>
      <w:r>
        <w:rPr>
          <w:sz w:val="28"/>
          <w:szCs w:val="28"/>
        </w:rPr>
        <w:t xml:space="preserve">,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в.», расположенного по адресу: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>ул.</w:t>
      </w:r>
      <w:r w:rsidR="003D742E">
        <w:rPr>
          <w:bCs/>
          <w:color w:val="000000"/>
          <w:sz w:val="28"/>
          <w:szCs w:val="32"/>
        </w:rPr>
        <w:t xml:space="preserve"> </w:t>
      </w:r>
      <w:r w:rsidR="003D742E" w:rsidRPr="00E06F9E">
        <w:rPr>
          <w:bCs/>
          <w:color w:val="000000"/>
          <w:sz w:val="28"/>
          <w:szCs w:val="32"/>
        </w:rPr>
        <w:t xml:space="preserve">Островского </w:t>
      </w:r>
      <w:r w:rsidR="003D742E">
        <w:rPr>
          <w:bCs/>
          <w:color w:val="000000"/>
          <w:sz w:val="28"/>
          <w:szCs w:val="32"/>
        </w:rPr>
        <w:t xml:space="preserve">20, </w:t>
      </w:r>
      <w:r w:rsidR="003D742E" w:rsidRPr="00403DF8">
        <w:rPr>
          <w:sz w:val="28"/>
          <w:szCs w:val="28"/>
        </w:rPr>
        <w:t xml:space="preserve">ул. Островского, д. </w:t>
      </w:r>
      <w:r w:rsidR="003D742E">
        <w:rPr>
          <w:sz w:val="28"/>
          <w:szCs w:val="28"/>
        </w:rPr>
        <w:t>18а</w:t>
      </w:r>
    </w:p>
    <w:p w:rsidR="005B7413" w:rsidRDefault="005B7413" w:rsidP="0067649A">
      <w:pPr>
        <w:jc w:val="center"/>
        <w:outlineLvl w:val="0"/>
        <w:rPr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08"/>
        <w:gridCol w:w="1595"/>
        <w:gridCol w:w="1825"/>
        <w:gridCol w:w="2030"/>
        <w:gridCol w:w="1980"/>
      </w:tblGrid>
      <w:tr w:rsidR="0067649A" w:rsidTr="00D44BD5">
        <w:trPr>
          <w:jc w:val="center"/>
        </w:trPr>
        <w:tc>
          <w:tcPr>
            <w:tcW w:w="1008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точки</w:t>
            </w:r>
          </w:p>
        </w:tc>
        <w:tc>
          <w:tcPr>
            <w:tcW w:w="3420" w:type="dxa"/>
            <w:gridSpan w:val="2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00166E">
              <w:rPr>
                <w:sz w:val="28"/>
                <w:szCs w:val="28"/>
              </w:rPr>
              <w:t>-16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4010" w:type="dxa"/>
            <w:gridSpan w:val="2"/>
            <w:vAlign w:val="center"/>
          </w:tcPr>
          <w:p w:rsidR="0067649A" w:rsidRDefault="0067649A" w:rsidP="00D44BD5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Координаты точки во всемирной геодезической системе координат 1894 года (WGS-84)</w:t>
            </w:r>
          </w:p>
        </w:tc>
      </w:tr>
      <w:tr w:rsidR="0067649A" w:rsidTr="00D44BD5">
        <w:trPr>
          <w:jc w:val="center"/>
        </w:trPr>
        <w:tc>
          <w:tcPr>
            <w:tcW w:w="1008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595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X</w:t>
            </w:r>
          </w:p>
        </w:tc>
        <w:tc>
          <w:tcPr>
            <w:tcW w:w="1825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Y</w:t>
            </w:r>
          </w:p>
        </w:tc>
        <w:tc>
          <w:tcPr>
            <w:tcW w:w="2030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Северная</w:t>
            </w:r>
          </w:p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широта</w:t>
            </w:r>
          </w:p>
          <w:p w:rsidR="0067649A" w:rsidRDefault="0067649A" w:rsidP="00D44BD5">
            <w:pPr>
              <w:ind w:right="-7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  <w:lang w:val="en-US"/>
              </w:rPr>
              <w:t>B</w:t>
            </w:r>
          </w:p>
        </w:tc>
        <w:tc>
          <w:tcPr>
            <w:tcW w:w="1980" w:type="dxa"/>
            <w:vAlign w:val="center"/>
          </w:tcPr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Восточная</w:t>
            </w:r>
          </w:p>
          <w:p w:rsidR="0067649A" w:rsidRDefault="0067649A" w:rsidP="00D44BD5">
            <w:pPr>
              <w:ind w:right="-108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долгота</w:t>
            </w:r>
          </w:p>
          <w:p w:rsidR="0067649A" w:rsidRDefault="0067649A" w:rsidP="00D44BD5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  <w:lang w:val="en-US"/>
              </w:rPr>
              <w:t>L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475632.18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1305217.85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tabs>
                <w:tab w:val="left" w:pos="402"/>
              </w:tabs>
              <w:ind w:right="-71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  <w:lang w:val="en-US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  <w:lang w:val="en-US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>16.86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Pr="001B6439" w:rsidRDefault="00802010" w:rsidP="00D44BD5">
            <w:pPr>
              <w:tabs>
                <w:tab w:val="left" w:pos="472"/>
              </w:tabs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53.50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475647.29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1305229.81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17.35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54.19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475664.96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1305244.11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17.92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55.01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475670.21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1305237.63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18.09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54.64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475680.94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1305246.92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18.43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55.18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475675.84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1305252.90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18.27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55.52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475641.20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1305293.51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17.15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57.85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475618.62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1305272.37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16.42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56.63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9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475630.38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1305259.04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16.80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55.87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475612.48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1305244.32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16.22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55.02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11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475629.17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1305230.25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16.76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54.22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  <w:tr w:rsidR="00802010" w:rsidTr="00D44BD5">
        <w:trPr>
          <w:jc w:val="center"/>
        </w:trPr>
        <w:tc>
          <w:tcPr>
            <w:tcW w:w="1008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b/>
                <w:sz w:val="28"/>
                <w:szCs w:val="28"/>
              </w:rPr>
            </w:pPr>
            <w:r w:rsidRPr="00802010">
              <w:rPr>
                <w:b/>
                <w:sz w:val="28"/>
                <w:szCs w:val="28"/>
              </w:rPr>
              <w:t>12</w:t>
            </w:r>
          </w:p>
        </w:tc>
        <w:tc>
          <w:tcPr>
            <w:tcW w:w="159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475625.10</w:t>
            </w:r>
          </w:p>
        </w:tc>
        <w:tc>
          <w:tcPr>
            <w:tcW w:w="1825" w:type="dxa"/>
            <w:vAlign w:val="center"/>
          </w:tcPr>
          <w:p w:rsidR="00802010" w:rsidRPr="00802010" w:rsidRDefault="00802010" w:rsidP="00D44BD5">
            <w:pPr>
              <w:tabs>
                <w:tab w:val="left" w:pos="555"/>
                <w:tab w:val="center" w:pos="743"/>
              </w:tabs>
              <w:ind w:right="-108"/>
              <w:jc w:val="center"/>
              <w:rPr>
                <w:sz w:val="28"/>
                <w:szCs w:val="28"/>
              </w:rPr>
            </w:pPr>
            <w:r w:rsidRPr="00802010">
              <w:rPr>
                <w:sz w:val="28"/>
                <w:szCs w:val="28"/>
              </w:rPr>
              <w:t>1305227.02</w:t>
            </w:r>
          </w:p>
        </w:tc>
        <w:tc>
          <w:tcPr>
            <w:tcW w:w="2030" w:type="dxa"/>
            <w:vAlign w:val="center"/>
          </w:tcPr>
          <w:p w:rsidR="00802010" w:rsidRPr="001B6439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 w:rsidRPr="001B6439">
              <w:rPr>
                <w:sz w:val="28"/>
                <w:szCs w:val="28"/>
              </w:rPr>
              <w:t>55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 w:rsidRPr="001B6439">
              <w:rPr>
                <w:sz w:val="28"/>
                <w:szCs w:val="28"/>
              </w:rPr>
              <w:t xml:space="preserve"> 47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 w:rsidRPr="001B6439">
              <w:rPr>
                <w:sz w:val="28"/>
                <w:szCs w:val="28"/>
              </w:rPr>
              <w:t xml:space="preserve"> 16.63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  <w:tc>
          <w:tcPr>
            <w:tcW w:w="1980" w:type="dxa"/>
            <w:vAlign w:val="center"/>
          </w:tcPr>
          <w:p w:rsidR="00802010" w:rsidRDefault="00802010" w:rsidP="00D44BD5">
            <w:pPr>
              <w:ind w:right="-108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°</w:t>
            </w:r>
            <w:r>
              <w:rPr>
                <w:sz w:val="28"/>
                <w:szCs w:val="28"/>
              </w:rPr>
              <w:t xml:space="preserve"> 06</w:t>
            </w:r>
            <w:r>
              <w:rPr>
                <w:rFonts w:ascii="Arial Narrow" w:hAnsi="Arial Narrow"/>
                <w:sz w:val="28"/>
                <w:szCs w:val="28"/>
                <w:lang w:val="en-US"/>
              </w:rPr>
              <w:t>΄</w:t>
            </w:r>
            <w:r>
              <w:rPr>
                <w:sz w:val="28"/>
                <w:szCs w:val="28"/>
              </w:rPr>
              <w:t xml:space="preserve"> 54.03</w:t>
            </w:r>
            <w:r>
              <w:rPr>
                <w:rFonts w:ascii="Arial Narrow" w:hAnsi="Arial Narrow"/>
                <w:sz w:val="28"/>
                <w:szCs w:val="28"/>
              </w:rPr>
              <w:t>˝</w:t>
            </w:r>
          </w:p>
        </w:tc>
      </w:tr>
    </w:tbl>
    <w:p w:rsidR="001A5C1A" w:rsidRDefault="001A5C1A" w:rsidP="0067649A">
      <w:pPr>
        <w:rPr>
          <w:b/>
          <w:sz w:val="28"/>
          <w:szCs w:val="28"/>
        </w:rPr>
      </w:pPr>
    </w:p>
    <w:p w:rsidR="00496F54" w:rsidRDefault="00496F54" w:rsidP="00CD6972">
      <w:pPr>
        <w:jc w:val="center"/>
        <w:rPr>
          <w:sz w:val="28"/>
          <w:szCs w:val="28"/>
        </w:rPr>
      </w:pPr>
      <w:r w:rsidRPr="005067E8">
        <w:rPr>
          <w:sz w:val="28"/>
          <w:szCs w:val="28"/>
        </w:rPr>
        <w:t xml:space="preserve"> </w:t>
      </w:r>
    </w:p>
    <w:p w:rsidR="00496F54" w:rsidRDefault="00496F54" w:rsidP="00496F54">
      <w:pPr>
        <w:jc w:val="center"/>
        <w:rPr>
          <w:b/>
          <w:sz w:val="28"/>
          <w:szCs w:val="28"/>
        </w:rPr>
      </w:pPr>
    </w:p>
    <w:p w:rsidR="00996718" w:rsidRDefault="003D742E" w:rsidP="00AE490E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789D73E3" wp14:editId="4B73B56A">
            <wp:simplePos x="0" y="0"/>
            <wp:positionH relativeFrom="column">
              <wp:posOffset>686032</wp:posOffset>
            </wp:positionH>
            <wp:positionV relativeFrom="paragraph">
              <wp:posOffset>803069</wp:posOffset>
            </wp:positionV>
            <wp:extent cx="5436812" cy="6851418"/>
            <wp:effectExtent l="0" t="0" r="0" b="6985"/>
            <wp:wrapNone/>
            <wp:docPr id="19" name="Рисунок 19" descr="D:\ПЗО Казани 2016\ПО ЗАМЕЧАНИЯМ МК РФ\ПТОКН\Щапова-ПТОКН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ПЗО Казани 2016\ПО ЗАМЕЧАНИЯМ МК РФ\ПТОКН\Щапова-ПТОКНМ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89"/>
                    <a:stretch/>
                  </pic:blipFill>
                  <pic:spPr bwMode="auto">
                    <a:xfrm>
                      <a:off x="0" y="0"/>
                      <a:ext cx="5441184" cy="6856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718">
        <w:rPr>
          <w:b/>
          <w:sz w:val="28"/>
          <w:szCs w:val="28"/>
        </w:rPr>
        <w:t>4.</w:t>
      </w:r>
      <w:r w:rsidR="00DF4F7E">
        <w:rPr>
          <w:b/>
          <w:sz w:val="28"/>
          <w:szCs w:val="28"/>
        </w:rPr>
        <w:t xml:space="preserve"> </w:t>
      </w:r>
      <w:r w:rsidR="00996718">
        <w:rPr>
          <w:b/>
          <w:sz w:val="28"/>
          <w:szCs w:val="28"/>
        </w:rPr>
        <w:t xml:space="preserve">Карта (схема) </w:t>
      </w:r>
      <w:r w:rsidR="00996718" w:rsidRPr="00B14C20">
        <w:rPr>
          <w:sz w:val="28"/>
          <w:szCs w:val="28"/>
        </w:rPr>
        <w:t xml:space="preserve">границ территории объекта культурного наследия </w:t>
      </w:r>
      <w:r w:rsidR="00996718" w:rsidRPr="00692834">
        <w:rPr>
          <w:sz w:val="28"/>
        </w:rPr>
        <w:t xml:space="preserve">местного (муниципального) </w:t>
      </w:r>
      <w:r w:rsidR="00996718" w:rsidRPr="00B14C20">
        <w:rPr>
          <w:sz w:val="28"/>
          <w:szCs w:val="28"/>
        </w:rPr>
        <w:t xml:space="preserve">значения </w:t>
      </w:r>
      <w:r w:rsidR="00996718">
        <w:rPr>
          <w:sz w:val="28"/>
          <w:szCs w:val="28"/>
        </w:rPr>
        <w:t>«Дом М.</w:t>
      </w:r>
      <w:r w:rsidR="00BD238F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Ф.</w:t>
      </w:r>
      <w:r w:rsidR="00BD238F">
        <w:rPr>
          <w:sz w:val="28"/>
          <w:szCs w:val="28"/>
        </w:rPr>
        <w:t xml:space="preserve"> </w:t>
      </w:r>
      <w:proofErr w:type="spellStart"/>
      <w:r w:rsidR="00996718">
        <w:rPr>
          <w:sz w:val="28"/>
          <w:szCs w:val="28"/>
        </w:rPr>
        <w:t>Бугровской</w:t>
      </w:r>
      <w:proofErr w:type="spellEnd"/>
      <w:r w:rsidR="00996718">
        <w:rPr>
          <w:sz w:val="28"/>
          <w:szCs w:val="28"/>
        </w:rPr>
        <w:t xml:space="preserve"> – Г.</w:t>
      </w:r>
      <w:r w:rsidR="00BD238F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И.</w:t>
      </w:r>
      <w:r w:rsidR="00BD238F">
        <w:rPr>
          <w:sz w:val="28"/>
          <w:szCs w:val="28"/>
        </w:rPr>
        <w:t xml:space="preserve"> </w:t>
      </w:r>
      <w:proofErr w:type="spellStart"/>
      <w:r w:rsidR="00996718">
        <w:rPr>
          <w:sz w:val="28"/>
          <w:szCs w:val="28"/>
        </w:rPr>
        <w:t>Садовен</w:t>
      </w:r>
      <w:proofErr w:type="spellEnd"/>
      <w:r w:rsidR="00996718">
        <w:rPr>
          <w:sz w:val="28"/>
          <w:szCs w:val="28"/>
        </w:rPr>
        <w:t>, начало ХХ века», расположенного по адресу: г.</w:t>
      </w:r>
      <w:r w:rsidR="00BD238F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Казань, ул.</w:t>
      </w:r>
      <w:r w:rsidR="00BD238F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Щапова, д.</w:t>
      </w:r>
      <w:r w:rsidR="00BD238F">
        <w:rPr>
          <w:sz w:val="28"/>
          <w:szCs w:val="28"/>
        </w:rPr>
        <w:t xml:space="preserve"> </w:t>
      </w:r>
      <w:r w:rsidR="00996718">
        <w:rPr>
          <w:sz w:val="28"/>
          <w:szCs w:val="28"/>
        </w:rPr>
        <w:t>20.</w:t>
      </w:r>
      <w:r w:rsidR="00996718">
        <w:br w:type="textWrapping" w:clear="all"/>
      </w:r>
    </w:p>
    <w:p w:rsidR="00E15D9B" w:rsidRDefault="00E15D9B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AE490E" w:rsidRDefault="00AE490E" w:rsidP="00996718">
      <w:pPr>
        <w:rPr>
          <w:b/>
          <w:sz w:val="28"/>
          <w:szCs w:val="28"/>
        </w:rPr>
      </w:pPr>
    </w:p>
    <w:p w:rsidR="00DF4F7E" w:rsidRDefault="00DF4F7E" w:rsidP="00996718">
      <w:pPr>
        <w:jc w:val="center"/>
        <w:rPr>
          <w:b/>
          <w:sz w:val="28"/>
          <w:szCs w:val="28"/>
        </w:rPr>
      </w:pPr>
    </w:p>
    <w:p w:rsidR="00DF4F7E" w:rsidRDefault="00DF4F7E" w:rsidP="00996718">
      <w:pPr>
        <w:jc w:val="center"/>
        <w:rPr>
          <w:b/>
          <w:sz w:val="28"/>
          <w:szCs w:val="28"/>
        </w:rPr>
      </w:pPr>
    </w:p>
    <w:p w:rsidR="00DF4F7E" w:rsidRDefault="003D742E" w:rsidP="00996718">
      <w:pPr>
        <w:jc w:val="center"/>
        <w:rPr>
          <w:b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 wp14:anchorId="43576BA4" wp14:editId="0BC95D6E">
            <wp:simplePos x="0" y="0"/>
            <wp:positionH relativeFrom="column">
              <wp:posOffset>774065</wp:posOffset>
            </wp:positionH>
            <wp:positionV relativeFrom="paragraph">
              <wp:posOffset>138883</wp:posOffset>
            </wp:positionV>
            <wp:extent cx="2824480" cy="782320"/>
            <wp:effectExtent l="0" t="0" r="0" b="0"/>
            <wp:wrapNone/>
            <wp:docPr id="3" name="Рисунок 3" descr="Столярова,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Столярова,39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48" t="89129"/>
                    <a:stretch/>
                  </pic:blipFill>
                  <pic:spPr bwMode="auto">
                    <a:xfrm>
                      <a:off x="0" y="0"/>
                      <a:ext cx="2824480" cy="78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F4F7E" w:rsidRDefault="00DF4F7E" w:rsidP="00996718">
      <w:pPr>
        <w:jc w:val="center"/>
        <w:rPr>
          <w:b/>
          <w:sz w:val="28"/>
          <w:szCs w:val="28"/>
        </w:rPr>
      </w:pPr>
    </w:p>
    <w:p w:rsidR="00DF4F7E" w:rsidRDefault="00DF4F7E" w:rsidP="00996718">
      <w:pPr>
        <w:jc w:val="center"/>
        <w:rPr>
          <w:b/>
          <w:sz w:val="28"/>
          <w:szCs w:val="28"/>
        </w:rPr>
      </w:pPr>
    </w:p>
    <w:p w:rsidR="00DF4F7E" w:rsidRDefault="00DF4F7E" w:rsidP="00996718">
      <w:pPr>
        <w:jc w:val="center"/>
        <w:rPr>
          <w:b/>
          <w:sz w:val="28"/>
          <w:szCs w:val="28"/>
        </w:rPr>
      </w:pPr>
    </w:p>
    <w:p w:rsidR="00996718" w:rsidRDefault="00996718" w:rsidP="00996718">
      <w:pPr>
        <w:jc w:val="center"/>
        <w:rPr>
          <w:sz w:val="28"/>
          <w:szCs w:val="28"/>
        </w:rPr>
      </w:pPr>
      <w:r w:rsidRPr="002E6D8A">
        <w:rPr>
          <w:b/>
          <w:sz w:val="28"/>
          <w:szCs w:val="28"/>
        </w:rPr>
        <w:t>Карто</w:t>
      </w:r>
      <w:r>
        <w:rPr>
          <w:b/>
          <w:sz w:val="28"/>
          <w:szCs w:val="28"/>
        </w:rPr>
        <w:t xml:space="preserve">графическое описание </w:t>
      </w: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>«Дом М.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Ф.</w:t>
      </w:r>
      <w:r w:rsidR="00BD238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Бугровской</w:t>
      </w:r>
      <w:proofErr w:type="spellEnd"/>
      <w:r>
        <w:rPr>
          <w:sz w:val="28"/>
          <w:szCs w:val="28"/>
        </w:rPr>
        <w:t xml:space="preserve"> – Г.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r w:rsidR="00BD238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Садовен</w:t>
      </w:r>
      <w:proofErr w:type="spellEnd"/>
      <w:r>
        <w:rPr>
          <w:sz w:val="28"/>
          <w:szCs w:val="28"/>
        </w:rPr>
        <w:t>, начало ХХ века», расположенного по адресу: г.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Щапова, д.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20.</w:t>
      </w:r>
    </w:p>
    <w:p w:rsidR="00E15D9B" w:rsidRPr="001A46C9" w:rsidRDefault="00E15D9B" w:rsidP="00996718">
      <w:pPr>
        <w:jc w:val="center"/>
        <w:rPr>
          <w:b/>
        </w:rPr>
      </w:pPr>
    </w:p>
    <w:p w:rsidR="00996718" w:rsidRDefault="00996718" w:rsidP="00DF4F7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Границы территории</w:t>
      </w:r>
      <w:r w:rsidRPr="008A3C11">
        <w:rPr>
          <w:sz w:val="28"/>
          <w:szCs w:val="28"/>
        </w:rPr>
        <w:t xml:space="preserve"> </w:t>
      </w:r>
      <w:r w:rsidRPr="00B14C20">
        <w:rPr>
          <w:sz w:val="28"/>
          <w:szCs w:val="28"/>
        </w:rPr>
        <w:t xml:space="preserve">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 xml:space="preserve">значения </w:t>
      </w:r>
      <w:r>
        <w:rPr>
          <w:sz w:val="28"/>
          <w:szCs w:val="28"/>
        </w:rPr>
        <w:t>«Дом М.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Ф.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Бугровской</w:t>
      </w:r>
      <w:proofErr w:type="spellEnd"/>
      <w:r>
        <w:rPr>
          <w:sz w:val="28"/>
          <w:szCs w:val="28"/>
        </w:rPr>
        <w:t xml:space="preserve"> –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Садовен</w:t>
      </w:r>
      <w:proofErr w:type="spellEnd"/>
      <w:r>
        <w:rPr>
          <w:sz w:val="28"/>
          <w:szCs w:val="28"/>
        </w:rPr>
        <w:t>, начало ХХ века», расположенного по ад</w:t>
      </w:r>
      <w:r w:rsidR="00DF4F7E">
        <w:rPr>
          <w:sz w:val="28"/>
          <w:szCs w:val="28"/>
        </w:rPr>
        <w:t>ресу: г.</w:t>
      </w:r>
      <w:r w:rsidR="00BD238F">
        <w:rPr>
          <w:sz w:val="28"/>
          <w:szCs w:val="28"/>
        </w:rPr>
        <w:t xml:space="preserve"> </w:t>
      </w:r>
      <w:r w:rsidR="00DF4F7E">
        <w:rPr>
          <w:sz w:val="28"/>
          <w:szCs w:val="28"/>
        </w:rPr>
        <w:t>Казань, ул.</w:t>
      </w:r>
      <w:r w:rsidR="00BD238F">
        <w:rPr>
          <w:sz w:val="28"/>
          <w:szCs w:val="28"/>
        </w:rPr>
        <w:t xml:space="preserve"> </w:t>
      </w:r>
      <w:r w:rsidR="00DF4F7E">
        <w:rPr>
          <w:sz w:val="28"/>
          <w:szCs w:val="28"/>
        </w:rPr>
        <w:t>Щапова, д.</w:t>
      </w:r>
      <w:r w:rsidR="00BD238F">
        <w:rPr>
          <w:sz w:val="28"/>
          <w:szCs w:val="28"/>
        </w:rPr>
        <w:t xml:space="preserve"> </w:t>
      </w:r>
      <w:r w:rsidR="00DF4F7E">
        <w:rPr>
          <w:sz w:val="28"/>
          <w:szCs w:val="28"/>
        </w:rPr>
        <w:t>20, проходят:</w:t>
      </w:r>
    </w:p>
    <w:p w:rsidR="00CB093C" w:rsidRPr="0011031E" w:rsidRDefault="00CB093C" w:rsidP="00DF4F7E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Северная</w:t>
      </w:r>
      <w:r w:rsidRPr="0011031E">
        <w:rPr>
          <w:b/>
          <w:sz w:val="28"/>
          <w:szCs w:val="28"/>
        </w:rPr>
        <w:t xml:space="preserve"> часть: </w:t>
      </w:r>
      <w:r>
        <w:rPr>
          <w:sz w:val="28"/>
          <w:szCs w:val="28"/>
        </w:rPr>
        <w:t>вдоль красной линии по ул.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Щапова</w:t>
      </w:r>
      <w:r w:rsidR="0095200B">
        <w:rPr>
          <w:sz w:val="28"/>
          <w:szCs w:val="28"/>
        </w:rPr>
        <w:t xml:space="preserve"> </w:t>
      </w:r>
      <w:r w:rsidRPr="0011031E">
        <w:rPr>
          <w:sz w:val="28"/>
          <w:szCs w:val="28"/>
        </w:rPr>
        <w:t>(т. 1-</w:t>
      </w:r>
      <w:r>
        <w:rPr>
          <w:sz w:val="28"/>
          <w:szCs w:val="28"/>
        </w:rPr>
        <w:t>6</w:t>
      </w:r>
      <w:r w:rsidRPr="0011031E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CB093C" w:rsidRPr="0011031E" w:rsidRDefault="00CB093C" w:rsidP="00DF4F7E">
      <w:pPr>
        <w:ind w:firstLine="709"/>
        <w:rPr>
          <w:sz w:val="28"/>
          <w:szCs w:val="28"/>
        </w:rPr>
      </w:pPr>
      <w:r w:rsidRPr="0011031E">
        <w:rPr>
          <w:b/>
          <w:sz w:val="28"/>
          <w:szCs w:val="28"/>
        </w:rPr>
        <w:t>Юго-восточная часть:</w:t>
      </w:r>
      <w:r w:rsidRPr="0011031E">
        <w:rPr>
          <w:sz w:val="28"/>
          <w:szCs w:val="28"/>
        </w:rPr>
        <w:t xml:space="preserve"> проходит </w:t>
      </w:r>
      <w:r>
        <w:rPr>
          <w:sz w:val="28"/>
          <w:szCs w:val="28"/>
        </w:rPr>
        <w:t>по внутриквартальной границе земельного участка домовладения по</w:t>
      </w:r>
      <w:r w:rsidRPr="0011031E">
        <w:rPr>
          <w:sz w:val="28"/>
          <w:szCs w:val="28"/>
        </w:rPr>
        <w:t xml:space="preserve"> </w:t>
      </w:r>
      <w:r>
        <w:rPr>
          <w:sz w:val="28"/>
          <w:szCs w:val="28"/>
        </w:rPr>
        <w:t>ул.</w:t>
      </w:r>
      <w:r w:rsidR="00BD238F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Муштари</w:t>
      </w:r>
      <w:proofErr w:type="spellEnd"/>
      <w:r>
        <w:rPr>
          <w:sz w:val="28"/>
          <w:szCs w:val="28"/>
        </w:rPr>
        <w:t>, д.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19 </w:t>
      </w:r>
      <w:r w:rsidRPr="0011031E">
        <w:rPr>
          <w:sz w:val="28"/>
          <w:szCs w:val="28"/>
        </w:rPr>
        <w:t xml:space="preserve">(т. </w:t>
      </w:r>
      <w:r>
        <w:rPr>
          <w:sz w:val="28"/>
          <w:szCs w:val="28"/>
        </w:rPr>
        <w:t>6-9</w:t>
      </w:r>
      <w:r w:rsidRPr="0011031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CB093C" w:rsidRDefault="00CB093C" w:rsidP="00DF4F7E">
      <w:pPr>
        <w:ind w:firstLine="709"/>
        <w:rPr>
          <w:sz w:val="28"/>
          <w:szCs w:val="28"/>
        </w:rPr>
      </w:pPr>
      <w:r>
        <w:rPr>
          <w:b/>
          <w:sz w:val="28"/>
          <w:szCs w:val="28"/>
        </w:rPr>
        <w:t>Южная</w:t>
      </w:r>
      <w:r w:rsidR="00E15D9B" w:rsidRPr="0011031E">
        <w:rPr>
          <w:b/>
          <w:sz w:val="28"/>
          <w:szCs w:val="28"/>
        </w:rPr>
        <w:t xml:space="preserve"> часть: </w:t>
      </w:r>
      <w:r w:rsidRPr="0011031E">
        <w:rPr>
          <w:sz w:val="28"/>
          <w:szCs w:val="28"/>
        </w:rPr>
        <w:t xml:space="preserve">проходит </w:t>
      </w:r>
      <w:r>
        <w:rPr>
          <w:sz w:val="28"/>
          <w:szCs w:val="28"/>
        </w:rPr>
        <w:t>по внутриквартальной границе земельного участка домовладения по ул.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Щапова,</w:t>
      </w:r>
      <w:r w:rsidR="00DF4F7E">
        <w:rPr>
          <w:sz w:val="28"/>
          <w:szCs w:val="28"/>
        </w:rPr>
        <w:t xml:space="preserve"> </w:t>
      </w:r>
      <w:r>
        <w:rPr>
          <w:sz w:val="28"/>
          <w:szCs w:val="28"/>
        </w:rPr>
        <w:t>д.</w:t>
      </w:r>
      <w:r w:rsidR="00BD238F">
        <w:rPr>
          <w:sz w:val="28"/>
          <w:szCs w:val="28"/>
        </w:rPr>
        <w:t xml:space="preserve"> </w:t>
      </w:r>
      <w:r>
        <w:rPr>
          <w:sz w:val="28"/>
          <w:szCs w:val="28"/>
        </w:rPr>
        <w:t>18</w:t>
      </w:r>
      <w:r w:rsidRPr="0011031E">
        <w:rPr>
          <w:sz w:val="28"/>
          <w:szCs w:val="28"/>
        </w:rPr>
        <w:t xml:space="preserve"> (т. </w:t>
      </w:r>
      <w:r>
        <w:rPr>
          <w:sz w:val="28"/>
          <w:szCs w:val="28"/>
        </w:rPr>
        <w:t>9-10</w:t>
      </w:r>
      <w:r w:rsidRPr="0011031E">
        <w:rPr>
          <w:sz w:val="28"/>
          <w:szCs w:val="28"/>
        </w:rPr>
        <w:t>)</w:t>
      </w:r>
      <w:r>
        <w:rPr>
          <w:sz w:val="28"/>
          <w:szCs w:val="28"/>
        </w:rPr>
        <w:t>;</w:t>
      </w:r>
    </w:p>
    <w:p w:rsidR="00E15D9B" w:rsidRPr="0011031E" w:rsidRDefault="00E15D9B" w:rsidP="00DF4F7E">
      <w:pPr>
        <w:ind w:firstLine="709"/>
        <w:rPr>
          <w:sz w:val="28"/>
          <w:szCs w:val="28"/>
        </w:rPr>
      </w:pPr>
      <w:r w:rsidRPr="0011031E">
        <w:rPr>
          <w:b/>
          <w:sz w:val="28"/>
          <w:szCs w:val="28"/>
        </w:rPr>
        <w:t xml:space="preserve">Северо-западная часть: </w:t>
      </w:r>
      <w:r w:rsidR="00CB093C" w:rsidRPr="0011031E">
        <w:rPr>
          <w:sz w:val="28"/>
          <w:szCs w:val="28"/>
        </w:rPr>
        <w:t xml:space="preserve">проходит </w:t>
      </w:r>
      <w:r w:rsidR="00CB093C">
        <w:rPr>
          <w:sz w:val="28"/>
          <w:szCs w:val="28"/>
        </w:rPr>
        <w:t>по внутриквартальной границе земельного участка домовладения по ул.</w:t>
      </w:r>
      <w:r w:rsidR="00BD238F">
        <w:rPr>
          <w:sz w:val="28"/>
          <w:szCs w:val="28"/>
        </w:rPr>
        <w:t xml:space="preserve"> </w:t>
      </w:r>
      <w:r w:rsidR="00CB093C">
        <w:rPr>
          <w:sz w:val="28"/>
          <w:szCs w:val="28"/>
        </w:rPr>
        <w:t>Щапова,</w:t>
      </w:r>
      <w:r w:rsidR="00DF4F7E">
        <w:rPr>
          <w:sz w:val="28"/>
          <w:szCs w:val="28"/>
        </w:rPr>
        <w:t xml:space="preserve"> </w:t>
      </w:r>
      <w:r w:rsidR="00CB093C">
        <w:rPr>
          <w:sz w:val="28"/>
          <w:szCs w:val="28"/>
        </w:rPr>
        <w:t>д.</w:t>
      </w:r>
      <w:r w:rsidR="00BD238F">
        <w:rPr>
          <w:sz w:val="28"/>
          <w:szCs w:val="28"/>
        </w:rPr>
        <w:t xml:space="preserve"> </w:t>
      </w:r>
      <w:r w:rsidR="00CB093C">
        <w:rPr>
          <w:sz w:val="28"/>
          <w:szCs w:val="28"/>
        </w:rPr>
        <w:t xml:space="preserve">18 </w:t>
      </w:r>
      <w:r w:rsidR="00CB093C" w:rsidRPr="0011031E">
        <w:rPr>
          <w:sz w:val="28"/>
          <w:szCs w:val="28"/>
        </w:rPr>
        <w:t xml:space="preserve">(т. </w:t>
      </w:r>
      <w:r w:rsidR="00CB093C">
        <w:rPr>
          <w:sz w:val="28"/>
          <w:szCs w:val="28"/>
        </w:rPr>
        <w:t>10-12-1</w:t>
      </w:r>
      <w:r w:rsidR="00CB093C" w:rsidRPr="0011031E">
        <w:rPr>
          <w:sz w:val="28"/>
          <w:szCs w:val="28"/>
        </w:rPr>
        <w:t>)</w:t>
      </w:r>
      <w:r w:rsidR="00CB093C">
        <w:rPr>
          <w:sz w:val="28"/>
          <w:szCs w:val="28"/>
        </w:rPr>
        <w:t>;</w:t>
      </w:r>
    </w:p>
    <w:p w:rsidR="00E15D9B" w:rsidRDefault="00E15D9B" w:rsidP="00996718">
      <w:pPr>
        <w:ind w:firstLine="709"/>
        <w:jc w:val="both"/>
        <w:rPr>
          <w:sz w:val="28"/>
          <w:szCs w:val="28"/>
        </w:rPr>
      </w:pPr>
    </w:p>
    <w:p w:rsidR="00996718" w:rsidRDefault="00996718" w:rsidP="00996718">
      <w:pPr>
        <w:ind w:firstLine="397"/>
        <w:jc w:val="center"/>
        <w:rPr>
          <w:b/>
          <w:sz w:val="28"/>
          <w:szCs w:val="28"/>
        </w:rPr>
      </w:pPr>
      <w:r w:rsidRPr="007D015B">
        <w:rPr>
          <w:b/>
          <w:sz w:val="28"/>
          <w:szCs w:val="28"/>
        </w:rPr>
        <w:t>Таблица поворотных точек</w:t>
      </w:r>
    </w:p>
    <w:p w:rsidR="00996718" w:rsidRDefault="00996718" w:rsidP="00996718">
      <w:pPr>
        <w:ind w:right="142"/>
        <w:jc w:val="center"/>
        <w:rPr>
          <w:sz w:val="28"/>
          <w:szCs w:val="28"/>
        </w:rPr>
      </w:pPr>
      <w:r w:rsidRPr="00B14C20">
        <w:rPr>
          <w:sz w:val="28"/>
          <w:szCs w:val="28"/>
        </w:rPr>
        <w:t xml:space="preserve">границ территории объекта культурного наследия </w:t>
      </w:r>
      <w:r w:rsidRPr="00692834">
        <w:rPr>
          <w:sz w:val="28"/>
        </w:rPr>
        <w:t xml:space="preserve">местного (муниципального) </w:t>
      </w:r>
      <w:r w:rsidRPr="00B14C20">
        <w:rPr>
          <w:sz w:val="28"/>
          <w:szCs w:val="28"/>
        </w:rPr>
        <w:t>значения</w:t>
      </w:r>
      <w:r>
        <w:rPr>
          <w:sz w:val="28"/>
          <w:szCs w:val="28"/>
        </w:rPr>
        <w:t xml:space="preserve"> «Дом М.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Ф.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Бугровской</w:t>
      </w:r>
      <w:proofErr w:type="spellEnd"/>
      <w:r>
        <w:rPr>
          <w:sz w:val="28"/>
          <w:szCs w:val="28"/>
        </w:rPr>
        <w:t xml:space="preserve"> –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И.</w:t>
      </w:r>
      <w:r w:rsidR="00403DF8"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Садовен</w:t>
      </w:r>
      <w:proofErr w:type="spellEnd"/>
      <w:r>
        <w:rPr>
          <w:sz w:val="28"/>
          <w:szCs w:val="28"/>
        </w:rPr>
        <w:t>, начало ХХ века», расположенного по адресу: г.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Казань, ул.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Щапова, д.</w:t>
      </w:r>
      <w:r w:rsidR="00403DF8">
        <w:rPr>
          <w:sz w:val="28"/>
          <w:szCs w:val="28"/>
        </w:rPr>
        <w:t xml:space="preserve"> </w:t>
      </w:r>
      <w:r>
        <w:rPr>
          <w:sz w:val="28"/>
          <w:szCs w:val="28"/>
        </w:rPr>
        <w:t>20.</w:t>
      </w:r>
    </w:p>
    <w:p w:rsidR="00996718" w:rsidRDefault="00996718" w:rsidP="00996718">
      <w:pPr>
        <w:jc w:val="center"/>
        <w:rPr>
          <w:sz w:val="28"/>
          <w:szCs w:val="28"/>
        </w:rPr>
      </w:pPr>
    </w:p>
    <w:tbl>
      <w:tblPr>
        <w:tblpPr w:leftFromText="180" w:rightFromText="180" w:vertAnchor="text" w:horzAnchor="margin" w:tblpY="31"/>
        <w:tblW w:w="9306" w:type="dxa"/>
        <w:tblLook w:val="04A0" w:firstRow="1" w:lastRow="0" w:firstColumn="1" w:lastColumn="0" w:noHBand="0" w:noVBand="1"/>
      </w:tblPr>
      <w:tblGrid>
        <w:gridCol w:w="1160"/>
        <w:gridCol w:w="1560"/>
        <w:gridCol w:w="1546"/>
        <w:gridCol w:w="2539"/>
        <w:gridCol w:w="2501"/>
      </w:tblGrid>
      <w:tr w:rsidR="00E15D9B" w:rsidRPr="00BD6DBA" w:rsidTr="00403DF8">
        <w:trPr>
          <w:trHeight w:val="322"/>
        </w:trPr>
        <w:tc>
          <w:tcPr>
            <w:tcW w:w="11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№ точки</w:t>
            </w:r>
          </w:p>
        </w:tc>
        <w:tc>
          <w:tcPr>
            <w:tcW w:w="3106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5D9B" w:rsidRPr="0000166E" w:rsidRDefault="00AE490E" w:rsidP="00AE490E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sz w:val="28"/>
                <w:szCs w:val="28"/>
              </w:rPr>
              <w:t>Координаты точки в местной системе координат (МСК</w:t>
            </w:r>
            <w:r w:rsidR="0000166E">
              <w:rPr>
                <w:sz w:val="28"/>
                <w:szCs w:val="28"/>
              </w:rPr>
              <w:t>-16</w:t>
            </w:r>
            <w:r w:rsidRPr="0000166E">
              <w:rPr>
                <w:sz w:val="28"/>
                <w:szCs w:val="28"/>
              </w:rPr>
              <w:t>)</w:t>
            </w:r>
          </w:p>
        </w:tc>
        <w:tc>
          <w:tcPr>
            <w:tcW w:w="5040" w:type="dxa"/>
            <w:gridSpan w:val="2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Координаты точки во всемирной геодезической системе координат 1984 года (WGS 84)</w:t>
            </w:r>
          </w:p>
        </w:tc>
      </w:tr>
      <w:tr w:rsidR="00E15D9B" w:rsidRPr="00BD6DBA" w:rsidTr="00AE490E">
        <w:trPr>
          <w:trHeight w:val="1185"/>
        </w:trPr>
        <w:tc>
          <w:tcPr>
            <w:tcW w:w="11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5D9B" w:rsidRPr="0000166E" w:rsidRDefault="00E15D9B" w:rsidP="00403D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3106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5D9B" w:rsidRPr="0000166E" w:rsidRDefault="00E15D9B" w:rsidP="00403DF8">
            <w:pPr>
              <w:rPr>
                <w:color w:val="000000"/>
                <w:sz w:val="28"/>
                <w:szCs w:val="28"/>
              </w:rPr>
            </w:pPr>
          </w:p>
        </w:tc>
        <w:tc>
          <w:tcPr>
            <w:tcW w:w="5040" w:type="dxa"/>
            <w:gridSpan w:val="2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15D9B" w:rsidRPr="0000166E" w:rsidRDefault="00E15D9B" w:rsidP="00403DF8">
            <w:pPr>
              <w:rPr>
                <w:color w:val="000000"/>
                <w:sz w:val="28"/>
                <w:szCs w:val="28"/>
              </w:rPr>
            </w:pPr>
          </w:p>
        </w:tc>
      </w:tr>
      <w:tr w:rsidR="00E15D9B" w:rsidRPr="00BD6DBA" w:rsidTr="00AE490E">
        <w:trPr>
          <w:trHeight w:val="390"/>
        </w:trPr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15D9B" w:rsidRPr="0000166E" w:rsidRDefault="00E15D9B" w:rsidP="00403DF8">
            <w:pPr>
              <w:rPr>
                <w:rFonts w:ascii="Calibri" w:hAnsi="Calibri"/>
                <w:color w:val="000000"/>
              </w:rPr>
            </w:pPr>
            <w:r w:rsidRPr="0000166E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X</w:t>
            </w:r>
          </w:p>
        </w:tc>
        <w:tc>
          <w:tcPr>
            <w:tcW w:w="154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Y</w:t>
            </w:r>
          </w:p>
        </w:tc>
        <w:tc>
          <w:tcPr>
            <w:tcW w:w="25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Широта, B</w:t>
            </w:r>
          </w:p>
        </w:tc>
        <w:tc>
          <w:tcPr>
            <w:tcW w:w="250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E15D9B" w:rsidRPr="0000166E" w:rsidRDefault="00E15D9B" w:rsidP="00403DF8">
            <w:pPr>
              <w:jc w:val="center"/>
              <w:rPr>
                <w:color w:val="000000"/>
                <w:sz w:val="28"/>
                <w:szCs w:val="28"/>
              </w:rPr>
            </w:pPr>
            <w:r w:rsidRPr="0000166E">
              <w:rPr>
                <w:color w:val="000000"/>
                <w:sz w:val="28"/>
                <w:szCs w:val="28"/>
              </w:rPr>
              <w:t>Долгота, L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476053.28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1306356.65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55°47'30.43"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49°07'58.90"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476052.63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1306365.65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55°47'30.40"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49°07'59.41"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3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476053.50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1306365.75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55°47'30.43"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49°07'59.42"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4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476053.36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1306368.39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55°47'30.43"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49°07'59.57"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476052.45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1306368.33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55°47'30.40"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49°07'59.57"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6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476051.90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1306376.78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55°47'30.38"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49°08'00.05"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7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476035.30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1306375.76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55°47'29.84"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49°07'59.99"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8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476030.74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1306374.35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55°47'29.70"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49°07'59.91"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9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476015.60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1306372.18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55°47'29.21"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49°07'59.78"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10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476017.46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1306358.90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55°47'29.27"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49°07'59.02"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11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476042.09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1306361.84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55°47'30.06"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49°07'59.19"</w:t>
            </w:r>
          </w:p>
        </w:tc>
      </w:tr>
      <w:tr w:rsidR="0000166E" w:rsidRPr="00BD6DBA" w:rsidTr="0000166E">
        <w:trPr>
          <w:trHeight w:val="390"/>
        </w:trPr>
        <w:tc>
          <w:tcPr>
            <w:tcW w:w="1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00166E" w:rsidRDefault="0000166E" w:rsidP="0000166E">
            <w:pPr>
              <w:jc w:val="center"/>
              <w:rPr>
                <w:b/>
                <w:sz w:val="28"/>
                <w:szCs w:val="28"/>
                <w:lang w:val="en-US"/>
              </w:rPr>
            </w:pPr>
            <w:r w:rsidRPr="0000166E">
              <w:rPr>
                <w:b/>
                <w:sz w:val="28"/>
                <w:szCs w:val="28"/>
                <w:lang w:val="en-US"/>
              </w:rPr>
              <w:t>12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476042.61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0166E" w:rsidRPr="00802010" w:rsidRDefault="0000166E" w:rsidP="0000166E">
            <w:pPr>
              <w:jc w:val="center"/>
              <w:rPr>
                <w:sz w:val="28"/>
                <w:szCs w:val="28"/>
                <w:lang w:val="en-US"/>
              </w:rPr>
            </w:pPr>
            <w:r w:rsidRPr="00802010">
              <w:rPr>
                <w:sz w:val="28"/>
                <w:szCs w:val="28"/>
                <w:lang w:val="en-US"/>
              </w:rPr>
              <w:t>1306355.18</w:t>
            </w:r>
          </w:p>
        </w:tc>
        <w:tc>
          <w:tcPr>
            <w:tcW w:w="2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55°47'30.08"</w:t>
            </w:r>
          </w:p>
        </w:tc>
        <w:tc>
          <w:tcPr>
            <w:tcW w:w="25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00166E" w:rsidRPr="0000166E" w:rsidRDefault="0000166E" w:rsidP="0000166E">
            <w:pPr>
              <w:jc w:val="center"/>
              <w:rPr>
                <w:sz w:val="28"/>
                <w:szCs w:val="28"/>
              </w:rPr>
            </w:pPr>
            <w:r w:rsidRPr="0000166E">
              <w:rPr>
                <w:sz w:val="28"/>
                <w:szCs w:val="28"/>
                <w:lang w:val="en-US"/>
              </w:rPr>
              <w:t>49°07'58.81"</w:t>
            </w:r>
          </w:p>
        </w:tc>
      </w:tr>
    </w:tbl>
    <w:p w:rsidR="00496F54" w:rsidRDefault="00496F54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AE490E" w:rsidRDefault="00AE490E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AE490E" w:rsidRDefault="00AE490E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AE490E" w:rsidRDefault="00AE490E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CD6972" w:rsidRDefault="00CD6972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E15D9B" w:rsidRDefault="00E15D9B" w:rsidP="00496F54">
      <w:pPr>
        <w:ind w:left="6379"/>
        <w:rPr>
          <w:sz w:val="28"/>
          <w:szCs w:val="28"/>
        </w:rPr>
      </w:pPr>
    </w:p>
    <w:p w:rsidR="00DF4F7E" w:rsidRDefault="003D742E" w:rsidP="00DF4F7E">
      <w:pPr>
        <w:ind w:left="4395" w:right="23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="001A5C1A">
        <w:rPr>
          <w:sz w:val="28"/>
          <w:szCs w:val="28"/>
        </w:rPr>
        <w:t xml:space="preserve">                                                            </w:t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A213D9">
        <w:rPr>
          <w:sz w:val="28"/>
          <w:szCs w:val="28"/>
        </w:rPr>
        <w:tab/>
      </w:r>
      <w:r w:rsidR="00DF4F7E">
        <w:rPr>
          <w:sz w:val="28"/>
          <w:szCs w:val="28"/>
        </w:rPr>
        <w:t xml:space="preserve">Приложение № 2 к </w:t>
      </w:r>
      <w:r w:rsidR="00DF4F7E" w:rsidRPr="00716F7D">
        <w:rPr>
          <w:sz w:val="28"/>
          <w:szCs w:val="28"/>
        </w:rPr>
        <w:t xml:space="preserve">приказу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Министерства культуры </w:t>
      </w:r>
    </w:p>
    <w:p w:rsidR="00DF4F7E" w:rsidRPr="00716F7D" w:rsidRDefault="00DF4F7E" w:rsidP="00DF4F7E">
      <w:pPr>
        <w:ind w:left="4395" w:right="-1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>Республики Татарстан</w:t>
      </w:r>
    </w:p>
    <w:p w:rsidR="00DF4F7E" w:rsidRPr="0081676A" w:rsidRDefault="00DF4F7E" w:rsidP="00DF4F7E">
      <w:pPr>
        <w:ind w:left="4395" w:right="233" w:firstLine="1984"/>
        <w:jc w:val="both"/>
        <w:rPr>
          <w:sz w:val="28"/>
          <w:szCs w:val="28"/>
        </w:rPr>
      </w:pPr>
      <w:r w:rsidRPr="00716F7D">
        <w:rPr>
          <w:sz w:val="28"/>
          <w:szCs w:val="28"/>
        </w:rPr>
        <w:t xml:space="preserve">от </w:t>
      </w:r>
      <w:r>
        <w:rPr>
          <w:sz w:val="28"/>
          <w:szCs w:val="28"/>
        </w:rPr>
        <w:t>____________</w:t>
      </w:r>
      <w:r w:rsidRPr="00716F7D">
        <w:rPr>
          <w:sz w:val="28"/>
          <w:szCs w:val="28"/>
        </w:rPr>
        <w:t xml:space="preserve"> № </w:t>
      </w:r>
      <w:r>
        <w:rPr>
          <w:sz w:val="28"/>
          <w:szCs w:val="28"/>
        </w:rPr>
        <w:t>______</w:t>
      </w:r>
    </w:p>
    <w:p w:rsidR="00DF4F7E" w:rsidRDefault="00DF4F7E" w:rsidP="00DF4F7E">
      <w:pPr>
        <w:jc w:val="both"/>
        <w:rPr>
          <w:sz w:val="28"/>
          <w:szCs w:val="28"/>
        </w:rPr>
      </w:pPr>
    </w:p>
    <w:p w:rsidR="00DF4F7E" w:rsidRDefault="00DF4F7E" w:rsidP="00DF4F7E">
      <w:pPr>
        <w:jc w:val="both"/>
        <w:rPr>
          <w:sz w:val="28"/>
          <w:szCs w:val="28"/>
        </w:rPr>
      </w:pPr>
    </w:p>
    <w:p w:rsidR="00DF4F7E" w:rsidRPr="006C40CA" w:rsidRDefault="00DF4F7E" w:rsidP="00DF4F7E">
      <w:pPr>
        <w:jc w:val="center"/>
        <w:rPr>
          <w:b/>
          <w:sz w:val="28"/>
          <w:szCs w:val="28"/>
        </w:rPr>
      </w:pPr>
      <w:r w:rsidRPr="006C40CA">
        <w:rPr>
          <w:b/>
          <w:sz w:val="28"/>
          <w:szCs w:val="28"/>
        </w:rPr>
        <w:t>Режим использования</w:t>
      </w:r>
    </w:p>
    <w:p w:rsidR="00DF4F7E" w:rsidRPr="00EA75EB" w:rsidRDefault="00DF4F7E" w:rsidP="00DF4F7E">
      <w:pPr>
        <w:ind w:right="233"/>
        <w:jc w:val="center"/>
        <w:rPr>
          <w:sz w:val="28"/>
          <w:szCs w:val="28"/>
        </w:rPr>
      </w:pPr>
      <w:r w:rsidRPr="00EA75EB">
        <w:rPr>
          <w:sz w:val="28"/>
          <w:szCs w:val="28"/>
        </w:rPr>
        <w:t xml:space="preserve">территорий объектов культурного наследия </w:t>
      </w:r>
      <w:r>
        <w:rPr>
          <w:sz w:val="28"/>
          <w:szCs w:val="28"/>
        </w:rPr>
        <w:t>местного (муниципального)</w:t>
      </w:r>
      <w:r w:rsidRPr="00EA75EB">
        <w:rPr>
          <w:sz w:val="28"/>
          <w:szCs w:val="28"/>
        </w:rPr>
        <w:t xml:space="preserve"> значения, расположенных на территории города Казани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 наследия</w:t>
      </w:r>
      <w:r>
        <w:rPr>
          <w:sz w:val="28"/>
          <w:szCs w:val="28"/>
        </w:rPr>
        <w:t xml:space="preserve"> местного (муниципального) значения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разрешается</w:t>
      </w:r>
      <w:r w:rsidRPr="00EA75EB">
        <w:rPr>
          <w:sz w:val="28"/>
          <w:szCs w:val="28"/>
        </w:rPr>
        <w:t>: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работ по сохранению объектов культурного наследия, направленных на обеспечение физической сохранности объекта культурного наследия, в том числе консервация, ремонт, реставрация, приспособление для современного использования;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79"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ведение хозяйственной деятельности, не противоречащей требованиям обеспечения сохранности объектов культурного наследия и позволяющей обеспечить функционирование объектов культурного наследия в современных условиях;</w:t>
      </w:r>
    </w:p>
    <w:p w:rsidR="00DF4F7E" w:rsidRPr="00284673" w:rsidRDefault="00DF4F7E" w:rsidP="00DF4F7E">
      <w:pPr>
        <w:pStyle w:val="21"/>
        <w:shd w:val="clear" w:color="auto" w:fill="auto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284673">
        <w:rPr>
          <w:rStyle w:val="0pt"/>
          <w:rFonts w:ascii="Times New Roman" w:eastAsia="Calibri" w:hAnsi="Times New Roman"/>
          <w:sz w:val="28"/>
          <w:szCs w:val="28"/>
        </w:rPr>
        <w:t>восстановление утраченных элементов и частей объекта культурного наследия по существующим чертежам, обмерам и историческим аналогам;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sz w:val="28"/>
          <w:szCs w:val="28"/>
        </w:rPr>
        <w:t>Все вышеуказанные работы проводятся на основании письменного разрешения на проведение работ по сохранению объекта культурного наследия, выданного уполномоченным органом охраны объектов культурного наследия, в соответствии с согласованными с уполномоченным органом охраны объектов культурного наследия заданием на проведение работ по сохранению объекта культурного наследия</w:t>
      </w:r>
      <w:r>
        <w:rPr>
          <w:sz w:val="28"/>
          <w:szCs w:val="28"/>
        </w:rPr>
        <w:t xml:space="preserve"> и </w:t>
      </w:r>
      <w:r w:rsidRPr="00EA75EB">
        <w:rPr>
          <w:sz w:val="28"/>
          <w:szCs w:val="28"/>
        </w:rPr>
        <w:t>проектной документацией.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firstLine="567"/>
        <w:jc w:val="both"/>
        <w:rPr>
          <w:rStyle w:val="0pt"/>
          <w:rFonts w:ascii="Times New Roman" w:eastAsiaTheme="minorHAnsi" w:hAnsi="Times New Roman"/>
          <w:spacing w:val="0"/>
          <w:sz w:val="28"/>
          <w:szCs w:val="28"/>
        </w:rPr>
      </w:pP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существующих объектов капитального строительства, а также земельных участков (без возведения объектов капитального строительства и установки некапитальн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ых сооружений) в соответствии с 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приказом Министерства экономического р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азвития Российской Федерации</w:t>
      </w:r>
      <w:r w:rsidRPr="00284673">
        <w:rPr>
          <w:rStyle w:val="0pt"/>
          <w:rFonts w:ascii="Times New Roman" w:eastAsiaTheme="minorHAnsi" w:hAnsi="Times New Roman"/>
          <w:spacing w:val="0"/>
          <w:sz w:val="28"/>
          <w:szCs w:val="28"/>
        </w:rPr>
        <w:t xml:space="preserve"> от 1 сентября 2014 г. № </w:t>
      </w:r>
      <w:r w:rsidRPr="008A1485"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</w:rPr>
        <w:t>540</w:t>
      </w:r>
      <w:r w:rsidR="008A1485" w:rsidRPr="008A1485"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</w:rPr>
        <w:t xml:space="preserve"> </w:t>
      </w:r>
      <w:r w:rsidR="008A1485">
        <w:rPr>
          <w:rFonts w:ascii="Times New Roman" w:hAnsi="Times New Roman" w:cs="Times New Roman"/>
          <w:sz w:val="28"/>
          <w:szCs w:val="28"/>
          <w:shd w:val="clear" w:color="auto" w:fill="FFFFFF"/>
        </w:rPr>
        <w:t>«</w:t>
      </w:r>
      <w:r w:rsidR="008A1485" w:rsidRPr="008A1485">
        <w:rPr>
          <w:rFonts w:ascii="Times New Roman" w:hAnsi="Times New Roman" w:cs="Times New Roman"/>
          <w:sz w:val="28"/>
          <w:szCs w:val="28"/>
          <w:shd w:val="clear" w:color="auto" w:fill="FFFFFF"/>
        </w:rPr>
        <w:t>Об утверждении классификатора видов разрешенного использования земельных участков</w:t>
      </w:r>
      <w:r w:rsidR="008A1485">
        <w:rPr>
          <w:rFonts w:ascii="Times New Roman" w:hAnsi="Times New Roman" w:cs="Times New Roman"/>
          <w:sz w:val="28"/>
          <w:szCs w:val="28"/>
          <w:shd w:val="clear" w:color="auto" w:fill="FFFFFF"/>
        </w:rPr>
        <w:t>»: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 xml:space="preserve">оммунальное </w:t>
      </w:r>
      <w:r w:rsidR="008A1485">
        <w:rPr>
          <w:rFonts w:ascii="Times New Roman CYR" w:hAnsi="Times New Roman CYR" w:cs="Times New Roman CYR"/>
          <w:sz w:val="28"/>
          <w:szCs w:val="28"/>
        </w:rPr>
        <w:t>обслуживание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3.1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с</w:t>
      </w:r>
      <w:r>
        <w:rPr>
          <w:rFonts w:ascii="Times New Roman CYR" w:hAnsi="Times New Roman CYR" w:cs="Times New Roman CYR"/>
          <w:sz w:val="28"/>
          <w:szCs w:val="28"/>
        </w:rPr>
        <w:t xml:space="preserve">оциальное обслуживание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3.2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з</w:t>
      </w:r>
      <w:r>
        <w:rPr>
          <w:rFonts w:ascii="Times New Roman CYR" w:hAnsi="Times New Roman CYR" w:cs="Times New Roman CYR"/>
          <w:sz w:val="28"/>
          <w:szCs w:val="28"/>
        </w:rPr>
        <w:t>дравоохранение</w:t>
      </w:r>
      <w:r w:rsidR="008A1485">
        <w:rPr>
          <w:rFonts w:ascii="Times New Roman CYR" w:hAnsi="Times New Roman CYR" w:cs="Times New Roman CYR"/>
          <w:sz w:val="28"/>
          <w:szCs w:val="28"/>
        </w:rPr>
        <w:t xml:space="preserve"> (</w:t>
      </w:r>
      <w:r>
        <w:rPr>
          <w:rFonts w:ascii="Times New Roman CYR" w:hAnsi="Times New Roman CYR" w:cs="Times New Roman CYR"/>
          <w:sz w:val="28"/>
          <w:szCs w:val="28"/>
        </w:rPr>
        <w:t>код 3.4</w:t>
      </w:r>
      <w:r w:rsidR="008A1485">
        <w:rPr>
          <w:rFonts w:ascii="Times New Roman CYR" w:hAnsi="Times New Roman CYR" w:cs="Times New Roman CYR"/>
          <w:sz w:val="28"/>
          <w:szCs w:val="28"/>
        </w:rPr>
        <w:t>);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бразование и просвещение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3.5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к</w:t>
      </w:r>
      <w:r>
        <w:rPr>
          <w:rFonts w:ascii="Times New Roman CYR" w:hAnsi="Times New Roman CYR" w:cs="Times New Roman CYR"/>
          <w:sz w:val="28"/>
          <w:szCs w:val="28"/>
        </w:rPr>
        <w:t xml:space="preserve">ультурное развитие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3.6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бщественное управление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3.8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беспечение научной деятельности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3.9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д</w:t>
      </w:r>
      <w:r>
        <w:rPr>
          <w:rFonts w:ascii="Times New Roman CYR" w:hAnsi="Times New Roman CYR" w:cs="Times New Roman CYR"/>
          <w:sz w:val="28"/>
          <w:szCs w:val="28"/>
        </w:rPr>
        <w:t xml:space="preserve">еловое управление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4.1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м</w:t>
      </w:r>
      <w:r>
        <w:rPr>
          <w:rFonts w:ascii="Times New Roman CYR" w:hAnsi="Times New Roman CYR" w:cs="Times New Roman CYR"/>
          <w:sz w:val="28"/>
          <w:szCs w:val="28"/>
        </w:rPr>
        <w:t xml:space="preserve">агазины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4.4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б</w:t>
      </w:r>
      <w:r>
        <w:rPr>
          <w:rFonts w:ascii="Times New Roman CYR" w:hAnsi="Times New Roman CYR" w:cs="Times New Roman CYR"/>
          <w:sz w:val="28"/>
          <w:szCs w:val="28"/>
        </w:rPr>
        <w:t xml:space="preserve">анковская и страховая деятельность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4.5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о</w:t>
      </w:r>
      <w:r>
        <w:rPr>
          <w:rFonts w:ascii="Times New Roman CYR" w:hAnsi="Times New Roman CYR" w:cs="Times New Roman CYR"/>
          <w:sz w:val="28"/>
          <w:szCs w:val="28"/>
        </w:rPr>
        <w:t xml:space="preserve">бщественное питание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4.6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DF4F7E" w:rsidRDefault="00DF4F7E" w:rsidP="00DF4F7E">
      <w:pPr>
        <w:autoSpaceDE w:val="0"/>
        <w:autoSpaceDN w:val="0"/>
        <w:adjustRightInd w:val="0"/>
        <w:ind w:right="-143" w:firstLine="567"/>
        <w:jc w:val="both"/>
        <w:rPr>
          <w:rFonts w:ascii="Times New Roman CYR" w:hAnsi="Times New Roman CYR" w:cs="Times New Roman CYR"/>
          <w:sz w:val="28"/>
          <w:szCs w:val="28"/>
        </w:rPr>
      </w:pPr>
      <w:r w:rsidRPr="00F05C07">
        <w:rPr>
          <w:sz w:val="28"/>
          <w:szCs w:val="28"/>
        </w:rPr>
        <w:t xml:space="preserve">- </w:t>
      </w:r>
      <w:r w:rsidR="008A1485">
        <w:rPr>
          <w:rFonts w:ascii="Times New Roman CYR" w:hAnsi="Times New Roman CYR" w:cs="Times New Roman CYR"/>
          <w:sz w:val="28"/>
          <w:szCs w:val="28"/>
        </w:rPr>
        <w:t>г</w:t>
      </w:r>
      <w:r>
        <w:rPr>
          <w:rFonts w:ascii="Times New Roman CYR" w:hAnsi="Times New Roman CYR" w:cs="Times New Roman CYR"/>
          <w:sz w:val="28"/>
          <w:szCs w:val="28"/>
        </w:rPr>
        <w:t xml:space="preserve">остиничное обслуживание </w:t>
      </w:r>
      <w:r w:rsidR="008A1485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код 4.7</w:t>
      </w:r>
      <w:r w:rsidR="008A148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;</w:t>
      </w:r>
    </w:p>
    <w:p w:rsidR="00BB39DE" w:rsidRDefault="00BB39DE" w:rsidP="00DF4F7E">
      <w:pPr>
        <w:autoSpaceDE w:val="0"/>
        <w:autoSpaceDN w:val="0"/>
        <w:adjustRightInd w:val="0"/>
        <w:ind w:right="-143" w:firstLine="567"/>
        <w:jc w:val="both"/>
        <w:rPr>
          <w:sz w:val="28"/>
          <w:szCs w:val="28"/>
        </w:rPr>
      </w:pP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снос временных сооружений и объектов, нарушающих целостность объекта культурного наследия;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капитальный ремонт существующих объектов инженерной инфраструктуры (внешние сети водоснабжения, канализации, теплоснабжения, газоснабжения, электроснабжения, телефонизации) при условии отсутствия влияния производимых работ (в том числе динамических воздействий) на объект культурного наследия;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благоустройство территории, направленное на сохранение, использование и популяризацию объекта культурного наследия: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в покрытии площадок, подходов и проездов традиционных материалов (камень, гранит и иные материалы, имитирующие натуральные);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right="40" w:firstLine="567"/>
        <w:jc w:val="both"/>
        <w:rPr>
          <w:rStyle w:val="0pt"/>
          <w:rFonts w:ascii="Times New Roman" w:eastAsiaTheme="minorHAnsi" w:hAnsi="Times New Roman"/>
          <w:color w:val="auto"/>
          <w:spacing w:val="0"/>
          <w:sz w:val="28"/>
          <w:szCs w:val="28"/>
          <w:shd w:val="clear" w:color="auto" w:fill="auto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применение отдельно стоящего оборудования освещения, отвечающего характеристикам элементов исторической среды; сохранение ценных пород деревьев;</w:t>
      </w:r>
    </w:p>
    <w:p w:rsidR="00DF4F7E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75EB">
        <w:rPr>
          <w:rFonts w:ascii="Times New Roman" w:hAnsi="Times New Roman" w:cs="Times New Roman"/>
          <w:sz w:val="28"/>
          <w:szCs w:val="28"/>
        </w:rPr>
        <w:t>установка киосков, навесов, малых архитектурных форм по специальным разработанным проектам на основе</w:t>
      </w:r>
      <w:r>
        <w:rPr>
          <w:rFonts w:ascii="Times New Roman" w:hAnsi="Times New Roman" w:cs="Times New Roman"/>
          <w:sz w:val="28"/>
          <w:szCs w:val="28"/>
        </w:rPr>
        <w:t xml:space="preserve"> историко-архивных исследований</w:t>
      </w:r>
      <w:r w:rsidRPr="00EA75EB">
        <w:rPr>
          <w:rFonts w:ascii="Times New Roman" w:hAnsi="Times New Roman" w:cs="Times New Roman"/>
          <w:sz w:val="28"/>
          <w:szCs w:val="28"/>
        </w:rPr>
        <w:t>;</w:t>
      </w:r>
    </w:p>
    <w:p w:rsidR="00DF4F7E" w:rsidRPr="00840B94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установка на фасадах информационных надписей и обозначений, мемориальных досок не выше первого этажа объекта культурного наследия;</w:t>
      </w:r>
    </w:p>
    <w:p w:rsidR="00DF4F7E" w:rsidRPr="00840B94" w:rsidRDefault="00DF4F7E" w:rsidP="00DF4F7E">
      <w:pPr>
        <w:pStyle w:val="21"/>
        <w:shd w:val="clear" w:color="auto" w:fill="auto"/>
        <w:spacing w:after="0" w:line="240" w:lineRule="auto"/>
        <w:ind w:left="40" w:right="4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>размещение вывесок и указателей, не содержащих сведений рекламного характера,</w:t>
      </w:r>
      <w:r w:rsidRPr="00840B94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 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органов государственной власти, органов местного самоуправления, некоммерческих организаций, вывесок, предназначенных для доведения до сведения потребителей информации о профиле деятельности, фирменном наименовании организации, месте её нахождения (адресе) и режиме работы, о государственной регистрации индивидуального предпринимателя и наименовании зарегистрировавшего его органа в соответствии с законодательством. 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Высота вывесок должна составлять не более 2/3 от высоты фриза, простенка между окнами этажей, в пределах которой регламентируется размещение той или иной конструкции, за исключением декоративно-художественных панно. При наличии арочных окон высота конструкций, расположенных между окнами этажей, уменьшается до ½. Ширина информационных конструкций должна составлять не более 2/3 от ширины простенка, в пределах которого регламентируется размещение той или иной конструкции. 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понижение директивного уровня территории, вертикальная планировка дворовых территорий при наличии археологического сопровождения работ.</w:t>
      </w:r>
    </w:p>
    <w:p w:rsidR="00DF4F7E" w:rsidRPr="00EA75EB" w:rsidRDefault="00DF4F7E" w:rsidP="00DF4F7E">
      <w:pPr>
        <w:ind w:firstLine="567"/>
        <w:jc w:val="both"/>
        <w:rPr>
          <w:b/>
          <w:sz w:val="28"/>
          <w:szCs w:val="28"/>
        </w:rPr>
      </w:pPr>
      <w:r w:rsidRPr="00EA75EB">
        <w:rPr>
          <w:sz w:val="28"/>
          <w:szCs w:val="28"/>
        </w:rPr>
        <w:t>В границах территории объекта культурного</w:t>
      </w:r>
      <w:r>
        <w:rPr>
          <w:sz w:val="28"/>
          <w:szCs w:val="28"/>
        </w:rPr>
        <w:t xml:space="preserve"> наследия местного (муниципального)</w:t>
      </w:r>
      <w:r w:rsidRPr="00EA75EB">
        <w:rPr>
          <w:sz w:val="28"/>
          <w:szCs w:val="28"/>
        </w:rPr>
        <w:t xml:space="preserve"> </w:t>
      </w:r>
      <w:r w:rsidRPr="00EA75EB">
        <w:rPr>
          <w:b/>
          <w:sz w:val="28"/>
          <w:szCs w:val="28"/>
        </w:rPr>
        <w:t>запрещается:</w:t>
      </w:r>
    </w:p>
    <w:p w:rsidR="00DF4F7E" w:rsidRPr="00EA75EB" w:rsidRDefault="00DF4F7E" w:rsidP="00DF4F7E">
      <w:pPr>
        <w:ind w:firstLine="567"/>
        <w:jc w:val="both"/>
        <w:rPr>
          <w:sz w:val="28"/>
          <w:szCs w:val="28"/>
        </w:rPr>
      </w:pP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проведение земляных, строительных, мелиоративных и иных работ, за исключением работ по сохранению объектов культурного наследия или его отдельных элементов, сохранению историко-градостроительной среды объекта культурного наследия;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4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строительство объектов капитального строительства и увеличение объемно-пространственных характеристик, существующих на территории памятника объектов капитального строительства;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  <w:lang w:val="tt-RU"/>
        </w:rPr>
        <w:t xml:space="preserve">установка </w:t>
      </w: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на фасадах и крыше объектов культурного наследия кондиционеров, крупногабаритных антенн и иных элементов инженерного оборудования;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установка средств наружной рекламы</w:t>
      </w:r>
      <w:r>
        <w:rPr>
          <w:rStyle w:val="0pt"/>
          <w:rFonts w:ascii="Times New Roman" w:eastAsiaTheme="minorHAnsi" w:hAnsi="Times New Roman"/>
          <w:spacing w:val="0"/>
          <w:sz w:val="28"/>
          <w:szCs w:val="28"/>
        </w:rPr>
        <w:t>,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за исключением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распространени</w:t>
      </w:r>
      <w: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я</w:t>
      </w:r>
      <w:r w:rsidRPr="00840B94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на объектах культурного наследия и их территориях наружной рекламы, содержащей исключительно информацию о проведении на объектах культурного наследия и их территориях театрально-зрелищных, культурно-просветительских и зрелищно-развлекательных мероприятий или исключительно информацию об указанных мероприятиях с одновременным упоминанием об определенном лице как о спонсоре конкретного мероприятия при условии, если такому упоминанию отведено не более чем десять процентов рекламной площади (пространства), если такое размещение наружной рекламы на объектах культурного наследия и их территориях соответствует требованиям охранного обязательства собственника или иного законного владельца объекта культурного наследия</w:t>
      </w: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;</w:t>
      </w:r>
    </w:p>
    <w:p w:rsidR="00DF4F7E" w:rsidRPr="00EA75EB" w:rsidRDefault="00DF4F7E" w:rsidP="00DF4F7E">
      <w:pPr>
        <w:pStyle w:val="21"/>
        <w:shd w:val="clear" w:color="auto" w:fill="auto"/>
        <w:tabs>
          <w:tab w:val="left" w:pos="2790"/>
          <w:tab w:val="left" w:pos="5205"/>
          <w:tab w:val="left" w:pos="8132"/>
        </w:tabs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прокладка объектов инженерной инфраструктуры (внешние сети водоснабжения, канализации, теплоснабжения, газоснабжения, электроснабжения, телефонизации) надземным способом;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использование технологий, создающих динамические нагрузки на объект культурного наследия и на окружающую его застройку;</w:t>
      </w:r>
    </w:p>
    <w:p w:rsidR="00DF4F7E" w:rsidRPr="00EA75EB" w:rsidRDefault="00DF4F7E" w:rsidP="00DF4F7E">
      <w:pPr>
        <w:pStyle w:val="21"/>
        <w:shd w:val="clear" w:color="auto" w:fill="auto"/>
        <w:spacing w:after="0" w:line="240" w:lineRule="auto"/>
        <w:ind w:right="20" w:firstLine="720"/>
        <w:jc w:val="both"/>
        <w:rPr>
          <w:rFonts w:ascii="Times New Roman" w:hAnsi="Times New Roman" w:cs="Times New Roman"/>
          <w:spacing w:val="0"/>
          <w:sz w:val="28"/>
          <w:szCs w:val="28"/>
        </w:rPr>
      </w:pPr>
      <w:r w:rsidRPr="00EA75EB">
        <w:rPr>
          <w:rStyle w:val="0pt"/>
          <w:rFonts w:ascii="Times New Roman" w:eastAsiaTheme="minorHAnsi" w:hAnsi="Times New Roman"/>
          <w:spacing w:val="0"/>
          <w:sz w:val="28"/>
          <w:szCs w:val="28"/>
        </w:rPr>
        <w:t>засорение территории объектов культурного наследия бытовыми отходами любого вида и форм;</w:t>
      </w:r>
    </w:p>
    <w:p w:rsidR="00DF4F7E" w:rsidRPr="00EA75EB" w:rsidRDefault="00DF4F7E" w:rsidP="00DF4F7E">
      <w:pPr>
        <w:ind w:firstLine="709"/>
        <w:jc w:val="both"/>
        <w:rPr>
          <w:sz w:val="28"/>
          <w:szCs w:val="28"/>
        </w:rPr>
      </w:pPr>
      <w:r w:rsidRPr="00EA75EB">
        <w:rPr>
          <w:rStyle w:val="0pt"/>
          <w:sz w:val="28"/>
          <w:szCs w:val="28"/>
        </w:rPr>
        <w:t>устройство парковок.</w:t>
      </w:r>
    </w:p>
    <w:p w:rsidR="00CD6972" w:rsidRDefault="00CD6972" w:rsidP="00DF4F7E">
      <w:pPr>
        <w:jc w:val="both"/>
        <w:rPr>
          <w:sz w:val="28"/>
          <w:szCs w:val="28"/>
        </w:rPr>
      </w:pPr>
    </w:p>
    <w:sectPr w:rsidR="00CD6972" w:rsidSect="008A1485">
      <w:headerReference w:type="default" r:id="rId16"/>
      <w:pgSz w:w="11906" w:h="16838"/>
      <w:pgMar w:top="426" w:right="707" w:bottom="1134" w:left="1276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584B" w:rsidRDefault="0089584B" w:rsidP="00E825B8">
      <w:r>
        <w:separator/>
      </w:r>
    </w:p>
  </w:endnote>
  <w:endnote w:type="continuationSeparator" w:id="0">
    <w:p w:rsidR="0089584B" w:rsidRDefault="0089584B" w:rsidP="00E825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584B" w:rsidRDefault="0089584B" w:rsidP="00E825B8">
      <w:r>
        <w:separator/>
      </w:r>
    </w:p>
  </w:footnote>
  <w:footnote w:type="continuationSeparator" w:id="0">
    <w:p w:rsidR="0089584B" w:rsidRDefault="0089584B" w:rsidP="00E825B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485" w:rsidRDefault="008A1485">
    <w:pPr>
      <w:pStyle w:val="a8"/>
      <w:jc w:val="center"/>
    </w:pPr>
  </w:p>
  <w:p w:rsidR="00403DF8" w:rsidRDefault="00403DF8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7BCE580D"/>
    <w:multiLevelType w:val="hybridMultilevel"/>
    <w:tmpl w:val="2654DEAC"/>
    <w:lvl w:ilvl="0" w:tplc="D0969D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5208"/>
    <w:rsid w:val="0000166E"/>
    <w:rsid w:val="00003621"/>
    <w:rsid w:val="00017F0D"/>
    <w:rsid w:val="00025593"/>
    <w:rsid w:val="00046164"/>
    <w:rsid w:val="000528C4"/>
    <w:rsid w:val="000553C3"/>
    <w:rsid w:val="0005611E"/>
    <w:rsid w:val="00061F4C"/>
    <w:rsid w:val="000665F5"/>
    <w:rsid w:val="00067A40"/>
    <w:rsid w:val="00072F74"/>
    <w:rsid w:val="00086FF4"/>
    <w:rsid w:val="000A4646"/>
    <w:rsid w:val="000A7D78"/>
    <w:rsid w:val="000B4525"/>
    <w:rsid w:val="000B5BE0"/>
    <w:rsid w:val="000B6C13"/>
    <w:rsid w:val="000D44B6"/>
    <w:rsid w:val="000D5208"/>
    <w:rsid w:val="000D751B"/>
    <w:rsid w:val="000F2D38"/>
    <w:rsid w:val="000F4FD2"/>
    <w:rsid w:val="000F6A90"/>
    <w:rsid w:val="00101875"/>
    <w:rsid w:val="00110ACB"/>
    <w:rsid w:val="001247A8"/>
    <w:rsid w:val="00174441"/>
    <w:rsid w:val="001925D8"/>
    <w:rsid w:val="001A05C0"/>
    <w:rsid w:val="001A0654"/>
    <w:rsid w:val="001A46C9"/>
    <w:rsid w:val="001A5C1A"/>
    <w:rsid w:val="001B11B9"/>
    <w:rsid w:val="001B41E5"/>
    <w:rsid w:val="001C7D6C"/>
    <w:rsid w:val="001F5409"/>
    <w:rsid w:val="00205136"/>
    <w:rsid w:val="00217111"/>
    <w:rsid w:val="0021780A"/>
    <w:rsid w:val="00245AA4"/>
    <w:rsid w:val="00254B8A"/>
    <w:rsid w:val="00255FE9"/>
    <w:rsid w:val="00262613"/>
    <w:rsid w:val="00281A13"/>
    <w:rsid w:val="002922F5"/>
    <w:rsid w:val="002A187F"/>
    <w:rsid w:val="002A65CA"/>
    <w:rsid w:val="002B1EE7"/>
    <w:rsid w:val="002B67D9"/>
    <w:rsid w:val="002C7F9A"/>
    <w:rsid w:val="002D5BDD"/>
    <w:rsid w:val="00314E40"/>
    <w:rsid w:val="00322895"/>
    <w:rsid w:val="00322A87"/>
    <w:rsid w:val="00324786"/>
    <w:rsid w:val="00324E13"/>
    <w:rsid w:val="003A3097"/>
    <w:rsid w:val="003C1B58"/>
    <w:rsid w:val="003C4F55"/>
    <w:rsid w:val="003C68CC"/>
    <w:rsid w:val="003D742E"/>
    <w:rsid w:val="003E3E15"/>
    <w:rsid w:val="003E7937"/>
    <w:rsid w:val="003F1F87"/>
    <w:rsid w:val="003F2EA2"/>
    <w:rsid w:val="004020DC"/>
    <w:rsid w:val="00403DF8"/>
    <w:rsid w:val="00412C85"/>
    <w:rsid w:val="004403F7"/>
    <w:rsid w:val="00450E29"/>
    <w:rsid w:val="00453A8A"/>
    <w:rsid w:val="004573BB"/>
    <w:rsid w:val="004675FA"/>
    <w:rsid w:val="0048062E"/>
    <w:rsid w:val="004934E7"/>
    <w:rsid w:val="00496F54"/>
    <w:rsid w:val="004A3A28"/>
    <w:rsid w:val="004A62B6"/>
    <w:rsid w:val="004B0093"/>
    <w:rsid w:val="004E0E7E"/>
    <w:rsid w:val="00520778"/>
    <w:rsid w:val="005219CC"/>
    <w:rsid w:val="005238A8"/>
    <w:rsid w:val="00537C0F"/>
    <w:rsid w:val="00546934"/>
    <w:rsid w:val="00556D82"/>
    <w:rsid w:val="005610A0"/>
    <w:rsid w:val="005738BB"/>
    <w:rsid w:val="005B14A0"/>
    <w:rsid w:val="005B7413"/>
    <w:rsid w:val="005C0F1C"/>
    <w:rsid w:val="005C64CF"/>
    <w:rsid w:val="005E1ED9"/>
    <w:rsid w:val="00615084"/>
    <w:rsid w:val="00616B57"/>
    <w:rsid w:val="00621FC3"/>
    <w:rsid w:val="006375DC"/>
    <w:rsid w:val="00657E9A"/>
    <w:rsid w:val="00666740"/>
    <w:rsid w:val="006704B2"/>
    <w:rsid w:val="0067649A"/>
    <w:rsid w:val="006766D0"/>
    <w:rsid w:val="006806BD"/>
    <w:rsid w:val="00692834"/>
    <w:rsid w:val="006967C9"/>
    <w:rsid w:val="006A4C10"/>
    <w:rsid w:val="006D06F0"/>
    <w:rsid w:val="006F113E"/>
    <w:rsid w:val="007005AB"/>
    <w:rsid w:val="00707F8D"/>
    <w:rsid w:val="00716AE0"/>
    <w:rsid w:val="00722654"/>
    <w:rsid w:val="00737D6C"/>
    <w:rsid w:val="00742A96"/>
    <w:rsid w:val="007458A4"/>
    <w:rsid w:val="00746C7C"/>
    <w:rsid w:val="007516D6"/>
    <w:rsid w:val="007817A7"/>
    <w:rsid w:val="00791CC7"/>
    <w:rsid w:val="00797691"/>
    <w:rsid w:val="007A048C"/>
    <w:rsid w:val="007B28DC"/>
    <w:rsid w:val="007B6B64"/>
    <w:rsid w:val="007C00E9"/>
    <w:rsid w:val="007C083B"/>
    <w:rsid w:val="007C588D"/>
    <w:rsid w:val="007D6165"/>
    <w:rsid w:val="007E3436"/>
    <w:rsid w:val="00802010"/>
    <w:rsid w:val="008059F7"/>
    <w:rsid w:val="008173C3"/>
    <w:rsid w:val="0082054D"/>
    <w:rsid w:val="0085052E"/>
    <w:rsid w:val="00854A58"/>
    <w:rsid w:val="008565DC"/>
    <w:rsid w:val="008658E4"/>
    <w:rsid w:val="0086684D"/>
    <w:rsid w:val="0086722B"/>
    <w:rsid w:val="00870499"/>
    <w:rsid w:val="00891D06"/>
    <w:rsid w:val="0089584B"/>
    <w:rsid w:val="00897F59"/>
    <w:rsid w:val="008A1485"/>
    <w:rsid w:val="008A3C11"/>
    <w:rsid w:val="008A41E3"/>
    <w:rsid w:val="008B3E6B"/>
    <w:rsid w:val="008B43B4"/>
    <w:rsid w:val="00911E6A"/>
    <w:rsid w:val="00915334"/>
    <w:rsid w:val="009217BF"/>
    <w:rsid w:val="009423FE"/>
    <w:rsid w:val="00947FB4"/>
    <w:rsid w:val="0095200B"/>
    <w:rsid w:val="0095273E"/>
    <w:rsid w:val="00964360"/>
    <w:rsid w:val="0097369A"/>
    <w:rsid w:val="009927D9"/>
    <w:rsid w:val="0099487D"/>
    <w:rsid w:val="00996718"/>
    <w:rsid w:val="009A1037"/>
    <w:rsid w:val="009A3334"/>
    <w:rsid w:val="009B7FEB"/>
    <w:rsid w:val="009C0C02"/>
    <w:rsid w:val="009E005F"/>
    <w:rsid w:val="009E7792"/>
    <w:rsid w:val="009F5E4B"/>
    <w:rsid w:val="00A01BC3"/>
    <w:rsid w:val="00A0673A"/>
    <w:rsid w:val="00A06AB4"/>
    <w:rsid w:val="00A213D9"/>
    <w:rsid w:val="00A44C30"/>
    <w:rsid w:val="00A47D6D"/>
    <w:rsid w:val="00A51F5B"/>
    <w:rsid w:val="00A55058"/>
    <w:rsid w:val="00A577D4"/>
    <w:rsid w:val="00A57B8B"/>
    <w:rsid w:val="00A821E2"/>
    <w:rsid w:val="00A87B47"/>
    <w:rsid w:val="00AC77A9"/>
    <w:rsid w:val="00AD0873"/>
    <w:rsid w:val="00AE2A60"/>
    <w:rsid w:val="00AE490E"/>
    <w:rsid w:val="00AF093F"/>
    <w:rsid w:val="00AF2802"/>
    <w:rsid w:val="00B00C26"/>
    <w:rsid w:val="00B01179"/>
    <w:rsid w:val="00B114F1"/>
    <w:rsid w:val="00B1236E"/>
    <w:rsid w:val="00B14C20"/>
    <w:rsid w:val="00B30675"/>
    <w:rsid w:val="00B55DD4"/>
    <w:rsid w:val="00B6400D"/>
    <w:rsid w:val="00B8584A"/>
    <w:rsid w:val="00B860AB"/>
    <w:rsid w:val="00BB161F"/>
    <w:rsid w:val="00BB39DE"/>
    <w:rsid w:val="00BB72A8"/>
    <w:rsid w:val="00BC01FB"/>
    <w:rsid w:val="00BC31B2"/>
    <w:rsid w:val="00BC44F8"/>
    <w:rsid w:val="00BD238F"/>
    <w:rsid w:val="00BD4B94"/>
    <w:rsid w:val="00BD799F"/>
    <w:rsid w:val="00BE0771"/>
    <w:rsid w:val="00C05B2E"/>
    <w:rsid w:val="00C06D4C"/>
    <w:rsid w:val="00C177C0"/>
    <w:rsid w:val="00C23E7A"/>
    <w:rsid w:val="00C26204"/>
    <w:rsid w:val="00C57FB9"/>
    <w:rsid w:val="00C6447D"/>
    <w:rsid w:val="00C6717F"/>
    <w:rsid w:val="00C82DDC"/>
    <w:rsid w:val="00CA3875"/>
    <w:rsid w:val="00CB093C"/>
    <w:rsid w:val="00CC029F"/>
    <w:rsid w:val="00CC043C"/>
    <w:rsid w:val="00CD6972"/>
    <w:rsid w:val="00D00022"/>
    <w:rsid w:val="00D03793"/>
    <w:rsid w:val="00D304F4"/>
    <w:rsid w:val="00D33BD5"/>
    <w:rsid w:val="00D44BD5"/>
    <w:rsid w:val="00D44F43"/>
    <w:rsid w:val="00D5262F"/>
    <w:rsid w:val="00D67E67"/>
    <w:rsid w:val="00D745D7"/>
    <w:rsid w:val="00D75E11"/>
    <w:rsid w:val="00D764D7"/>
    <w:rsid w:val="00D85394"/>
    <w:rsid w:val="00D94129"/>
    <w:rsid w:val="00D95D78"/>
    <w:rsid w:val="00DA0712"/>
    <w:rsid w:val="00DD6A03"/>
    <w:rsid w:val="00DE62BB"/>
    <w:rsid w:val="00DF3503"/>
    <w:rsid w:val="00DF4F7E"/>
    <w:rsid w:val="00DF6057"/>
    <w:rsid w:val="00E0023A"/>
    <w:rsid w:val="00E11779"/>
    <w:rsid w:val="00E15D9B"/>
    <w:rsid w:val="00E2009C"/>
    <w:rsid w:val="00E2173A"/>
    <w:rsid w:val="00E23914"/>
    <w:rsid w:val="00E40FB0"/>
    <w:rsid w:val="00E5194A"/>
    <w:rsid w:val="00E5353E"/>
    <w:rsid w:val="00E77319"/>
    <w:rsid w:val="00E825B8"/>
    <w:rsid w:val="00E8693C"/>
    <w:rsid w:val="00EB0837"/>
    <w:rsid w:val="00EB32CA"/>
    <w:rsid w:val="00EB51ED"/>
    <w:rsid w:val="00EC22BC"/>
    <w:rsid w:val="00ED5D44"/>
    <w:rsid w:val="00ED7A28"/>
    <w:rsid w:val="00ED7FA8"/>
    <w:rsid w:val="00EE5E0C"/>
    <w:rsid w:val="00EF31EA"/>
    <w:rsid w:val="00EF37E4"/>
    <w:rsid w:val="00F20E0B"/>
    <w:rsid w:val="00F815FF"/>
    <w:rsid w:val="00F8602C"/>
    <w:rsid w:val="00F91521"/>
    <w:rsid w:val="00F96516"/>
    <w:rsid w:val="00FA28A8"/>
    <w:rsid w:val="00FA68C8"/>
    <w:rsid w:val="00FB71E9"/>
    <w:rsid w:val="00FE2B34"/>
    <w:rsid w:val="00FF54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character" w:styleId="af">
    <w:name w:val="Hyperlink"/>
    <w:basedOn w:val="a0"/>
    <w:uiPriority w:val="99"/>
    <w:semiHidden/>
    <w:unhideWhenUsed/>
    <w:rsid w:val="008A1485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7B6B6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20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4675FA"/>
    <w:pPr>
      <w:keepNext/>
      <w:tabs>
        <w:tab w:val="num" w:pos="1080"/>
      </w:tabs>
      <w:suppressAutoHyphens/>
      <w:spacing w:before="240" w:after="60"/>
      <w:ind w:left="1080" w:hanging="360"/>
      <w:outlineLvl w:val="0"/>
    </w:pPr>
    <w:rPr>
      <w:rFonts w:ascii="Cambria" w:hAnsi="Cambria" w:cs="Calibri"/>
      <w:b/>
      <w:bCs/>
      <w:kern w:val="1"/>
      <w:sz w:val="32"/>
      <w:szCs w:val="32"/>
      <w:lang w:eastAsia="ar-SA"/>
    </w:rPr>
  </w:style>
  <w:style w:type="paragraph" w:styleId="2">
    <w:name w:val="heading 2"/>
    <w:basedOn w:val="a"/>
    <w:next w:val="a"/>
    <w:link w:val="20"/>
    <w:qFormat/>
    <w:rsid w:val="004675FA"/>
    <w:pPr>
      <w:keepNext/>
      <w:tabs>
        <w:tab w:val="num" w:pos="1800"/>
      </w:tabs>
      <w:suppressAutoHyphens/>
      <w:spacing w:before="240" w:after="60"/>
      <w:ind w:left="1800" w:hanging="360"/>
      <w:outlineLvl w:val="1"/>
    </w:pPr>
    <w:rPr>
      <w:rFonts w:ascii="Cambria" w:hAnsi="Cambria" w:cs="Calibri"/>
      <w:b/>
      <w:bCs/>
      <w:i/>
      <w:iCs/>
      <w:sz w:val="28"/>
      <w:szCs w:val="28"/>
      <w:lang w:eastAsia="ar-SA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177C0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0D5208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paragraph" w:styleId="a3">
    <w:name w:val="Balloon Text"/>
    <w:basedOn w:val="a"/>
    <w:link w:val="a4"/>
    <w:uiPriority w:val="99"/>
    <w:semiHidden/>
    <w:unhideWhenUsed/>
    <w:rsid w:val="003C68C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C68CC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11">
    <w:name w:val="Обычный1"/>
    <w:rsid w:val="003C68CC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4675FA"/>
    <w:rPr>
      <w:rFonts w:ascii="Cambria" w:eastAsia="Times New Roman" w:hAnsi="Cambria" w:cs="Calibri"/>
      <w:b/>
      <w:bCs/>
      <w:kern w:val="1"/>
      <w:sz w:val="32"/>
      <w:szCs w:val="32"/>
      <w:lang w:eastAsia="ar-SA"/>
    </w:rPr>
  </w:style>
  <w:style w:type="character" w:customStyle="1" w:styleId="20">
    <w:name w:val="Заголовок 2 Знак"/>
    <w:basedOn w:val="a0"/>
    <w:link w:val="2"/>
    <w:rsid w:val="004675FA"/>
    <w:rPr>
      <w:rFonts w:ascii="Cambria" w:eastAsia="Times New Roman" w:hAnsi="Cambria" w:cs="Calibri"/>
      <w:b/>
      <w:bCs/>
      <w:i/>
      <w:iCs/>
      <w:sz w:val="28"/>
      <w:szCs w:val="28"/>
      <w:lang w:eastAsia="ar-SA"/>
    </w:rPr>
  </w:style>
  <w:style w:type="paragraph" w:customStyle="1" w:styleId="ConsPlusNormal">
    <w:name w:val="ConsPlusNormal"/>
    <w:rsid w:val="004675F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5">
    <w:name w:val="Body Text"/>
    <w:basedOn w:val="a"/>
    <w:link w:val="a6"/>
    <w:rsid w:val="004675FA"/>
    <w:pPr>
      <w:tabs>
        <w:tab w:val="left" w:pos="900"/>
      </w:tabs>
      <w:suppressAutoHyphens/>
      <w:jc w:val="center"/>
    </w:pPr>
    <w:rPr>
      <w:rFonts w:cs="Calibri"/>
      <w:sz w:val="28"/>
      <w:szCs w:val="20"/>
      <w:lang w:eastAsia="ar-SA"/>
    </w:rPr>
  </w:style>
  <w:style w:type="character" w:customStyle="1" w:styleId="a6">
    <w:name w:val="Основной текст Знак"/>
    <w:basedOn w:val="a0"/>
    <w:link w:val="a5"/>
    <w:rsid w:val="004675FA"/>
    <w:rPr>
      <w:rFonts w:ascii="Times New Roman" w:eastAsia="Times New Roman" w:hAnsi="Times New Roman" w:cs="Calibri"/>
      <w:sz w:val="28"/>
      <w:szCs w:val="20"/>
      <w:lang w:eastAsia="ar-SA"/>
    </w:rPr>
  </w:style>
  <w:style w:type="paragraph" w:styleId="a7">
    <w:name w:val="No Spacing"/>
    <w:basedOn w:val="a"/>
    <w:uiPriority w:val="1"/>
    <w:qFormat/>
    <w:rsid w:val="004675FA"/>
    <w:pPr>
      <w:suppressAutoHyphens/>
    </w:pPr>
    <w:rPr>
      <w:rFonts w:cs="Calibri"/>
      <w:szCs w:val="32"/>
      <w:lang w:eastAsia="ar-SA"/>
    </w:rPr>
  </w:style>
  <w:style w:type="paragraph" w:styleId="a8">
    <w:name w:val="header"/>
    <w:basedOn w:val="a"/>
    <w:link w:val="a9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E825B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E825B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B011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0">
    <w:name w:val="Заголовок 3 Знак"/>
    <w:basedOn w:val="a0"/>
    <w:link w:val="3"/>
    <w:uiPriority w:val="9"/>
    <w:semiHidden/>
    <w:rsid w:val="00C177C0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d">
    <w:name w:val="Normal (Web)"/>
    <w:basedOn w:val="a"/>
    <w:uiPriority w:val="99"/>
    <w:semiHidden/>
    <w:unhideWhenUsed/>
    <w:rsid w:val="00101875"/>
    <w:pPr>
      <w:spacing w:before="100" w:beforeAutospacing="1" w:after="100" w:afterAutospacing="1"/>
    </w:pPr>
  </w:style>
  <w:style w:type="character" w:customStyle="1" w:styleId="ae">
    <w:name w:val="Основной текст_"/>
    <w:link w:val="21"/>
    <w:rsid w:val="00DF4F7E"/>
    <w:rPr>
      <w:spacing w:val="8"/>
      <w:sz w:val="25"/>
      <w:szCs w:val="25"/>
      <w:shd w:val="clear" w:color="auto" w:fill="FFFFFF"/>
    </w:rPr>
  </w:style>
  <w:style w:type="character" w:customStyle="1" w:styleId="0pt">
    <w:name w:val="Основной текст + Интервал 0 pt"/>
    <w:rsid w:val="00DF4F7E"/>
    <w:rPr>
      <w:rFonts w:eastAsia="Times New Roman" w:cs="Times New Roman"/>
      <w:color w:val="000000"/>
      <w:spacing w:val="9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21">
    <w:name w:val="Основной текст2"/>
    <w:basedOn w:val="a"/>
    <w:link w:val="ae"/>
    <w:rsid w:val="00DF4F7E"/>
    <w:pPr>
      <w:widowControl w:val="0"/>
      <w:shd w:val="clear" w:color="auto" w:fill="FFFFFF"/>
      <w:spacing w:after="300" w:line="319" w:lineRule="exact"/>
    </w:pPr>
    <w:rPr>
      <w:rFonts w:asciiTheme="minorHAnsi" w:eastAsiaTheme="minorHAnsi" w:hAnsiTheme="minorHAnsi" w:cstheme="minorBidi"/>
      <w:spacing w:val="8"/>
      <w:sz w:val="25"/>
      <w:szCs w:val="25"/>
      <w:lang w:eastAsia="en-US"/>
    </w:rPr>
  </w:style>
  <w:style w:type="character" w:styleId="af">
    <w:name w:val="Hyperlink"/>
    <w:basedOn w:val="a0"/>
    <w:uiPriority w:val="99"/>
    <w:semiHidden/>
    <w:unhideWhenUsed/>
    <w:rsid w:val="008A1485"/>
    <w:rPr>
      <w:color w:val="0000FF"/>
      <w:u w:val="single"/>
    </w:rPr>
  </w:style>
  <w:style w:type="paragraph" w:styleId="af0">
    <w:name w:val="List Paragraph"/>
    <w:basedOn w:val="a"/>
    <w:uiPriority w:val="34"/>
    <w:qFormat/>
    <w:rsid w:val="007B6B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03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microsoft.com/office/2007/relationships/hdphoto" Target="media/hdphoto1.wdp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microsoft.com/office/2007/relationships/hdphoto" Target="media/hdphoto2.wdp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066CCF-24F1-486B-A3FF-DAB6390177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2307</Words>
  <Characters>13156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Министерство культуры РТ</Company>
  <LinksUpToDate>false</LinksUpToDate>
  <CharactersWithSpaces>15433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В. Софронова</dc:creator>
  <cp:lastModifiedBy>Гузель Р. Хайруллина</cp:lastModifiedBy>
  <cp:revision>3</cp:revision>
  <cp:lastPrinted>2017-11-30T12:40:00Z</cp:lastPrinted>
  <dcterms:created xsi:type="dcterms:W3CDTF">2017-11-30T12:09:00Z</dcterms:created>
  <dcterms:modified xsi:type="dcterms:W3CDTF">2017-11-30T13:14:00Z</dcterms:modified>
</cp:coreProperties>
</file>