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50" w:rsidRDefault="00D96050" w:rsidP="00D96050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96050" w:rsidRPr="000174AF" w:rsidRDefault="00D96050" w:rsidP="00D96050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Городской Совет муниципального образования город Набережные Челны</w:t>
      </w:r>
    </w:p>
    <w:p w:rsidR="00D96050" w:rsidRPr="000174AF" w:rsidRDefault="00D96050" w:rsidP="00D96050">
      <w:pPr>
        <w:autoSpaceDE w:val="0"/>
        <w:autoSpaceDN w:val="0"/>
        <w:adjustRightInd w:val="0"/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</w:rPr>
      </w:pPr>
    </w:p>
    <w:p w:rsidR="00D96050" w:rsidRPr="000174AF" w:rsidRDefault="00D96050" w:rsidP="00D96050">
      <w:pPr>
        <w:autoSpaceDE w:val="0"/>
        <w:autoSpaceDN w:val="0"/>
        <w:adjustRightInd w:val="0"/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</w:rPr>
      </w:pPr>
    </w:p>
    <w:p w:rsidR="00B11DAF" w:rsidRPr="000174AF" w:rsidRDefault="00D96050" w:rsidP="00D96050">
      <w:pPr>
        <w:autoSpaceDE w:val="0"/>
        <w:autoSpaceDN w:val="0"/>
        <w:adjustRightInd w:val="0"/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О  внесении изменений в решения Городского Совета  в  области оплаты труда руководителей и работников муниципальных учреждений</w:t>
      </w:r>
    </w:p>
    <w:p w:rsidR="00D96050" w:rsidRPr="000174AF" w:rsidRDefault="00D96050" w:rsidP="00D96050">
      <w:pPr>
        <w:autoSpaceDE w:val="0"/>
        <w:autoSpaceDN w:val="0"/>
        <w:adjustRightInd w:val="0"/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</w:rPr>
      </w:pPr>
    </w:p>
    <w:p w:rsidR="00D96050" w:rsidRPr="000174AF" w:rsidRDefault="00D96050" w:rsidP="00FC1DC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В соответствии с</w:t>
      </w:r>
      <w:r w:rsidR="003D4F8C" w:rsidRPr="000174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C1DC7" w:rsidRPr="000174AF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3D4F8C" w:rsidRPr="000174AF">
        <w:rPr>
          <w:rFonts w:ascii="Times New Roman" w:hAnsi="Times New Roman" w:cs="Times New Roman"/>
          <w:sz w:val="28"/>
          <w:szCs w:val="28"/>
        </w:rPr>
        <w:t>от 20.09.2017 N 703 "О внесении изменений в Постановление Кабинета Министров Республики Татарстан от 10.12.2012 N 1072 "Об условиях оплаты труда работников государственных учреждений культуры Республики Татарстан", Постановление</w:t>
      </w:r>
      <w:r w:rsidR="00A8266D" w:rsidRPr="000174AF">
        <w:rPr>
          <w:rFonts w:ascii="Times New Roman" w:hAnsi="Times New Roman" w:cs="Times New Roman"/>
          <w:sz w:val="28"/>
          <w:szCs w:val="28"/>
        </w:rPr>
        <w:t xml:space="preserve">мКабинета Министров Республики Татарстан </w:t>
      </w:r>
      <w:r w:rsidR="003D4F8C" w:rsidRPr="000174AF">
        <w:rPr>
          <w:rFonts w:ascii="Times New Roman" w:hAnsi="Times New Roman" w:cs="Times New Roman"/>
          <w:sz w:val="28"/>
          <w:szCs w:val="28"/>
        </w:rPr>
        <w:t xml:space="preserve">от 30.09.2017 N 735 "О внесении изменений в Постановление Кабинета Министров Республики Татарстан от 24.08.2010 N 678 "Об условиях оплаты трудаработниковгосударственных учреждений Республики Татарстан", </w:t>
      </w:r>
      <w:r w:rsidR="00FC1DC7" w:rsidRPr="000174AF">
        <w:rPr>
          <w:rFonts w:ascii="Times New Roman" w:hAnsi="Times New Roman" w:cs="Times New Roman"/>
          <w:sz w:val="28"/>
          <w:szCs w:val="28"/>
        </w:rPr>
        <w:t xml:space="preserve">Постановлением  Кабинета Министров Республики Татарстан </w:t>
      </w:r>
      <w:r w:rsidR="003D4F8C" w:rsidRPr="000174AF">
        <w:rPr>
          <w:rFonts w:ascii="Times New Roman" w:hAnsi="Times New Roman" w:cs="Times New Roman"/>
          <w:sz w:val="28"/>
          <w:szCs w:val="28"/>
        </w:rPr>
        <w:t xml:space="preserve">от 15.12.2017 N 1000 "О внесении изменений в Постановление Кабинета Министров Республики Татарстан от 18.10.2014 N 768 "Об увеличении оплаты труда работников государственных учреждений и государственных организаций Республики Татарстан", </w:t>
      </w:r>
      <w:r w:rsidR="00FC1DC7" w:rsidRPr="000174AF">
        <w:rPr>
          <w:rFonts w:ascii="Times New Roman" w:hAnsi="Times New Roman" w:cs="Times New Roman"/>
          <w:sz w:val="28"/>
          <w:szCs w:val="28"/>
        </w:rPr>
        <w:t xml:space="preserve">Постановлением  Кабинета Министров Республики Татарстан </w:t>
      </w:r>
      <w:r w:rsidR="003D4F8C" w:rsidRPr="000174AF">
        <w:rPr>
          <w:rFonts w:ascii="Times New Roman" w:hAnsi="Times New Roman" w:cs="Times New Roman"/>
          <w:sz w:val="28"/>
          <w:szCs w:val="28"/>
        </w:rPr>
        <w:t>от 28.12.2017 N 1064 "О внесении изменения в приложение N 2 к Методике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утвержденной Постановлением Кабинета Министров Республики Татарстан от 14.08.2017 N 569", Постановлением Кабинета Министров Республики Татарстан от 29.12.2017 N 1123 "О внесении изменений в Постановление Кабинета Министров Республики Татарстан от 14.06.2011 N 477 "Оповышении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сетки"</w:t>
      </w:r>
    </w:p>
    <w:p w:rsidR="00FC1DC7" w:rsidRPr="000174AF" w:rsidRDefault="00FC1DC7" w:rsidP="00FC1DC7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FC1DC7" w:rsidRPr="000174AF" w:rsidRDefault="00FC1DC7" w:rsidP="00FC1DC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РЕШИЛ:</w:t>
      </w:r>
    </w:p>
    <w:p w:rsidR="00FC1DC7" w:rsidRPr="000174AF" w:rsidRDefault="00FC1DC7" w:rsidP="00FC1DC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B11DAF" w:rsidRPr="000174AF" w:rsidRDefault="00B11DAF" w:rsidP="009E3C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Установить с 1 января 2018 года дополнительную надбавку к должностному окладу, выплатам стимулирующего характера (за исключением выплат за качество выполняемых работ и премиальных выплат)</w:t>
      </w:r>
      <w:r w:rsidR="00DA38D6">
        <w:rPr>
          <w:rFonts w:ascii="Times New Roman" w:hAnsi="Times New Roman" w:cs="Times New Roman"/>
          <w:sz w:val="28"/>
          <w:szCs w:val="28"/>
        </w:rPr>
        <w:t xml:space="preserve"> в размере 14 </w:t>
      </w:r>
      <w:r w:rsidR="00DA38D6">
        <w:rPr>
          <w:rFonts w:ascii="Times New Roman" w:hAnsi="Times New Roman" w:cs="Times New Roman"/>
          <w:sz w:val="28"/>
          <w:szCs w:val="28"/>
        </w:rPr>
        <w:lastRenderedPageBreak/>
        <w:t>процентов работникам муниципальных учреждений</w:t>
      </w:r>
      <w:r w:rsidRPr="000174AF">
        <w:rPr>
          <w:rFonts w:ascii="Times New Roman" w:hAnsi="Times New Roman" w:cs="Times New Roman"/>
          <w:sz w:val="28"/>
          <w:szCs w:val="28"/>
        </w:rPr>
        <w:t xml:space="preserve"> условия оплаты труда которых регулируются:</w:t>
      </w:r>
    </w:p>
    <w:p w:rsidR="009E3C79" w:rsidRPr="000174AF" w:rsidRDefault="009E3C79" w:rsidP="009E3C79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0174A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Городского Совета от 15.04.2015 N 39/8 "Об установлении условий оплаты труда для руководителей и работников муниципальных учреждений, в отношении которых введена новая система оплаты труда" (в редакции решений Городского Совета от 08.07.2016 N 9/8, от 15.12.2016 N 13/9, от 29.03.2017 N 16/6);</w:t>
      </w:r>
    </w:p>
    <w:p w:rsidR="00B11DAF" w:rsidRPr="000174AF" w:rsidRDefault="009E3C79" w:rsidP="009E3C79">
      <w:pPr>
        <w:pStyle w:val="a3"/>
        <w:autoSpaceDE w:val="0"/>
        <w:autoSpaceDN w:val="0"/>
        <w:adjustRightInd w:val="0"/>
        <w:spacing w:before="20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0174A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Городского Совета от 20.12.2012 N 22/8 "О внесении изменений в Положение о новой системе оплаты труда для руководителей и работников отдельных муниципальных учреждений города Набережные Челны, утвержденное решением Городского Совета от 26.08.2010 N 53/7" (в редакции решений Городского Совета от 21.02.2013 N 23/6, от 30.05.2013 N 25/7, от 29.08.2013 N 26/5, от 10.07.2014 N 31/7, от 09.12.2014 N 35/7, от 15.04.2015 N 39/8, от 29.03.2017 N 16/6).</w:t>
      </w:r>
    </w:p>
    <w:p w:rsidR="00E45BD9" w:rsidRPr="000174AF" w:rsidRDefault="00E45BD9" w:rsidP="00FC1D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0174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муниципальных образовательных организаций, утвержденное решением Городского Совета от 15.04.2015 N 39/8 (в редакции решений Городского Совета от 08.07.2016 N 9/8, от 15.12.2016 N 13/9, от 29.03.2017 N 16/6от 10.08.2017 N 18/5) следующие изменения:</w:t>
      </w:r>
    </w:p>
    <w:p w:rsidR="00E45BD9" w:rsidRPr="000174AF" w:rsidRDefault="00732746" w:rsidP="00FC1DC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"consultantplus://offline/ref=3B23657A71242E8662650DD3B87F34DC96378A85517221E2415D110D6F848586200F0C764557600E2CA594DEw3K4H" </w:instrText>
      </w:r>
      <w:r>
        <w:fldChar w:fldCharType="separate"/>
      </w:r>
      <w:r w:rsidR="00E45BD9" w:rsidRPr="000174AF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E45BD9" w:rsidRPr="000174AF">
        <w:rPr>
          <w:rFonts w:ascii="Times New Roman" w:hAnsi="Times New Roman" w:cs="Times New Roman"/>
          <w:sz w:val="28"/>
          <w:szCs w:val="28"/>
        </w:rPr>
        <w:t xml:space="preserve">  об условиях оплаты труда работников профессиональных квалификационных групп должностей работников муниципальных образовательных организаций</w:t>
      </w:r>
      <w:r w:rsidR="00FC1DC7" w:rsidRPr="000174AF">
        <w:rPr>
          <w:rFonts w:ascii="Times New Roman" w:hAnsi="Times New Roman" w:cs="Times New Roman"/>
          <w:sz w:val="28"/>
          <w:szCs w:val="28"/>
        </w:rPr>
        <w:t>:</w:t>
      </w:r>
    </w:p>
    <w:p w:rsidR="00E45BD9" w:rsidRPr="000174AF" w:rsidRDefault="00E45BD9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- в абзаце девятнадцатом пункта 8 цифры «1,565» заменить цифрами «1,675»; </w:t>
      </w:r>
    </w:p>
    <w:p w:rsidR="006D179A" w:rsidRPr="000174AF" w:rsidRDefault="00E45BD9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-</w:t>
      </w:r>
      <w:r w:rsidR="006D179A" w:rsidRPr="000174AF">
        <w:rPr>
          <w:rFonts w:ascii="Times New Roman" w:hAnsi="Times New Roman" w:cs="Times New Roman"/>
          <w:sz w:val="28"/>
          <w:szCs w:val="28"/>
        </w:rPr>
        <w:t>абзац одиннадцатый пункта 51 признать утратившим силу</w:t>
      </w:r>
      <w:r w:rsidR="00A726CD" w:rsidRPr="000174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179A" w:rsidRPr="000174AF" w:rsidRDefault="006D179A" w:rsidP="00FC1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2) </w:t>
      </w:r>
      <w:r w:rsidR="00FC1DC7" w:rsidRPr="000174AF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0174AF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FC1DC7" w:rsidRPr="000174AF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физической культуры и спорта муниципальных учреждений абзац седьмой пункта 7 изложить в </w:t>
      </w:r>
      <w:r w:rsidR="00FC1DC7" w:rsidRPr="000174AF">
        <w:rPr>
          <w:rFonts w:ascii="Times New Roman" w:hAnsi="Times New Roman" w:cs="Times New Roman"/>
          <w:sz w:val="28"/>
          <w:szCs w:val="28"/>
        </w:rPr>
        <w:t>с</w:t>
      </w:r>
      <w:r w:rsidRPr="000174AF">
        <w:rPr>
          <w:rFonts w:ascii="Times New Roman" w:hAnsi="Times New Roman" w:cs="Times New Roman"/>
          <w:sz w:val="28"/>
          <w:szCs w:val="28"/>
        </w:rPr>
        <w:t>ледующей редакции:</w:t>
      </w:r>
    </w:p>
    <w:p w:rsidR="00A720B4" w:rsidRPr="000174AF" w:rsidRDefault="006D179A" w:rsidP="00A7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1432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4AF">
        <w:rPr>
          <w:rFonts w:ascii="Times New Roman" w:hAnsi="Times New Roman" w:cs="Times New Roman"/>
          <w:sz w:val="28"/>
          <w:szCs w:val="28"/>
        </w:rPr>
        <w:t xml:space="preserve"> - повышающий коэффициент приоритета отрасли для педагогических работников физической культуры и спорта образовательных организаций дополнительного образования, реализующих образовательные программы в области физической культуры и спорта, составляет 1,675, для тренеров-преподавателей по спорту профессиональных образовательных организаций, реализующих профессиональные образовательные программы в области физической культуры и спорта, - 1,565;»; </w:t>
      </w:r>
    </w:p>
    <w:p w:rsidR="00A720B4" w:rsidRPr="000174AF" w:rsidRDefault="00A720B4" w:rsidP="00FC1D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C1DC7" w:rsidRPr="000174AF">
        <w:rPr>
          <w:rFonts w:ascii="Times New Roman" w:hAnsi="Times New Roman" w:cs="Times New Roman"/>
          <w:sz w:val="28"/>
          <w:szCs w:val="28"/>
        </w:rPr>
        <w:t xml:space="preserve">пункте 6 </w:t>
      </w:r>
      <w:hyperlink r:id="rId12" w:history="1">
        <w:r w:rsidRPr="000174AF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FC1DC7" w:rsidRPr="000174AF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 муниципальных библиотек, музеев и культурно-досуговых муниципальных учреждений культуры утвержденного решением Городского Совета от 20.12.2012 N 22/8 (в редакции решений Городского Совета от 21.02.2013 N 23/6, от 30 05.2013 N 25/7, от 29.08.2013 N 26/5, от 10.07.2014 N 31/7; от 10.08.2017 N 18/5), следующие изменения:</w:t>
      </w:r>
    </w:p>
    <w:p w:rsidR="00A720B4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1) в 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A5283F" w:rsidRPr="000174AF">
        <w:rPr>
          <w:rFonts w:ascii="Times New Roman" w:hAnsi="Times New Roman" w:cs="Times New Roman"/>
          <w:sz w:val="28"/>
          <w:szCs w:val="28"/>
        </w:rPr>
        <w:t>девятом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 цифры «1,347» заменить цифрами «1,441»;</w:t>
      </w:r>
    </w:p>
    <w:p w:rsidR="00A720B4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lastRenderedPageBreak/>
        <w:t xml:space="preserve">2) в 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десятом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 цифры «1,570» заменить цифрами «1,680»;</w:t>
      </w:r>
    </w:p>
    <w:p w:rsidR="00A720B4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3) в 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5283F" w:rsidRPr="000174AF">
        <w:rPr>
          <w:rFonts w:ascii="Times New Roman" w:hAnsi="Times New Roman" w:cs="Times New Roman"/>
          <w:sz w:val="28"/>
          <w:szCs w:val="28"/>
        </w:rPr>
        <w:t>одиннадцатом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 цифры «1,647» заменить цифрами «1,762»;</w:t>
      </w:r>
    </w:p>
    <w:p w:rsidR="00A720B4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4) в 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5283F" w:rsidRPr="000174AF">
        <w:rPr>
          <w:rFonts w:ascii="Times New Roman" w:hAnsi="Times New Roman" w:cs="Times New Roman"/>
          <w:sz w:val="28"/>
          <w:szCs w:val="28"/>
        </w:rPr>
        <w:t>тринадцатом</w:t>
      </w:r>
      <w:r w:rsidR="00A720B4" w:rsidRPr="000174AF">
        <w:rPr>
          <w:rFonts w:ascii="Times New Roman" w:hAnsi="Times New Roman" w:cs="Times New Roman"/>
          <w:sz w:val="28"/>
          <w:szCs w:val="28"/>
        </w:rPr>
        <w:t xml:space="preserve"> цифры «1,570» заменить цифрами «1,680»;</w:t>
      </w:r>
    </w:p>
    <w:p w:rsidR="00A720B4" w:rsidRPr="000174AF" w:rsidRDefault="00FC1DC7" w:rsidP="00FC1D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Внести в пункте 6 </w:t>
      </w:r>
      <w:hyperlink r:id="rId13" w:history="1">
        <w:r w:rsidRPr="000174AF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A720B4" w:rsidRPr="000174AF">
        <w:rPr>
          <w:rFonts w:ascii="Times New Roman" w:hAnsi="Times New Roman" w:cs="Times New Roman"/>
          <w:sz w:val="28"/>
          <w:szCs w:val="28"/>
        </w:rPr>
        <w:t>об условиях оплаты труда работников профессиональных квалификационных групп должностей работников культуры муниципальных учреждений исполнительского искусства утвержденного решением Городского Совета от 20.12.2012 N 22/8 (в редакции решений Городского Совета от 21.02.2013 N 23/6, от 30 05.2013 N 25/7, от 29.08.2013 N 26/5, от 10.07.2014 N 31/7; от 10.08.2017 N 18/5), следующие изменения: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1) в 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девятом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«1,347» заменить цифрами «1,441»;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2) в </w:t>
      </w:r>
      <w:r w:rsidR="00B11DAF" w:rsidRPr="000174AF">
        <w:rPr>
          <w:rFonts w:ascii="Times New Roman" w:hAnsi="Times New Roman" w:cs="Times New Roman"/>
          <w:sz w:val="28"/>
          <w:szCs w:val="28"/>
        </w:rPr>
        <w:t>абзаце де</w:t>
      </w:r>
      <w:r w:rsidR="000174AF" w:rsidRPr="000174AF">
        <w:rPr>
          <w:rFonts w:ascii="Times New Roman" w:hAnsi="Times New Roman" w:cs="Times New Roman"/>
          <w:sz w:val="28"/>
          <w:szCs w:val="28"/>
        </w:rPr>
        <w:t>сятом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«1,570» заменить цифрами «1,680»;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3) в 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одиннадцатом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«1,647» заменить цифрами «1,762»;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4) в 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тринадцатом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«1,570» заменить цифрами «1,680»;</w:t>
      </w:r>
    </w:p>
    <w:p w:rsidR="00B11DAF" w:rsidRPr="000174AF" w:rsidRDefault="00FC1DC7" w:rsidP="00FC1D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Внести в пункте 6 </w:t>
      </w:r>
      <w:hyperlink r:id="rId14" w:history="1">
        <w:r w:rsidRPr="000174AF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B11DAF" w:rsidRPr="000174A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утвержденного решением Городского Совета от 20.12.2012 N 22/8 (в редакции решений Городского Совета от 21.02.2013 N 23/6, от 30 05.2013 N 25/7, от 29.08.2013 N 26/5, от 10.07.2014 N 31/7; от 10.08.2017 N 18/5), следующие изменения: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1) в 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девятом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«1,347» заменить цифрами «1,441»;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2) в </w:t>
      </w:r>
      <w:r w:rsidR="00B11DAF" w:rsidRPr="000174AF">
        <w:rPr>
          <w:rFonts w:ascii="Times New Roman" w:hAnsi="Times New Roman" w:cs="Times New Roman"/>
          <w:sz w:val="28"/>
          <w:szCs w:val="28"/>
        </w:rPr>
        <w:t>абзаце де</w:t>
      </w:r>
      <w:r w:rsidR="000174AF" w:rsidRPr="000174AF">
        <w:rPr>
          <w:rFonts w:ascii="Times New Roman" w:hAnsi="Times New Roman" w:cs="Times New Roman"/>
          <w:sz w:val="28"/>
          <w:szCs w:val="28"/>
        </w:rPr>
        <w:t>сятом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«1,570» заменить цифрами «1,680»;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3) в 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одиннадцатом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«1,647» заменить цифрами «1,762»;</w:t>
      </w:r>
    </w:p>
    <w:p w:rsidR="00B11DAF" w:rsidRPr="000174AF" w:rsidRDefault="00FC1DC7" w:rsidP="00FC1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4) в 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174AF" w:rsidRPr="000174AF">
        <w:rPr>
          <w:rFonts w:ascii="Times New Roman" w:hAnsi="Times New Roman" w:cs="Times New Roman"/>
          <w:sz w:val="28"/>
          <w:szCs w:val="28"/>
        </w:rPr>
        <w:t>тринадцатом</w:t>
      </w:r>
      <w:r w:rsidR="00B11DAF" w:rsidRPr="000174AF">
        <w:rPr>
          <w:rFonts w:ascii="Times New Roman" w:hAnsi="Times New Roman" w:cs="Times New Roman"/>
          <w:sz w:val="28"/>
          <w:szCs w:val="28"/>
        </w:rPr>
        <w:t xml:space="preserve"> цифры «1,570» заменить цифрами «1,680»;</w:t>
      </w:r>
    </w:p>
    <w:p w:rsidR="009E3C79" w:rsidRPr="000174AF" w:rsidRDefault="009E3C79" w:rsidP="00FC1D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5" w:history="1">
        <w:r w:rsidRPr="000174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учреждений, оплата труда которых осуществляется на основании Единой тарифной сетки, утвержденное решением Городского Совета от 20.06.2017 N 17/5 (в редакции решения Городского Совета от   19.09.2017 N 19/5) следующие изменения:</w:t>
      </w:r>
    </w:p>
    <w:p w:rsidR="00833F66" w:rsidRPr="000174AF" w:rsidRDefault="00833F66" w:rsidP="00FC1DC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833F66" w:rsidRPr="000174AF" w:rsidRDefault="00833F66" w:rsidP="0083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«6. Тарифные коэффициенты и тарифные ставки (оклады) Единой тарифной сетки по оплате труда работников учреждений:</w:t>
      </w:r>
    </w:p>
    <w:p w:rsidR="00833F66" w:rsidRPr="000174AF" w:rsidRDefault="00833F66" w:rsidP="00833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154"/>
        <w:gridCol w:w="3288"/>
      </w:tblGrid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2329,0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1,047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2438,0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2539,0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1,142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2660,0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1,268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2953,0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1,407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3277,0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1,546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3601,0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1,699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3957,0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1,866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4346,0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2,048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4770,0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2,241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5219,0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2,423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5643,0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2,617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6095,0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2,813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6551,0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3,035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7069,0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3,260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7593,0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3,511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8177,0</w:t>
            </w:r>
          </w:p>
        </w:tc>
      </w:tr>
      <w:tr w:rsidR="000174AF" w:rsidRPr="000174A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4,499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66" w:rsidRPr="000174AF" w:rsidRDefault="0083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AF">
              <w:rPr>
                <w:rFonts w:ascii="Times New Roman" w:hAnsi="Times New Roman" w:cs="Times New Roman"/>
                <w:sz w:val="28"/>
                <w:szCs w:val="28"/>
              </w:rPr>
              <w:t>10478,0</w:t>
            </w:r>
          </w:p>
        </w:tc>
      </w:tr>
    </w:tbl>
    <w:p w:rsidR="00833F66" w:rsidRPr="000174AF" w:rsidRDefault="00833F66" w:rsidP="00833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F66" w:rsidRPr="000174AF" w:rsidRDefault="00833F66" w:rsidP="0083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Примечание: размер тарифной ставки (оклада) заместителя руководителя устанавливается на 1 - 2 разряда ниже тарифной ставки (оклада) соответствующего руководителя.»;</w:t>
      </w:r>
    </w:p>
    <w:p w:rsidR="009E3C79" w:rsidRPr="000174AF" w:rsidRDefault="00FC1DC7" w:rsidP="00FC1DC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в</w:t>
      </w:r>
      <w:r w:rsidR="009E3C79" w:rsidRPr="000174AF">
        <w:rPr>
          <w:rFonts w:ascii="Times New Roman" w:hAnsi="Times New Roman" w:cs="Times New Roman"/>
          <w:sz w:val="28"/>
          <w:szCs w:val="28"/>
        </w:rPr>
        <w:t xml:space="preserve"> пункте 11.1:</w:t>
      </w:r>
    </w:p>
    <w:p w:rsidR="009E3C79" w:rsidRPr="000174AF" w:rsidRDefault="009E3C79" w:rsidP="00FC1DC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- цифры «7 210» заменить цифрами «7 499»;</w:t>
      </w:r>
    </w:p>
    <w:p w:rsidR="009E3C79" w:rsidRPr="000174AF" w:rsidRDefault="009E3C79" w:rsidP="00FC1DC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- цифры «6 560» заменить цифрами «6 823»;</w:t>
      </w:r>
    </w:p>
    <w:p w:rsidR="00A726CD" w:rsidRPr="000174AF" w:rsidRDefault="00A726CD" w:rsidP="00A72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4AF">
        <w:rPr>
          <w:rFonts w:ascii="Times New Roman" w:hAnsi="Times New Roman" w:cs="Times New Roman"/>
          <w:sz w:val="28"/>
          <w:szCs w:val="28"/>
        </w:rPr>
        <w:t>7.</w:t>
      </w:r>
      <w:r w:rsidR="00FC1DC7" w:rsidRPr="000174AF">
        <w:rPr>
          <w:rFonts w:ascii="Times New Roman" w:hAnsi="Times New Roman" w:cs="Times New Roman"/>
          <w:sz w:val="28"/>
          <w:szCs w:val="28"/>
        </w:rPr>
        <w:t>У</w:t>
      </w:r>
      <w:r w:rsidRPr="000174AF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вступает в силу со дня официального опубликования и действие пунктов 1, 6 распространяются на правоотношения, возникшие с 01.01.2018; действие пунктов 2-5 </w:t>
      </w:r>
      <w:hyperlink r:id="rId16" w:history="1">
        <w:r w:rsidRPr="000174AF">
          <w:rPr>
            <w:rFonts w:ascii="Times New Roman" w:hAnsi="Times New Roman" w:cs="Times New Roman"/>
            <w:sz w:val="28"/>
            <w:szCs w:val="28"/>
          </w:rPr>
          <w:t>распространяются</w:t>
        </w:r>
      </w:hyperlink>
      <w:r w:rsidRPr="000174A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0174AF" w:rsidRPr="000174AF">
        <w:rPr>
          <w:rFonts w:ascii="Times New Roman" w:hAnsi="Times New Roman" w:cs="Times New Roman"/>
          <w:sz w:val="28"/>
          <w:szCs w:val="28"/>
        </w:rPr>
        <w:t>01.09.</w:t>
      </w:r>
      <w:r w:rsidRPr="000174AF">
        <w:rPr>
          <w:rFonts w:ascii="Times New Roman" w:hAnsi="Times New Roman" w:cs="Times New Roman"/>
          <w:sz w:val="28"/>
          <w:szCs w:val="28"/>
        </w:rPr>
        <w:t xml:space="preserve"> 2017.</w:t>
      </w:r>
    </w:p>
    <w:p w:rsidR="00A726CD" w:rsidRPr="000174AF" w:rsidRDefault="00A726CD" w:rsidP="00A72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4AF">
        <w:rPr>
          <w:rFonts w:ascii="Times New Roman" w:hAnsi="Times New Roman"/>
          <w:sz w:val="28"/>
          <w:szCs w:val="28"/>
        </w:rPr>
        <w:t>8. Контроль за исполнением настоящего Решения возложить на постоянную комиссию ГородскогоСоветаповопросам социально-экономического развития и бюджету.</w:t>
      </w:r>
    </w:p>
    <w:p w:rsidR="00D40CC0" w:rsidRPr="000174AF" w:rsidRDefault="00D40CC0" w:rsidP="00A726CD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6CD" w:rsidRPr="000174AF" w:rsidRDefault="00A726CD" w:rsidP="00A726CD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4AF">
        <w:rPr>
          <w:rFonts w:ascii="Times New Roman" w:hAnsi="Times New Roman"/>
          <w:sz w:val="28"/>
          <w:szCs w:val="28"/>
        </w:rPr>
        <w:t>Мэр города</w:t>
      </w:r>
      <w:r w:rsidRPr="000174AF">
        <w:rPr>
          <w:rFonts w:ascii="Times New Roman" w:hAnsi="Times New Roman"/>
          <w:sz w:val="28"/>
          <w:szCs w:val="28"/>
        </w:rPr>
        <w:tab/>
        <w:t xml:space="preserve">Н.Г. </w:t>
      </w:r>
      <w:proofErr w:type="spellStart"/>
      <w:r w:rsidRPr="000174AF">
        <w:rPr>
          <w:rFonts w:ascii="Times New Roman" w:hAnsi="Times New Roman"/>
          <w:sz w:val="28"/>
          <w:szCs w:val="28"/>
        </w:rPr>
        <w:t>Магдеев</w:t>
      </w:r>
      <w:proofErr w:type="spellEnd"/>
    </w:p>
    <w:p w:rsidR="00A726CD" w:rsidRPr="000174AF" w:rsidRDefault="00A726CD" w:rsidP="00E45BD9"/>
    <w:p w:rsidR="00A726CD" w:rsidRDefault="00A726CD" w:rsidP="00A7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6C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726CD" w:rsidRPr="00A726CD" w:rsidRDefault="00A726CD" w:rsidP="00A72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6CD">
        <w:rPr>
          <w:rFonts w:ascii="Times New Roman" w:hAnsi="Times New Roman" w:cs="Times New Roman"/>
          <w:sz w:val="28"/>
          <w:szCs w:val="28"/>
        </w:rPr>
        <w:t xml:space="preserve"> к проекту решения Городского Совета «О  внесении изменений в решения Городского Совета  в  области оплаты труда руководителей и работников муниципальных учреждений»</w:t>
      </w:r>
    </w:p>
    <w:p w:rsidR="00A726CD" w:rsidRDefault="00A726CD" w:rsidP="00A726CD">
      <w:pPr>
        <w:autoSpaceDE w:val="0"/>
        <w:autoSpaceDN w:val="0"/>
        <w:adjustRightInd w:val="0"/>
        <w:spacing w:after="0" w:line="240" w:lineRule="auto"/>
        <w:ind w:right="5954"/>
        <w:jc w:val="both"/>
        <w:rPr>
          <w:rFonts w:ascii="Times New Roman" w:hAnsi="Times New Roman" w:cs="Times New Roman"/>
          <w:sz w:val="28"/>
          <w:szCs w:val="28"/>
        </w:rPr>
      </w:pPr>
    </w:p>
    <w:p w:rsidR="00A726CD" w:rsidRDefault="00A726CD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в соответствии с </w:t>
      </w:r>
      <w:r w:rsidRPr="003D4F8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D4F8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20.09.2017 N 703 "О внесении изменений в Постановление Кабинета Министров Республики Татарстан от 10.12.2012 N 1072 "Об условиях оплаты труда работников государственных учреждений культуры Республики Татарстан"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4F8C">
        <w:rPr>
          <w:rFonts w:ascii="Times New Roman" w:hAnsi="Times New Roman" w:cs="Times New Roman"/>
          <w:sz w:val="28"/>
          <w:szCs w:val="28"/>
        </w:rPr>
        <w:t>Постановление КМ РТ от 30.09.2017 N 735 "О внесении изменений в Постановление Кабинета Министров Республики Татарстан от 24.08.2010 N 678 "Об условияхоплатытруда работников государственных учреждений Республики Татарстан"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4F8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D4F8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15.12.2017 N 1000 "О внесении изменений в Постановление Кабинета Министров Республики Татарстан от 18.10.2014 N 768 "Об увеличении оплаты труда работников государственных учреждений и государственных организаций Республики Татарстан"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4F8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D4F8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28.12.2017 N 1064 "О внесении изменения в приложение N 2 к Методике определенияразмера расходовбюджетов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утвержденной Постановлением Кабинета Министров Республики Татарстан от 14.08.2017 N 569"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D4F8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Pr="003D4F8C">
        <w:rPr>
          <w:rFonts w:ascii="Times New Roman" w:hAnsi="Times New Roman" w:cs="Times New Roman"/>
          <w:sz w:val="28"/>
          <w:szCs w:val="28"/>
        </w:rPr>
        <w:t xml:space="preserve"> от 29.12.2017 N 1123 "О внесении изменений в Постановление Кабинета Министров Республики Татарстан от 14.06.2011 N 477 "О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6CD" w:rsidRDefault="00A726CD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предусматривается увеличение </w:t>
      </w:r>
      <w:r w:rsidR="007C09BC">
        <w:rPr>
          <w:rFonts w:ascii="Times New Roman" w:hAnsi="Times New Roman" w:cs="Times New Roman"/>
          <w:sz w:val="28"/>
          <w:szCs w:val="28"/>
        </w:rPr>
        <w:t xml:space="preserve">с 01 января 2018 года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050">
        <w:rPr>
          <w:rFonts w:ascii="Times New Roman" w:hAnsi="Times New Roman" w:cs="Times New Roman"/>
          <w:sz w:val="28"/>
          <w:szCs w:val="28"/>
        </w:rPr>
        <w:t>арифны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D96050">
        <w:rPr>
          <w:rFonts w:ascii="Times New Roman" w:hAnsi="Times New Roman" w:cs="Times New Roman"/>
          <w:sz w:val="28"/>
          <w:szCs w:val="28"/>
        </w:rPr>
        <w:t xml:space="preserve"> став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D96050">
        <w:rPr>
          <w:rFonts w:ascii="Times New Roman" w:hAnsi="Times New Roman" w:cs="Times New Roman"/>
          <w:sz w:val="28"/>
          <w:szCs w:val="28"/>
        </w:rPr>
        <w:t>руководителей и работников муниципальных учреждений, оплата труда которых осуществляется на основании Единой тарифной сетки</w:t>
      </w:r>
      <w:r>
        <w:rPr>
          <w:rFonts w:ascii="Times New Roman" w:hAnsi="Times New Roman" w:cs="Times New Roman"/>
          <w:sz w:val="28"/>
          <w:szCs w:val="28"/>
        </w:rPr>
        <w:t xml:space="preserve"> и увеличение</w:t>
      </w:r>
      <w:r w:rsidR="007C09BC">
        <w:rPr>
          <w:rFonts w:ascii="Times New Roman" w:hAnsi="Times New Roman" w:cs="Times New Roman"/>
          <w:sz w:val="28"/>
          <w:szCs w:val="28"/>
        </w:rPr>
        <w:t xml:space="preserve"> с 01 сентября 2017 года </w:t>
      </w:r>
      <w:r>
        <w:rPr>
          <w:rFonts w:ascii="Times New Roman" w:hAnsi="Times New Roman" w:cs="Times New Roman"/>
          <w:sz w:val="28"/>
          <w:szCs w:val="28"/>
        </w:rPr>
        <w:t xml:space="preserve"> надбавок для работников обра</w:t>
      </w:r>
      <w:r w:rsidR="00BE656C">
        <w:rPr>
          <w:rFonts w:ascii="Times New Roman" w:hAnsi="Times New Roman" w:cs="Times New Roman"/>
          <w:sz w:val="28"/>
          <w:szCs w:val="28"/>
        </w:rPr>
        <w:t xml:space="preserve">зовательных </w:t>
      </w:r>
      <w:r w:rsidR="00A8266D">
        <w:rPr>
          <w:rFonts w:ascii="Times New Roman" w:hAnsi="Times New Roman" w:cs="Times New Roman"/>
          <w:sz w:val="28"/>
          <w:szCs w:val="28"/>
        </w:rPr>
        <w:t>организаций</w:t>
      </w:r>
      <w:r w:rsidR="00BE656C">
        <w:rPr>
          <w:rFonts w:ascii="Times New Roman" w:hAnsi="Times New Roman" w:cs="Times New Roman"/>
          <w:sz w:val="28"/>
          <w:szCs w:val="28"/>
        </w:rPr>
        <w:t xml:space="preserve"> и учреждений культуры</w:t>
      </w:r>
      <w:r w:rsidR="007C09BC">
        <w:rPr>
          <w:rFonts w:ascii="Times New Roman" w:hAnsi="Times New Roman" w:cs="Times New Roman"/>
          <w:sz w:val="28"/>
          <w:szCs w:val="28"/>
        </w:rPr>
        <w:t>.</w:t>
      </w:r>
    </w:p>
    <w:p w:rsidR="00BE656C" w:rsidRDefault="00BE656C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</w:pPr>
    </w:p>
    <w:p w:rsidR="007C09BC" w:rsidRDefault="007C09BC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</w:pPr>
    </w:p>
    <w:p w:rsidR="007C09BC" w:rsidRPr="007C09BC" w:rsidRDefault="007C09BC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BC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7C09BC" w:rsidRPr="007C09BC" w:rsidRDefault="007C09BC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BC">
        <w:rPr>
          <w:rFonts w:ascii="Times New Roman" w:hAnsi="Times New Roman" w:cs="Times New Roman"/>
          <w:sz w:val="28"/>
          <w:szCs w:val="28"/>
        </w:rPr>
        <w:t>Исполнительного комитета,</w:t>
      </w:r>
    </w:p>
    <w:p w:rsidR="007C09BC" w:rsidRPr="007C09BC" w:rsidRDefault="007C09BC" w:rsidP="00A726CD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BC"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09BC">
        <w:rPr>
          <w:rFonts w:ascii="Times New Roman" w:hAnsi="Times New Roman" w:cs="Times New Roman"/>
          <w:sz w:val="28"/>
          <w:szCs w:val="28"/>
        </w:rPr>
        <w:t>А.А.Галиакберова</w:t>
      </w:r>
      <w:proofErr w:type="spellEnd"/>
    </w:p>
    <w:sectPr w:rsidR="007C09BC" w:rsidRPr="007C09BC" w:rsidSect="00FC1DC7">
      <w:pgSz w:w="11906" w:h="16838"/>
      <w:pgMar w:top="1440" w:right="566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1A9"/>
    <w:multiLevelType w:val="hybridMultilevel"/>
    <w:tmpl w:val="50E830DA"/>
    <w:lvl w:ilvl="0" w:tplc="FB20B5C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BA1DE8"/>
    <w:multiLevelType w:val="hybridMultilevel"/>
    <w:tmpl w:val="EA0ED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404D7"/>
    <w:multiLevelType w:val="hybridMultilevel"/>
    <w:tmpl w:val="9CC82102"/>
    <w:lvl w:ilvl="0" w:tplc="0EA6673A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1565E1"/>
    <w:multiLevelType w:val="hybridMultilevel"/>
    <w:tmpl w:val="2F88D2CE"/>
    <w:lvl w:ilvl="0" w:tplc="CEB8FBC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A3956AB"/>
    <w:multiLevelType w:val="hybridMultilevel"/>
    <w:tmpl w:val="3562482A"/>
    <w:lvl w:ilvl="0" w:tplc="542EB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D5635E"/>
    <w:multiLevelType w:val="hybridMultilevel"/>
    <w:tmpl w:val="2C32F3B6"/>
    <w:lvl w:ilvl="0" w:tplc="51FC828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D9"/>
    <w:rsid w:val="000174AF"/>
    <w:rsid w:val="00064E46"/>
    <w:rsid w:val="0012798F"/>
    <w:rsid w:val="0035086C"/>
    <w:rsid w:val="003C7905"/>
    <w:rsid w:val="003D4F8C"/>
    <w:rsid w:val="004F5A5F"/>
    <w:rsid w:val="00512DB2"/>
    <w:rsid w:val="006826D8"/>
    <w:rsid w:val="006D179A"/>
    <w:rsid w:val="00732746"/>
    <w:rsid w:val="007C09BC"/>
    <w:rsid w:val="00833F66"/>
    <w:rsid w:val="00834EEF"/>
    <w:rsid w:val="008740AD"/>
    <w:rsid w:val="008E26F4"/>
    <w:rsid w:val="009E3C79"/>
    <w:rsid w:val="00A5283F"/>
    <w:rsid w:val="00A720B4"/>
    <w:rsid w:val="00A726CD"/>
    <w:rsid w:val="00A8266D"/>
    <w:rsid w:val="00B11DAF"/>
    <w:rsid w:val="00BE656C"/>
    <w:rsid w:val="00D40CC0"/>
    <w:rsid w:val="00D96050"/>
    <w:rsid w:val="00DA38D6"/>
    <w:rsid w:val="00E26E08"/>
    <w:rsid w:val="00E45BD9"/>
    <w:rsid w:val="00F53EA4"/>
    <w:rsid w:val="00FC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B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B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932DBE4387C586BB12F58CC806076D465093B461D62E797CF8CD65125304BE7w6zCH" TargetMode="External"/><Relationship Id="rId13" Type="http://schemas.openxmlformats.org/officeDocument/2006/relationships/hyperlink" Target="consultantplus://offline/ref=7FAF57F707AA84A6958FCED3BDCCDCC817D9F529D253E38FF6039A3D7E87230FEA1DF25AD3D4F32C39668656HFh8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59932DBE4387C586BB12F58CC806076D465093B461D62E797C88CD65125304BE7w6zCH" TargetMode="External"/><Relationship Id="rId12" Type="http://schemas.openxmlformats.org/officeDocument/2006/relationships/hyperlink" Target="consultantplus://offline/ref=7FAF57F707AA84A6958FCED3BDCCDCC817D9F529D253E38FF6039A3D7E87230FEA1DF25AD3D4F32C39668656HFh8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1EE77D5940913C634836F38E3676E4D669D372D146081AC2EACAF48E0A7137EE0B296E1CBA9C313475DFCAaDQ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09336C574F8D4A1FFCDE0785BE02D6315D19BBD611EE83D572EA41BC6A43F175CFCF9F529637389092AB76WD59H" TargetMode="External"/><Relationship Id="rId10" Type="http://schemas.openxmlformats.org/officeDocument/2006/relationships/hyperlink" Target="consultantplus://offline/ref=02CE67D742F60283E03C7E811BA9DEB63E05805892ED1E711251FB062C09C3D500EC45DCF35ADEECAA3A1088uBX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CEB117123DFFCEED8416F896A645C583FA19EB1FA3C33C41EA78223464B04C0C7F55CD504D96591152F321wBHAH" TargetMode="External"/><Relationship Id="rId14" Type="http://schemas.openxmlformats.org/officeDocument/2006/relationships/hyperlink" Target="consultantplus://offline/ref=7FAF57F707AA84A6958FCED3BDCCDCC817D9F529D253E38FF6039A3D7E87230FEA1DF25AD3D4F32C39668656HFh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A950-3F63-404D-96E6-8065268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Лилия Насибуллина</cp:lastModifiedBy>
  <cp:revision>3</cp:revision>
  <cp:lastPrinted>2018-02-02T06:01:00Z</cp:lastPrinted>
  <dcterms:created xsi:type="dcterms:W3CDTF">2018-02-02T15:06:00Z</dcterms:created>
  <dcterms:modified xsi:type="dcterms:W3CDTF">2018-02-05T06:16:00Z</dcterms:modified>
</cp:coreProperties>
</file>