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41" w:rsidRPr="00015A7B" w:rsidRDefault="00C61341" w:rsidP="00C61341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 w:rsidRPr="00015A7B">
        <w:rPr>
          <w:szCs w:val="28"/>
        </w:rPr>
        <w:t>Проект</w:t>
      </w:r>
      <w:r>
        <w:rPr>
          <w:szCs w:val="28"/>
        </w:rPr>
        <w:t xml:space="preserve"> приказа</w:t>
      </w:r>
    </w:p>
    <w:p w:rsidR="00C61341" w:rsidRPr="00015A7B" w:rsidRDefault="00C61341" w:rsidP="00C61341">
      <w:pPr>
        <w:jc w:val="right"/>
        <w:rPr>
          <w:rStyle w:val="af0"/>
          <w:i/>
          <w:color w:val="000000"/>
          <w:szCs w:val="28"/>
          <w:u w:val="single"/>
        </w:rPr>
      </w:pPr>
      <w:r w:rsidRPr="00015A7B">
        <w:rPr>
          <w:i/>
          <w:szCs w:val="28"/>
        </w:rPr>
        <w:t xml:space="preserve">                   </w:t>
      </w:r>
      <w:r w:rsidRPr="00015A7B">
        <w:rPr>
          <w:rStyle w:val="af0"/>
          <w:i/>
          <w:color w:val="000000"/>
          <w:szCs w:val="28"/>
          <w:u w:val="single"/>
        </w:rPr>
        <w:t xml:space="preserve">Контактные лица для направления замечаний и предложений:   </w:t>
      </w:r>
    </w:p>
    <w:p w:rsidR="00C61341" w:rsidRDefault="00C61341" w:rsidP="00C61341">
      <w:pPr>
        <w:pStyle w:val="3"/>
        <w:jc w:val="right"/>
        <w:rPr>
          <w:b w:val="0"/>
          <w:color w:val="000000"/>
          <w:szCs w:val="24"/>
        </w:rPr>
      </w:pPr>
      <w:proofErr w:type="spellStart"/>
      <w:r w:rsidRPr="00EE76CC">
        <w:rPr>
          <w:b w:val="0"/>
          <w:color w:val="000000"/>
          <w:szCs w:val="24"/>
        </w:rPr>
        <w:t>Бикмуллин</w:t>
      </w:r>
      <w:proofErr w:type="spellEnd"/>
      <w:r w:rsidRPr="00EE76CC">
        <w:rPr>
          <w:b w:val="0"/>
          <w:color w:val="000000"/>
          <w:szCs w:val="24"/>
        </w:rPr>
        <w:t xml:space="preserve"> Рашит Гумарович </w:t>
      </w:r>
    </w:p>
    <w:p w:rsidR="00C61341" w:rsidRPr="00EE76CC" w:rsidRDefault="00C61341" w:rsidP="00C61341">
      <w:pPr>
        <w:pStyle w:val="3"/>
        <w:jc w:val="right"/>
        <w:rPr>
          <w:b w:val="0"/>
          <w:color w:val="000000"/>
          <w:szCs w:val="24"/>
        </w:rPr>
      </w:pPr>
      <w:r w:rsidRPr="00EE76CC">
        <w:rPr>
          <w:b w:val="0"/>
          <w:color w:val="000000"/>
          <w:szCs w:val="24"/>
        </w:rPr>
        <w:t>Ведущий специалист отдела</w:t>
      </w:r>
      <w:r>
        <w:rPr>
          <w:b w:val="0"/>
          <w:color w:val="000000"/>
          <w:szCs w:val="24"/>
        </w:rPr>
        <w:t xml:space="preserve"> кадров</w:t>
      </w:r>
    </w:p>
    <w:p w:rsidR="00C61341" w:rsidRPr="00EE76CC" w:rsidRDefault="00C61341" w:rsidP="00C61341">
      <w:pPr>
        <w:pStyle w:val="3"/>
        <w:jc w:val="right"/>
        <w:rPr>
          <w:b w:val="0"/>
          <w:color w:val="000000"/>
          <w:szCs w:val="24"/>
        </w:rPr>
      </w:pPr>
      <w:r w:rsidRPr="00EE76CC">
        <w:rPr>
          <w:b w:val="0"/>
          <w:color w:val="000000"/>
          <w:szCs w:val="24"/>
        </w:rPr>
        <w:t xml:space="preserve">Адрес: </w:t>
      </w:r>
      <w:proofErr w:type="gramStart"/>
      <w:r w:rsidRPr="00EE76CC">
        <w:rPr>
          <w:b w:val="0"/>
          <w:color w:val="000000"/>
          <w:szCs w:val="24"/>
        </w:rPr>
        <w:t>г</w:t>
      </w:r>
      <w:proofErr w:type="gramEnd"/>
      <w:r w:rsidRPr="00EE76CC">
        <w:rPr>
          <w:b w:val="0"/>
          <w:color w:val="000000"/>
          <w:szCs w:val="24"/>
        </w:rPr>
        <w:t>. Казань, ул. Федосеевская, 36</w:t>
      </w:r>
    </w:p>
    <w:p w:rsidR="00C61341" w:rsidRDefault="00C61341" w:rsidP="00C61341">
      <w:pPr>
        <w:pStyle w:val="3"/>
        <w:jc w:val="right"/>
        <w:rPr>
          <w:b w:val="0"/>
          <w:color w:val="000000"/>
          <w:szCs w:val="24"/>
        </w:rPr>
      </w:pPr>
      <w:r w:rsidRPr="00EE76CC">
        <w:rPr>
          <w:b w:val="0"/>
          <w:color w:val="000000"/>
          <w:szCs w:val="24"/>
        </w:rPr>
        <w:t xml:space="preserve"> Телефон: +7 (843) 221-76-88 (8871) </w:t>
      </w:r>
    </w:p>
    <w:p w:rsidR="00C61341" w:rsidRPr="001F0988" w:rsidRDefault="00C61341" w:rsidP="00C61341">
      <w:pPr>
        <w:pStyle w:val="3"/>
        <w:jc w:val="right"/>
        <w:rPr>
          <w:b w:val="0"/>
          <w:color w:val="000000"/>
          <w:szCs w:val="24"/>
        </w:rPr>
      </w:pPr>
      <w:r w:rsidRPr="00896BD1">
        <w:rPr>
          <w:b w:val="0"/>
          <w:color w:val="000000"/>
          <w:szCs w:val="24"/>
          <w:lang w:val="en-US"/>
        </w:rPr>
        <w:t>E</w:t>
      </w:r>
      <w:r w:rsidRPr="001F0988">
        <w:rPr>
          <w:b w:val="0"/>
          <w:color w:val="000000"/>
          <w:szCs w:val="24"/>
        </w:rPr>
        <w:t>-</w:t>
      </w:r>
      <w:r w:rsidRPr="00896BD1">
        <w:rPr>
          <w:b w:val="0"/>
          <w:color w:val="000000"/>
          <w:szCs w:val="24"/>
          <w:lang w:val="en-US"/>
        </w:rPr>
        <w:t>mail</w:t>
      </w:r>
      <w:r w:rsidRPr="001F0988">
        <w:rPr>
          <w:b w:val="0"/>
          <w:color w:val="000000"/>
          <w:szCs w:val="24"/>
        </w:rPr>
        <w:t xml:space="preserve">: </w:t>
      </w:r>
      <w:hyperlink r:id="rId7" w:history="1">
        <w:r w:rsidRPr="00896BD1">
          <w:rPr>
            <w:rStyle w:val="af1"/>
            <w:b w:val="0"/>
            <w:szCs w:val="24"/>
            <w:lang w:val="en-US"/>
          </w:rPr>
          <w:t>Rashit</w:t>
        </w:r>
        <w:r w:rsidRPr="001F0988">
          <w:rPr>
            <w:rStyle w:val="af1"/>
            <w:b w:val="0"/>
            <w:szCs w:val="24"/>
          </w:rPr>
          <w:t>.</w:t>
        </w:r>
        <w:r w:rsidRPr="00896BD1">
          <w:rPr>
            <w:rStyle w:val="af1"/>
            <w:b w:val="0"/>
            <w:szCs w:val="24"/>
            <w:lang w:val="en-US"/>
          </w:rPr>
          <w:t>Bikmullin</w:t>
        </w:r>
        <w:r w:rsidRPr="001F0988">
          <w:rPr>
            <w:rStyle w:val="af1"/>
            <w:b w:val="0"/>
            <w:szCs w:val="24"/>
          </w:rPr>
          <w:t>@</w:t>
        </w:r>
        <w:r w:rsidRPr="00896BD1">
          <w:rPr>
            <w:rStyle w:val="af1"/>
            <w:b w:val="0"/>
            <w:szCs w:val="24"/>
            <w:lang w:val="en-US"/>
          </w:rPr>
          <w:t>tatar</w:t>
        </w:r>
        <w:r w:rsidRPr="001F0988">
          <w:rPr>
            <w:rStyle w:val="af1"/>
            <w:b w:val="0"/>
            <w:szCs w:val="24"/>
          </w:rPr>
          <w:t>.</w:t>
        </w:r>
        <w:r w:rsidRPr="00896BD1">
          <w:rPr>
            <w:rStyle w:val="af1"/>
            <w:b w:val="0"/>
            <w:szCs w:val="24"/>
            <w:lang w:val="en-US"/>
          </w:rPr>
          <w:t>ru</w:t>
        </w:r>
      </w:hyperlink>
    </w:p>
    <w:p w:rsidR="00C61341" w:rsidRDefault="00C61341" w:rsidP="00C61341"/>
    <w:p w:rsidR="00C61341" w:rsidRPr="000D6074" w:rsidRDefault="00C61341" w:rsidP="00C61341">
      <w:pPr>
        <w:pStyle w:val="ConsPlusTitle"/>
        <w:jc w:val="center"/>
        <w:rPr>
          <w:b w:val="0"/>
        </w:rPr>
      </w:pPr>
      <w:r w:rsidRPr="000D6074">
        <w:rPr>
          <w:b w:val="0"/>
        </w:rPr>
        <w:t>МИНИСТЕРСТВО СЕЛЬСКОГО ХОЗЯЙСТВА</w:t>
      </w:r>
    </w:p>
    <w:p w:rsidR="00C61341" w:rsidRPr="000D6074" w:rsidRDefault="00C61341" w:rsidP="00C61341">
      <w:pPr>
        <w:pStyle w:val="ConsPlusTitle"/>
        <w:jc w:val="center"/>
        <w:rPr>
          <w:b w:val="0"/>
        </w:rPr>
      </w:pPr>
      <w:r w:rsidRPr="000D6074">
        <w:rPr>
          <w:b w:val="0"/>
        </w:rPr>
        <w:t>И ПРОДОВОЛЬСТВИЯ РЕСПУБЛИКИ ТАТАРСТАН</w:t>
      </w:r>
    </w:p>
    <w:p w:rsidR="00C61341" w:rsidRPr="000D6074" w:rsidRDefault="00C61341" w:rsidP="00C61341">
      <w:pPr>
        <w:pStyle w:val="ConsPlusTitle"/>
        <w:jc w:val="center"/>
        <w:rPr>
          <w:b w:val="0"/>
        </w:rPr>
      </w:pPr>
    </w:p>
    <w:p w:rsidR="00C61341" w:rsidRPr="000D6074" w:rsidRDefault="00C61341" w:rsidP="00C61341">
      <w:pPr>
        <w:pStyle w:val="ConsPlusTitle"/>
        <w:jc w:val="center"/>
        <w:rPr>
          <w:b w:val="0"/>
        </w:rPr>
      </w:pPr>
      <w:r w:rsidRPr="000D6074">
        <w:rPr>
          <w:b w:val="0"/>
        </w:rPr>
        <w:t>ПРИКАЗ</w:t>
      </w:r>
    </w:p>
    <w:p w:rsidR="00914D12" w:rsidRDefault="00914D12" w:rsidP="001B085A">
      <w:pPr>
        <w:jc w:val="center"/>
        <w:rPr>
          <w:szCs w:val="28"/>
        </w:rPr>
      </w:pPr>
    </w:p>
    <w:p w:rsidR="00242EF9" w:rsidRPr="00B94B8D" w:rsidRDefault="00FC3F89" w:rsidP="00054864">
      <w:pPr>
        <w:tabs>
          <w:tab w:val="left" w:pos="5387"/>
        </w:tabs>
        <w:ind w:right="4564"/>
        <w:jc w:val="both"/>
        <w:rPr>
          <w:szCs w:val="28"/>
        </w:rPr>
      </w:pPr>
      <w:proofErr w:type="gramStart"/>
      <w:r w:rsidRPr="00B94B8D">
        <w:rPr>
          <w:szCs w:val="28"/>
        </w:rPr>
        <w:t xml:space="preserve">Об утверждении </w:t>
      </w:r>
      <w:r w:rsidR="00E2221D" w:rsidRPr="00B94B8D">
        <w:rPr>
          <w:szCs w:val="28"/>
        </w:rPr>
        <w:t>П</w:t>
      </w:r>
      <w:r w:rsidRPr="00B94B8D">
        <w:rPr>
          <w:szCs w:val="28"/>
        </w:rPr>
        <w:t xml:space="preserve">еречня </w:t>
      </w:r>
      <w:r w:rsidR="00E2221D" w:rsidRPr="00B94B8D">
        <w:rPr>
          <w:szCs w:val="28"/>
        </w:rPr>
        <w:t xml:space="preserve">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</w:t>
      </w:r>
      <w:r w:rsidR="00ED2F79" w:rsidRPr="008939C0">
        <w:rPr>
          <w:szCs w:val="28"/>
        </w:rPr>
        <w:t xml:space="preserve">замещение которых связано с коррупционными рисками, </w:t>
      </w:r>
      <w:r w:rsidR="00E2221D" w:rsidRPr="00B94B8D">
        <w:rPr>
          <w:szCs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E2221D" w:rsidRPr="00B94B8D">
        <w:rPr>
          <w:szCs w:val="28"/>
        </w:rPr>
        <w:t xml:space="preserve"> детей</w:t>
      </w:r>
    </w:p>
    <w:p w:rsidR="00417FF6" w:rsidRPr="00FB0668" w:rsidRDefault="00417FF6">
      <w:pPr>
        <w:rPr>
          <w:szCs w:val="28"/>
        </w:rPr>
      </w:pPr>
    </w:p>
    <w:p w:rsidR="00FC3F89" w:rsidRDefault="008315F5" w:rsidP="00FC3F89">
      <w:pPr>
        <w:ind w:firstLine="720"/>
        <w:jc w:val="both"/>
        <w:rPr>
          <w:szCs w:val="28"/>
        </w:rPr>
      </w:pPr>
      <w:proofErr w:type="gramStart"/>
      <w:r w:rsidRPr="008315F5">
        <w:rPr>
          <w:szCs w:val="28"/>
        </w:rPr>
        <w:t xml:space="preserve">В </w:t>
      </w:r>
      <w:r w:rsidR="008939C0">
        <w:rPr>
          <w:szCs w:val="28"/>
        </w:rPr>
        <w:t>соответствии с  Федеральным</w:t>
      </w:r>
      <w:r w:rsidR="00FC3F89" w:rsidRPr="00FC3F89">
        <w:rPr>
          <w:szCs w:val="28"/>
        </w:rPr>
        <w:t xml:space="preserve"> закон</w:t>
      </w:r>
      <w:r w:rsidR="008939C0">
        <w:rPr>
          <w:szCs w:val="28"/>
        </w:rPr>
        <w:t>ом</w:t>
      </w:r>
      <w:r w:rsidR="00FC3F89" w:rsidRPr="00FC3F89">
        <w:rPr>
          <w:szCs w:val="28"/>
        </w:rPr>
        <w:t xml:space="preserve"> от 25</w:t>
      </w:r>
      <w:r w:rsidR="00BC473E">
        <w:t> </w:t>
      </w:r>
      <w:r w:rsidR="00FC3F89" w:rsidRPr="00FC3F89">
        <w:rPr>
          <w:szCs w:val="28"/>
        </w:rPr>
        <w:t xml:space="preserve">декабря 2008 года </w:t>
      </w:r>
      <w:r w:rsidR="00BC473E">
        <w:rPr>
          <w:szCs w:val="28"/>
        </w:rPr>
        <w:t>№</w:t>
      </w:r>
      <w:r w:rsidR="00FC3F89" w:rsidRPr="00FC3F89">
        <w:rPr>
          <w:szCs w:val="28"/>
        </w:rPr>
        <w:t xml:space="preserve"> 273-ФЗ </w:t>
      </w:r>
      <w:r w:rsidR="00BC473E">
        <w:rPr>
          <w:szCs w:val="28"/>
        </w:rPr>
        <w:t>«О противодействии коррупции»</w:t>
      </w:r>
      <w:r w:rsidR="00FC3F89" w:rsidRPr="00FC3F89">
        <w:rPr>
          <w:szCs w:val="28"/>
        </w:rPr>
        <w:t>, Указ</w:t>
      </w:r>
      <w:r w:rsidR="008939C0">
        <w:rPr>
          <w:szCs w:val="28"/>
        </w:rPr>
        <w:t>ом</w:t>
      </w:r>
      <w:r w:rsidR="00FC3F89" w:rsidRPr="00FC3F89">
        <w:rPr>
          <w:szCs w:val="28"/>
        </w:rPr>
        <w:t xml:space="preserve"> Президента Республики Татарстан от</w:t>
      </w:r>
      <w:r w:rsidR="004F2F11">
        <w:t> </w:t>
      </w:r>
      <w:r w:rsidR="00FC3F89" w:rsidRPr="00FC3F89">
        <w:rPr>
          <w:szCs w:val="28"/>
        </w:rPr>
        <w:t>30</w:t>
      </w:r>
      <w:r w:rsidR="008939C0">
        <w:t> </w:t>
      </w:r>
      <w:r w:rsidR="00FC3F89" w:rsidRPr="00FC3F89">
        <w:rPr>
          <w:szCs w:val="28"/>
        </w:rPr>
        <w:t xml:space="preserve">декабря 2009 года </w:t>
      </w:r>
      <w:r w:rsidR="00BC473E">
        <w:rPr>
          <w:szCs w:val="28"/>
        </w:rPr>
        <w:t>№</w:t>
      </w:r>
      <w:r w:rsidR="00F77624">
        <w:t> </w:t>
      </w:r>
      <w:r w:rsidR="00FC3F89" w:rsidRPr="00FC3F89">
        <w:rPr>
          <w:szCs w:val="28"/>
        </w:rPr>
        <w:t xml:space="preserve">УП-701 </w:t>
      </w:r>
      <w:r w:rsidR="00BC473E">
        <w:rPr>
          <w:szCs w:val="28"/>
        </w:rPr>
        <w:t>«</w:t>
      </w:r>
      <w:r w:rsidR="00FC3F89" w:rsidRPr="00FC3F89">
        <w:rPr>
          <w:szCs w:val="28"/>
        </w:rPr>
        <w:t>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="00FC3F89" w:rsidRPr="00FC3F89">
        <w:rPr>
          <w:szCs w:val="28"/>
        </w:rPr>
        <w:t xml:space="preserve"> </w:t>
      </w:r>
      <w:proofErr w:type="gramStart"/>
      <w:r w:rsidR="00FC3F89" w:rsidRPr="00FC3F89">
        <w:rPr>
          <w:szCs w:val="28"/>
        </w:rPr>
        <w:t>и обязательствах имущественного характера своих супруги (супру</w:t>
      </w:r>
      <w:r>
        <w:rPr>
          <w:szCs w:val="28"/>
        </w:rPr>
        <w:t>га) и несовершеннолетних детей</w:t>
      </w:r>
      <w:r w:rsidR="00BC473E">
        <w:rPr>
          <w:szCs w:val="28"/>
        </w:rPr>
        <w:t>»</w:t>
      </w:r>
      <w:r w:rsidR="00D547E6" w:rsidRPr="00D547E6">
        <w:rPr>
          <w:szCs w:val="28"/>
        </w:rPr>
        <w:t>, Указ</w:t>
      </w:r>
      <w:r w:rsidR="008A606F">
        <w:rPr>
          <w:szCs w:val="28"/>
        </w:rPr>
        <w:t>ом</w:t>
      </w:r>
      <w:r w:rsidR="00D547E6" w:rsidRPr="00D547E6">
        <w:rPr>
          <w:szCs w:val="28"/>
        </w:rPr>
        <w:t xml:space="preserve"> Президента Республики Татарстан от 30</w:t>
      </w:r>
      <w:r w:rsidR="005F425F">
        <w:t> </w:t>
      </w:r>
      <w:r w:rsidR="00D547E6" w:rsidRPr="00D547E6">
        <w:rPr>
          <w:szCs w:val="28"/>
        </w:rPr>
        <w:t>декабря 2009 года</w:t>
      </w:r>
      <w:r w:rsidR="004F2F11">
        <w:rPr>
          <w:szCs w:val="28"/>
        </w:rPr>
        <w:t xml:space="preserve"> </w:t>
      </w:r>
      <w:r w:rsidR="00D547E6" w:rsidRPr="00D547E6">
        <w:rPr>
          <w:szCs w:val="28"/>
        </w:rPr>
        <w:t xml:space="preserve"> </w:t>
      </w:r>
      <w:r w:rsidR="008A606F">
        <w:rPr>
          <w:szCs w:val="28"/>
        </w:rPr>
        <w:t>№</w:t>
      </w:r>
      <w:r w:rsidR="00D547E6" w:rsidRPr="00D547E6">
        <w:rPr>
          <w:szCs w:val="28"/>
        </w:rPr>
        <w:t xml:space="preserve"> УП-702 </w:t>
      </w:r>
      <w:r w:rsidR="008A606F">
        <w:rPr>
          <w:szCs w:val="28"/>
        </w:rPr>
        <w:t>«</w:t>
      </w:r>
      <w:r w:rsidR="00D547E6" w:rsidRPr="00D547E6">
        <w:rPr>
          <w:szCs w:val="28"/>
        </w:rPr>
        <w:t>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</w:t>
      </w:r>
      <w:r w:rsidR="008A606F">
        <w:rPr>
          <w:szCs w:val="28"/>
        </w:rPr>
        <w:t>»</w:t>
      </w:r>
      <w:r w:rsidR="00BC473E">
        <w:rPr>
          <w:szCs w:val="28"/>
        </w:rPr>
        <w:t>,</w:t>
      </w:r>
      <w:proofErr w:type="gramEnd"/>
    </w:p>
    <w:p w:rsidR="00640ED1" w:rsidRPr="00FC3F89" w:rsidRDefault="00640ED1" w:rsidP="00FC3F89">
      <w:pPr>
        <w:ind w:firstLine="720"/>
        <w:jc w:val="both"/>
        <w:rPr>
          <w:szCs w:val="28"/>
        </w:rPr>
      </w:pPr>
      <w:proofErr w:type="spellStart"/>
      <w:proofErr w:type="gramStart"/>
      <w:r w:rsidRPr="00640ED1">
        <w:rPr>
          <w:szCs w:val="28"/>
        </w:rPr>
        <w:t>п</w:t>
      </w:r>
      <w:proofErr w:type="spellEnd"/>
      <w:proofErr w:type="gramEnd"/>
      <w:r w:rsidRPr="00640ED1">
        <w:rPr>
          <w:szCs w:val="28"/>
        </w:rPr>
        <w:t xml:space="preserve"> </w:t>
      </w:r>
      <w:proofErr w:type="spellStart"/>
      <w:r w:rsidRPr="00640ED1">
        <w:rPr>
          <w:szCs w:val="28"/>
        </w:rPr>
        <w:t>р</w:t>
      </w:r>
      <w:proofErr w:type="spellEnd"/>
      <w:r w:rsidRPr="00640ED1">
        <w:rPr>
          <w:szCs w:val="28"/>
        </w:rPr>
        <w:t xml:space="preserve"> и к а </w:t>
      </w:r>
      <w:proofErr w:type="spellStart"/>
      <w:r w:rsidRPr="00640ED1">
        <w:rPr>
          <w:szCs w:val="28"/>
        </w:rPr>
        <w:t>з</w:t>
      </w:r>
      <w:proofErr w:type="spellEnd"/>
      <w:r w:rsidRPr="00640ED1">
        <w:rPr>
          <w:szCs w:val="28"/>
        </w:rPr>
        <w:t xml:space="preserve"> </w:t>
      </w:r>
      <w:proofErr w:type="spellStart"/>
      <w:r w:rsidRPr="00640ED1">
        <w:rPr>
          <w:szCs w:val="28"/>
        </w:rPr>
        <w:t>ы</w:t>
      </w:r>
      <w:proofErr w:type="spellEnd"/>
      <w:r w:rsidRPr="00640ED1">
        <w:rPr>
          <w:szCs w:val="28"/>
        </w:rPr>
        <w:t xml:space="preserve"> в а ю:</w:t>
      </w:r>
    </w:p>
    <w:p w:rsidR="006C75F8" w:rsidRDefault="00FC3F89" w:rsidP="00FC3F89">
      <w:pPr>
        <w:ind w:firstLine="720"/>
        <w:jc w:val="both"/>
        <w:rPr>
          <w:szCs w:val="28"/>
        </w:rPr>
      </w:pPr>
      <w:r w:rsidRPr="00FC3F89">
        <w:rPr>
          <w:szCs w:val="28"/>
        </w:rPr>
        <w:lastRenderedPageBreak/>
        <w:t>1.</w:t>
      </w:r>
      <w:r w:rsidR="003635CD">
        <w:t> </w:t>
      </w:r>
      <w:proofErr w:type="gramStart"/>
      <w:r w:rsidRPr="00FC3F89">
        <w:rPr>
          <w:szCs w:val="28"/>
        </w:rPr>
        <w:t>Утвердить</w:t>
      </w:r>
      <w:r w:rsidR="008939C0">
        <w:rPr>
          <w:szCs w:val="28"/>
        </w:rPr>
        <w:t xml:space="preserve"> прилагаемый </w:t>
      </w:r>
      <w:r w:rsidRPr="00FC3F89">
        <w:rPr>
          <w:szCs w:val="28"/>
        </w:rPr>
        <w:t>Перечень должностей государственной гражданской службы</w:t>
      </w:r>
      <w:r w:rsidR="008315F5">
        <w:rPr>
          <w:szCs w:val="28"/>
        </w:rPr>
        <w:t xml:space="preserve"> </w:t>
      </w:r>
      <w:r w:rsidR="008315F5" w:rsidRPr="008315F5">
        <w:rPr>
          <w:szCs w:val="28"/>
        </w:rPr>
        <w:t>Республики Татарстан</w:t>
      </w:r>
      <w:r w:rsidRPr="00FC3F89">
        <w:rPr>
          <w:szCs w:val="28"/>
        </w:rPr>
        <w:t xml:space="preserve"> в аппарате Министерства </w:t>
      </w:r>
      <w:r w:rsidR="00640ED1" w:rsidRPr="00640ED1">
        <w:rPr>
          <w:szCs w:val="28"/>
        </w:rPr>
        <w:t xml:space="preserve">сельского хозяйства и продовольствия </w:t>
      </w:r>
      <w:r w:rsidRPr="00FC3F89">
        <w:rPr>
          <w:szCs w:val="28"/>
        </w:rPr>
        <w:t>Республики Татарстан,</w:t>
      </w:r>
      <w:r w:rsidR="00ED2F79" w:rsidRPr="00ED2F79">
        <w:rPr>
          <w:szCs w:val="28"/>
        </w:rPr>
        <w:t xml:space="preserve"> </w:t>
      </w:r>
      <w:r w:rsidR="00ED2F79" w:rsidRPr="008939C0">
        <w:rPr>
          <w:szCs w:val="28"/>
        </w:rPr>
        <w:t xml:space="preserve">замещение которых связано с коррупционными рисками, </w:t>
      </w:r>
      <w:r w:rsidRPr="00FC3F89">
        <w:rPr>
          <w:szCs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FC3F89">
        <w:rPr>
          <w:szCs w:val="28"/>
        </w:rPr>
        <w:t xml:space="preserve"> детей (далее - Перечень)</w:t>
      </w:r>
      <w:r w:rsidR="006C75F8">
        <w:rPr>
          <w:szCs w:val="28"/>
        </w:rPr>
        <w:t>.</w:t>
      </w:r>
    </w:p>
    <w:p w:rsidR="005F425F" w:rsidRDefault="004550EB" w:rsidP="00FC3F89">
      <w:pPr>
        <w:ind w:firstLine="720"/>
        <w:jc w:val="both"/>
        <w:rPr>
          <w:szCs w:val="28"/>
        </w:rPr>
      </w:pPr>
      <w:r w:rsidRPr="004550EB">
        <w:rPr>
          <w:szCs w:val="28"/>
        </w:rPr>
        <w:t>2.</w:t>
      </w:r>
      <w:r w:rsidR="00F77624">
        <w:t> </w:t>
      </w:r>
      <w:r w:rsidR="00BC473E">
        <w:t>Начальнику о</w:t>
      </w:r>
      <w:r w:rsidRPr="004550EB">
        <w:rPr>
          <w:szCs w:val="28"/>
        </w:rPr>
        <w:t>тдел</w:t>
      </w:r>
      <w:r w:rsidR="00BC473E">
        <w:rPr>
          <w:szCs w:val="28"/>
        </w:rPr>
        <w:t>а</w:t>
      </w:r>
      <w:r w:rsidRPr="004550EB">
        <w:rPr>
          <w:szCs w:val="28"/>
        </w:rPr>
        <w:t xml:space="preserve"> кадров </w:t>
      </w:r>
      <w:r w:rsidR="00054864">
        <w:rPr>
          <w:szCs w:val="28"/>
        </w:rPr>
        <w:t>Г.Х.Кадыровой</w:t>
      </w:r>
      <w:r w:rsidR="005F425F">
        <w:rPr>
          <w:szCs w:val="28"/>
        </w:rPr>
        <w:t>:</w:t>
      </w:r>
    </w:p>
    <w:p w:rsidR="005F425F" w:rsidRDefault="005F425F" w:rsidP="00FC3F89">
      <w:pPr>
        <w:ind w:firstLine="720"/>
        <w:jc w:val="both"/>
        <w:rPr>
          <w:szCs w:val="28"/>
        </w:rPr>
      </w:pPr>
      <w:r w:rsidRPr="005F425F">
        <w:rPr>
          <w:szCs w:val="28"/>
        </w:rPr>
        <w:t>довести настоящий приказ до сведения государственных гражданских служащих</w:t>
      </w:r>
      <w:r w:rsidR="00754526">
        <w:rPr>
          <w:szCs w:val="28"/>
        </w:rPr>
        <w:t xml:space="preserve"> </w:t>
      </w:r>
      <w:r w:rsidR="00754526" w:rsidRPr="00754526">
        <w:rPr>
          <w:szCs w:val="28"/>
        </w:rPr>
        <w:t>Республики Татарстан</w:t>
      </w:r>
      <w:r w:rsidRPr="005F425F">
        <w:rPr>
          <w:szCs w:val="28"/>
        </w:rPr>
        <w:t xml:space="preserve">, </w:t>
      </w:r>
      <w:r w:rsidR="00755A62" w:rsidRPr="004550EB">
        <w:rPr>
          <w:szCs w:val="28"/>
        </w:rPr>
        <w:t>заме</w:t>
      </w:r>
      <w:r w:rsidR="00755A62">
        <w:rPr>
          <w:szCs w:val="28"/>
        </w:rPr>
        <w:t>щ</w:t>
      </w:r>
      <w:r w:rsidR="00755A62" w:rsidRPr="004550EB">
        <w:rPr>
          <w:szCs w:val="28"/>
        </w:rPr>
        <w:t>а</w:t>
      </w:r>
      <w:r w:rsidR="00755A62">
        <w:rPr>
          <w:szCs w:val="28"/>
        </w:rPr>
        <w:t>ющих</w:t>
      </w:r>
      <w:r w:rsidR="00755A62" w:rsidRPr="004550EB">
        <w:rPr>
          <w:szCs w:val="28"/>
        </w:rPr>
        <w:t xml:space="preserve"> должности, включенные в Перечень</w:t>
      </w:r>
      <w:r w:rsidR="00755A62">
        <w:rPr>
          <w:szCs w:val="28"/>
        </w:rPr>
        <w:t>;</w:t>
      </w:r>
    </w:p>
    <w:p w:rsidR="004550EB" w:rsidRDefault="004550EB" w:rsidP="00FC3F89">
      <w:pPr>
        <w:ind w:firstLine="720"/>
        <w:jc w:val="both"/>
        <w:rPr>
          <w:szCs w:val="28"/>
        </w:rPr>
      </w:pPr>
      <w:r w:rsidRPr="004550EB">
        <w:rPr>
          <w:szCs w:val="28"/>
        </w:rPr>
        <w:t xml:space="preserve">разъяснять при увольнении государственным гражданским служащим, замешавшим должности, включенные в Перечень, положения статьи 12 Федерального закона от 25 декабря 2008 года </w:t>
      </w:r>
      <w:r w:rsidR="00BC473E">
        <w:rPr>
          <w:szCs w:val="28"/>
        </w:rPr>
        <w:t>№</w:t>
      </w:r>
      <w:r w:rsidR="00BC473E">
        <w:t> </w:t>
      </w:r>
      <w:r w:rsidRPr="004550EB">
        <w:rPr>
          <w:szCs w:val="28"/>
        </w:rPr>
        <w:t xml:space="preserve">273-ФЗ </w:t>
      </w:r>
      <w:r w:rsidR="00BC473E">
        <w:rPr>
          <w:szCs w:val="28"/>
        </w:rPr>
        <w:t>«</w:t>
      </w:r>
      <w:r w:rsidRPr="004550EB">
        <w:rPr>
          <w:szCs w:val="28"/>
        </w:rPr>
        <w:t>О противодействии коррупции</w:t>
      </w:r>
      <w:r w:rsidR="00BC473E">
        <w:rPr>
          <w:szCs w:val="28"/>
        </w:rPr>
        <w:t>»</w:t>
      </w:r>
      <w:r w:rsidRPr="004550EB">
        <w:rPr>
          <w:szCs w:val="28"/>
        </w:rPr>
        <w:t xml:space="preserve"> об ограничениях, обязанностях и ответственности.</w:t>
      </w:r>
    </w:p>
    <w:p w:rsidR="003B08D8" w:rsidRDefault="00E2221D" w:rsidP="00E2221D">
      <w:pPr>
        <w:ind w:firstLine="720"/>
        <w:jc w:val="both"/>
        <w:rPr>
          <w:szCs w:val="28"/>
        </w:rPr>
      </w:pPr>
      <w:r w:rsidRPr="00E2221D">
        <w:rPr>
          <w:szCs w:val="28"/>
        </w:rPr>
        <w:t>3.</w:t>
      </w:r>
      <w:r w:rsidR="004F2F11">
        <w:t> </w:t>
      </w:r>
      <w:proofErr w:type="gramStart"/>
      <w:r w:rsidRPr="00E2221D">
        <w:rPr>
          <w:szCs w:val="28"/>
        </w:rPr>
        <w:t xml:space="preserve">Признать утратившим силу приказ </w:t>
      </w:r>
      <w:r w:rsidR="00E05518" w:rsidRPr="008315F5">
        <w:rPr>
          <w:szCs w:val="28"/>
        </w:rPr>
        <w:t>Министерства сельского хозяйства и продовольствия Республики Татарстан</w:t>
      </w:r>
      <w:r w:rsidR="00E05518" w:rsidRPr="00242EF9">
        <w:rPr>
          <w:szCs w:val="28"/>
        </w:rPr>
        <w:t xml:space="preserve"> </w:t>
      </w:r>
      <w:r w:rsidRPr="00242EF9">
        <w:rPr>
          <w:szCs w:val="28"/>
        </w:rPr>
        <w:t xml:space="preserve">от </w:t>
      </w:r>
      <w:r w:rsidR="00054864" w:rsidRPr="00054864">
        <w:rPr>
          <w:szCs w:val="28"/>
        </w:rPr>
        <w:t xml:space="preserve">13.09.2016 № 173/2-пр </w:t>
      </w:r>
      <w:r w:rsidRPr="00242EF9">
        <w:rPr>
          <w:szCs w:val="28"/>
        </w:rPr>
        <w:t>«</w:t>
      </w:r>
      <w:r w:rsidR="00054864" w:rsidRPr="00054864">
        <w:rPr>
          <w:szCs w:val="28"/>
        </w:rPr>
        <w:t>Об утверждении Перечня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</w:t>
      </w:r>
      <w:proofErr w:type="gramEnd"/>
      <w:r w:rsidR="00054864" w:rsidRPr="00054864">
        <w:rPr>
          <w:szCs w:val="28"/>
        </w:rPr>
        <w:t xml:space="preserve">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242EF9">
        <w:rPr>
          <w:szCs w:val="28"/>
        </w:rPr>
        <w:t>»</w:t>
      </w:r>
      <w:r w:rsidR="00754526">
        <w:rPr>
          <w:szCs w:val="28"/>
        </w:rPr>
        <w:t>.</w:t>
      </w:r>
      <w:r w:rsidRPr="00242EF9">
        <w:rPr>
          <w:szCs w:val="28"/>
        </w:rPr>
        <w:t xml:space="preserve"> </w:t>
      </w:r>
    </w:p>
    <w:p w:rsidR="004550EB" w:rsidRDefault="004F2F11" w:rsidP="00E2221D">
      <w:pPr>
        <w:ind w:firstLine="720"/>
        <w:jc w:val="both"/>
        <w:rPr>
          <w:szCs w:val="28"/>
        </w:rPr>
      </w:pPr>
      <w:r>
        <w:rPr>
          <w:szCs w:val="28"/>
        </w:rPr>
        <w:t>4.</w:t>
      </w:r>
      <w:r>
        <w:t> </w:t>
      </w:r>
      <w:proofErr w:type="gramStart"/>
      <w:r w:rsidR="00E2221D" w:rsidRPr="00E2221D">
        <w:rPr>
          <w:szCs w:val="28"/>
        </w:rPr>
        <w:t>Контроль за</w:t>
      </w:r>
      <w:proofErr w:type="gramEnd"/>
      <w:r w:rsidR="00E2221D" w:rsidRPr="00E2221D">
        <w:rPr>
          <w:szCs w:val="28"/>
        </w:rPr>
        <w:t xml:space="preserve"> исполнением настоящего приказа оставляю за собой.</w:t>
      </w:r>
    </w:p>
    <w:p w:rsidR="006C75F8" w:rsidRDefault="006C75F8" w:rsidP="00FC3F89">
      <w:pPr>
        <w:ind w:firstLine="720"/>
        <w:jc w:val="both"/>
        <w:rPr>
          <w:szCs w:val="28"/>
        </w:rPr>
      </w:pPr>
    </w:p>
    <w:p w:rsidR="00731F3E" w:rsidRDefault="00731F3E" w:rsidP="007463A6">
      <w:pPr>
        <w:rPr>
          <w:szCs w:val="28"/>
        </w:rPr>
      </w:pPr>
    </w:p>
    <w:p w:rsidR="002C45A8" w:rsidRDefault="007463A6" w:rsidP="007463A6">
      <w:pPr>
        <w:rPr>
          <w:szCs w:val="28"/>
        </w:rPr>
      </w:pPr>
      <w:r>
        <w:rPr>
          <w:szCs w:val="28"/>
        </w:rPr>
        <w:t>Заместитель Премьер-министра</w:t>
      </w:r>
    </w:p>
    <w:p w:rsidR="007463A6" w:rsidRDefault="007463A6" w:rsidP="007463A6">
      <w:pPr>
        <w:rPr>
          <w:szCs w:val="28"/>
        </w:rPr>
      </w:pPr>
      <w:r>
        <w:rPr>
          <w:szCs w:val="28"/>
        </w:rPr>
        <w:t xml:space="preserve">Республики Татарстан-министр                       </w:t>
      </w:r>
      <w:r w:rsidR="00754526">
        <w:rPr>
          <w:szCs w:val="28"/>
        </w:rPr>
        <w:t xml:space="preserve">    </w:t>
      </w:r>
      <w:r>
        <w:rPr>
          <w:szCs w:val="28"/>
        </w:rPr>
        <w:t xml:space="preserve">                                  </w:t>
      </w:r>
      <w:r w:rsidR="00FD644D">
        <w:rPr>
          <w:szCs w:val="28"/>
        </w:rPr>
        <w:t xml:space="preserve">  </w:t>
      </w:r>
      <w:r w:rsidR="000F4100">
        <w:rPr>
          <w:szCs w:val="28"/>
        </w:rPr>
        <w:t xml:space="preserve"> </w:t>
      </w:r>
      <w:r>
        <w:rPr>
          <w:szCs w:val="28"/>
        </w:rPr>
        <w:t>М.Г.Ахметов</w:t>
      </w:r>
    </w:p>
    <w:p w:rsidR="0084153E" w:rsidRDefault="0084153E" w:rsidP="007463A6">
      <w:pPr>
        <w:rPr>
          <w:szCs w:val="28"/>
        </w:rPr>
      </w:pPr>
    </w:p>
    <w:p w:rsidR="0084153E" w:rsidRDefault="0084153E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054864" w:rsidRDefault="00054864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B94B8D" w:rsidRDefault="00B94B8D" w:rsidP="007463A6">
      <w:pPr>
        <w:rPr>
          <w:szCs w:val="28"/>
        </w:rPr>
      </w:pPr>
    </w:p>
    <w:p w:rsidR="000C1909" w:rsidRDefault="000C1909" w:rsidP="00DF5473">
      <w:pPr>
        <w:pStyle w:val="ConsPlusNormal"/>
        <w:ind w:left="6237"/>
        <w:rPr>
          <w:sz w:val="22"/>
          <w:szCs w:val="22"/>
        </w:rPr>
      </w:pPr>
    </w:p>
    <w:p w:rsidR="006C75F8" w:rsidRPr="004C6734" w:rsidRDefault="006C75F8" w:rsidP="00DF5473">
      <w:pPr>
        <w:pStyle w:val="ConsPlusNormal"/>
        <w:ind w:left="6237"/>
        <w:rPr>
          <w:sz w:val="22"/>
          <w:szCs w:val="22"/>
        </w:rPr>
      </w:pPr>
      <w:r w:rsidRPr="004C6734">
        <w:rPr>
          <w:sz w:val="22"/>
          <w:szCs w:val="22"/>
        </w:rPr>
        <w:t>Приложение</w:t>
      </w:r>
    </w:p>
    <w:p w:rsidR="006C75F8" w:rsidRPr="004C6734" w:rsidRDefault="006C75F8" w:rsidP="00DF5473">
      <w:pPr>
        <w:pStyle w:val="ConsPlusNormal"/>
        <w:ind w:left="6237"/>
        <w:rPr>
          <w:sz w:val="22"/>
          <w:szCs w:val="22"/>
        </w:rPr>
      </w:pPr>
      <w:r w:rsidRPr="004C6734">
        <w:rPr>
          <w:sz w:val="22"/>
          <w:szCs w:val="22"/>
        </w:rPr>
        <w:t>к Приказу Минсельхозпрода РТ</w:t>
      </w:r>
    </w:p>
    <w:p w:rsidR="006C75F8" w:rsidRDefault="006C75F8" w:rsidP="00DF5473">
      <w:pPr>
        <w:pStyle w:val="ConsPlusNormal"/>
        <w:ind w:left="6237"/>
        <w:rPr>
          <w:sz w:val="22"/>
          <w:szCs w:val="22"/>
        </w:rPr>
      </w:pPr>
      <w:r w:rsidRPr="004C6734">
        <w:rPr>
          <w:sz w:val="22"/>
          <w:szCs w:val="22"/>
        </w:rPr>
        <w:t xml:space="preserve">от </w:t>
      </w:r>
      <w:r w:rsidR="00DF5473" w:rsidRPr="004C6734">
        <w:rPr>
          <w:sz w:val="22"/>
          <w:szCs w:val="22"/>
        </w:rPr>
        <w:t>_____________</w:t>
      </w:r>
      <w:r w:rsidR="00726B5F">
        <w:rPr>
          <w:sz w:val="22"/>
          <w:szCs w:val="22"/>
        </w:rPr>
        <w:t xml:space="preserve"> </w:t>
      </w:r>
      <w:r w:rsidR="00DF5473" w:rsidRPr="004C6734">
        <w:rPr>
          <w:sz w:val="22"/>
          <w:szCs w:val="22"/>
        </w:rPr>
        <w:t xml:space="preserve"> </w:t>
      </w:r>
      <w:r w:rsidR="00726B5F">
        <w:rPr>
          <w:sz w:val="22"/>
          <w:szCs w:val="22"/>
        </w:rPr>
        <w:t>№</w:t>
      </w:r>
      <w:r w:rsidR="00DF5473" w:rsidRPr="004C6734">
        <w:rPr>
          <w:sz w:val="22"/>
          <w:szCs w:val="22"/>
        </w:rPr>
        <w:t xml:space="preserve"> ________</w:t>
      </w:r>
    </w:p>
    <w:p w:rsidR="004C6734" w:rsidRDefault="004C6734" w:rsidP="00DF5473">
      <w:pPr>
        <w:pStyle w:val="ConsPlusNormal"/>
        <w:ind w:left="6237"/>
        <w:rPr>
          <w:sz w:val="22"/>
          <w:szCs w:val="22"/>
        </w:rPr>
      </w:pPr>
    </w:p>
    <w:p w:rsidR="004C6734" w:rsidRDefault="004C6734" w:rsidP="00DF5473">
      <w:pPr>
        <w:pStyle w:val="ConsPlusNormal"/>
        <w:ind w:left="6237"/>
      </w:pPr>
    </w:p>
    <w:p w:rsidR="00DF5473" w:rsidRDefault="00DF5473" w:rsidP="006C75F8">
      <w:pPr>
        <w:pStyle w:val="ConsPlusTitle"/>
        <w:jc w:val="center"/>
        <w:rPr>
          <w:b w:val="0"/>
        </w:rPr>
      </w:pPr>
      <w:bookmarkStart w:id="0" w:name="P42"/>
      <w:bookmarkEnd w:id="0"/>
      <w:r w:rsidRPr="00DF5473">
        <w:rPr>
          <w:b w:val="0"/>
        </w:rPr>
        <w:t xml:space="preserve">Перечень </w:t>
      </w:r>
    </w:p>
    <w:p w:rsidR="006C75F8" w:rsidRDefault="00DF5473" w:rsidP="006C75F8">
      <w:pPr>
        <w:pStyle w:val="ConsPlusTitle"/>
        <w:jc w:val="center"/>
        <w:rPr>
          <w:b w:val="0"/>
        </w:rPr>
      </w:pPr>
      <w:proofErr w:type="gramStart"/>
      <w:r w:rsidRPr="00DF5473">
        <w:rPr>
          <w:b w:val="0"/>
        </w:rPr>
        <w:t>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</w:t>
      </w:r>
      <w:r w:rsidR="008939C0" w:rsidRPr="008939C0">
        <w:rPr>
          <w:b w:val="0"/>
        </w:rPr>
        <w:t xml:space="preserve"> замещение которых связано с коррупционными рисками, </w:t>
      </w:r>
      <w:r w:rsidRPr="00DF5473">
        <w:rPr>
          <w:b w:val="0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6C75F8" w:rsidRDefault="006C75F8" w:rsidP="006C75F8">
      <w:pPr>
        <w:pStyle w:val="ConsPlusTitle"/>
        <w:jc w:val="center"/>
        <w:rPr>
          <w:b w:val="0"/>
        </w:rPr>
      </w:pPr>
    </w:p>
    <w:p w:rsidR="006229D4" w:rsidRDefault="006229D4" w:rsidP="006229D4">
      <w:pPr>
        <w:pStyle w:val="ConsPlusNormal"/>
        <w:ind w:firstLine="540"/>
        <w:jc w:val="both"/>
      </w:pPr>
      <w:r>
        <w:t>1. Должности государственной гражданской службы Республики Татарстан категории «руководители»:</w:t>
      </w:r>
    </w:p>
    <w:p w:rsidR="006229D4" w:rsidRDefault="006229D4" w:rsidP="006229D4">
      <w:pPr>
        <w:pStyle w:val="ConsPlusNormal"/>
        <w:ind w:firstLine="540"/>
        <w:jc w:val="both"/>
      </w:pPr>
      <w:r>
        <w:t xml:space="preserve">первый заместитель </w:t>
      </w:r>
      <w:r w:rsidR="003543CE">
        <w:t>министра</w:t>
      </w:r>
      <w:r>
        <w:t>;</w:t>
      </w:r>
    </w:p>
    <w:p w:rsidR="006229D4" w:rsidRDefault="006229D4" w:rsidP="006229D4">
      <w:pPr>
        <w:pStyle w:val="ConsPlusNormal"/>
        <w:ind w:firstLine="540"/>
        <w:jc w:val="both"/>
      </w:pPr>
      <w:r>
        <w:t xml:space="preserve">заместитель </w:t>
      </w:r>
      <w:r w:rsidR="003543CE">
        <w:t>министра</w:t>
      </w:r>
      <w:r>
        <w:t>;</w:t>
      </w:r>
    </w:p>
    <w:p w:rsidR="006229D4" w:rsidRDefault="006229D4" w:rsidP="006229D4">
      <w:pPr>
        <w:pStyle w:val="ConsPlusNormal"/>
        <w:ind w:firstLine="540"/>
        <w:jc w:val="both"/>
      </w:pPr>
      <w:r>
        <w:t>начальник отдел</w:t>
      </w:r>
      <w:r w:rsidR="003543CE">
        <w:t>а</w:t>
      </w:r>
      <w:r>
        <w:t>;</w:t>
      </w:r>
    </w:p>
    <w:p w:rsidR="006229D4" w:rsidRDefault="006229D4" w:rsidP="006229D4">
      <w:pPr>
        <w:pStyle w:val="ConsPlusNormal"/>
        <w:ind w:firstLine="540"/>
        <w:jc w:val="both"/>
      </w:pPr>
      <w:r>
        <w:t>заместитель начальника отдела;</w:t>
      </w:r>
    </w:p>
    <w:p w:rsidR="006229D4" w:rsidRDefault="006229D4" w:rsidP="006229D4">
      <w:pPr>
        <w:pStyle w:val="ConsPlusNormal"/>
        <w:ind w:firstLine="540"/>
        <w:jc w:val="both"/>
      </w:pPr>
      <w:r>
        <w:t>заведующий сектором;</w:t>
      </w:r>
    </w:p>
    <w:p w:rsidR="006229D4" w:rsidRDefault="00AE6FA1" w:rsidP="006229D4">
      <w:pPr>
        <w:pStyle w:val="ConsPlusNormal"/>
        <w:ind w:firstLine="540"/>
        <w:jc w:val="both"/>
      </w:pPr>
      <w:r>
        <w:t xml:space="preserve">начальник Управления </w:t>
      </w:r>
      <w:r w:rsidRPr="008315F5">
        <w:rPr>
          <w:szCs w:val="28"/>
        </w:rPr>
        <w:t>сельского хозяйства и продовольствия Министерства сельского хозяйства и продовольствия Республики Татарстан</w:t>
      </w:r>
      <w:r w:rsidR="006229D4">
        <w:t xml:space="preserve"> в муниципальном районе</w:t>
      </w:r>
      <w:r w:rsidR="00726B5F">
        <w:t>.</w:t>
      </w:r>
    </w:p>
    <w:p w:rsidR="006229D4" w:rsidRDefault="006229D4" w:rsidP="006229D4">
      <w:pPr>
        <w:pStyle w:val="ConsPlusNormal"/>
        <w:ind w:firstLine="540"/>
        <w:jc w:val="both"/>
      </w:pPr>
      <w:r>
        <w:t>2. Должность государственной гражданской службы Республики Татарстан категории «помощники (советники)» - помощник министра</w:t>
      </w:r>
      <w:r w:rsidR="00726B5F">
        <w:t>.</w:t>
      </w:r>
    </w:p>
    <w:p w:rsidR="006229D4" w:rsidRDefault="006229D4" w:rsidP="006229D4">
      <w:pPr>
        <w:pStyle w:val="ConsPlusNormal"/>
        <w:ind w:firstLine="540"/>
        <w:jc w:val="both"/>
      </w:pPr>
      <w:r>
        <w:t>3. Должности государственной гражданской службы Республики Татарстан категории «специалисты» и «обеспечивающие специалисты»:</w:t>
      </w:r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>1. Ведущий советник сектора исполнения бюджета Республики Татарстан отдела финансирования</w:t>
      </w:r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 xml:space="preserve">2. Ведущий советник </w:t>
      </w:r>
      <w:proofErr w:type="gramStart"/>
      <w:r w:rsidR="006C75F8">
        <w:t>сектора исполнения федерального бюджета отдела финансирования</w:t>
      </w:r>
      <w:proofErr w:type="gramEnd"/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 xml:space="preserve">3. Ведущий специалист </w:t>
      </w:r>
      <w:proofErr w:type="gramStart"/>
      <w:r w:rsidR="006C75F8">
        <w:t>сектора исполнения федерального бюджета отдела финансирования</w:t>
      </w:r>
      <w:proofErr w:type="gramEnd"/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 xml:space="preserve">4. Старший специалист 1 разряда </w:t>
      </w:r>
      <w:proofErr w:type="gramStart"/>
      <w:r w:rsidR="006C75F8">
        <w:t>сектора исполнения федерального бюджета отдела финансирования</w:t>
      </w:r>
      <w:proofErr w:type="gramEnd"/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 xml:space="preserve">5. </w:t>
      </w:r>
      <w:r w:rsidR="003A7304" w:rsidRPr="003A7304">
        <w:t>Старший специалист 1 разряда отдела бухгалтерского учета и отчетности</w:t>
      </w:r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>6. Ведущий консультант отдела аудита и антикоррупционной работы</w:t>
      </w:r>
    </w:p>
    <w:p w:rsidR="006C75F8" w:rsidRDefault="004F1C7D" w:rsidP="006C75F8">
      <w:pPr>
        <w:pStyle w:val="ConsPlusNormal"/>
        <w:ind w:firstLine="540"/>
        <w:jc w:val="both"/>
      </w:pPr>
      <w:r>
        <w:lastRenderedPageBreak/>
        <w:t>3.</w:t>
      </w:r>
      <w:r w:rsidR="006C75F8">
        <w:t>7. Ведущий специалист отдела аудита и антикоррупционной работы</w:t>
      </w:r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>8.</w:t>
      </w:r>
      <w:r w:rsidR="008A606F">
        <w:t> </w:t>
      </w:r>
      <w:r w:rsidR="006C75F8">
        <w:t>Ведущий специалист сектора государственного заказа отдела инвестиционной политики и целевых программ</w:t>
      </w:r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 xml:space="preserve">9. </w:t>
      </w:r>
      <w:r w:rsidR="006C75F8" w:rsidRPr="00CB2974">
        <w:t>Старший специалист 1 разряда отдела аудита и антикоррупционной работы</w:t>
      </w:r>
    </w:p>
    <w:p w:rsidR="006C75F8" w:rsidRDefault="004F1C7D" w:rsidP="006C75F8">
      <w:pPr>
        <w:pStyle w:val="ConsPlusNormal"/>
        <w:ind w:firstLine="540"/>
        <w:jc w:val="both"/>
      </w:pPr>
      <w:r>
        <w:t>3.</w:t>
      </w:r>
      <w:r w:rsidR="006C75F8">
        <w:t>10. Ведущий советник отдела развития продовольственного рынка</w:t>
      </w:r>
    </w:p>
    <w:p w:rsidR="00054864" w:rsidRDefault="00054864" w:rsidP="00054864">
      <w:pPr>
        <w:pStyle w:val="ConsPlusNormal"/>
        <w:ind w:firstLine="540"/>
        <w:jc w:val="both"/>
      </w:pPr>
      <w:r>
        <w:t>3.11. Ведущий советник отдела развития отраслей земледелия</w:t>
      </w:r>
    </w:p>
    <w:p w:rsidR="00054864" w:rsidRDefault="00054864" w:rsidP="00054864">
      <w:pPr>
        <w:pStyle w:val="ConsPlusNormal"/>
        <w:ind w:firstLine="540"/>
        <w:jc w:val="both"/>
      </w:pPr>
      <w:r>
        <w:t>3.12. Ведущий советник сектора зерновых и технических культур отдела развития отраслей земледелия</w:t>
      </w:r>
    </w:p>
    <w:p w:rsidR="00054864" w:rsidRDefault="00054864" w:rsidP="00054864">
      <w:pPr>
        <w:pStyle w:val="ConsPlusNormal"/>
        <w:ind w:firstLine="540"/>
        <w:jc w:val="both"/>
      </w:pPr>
      <w:r>
        <w:t>3.13. Ведущий советник сектора семеноводства и химизации</w:t>
      </w:r>
    </w:p>
    <w:p w:rsidR="00054864" w:rsidRDefault="00054864" w:rsidP="00054864">
      <w:pPr>
        <w:pStyle w:val="ConsPlusNormal"/>
        <w:ind w:firstLine="540"/>
        <w:jc w:val="both"/>
      </w:pPr>
      <w:r>
        <w:t>3.14. Ведущий советник отдела развития отраслей животноводства</w:t>
      </w:r>
    </w:p>
    <w:p w:rsidR="00054864" w:rsidRDefault="00054864" w:rsidP="00054864">
      <w:pPr>
        <w:pStyle w:val="ConsPlusNormal"/>
        <w:ind w:firstLine="540"/>
        <w:jc w:val="both"/>
      </w:pPr>
      <w:r>
        <w:t>3.15. Ведущий советник сектора развития животноводческих комплексов</w:t>
      </w:r>
    </w:p>
    <w:p w:rsidR="00054864" w:rsidRDefault="00054864" w:rsidP="00054864">
      <w:pPr>
        <w:pStyle w:val="ConsPlusNormal"/>
        <w:ind w:firstLine="540"/>
        <w:jc w:val="both"/>
      </w:pPr>
      <w:r>
        <w:t>3.16. Ведущий советник сектора производства мяса</w:t>
      </w:r>
    </w:p>
    <w:p w:rsidR="00A7595F" w:rsidRDefault="00A7595F" w:rsidP="00054864">
      <w:pPr>
        <w:pStyle w:val="ConsPlusNormal"/>
        <w:ind w:firstLine="540"/>
        <w:jc w:val="both"/>
      </w:pPr>
      <w:r w:rsidRPr="00A7595F">
        <w:t>3.1</w:t>
      </w:r>
      <w:r>
        <w:t>7</w:t>
      </w:r>
      <w:r w:rsidRPr="00A7595F">
        <w:t>. Ведущий советник сектора производства м</w:t>
      </w:r>
      <w:r>
        <w:t>олока</w:t>
      </w:r>
    </w:p>
    <w:p w:rsidR="00054864" w:rsidRDefault="00054864" w:rsidP="00054864">
      <w:pPr>
        <w:pStyle w:val="ConsPlusNormal"/>
        <w:ind w:firstLine="540"/>
        <w:jc w:val="both"/>
      </w:pPr>
      <w:r>
        <w:t>3.1</w:t>
      </w:r>
      <w:r w:rsidR="00A7595F">
        <w:t>8</w:t>
      </w:r>
      <w:r>
        <w:t>. Ведущий советник отдела экономического анализа и планирования</w:t>
      </w:r>
    </w:p>
    <w:p w:rsidR="00054864" w:rsidRDefault="00054864" w:rsidP="00054864">
      <w:pPr>
        <w:pStyle w:val="ConsPlusNormal"/>
        <w:ind w:firstLine="540"/>
        <w:jc w:val="both"/>
      </w:pPr>
      <w:r>
        <w:t>3.1</w:t>
      </w:r>
      <w:r w:rsidR="00A7595F">
        <w:t>9</w:t>
      </w:r>
      <w:r>
        <w:t xml:space="preserve">. </w:t>
      </w:r>
      <w:r w:rsidRPr="00B15D2C">
        <w:t xml:space="preserve">Ведущий советник сектора по развитию личных подсобных </w:t>
      </w:r>
      <w:proofErr w:type="gramStart"/>
      <w:r w:rsidRPr="00B15D2C">
        <w:t>хозяйств отдела развития малых форм хозяйствования</w:t>
      </w:r>
      <w:proofErr w:type="gramEnd"/>
    </w:p>
    <w:p w:rsidR="00054864" w:rsidRDefault="00054864" w:rsidP="00054864">
      <w:pPr>
        <w:pStyle w:val="ConsPlusNormal"/>
        <w:ind w:firstLine="540"/>
        <w:jc w:val="both"/>
      </w:pPr>
      <w:r>
        <w:t>3.</w:t>
      </w:r>
      <w:r w:rsidR="00A7595F">
        <w:t>20</w:t>
      </w:r>
      <w:r>
        <w:t xml:space="preserve">. </w:t>
      </w:r>
      <w:r w:rsidRPr="00B15D2C">
        <w:rPr>
          <w:szCs w:val="28"/>
        </w:rPr>
        <w:t>Ведущий специалист отдела развития малых форм хозяйствования</w:t>
      </w:r>
      <w:r>
        <w:t xml:space="preserve"> </w:t>
      </w:r>
    </w:p>
    <w:p w:rsidR="00054864" w:rsidRDefault="00054864" w:rsidP="00054864">
      <w:pPr>
        <w:pStyle w:val="ConsPlusNormal"/>
        <w:ind w:firstLine="540"/>
        <w:jc w:val="both"/>
      </w:pPr>
      <w:r>
        <w:t>3.2</w:t>
      </w:r>
      <w:r w:rsidR="00A7595F">
        <w:t>1</w:t>
      </w:r>
      <w:r>
        <w:t xml:space="preserve">. </w:t>
      </w:r>
      <w:r w:rsidRPr="00B15D2C">
        <w:t>Ведущий консультант отдела развития малых форм хозяйствования</w:t>
      </w:r>
    </w:p>
    <w:p w:rsidR="00054864" w:rsidRPr="00030AE1" w:rsidRDefault="00054864" w:rsidP="00054864">
      <w:pPr>
        <w:pStyle w:val="ConsPlusNormal"/>
        <w:ind w:firstLine="540"/>
        <w:jc w:val="both"/>
        <w:rPr>
          <w:szCs w:val="28"/>
        </w:rPr>
      </w:pPr>
      <w:r w:rsidRPr="00030AE1">
        <w:rPr>
          <w:szCs w:val="28"/>
        </w:rPr>
        <w:t>3.2</w:t>
      </w:r>
      <w:r w:rsidR="00A7595F">
        <w:rPr>
          <w:szCs w:val="28"/>
        </w:rPr>
        <w:t>2</w:t>
      </w:r>
      <w:r w:rsidRPr="00030AE1">
        <w:rPr>
          <w:szCs w:val="28"/>
        </w:rPr>
        <w:t xml:space="preserve">. Старший специалист 1 разряда сектора по развитию личных подсобных </w:t>
      </w:r>
      <w:proofErr w:type="gramStart"/>
      <w:r w:rsidRPr="00030AE1">
        <w:rPr>
          <w:szCs w:val="28"/>
        </w:rPr>
        <w:t>хозяйств отдела развития малых форм хозяйствования</w:t>
      </w:r>
      <w:proofErr w:type="gramEnd"/>
    </w:p>
    <w:p w:rsidR="00054864" w:rsidRDefault="00054864" w:rsidP="00054864">
      <w:pPr>
        <w:pStyle w:val="ConsPlusNormal"/>
        <w:ind w:firstLine="540"/>
        <w:jc w:val="both"/>
      </w:pPr>
      <w:r>
        <w:t>3.2</w:t>
      </w:r>
      <w:r w:rsidR="00A7595F">
        <w:t>3</w:t>
      </w:r>
      <w:r>
        <w:t>. Ведущий советник отдела земельных и имущественных отношений</w:t>
      </w:r>
    </w:p>
    <w:p w:rsidR="00054864" w:rsidRDefault="00054864" w:rsidP="00054864">
      <w:pPr>
        <w:pStyle w:val="ConsPlusNormal"/>
        <w:ind w:firstLine="540"/>
        <w:jc w:val="both"/>
      </w:pPr>
      <w:r>
        <w:t>3.2</w:t>
      </w:r>
      <w:r w:rsidR="00A7595F">
        <w:t>4</w:t>
      </w:r>
      <w:r>
        <w:t xml:space="preserve">. </w:t>
      </w:r>
      <w:r w:rsidRPr="004C6734">
        <w:t>Ведущий специалист сектора социального развития отдела организационной работы и социального развития</w:t>
      </w:r>
    </w:p>
    <w:p w:rsidR="00054864" w:rsidRDefault="00054864" w:rsidP="00054864">
      <w:pPr>
        <w:pStyle w:val="ConsPlusNormal"/>
        <w:ind w:firstLine="540"/>
        <w:jc w:val="both"/>
      </w:pPr>
      <w:r>
        <w:t>3.2</w:t>
      </w:r>
      <w:r w:rsidR="00A7595F">
        <w:t>5</w:t>
      </w:r>
      <w:r>
        <w:t xml:space="preserve">. </w:t>
      </w:r>
      <w:r w:rsidRPr="00030AE1">
        <w:t>Ведущий советник сектора по техническому перевооружению</w:t>
      </w:r>
    </w:p>
    <w:p w:rsidR="00054864" w:rsidRDefault="00054864" w:rsidP="00054864">
      <w:pPr>
        <w:pStyle w:val="ConsPlusNormal"/>
        <w:ind w:firstLine="540"/>
        <w:jc w:val="both"/>
      </w:pPr>
      <w:r>
        <w:t>3.2</w:t>
      </w:r>
      <w:r w:rsidR="00A7595F">
        <w:t>6</w:t>
      </w:r>
      <w:r>
        <w:t>. Ведущий специалист сектора механизации объектов животноводства и энергоресурсов</w:t>
      </w:r>
    </w:p>
    <w:p w:rsidR="00054864" w:rsidRDefault="00054864" w:rsidP="00054864">
      <w:pPr>
        <w:pStyle w:val="ConsPlusNormal"/>
        <w:ind w:firstLine="540"/>
        <w:jc w:val="both"/>
        <w:rPr>
          <w:szCs w:val="28"/>
        </w:rPr>
      </w:pPr>
      <w:r>
        <w:t>3.2</w:t>
      </w:r>
      <w:r w:rsidR="00A7595F">
        <w:t>7</w:t>
      </w:r>
      <w:r>
        <w:t xml:space="preserve">. </w:t>
      </w:r>
      <w:r w:rsidRPr="00B15D2C">
        <w:rPr>
          <w:szCs w:val="28"/>
        </w:rPr>
        <w:t xml:space="preserve"> Старший специалист 1 разряда отдела инженерно-технического обеспечения агропромышленного комплекса</w:t>
      </w:r>
      <w:r w:rsidR="003A7304">
        <w:rPr>
          <w:szCs w:val="28"/>
        </w:rPr>
        <w:t>.</w:t>
      </w:r>
    </w:p>
    <w:p w:rsidR="00A82B74" w:rsidRDefault="00A82B74" w:rsidP="007463A6">
      <w:pPr>
        <w:rPr>
          <w:szCs w:val="28"/>
        </w:rPr>
      </w:pPr>
    </w:p>
    <w:p w:rsidR="00A82B74" w:rsidRDefault="00A82B74" w:rsidP="007463A6">
      <w:pPr>
        <w:rPr>
          <w:szCs w:val="28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p w:rsidR="00DF5473" w:rsidRDefault="00DF5473" w:rsidP="00DF5473">
      <w:pPr>
        <w:pStyle w:val="ConsPlusTitle"/>
        <w:jc w:val="center"/>
        <w:rPr>
          <w:b w:val="0"/>
        </w:rPr>
      </w:pPr>
    </w:p>
    <w:sectPr w:rsidR="00DF5473" w:rsidSect="00054864">
      <w:headerReference w:type="default" r:id="rId8"/>
      <w:footerReference w:type="default" r:id="rId9"/>
      <w:pgSz w:w="11907" w:h="16840" w:code="9"/>
      <w:pgMar w:top="1134" w:right="680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D9" w:rsidRDefault="00DA65D9" w:rsidP="008F6CE2">
      <w:r>
        <w:separator/>
      </w:r>
    </w:p>
  </w:endnote>
  <w:endnote w:type="continuationSeparator" w:id="0">
    <w:p w:rsidR="00DA65D9" w:rsidRDefault="00DA65D9" w:rsidP="008F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D8" w:rsidRDefault="003B08D8">
    <w:pPr>
      <w:pStyle w:val="aa"/>
      <w:jc w:val="right"/>
    </w:pPr>
  </w:p>
  <w:p w:rsidR="003B08D8" w:rsidRDefault="003B08D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D9" w:rsidRDefault="00DA65D9" w:rsidP="008F6CE2">
      <w:r>
        <w:separator/>
      </w:r>
    </w:p>
  </w:footnote>
  <w:footnote w:type="continuationSeparator" w:id="0">
    <w:p w:rsidR="00DA65D9" w:rsidRDefault="00DA65D9" w:rsidP="008F6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218313"/>
      <w:docPartObj>
        <w:docPartGallery w:val="Page Numbers (Top of Page)"/>
        <w:docPartUnique/>
      </w:docPartObj>
    </w:sdtPr>
    <w:sdtContent>
      <w:p w:rsidR="00B94B8D" w:rsidRDefault="00EB6476">
        <w:pPr>
          <w:pStyle w:val="a8"/>
          <w:jc w:val="center"/>
        </w:pPr>
        <w:fldSimple w:instr=" PAGE   \* MERGEFORMAT ">
          <w:r w:rsidR="00C61341">
            <w:rPr>
              <w:noProof/>
            </w:rPr>
            <w:t>2</w:t>
          </w:r>
        </w:fldSimple>
      </w:p>
    </w:sdtContent>
  </w:sdt>
  <w:p w:rsidR="00B94B8D" w:rsidRDefault="00B94B8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424"/>
    <w:multiLevelType w:val="singleLevel"/>
    <w:tmpl w:val="9B7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F968CB"/>
    <w:multiLevelType w:val="hybridMultilevel"/>
    <w:tmpl w:val="864468DC"/>
    <w:lvl w:ilvl="0" w:tplc="8F2625D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B6F2AEB"/>
    <w:multiLevelType w:val="singleLevel"/>
    <w:tmpl w:val="53DA6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3D38AC"/>
    <w:multiLevelType w:val="singleLevel"/>
    <w:tmpl w:val="B1BE4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CC3025"/>
    <w:multiLevelType w:val="singleLevel"/>
    <w:tmpl w:val="83164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393BED"/>
    <w:multiLevelType w:val="singleLevel"/>
    <w:tmpl w:val="89E47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783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414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1A28CE"/>
    <w:multiLevelType w:val="hybridMultilevel"/>
    <w:tmpl w:val="AA146114"/>
    <w:lvl w:ilvl="0" w:tplc="00B6AD08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5C2"/>
    <w:rsid w:val="000060AB"/>
    <w:rsid w:val="00014D8B"/>
    <w:rsid w:val="00027A17"/>
    <w:rsid w:val="000420ED"/>
    <w:rsid w:val="00054864"/>
    <w:rsid w:val="00054C42"/>
    <w:rsid w:val="00074045"/>
    <w:rsid w:val="000839ED"/>
    <w:rsid w:val="000972FC"/>
    <w:rsid w:val="000B26BA"/>
    <w:rsid w:val="000C0C95"/>
    <w:rsid w:val="000C1909"/>
    <w:rsid w:val="000F2957"/>
    <w:rsid w:val="000F4100"/>
    <w:rsid w:val="001109B6"/>
    <w:rsid w:val="00117DDE"/>
    <w:rsid w:val="00127DEB"/>
    <w:rsid w:val="0014448C"/>
    <w:rsid w:val="00146396"/>
    <w:rsid w:val="00152A00"/>
    <w:rsid w:val="00156468"/>
    <w:rsid w:val="001650BC"/>
    <w:rsid w:val="0016704B"/>
    <w:rsid w:val="0016717A"/>
    <w:rsid w:val="00171170"/>
    <w:rsid w:val="001937D4"/>
    <w:rsid w:val="00194F73"/>
    <w:rsid w:val="00196035"/>
    <w:rsid w:val="001A0373"/>
    <w:rsid w:val="001B085A"/>
    <w:rsid w:val="001C19DC"/>
    <w:rsid w:val="001E2AB8"/>
    <w:rsid w:val="001F75C2"/>
    <w:rsid w:val="00200F14"/>
    <w:rsid w:val="00212D05"/>
    <w:rsid w:val="00214781"/>
    <w:rsid w:val="00216839"/>
    <w:rsid w:val="002273DD"/>
    <w:rsid w:val="00230EDB"/>
    <w:rsid w:val="00242EF9"/>
    <w:rsid w:val="00257523"/>
    <w:rsid w:val="0029166F"/>
    <w:rsid w:val="00292835"/>
    <w:rsid w:val="00293151"/>
    <w:rsid w:val="00294D72"/>
    <w:rsid w:val="002A24A8"/>
    <w:rsid w:val="002B0CDC"/>
    <w:rsid w:val="002B3F8E"/>
    <w:rsid w:val="002C2AA5"/>
    <w:rsid w:val="002C45A8"/>
    <w:rsid w:val="002C7518"/>
    <w:rsid w:val="002D02A3"/>
    <w:rsid w:val="002D37CA"/>
    <w:rsid w:val="002D614F"/>
    <w:rsid w:val="002F03B8"/>
    <w:rsid w:val="00306830"/>
    <w:rsid w:val="00307D4C"/>
    <w:rsid w:val="00331B50"/>
    <w:rsid w:val="00337F45"/>
    <w:rsid w:val="003456D0"/>
    <w:rsid w:val="003517B3"/>
    <w:rsid w:val="003543CE"/>
    <w:rsid w:val="00354F51"/>
    <w:rsid w:val="00357342"/>
    <w:rsid w:val="003635CD"/>
    <w:rsid w:val="00365B1B"/>
    <w:rsid w:val="00367563"/>
    <w:rsid w:val="003747E6"/>
    <w:rsid w:val="00374D73"/>
    <w:rsid w:val="00381221"/>
    <w:rsid w:val="00382F38"/>
    <w:rsid w:val="003A7304"/>
    <w:rsid w:val="003B08D8"/>
    <w:rsid w:val="003B216F"/>
    <w:rsid w:val="003B33F2"/>
    <w:rsid w:val="003C22AC"/>
    <w:rsid w:val="003C543E"/>
    <w:rsid w:val="003D6EA0"/>
    <w:rsid w:val="003E6E6D"/>
    <w:rsid w:val="003F2C63"/>
    <w:rsid w:val="00403F20"/>
    <w:rsid w:val="00403F57"/>
    <w:rsid w:val="0041013A"/>
    <w:rsid w:val="00417FF6"/>
    <w:rsid w:val="00424037"/>
    <w:rsid w:val="004412E9"/>
    <w:rsid w:val="004550EB"/>
    <w:rsid w:val="004614D6"/>
    <w:rsid w:val="00465F1E"/>
    <w:rsid w:val="00483C96"/>
    <w:rsid w:val="00490350"/>
    <w:rsid w:val="00491E26"/>
    <w:rsid w:val="00496576"/>
    <w:rsid w:val="004A4802"/>
    <w:rsid w:val="004B08B3"/>
    <w:rsid w:val="004C6734"/>
    <w:rsid w:val="004D0E4F"/>
    <w:rsid w:val="004D185F"/>
    <w:rsid w:val="004D32ED"/>
    <w:rsid w:val="004F1C7D"/>
    <w:rsid w:val="004F2F11"/>
    <w:rsid w:val="005178C9"/>
    <w:rsid w:val="005301B1"/>
    <w:rsid w:val="00535AE7"/>
    <w:rsid w:val="00542841"/>
    <w:rsid w:val="00543D9E"/>
    <w:rsid w:val="00547061"/>
    <w:rsid w:val="00551710"/>
    <w:rsid w:val="005555BB"/>
    <w:rsid w:val="005574C8"/>
    <w:rsid w:val="005659F3"/>
    <w:rsid w:val="00566FA3"/>
    <w:rsid w:val="0057299A"/>
    <w:rsid w:val="00573458"/>
    <w:rsid w:val="005874E4"/>
    <w:rsid w:val="005A3288"/>
    <w:rsid w:val="005B7803"/>
    <w:rsid w:val="005B7B2A"/>
    <w:rsid w:val="005C1CD2"/>
    <w:rsid w:val="005C4E52"/>
    <w:rsid w:val="005D14C4"/>
    <w:rsid w:val="005E2770"/>
    <w:rsid w:val="005F425F"/>
    <w:rsid w:val="00600A9D"/>
    <w:rsid w:val="0061114C"/>
    <w:rsid w:val="0061387C"/>
    <w:rsid w:val="006229D4"/>
    <w:rsid w:val="00630FA5"/>
    <w:rsid w:val="00640ED1"/>
    <w:rsid w:val="00651FB7"/>
    <w:rsid w:val="00670E4C"/>
    <w:rsid w:val="00671346"/>
    <w:rsid w:val="006943AA"/>
    <w:rsid w:val="006973BA"/>
    <w:rsid w:val="00697726"/>
    <w:rsid w:val="006A2C68"/>
    <w:rsid w:val="006A3CCD"/>
    <w:rsid w:val="006A6019"/>
    <w:rsid w:val="006B421F"/>
    <w:rsid w:val="006C1B45"/>
    <w:rsid w:val="006C75F8"/>
    <w:rsid w:val="006D6CF6"/>
    <w:rsid w:val="006D7505"/>
    <w:rsid w:val="006F1E0A"/>
    <w:rsid w:val="00705855"/>
    <w:rsid w:val="0071197D"/>
    <w:rsid w:val="00726B5F"/>
    <w:rsid w:val="00731F3E"/>
    <w:rsid w:val="007371DD"/>
    <w:rsid w:val="00742D73"/>
    <w:rsid w:val="00745026"/>
    <w:rsid w:val="007463A6"/>
    <w:rsid w:val="00750A10"/>
    <w:rsid w:val="00754526"/>
    <w:rsid w:val="00755A62"/>
    <w:rsid w:val="00770AAF"/>
    <w:rsid w:val="007824BC"/>
    <w:rsid w:val="0079541C"/>
    <w:rsid w:val="007A5BB5"/>
    <w:rsid w:val="007D2D13"/>
    <w:rsid w:val="007E038F"/>
    <w:rsid w:val="007F5C7E"/>
    <w:rsid w:val="008075DA"/>
    <w:rsid w:val="008110A1"/>
    <w:rsid w:val="00817242"/>
    <w:rsid w:val="0081740B"/>
    <w:rsid w:val="008315F5"/>
    <w:rsid w:val="0084153E"/>
    <w:rsid w:val="008436A7"/>
    <w:rsid w:val="00853725"/>
    <w:rsid w:val="00861380"/>
    <w:rsid w:val="008733B4"/>
    <w:rsid w:val="0088678D"/>
    <w:rsid w:val="00892425"/>
    <w:rsid w:val="008939C0"/>
    <w:rsid w:val="008A606F"/>
    <w:rsid w:val="008C7264"/>
    <w:rsid w:val="008D3C82"/>
    <w:rsid w:val="008F51E5"/>
    <w:rsid w:val="008F6CE2"/>
    <w:rsid w:val="009149E9"/>
    <w:rsid w:val="00914D12"/>
    <w:rsid w:val="009256A6"/>
    <w:rsid w:val="009324F6"/>
    <w:rsid w:val="00953D2D"/>
    <w:rsid w:val="00960BFA"/>
    <w:rsid w:val="009877ED"/>
    <w:rsid w:val="009931EC"/>
    <w:rsid w:val="00994906"/>
    <w:rsid w:val="009A5899"/>
    <w:rsid w:val="009A6BB6"/>
    <w:rsid w:val="009B243E"/>
    <w:rsid w:val="009C125F"/>
    <w:rsid w:val="009C2106"/>
    <w:rsid w:val="009C7E29"/>
    <w:rsid w:val="009D4618"/>
    <w:rsid w:val="009E1C29"/>
    <w:rsid w:val="009E36F7"/>
    <w:rsid w:val="009E475F"/>
    <w:rsid w:val="009F2E1F"/>
    <w:rsid w:val="009F796D"/>
    <w:rsid w:val="00A04F10"/>
    <w:rsid w:val="00A12F5E"/>
    <w:rsid w:val="00A16FD6"/>
    <w:rsid w:val="00A400CB"/>
    <w:rsid w:val="00A51A4B"/>
    <w:rsid w:val="00A540CC"/>
    <w:rsid w:val="00A55F66"/>
    <w:rsid w:val="00A60AFC"/>
    <w:rsid w:val="00A6577B"/>
    <w:rsid w:val="00A70B60"/>
    <w:rsid w:val="00A7270F"/>
    <w:rsid w:val="00A7595F"/>
    <w:rsid w:val="00A82B74"/>
    <w:rsid w:val="00A84567"/>
    <w:rsid w:val="00A91970"/>
    <w:rsid w:val="00AA6C9A"/>
    <w:rsid w:val="00AB01D1"/>
    <w:rsid w:val="00AD4AAD"/>
    <w:rsid w:val="00AD77C3"/>
    <w:rsid w:val="00AE0069"/>
    <w:rsid w:val="00AE1F13"/>
    <w:rsid w:val="00AE5AF4"/>
    <w:rsid w:val="00AE6FA1"/>
    <w:rsid w:val="00B12FC4"/>
    <w:rsid w:val="00B230B7"/>
    <w:rsid w:val="00B23942"/>
    <w:rsid w:val="00B24B91"/>
    <w:rsid w:val="00B25D0D"/>
    <w:rsid w:val="00B53387"/>
    <w:rsid w:val="00B56201"/>
    <w:rsid w:val="00B57DAF"/>
    <w:rsid w:val="00B716D6"/>
    <w:rsid w:val="00B94B8D"/>
    <w:rsid w:val="00BA1220"/>
    <w:rsid w:val="00BC33D2"/>
    <w:rsid w:val="00BC473E"/>
    <w:rsid w:val="00C31CC4"/>
    <w:rsid w:val="00C321C8"/>
    <w:rsid w:val="00C32C43"/>
    <w:rsid w:val="00C36794"/>
    <w:rsid w:val="00C42005"/>
    <w:rsid w:val="00C44F0E"/>
    <w:rsid w:val="00C51831"/>
    <w:rsid w:val="00C57172"/>
    <w:rsid w:val="00C61341"/>
    <w:rsid w:val="00C67098"/>
    <w:rsid w:val="00C76396"/>
    <w:rsid w:val="00C84D5C"/>
    <w:rsid w:val="00C87559"/>
    <w:rsid w:val="00C90A45"/>
    <w:rsid w:val="00CA2456"/>
    <w:rsid w:val="00CA5CCF"/>
    <w:rsid w:val="00CB3040"/>
    <w:rsid w:val="00CB32D7"/>
    <w:rsid w:val="00CB4254"/>
    <w:rsid w:val="00CB6C48"/>
    <w:rsid w:val="00CC14CB"/>
    <w:rsid w:val="00CC2A20"/>
    <w:rsid w:val="00CC2FD3"/>
    <w:rsid w:val="00CD168F"/>
    <w:rsid w:val="00CE192B"/>
    <w:rsid w:val="00CE69FE"/>
    <w:rsid w:val="00CF1BF9"/>
    <w:rsid w:val="00D0289D"/>
    <w:rsid w:val="00D03726"/>
    <w:rsid w:val="00D05BEA"/>
    <w:rsid w:val="00D130F9"/>
    <w:rsid w:val="00D17AA6"/>
    <w:rsid w:val="00D220BD"/>
    <w:rsid w:val="00D320F8"/>
    <w:rsid w:val="00D47C0A"/>
    <w:rsid w:val="00D505F6"/>
    <w:rsid w:val="00D50C36"/>
    <w:rsid w:val="00D547E6"/>
    <w:rsid w:val="00D57F41"/>
    <w:rsid w:val="00D63889"/>
    <w:rsid w:val="00D80A9D"/>
    <w:rsid w:val="00D86EFC"/>
    <w:rsid w:val="00D966EF"/>
    <w:rsid w:val="00DA65D9"/>
    <w:rsid w:val="00DD1189"/>
    <w:rsid w:val="00DF0AD1"/>
    <w:rsid w:val="00DF5473"/>
    <w:rsid w:val="00DF7958"/>
    <w:rsid w:val="00E02A44"/>
    <w:rsid w:val="00E03A7D"/>
    <w:rsid w:val="00E05518"/>
    <w:rsid w:val="00E2221D"/>
    <w:rsid w:val="00E22DD4"/>
    <w:rsid w:val="00E26969"/>
    <w:rsid w:val="00E27427"/>
    <w:rsid w:val="00E50D9C"/>
    <w:rsid w:val="00E57410"/>
    <w:rsid w:val="00E650DC"/>
    <w:rsid w:val="00E725CC"/>
    <w:rsid w:val="00E95178"/>
    <w:rsid w:val="00EA2D3A"/>
    <w:rsid w:val="00EA7F71"/>
    <w:rsid w:val="00EB4406"/>
    <w:rsid w:val="00EB6476"/>
    <w:rsid w:val="00EC40AD"/>
    <w:rsid w:val="00ED2F79"/>
    <w:rsid w:val="00EF6BD6"/>
    <w:rsid w:val="00F03AB9"/>
    <w:rsid w:val="00F10224"/>
    <w:rsid w:val="00F14272"/>
    <w:rsid w:val="00F16956"/>
    <w:rsid w:val="00F2598E"/>
    <w:rsid w:val="00F337A8"/>
    <w:rsid w:val="00F502CF"/>
    <w:rsid w:val="00F55CA8"/>
    <w:rsid w:val="00F77624"/>
    <w:rsid w:val="00F83EF0"/>
    <w:rsid w:val="00F8582B"/>
    <w:rsid w:val="00F93E49"/>
    <w:rsid w:val="00FA4B1E"/>
    <w:rsid w:val="00FB0668"/>
    <w:rsid w:val="00FB273C"/>
    <w:rsid w:val="00FC3F89"/>
    <w:rsid w:val="00FC6E81"/>
    <w:rsid w:val="00FD61E9"/>
    <w:rsid w:val="00FD644D"/>
    <w:rsid w:val="00FD7A8D"/>
    <w:rsid w:val="00FE0B2D"/>
    <w:rsid w:val="00FE481A"/>
    <w:rsid w:val="00FF0EE6"/>
    <w:rsid w:val="00FF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13A"/>
    <w:rPr>
      <w:sz w:val="28"/>
    </w:rPr>
  </w:style>
  <w:style w:type="paragraph" w:styleId="1">
    <w:name w:val="heading 1"/>
    <w:basedOn w:val="a"/>
    <w:next w:val="a"/>
    <w:qFormat/>
    <w:rsid w:val="0041013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41013A"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41013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41013A"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013A"/>
    <w:pPr>
      <w:jc w:val="both"/>
    </w:pPr>
  </w:style>
  <w:style w:type="paragraph" w:styleId="a4">
    <w:name w:val="Body Text Indent"/>
    <w:basedOn w:val="a"/>
    <w:rsid w:val="0041013A"/>
    <w:pPr>
      <w:ind w:firstLine="851"/>
      <w:jc w:val="both"/>
    </w:pPr>
    <w:rPr>
      <w:sz w:val="26"/>
    </w:rPr>
  </w:style>
  <w:style w:type="paragraph" w:styleId="a5">
    <w:name w:val="List Paragraph"/>
    <w:basedOn w:val="a"/>
    <w:uiPriority w:val="34"/>
    <w:qFormat/>
    <w:rsid w:val="00E50D9C"/>
    <w:pPr>
      <w:ind w:left="708"/>
    </w:pPr>
  </w:style>
  <w:style w:type="paragraph" w:styleId="a6">
    <w:name w:val="Balloon Text"/>
    <w:basedOn w:val="a"/>
    <w:link w:val="a7"/>
    <w:rsid w:val="00535AE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35A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CE2"/>
    <w:rPr>
      <w:sz w:val="28"/>
    </w:rPr>
  </w:style>
  <w:style w:type="paragraph" w:styleId="aa">
    <w:name w:val="footer"/>
    <w:basedOn w:val="a"/>
    <w:link w:val="ab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CE2"/>
    <w:rPr>
      <w:sz w:val="28"/>
    </w:rPr>
  </w:style>
  <w:style w:type="character" w:customStyle="1" w:styleId="ac">
    <w:name w:val="Гипертекстовая ссылка"/>
    <w:basedOn w:val="a0"/>
    <w:uiPriority w:val="99"/>
    <w:rsid w:val="004412E9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4412E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214781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21478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C75F8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6C75F8"/>
    <w:pPr>
      <w:widowControl w:val="0"/>
      <w:autoSpaceDE w:val="0"/>
      <w:autoSpaceDN w:val="0"/>
    </w:pPr>
    <w:rPr>
      <w:b/>
      <w:sz w:val="28"/>
    </w:rPr>
  </w:style>
  <w:style w:type="table" w:customStyle="1" w:styleId="TableStyle0">
    <w:name w:val="TableStyle0"/>
    <w:rsid w:val="003B08D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9">
    <w:name w:val="1CStyle19"/>
    <w:rsid w:val="003B08D8"/>
    <w:pPr>
      <w:spacing w:after="160" w:line="259" w:lineRule="auto"/>
      <w:jc w:val="center"/>
    </w:pPr>
    <w:rPr>
      <w:rFonts w:eastAsiaTheme="minorEastAsia" w:cstheme="minorBidi"/>
      <w:sz w:val="18"/>
      <w:szCs w:val="22"/>
    </w:rPr>
  </w:style>
  <w:style w:type="paragraph" w:customStyle="1" w:styleId="1CStyle0">
    <w:name w:val="1CStyle0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-1">
    <w:name w:val="1CStyle-1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">
    <w:name w:val="1CStyle4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9">
    <w:name w:val="1CStyle29"/>
    <w:rsid w:val="003B08D8"/>
    <w:pPr>
      <w:spacing w:after="160" w:line="259" w:lineRule="auto"/>
      <w:jc w:val="center"/>
    </w:pPr>
    <w:rPr>
      <w:rFonts w:eastAsiaTheme="minorEastAsia" w:cstheme="minorBidi"/>
      <w:sz w:val="28"/>
      <w:szCs w:val="22"/>
    </w:rPr>
  </w:style>
  <w:style w:type="paragraph" w:customStyle="1" w:styleId="1CStyle22">
    <w:name w:val="1CStyle22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3">
    <w:name w:val="1CStyle23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5">
    <w:name w:val="1CStyle5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0">
    <w:name w:val="1CStyle20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5">
    <w:name w:val="1CStyle15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">
    <w:name w:val="1CStyle1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4">
    <w:name w:val="1CStyle24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8">
    <w:name w:val="1CStyle18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">
    <w:name w:val="1CStyle2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1">
    <w:name w:val="1CStyle21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7">
    <w:name w:val="1CStyle47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0">
    <w:name w:val="1CStyle10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6">
    <w:name w:val="1CStyle16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7">
    <w:name w:val="1CStyle17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4">
    <w:name w:val="1CStyle14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3">
    <w:name w:val="1CStyle13"/>
    <w:rsid w:val="003B08D8"/>
    <w:pPr>
      <w:spacing w:after="160" w:line="259" w:lineRule="auto"/>
      <w:jc w:val="right"/>
    </w:pPr>
    <w:rPr>
      <w:rFonts w:eastAsiaTheme="minorEastAsia" w:cstheme="minorBidi"/>
      <w:sz w:val="24"/>
      <w:szCs w:val="22"/>
    </w:rPr>
  </w:style>
  <w:style w:type="paragraph" w:customStyle="1" w:styleId="1CStyle7">
    <w:name w:val="1CStyle7"/>
    <w:rsid w:val="003B08D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6">
    <w:name w:val="1CStyle6"/>
    <w:rsid w:val="003B08D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27">
    <w:name w:val="1CStyle27"/>
    <w:rsid w:val="003B08D8"/>
    <w:pPr>
      <w:spacing w:after="160" w:line="259" w:lineRule="auto"/>
      <w:jc w:val="right"/>
    </w:pPr>
    <w:rPr>
      <w:rFonts w:eastAsiaTheme="minorEastAsia" w:cstheme="minorBidi"/>
      <w:sz w:val="28"/>
      <w:szCs w:val="22"/>
    </w:rPr>
  </w:style>
  <w:style w:type="paragraph" w:customStyle="1" w:styleId="1CStyle28">
    <w:name w:val="1CStyle28"/>
    <w:rsid w:val="003B08D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11">
    <w:name w:val="1CStyle11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9">
    <w:name w:val="1CStyle9"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30">
    <w:name w:val="1CStyle30"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26">
    <w:name w:val="1CStyle26"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12">
    <w:name w:val="1CStyle12"/>
    <w:rsid w:val="003B08D8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8">
    <w:name w:val="1CStyle8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25">
    <w:name w:val="1CStyle25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8">
    <w:name w:val="1CStyle38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5">
    <w:name w:val="1CStyle45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1">
    <w:name w:val="1CStyle31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2">
    <w:name w:val="1CStyle42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5">
    <w:name w:val="1CStyle35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9">
    <w:name w:val="1CStyle39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2">
    <w:name w:val="1CStyle32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3">
    <w:name w:val="1CStyle43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6">
    <w:name w:val="1CStyle36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4">
    <w:name w:val="1CStyle44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7">
    <w:name w:val="1CStyle37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0">
    <w:name w:val="1CStyle40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3">
    <w:name w:val="1CStyle33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1">
    <w:name w:val="1CStyle41"/>
    <w:rsid w:val="003B08D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4">
    <w:name w:val="1CStyle34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6">
    <w:name w:val="1CStyle46"/>
    <w:rsid w:val="003B08D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character" w:customStyle="1" w:styleId="30">
    <w:name w:val="Заголовок 3 Знак"/>
    <w:basedOn w:val="a0"/>
    <w:link w:val="3"/>
    <w:rsid w:val="00C61341"/>
    <w:rPr>
      <w:b/>
      <w:sz w:val="28"/>
    </w:rPr>
  </w:style>
  <w:style w:type="character" w:styleId="af0">
    <w:name w:val="Strong"/>
    <w:basedOn w:val="a0"/>
    <w:uiPriority w:val="22"/>
    <w:qFormat/>
    <w:rsid w:val="00C61341"/>
    <w:rPr>
      <w:b/>
      <w:bCs/>
    </w:rPr>
  </w:style>
  <w:style w:type="character" w:styleId="af1">
    <w:name w:val="Hyperlink"/>
    <w:basedOn w:val="a0"/>
    <w:uiPriority w:val="99"/>
    <w:unhideWhenUsed/>
    <w:rsid w:val="00C61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9271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770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Home Sweet Home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Анатолий</cp:lastModifiedBy>
  <cp:revision>2</cp:revision>
  <cp:lastPrinted>2018-02-21T08:00:00Z</cp:lastPrinted>
  <dcterms:created xsi:type="dcterms:W3CDTF">2018-02-22T06:19:00Z</dcterms:created>
  <dcterms:modified xsi:type="dcterms:W3CDTF">2018-02-22T06:19:00Z</dcterms:modified>
</cp:coreProperties>
</file>