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16" w:rsidRPr="00EE53D8" w:rsidRDefault="00952516" w:rsidP="00EE53D8">
      <w:pPr>
        <w:tabs>
          <w:tab w:val="left" w:pos="269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E53D8">
        <w:rPr>
          <w:rFonts w:ascii="Times New Roman" w:hAnsi="Times New Roman"/>
          <w:sz w:val="28"/>
          <w:szCs w:val="28"/>
        </w:rPr>
        <w:t xml:space="preserve">Проект </w:t>
      </w: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ПОСТАНОВЛЕНИЕ</w:t>
      </w:r>
    </w:p>
    <w:p w:rsidR="00952516" w:rsidRPr="00EE53D8" w:rsidRDefault="00952516" w:rsidP="00EE53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2516" w:rsidRPr="00EE53D8" w:rsidRDefault="00952516" w:rsidP="00EE5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3D8">
        <w:rPr>
          <w:rFonts w:ascii="Times New Roman" w:hAnsi="Times New Roman"/>
          <w:sz w:val="28"/>
          <w:szCs w:val="28"/>
        </w:rPr>
        <w:t>от ______________</w:t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</w:r>
      <w:r w:rsidRPr="00EE53D8">
        <w:rPr>
          <w:rFonts w:ascii="Times New Roman" w:hAnsi="Times New Roman"/>
          <w:sz w:val="28"/>
          <w:szCs w:val="28"/>
        </w:rPr>
        <w:tab/>
        <w:t>№ ______</w:t>
      </w:r>
    </w:p>
    <w:p w:rsidR="00952516" w:rsidRPr="00EE53D8" w:rsidRDefault="00952516" w:rsidP="00EE53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2516" w:rsidRPr="004F5857" w:rsidRDefault="00952516" w:rsidP="004F58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О ликвидации </w:t>
      </w:r>
      <w:proofErr w:type="gramStart"/>
      <w:r w:rsidRPr="004F5857"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 w:rsidRPr="004F5857">
        <w:rPr>
          <w:rFonts w:ascii="Times New Roman" w:hAnsi="Times New Roman"/>
          <w:sz w:val="28"/>
          <w:szCs w:val="28"/>
        </w:rPr>
        <w:t xml:space="preserve"> </w:t>
      </w: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>казенного учреждения «</w:t>
      </w:r>
      <w:proofErr w:type="gramStart"/>
      <w:r w:rsidRPr="004F5857">
        <w:rPr>
          <w:rFonts w:ascii="Times New Roman" w:hAnsi="Times New Roman"/>
          <w:sz w:val="28"/>
          <w:szCs w:val="28"/>
        </w:rPr>
        <w:t>Социальный</w:t>
      </w:r>
      <w:proofErr w:type="gramEnd"/>
      <w:r w:rsidRPr="004F5857">
        <w:rPr>
          <w:rFonts w:ascii="Times New Roman" w:hAnsi="Times New Roman"/>
          <w:sz w:val="28"/>
          <w:szCs w:val="28"/>
        </w:rPr>
        <w:t xml:space="preserve"> </w:t>
      </w: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приют для детей и подростков «Березка» </w:t>
      </w: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F5857">
        <w:rPr>
          <w:rFonts w:ascii="Times New Roman" w:hAnsi="Times New Roman"/>
          <w:sz w:val="28"/>
          <w:szCs w:val="28"/>
        </w:rPr>
        <w:t>Алькеевском</w:t>
      </w:r>
      <w:proofErr w:type="spellEnd"/>
      <w:r w:rsidRPr="004F5857"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 w:rsidRPr="004F5857">
        <w:rPr>
          <w:rFonts w:ascii="Times New Roman" w:hAnsi="Times New Roman"/>
          <w:sz w:val="28"/>
          <w:szCs w:val="28"/>
        </w:rPr>
        <w:t>районе</w:t>
      </w:r>
      <w:proofErr w:type="gramEnd"/>
      <w:r w:rsidRPr="004F5857">
        <w:rPr>
          <w:rFonts w:ascii="Times New Roman" w:hAnsi="Times New Roman"/>
          <w:sz w:val="28"/>
          <w:szCs w:val="28"/>
        </w:rPr>
        <w:t>»</w:t>
      </w:r>
    </w:p>
    <w:p w:rsidR="004F5857" w:rsidRPr="004F5857" w:rsidRDefault="004F5857" w:rsidP="004F58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5857">
        <w:rPr>
          <w:rFonts w:ascii="Times New Roman" w:hAnsi="Times New Roman"/>
          <w:sz w:val="28"/>
          <w:szCs w:val="28"/>
        </w:rPr>
        <w:t xml:space="preserve"> </w:t>
      </w:r>
    </w:p>
    <w:p w:rsidR="00307153" w:rsidRPr="00307153" w:rsidRDefault="00307153" w:rsidP="003071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153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proofErr w:type="gramStart"/>
      <w:r w:rsidRPr="00307153">
        <w:rPr>
          <w:rFonts w:ascii="Times New Roman" w:hAnsi="Times New Roman" w:cs="Times New Roman"/>
          <w:sz w:val="28"/>
          <w:szCs w:val="28"/>
        </w:rPr>
        <w:t>оптимизации инфраструктуры отрасли социальной защиты Республики</w:t>
      </w:r>
      <w:proofErr w:type="gramEnd"/>
      <w:r w:rsidRPr="00307153">
        <w:rPr>
          <w:rFonts w:ascii="Times New Roman" w:hAnsi="Times New Roman" w:cs="Times New Roman"/>
          <w:sz w:val="28"/>
          <w:szCs w:val="28"/>
        </w:rPr>
        <w:t xml:space="preserve"> Татарстан и повышения эффективности расходов бюджета Республики Татарстан Кабинет Министров Республики Татарстан ПОСТАНОВЛЯЕТ:</w:t>
      </w:r>
    </w:p>
    <w:p w:rsidR="00307153" w:rsidRPr="00307153" w:rsidRDefault="00307153" w:rsidP="003071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153" w:rsidRPr="00307153" w:rsidRDefault="00307153" w:rsidP="003071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 xml:space="preserve">1. Принять предложение Министерства труда, занятости и социальной защиты Республики Татарстан о ликвидации  государственного казенного учреждения «Социальный приют для детей и подростков «Березка» в </w:t>
      </w:r>
      <w:proofErr w:type="spellStart"/>
      <w:r w:rsidRPr="00307153">
        <w:rPr>
          <w:rFonts w:ascii="Times New Roman" w:hAnsi="Times New Roman"/>
          <w:sz w:val="28"/>
          <w:szCs w:val="28"/>
        </w:rPr>
        <w:t>Алькеевском</w:t>
      </w:r>
      <w:proofErr w:type="spellEnd"/>
      <w:r w:rsidRPr="00307153">
        <w:rPr>
          <w:rFonts w:ascii="Times New Roman" w:hAnsi="Times New Roman"/>
          <w:sz w:val="28"/>
          <w:szCs w:val="28"/>
        </w:rPr>
        <w:t xml:space="preserve"> муниципальном районе» (далее – ГКУ «Социальный приют «Березка»), расположенного по адресу: 422874, Республика Татарстан, </w:t>
      </w:r>
      <w:proofErr w:type="spellStart"/>
      <w:r w:rsidRPr="00307153">
        <w:rPr>
          <w:rFonts w:ascii="Times New Roman" w:hAnsi="Times New Roman"/>
          <w:sz w:val="28"/>
          <w:szCs w:val="28"/>
        </w:rPr>
        <w:t>Алькеевский</w:t>
      </w:r>
      <w:proofErr w:type="spellEnd"/>
      <w:r w:rsidRPr="00307153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307153">
        <w:rPr>
          <w:rFonts w:ascii="Times New Roman" w:hAnsi="Times New Roman"/>
          <w:sz w:val="28"/>
          <w:szCs w:val="28"/>
        </w:rPr>
        <w:t>с</w:t>
      </w:r>
      <w:proofErr w:type="gramStart"/>
      <w:r w:rsidRPr="00307153">
        <w:rPr>
          <w:rFonts w:ascii="Times New Roman" w:hAnsi="Times New Roman"/>
          <w:sz w:val="28"/>
          <w:szCs w:val="28"/>
        </w:rPr>
        <w:t>.Н</w:t>
      </w:r>
      <w:proofErr w:type="gramEnd"/>
      <w:r w:rsidRPr="00307153">
        <w:rPr>
          <w:rFonts w:ascii="Times New Roman" w:hAnsi="Times New Roman"/>
          <w:sz w:val="28"/>
          <w:szCs w:val="28"/>
        </w:rPr>
        <w:t>овые</w:t>
      </w:r>
      <w:proofErr w:type="spellEnd"/>
      <w:r w:rsidRPr="003071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153">
        <w:rPr>
          <w:rFonts w:ascii="Times New Roman" w:hAnsi="Times New Roman"/>
          <w:sz w:val="28"/>
          <w:szCs w:val="28"/>
        </w:rPr>
        <w:t>Салманы</w:t>
      </w:r>
      <w:proofErr w:type="spellEnd"/>
      <w:r w:rsidRPr="003071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07153">
        <w:rPr>
          <w:rFonts w:ascii="Times New Roman" w:hAnsi="Times New Roman"/>
          <w:sz w:val="28"/>
          <w:szCs w:val="28"/>
        </w:rPr>
        <w:t>ул.Больничная</w:t>
      </w:r>
      <w:proofErr w:type="spellEnd"/>
      <w:r w:rsidRPr="00307153">
        <w:rPr>
          <w:rFonts w:ascii="Times New Roman" w:hAnsi="Times New Roman"/>
          <w:sz w:val="28"/>
          <w:szCs w:val="28"/>
        </w:rPr>
        <w:t>, д.27.</w:t>
      </w:r>
    </w:p>
    <w:p w:rsidR="00307153" w:rsidRPr="00307153" w:rsidRDefault="00307153" w:rsidP="0030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307153" w:rsidRPr="00307153" w:rsidRDefault="00307153" w:rsidP="0030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>в 14-дневный срок, исчисляемый в рабочих днях, со дня принятия настоящего постановления:</w:t>
      </w:r>
    </w:p>
    <w:p w:rsidR="00307153" w:rsidRPr="00307153" w:rsidRDefault="00307153" w:rsidP="003071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153">
        <w:rPr>
          <w:rFonts w:ascii="Times New Roman" w:hAnsi="Times New Roman" w:cs="Times New Roman"/>
          <w:sz w:val="28"/>
          <w:szCs w:val="28"/>
        </w:rPr>
        <w:t xml:space="preserve">утвердить состав ликвидационной комиссии ГКУ «Социальный приют «Березка»; </w:t>
      </w:r>
    </w:p>
    <w:p w:rsidR="00307153" w:rsidRPr="00307153" w:rsidRDefault="00307153" w:rsidP="003071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153">
        <w:rPr>
          <w:rFonts w:ascii="Times New Roman" w:hAnsi="Times New Roman" w:cs="Times New Roman"/>
          <w:sz w:val="28"/>
          <w:szCs w:val="28"/>
        </w:rPr>
        <w:t>установить порядок и сроки ликвидации ГКУ «Социальный приют «Березка» в соответствии  с Гражданским кодексом Российской Федерации;</w:t>
      </w:r>
    </w:p>
    <w:p w:rsidR="00307153" w:rsidRPr="00307153" w:rsidRDefault="00307153" w:rsidP="003071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153">
        <w:rPr>
          <w:rFonts w:ascii="Times New Roman" w:hAnsi="Times New Roman" w:cs="Times New Roman"/>
          <w:sz w:val="28"/>
          <w:szCs w:val="28"/>
        </w:rPr>
        <w:t>в трехдневный  срок, исчисляемый в рабочих днях, после принятия решения о ликвидации ГКУ «Социальный приют «Березка» представить регистрирующему органу для внесения в Единый государственный реестр юридических лиц сведений о том, что ГКУ «Социальный приют «Березка» находится в процессе ликвидации;</w:t>
      </w:r>
    </w:p>
    <w:p w:rsidR="00307153" w:rsidRPr="00307153" w:rsidRDefault="00307153" w:rsidP="0030715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153">
        <w:rPr>
          <w:rFonts w:ascii="Times New Roman" w:hAnsi="Times New Roman" w:cs="Times New Roman"/>
          <w:sz w:val="28"/>
          <w:szCs w:val="28"/>
        </w:rPr>
        <w:t>в 30-дневный срок, исчисляемый в рабочих днях, со дня принятия настоящего постановления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недвижимого, закрепленного на праве оперативного управления за ликвидируемым учреждением, а также техническую документацию на объекты недвижимости;</w:t>
      </w:r>
    </w:p>
    <w:p w:rsidR="00307153" w:rsidRPr="00307153" w:rsidRDefault="00307153" w:rsidP="003071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 xml:space="preserve">обеспечить в </w:t>
      </w:r>
      <w:proofErr w:type="gramStart"/>
      <w:r w:rsidRPr="00307153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307153">
        <w:rPr>
          <w:rFonts w:ascii="Times New Roman" w:hAnsi="Times New Roman"/>
          <w:sz w:val="28"/>
          <w:szCs w:val="28"/>
        </w:rPr>
        <w:t xml:space="preserve"> с Трудовым кодексом Российской Федерации представление гарантий и компенсаций работникам, высвобождаемым в результате </w:t>
      </w:r>
      <w:r w:rsidRPr="00307153">
        <w:rPr>
          <w:rFonts w:ascii="Times New Roman" w:hAnsi="Times New Roman"/>
          <w:sz w:val="28"/>
          <w:szCs w:val="28"/>
        </w:rPr>
        <w:lastRenderedPageBreak/>
        <w:t>ликвидации, а также осуществить иные предусмотренные законодательством мероприятия по ликвидации ГКУ «Социальный приют «Березка».</w:t>
      </w:r>
    </w:p>
    <w:p w:rsidR="00307153" w:rsidRPr="00307153" w:rsidRDefault="00307153" w:rsidP="003071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>3. Установить, что государственным органом исполнительной власти Республики Татарстан, ответственным по обязательствам ГКУ «Социальный приют «Березка», в том числе по обязательствам, возникшим в результате исполнения судебных решений, является Министерство труда, занятости и социальной защиты Республики Татарстан, осуществляющее функции и полномочия учредителя       ГКУ «Социальный приют «Березка».</w:t>
      </w:r>
    </w:p>
    <w:p w:rsidR="00307153" w:rsidRPr="00307153" w:rsidRDefault="00307153" w:rsidP="003071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307153">
        <w:rPr>
          <w:rFonts w:ascii="Times New Roman" w:hAnsi="Times New Roman"/>
          <w:sz w:val="28"/>
          <w:szCs w:val="28"/>
        </w:rPr>
        <w:t xml:space="preserve">Министерству земельных и имущественных отношений Республики Татарстан в двухмесячный срок в установленном законодательством порядке обеспечить передачу государственного имущества Республики Татарстан, ранее закрепленного за ГКУ «Социальный приют «Березка», в соответствии с перечнем, представленным Министерством труда, занятости и социальной защиты Республики Татарстан.  </w:t>
      </w:r>
      <w:proofErr w:type="gramEnd"/>
    </w:p>
    <w:p w:rsidR="00307153" w:rsidRPr="00307153" w:rsidRDefault="00307153" w:rsidP="0030715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307153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07153">
        <w:rPr>
          <w:rFonts w:ascii="Times New Roman" w:hAnsi="Times New Roman"/>
          <w:sz w:val="28"/>
          <w:szCs w:val="28"/>
        </w:rPr>
        <w:t>Установить, что средства, высвобождаемые после проведения ликвидационных мероприятий ГКУ «Социальный приют «Березка», направляются на предоставление грантов в форме субсидий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на компенсацию (возмещение) затрат в связи с оказанием социальных услуг в сфере социального обслуживания населения.</w:t>
      </w:r>
      <w:proofErr w:type="gramEnd"/>
    </w:p>
    <w:p w:rsidR="00307153" w:rsidRPr="00307153" w:rsidRDefault="00307153" w:rsidP="003071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307153">
        <w:rPr>
          <w:rFonts w:ascii="Times New Roman" w:hAnsi="Times New Roman"/>
          <w:sz w:val="28"/>
          <w:szCs w:val="28"/>
        </w:rPr>
        <w:t>Министерству финансов Республики Татарстан в целях осуществления мероприятий, указанных в пункте 2 настоящего постановления, а также при их завершении внести изменения в сводную бюджетную роспись бюджета Республики Татарстан на 2018 год и на плановый период 2019 и 2020 годов и представить в Кабинет Министров Республики Татарстан предложения о внесении соответствующих изменений в Закон Республики Татарстан «О бюджете Республики Татарстан на</w:t>
      </w:r>
      <w:proofErr w:type="gramEnd"/>
      <w:r w:rsidRPr="00307153">
        <w:rPr>
          <w:rFonts w:ascii="Times New Roman" w:hAnsi="Times New Roman"/>
          <w:sz w:val="28"/>
          <w:szCs w:val="28"/>
        </w:rPr>
        <w:t xml:space="preserve"> 2018 год и на плановый период 2019 и 2020 годов».</w:t>
      </w:r>
    </w:p>
    <w:p w:rsidR="00307153" w:rsidRPr="00307153" w:rsidRDefault="00307153" w:rsidP="003071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3071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715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307153" w:rsidRPr="00307153" w:rsidRDefault="00307153" w:rsidP="003071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7153" w:rsidRPr="00307153" w:rsidRDefault="00307153" w:rsidP="003071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7153" w:rsidRPr="00307153" w:rsidRDefault="00307153" w:rsidP="00307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>Премьер-министр</w:t>
      </w:r>
    </w:p>
    <w:p w:rsidR="00307153" w:rsidRPr="00307153" w:rsidRDefault="00307153" w:rsidP="00307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153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307153">
        <w:rPr>
          <w:rFonts w:ascii="Times New Roman" w:hAnsi="Times New Roman"/>
          <w:sz w:val="28"/>
          <w:szCs w:val="28"/>
        </w:rPr>
        <w:tab/>
      </w:r>
      <w:r w:rsidRPr="00307153">
        <w:rPr>
          <w:rFonts w:ascii="Times New Roman" w:hAnsi="Times New Roman"/>
          <w:sz w:val="28"/>
          <w:szCs w:val="28"/>
        </w:rPr>
        <w:tab/>
      </w:r>
      <w:r w:rsidRPr="00307153">
        <w:rPr>
          <w:rFonts w:ascii="Times New Roman" w:hAnsi="Times New Roman"/>
          <w:sz w:val="28"/>
          <w:szCs w:val="28"/>
        </w:rPr>
        <w:tab/>
        <w:t xml:space="preserve"> </w:t>
      </w:r>
      <w:r w:rsidRPr="00307153">
        <w:rPr>
          <w:rFonts w:ascii="Times New Roman" w:hAnsi="Times New Roman"/>
          <w:sz w:val="28"/>
          <w:szCs w:val="28"/>
        </w:rPr>
        <w:tab/>
        <w:t xml:space="preserve"> </w:t>
      </w:r>
      <w:r w:rsidRPr="00307153">
        <w:rPr>
          <w:rFonts w:ascii="Times New Roman" w:hAnsi="Times New Roman"/>
          <w:sz w:val="28"/>
          <w:szCs w:val="28"/>
        </w:rPr>
        <w:tab/>
      </w:r>
      <w:r w:rsidRPr="00307153">
        <w:rPr>
          <w:rFonts w:ascii="Times New Roman" w:hAnsi="Times New Roman"/>
          <w:sz w:val="28"/>
          <w:szCs w:val="28"/>
        </w:rPr>
        <w:tab/>
      </w:r>
      <w:r w:rsidRPr="00307153">
        <w:rPr>
          <w:rFonts w:ascii="Times New Roman" w:hAnsi="Times New Roman"/>
          <w:sz w:val="28"/>
          <w:szCs w:val="28"/>
        </w:rPr>
        <w:tab/>
      </w:r>
      <w:r w:rsidRPr="00307153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307153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5E27C3" w:rsidRPr="00307153" w:rsidRDefault="005E27C3" w:rsidP="003071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E27C3" w:rsidRPr="00307153" w:rsidSect="00574E2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D0" w:rsidRDefault="00120DD0">
      <w:pPr>
        <w:spacing w:after="0" w:line="240" w:lineRule="auto"/>
      </w:pPr>
      <w:r>
        <w:separator/>
      </w:r>
    </w:p>
  </w:endnote>
  <w:endnote w:type="continuationSeparator" w:id="0">
    <w:p w:rsidR="00120DD0" w:rsidRDefault="0012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D0" w:rsidRDefault="00120DD0">
      <w:pPr>
        <w:spacing w:after="0" w:line="240" w:lineRule="auto"/>
      </w:pPr>
      <w:r>
        <w:separator/>
      </w:r>
    </w:p>
  </w:footnote>
  <w:footnote w:type="continuationSeparator" w:id="0">
    <w:p w:rsidR="00120DD0" w:rsidRDefault="0012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7615F8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7615F8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1A40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20DD0"/>
    <w:rsid w:val="0013270F"/>
    <w:rsid w:val="001542C6"/>
    <w:rsid w:val="00165AEE"/>
    <w:rsid w:val="00183EC2"/>
    <w:rsid w:val="001A1885"/>
    <w:rsid w:val="001A5B50"/>
    <w:rsid w:val="001C6563"/>
    <w:rsid w:val="00210928"/>
    <w:rsid w:val="002128BB"/>
    <w:rsid w:val="00230498"/>
    <w:rsid w:val="002542E5"/>
    <w:rsid w:val="0026322B"/>
    <w:rsid w:val="002A0DB1"/>
    <w:rsid w:val="002D45E9"/>
    <w:rsid w:val="002D4B92"/>
    <w:rsid w:val="00307153"/>
    <w:rsid w:val="00317BD8"/>
    <w:rsid w:val="00336B72"/>
    <w:rsid w:val="00337B0C"/>
    <w:rsid w:val="00342E20"/>
    <w:rsid w:val="00371601"/>
    <w:rsid w:val="00374509"/>
    <w:rsid w:val="00382B7B"/>
    <w:rsid w:val="00392DA0"/>
    <w:rsid w:val="003C6DBB"/>
    <w:rsid w:val="0041490A"/>
    <w:rsid w:val="00424F8F"/>
    <w:rsid w:val="00427546"/>
    <w:rsid w:val="004304A9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A4BFE"/>
    <w:rsid w:val="005E27C3"/>
    <w:rsid w:val="006009F9"/>
    <w:rsid w:val="0060741A"/>
    <w:rsid w:val="006551AE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615F8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52516"/>
    <w:rsid w:val="00964257"/>
    <w:rsid w:val="009A0881"/>
    <w:rsid w:val="009A61FF"/>
    <w:rsid w:val="009C481E"/>
    <w:rsid w:val="00A0063B"/>
    <w:rsid w:val="00A13326"/>
    <w:rsid w:val="00A454E0"/>
    <w:rsid w:val="00A47E7D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A78D7"/>
    <w:rsid w:val="00C2176F"/>
    <w:rsid w:val="00C21A40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044E6"/>
    <w:rsid w:val="00E3177F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40624-351A-4235-823C-80FAB033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Зайнуллина Гузель Рафилевна</cp:lastModifiedBy>
  <cp:revision>53</cp:revision>
  <cp:lastPrinted>2015-08-12T14:19:00Z</cp:lastPrinted>
  <dcterms:created xsi:type="dcterms:W3CDTF">2015-11-02T07:25:00Z</dcterms:created>
  <dcterms:modified xsi:type="dcterms:W3CDTF">2018-04-28T09:57:00Z</dcterms:modified>
</cp:coreProperties>
</file>