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C" w:rsidRPr="00756B18" w:rsidRDefault="00756B18" w:rsidP="00756B1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6B18"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E41EAC" w:rsidRPr="00CE102F" w:rsidRDefault="00E41EAC" w:rsidP="00E41EAC">
      <w:pPr>
        <w:ind w:firstLine="0"/>
      </w:pPr>
    </w:p>
    <w:p w:rsidR="00E41EAC" w:rsidRPr="00CE102F" w:rsidRDefault="00E41EAC" w:rsidP="00E41EAC">
      <w:pPr>
        <w:ind w:firstLine="0"/>
      </w:pPr>
    </w:p>
    <w:p w:rsidR="00E41EAC" w:rsidRPr="00CE102F" w:rsidRDefault="00E41EAC" w:rsidP="00E41EAC">
      <w:pPr>
        <w:ind w:firstLine="0"/>
      </w:pPr>
    </w:p>
    <w:p w:rsidR="00E41EAC" w:rsidRDefault="00E41EAC" w:rsidP="00E41E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Порядок</w:t>
      </w: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документов о выдаче</w:t>
      </w: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согласия на сделки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арендованными</w:t>
      </w:r>
      <w:proofErr w:type="gramEnd"/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лесными участками или арендными</w:t>
      </w: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лесного хозяйства</w:t>
      </w: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от 01.07.2010</w:t>
      </w:r>
    </w:p>
    <w:p w:rsidR="00E41EAC" w:rsidRPr="00CE102F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269-осн</w:t>
      </w:r>
    </w:p>
    <w:p w:rsidR="00E41EAC" w:rsidRPr="00CE102F" w:rsidRDefault="00E41EAC" w:rsidP="00E41EAC">
      <w:pPr>
        <w:ind w:left="-567" w:right="-284"/>
      </w:pPr>
    </w:p>
    <w:p w:rsidR="00E41EAC" w:rsidRPr="00CE102F" w:rsidRDefault="00E41EAC" w:rsidP="00E41EAC">
      <w:pPr>
        <w:pStyle w:val="1"/>
        <w:ind w:left="-567" w:right="-284"/>
        <w:rPr>
          <w:color w:val="auto"/>
        </w:rPr>
      </w:pPr>
    </w:p>
    <w:p w:rsidR="00E41EAC" w:rsidRPr="00E41EAC" w:rsidRDefault="00E41EAC" w:rsidP="00E41EAC">
      <w:pPr>
        <w:pStyle w:val="1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1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193D10">
        <w:rPr>
          <w:rFonts w:ascii="Times New Roman" w:hAnsi="Times New Roman" w:cs="Times New Roman"/>
          <w:b w:val="0"/>
          <w:color w:val="auto"/>
          <w:sz w:val="28"/>
          <w:szCs w:val="28"/>
        </w:rPr>
        <w:t>связи с изменениями в законодате</w:t>
      </w:r>
      <w:r w:rsidR="00E22B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льстве, регулирующем лесные </w:t>
      </w:r>
      <w:r w:rsidR="00193D10">
        <w:rPr>
          <w:rFonts w:ascii="Times New Roman" w:hAnsi="Times New Roman" w:cs="Times New Roman"/>
          <w:b w:val="0"/>
          <w:color w:val="auto"/>
          <w:sz w:val="28"/>
          <w:szCs w:val="28"/>
        </w:rPr>
        <w:t>отношения</w:t>
      </w:r>
      <w:r w:rsidRPr="00CE102F">
        <w:rPr>
          <w:rFonts w:ascii="Times New Roman" w:hAnsi="Times New Roman" w:cs="Times New Roman"/>
          <w:b w:val="0"/>
          <w:color w:val="auto"/>
          <w:sz w:val="28"/>
          <w:szCs w:val="28"/>
        </w:rPr>
        <w:t>, приказываю:</w:t>
      </w:r>
    </w:p>
    <w:p w:rsidR="00E41EAC" w:rsidRDefault="00E41EAC" w:rsidP="00E41E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CE10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Порядок рассмотрения документов о выдаче согласия на сделки с арендованными лесными участками или арендными правами, утвержденный приказом Министерства лесного хозяйства Республики Татарстан от 01.07.2010 № 269-осн:</w:t>
      </w:r>
    </w:p>
    <w:p w:rsidR="00E41EAC" w:rsidRDefault="00E41EAC" w:rsidP="00E41E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дополнить абзацем следующего содержания:</w:t>
      </w:r>
    </w:p>
    <w:p w:rsidR="00132DD7" w:rsidRDefault="00132DD7" w:rsidP="00132DD7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2DD7">
        <w:rPr>
          <w:rFonts w:ascii="Times New Roman" w:hAnsi="Times New Roman" w:cs="Times New Roman"/>
          <w:sz w:val="28"/>
          <w:szCs w:val="28"/>
        </w:rPr>
        <w:t>«</w:t>
      </w:r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Победитель конкурса или единственный участник конкурса, с </w:t>
      </w:r>
      <w:proofErr w:type="gramStart"/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которыми</w:t>
      </w:r>
      <w:proofErr w:type="gramEnd"/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заключен договор аренды лесного участка, находящегося в государственной или муниципальной собственности, в соответствии с частью 10 статьи 80.2 настоящего Кодекса не вправе уступать права и осуществлять перевод долга по обязательствам, </w:t>
      </w:r>
      <w:proofErr w:type="gramStart"/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возникшим</w:t>
      </w:r>
      <w:proofErr w:type="gramEnd"/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указанного договора, а также сдавать предоставленный лесной участок в субаренду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</w:p>
    <w:p w:rsidR="00132DD7" w:rsidRDefault="00132DD7" w:rsidP="00E22B7F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2:</w:t>
      </w:r>
    </w:p>
    <w:p w:rsidR="00132DD7" w:rsidRDefault="00132DD7" w:rsidP="00E22B7F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подпунктом 1.1 следующего содержания:</w:t>
      </w:r>
    </w:p>
    <w:p w:rsidR="00132DD7" w:rsidRDefault="00132DD7" w:rsidP="00E22B7F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«1.1) </w:t>
      </w:r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согласие на обработку персональных данных (для граждан, в том числе индивидуальных предпринимателей)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proofErr w:type="gramEnd"/>
    </w:p>
    <w:p w:rsidR="00132DD7" w:rsidRDefault="00C8278F" w:rsidP="00E22B7F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8 дополнить абзацем следующего содержания:</w:t>
      </w:r>
    </w:p>
    <w:p w:rsidR="00E41EAC" w:rsidRDefault="00C8278F" w:rsidP="00E22B7F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 на обработку персональных данных (для граждан, в том числе индивидуальных предпринимателей)</w:t>
      </w:r>
      <w:proofErr w:type="gramStart"/>
      <w:r w:rsidR="00193D10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proofErr w:type="gramEnd"/>
      <w:r w:rsidR="00193D1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93D10" w:rsidRDefault="00193D10" w:rsidP="00E22B7F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пунктом 2.1 следующего содержания:</w:t>
      </w:r>
    </w:p>
    <w:p w:rsidR="00193D10" w:rsidRDefault="00193D10" w:rsidP="00E22B7F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«2.1. В случае представления</w:t>
      </w:r>
      <w:r w:rsidRPr="00193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арендатором</w:t>
      </w:r>
      <w:r w:rsidRPr="00193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без приложения выписки из Единого государственного реестра юридических лиц или нотариально заверенной копии такой выписки - для юридического лица, выписки из Единого государственного реестра индивидуальных предпринимателей или нотариально заверенной копии такой выписки - для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индивидуального предпринимателя; без приложения копии свидетельства о постановке на налоговый учет в налоговом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органе и копии кадастрового паспорта (плана) лесного участка</w:t>
      </w:r>
      <w:bookmarkStart w:id="1" w:name="sub_132721"/>
      <w:r w:rsidR="000045F1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 межведомственному запросу:</w:t>
      </w:r>
    </w:p>
    <w:p w:rsidR="00193D10" w:rsidRDefault="00193D10" w:rsidP="00E22B7F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93D10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сведения, подтверждающие факт</w:t>
      </w:r>
      <w:r w:rsidR="00E22B7F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193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внесения сведений о заявителе в единый государственный реестр юридических лиц (единый государственный реестр индивидуальных </w:t>
      </w:r>
      <w:r w:rsidR="00004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предпринимателей), </w:t>
      </w:r>
      <w:r w:rsidR="00E22B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постановки</w:t>
      </w:r>
      <w:r w:rsidR="00004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налоговый учет;</w:t>
      </w:r>
    </w:p>
    <w:p w:rsidR="000045F1" w:rsidRDefault="00193D10" w:rsidP="00E22B7F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</w:t>
      </w:r>
      <w:r w:rsidR="000045F1">
        <w:rPr>
          <w:rFonts w:ascii="Times New Roman" w:hAnsi="Times New Roman" w:cs="Times New Roman"/>
          <w:noProof/>
          <w:sz w:val="28"/>
          <w:szCs w:val="28"/>
        </w:rPr>
        <w:t>орган исполнительной власти, осуществляющий государственную регистрацию</w:t>
      </w:r>
      <w:r w:rsidR="000045F1" w:rsidRPr="000045F1">
        <w:rPr>
          <w:rFonts w:ascii="Times New Roman" w:hAnsi="Times New Roman" w:cs="Times New Roman"/>
          <w:noProof/>
          <w:sz w:val="28"/>
          <w:szCs w:val="28"/>
        </w:rPr>
        <w:t xml:space="preserve"> прав, </w:t>
      </w:r>
      <w:r w:rsidR="000045F1" w:rsidRPr="000045F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государственный кадастровый учет, ведение Единого государственного реестра недвижимости</w:t>
      </w:r>
      <w:r w:rsidR="00004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45F1" w:rsidRPr="00193D1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предоставляет сведения, подтверждающие</w:t>
      </w:r>
      <w:r w:rsidR="00004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22B7F">
        <w:rPr>
          <w:rFonts w:ascii="Times New Roman" w:eastAsiaTheme="minorHAnsi" w:hAnsi="Times New Roman" w:cs="Times New Roman"/>
          <w:sz w:val="28"/>
          <w:szCs w:val="28"/>
          <w:lang w:eastAsia="en-US"/>
        </w:rPr>
        <w:t>факт постановки</w:t>
      </w:r>
      <w:r w:rsidR="00004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кадастровый учет лесного участка.</w:t>
      </w:r>
      <w:bookmarkEnd w:id="1"/>
    </w:p>
    <w:p w:rsidR="00193D10" w:rsidRPr="00E22B7F" w:rsidRDefault="00193D10" w:rsidP="00E22B7F">
      <w:pPr>
        <w:ind w:left="-567" w:right="-284" w:firstLine="567"/>
      </w:pPr>
      <w:r w:rsidRPr="00193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Направление запросов для получения документов (сведений) </w:t>
      </w:r>
      <w:r w:rsidR="00E22B7F" w:rsidRPr="00E22B7F">
        <w:rPr>
          <w:rFonts w:ascii="Times New Roman" w:hAnsi="Times New Roman" w:cs="Times New Roman"/>
          <w:sz w:val="28"/>
          <w:szCs w:val="28"/>
        </w:rPr>
        <w:t xml:space="preserve">через систему межведомственного электронного взаимодействия  и </w:t>
      </w:r>
      <w:r w:rsidR="00E22B7F">
        <w:rPr>
          <w:rFonts w:ascii="Times New Roman" w:hAnsi="Times New Roman" w:cs="Times New Roman"/>
          <w:sz w:val="28"/>
          <w:szCs w:val="28"/>
        </w:rPr>
        <w:t xml:space="preserve">их </w:t>
      </w:r>
      <w:r w:rsidR="00E22B7F" w:rsidRPr="00E22B7F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193D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E22B7F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арендным отделом Министерства лесного хозяйства Республики Татарстан</w:t>
      </w:r>
      <w:proofErr w:type="gramStart"/>
      <w:r w:rsidRPr="00193D1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22B7F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E41EAC" w:rsidRPr="00CE102F" w:rsidRDefault="00E41EAC" w:rsidP="00E22B7F">
      <w:pPr>
        <w:pStyle w:val="a3"/>
        <w:spacing w:after="0" w:line="240" w:lineRule="auto"/>
        <w:ind w:left="-567" w:right="-284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E102F">
        <w:rPr>
          <w:rFonts w:ascii="Times New Roman" w:hAnsi="Times New Roman"/>
          <w:sz w:val="28"/>
          <w:szCs w:val="28"/>
        </w:rPr>
        <w:t xml:space="preserve">2. Юридическому отделу </w:t>
      </w:r>
      <w:r w:rsidRPr="00CE102F">
        <w:rPr>
          <w:rFonts w:ascii="Times New Roman" w:hAnsi="Times New Roman"/>
          <w:bCs/>
          <w:sz w:val="28"/>
          <w:szCs w:val="28"/>
          <w:lang w:eastAsia="ru-RU"/>
        </w:rPr>
        <w:t xml:space="preserve">направить настоящий приказ на государственную регистрацию в Министерство юстиции Республики Татарстан и официальное опубликование на Официальном </w:t>
      </w:r>
      <w:r w:rsidRPr="00CE102F">
        <w:rPr>
          <w:rFonts w:ascii="Times New Roman" w:hAnsi="Times New Roman"/>
          <w:sz w:val="28"/>
          <w:szCs w:val="28"/>
        </w:rPr>
        <w:t>сайте правовой информации Республики Татарстан (</w:t>
      </w:r>
      <w:r w:rsidRPr="00CE102F">
        <w:rPr>
          <w:rFonts w:ascii="Times New Roman" w:hAnsi="Times New Roman"/>
          <w:sz w:val="28"/>
          <w:szCs w:val="28"/>
          <w:lang w:val="en-US"/>
        </w:rPr>
        <w:t>PRAVO</w:t>
      </w:r>
      <w:r w:rsidRPr="00CE102F">
        <w:rPr>
          <w:rFonts w:ascii="Times New Roman" w:hAnsi="Times New Roman"/>
          <w:sz w:val="28"/>
          <w:szCs w:val="28"/>
        </w:rPr>
        <w:t>.</w:t>
      </w:r>
      <w:r w:rsidRPr="00CE102F">
        <w:rPr>
          <w:rFonts w:ascii="Times New Roman" w:hAnsi="Times New Roman"/>
          <w:sz w:val="28"/>
          <w:szCs w:val="28"/>
          <w:lang w:val="en-US"/>
        </w:rPr>
        <w:t>TATARSTAN</w:t>
      </w:r>
      <w:r w:rsidRPr="00CE102F">
        <w:rPr>
          <w:rFonts w:ascii="Times New Roman" w:hAnsi="Times New Roman"/>
          <w:sz w:val="28"/>
          <w:szCs w:val="28"/>
        </w:rPr>
        <w:t>.</w:t>
      </w:r>
      <w:r w:rsidRPr="00CE102F">
        <w:rPr>
          <w:rFonts w:ascii="Times New Roman" w:hAnsi="Times New Roman"/>
          <w:sz w:val="28"/>
          <w:szCs w:val="28"/>
          <w:lang w:val="en-US"/>
        </w:rPr>
        <w:t>RU</w:t>
      </w:r>
      <w:r w:rsidRPr="00CE102F">
        <w:rPr>
          <w:rFonts w:ascii="Times New Roman" w:hAnsi="Times New Roman"/>
          <w:sz w:val="28"/>
          <w:szCs w:val="28"/>
        </w:rPr>
        <w:t>)</w:t>
      </w:r>
      <w:r w:rsidRPr="00CE102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E41EAC" w:rsidRPr="00CE102F" w:rsidRDefault="00E41EAC" w:rsidP="00E41EAC">
      <w:pPr>
        <w:ind w:left="-567" w:right="-284"/>
        <w:rPr>
          <w:rStyle w:val="FontStyle14"/>
          <w:rFonts w:cs="Times New Roman"/>
          <w:sz w:val="28"/>
          <w:szCs w:val="28"/>
        </w:rPr>
      </w:pPr>
      <w:r>
        <w:rPr>
          <w:rStyle w:val="FontStyle14"/>
          <w:rFonts w:cs="Times New Roman"/>
          <w:sz w:val="28"/>
          <w:szCs w:val="28"/>
        </w:rPr>
        <w:t>3</w:t>
      </w:r>
      <w:r w:rsidRPr="00CE102F">
        <w:rPr>
          <w:rStyle w:val="FontStyle14"/>
          <w:rFonts w:cs="Times New Roman"/>
          <w:sz w:val="28"/>
          <w:szCs w:val="28"/>
        </w:rPr>
        <w:t xml:space="preserve">. Контроль за исполнением приказа возложить на первого заместителя министра лесного хозяйства Э.Н. </w:t>
      </w:r>
      <w:proofErr w:type="spellStart"/>
      <w:r w:rsidRPr="00CE102F">
        <w:rPr>
          <w:rStyle w:val="FontStyle14"/>
          <w:rFonts w:cs="Times New Roman"/>
          <w:sz w:val="28"/>
          <w:szCs w:val="28"/>
        </w:rPr>
        <w:t>Бедертдинова</w:t>
      </w:r>
      <w:proofErr w:type="spellEnd"/>
      <w:r w:rsidRPr="00CE102F">
        <w:rPr>
          <w:rStyle w:val="FontStyle14"/>
          <w:rFonts w:cs="Times New Roman"/>
          <w:sz w:val="28"/>
          <w:szCs w:val="28"/>
        </w:rPr>
        <w:t>.</w:t>
      </w:r>
    </w:p>
    <w:p w:rsidR="00E41EAC" w:rsidRPr="00CE102F" w:rsidRDefault="00E41EAC" w:rsidP="00E41EAC">
      <w:pPr>
        <w:ind w:left="-567" w:right="-284"/>
        <w:rPr>
          <w:rStyle w:val="FontStyle14"/>
          <w:rFonts w:cs="Times New Roman"/>
          <w:sz w:val="28"/>
          <w:szCs w:val="28"/>
        </w:rPr>
      </w:pPr>
    </w:p>
    <w:p w:rsidR="00E41EAC" w:rsidRPr="00CE102F" w:rsidRDefault="00E41EAC" w:rsidP="00E41EAC">
      <w:pPr>
        <w:ind w:left="-567" w:right="-284" w:firstLine="0"/>
        <w:rPr>
          <w:rStyle w:val="FontStyle14"/>
          <w:rFonts w:cs="Times New Roman"/>
          <w:sz w:val="28"/>
          <w:szCs w:val="28"/>
        </w:rPr>
      </w:pPr>
      <w:r w:rsidRPr="00CE102F">
        <w:rPr>
          <w:rStyle w:val="FontStyle14"/>
          <w:rFonts w:cs="Times New Roman"/>
          <w:sz w:val="28"/>
          <w:szCs w:val="28"/>
        </w:rPr>
        <w:t>Министр</w:t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="00C8278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 xml:space="preserve">Р.А. </w:t>
      </w:r>
      <w:proofErr w:type="spellStart"/>
      <w:r w:rsidRPr="00CE102F">
        <w:rPr>
          <w:rStyle w:val="FontStyle14"/>
          <w:rFonts w:cs="Times New Roman"/>
          <w:sz w:val="28"/>
          <w:szCs w:val="28"/>
        </w:rPr>
        <w:t>Кузюров</w:t>
      </w:r>
      <w:proofErr w:type="spellEnd"/>
    </w:p>
    <w:p w:rsidR="00E41EAC" w:rsidRPr="00CE102F" w:rsidRDefault="00E41EAC" w:rsidP="00E41EAC">
      <w:pPr>
        <w:ind w:left="-567" w:right="-284" w:firstLine="0"/>
        <w:rPr>
          <w:rStyle w:val="FontStyle14"/>
          <w:rFonts w:cs="Times New Roman"/>
          <w:szCs w:val="26"/>
        </w:rPr>
      </w:pPr>
    </w:p>
    <w:sectPr w:rsidR="00E41EAC" w:rsidRPr="00CE1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AC"/>
    <w:rsid w:val="000045F1"/>
    <w:rsid w:val="00132DD7"/>
    <w:rsid w:val="00193D10"/>
    <w:rsid w:val="00756B18"/>
    <w:rsid w:val="00C8278F"/>
    <w:rsid w:val="00E22B7F"/>
    <w:rsid w:val="00E41EAC"/>
    <w:rsid w:val="00E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1EA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1E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FontStyle14">
    <w:name w:val="Font Style14"/>
    <w:uiPriority w:val="99"/>
    <w:rsid w:val="00E41EA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E41EA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193D1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1EA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1E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FontStyle14">
    <w:name w:val="Font Style14"/>
    <w:uiPriority w:val="99"/>
    <w:rsid w:val="00E41EA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E41EA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193D1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3</cp:revision>
  <cp:lastPrinted>2018-04-06T14:39:00Z</cp:lastPrinted>
  <dcterms:created xsi:type="dcterms:W3CDTF">2018-04-06T14:18:00Z</dcterms:created>
  <dcterms:modified xsi:type="dcterms:W3CDTF">2018-05-08T14:23:00Z</dcterms:modified>
</cp:coreProperties>
</file>