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20" w:rsidRDefault="00640220" w:rsidP="00640220">
      <w:pPr>
        <w:jc w:val="right"/>
      </w:pPr>
      <w:r>
        <w:t>Проект</w:t>
      </w:r>
    </w:p>
    <w:p w:rsidR="00B43DEB" w:rsidRDefault="00640220" w:rsidP="00B43DEB">
      <w:pPr>
        <w:jc w:val="both"/>
      </w:pPr>
      <w:r>
        <w:t xml:space="preserve">О внесении изменений </w:t>
      </w:r>
      <w:r w:rsidR="006C4221">
        <w:t xml:space="preserve">в </w:t>
      </w:r>
      <w:r w:rsidR="00B43DEB">
        <w:t>муниципальную программу</w:t>
      </w:r>
    </w:p>
    <w:p w:rsidR="00B43DEB" w:rsidRDefault="00B43DEB" w:rsidP="00B43DEB">
      <w:pPr>
        <w:jc w:val="both"/>
      </w:pPr>
      <w:r>
        <w:t>«Реализация государственной национальной</w:t>
      </w:r>
    </w:p>
    <w:p w:rsidR="00B43DEB" w:rsidRDefault="00B43DEB" w:rsidP="00B43DEB">
      <w:pPr>
        <w:jc w:val="both"/>
      </w:pPr>
      <w:r>
        <w:t xml:space="preserve">политики в городе Набережные Челны </w:t>
      </w:r>
    </w:p>
    <w:p w:rsidR="00574C9F" w:rsidRDefault="00B43DEB" w:rsidP="00B43DEB">
      <w:pPr>
        <w:jc w:val="both"/>
      </w:pPr>
      <w:r>
        <w:t>на 2016-2018 годы»</w:t>
      </w:r>
      <w:r w:rsidR="00B83473">
        <w:t>,</w:t>
      </w:r>
      <w:r>
        <w:t xml:space="preserve"> утвержденную </w:t>
      </w:r>
      <w:r w:rsidR="006C4221">
        <w:t>п</w:t>
      </w:r>
      <w:r w:rsidR="00640220">
        <w:t>остановление</w:t>
      </w:r>
      <w:r>
        <w:t>м</w:t>
      </w:r>
      <w:r w:rsidR="00640220">
        <w:t xml:space="preserve"> </w:t>
      </w:r>
    </w:p>
    <w:p w:rsidR="00286761" w:rsidRDefault="00640220" w:rsidP="00640220">
      <w:pPr>
        <w:jc w:val="both"/>
      </w:pPr>
      <w:r>
        <w:t>Исполнительного</w:t>
      </w:r>
      <w:r w:rsidR="00574C9F">
        <w:t xml:space="preserve"> </w:t>
      </w:r>
      <w:r>
        <w:t xml:space="preserve">комитета от </w:t>
      </w:r>
      <w:r w:rsidR="00286761" w:rsidRPr="00286761">
        <w:t>14</w:t>
      </w:r>
      <w:r w:rsidRPr="00286761">
        <w:t>.1</w:t>
      </w:r>
      <w:r w:rsidR="00286761" w:rsidRPr="00286761">
        <w:t>0</w:t>
      </w:r>
      <w:r w:rsidRPr="00286761">
        <w:t>.201</w:t>
      </w:r>
      <w:r w:rsidR="00286761" w:rsidRPr="00286761">
        <w:t>5</w:t>
      </w:r>
      <w:r w:rsidRPr="00286761">
        <w:t xml:space="preserve"> </w:t>
      </w:r>
      <w:r w:rsidR="00286761" w:rsidRPr="00286761">
        <w:t>№</w:t>
      </w:r>
      <w:r w:rsidR="00650A62">
        <w:t xml:space="preserve"> </w:t>
      </w:r>
      <w:r w:rsidR="00286761" w:rsidRPr="00286761">
        <w:t>5860</w:t>
      </w:r>
      <w:r w:rsidR="00574C9F">
        <w:t xml:space="preserve"> </w:t>
      </w:r>
    </w:p>
    <w:p w:rsidR="00640220" w:rsidRDefault="00640220" w:rsidP="00640220">
      <w:pPr>
        <w:jc w:val="both"/>
      </w:pPr>
    </w:p>
    <w:p w:rsidR="00B43DEB" w:rsidRDefault="00B43DEB" w:rsidP="00640220">
      <w:pPr>
        <w:jc w:val="both"/>
      </w:pPr>
    </w:p>
    <w:p w:rsidR="00640220" w:rsidRDefault="006C4221" w:rsidP="00640220">
      <w:pPr>
        <w:ind w:firstLine="720"/>
        <w:jc w:val="both"/>
      </w:pPr>
      <w:r>
        <w:t>В соответствии с Бюджетным кодексом Российской Федерации,</w:t>
      </w:r>
      <w:r w:rsidR="00640220">
        <w:t xml:space="preserve"> ст.16 Федерального закона от 06.10.2003 №</w:t>
      </w:r>
      <w:r w:rsidR="00650A62">
        <w:t xml:space="preserve"> </w:t>
      </w:r>
      <w:r w:rsidR="00640220">
        <w:t>131 ФЗ «Об общих принципах организации местного самоупра</w:t>
      </w:r>
      <w:r>
        <w:t xml:space="preserve">вления в Российской Федерации», </w:t>
      </w:r>
      <w:r w:rsidR="00B43DEB">
        <w:t xml:space="preserve">ст.53 </w:t>
      </w:r>
      <w:r w:rsidR="00640220">
        <w:t>Уставом города</w:t>
      </w:r>
      <w:r>
        <w:t>,</w:t>
      </w:r>
      <w:r w:rsidR="00640220">
        <w:t xml:space="preserve"> </w:t>
      </w:r>
      <w:r>
        <w:t>постановлением Исполнительного комитета от 11.12.2013 №</w:t>
      </w:r>
      <w:r w:rsidR="00650A62">
        <w:t xml:space="preserve"> </w:t>
      </w:r>
      <w:r>
        <w:t>7511 «Об утверждении порядка разработки, реализации и оценки эффективности муниципальных программ»</w:t>
      </w:r>
    </w:p>
    <w:p w:rsidR="00640220" w:rsidRDefault="00640220" w:rsidP="00640220">
      <w:pPr>
        <w:jc w:val="center"/>
      </w:pPr>
    </w:p>
    <w:p w:rsidR="00640220" w:rsidRDefault="00640220" w:rsidP="00640220">
      <w:pPr>
        <w:jc w:val="center"/>
      </w:pPr>
      <w:r>
        <w:t>ПОСТАНОВЛЯЮ:</w:t>
      </w:r>
    </w:p>
    <w:p w:rsidR="00640220" w:rsidRDefault="00640220" w:rsidP="00640220">
      <w:pPr>
        <w:jc w:val="both"/>
      </w:pPr>
    </w:p>
    <w:p w:rsidR="00640220" w:rsidRDefault="00640220" w:rsidP="00B43DEB">
      <w:pPr>
        <w:ind w:firstLine="709"/>
        <w:jc w:val="both"/>
      </w:pPr>
      <w:r>
        <w:t xml:space="preserve">1. Внести </w:t>
      </w:r>
      <w:bookmarkStart w:id="0" w:name="_GoBack"/>
      <w:r w:rsidR="00B43DEB">
        <w:t>в муниципальную программу «Реализация государственной национальной политики в городе Набережные Челны на 2016-2018 годы»</w:t>
      </w:r>
      <w:r w:rsidR="00B83473">
        <w:t>,</w:t>
      </w:r>
      <w:r w:rsidR="00B43DEB">
        <w:t xml:space="preserve"> утвержденную постановлением Исполнительного комитета от 14.10.2015 № 5860</w:t>
      </w:r>
      <w:bookmarkEnd w:id="0"/>
      <w:r w:rsidR="00B43DEB">
        <w:t xml:space="preserve"> </w:t>
      </w:r>
      <w:r w:rsidR="002E07BD">
        <w:t>(в редакции постановлений Исполнительного комитета от 13.04.2016 №</w:t>
      </w:r>
      <w:r w:rsidR="00650A62">
        <w:t xml:space="preserve"> </w:t>
      </w:r>
      <w:r w:rsidR="002E07BD">
        <w:t>1824, от 01.11.2016 №</w:t>
      </w:r>
      <w:r w:rsidR="00650A62">
        <w:t xml:space="preserve"> </w:t>
      </w:r>
      <w:r w:rsidR="002E07BD">
        <w:t>5756</w:t>
      </w:r>
      <w:r w:rsidR="00B43DEB">
        <w:t>, от 31.03.2017 № 1803, от 21.04.2017 № 2460, от 13.09.2017 № 5407, от 28.11.2017 №7323, от 27.03.2018 № 1636</w:t>
      </w:r>
      <w:r w:rsidR="002E07BD">
        <w:t>)</w:t>
      </w:r>
      <w:r w:rsidR="00B83473">
        <w:t>,</w:t>
      </w:r>
      <w:r w:rsidR="00B43DEB">
        <w:t xml:space="preserve"> следующие изменения</w:t>
      </w:r>
      <w:r w:rsidR="002E07BD">
        <w:t>:</w:t>
      </w:r>
    </w:p>
    <w:p w:rsidR="00640220" w:rsidRDefault="006C4221" w:rsidP="00136A1D">
      <w:pPr>
        <w:ind w:firstLine="567"/>
        <w:jc w:val="both"/>
      </w:pPr>
      <w:r>
        <w:t>1)</w:t>
      </w:r>
      <w:r w:rsidR="002673F4">
        <w:t xml:space="preserve"> </w:t>
      </w:r>
      <w:r>
        <w:t>п</w:t>
      </w:r>
      <w:r w:rsidR="004371E1">
        <w:t xml:space="preserve">ункт </w:t>
      </w:r>
      <w:r w:rsidR="00B43DEB">
        <w:t>1.</w:t>
      </w:r>
      <w:r w:rsidR="00640220">
        <w:t>2</w:t>
      </w:r>
      <w:r w:rsidR="00B43DEB">
        <w:t xml:space="preserve"> главы 6</w:t>
      </w:r>
      <w:r w:rsidR="002673F4">
        <w:t xml:space="preserve"> </w:t>
      </w:r>
      <w:r w:rsidR="00B43DEB">
        <w:t>изложить в следующей редакции:</w:t>
      </w:r>
    </w:p>
    <w:tbl>
      <w:tblPr>
        <w:tblW w:w="1077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851"/>
        <w:gridCol w:w="1275"/>
        <w:gridCol w:w="567"/>
        <w:gridCol w:w="567"/>
        <w:gridCol w:w="709"/>
        <w:gridCol w:w="567"/>
        <w:gridCol w:w="709"/>
        <w:gridCol w:w="709"/>
        <w:gridCol w:w="992"/>
        <w:gridCol w:w="1422"/>
      </w:tblGrid>
      <w:tr w:rsidR="00476D2C" w:rsidRPr="00476D2C" w:rsidTr="00476D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 xml:space="preserve">1.2. Обеспечение соблюдения порядка организации и проведения публичных мероприятий в соответствии с требованиями Федерального </w:t>
            </w:r>
            <w:hyperlink r:id="rId5" w:tooltip="Федеральный закон от 19.06.2004 N 54-ФЗ (ред. от 07.06.2017) &quot;О собраниях, митингах, демонстрациях, шествиях и пикетированиях&quot;{КонсультантПлюс}" w:history="1">
              <w:r w:rsidRPr="00BD7E3C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закона</w:t>
              </w:r>
            </w:hyperlink>
            <w:r w:rsidRPr="00476D2C">
              <w:rPr>
                <w:rFonts w:ascii="Times New Roman" w:hAnsi="Times New Roman" w:cs="Times New Roman"/>
              </w:rPr>
              <w:t xml:space="preserve"> от 19.06.2004 N 54-ФЗ "О собраниях, митингах, демонстрациях, шествиях и пикетированиях" со стороны организаторов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О по 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Количество подготовленных отчетов по проведенным публичным мероприятиям,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BD7E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Сохранение межэтнического и межконфессионального мира и согласия</w:t>
            </w:r>
          </w:p>
        </w:tc>
      </w:tr>
    </w:tbl>
    <w:p w:rsidR="00FF198E" w:rsidRPr="00476D2C" w:rsidRDefault="00FF198E" w:rsidP="00136A1D">
      <w:pPr>
        <w:ind w:firstLine="567"/>
        <w:jc w:val="both"/>
      </w:pPr>
    </w:p>
    <w:p w:rsidR="003B76A4" w:rsidRPr="00476D2C" w:rsidRDefault="006C4221" w:rsidP="00136A1D">
      <w:pPr>
        <w:ind w:firstLine="567"/>
        <w:jc w:val="both"/>
      </w:pPr>
      <w:r w:rsidRPr="00476D2C">
        <w:t xml:space="preserve">2) </w:t>
      </w:r>
      <w:r w:rsidR="00B43DEB" w:rsidRPr="00476D2C">
        <w:t>пункт 1.6 главы 6 изложить в следующей редакции:</w:t>
      </w:r>
    </w:p>
    <w:tbl>
      <w:tblPr>
        <w:tblW w:w="10917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851"/>
        <w:gridCol w:w="1275"/>
        <w:gridCol w:w="567"/>
        <w:gridCol w:w="567"/>
        <w:gridCol w:w="567"/>
        <w:gridCol w:w="709"/>
        <w:gridCol w:w="709"/>
        <w:gridCol w:w="709"/>
        <w:gridCol w:w="992"/>
        <w:gridCol w:w="1561"/>
      </w:tblGrid>
      <w:tr w:rsidR="00476D2C" w:rsidRPr="00476D2C" w:rsidTr="00476D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1.6. Участие председателей национальных общин в Выездном заседании Ассамблеи народов Татарстана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ДДН "Родник"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BD7E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Национально-культурное развитие народов, проживающих в городе, профилактика экстремизма на национальной и религиозной почве</w:t>
            </w:r>
          </w:p>
        </w:tc>
      </w:tr>
    </w:tbl>
    <w:p w:rsidR="003B76A4" w:rsidRDefault="003B76A4" w:rsidP="0034689D">
      <w:pPr>
        <w:jc w:val="both"/>
      </w:pPr>
    </w:p>
    <w:p w:rsidR="003B76A4" w:rsidRDefault="00B43DEB" w:rsidP="00136A1D">
      <w:pPr>
        <w:ind w:firstLine="567"/>
        <w:jc w:val="both"/>
      </w:pPr>
      <w:r>
        <w:t>3) пункт 2.7 главы 6 изложить в следующей редакции:</w:t>
      </w:r>
    </w:p>
    <w:tbl>
      <w:tblPr>
        <w:tblW w:w="1091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851"/>
        <w:gridCol w:w="1275"/>
        <w:gridCol w:w="567"/>
        <w:gridCol w:w="567"/>
        <w:gridCol w:w="567"/>
        <w:gridCol w:w="1134"/>
        <w:gridCol w:w="709"/>
        <w:gridCol w:w="709"/>
        <w:gridCol w:w="567"/>
        <w:gridCol w:w="1559"/>
      </w:tblGrid>
      <w:tr w:rsidR="00476D2C" w:rsidRPr="00476D2C" w:rsidTr="00476D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 xml:space="preserve">2.7. Встречи </w:t>
            </w:r>
            <w:r w:rsidRPr="00476D2C">
              <w:rPr>
                <w:rFonts w:ascii="Times New Roman" w:hAnsi="Times New Roman" w:cs="Times New Roman"/>
              </w:rPr>
              <w:lastRenderedPageBreak/>
              <w:t>председателей национальных общин с представителями УФМС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lastRenderedPageBreak/>
              <w:t xml:space="preserve">ДДН </w:t>
            </w:r>
            <w:r w:rsidRPr="00476D2C">
              <w:rPr>
                <w:rFonts w:ascii="Times New Roman" w:hAnsi="Times New Roman" w:cs="Times New Roman"/>
              </w:rPr>
              <w:lastRenderedPageBreak/>
              <w:t>"Родник"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lastRenderedPageBreak/>
              <w:t xml:space="preserve">2016 - </w:t>
            </w:r>
            <w:r w:rsidRPr="00476D2C">
              <w:rPr>
                <w:rFonts w:ascii="Times New Roman" w:hAnsi="Times New Roman" w:cs="Times New Roman"/>
              </w:rPr>
              <w:lastRenderedPageBreak/>
              <w:t>2018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476D2C">
              <w:rPr>
                <w:rFonts w:ascii="Times New Roman" w:hAnsi="Times New Roman" w:cs="Times New Roman"/>
              </w:rPr>
              <w:lastRenderedPageBreak/>
              <w:t>участников,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BD7E3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Национально-</w:t>
            </w:r>
            <w:r w:rsidRPr="00476D2C">
              <w:rPr>
                <w:rFonts w:ascii="Times New Roman" w:hAnsi="Times New Roman" w:cs="Times New Roman"/>
              </w:rPr>
              <w:lastRenderedPageBreak/>
              <w:t>культурное развитие народов, проживающих на территории города, профилактика экстремизма на национальной почве</w:t>
            </w:r>
          </w:p>
        </w:tc>
      </w:tr>
    </w:tbl>
    <w:p w:rsidR="00FF198E" w:rsidRPr="00476D2C" w:rsidRDefault="00FF198E" w:rsidP="00136A1D">
      <w:pPr>
        <w:ind w:firstLine="567"/>
        <w:jc w:val="both"/>
      </w:pPr>
    </w:p>
    <w:p w:rsidR="00B43DEB" w:rsidRPr="00476D2C" w:rsidRDefault="00B43DEB" w:rsidP="00136A1D">
      <w:pPr>
        <w:ind w:firstLine="567"/>
        <w:jc w:val="both"/>
      </w:pPr>
      <w:r w:rsidRPr="00476D2C">
        <w:t>4) пункт 2.8</w:t>
      </w:r>
      <w:r w:rsidR="00136A1D" w:rsidRPr="00476D2C">
        <w:t xml:space="preserve"> </w:t>
      </w:r>
      <w:r w:rsidRPr="00476D2C">
        <w:t>главы 6 изложить в следующей редакции:</w:t>
      </w:r>
    </w:p>
    <w:tbl>
      <w:tblPr>
        <w:tblW w:w="1091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851"/>
        <w:gridCol w:w="1275"/>
        <w:gridCol w:w="567"/>
        <w:gridCol w:w="567"/>
        <w:gridCol w:w="567"/>
        <w:gridCol w:w="1276"/>
        <w:gridCol w:w="567"/>
        <w:gridCol w:w="709"/>
        <w:gridCol w:w="567"/>
        <w:gridCol w:w="1559"/>
      </w:tblGrid>
      <w:tr w:rsidR="00476D2C" w:rsidRPr="00476D2C" w:rsidTr="00BD7E3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 w:rsidP="0034689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 xml:space="preserve">2.8. Организация </w:t>
            </w:r>
            <w:r w:rsidR="0034689D">
              <w:rPr>
                <w:rFonts w:ascii="Times New Roman" w:hAnsi="Times New Roman" w:cs="Times New Roman"/>
              </w:rPr>
              <w:t>и проведение Дня родного языка</w:t>
            </w:r>
            <w:r w:rsidRPr="00476D2C">
              <w:rPr>
                <w:rFonts w:ascii="Times New Roman" w:hAnsi="Times New Roman" w:cs="Times New Roman"/>
              </w:rPr>
              <w:t xml:space="preserve"> и Дня русского языка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УО и ДМ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Количество участников и зрителей, тыс.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476D2C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476D2C">
              <w:rPr>
                <w:rFonts w:ascii="Times New Roman" w:hAnsi="Times New Roman" w:cs="Times New Roman"/>
              </w:rPr>
              <w:t>Культурно-историческая социализация детей и подростков</w:t>
            </w:r>
          </w:p>
        </w:tc>
      </w:tr>
    </w:tbl>
    <w:p w:rsidR="00FF198E" w:rsidRDefault="00FF198E" w:rsidP="00136A1D">
      <w:pPr>
        <w:ind w:firstLine="567"/>
        <w:jc w:val="both"/>
      </w:pPr>
    </w:p>
    <w:p w:rsidR="00B43DEB" w:rsidRDefault="00B43DEB" w:rsidP="00136A1D">
      <w:pPr>
        <w:ind w:firstLine="567"/>
        <w:jc w:val="both"/>
      </w:pPr>
      <w:r>
        <w:t>5)</w:t>
      </w:r>
      <w:r w:rsidRPr="00B43DEB">
        <w:t xml:space="preserve"> </w:t>
      </w:r>
      <w:r>
        <w:t>пункт 2.18 главы 6 изложить в следующей редакции:</w:t>
      </w:r>
    </w:p>
    <w:tbl>
      <w:tblPr>
        <w:tblW w:w="1091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09"/>
        <w:gridCol w:w="851"/>
        <w:gridCol w:w="1275"/>
        <w:gridCol w:w="567"/>
        <w:gridCol w:w="567"/>
        <w:gridCol w:w="567"/>
        <w:gridCol w:w="1134"/>
        <w:gridCol w:w="709"/>
        <w:gridCol w:w="709"/>
        <w:gridCol w:w="567"/>
        <w:gridCol w:w="1559"/>
      </w:tblGrid>
      <w:tr w:rsidR="00FF198E" w:rsidRPr="00FF198E" w:rsidTr="00476D2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2.18. Проведение торжественного мероприятия, посвященного Дню народного единства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3468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ДДН «Родник»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Количество участников и зрителей,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 w:rsidP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 w:rsidP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8E" w:rsidRPr="00FF198E" w:rsidRDefault="00FF198E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F198E">
              <w:rPr>
                <w:rFonts w:ascii="Times New Roman" w:hAnsi="Times New Roman" w:cs="Times New Roman"/>
              </w:rPr>
              <w:t>Культурно-историческая социализация населения на основе идей единства и дружбы народов, межнационального согласия и патриотизма</w:t>
            </w:r>
          </w:p>
        </w:tc>
      </w:tr>
    </w:tbl>
    <w:p w:rsidR="00153E55" w:rsidRDefault="00B43DEB" w:rsidP="00FF198E">
      <w:pPr>
        <w:ind w:firstLine="567"/>
        <w:jc w:val="both"/>
      </w:pPr>
      <w:r>
        <w:t xml:space="preserve">6) </w:t>
      </w:r>
      <w:r w:rsidR="00136A1D">
        <w:t xml:space="preserve">в пункте 3.3 главы 6 </w:t>
      </w:r>
      <w:r w:rsidR="00153E55">
        <w:t>в графе «201</w:t>
      </w:r>
      <w:r>
        <w:t>8</w:t>
      </w:r>
      <w:r w:rsidR="00153E55">
        <w:t xml:space="preserve"> год «</w:t>
      </w:r>
      <w:r w:rsidR="00A17FBE">
        <w:t>О</w:t>
      </w:r>
      <w:r w:rsidR="00153E55">
        <w:t>бъем финансирования с указанием источника, тыс. рублей»</w:t>
      </w:r>
      <w:r w:rsidR="00A17FBE">
        <w:t xml:space="preserve"> цифр</w:t>
      </w:r>
      <w:r>
        <w:t>у</w:t>
      </w:r>
      <w:r w:rsidR="00153E55">
        <w:t xml:space="preserve"> «</w:t>
      </w:r>
      <w:r w:rsidR="00A17FBE">
        <w:t>1</w:t>
      </w:r>
      <w:r w:rsidR="00136A1D">
        <w:t>5</w:t>
      </w:r>
      <w:r w:rsidR="00650A62">
        <w:t>, 0</w:t>
      </w:r>
      <w:r w:rsidR="00153E55">
        <w:t>» заменить цифрой «</w:t>
      </w:r>
      <w:r w:rsidR="00A17FBE">
        <w:t>0</w:t>
      </w:r>
      <w:r w:rsidR="00153E55">
        <w:t>»;</w:t>
      </w:r>
    </w:p>
    <w:p w:rsidR="00A17FBE" w:rsidRDefault="00B43DEB" w:rsidP="00136A1D">
      <w:pPr>
        <w:ind w:firstLine="567"/>
        <w:jc w:val="both"/>
      </w:pPr>
      <w:r>
        <w:t>7)</w:t>
      </w:r>
      <w:r w:rsidR="00A17FBE">
        <w:t xml:space="preserve"> </w:t>
      </w:r>
      <w:r w:rsidR="00136A1D" w:rsidRPr="00136A1D">
        <w:t>в пункте 3.</w:t>
      </w:r>
      <w:r w:rsidR="00136A1D">
        <w:t>4</w:t>
      </w:r>
      <w:r w:rsidR="00136A1D" w:rsidRPr="00136A1D">
        <w:t xml:space="preserve"> главы 6</w:t>
      </w:r>
      <w:r w:rsidR="00136A1D">
        <w:t xml:space="preserve"> </w:t>
      </w:r>
      <w:r w:rsidR="00A17FBE">
        <w:t>в графе «201</w:t>
      </w:r>
      <w:r>
        <w:t>8</w:t>
      </w:r>
      <w:r w:rsidR="00A17FBE">
        <w:t xml:space="preserve"> год «Объем финансирования с указанием источника, тыс. рублей» </w:t>
      </w:r>
      <w:r w:rsidR="00650A62">
        <w:t>цифр</w:t>
      </w:r>
      <w:r>
        <w:t>у</w:t>
      </w:r>
      <w:r w:rsidR="00A17FBE">
        <w:t xml:space="preserve"> «</w:t>
      </w:r>
      <w:r w:rsidR="00136A1D">
        <w:t>8</w:t>
      </w:r>
      <w:r w:rsidR="00650A62">
        <w:t>, 0</w:t>
      </w:r>
      <w:r w:rsidR="00A17FBE">
        <w:t>» заменить цифрой «0»;</w:t>
      </w:r>
    </w:p>
    <w:p w:rsidR="00A17FBE" w:rsidRDefault="00B43DEB" w:rsidP="00136A1D">
      <w:pPr>
        <w:ind w:firstLine="567"/>
        <w:jc w:val="both"/>
      </w:pPr>
      <w:r>
        <w:t xml:space="preserve">8) </w:t>
      </w:r>
      <w:r w:rsidR="00136A1D" w:rsidRPr="00136A1D">
        <w:t>в пункте 3.</w:t>
      </w:r>
      <w:r w:rsidR="00136A1D">
        <w:t>5</w:t>
      </w:r>
      <w:r w:rsidR="00136A1D" w:rsidRPr="00136A1D">
        <w:t xml:space="preserve"> главы 6</w:t>
      </w:r>
      <w:r w:rsidR="00136A1D">
        <w:t xml:space="preserve"> </w:t>
      </w:r>
      <w:r w:rsidR="00A17FBE">
        <w:t>в графе «201</w:t>
      </w:r>
      <w:r>
        <w:t>8</w:t>
      </w:r>
      <w:r w:rsidR="00A17FBE">
        <w:t xml:space="preserve"> год «Объем финансирования с указанием источника, тыс. рублей» </w:t>
      </w:r>
      <w:r w:rsidR="00650A62">
        <w:t>цифр</w:t>
      </w:r>
      <w:r>
        <w:t>у</w:t>
      </w:r>
      <w:r w:rsidR="00A17FBE">
        <w:t xml:space="preserve"> «</w:t>
      </w:r>
      <w:r w:rsidR="00136A1D">
        <w:t>8</w:t>
      </w:r>
      <w:r w:rsidR="00650A62">
        <w:t>, 0</w:t>
      </w:r>
      <w:r w:rsidR="00A17FBE">
        <w:t>» заменить цифрой «0»;</w:t>
      </w:r>
    </w:p>
    <w:p w:rsidR="00A17FBE" w:rsidRDefault="00B43DEB" w:rsidP="00136A1D">
      <w:pPr>
        <w:ind w:firstLine="567"/>
        <w:jc w:val="both"/>
      </w:pPr>
      <w:r>
        <w:t xml:space="preserve">9) </w:t>
      </w:r>
      <w:r w:rsidR="00136A1D" w:rsidRPr="00136A1D">
        <w:t>в пункте 3.</w:t>
      </w:r>
      <w:r w:rsidR="00136A1D">
        <w:t>6</w:t>
      </w:r>
      <w:r w:rsidR="00136A1D" w:rsidRPr="00136A1D">
        <w:t xml:space="preserve"> главы 6</w:t>
      </w:r>
      <w:r w:rsidR="00136A1D">
        <w:t xml:space="preserve"> </w:t>
      </w:r>
      <w:r w:rsidR="00A17FBE">
        <w:t>в графе «201</w:t>
      </w:r>
      <w:r>
        <w:t>8</w:t>
      </w:r>
      <w:r w:rsidR="00A17FBE">
        <w:t xml:space="preserve"> год «Объем финансирования с указанием источника, тыс. рублей» </w:t>
      </w:r>
      <w:r w:rsidR="00650A62">
        <w:t>цифр</w:t>
      </w:r>
      <w:r>
        <w:t>у</w:t>
      </w:r>
      <w:r w:rsidR="00650A62">
        <w:t xml:space="preserve"> </w:t>
      </w:r>
      <w:r w:rsidR="00A17FBE">
        <w:t>«</w:t>
      </w:r>
      <w:r w:rsidR="00136A1D">
        <w:t>8</w:t>
      </w:r>
      <w:r w:rsidR="00650A62">
        <w:t>, 0</w:t>
      </w:r>
      <w:r w:rsidR="00A17FBE">
        <w:t>» заменить цифрой «0»;</w:t>
      </w:r>
    </w:p>
    <w:p w:rsidR="00650A62" w:rsidRDefault="00B43DEB" w:rsidP="00136A1D">
      <w:pPr>
        <w:ind w:firstLine="567"/>
        <w:jc w:val="both"/>
      </w:pPr>
      <w:r>
        <w:t>10)</w:t>
      </w:r>
      <w:r w:rsidR="00650A62">
        <w:t xml:space="preserve"> </w:t>
      </w:r>
      <w:r w:rsidR="00136A1D" w:rsidRPr="00136A1D">
        <w:t>в пункте 3.</w:t>
      </w:r>
      <w:r w:rsidR="00136A1D">
        <w:t>10</w:t>
      </w:r>
      <w:r w:rsidR="00136A1D" w:rsidRPr="00136A1D">
        <w:t xml:space="preserve"> главы 6</w:t>
      </w:r>
      <w:r w:rsidR="00136A1D">
        <w:t xml:space="preserve"> </w:t>
      </w:r>
      <w:r w:rsidR="00650A62">
        <w:t>в графе «201</w:t>
      </w:r>
      <w:r>
        <w:t>8</w:t>
      </w:r>
      <w:r w:rsidR="00650A62">
        <w:t xml:space="preserve"> год «Объем финансирования с указанием источника, тыс. рублей» </w:t>
      </w:r>
      <w:r>
        <w:t xml:space="preserve">цифру </w:t>
      </w:r>
      <w:r w:rsidR="00650A62">
        <w:t>«50,0» заменить цифрами «72,4»;</w:t>
      </w:r>
    </w:p>
    <w:p w:rsidR="00650A62" w:rsidRDefault="00B43DEB" w:rsidP="00136A1D">
      <w:pPr>
        <w:ind w:firstLine="567"/>
        <w:jc w:val="both"/>
      </w:pPr>
      <w:r>
        <w:t>11)</w:t>
      </w:r>
      <w:r w:rsidR="00650A62">
        <w:t xml:space="preserve"> </w:t>
      </w:r>
      <w:r w:rsidR="00136A1D" w:rsidRPr="00136A1D">
        <w:t>в пункте 3.</w:t>
      </w:r>
      <w:r w:rsidR="00136A1D">
        <w:t>11</w:t>
      </w:r>
      <w:r w:rsidR="00136A1D" w:rsidRPr="00136A1D">
        <w:t>главы 6</w:t>
      </w:r>
      <w:r w:rsidR="00136A1D">
        <w:t xml:space="preserve"> </w:t>
      </w:r>
      <w:r w:rsidR="00650A62">
        <w:t>в графе «201</w:t>
      </w:r>
      <w:r>
        <w:t>8</w:t>
      </w:r>
      <w:r w:rsidR="00650A62">
        <w:t xml:space="preserve"> год «Объем финансирования с указанием источника, тыс. рублей» </w:t>
      </w:r>
      <w:r w:rsidR="00136A1D">
        <w:t xml:space="preserve">цифру </w:t>
      </w:r>
      <w:r w:rsidR="00650A62">
        <w:t>«50,0» заменить цифрами «72,4»;</w:t>
      </w:r>
    </w:p>
    <w:p w:rsidR="00A17FBE" w:rsidRDefault="00B43DEB" w:rsidP="00136A1D">
      <w:pPr>
        <w:ind w:firstLine="567"/>
        <w:jc w:val="both"/>
      </w:pPr>
      <w:r>
        <w:t>1</w:t>
      </w:r>
      <w:r w:rsidR="00136A1D">
        <w:t>2</w:t>
      </w:r>
      <w:r>
        <w:t>)</w:t>
      </w:r>
      <w:r w:rsidR="00A17FBE">
        <w:t xml:space="preserve"> </w:t>
      </w:r>
      <w:r w:rsidR="00136A1D">
        <w:t>пункт 3.19 главы 6 изложить в следующей редакции:</w:t>
      </w:r>
    </w:p>
    <w:tbl>
      <w:tblPr>
        <w:tblW w:w="108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4"/>
        <w:gridCol w:w="993"/>
        <w:gridCol w:w="708"/>
        <w:gridCol w:w="1134"/>
        <w:gridCol w:w="709"/>
        <w:gridCol w:w="567"/>
        <w:gridCol w:w="567"/>
        <w:gridCol w:w="1134"/>
        <w:gridCol w:w="709"/>
        <w:gridCol w:w="709"/>
        <w:gridCol w:w="708"/>
        <w:gridCol w:w="1276"/>
      </w:tblGrid>
      <w:tr w:rsidR="00D52DA5" w:rsidTr="00D52DA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3.19. Развитие языков и культур представителей народов, проживающих в городе Набережные Челны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34689D">
              <w:rPr>
                <w:rFonts w:ascii="Times New Roman" w:hAnsi="Times New Roman" w:cs="Times New Roman"/>
              </w:rPr>
              <w:t>Историко-краеведческий музей,</w:t>
            </w:r>
          </w:p>
          <w:p w:rsidR="00D52DA5" w:rsidRDefault="0034689D" w:rsidP="0034689D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 w:rsidRPr="0034689D">
              <w:rPr>
                <w:rFonts w:ascii="Times New Roman" w:hAnsi="Times New Roman" w:cs="Times New Roman"/>
              </w:rPr>
              <w:t>Картинная галерея, ГКЦ «Эврика», ЦК «Кызыл Тау»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формирований, ед.</w:t>
            </w: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мероприятий, выставок, ед., не менее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</w:p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 развитие национального многообразия культур народов, проживающих в городе Набережные Челны</w:t>
            </w:r>
          </w:p>
        </w:tc>
      </w:tr>
    </w:tbl>
    <w:p w:rsidR="00476D2C" w:rsidRDefault="00476D2C" w:rsidP="00136A1D">
      <w:pPr>
        <w:ind w:firstLine="567"/>
        <w:jc w:val="both"/>
      </w:pPr>
    </w:p>
    <w:p w:rsidR="00136A1D" w:rsidRDefault="00136A1D" w:rsidP="00136A1D">
      <w:pPr>
        <w:ind w:firstLine="567"/>
        <w:jc w:val="both"/>
      </w:pPr>
      <w:r>
        <w:lastRenderedPageBreak/>
        <w:t>13) пункт 3.21 главы 6 изложить в следующей редакции:</w:t>
      </w:r>
    </w:p>
    <w:tbl>
      <w:tblPr>
        <w:tblW w:w="108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8"/>
        <w:gridCol w:w="709"/>
        <w:gridCol w:w="708"/>
        <w:gridCol w:w="1134"/>
        <w:gridCol w:w="709"/>
        <w:gridCol w:w="709"/>
        <w:gridCol w:w="709"/>
        <w:gridCol w:w="992"/>
        <w:gridCol w:w="709"/>
        <w:gridCol w:w="708"/>
        <w:gridCol w:w="567"/>
        <w:gridCol w:w="1276"/>
      </w:tblGrid>
      <w:tr w:rsidR="00D52DA5" w:rsidTr="00BD7E3C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3.21. Организация и проведение городского праздника "Масленица"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 w:rsidP="003468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ГКЦ "</w:t>
            </w:r>
            <w:r w:rsidR="0034689D">
              <w:rPr>
                <w:rFonts w:ascii="Times New Roman" w:hAnsi="Times New Roman" w:cs="Times New Roman"/>
              </w:rPr>
              <w:t>Кызыл Тау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и зрителей,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Культурно-историческая социализация населения</w:t>
            </w:r>
          </w:p>
        </w:tc>
      </w:tr>
    </w:tbl>
    <w:p w:rsidR="00D52DA5" w:rsidRDefault="00D52DA5" w:rsidP="00136A1D">
      <w:pPr>
        <w:ind w:firstLine="567"/>
        <w:jc w:val="both"/>
      </w:pPr>
    </w:p>
    <w:p w:rsidR="00136A1D" w:rsidRDefault="00136A1D" w:rsidP="00136A1D">
      <w:pPr>
        <w:ind w:firstLine="567"/>
        <w:jc w:val="both"/>
      </w:pPr>
      <w:r>
        <w:t>14)</w:t>
      </w:r>
      <w:r w:rsidRPr="00136A1D">
        <w:t xml:space="preserve"> </w:t>
      </w:r>
      <w:r>
        <w:t>пункты 3.23, 3.24, 3.25 главы 6 изложить в следующей редакции:</w:t>
      </w:r>
    </w:p>
    <w:tbl>
      <w:tblPr>
        <w:tblW w:w="108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6"/>
        <w:gridCol w:w="765"/>
        <w:gridCol w:w="567"/>
        <w:gridCol w:w="1274"/>
        <w:gridCol w:w="567"/>
        <w:gridCol w:w="567"/>
        <w:gridCol w:w="709"/>
        <w:gridCol w:w="929"/>
        <w:gridCol w:w="709"/>
        <w:gridCol w:w="709"/>
        <w:gridCol w:w="567"/>
        <w:gridCol w:w="1559"/>
      </w:tblGrid>
      <w:tr w:rsidR="00D52DA5" w:rsidTr="00D52DA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3.23. Проведение Регионального конкурса "Татар </w:t>
            </w:r>
            <w:proofErr w:type="spellStart"/>
            <w:r>
              <w:rPr>
                <w:rFonts w:ascii="Times New Roman" w:hAnsi="Times New Roman" w:cs="Times New Roman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йолдызы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ЦПМК "Подросток"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3468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3468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52DA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долговременных связей с учебными заведениями города, Республики Татарстан, Российской Федерации</w:t>
            </w:r>
          </w:p>
        </w:tc>
      </w:tr>
      <w:tr w:rsidR="00D52DA5" w:rsidTr="00D52DA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3.24. Проведение национального праздника-обряда "</w:t>
            </w:r>
            <w:proofErr w:type="spellStart"/>
            <w:r>
              <w:rPr>
                <w:rFonts w:ascii="Times New Roman" w:hAnsi="Times New Roman" w:cs="Times New Roman"/>
              </w:rPr>
              <w:t>Нэyрyз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ЦПМК "Подросток"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 для формирования толерантного сознания участников программы и укрепление межнациональных отношений народов, проживающих в городе Набережные Челны и региона. Установление долговременных связей с учебными заведениями города, Республики Татарстан, Российской Федерации</w:t>
            </w:r>
          </w:p>
        </w:tc>
      </w:tr>
      <w:tr w:rsidR="00D52DA5" w:rsidTr="00D52DA5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3.25. Проведение национального праздника "Кичке сабантуй"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ЦПМК "Подросток"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2016 - 2018 гг.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3468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3468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Культурно-историческая социализация молодежи</w:t>
            </w:r>
          </w:p>
        </w:tc>
      </w:tr>
    </w:tbl>
    <w:p w:rsidR="00D52DA5" w:rsidRDefault="00D52DA5" w:rsidP="00CA5963">
      <w:pPr>
        <w:jc w:val="both"/>
      </w:pPr>
    </w:p>
    <w:p w:rsidR="00136A1D" w:rsidRDefault="00136A1D" w:rsidP="00136A1D">
      <w:pPr>
        <w:ind w:firstLine="567"/>
        <w:jc w:val="both"/>
      </w:pPr>
      <w:r>
        <w:t>1</w:t>
      </w:r>
      <w:r w:rsidR="00CA5963">
        <w:t>5</w:t>
      </w:r>
      <w:r>
        <w:t>)</w:t>
      </w:r>
      <w:r w:rsidRPr="00136A1D">
        <w:t xml:space="preserve"> </w:t>
      </w:r>
      <w:r>
        <w:t>пункт 3.29 главы 6 изложить в следующей редакции:</w:t>
      </w:r>
    </w:p>
    <w:tbl>
      <w:tblPr>
        <w:tblW w:w="108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8"/>
        <w:gridCol w:w="850"/>
        <w:gridCol w:w="709"/>
        <w:gridCol w:w="992"/>
        <w:gridCol w:w="567"/>
        <w:gridCol w:w="567"/>
        <w:gridCol w:w="709"/>
        <w:gridCol w:w="992"/>
        <w:gridCol w:w="709"/>
        <w:gridCol w:w="709"/>
        <w:gridCol w:w="567"/>
        <w:gridCol w:w="1559"/>
      </w:tblGrid>
      <w:tr w:rsidR="00D52DA5" w:rsidTr="00D52DA5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3.29. Организация и проведение </w:t>
            </w:r>
            <w:r>
              <w:rPr>
                <w:rFonts w:ascii="Times New Roman" w:hAnsi="Times New Roman" w:cs="Times New Roman"/>
              </w:rPr>
              <w:lastRenderedPageBreak/>
              <w:t>городского национального творческого проекта "</w:t>
            </w:r>
            <w:proofErr w:type="spellStart"/>
            <w:r>
              <w:rPr>
                <w:rFonts w:ascii="Times New Roman" w:hAnsi="Times New Roman" w:cs="Times New Roman"/>
              </w:rPr>
              <w:t>Серле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сандык</w:t>
            </w:r>
            <w:proofErr w:type="spellEnd"/>
            <w:r>
              <w:rPr>
                <w:rFonts w:ascii="Times New Roman" w:hAnsi="Times New Roman" w:cs="Times New Roman"/>
              </w:rPr>
              <w:t>" ("Волшебный сундук")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МЦ "Шатлы</w:t>
            </w:r>
            <w:r>
              <w:rPr>
                <w:rFonts w:ascii="Times New Roman" w:hAnsi="Times New Roman" w:cs="Times New Roman"/>
              </w:rPr>
              <w:lastRenderedPageBreak/>
              <w:t>к"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2016 - 2018 </w:t>
            </w:r>
            <w:r>
              <w:rPr>
                <w:rFonts w:ascii="Times New Roman" w:hAnsi="Times New Roman" w:cs="Times New Roman"/>
              </w:rPr>
              <w:lastRenderedPageBreak/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</w:rPr>
              <w:lastRenderedPageBreak/>
              <w:t>участников, человек.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</w:t>
            </w:r>
            <w:r>
              <w:rPr>
                <w:rFonts w:ascii="Times New Roman" w:hAnsi="Times New Roman" w:cs="Times New Roman"/>
              </w:rPr>
              <w:lastRenderedPageBreak/>
              <w:t>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3468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</w:rPr>
              <w:lastRenderedPageBreak/>
              <w:t>формирования толерантного сознания участников проекта и укрепление межнациональных отношений народов, проживающих в городе</w:t>
            </w:r>
          </w:p>
          <w:p w:rsidR="00D52DA5" w:rsidRDefault="00D52DA5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Набережные Челны и региона</w:t>
            </w:r>
          </w:p>
        </w:tc>
      </w:tr>
    </w:tbl>
    <w:p w:rsidR="00D52DA5" w:rsidRDefault="00D52DA5" w:rsidP="00136A1D">
      <w:pPr>
        <w:ind w:firstLine="567"/>
        <w:jc w:val="both"/>
      </w:pPr>
    </w:p>
    <w:p w:rsidR="0034689D" w:rsidRDefault="00136A1D" w:rsidP="0034689D">
      <w:pPr>
        <w:ind w:firstLine="567"/>
        <w:jc w:val="both"/>
      </w:pPr>
      <w:r>
        <w:t>1</w:t>
      </w:r>
      <w:r w:rsidR="00CA5963">
        <w:t>6</w:t>
      </w:r>
      <w:r>
        <w:t>) главу 6 дополнить пунктами 3.32 и 3.33 следующего содержания:</w:t>
      </w:r>
    </w:p>
    <w:tbl>
      <w:tblPr>
        <w:tblW w:w="1084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8"/>
        <w:gridCol w:w="850"/>
        <w:gridCol w:w="709"/>
        <w:gridCol w:w="992"/>
        <w:gridCol w:w="567"/>
        <w:gridCol w:w="567"/>
        <w:gridCol w:w="709"/>
        <w:gridCol w:w="992"/>
        <w:gridCol w:w="709"/>
        <w:gridCol w:w="709"/>
        <w:gridCol w:w="567"/>
        <w:gridCol w:w="1559"/>
      </w:tblGrid>
      <w:tr w:rsidR="0034689D" w:rsidRPr="0034689D" w:rsidTr="00100B80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34689D">
              <w:rPr>
                <w:rFonts w:eastAsiaTheme="minorEastAsia"/>
                <w:sz w:val="20"/>
                <w:szCs w:val="20"/>
              </w:rPr>
              <w:t>3.32 Организация и проведение литературного фестиваля «</w:t>
            </w:r>
            <w:proofErr w:type="spellStart"/>
            <w:r w:rsidRPr="0034689D">
              <w:rPr>
                <w:rFonts w:eastAsiaTheme="minorEastAsia"/>
                <w:sz w:val="20"/>
                <w:szCs w:val="20"/>
              </w:rPr>
              <w:t>Тылсымлы</w:t>
            </w:r>
            <w:proofErr w:type="spellEnd"/>
            <w:r w:rsidRPr="0034689D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34689D">
              <w:rPr>
                <w:rFonts w:eastAsiaTheme="minorEastAsia"/>
                <w:sz w:val="20"/>
                <w:szCs w:val="20"/>
              </w:rPr>
              <w:t>каләм</w:t>
            </w:r>
            <w:proofErr w:type="spellEnd"/>
            <w:r w:rsidRPr="0034689D">
              <w:rPr>
                <w:rFonts w:eastAsiaTheme="minorEastAsia"/>
                <w:sz w:val="20"/>
                <w:szCs w:val="20"/>
              </w:rPr>
              <w:t>» («Волшебное перо»)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ЦБС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34689D">
              <w:rPr>
                <w:rFonts w:eastAsiaTheme="minorEastAsia"/>
                <w:sz w:val="20"/>
                <w:szCs w:val="20"/>
              </w:rPr>
              <w:t>2018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34689D">
              <w:rPr>
                <w:rFonts w:eastAsiaTheme="minorEastAsia"/>
                <w:sz w:val="20"/>
                <w:szCs w:val="20"/>
              </w:rPr>
              <w:t>Количество участников, человек.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34689D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34689D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34689D">
              <w:rPr>
                <w:rFonts w:eastAsiaTheme="minorEastAsia"/>
                <w:sz w:val="20"/>
                <w:szCs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34689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34689D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30,</w:t>
            </w:r>
            <w:r w:rsidR="00BD7E3C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34689D">
              <w:rPr>
                <w:rFonts w:eastAsiaTheme="minorEastAsia"/>
                <w:sz w:val="20"/>
                <w:szCs w:val="20"/>
              </w:rPr>
              <w:t>Культурно-историческая социализация</w:t>
            </w:r>
            <w:r>
              <w:rPr>
                <w:rFonts w:eastAsiaTheme="minorEastAsia"/>
                <w:sz w:val="20"/>
                <w:szCs w:val="20"/>
              </w:rPr>
              <w:t xml:space="preserve"> детей и</w:t>
            </w:r>
            <w:r w:rsidRPr="0034689D">
              <w:rPr>
                <w:rFonts w:eastAsiaTheme="minorEastAsia"/>
                <w:sz w:val="20"/>
                <w:szCs w:val="20"/>
              </w:rPr>
              <w:t xml:space="preserve"> молодежи</w:t>
            </w:r>
          </w:p>
        </w:tc>
      </w:tr>
      <w:tr w:rsidR="0034689D" w:rsidTr="00100B80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Pr="0034689D" w:rsidRDefault="0034689D" w:rsidP="0034689D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34689D">
              <w:rPr>
                <w:rFonts w:ascii="Times New Roman" w:hAnsi="Times New Roman" w:cs="Times New Roman"/>
              </w:rPr>
              <w:t>3.33 Организация и проведение городского конкурса «</w:t>
            </w:r>
            <w:proofErr w:type="spellStart"/>
            <w:r w:rsidRPr="0034689D">
              <w:rPr>
                <w:rFonts w:ascii="Times New Roman" w:hAnsi="Times New Roman" w:cs="Times New Roman"/>
              </w:rPr>
              <w:t>ҖырлаОке</w:t>
            </w:r>
            <w:proofErr w:type="spellEnd"/>
            <w:r w:rsidRPr="003468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МЦ «</w:t>
            </w:r>
            <w:proofErr w:type="spellStart"/>
            <w:r>
              <w:rPr>
                <w:rFonts w:ascii="Times New Roman" w:hAnsi="Times New Roman" w:cs="Times New Roman"/>
              </w:rPr>
              <w:t>Нур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участников, человек.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3468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9D" w:rsidRDefault="0034689D" w:rsidP="00100B8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34689D">
              <w:rPr>
                <w:rFonts w:ascii="Times New Roman" w:hAnsi="Times New Roman" w:cs="Times New Roman"/>
              </w:rPr>
              <w:t>Культурно-историческая социализация молодежи</w:t>
            </w:r>
          </w:p>
        </w:tc>
      </w:tr>
    </w:tbl>
    <w:p w:rsidR="00640220" w:rsidRDefault="00B83473" w:rsidP="00BD7E3C">
      <w:pPr>
        <w:ind w:firstLine="567"/>
        <w:jc w:val="both"/>
      </w:pPr>
      <w:r>
        <w:t>2</w:t>
      </w:r>
      <w:r w:rsidR="00640220"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 w:rsidR="001116A0">
        <w:t>Халимова Р.М.</w:t>
      </w:r>
      <w:r w:rsidR="000E239F">
        <w:t>, заместителя Руководителя Исполнительного комитета, начальника управления финансов Галиакберову А.А.</w:t>
      </w:r>
    </w:p>
    <w:p w:rsidR="00640220" w:rsidRDefault="00640220" w:rsidP="00640220">
      <w:pPr>
        <w:jc w:val="both"/>
      </w:pPr>
    </w:p>
    <w:p w:rsidR="00640220" w:rsidRDefault="00640220" w:rsidP="00640220">
      <w:pPr>
        <w:jc w:val="both"/>
      </w:pPr>
    </w:p>
    <w:p w:rsidR="00640220" w:rsidRDefault="00640220" w:rsidP="00640220">
      <w:pPr>
        <w:jc w:val="both"/>
      </w:pPr>
      <w:r>
        <w:t>Руководитель</w:t>
      </w:r>
    </w:p>
    <w:p w:rsidR="000E239F" w:rsidRPr="008678AD" w:rsidRDefault="00640220" w:rsidP="000E239F">
      <w:pPr>
        <w:jc w:val="both"/>
      </w:pPr>
      <w:r>
        <w:t xml:space="preserve">Исполнительного комитета                                                                                                   </w:t>
      </w:r>
      <w:r w:rsidR="000E239F">
        <w:t>Р.А.</w:t>
      </w:r>
      <w:r w:rsidR="00B83473">
        <w:t xml:space="preserve"> </w:t>
      </w:r>
      <w:r w:rsidR="000E239F">
        <w:t>Абдуллин</w:t>
      </w:r>
    </w:p>
    <w:p w:rsidR="000E239F" w:rsidRPr="008678AD" w:rsidRDefault="000E239F" w:rsidP="000E239F">
      <w:pPr>
        <w:rPr>
          <w:rFonts w:ascii="Tatar SchoolBook" w:hAnsi="Tatar SchoolBook"/>
        </w:rPr>
      </w:pPr>
    </w:p>
    <w:p w:rsidR="000E239F" w:rsidRDefault="000E239F" w:rsidP="000E239F">
      <w:pPr>
        <w:rPr>
          <w:rFonts w:ascii="Tatar SchoolBook" w:hAnsi="Tatar SchoolBook"/>
        </w:rPr>
      </w:pPr>
    </w:p>
    <w:p w:rsidR="00CA5963" w:rsidRPr="00CA5963" w:rsidRDefault="000E239F" w:rsidP="00CA5963">
      <w:pPr>
        <w:autoSpaceDE w:val="0"/>
        <w:autoSpaceDN w:val="0"/>
        <w:spacing w:line="360" w:lineRule="auto"/>
        <w:jc w:val="both"/>
        <w:rPr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CA5963" w:rsidRPr="00CA5963">
        <w:rPr>
          <w:lang w:eastAsia="en-US"/>
        </w:rPr>
        <w:t>СОГЛАСОВАНО</w:t>
      </w:r>
    </w:p>
    <w:p w:rsidR="00CA5963" w:rsidRPr="00CA5963" w:rsidRDefault="00CA5963" w:rsidP="00CA5963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  <w:t>___________________ Г.К.</w:t>
      </w:r>
      <w:r w:rsidR="00B83473">
        <w:rPr>
          <w:lang w:eastAsia="en-US"/>
        </w:rPr>
        <w:t xml:space="preserve"> </w:t>
      </w:r>
      <w:r w:rsidRPr="00CA5963">
        <w:rPr>
          <w:lang w:eastAsia="en-US"/>
        </w:rPr>
        <w:t>Ахметова</w:t>
      </w:r>
    </w:p>
    <w:p w:rsidR="00CA5963" w:rsidRPr="00CA5963" w:rsidRDefault="00CA5963" w:rsidP="00CA5963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  <w:t>_________________ Л.И.</w:t>
      </w:r>
      <w:r w:rsidR="00B83473">
        <w:rPr>
          <w:lang w:eastAsia="en-US"/>
        </w:rPr>
        <w:t xml:space="preserve"> </w:t>
      </w:r>
      <w:r w:rsidRPr="00CA5963">
        <w:rPr>
          <w:lang w:eastAsia="en-US"/>
        </w:rPr>
        <w:t>Ахметзянов</w:t>
      </w:r>
    </w:p>
    <w:p w:rsidR="00CA5963" w:rsidRPr="00CA5963" w:rsidRDefault="00CA5963" w:rsidP="00CA5963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  <w:t xml:space="preserve">_______________ </w:t>
      </w:r>
      <w:r w:rsidR="00B83473">
        <w:rPr>
          <w:lang w:eastAsia="en-US"/>
        </w:rPr>
        <w:t xml:space="preserve">И.А. </w:t>
      </w:r>
      <w:proofErr w:type="spellStart"/>
      <w:r w:rsidR="00B83473">
        <w:rPr>
          <w:lang w:eastAsia="en-US"/>
        </w:rPr>
        <w:t>Сагидуллина</w:t>
      </w:r>
      <w:proofErr w:type="spellEnd"/>
    </w:p>
    <w:p w:rsidR="00CA5963" w:rsidRPr="00CA5963" w:rsidRDefault="00CA5963" w:rsidP="00CA5963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softHyphen/>
        <w:t>___________________ Р.М.</w:t>
      </w:r>
      <w:r w:rsidR="00B83473">
        <w:rPr>
          <w:lang w:eastAsia="en-US"/>
        </w:rPr>
        <w:t xml:space="preserve"> </w:t>
      </w:r>
      <w:proofErr w:type="spellStart"/>
      <w:r w:rsidRPr="00CA5963">
        <w:rPr>
          <w:lang w:eastAsia="en-US"/>
        </w:rPr>
        <w:t>Халимов</w:t>
      </w:r>
      <w:proofErr w:type="spellEnd"/>
    </w:p>
    <w:p w:rsidR="00CA5963" w:rsidRPr="00CA5963" w:rsidRDefault="00CA5963" w:rsidP="00CA5963">
      <w:pPr>
        <w:autoSpaceDE w:val="0"/>
        <w:autoSpaceDN w:val="0"/>
        <w:spacing w:line="360" w:lineRule="auto"/>
        <w:jc w:val="right"/>
        <w:rPr>
          <w:lang w:eastAsia="en-US"/>
        </w:rPr>
      </w:pP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</w:r>
      <w:r w:rsidRPr="00CA5963">
        <w:rPr>
          <w:lang w:eastAsia="en-US"/>
        </w:rPr>
        <w:tab/>
        <w:t>_________________ Э.И.</w:t>
      </w:r>
      <w:r w:rsidR="00B83473">
        <w:rPr>
          <w:lang w:eastAsia="en-US"/>
        </w:rPr>
        <w:t xml:space="preserve"> </w:t>
      </w:r>
      <w:proofErr w:type="spellStart"/>
      <w:r w:rsidRPr="00CA5963">
        <w:rPr>
          <w:lang w:eastAsia="en-US"/>
        </w:rPr>
        <w:t>Ногманова</w:t>
      </w:r>
      <w:proofErr w:type="spellEnd"/>
    </w:p>
    <w:p w:rsidR="00CA5963" w:rsidRPr="00CA5963" w:rsidRDefault="00CA5963" w:rsidP="00CA5963">
      <w:pPr>
        <w:autoSpaceDE w:val="0"/>
        <w:autoSpaceDN w:val="0"/>
        <w:spacing w:line="360" w:lineRule="auto"/>
        <w:ind w:left="283"/>
        <w:jc w:val="both"/>
        <w:rPr>
          <w:sz w:val="20"/>
          <w:szCs w:val="20"/>
        </w:rPr>
      </w:pPr>
      <w:r w:rsidRPr="00CA5963">
        <w:t xml:space="preserve">                                                                                                        ___________________ Прокуратура</w:t>
      </w:r>
    </w:p>
    <w:p w:rsidR="00CA5963" w:rsidRPr="00CA5963" w:rsidRDefault="00CA5963" w:rsidP="00CA5963">
      <w:pPr>
        <w:autoSpaceDE w:val="0"/>
        <w:autoSpaceDN w:val="0"/>
        <w:spacing w:line="360" w:lineRule="auto"/>
        <w:jc w:val="both"/>
        <w:rPr>
          <w:rFonts w:eastAsia="Calibri"/>
          <w:lang w:eastAsia="en-US"/>
        </w:rPr>
      </w:pPr>
    </w:p>
    <w:p w:rsidR="000E239F" w:rsidRDefault="000E239F" w:rsidP="00CA5963">
      <w:pPr>
        <w:pStyle w:val="a6"/>
        <w:spacing w:after="0" w:line="360" w:lineRule="auto"/>
        <w:ind w:left="0"/>
        <w:jc w:val="both"/>
        <w:rPr>
          <w:rFonts w:eastAsia="Calibri"/>
          <w:sz w:val="24"/>
          <w:szCs w:val="24"/>
          <w:lang w:eastAsia="en-US"/>
        </w:rPr>
      </w:pPr>
    </w:p>
    <w:p w:rsidR="00640220" w:rsidRDefault="00CA5963" w:rsidP="00D94C36">
      <w:pPr>
        <w:pStyle w:val="a6"/>
        <w:spacing w:after="0"/>
        <w:ind w:left="0"/>
        <w:jc w:val="both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Ананина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А.Р.</w:t>
      </w:r>
    </w:p>
    <w:p w:rsidR="00CA5963" w:rsidRDefault="00CA5963" w:rsidP="00D94C36">
      <w:pPr>
        <w:pStyle w:val="a6"/>
        <w:spacing w:after="0"/>
        <w:ind w:left="0"/>
        <w:jc w:val="both"/>
      </w:pPr>
      <w:r>
        <w:rPr>
          <w:rFonts w:eastAsia="Calibri"/>
          <w:sz w:val="22"/>
          <w:szCs w:val="22"/>
          <w:lang w:eastAsia="en-US"/>
        </w:rPr>
        <w:t>305690</w:t>
      </w:r>
    </w:p>
    <w:p w:rsidR="000C6C41" w:rsidRDefault="000C6C41" w:rsidP="00640220">
      <w:pPr>
        <w:jc w:val="both"/>
        <w:rPr>
          <w:sz w:val="20"/>
          <w:szCs w:val="20"/>
        </w:rPr>
      </w:pPr>
    </w:p>
    <w:sectPr w:rsidR="000C6C41" w:rsidSect="000D66C4">
      <w:pgSz w:w="11906" w:h="16838"/>
      <w:pgMar w:top="360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15C71"/>
    <w:rsid w:val="0005723F"/>
    <w:rsid w:val="00095423"/>
    <w:rsid w:val="000970CC"/>
    <w:rsid w:val="000C6C41"/>
    <w:rsid w:val="000D66C4"/>
    <w:rsid w:val="000E239F"/>
    <w:rsid w:val="00103547"/>
    <w:rsid w:val="001116A0"/>
    <w:rsid w:val="00126784"/>
    <w:rsid w:val="00136A1D"/>
    <w:rsid w:val="0014444F"/>
    <w:rsid w:val="001504BC"/>
    <w:rsid w:val="00153E55"/>
    <w:rsid w:val="002412B3"/>
    <w:rsid w:val="002641DB"/>
    <w:rsid w:val="002673F4"/>
    <w:rsid w:val="00286761"/>
    <w:rsid w:val="002A582D"/>
    <w:rsid w:val="002D37E0"/>
    <w:rsid w:val="002E07BD"/>
    <w:rsid w:val="002E0FB8"/>
    <w:rsid w:val="002F3CF1"/>
    <w:rsid w:val="00332C6D"/>
    <w:rsid w:val="0034689D"/>
    <w:rsid w:val="003830D1"/>
    <w:rsid w:val="003B76A4"/>
    <w:rsid w:val="003C04D6"/>
    <w:rsid w:val="004371E1"/>
    <w:rsid w:val="00476D2C"/>
    <w:rsid w:val="00487600"/>
    <w:rsid w:val="004C39BB"/>
    <w:rsid w:val="00574C9F"/>
    <w:rsid w:val="005C2D49"/>
    <w:rsid w:val="005C513C"/>
    <w:rsid w:val="005C732E"/>
    <w:rsid w:val="006018ED"/>
    <w:rsid w:val="00640220"/>
    <w:rsid w:val="00650A62"/>
    <w:rsid w:val="006C4221"/>
    <w:rsid w:val="007834E7"/>
    <w:rsid w:val="00830A46"/>
    <w:rsid w:val="008B1E9E"/>
    <w:rsid w:val="008D32E1"/>
    <w:rsid w:val="008F3B85"/>
    <w:rsid w:val="00966FB5"/>
    <w:rsid w:val="009859F0"/>
    <w:rsid w:val="00986AF4"/>
    <w:rsid w:val="0098798D"/>
    <w:rsid w:val="009A57C0"/>
    <w:rsid w:val="009B1012"/>
    <w:rsid w:val="00A135B8"/>
    <w:rsid w:val="00A17FBE"/>
    <w:rsid w:val="00A86A5A"/>
    <w:rsid w:val="00AB5D39"/>
    <w:rsid w:val="00AE1450"/>
    <w:rsid w:val="00B10B86"/>
    <w:rsid w:val="00B43DEB"/>
    <w:rsid w:val="00B71DB5"/>
    <w:rsid w:val="00B83473"/>
    <w:rsid w:val="00BD67DB"/>
    <w:rsid w:val="00BD7E3C"/>
    <w:rsid w:val="00C45964"/>
    <w:rsid w:val="00C47782"/>
    <w:rsid w:val="00C772A5"/>
    <w:rsid w:val="00CA4DE6"/>
    <w:rsid w:val="00CA5963"/>
    <w:rsid w:val="00CB143F"/>
    <w:rsid w:val="00D2208D"/>
    <w:rsid w:val="00D52DA5"/>
    <w:rsid w:val="00D750A3"/>
    <w:rsid w:val="00D84805"/>
    <w:rsid w:val="00D94C36"/>
    <w:rsid w:val="00DD7C0D"/>
    <w:rsid w:val="00E06591"/>
    <w:rsid w:val="00E065A0"/>
    <w:rsid w:val="00E22679"/>
    <w:rsid w:val="00E23539"/>
    <w:rsid w:val="00E361F3"/>
    <w:rsid w:val="00E51B8D"/>
    <w:rsid w:val="00EC3307"/>
    <w:rsid w:val="00F95F90"/>
    <w:rsid w:val="00FB31A8"/>
    <w:rsid w:val="00FF0086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7C6B8-56AB-4FFA-97F8-EA938408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F198E"/>
    <w:rPr>
      <w:color w:val="0563C1" w:themeColor="hyperlink"/>
      <w:u w:val="single"/>
    </w:rPr>
  </w:style>
  <w:style w:type="paragraph" w:customStyle="1" w:styleId="ConsPlusNormal">
    <w:name w:val="ConsPlusNormal"/>
    <w:rsid w:val="00FF1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F6F61D3A1D4A696114FD1A2637608F71DFF53BF1DC2D012CDE01BA91AREC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121D-8653-4F36-A696-51C568BA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Разяпнова Галиева</dc:creator>
  <cp:keywords/>
  <dc:description/>
  <cp:lastModifiedBy>Low</cp:lastModifiedBy>
  <cp:revision>4</cp:revision>
  <cp:lastPrinted>2017-03-09T06:44:00Z</cp:lastPrinted>
  <dcterms:created xsi:type="dcterms:W3CDTF">2018-05-22T08:00:00Z</dcterms:created>
  <dcterms:modified xsi:type="dcterms:W3CDTF">2018-05-22T08:11:00Z</dcterms:modified>
</cp:coreProperties>
</file>