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4BA" w:rsidRPr="00317BD8" w:rsidRDefault="008674BA" w:rsidP="008674B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17BD8">
        <w:rPr>
          <w:rFonts w:ascii="Times New Roman" w:hAnsi="Times New Roman"/>
          <w:sz w:val="28"/>
          <w:szCs w:val="28"/>
        </w:rPr>
        <w:t>Проект</w:t>
      </w:r>
    </w:p>
    <w:p w:rsidR="008674BA" w:rsidRDefault="008674BA" w:rsidP="008674B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674BA" w:rsidRPr="00317BD8" w:rsidRDefault="008674BA" w:rsidP="008674B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17BD8">
        <w:rPr>
          <w:rFonts w:ascii="Times New Roman" w:hAnsi="Times New Roman"/>
          <w:bCs/>
          <w:sz w:val="28"/>
          <w:szCs w:val="28"/>
        </w:rPr>
        <w:t>КАБИНЕТ МИНИСТРОВ РЕСПУБЛИКИ ТАТАРСТАН</w:t>
      </w:r>
    </w:p>
    <w:p w:rsidR="008674BA" w:rsidRDefault="008674BA" w:rsidP="008674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74BA" w:rsidRDefault="008674BA" w:rsidP="008674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7BD8">
        <w:rPr>
          <w:rFonts w:ascii="Times New Roman" w:hAnsi="Times New Roman"/>
          <w:sz w:val="28"/>
          <w:szCs w:val="28"/>
        </w:rPr>
        <w:t>ПОСТАНОВЛЕНИЕ</w:t>
      </w:r>
    </w:p>
    <w:p w:rsidR="008674BA" w:rsidRPr="00317BD8" w:rsidRDefault="008674BA" w:rsidP="008674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74BA" w:rsidRPr="00317BD8" w:rsidRDefault="008674BA" w:rsidP="008674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D8">
        <w:rPr>
          <w:rFonts w:ascii="Times New Roman" w:hAnsi="Times New Roman"/>
          <w:sz w:val="28"/>
          <w:szCs w:val="28"/>
        </w:rPr>
        <w:t>от _____________</w:t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  <w:t>№ _______</w:t>
      </w:r>
    </w:p>
    <w:p w:rsidR="008674BA" w:rsidRPr="00317BD8" w:rsidRDefault="008674BA" w:rsidP="008674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74BA" w:rsidRDefault="008674BA" w:rsidP="008674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74BA" w:rsidRDefault="008674BA" w:rsidP="008674BA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  <w:r w:rsidRPr="00317BD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</w:t>
      </w:r>
      <w:r w:rsidRPr="00317BD8">
        <w:rPr>
          <w:rFonts w:ascii="Times New Roman" w:hAnsi="Times New Roman"/>
          <w:sz w:val="28"/>
          <w:szCs w:val="28"/>
        </w:rPr>
        <w:t>оптимизации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4094">
        <w:rPr>
          <w:rFonts w:ascii="Times New Roman" w:hAnsi="Times New Roman"/>
          <w:sz w:val="28"/>
          <w:szCs w:val="28"/>
        </w:rPr>
        <w:t>структур</w:t>
      </w:r>
      <w:r>
        <w:rPr>
          <w:rFonts w:ascii="Times New Roman" w:hAnsi="Times New Roman"/>
          <w:sz w:val="28"/>
          <w:szCs w:val="28"/>
        </w:rPr>
        <w:t>ы</w:t>
      </w:r>
      <w:r w:rsidRPr="00B94094">
        <w:rPr>
          <w:rFonts w:ascii="Times New Roman" w:hAnsi="Times New Roman"/>
          <w:sz w:val="28"/>
          <w:szCs w:val="28"/>
        </w:rPr>
        <w:t xml:space="preserve"> государственного автономного учреждения социального обслуживания </w:t>
      </w:r>
      <w:r w:rsidRPr="005F249C">
        <w:rPr>
          <w:rFonts w:ascii="Times New Roman" w:hAnsi="Times New Roman"/>
          <w:sz w:val="28"/>
          <w:szCs w:val="28"/>
        </w:rPr>
        <w:t xml:space="preserve">«Комплексный центр социального обслуживания населения </w:t>
      </w:r>
      <w:r>
        <w:rPr>
          <w:rFonts w:ascii="Times New Roman" w:hAnsi="Times New Roman"/>
          <w:sz w:val="28"/>
          <w:szCs w:val="28"/>
        </w:rPr>
        <w:t>«Исток-</w:t>
      </w:r>
      <w:proofErr w:type="spellStart"/>
      <w:r>
        <w:rPr>
          <w:rFonts w:ascii="Times New Roman" w:hAnsi="Times New Roman"/>
          <w:sz w:val="28"/>
          <w:szCs w:val="28"/>
        </w:rPr>
        <w:t>Башлангыч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5F249C">
        <w:rPr>
          <w:rFonts w:ascii="Times New Roman" w:hAnsi="Times New Roman"/>
          <w:sz w:val="28"/>
          <w:szCs w:val="28"/>
        </w:rPr>
        <w:t xml:space="preserve">Министерства труда, занятости и социальной защиты Республики Татарстан </w:t>
      </w:r>
      <w:proofErr w:type="gramStart"/>
      <w:r w:rsidRPr="005F249C">
        <w:rPr>
          <w:rFonts w:ascii="Times New Roman" w:hAnsi="Times New Roman"/>
          <w:sz w:val="28"/>
          <w:szCs w:val="28"/>
        </w:rPr>
        <w:t>в</w:t>
      </w:r>
      <w:proofErr w:type="gramEnd"/>
      <w:r w:rsidRPr="005F249C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Лениногорском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F249C">
        <w:rPr>
          <w:rFonts w:ascii="Times New Roman" w:hAnsi="Times New Roman"/>
          <w:sz w:val="28"/>
          <w:szCs w:val="28"/>
        </w:rPr>
        <w:t>муниципальном районе»</w:t>
      </w:r>
    </w:p>
    <w:p w:rsidR="008674BA" w:rsidRDefault="008674BA" w:rsidP="008674BA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</w:p>
    <w:p w:rsidR="008674BA" w:rsidRPr="00B94094" w:rsidRDefault="008674BA" w:rsidP="008674BA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</w:p>
    <w:p w:rsidR="008674BA" w:rsidRPr="00317BD8" w:rsidRDefault="008674BA" w:rsidP="008674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BD8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317BD8">
        <w:rPr>
          <w:rFonts w:ascii="Times New Roman" w:hAnsi="Times New Roman" w:cs="Times New Roman"/>
          <w:sz w:val="28"/>
          <w:szCs w:val="28"/>
        </w:rPr>
        <w:t xml:space="preserve">оптимизации инфраструктуры </w:t>
      </w:r>
      <w:r>
        <w:rPr>
          <w:rFonts w:ascii="Times New Roman" w:hAnsi="Times New Roman" w:cs="Times New Roman"/>
          <w:sz w:val="28"/>
          <w:szCs w:val="28"/>
        </w:rPr>
        <w:t>отрасли социальной защиты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Pr="00183EC2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Pr="00317BD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674BA" w:rsidRPr="00183EC2" w:rsidRDefault="008674BA" w:rsidP="008674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74BA" w:rsidRDefault="008674BA" w:rsidP="008674BA">
      <w:pPr>
        <w:pStyle w:val="ConsPlusNonformat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183EC2">
        <w:rPr>
          <w:rFonts w:ascii="Times New Roman" w:hAnsi="Times New Roman"/>
          <w:sz w:val="28"/>
          <w:szCs w:val="28"/>
        </w:rPr>
        <w:t xml:space="preserve">1. </w:t>
      </w:r>
      <w:r w:rsidRPr="008C4F2C">
        <w:rPr>
          <w:rFonts w:ascii="Times New Roman" w:hAnsi="Times New Roman"/>
          <w:sz w:val="28"/>
          <w:szCs w:val="28"/>
        </w:rPr>
        <w:t>Принять предложение Министерства труда, занятости и социальной защиты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F2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 упразднении с 1 января 2019 года социально-реабилитационного отделения г</w:t>
      </w:r>
      <w:r w:rsidRPr="004C1C52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C1C52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 xml:space="preserve">го учреждения </w:t>
      </w:r>
      <w:r w:rsidRPr="004C1C52">
        <w:rPr>
          <w:rFonts w:ascii="Times New Roman" w:hAnsi="Times New Roman" w:cs="Times New Roman"/>
          <w:sz w:val="28"/>
          <w:szCs w:val="28"/>
        </w:rPr>
        <w:t>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C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Комплексный центр социального обслуживания населения «Исток-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Башлангыч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Министерства труда, занятости и социальной защиты Республики Татарстан в Лениногорском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районе» </w:t>
      </w:r>
      <w:r w:rsidRPr="008C4F2C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8C4F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Комплексный центр социального обслуживания населения «Исток-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Башлангыч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28 койко-мест</w:t>
      </w:r>
      <w:r w:rsidRPr="00B46A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674BA" w:rsidRDefault="008674BA" w:rsidP="008674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83EC2">
        <w:rPr>
          <w:rFonts w:ascii="Times New Roman" w:hAnsi="Times New Roman"/>
          <w:sz w:val="28"/>
          <w:szCs w:val="28"/>
        </w:rPr>
        <w:t>2. Министерству труда, занятости и социальной защиты Республики Татарстан:</w:t>
      </w:r>
    </w:p>
    <w:p w:rsidR="008674BA" w:rsidRDefault="008674BA" w:rsidP="008674BA">
      <w:pPr>
        <w:pStyle w:val="ConsPlusNormal"/>
        <w:widowControl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B151F7">
        <w:rPr>
          <w:rFonts w:ascii="Times New Roman" w:hAnsi="Times New Roman"/>
          <w:sz w:val="28"/>
          <w:szCs w:val="28"/>
        </w:rPr>
        <w:t xml:space="preserve">обеспечить в соответствии с </w:t>
      </w:r>
      <w:r w:rsidRPr="0002316F">
        <w:rPr>
          <w:rFonts w:ascii="Times New Roman" w:hAnsi="Times New Roman"/>
          <w:sz w:val="28"/>
          <w:szCs w:val="28"/>
        </w:rPr>
        <w:t xml:space="preserve">Трудовым </w:t>
      </w:r>
      <w:hyperlink r:id="rId9" w:history="1">
        <w:r w:rsidRPr="0002316F">
          <w:rPr>
            <w:rFonts w:ascii="Times New Roman" w:hAnsi="Times New Roman"/>
            <w:sz w:val="28"/>
            <w:szCs w:val="28"/>
          </w:rPr>
          <w:t>кодексом</w:t>
        </w:r>
      </w:hyperlink>
      <w:r w:rsidRPr="0002316F">
        <w:rPr>
          <w:rFonts w:ascii="Times New Roman" w:hAnsi="Times New Roman"/>
          <w:sz w:val="28"/>
          <w:szCs w:val="28"/>
        </w:rPr>
        <w:t xml:space="preserve"> Российской Федерации предоставление гарантий и компенсаций работникам</w:t>
      </w:r>
      <w:r>
        <w:rPr>
          <w:rFonts w:ascii="Times New Roman" w:hAnsi="Times New Roman"/>
          <w:sz w:val="28"/>
          <w:szCs w:val="28"/>
        </w:rPr>
        <w:t xml:space="preserve"> при проведении </w:t>
      </w:r>
      <w:r>
        <w:rPr>
          <w:rFonts w:ascii="Times New Roman" w:hAnsi="Times New Roman" w:cs="Times New Roman"/>
          <w:sz w:val="28"/>
          <w:szCs w:val="28"/>
        </w:rPr>
        <w:t>Комплексным центром социального обслуживания населения «Исток-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Башлангыч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мероприятий по оптимизации </w:t>
      </w:r>
      <w:r>
        <w:rPr>
          <w:rFonts w:ascii="Times New Roman" w:hAnsi="Times New Roman"/>
          <w:sz w:val="28"/>
          <w:szCs w:val="28"/>
        </w:rPr>
        <w:t>структуры данного учреждения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8674BA" w:rsidRDefault="008674BA" w:rsidP="008674BA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30-дневный срок, исчисляемый в календарных днях, представить в Министерство земельных и имущественных отношений Республики Татарстан предложения о дальнейшем использовании отдельных видов государственного имущества Республики Татарстан, закрепленного на праве оперативного управления за Комплексным центром социального обслуживания населения «Исток-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Башлангыч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>, с перечнем указанного имущества</w:t>
      </w:r>
      <w:r w:rsidRPr="00E667F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74BA" w:rsidRPr="00E667F9" w:rsidRDefault="008674BA" w:rsidP="008674BA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674BA" w:rsidRPr="009C5456" w:rsidRDefault="008674BA" w:rsidP="008674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87A54">
        <w:rPr>
          <w:rFonts w:ascii="Times New Roman" w:hAnsi="Times New Roman"/>
          <w:bCs/>
          <w:sz w:val="28"/>
          <w:szCs w:val="28"/>
        </w:rPr>
        <w:t>обеспечить финансирование расходов на проведение мероприятий</w:t>
      </w:r>
      <w:r>
        <w:rPr>
          <w:rFonts w:ascii="Times New Roman" w:hAnsi="Times New Roman"/>
          <w:bCs/>
          <w:sz w:val="28"/>
          <w:szCs w:val="28"/>
        </w:rPr>
        <w:t xml:space="preserve">, связанных с оптимизацией </w:t>
      </w:r>
      <w:r>
        <w:rPr>
          <w:rFonts w:ascii="Times New Roman" w:hAnsi="Times New Roman"/>
          <w:sz w:val="28"/>
          <w:szCs w:val="28"/>
        </w:rPr>
        <w:t xml:space="preserve">структуры Комплексного центра социального обслуживания </w:t>
      </w:r>
      <w:r>
        <w:rPr>
          <w:rFonts w:ascii="Times New Roman" w:hAnsi="Times New Roman"/>
          <w:sz w:val="28"/>
          <w:szCs w:val="28"/>
        </w:rPr>
        <w:lastRenderedPageBreak/>
        <w:t>населения «Исток-</w:t>
      </w:r>
      <w:proofErr w:type="spellStart"/>
      <w:r>
        <w:rPr>
          <w:rFonts w:ascii="Times New Roman" w:hAnsi="Times New Roman"/>
          <w:sz w:val="28"/>
          <w:szCs w:val="28"/>
        </w:rPr>
        <w:t>Башлангыч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 xml:space="preserve">, </w:t>
      </w:r>
      <w:r w:rsidRPr="00787A54">
        <w:rPr>
          <w:rFonts w:ascii="Times New Roman" w:hAnsi="Times New Roman"/>
          <w:bCs/>
          <w:sz w:val="28"/>
          <w:szCs w:val="28"/>
        </w:rPr>
        <w:t xml:space="preserve">в пределах средств, предусмотренных в </w:t>
      </w:r>
      <w:r>
        <w:rPr>
          <w:rFonts w:ascii="Times New Roman" w:hAnsi="Times New Roman"/>
          <w:bCs/>
          <w:sz w:val="28"/>
          <w:szCs w:val="28"/>
        </w:rPr>
        <w:t>з</w:t>
      </w:r>
      <w:r w:rsidRPr="00787A54">
        <w:rPr>
          <w:rFonts w:ascii="Times New Roman" w:hAnsi="Times New Roman"/>
          <w:bCs/>
          <w:sz w:val="28"/>
          <w:szCs w:val="28"/>
        </w:rPr>
        <w:t xml:space="preserve">аконе Республики Татарстан </w:t>
      </w:r>
      <w:r w:rsidRPr="003D3B03">
        <w:rPr>
          <w:rFonts w:ascii="Times New Roman" w:hAnsi="Times New Roman"/>
          <w:sz w:val="28"/>
          <w:szCs w:val="28"/>
        </w:rPr>
        <w:t>о бюджете Республики Татарстан на соответствующий финансовый год и на плановый период</w:t>
      </w:r>
      <w:r w:rsidRPr="00787A54">
        <w:rPr>
          <w:rFonts w:ascii="Times New Roman" w:hAnsi="Times New Roman"/>
          <w:bCs/>
          <w:sz w:val="28"/>
          <w:szCs w:val="28"/>
        </w:rPr>
        <w:t xml:space="preserve"> по ведомству «Министерство труда, занятости и социальной защиты Республики Татарстан» в части расходов</w:t>
      </w:r>
      <w:r>
        <w:rPr>
          <w:rFonts w:ascii="Times New Roman" w:hAnsi="Times New Roman"/>
          <w:bCs/>
          <w:sz w:val="28"/>
          <w:szCs w:val="28"/>
        </w:rPr>
        <w:t>,</w:t>
      </w:r>
      <w:r w:rsidRPr="00787A54">
        <w:rPr>
          <w:rFonts w:ascii="Times New Roman" w:hAnsi="Times New Roman"/>
          <w:bCs/>
          <w:sz w:val="28"/>
          <w:szCs w:val="28"/>
        </w:rPr>
        <w:t xml:space="preserve"> </w:t>
      </w:r>
      <w:r w:rsidRPr="009C5456">
        <w:rPr>
          <w:rFonts w:ascii="Times New Roman" w:hAnsi="Times New Roman"/>
          <w:color w:val="000000"/>
          <w:sz w:val="28"/>
          <w:szCs w:val="28"/>
        </w:rPr>
        <w:t>предусмотренных на финансовое обеспечение выполнения государственного задания Комплексны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9C5456">
        <w:rPr>
          <w:rFonts w:ascii="Times New Roman" w:hAnsi="Times New Roman"/>
          <w:color w:val="000000"/>
          <w:sz w:val="28"/>
          <w:szCs w:val="28"/>
        </w:rPr>
        <w:t xml:space="preserve"> центр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9C5456">
        <w:rPr>
          <w:rFonts w:ascii="Times New Roman" w:hAnsi="Times New Roman"/>
          <w:color w:val="000000"/>
          <w:sz w:val="28"/>
          <w:szCs w:val="28"/>
        </w:rPr>
        <w:t xml:space="preserve"> социального обслуживания</w:t>
      </w:r>
      <w:proofErr w:type="gramEnd"/>
      <w:r w:rsidRPr="009C5456">
        <w:rPr>
          <w:rFonts w:ascii="Times New Roman" w:hAnsi="Times New Roman"/>
          <w:color w:val="000000"/>
          <w:sz w:val="28"/>
          <w:szCs w:val="28"/>
        </w:rPr>
        <w:t xml:space="preserve"> населения </w:t>
      </w:r>
      <w:r>
        <w:rPr>
          <w:rFonts w:ascii="Times New Roman" w:hAnsi="Times New Roman"/>
          <w:sz w:val="28"/>
          <w:szCs w:val="28"/>
        </w:rPr>
        <w:t>«Исток-</w:t>
      </w:r>
      <w:proofErr w:type="spellStart"/>
      <w:r>
        <w:rPr>
          <w:rFonts w:ascii="Times New Roman" w:hAnsi="Times New Roman"/>
          <w:sz w:val="28"/>
          <w:szCs w:val="28"/>
        </w:rPr>
        <w:t>Башлангыч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9C5456">
        <w:rPr>
          <w:rFonts w:ascii="Times New Roman" w:hAnsi="Times New Roman"/>
          <w:bCs/>
          <w:sz w:val="28"/>
          <w:szCs w:val="28"/>
        </w:rPr>
        <w:t>.</w:t>
      </w:r>
    </w:p>
    <w:p w:rsidR="008674BA" w:rsidRDefault="008674BA" w:rsidP="008674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 Министерству земельных и имущественных отношений Республики Татарстан в 60-дневный срок, исчисляемый в календарных днях, в установленном законодательством порядке обеспечить передачу государственного имущества Республики Татарстан, ранее закрепленного за Комплексным центром социального обслуживания населения «Исток-</w:t>
      </w:r>
      <w:proofErr w:type="spellStart"/>
      <w:r>
        <w:rPr>
          <w:rFonts w:ascii="Times New Roman" w:hAnsi="Times New Roman"/>
          <w:sz w:val="28"/>
          <w:szCs w:val="28"/>
        </w:rPr>
        <w:t>Башлангыч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соответствии с перечнем имущества, представленным Министерством труда, занятости и социальной защиты Республики Татарстан.</w:t>
      </w:r>
    </w:p>
    <w:p w:rsidR="008674BA" w:rsidRDefault="008674BA" w:rsidP="008674BA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1A4ADF"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gramStart"/>
      <w:r w:rsidRPr="001A4ADF">
        <w:rPr>
          <w:rFonts w:ascii="Times New Roman" w:hAnsi="Times New Roman"/>
          <w:color w:val="000000"/>
          <w:sz w:val="28"/>
          <w:szCs w:val="28"/>
        </w:rPr>
        <w:t xml:space="preserve">Установить, что средства, высвобождаемые после проведения мероприятий </w:t>
      </w:r>
      <w:r>
        <w:rPr>
          <w:rFonts w:ascii="Times New Roman" w:hAnsi="Times New Roman"/>
          <w:sz w:val="28"/>
          <w:szCs w:val="28"/>
        </w:rPr>
        <w:t xml:space="preserve">по оптимизации </w:t>
      </w:r>
      <w:r w:rsidRPr="001A4ADF">
        <w:rPr>
          <w:rFonts w:ascii="Times New Roman" w:hAnsi="Times New Roman"/>
          <w:color w:val="000000"/>
          <w:sz w:val="28"/>
          <w:szCs w:val="28"/>
        </w:rPr>
        <w:t xml:space="preserve">структуры </w:t>
      </w:r>
      <w:r>
        <w:rPr>
          <w:rFonts w:ascii="Times New Roman" w:hAnsi="Times New Roman"/>
          <w:sz w:val="28"/>
          <w:szCs w:val="28"/>
        </w:rPr>
        <w:t>Комплексного центра социального обслуживания населения «Исток-</w:t>
      </w:r>
      <w:proofErr w:type="spellStart"/>
      <w:r>
        <w:rPr>
          <w:rFonts w:ascii="Times New Roman" w:hAnsi="Times New Roman"/>
          <w:sz w:val="28"/>
          <w:szCs w:val="28"/>
        </w:rPr>
        <w:t>Башлангыч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 xml:space="preserve">, </w:t>
      </w:r>
      <w:r w:rsidRPr="001A4ADF">
        <w:rPr>
          <w:rFonts w:ascii="Times New Roman" w:hAnsi="Times New Roman"/>
          <w:color w:val="000000"/>
          <w:sz w:val="28"/>
          <w:szCs w:val="28"/>
        </w:rPr>
        <w:t>направляются на предоставление грантов в форме субсидий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(заказа), на компенсацию (возмещение) затрат в связи с оказанием социальных услуг в сфере социального обслуживания населения.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</w:p>
    <w:p w:rsidR="008674BA" w:rsidRDefault="008674BA" w:rsidP="008674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113" w:firstLine="567"/>
        <w:jc w:val="both"/>
        <w:rPr>
          <w:rFonts w:ascii="Times New Roman" w:hAnsi="Times New Roman"/>
          <w:sz w:val="28"/>
          <w:szCs w:val="28"/>
        </w:rPr>
      </w:pPr>
      <w:r w:rsidRPr="003D3B03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3D3B03">
        <w:rPr>
          <w:rFonts w:ascii="Times New Roman" w:hAnsi="Times New Roman"/>
          <w:sz w:val="28"/>
          <w:szCs w:val="28"/>
        </w:rPr>
        <w:t xml:space="preserve">Министерству финансов Республики Татарстан в целях осуществления мероприятий, указанных в пункте 2 настоящего постановления, а также при их завершении внести изменения в сводную бюджетную роспись бюджета Республики Татарстан на соответствующий финансовый год </w:t>
      </w:r>
      <w:r w:rsidRPr="003D3B03">
        <w:rPr>
          <w:rFonts w:ascii="Times New Roman" w:hAnsi="Times New Roman"/>
          <w:color w:val="000000"/>
          <w:sz w:val="28"/>
          <w:szCs w:val="28"/>
        </w:rPr>
        <w:t>и на плановый период</w:t>
      </w:r>
      <w:r w:rsidRPr="003D3B03">
        <w:rPr>
          <w:rFonts w:ascii="Times New Roman" w:hAnsi="Times New Roman"/>
          <w:sz w:val="28"/>
          <w:szCs w:val="28"/>
        </w:rPr>
        <w:t xml:space="preserve"> и представить в Кабинет Министров Республики Татарстан предложения о внесении соответствующих изменений в закон Республики Татарстан о бюджете Республики Татарстан на соответствующий финансовый год</w:t>
      </w:r>
      <w:proofErr w:type="gramEnd"/>
      <w:r w:rsidRPr="003D3B03">
        <w:rPr>
          <w:rFonts w:ascii="Times New Roman" w:hAnsi="Times New Roman"/>
          <w:sz w:val="28"/>
          <w:szCs w:val="28"/>
        </w:rPr>
        <w:t xml:space="preserve"> и на плановый период.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674BA" w:rsidRPr="003D3B03" w:rsidRDefault="008674BA" w:rsidP="008674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113" w:firstLine="567"/>
        <w:jc w:val="both"/>
        <w:rPr>
          <w:rFonts w:ascii="Times New Roman" w:hAnsi="Times New Roman"/>
          <w:sz w:val="28"/>
          <w:szCs w:val="28"/>
        </w:rPr>
      </w:pPr>
      <w:r w:rsidRPr="003D3B03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3D3B03">
        <w:rPr>
          <w:rFonts w:ascii="Times New Roman" w:hAnsi="Times New Roman"/>
          <w:sz w:val="28"/>
          <w:szCs w:val="28"/>
        </w:rPr>
        <w:t xml:space="preserve">Государственному бюджетному учреждению «Центр экономических и социальных исследований Республики Татарстан при Кабинете Министров Республики Татарстан» в 30-дневный срок, исчисляемый в календарных днях, после завершения всех мероприятий, указанных в пунктах 2 и 3 настоящего постановления, представить в Кабинет Министров Республики Татарстан предложения о внесении изменений в соответствующие нормативные правовые акты Республики Татарстан. </w:t>
      </w:r>
      <w:proofErr w:type="gramEnd"/>
    </w:p>
    <w:p w:rsidR="008674BA" w:rsidRDefault="008674BA" w:rsidP="008674B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E6DA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E6DA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E6DA5">
        <w:rPr>
          <w:rFonts w:ascii="Times New Roman" w:hAnsi="Times New Roman"/>
          <w:sz w:val="28"/>
          <w:szCs w:val="28"/>
        </w:rPr>
        <w:t xml:space="preserve"> исполнением настоящего</w:t>
      </w:r>
      <w:r>
        <w:rPr>
          <w:rFonts w:ascii="Times New Roman" w:hAnsi="Times New Roman"/>
          <w:sz w:val="28"/>
          <w:szCs w:val="28"/>
        </w:rPr>
        <w:t xml:space="preserve"> постановления возложить на Министерство труда, занятости и социальной защиты Республики Татарстан.</w:t>
      </w:r>
    </w:p>
    <w:p w:rsidR="008674BA" w:rsidRDefault="008674BA" w:rsidP="008674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674BA" w:rsidRDefault="008674BA" w:rsidP="008674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674BA" w:rsidRPr="0041490A" w:rsidRDefault="008674BA" w:rsidP="00867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490A">
        <w:rPr>
          <w:rFonts w:ascii="Times New Roman" w:hAnsi="Times New Roman"/>
          <w:sz w:val="28"/>
          <w:szCs w:val="28"/>
        </w:rPr>
        <w:t>Премьер-министр</w:t>
      </w:r>
    </w:p>
    <w:p w:rsidR="008674BA" w:rsidRDefault="008674BA" w:rsidP="00867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490A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 w:rsidRPr="004149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4149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Песошин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8674BA" w:rsidRDefault="008674BA" w:rsidP="00867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74BA" w:rsidRPr="00B46A5B" w:rsidRDefault="008674BA" w:rsidP="00867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7F14" w:rsidRDefault="00847F14" w:rsidP="00183E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847F14" w:rsidSect="00574E20">
      <w:headerReference w:type="even" r:id="rId10"/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FD" w:rsidRDefault="008C63FD">
      <w:pPr>
        <w:spacing w:after="0" w:line="240" w:lineRule="auto"/>
      </w:pPr>
      <w:r>
        <w:separator/>
      </w:r>
    </w:p>
  </w:endnote>
  <w:endnote w:type="continuationSeparator" w:id="0">
    <w:p w:rsidR="008C63FD" w:rsidRDefault="008C6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FD" w:rsidRDefault="008C63FD">
      <w:pPr>
        <w:spacing w:after="0" w:line="240" w:lineRule="auto"/>
      </w:pPr>
      <w:r>
        <w:separator/>
      </w:r>
    </w:p>
  </w:footnote>
  <w:footnote w:type="continuationSeparator" w:id="0">
    <w:p w:rsidR="008C63FD" w:rsidRDefault="008C6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B" w:rsidRDefault="0016196E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B" w:rsidRDefault="0016196E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6769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95"/>
    <w:rsid w:val="00007912"/>
    <w:rsid w:val="00011ABE"/>
    <w:rsid w:val="000169D3"/>
    <w:rsid w:val="0002316F"/>
    <w:rsid w:val="00050B3C"/>
    <w:rsid w:val="00067655"/>
    <w:rsid w:val="000751FE"/>
    <w:rsid w:val="00077BEA"/>
    <w:rsid w:val="00084222"/>
    <w:rsid w:val="000A5A04"/>
    <w:rsid w:val="000B1F9A"/>
    <w:rsid w:val="000E54ED"/>
    <w:rsid w:val="001010CE"/>
    <w:rsid w:val="0010528B"/>
    <w:rsid w:val="001146D7"/>
    <w:rsid w:val="0013270F"/>
    <w:rsid w:val="001542C6"/>
    <w:rsid w:val="0016196E"/>
    <w:rsid w:val="00165AEE"/>
    <w:rsid w:val="00183EC2"/>
    <w:rsid w:val="001A1885"/>
    <w:rsid w:val="001A5B50"/>
    <w:rsid w:val="001C6563"/>
    <w:rsid w:val="001D76E7"/>
    <w:rsid w:val="00210928"/>
    <w:rsid w:val="002128BB"/>
    <w:rsid w:val="00230498"/>
    <w:rsid w:val="002542E5"/>
    <w:rsid w:val="0026322B"/>
    <w:rsid w:val="002A0DB1"/>
    <w:rsid w:val="002D45E9"/>
    <w:rsid w:val="002D4B92"/>
    <w:rsid w:val="00307153"/>
    <w:rsid w:val="00317BD8"/>
    <w:rsid w:val="00336B72"/>
    <w:rsid w:val="00337B0C"/>
    <w:rsid w:val="00342E20"/>
    <w:rsid w:val="00371601"/>
    <w:rsid w:val="00374509"/>
    <w:rsid w:val="00382B7B"/>
    <w:rsid w:val="00392DA0"/>
    <w:rsid w:val="003A2C98"/>
    <w:rsid w:val="003C6DBB"/>
    <w:rsid w:val="0041490A"/>
    <w:rsid w:val="00417679"/>
    <w:rsid w:val="00424F8F"/>
    <w:rsid w:val="00427546"/>
    <w:rsid w:val="004304A9"/>
    <w:rsid w:val="00452194"/>
    <w:rsid w:val="004800AD"/>
    <w:rsid w:val="00485DBD"/>
    <w:rsid w:val="004E25C2"/>
    <w:rsid w:val="004E6482"/>
    <w:rsid w:val="004F583E"/>
    <w:rsid w:val="004F5857"/>
    <w:rsid w:val="00517C6B"/>
    <w:rsid w:val="00527E4B"/>
    <w:rsid w:val="005619CA"/>
    <w:rsid w:val="005727D1"/>
    <w:rsid w:val="00574E20"/>
    <w:rsid w:val="005A4BFE"/>
    <w:rsid w:val="005E27C3"/>
    <w:rsid w:val="006009F9"/>
    <w:rsid w:val="0060741A"/>
    <w:rsid w:val="006551AE"/>
    <w:rsid w:val="006941E0"/>
    <w:rsid w:val="006943C6"/>
    <w:rsid w:val="00694B83"/>
    <w:rsid w:val="006B299D"/>
    <w:rsid w:val="006C66E5"/>
    <w:rsid w:val="006E3DD4"/>
    <w:rsid w:val="006F471A"/>
    <w:rsid w:val="00707E64"/>
    <w:rsid w:val="00713A57"/>
    <w:rsid w:val="00717111"/>
    <w:rsid w:val="007615F8"/>
    <w:rsid w:val="00775A46"/>
    <w:rsid w:val="00776BA8"/>
    <w:rsid w:val="00783B95"/>
    <w:rsid w:val="007954B9"/>
    <w:rsid w:val="007B0CC6"/>
    <w:rsid w:val="007E05E4"/>
    <w:rsid w:val="007E5214"/>
    <w:rsid w:val="0082231E"/>
    <w:rsid w:val="00831A39"/>
    <w:rsid w:val="00847F14"/>
    <w:rsid w:val="00854A73"/>
    <w:rsid w:val="00863680"/>
    <w:rsid w:val="008674BA"/>
    <w:rsid w:val="008A512F"/>
    <w:rsid w:val="008C186D"/>
    <w:rsid w:val="008C4F2C"/>
    <w:rsid w:val="008C63FD"/>
    <w:rsid w:val="008C6633"/>
    <w:rsid w:val="008C755A"/>
    <w:rsid w:val="008F0191"/>
    <w:rsid w:val="008F7BE9"/>
    <w:rsid w:val="009017DE"/>
    <w:rsid w:val="00903C4B"/>
    <w:rsid w:val="00904689"/>
    <w:rsid w:val="00910092"/>
    <w:rsid w:val="00952516"/>
    <w:rsid w:val="00961B66"/>
    <w:rsid w:val="00964257"/>
    <w:rsid w:val="009A0881"/>
    <w:rsid w:val="009A61FF"/>
    <w:rsid w:val="009C481E"/>
    <w:rsid w:val="00A0063B"/>
    <w:rsid w:val="00A0300E"/>
    <w:rsid w:val="00A13326"/>
    <w:rsid w:val="00A454E0"/>
    <w:rsid w:val="00A47E7D"/>
    <w:rsid w:val="00A6270C"/>
    <w:rsid w:val="00A70792"/>
    <w:rsid w:val="00A91B27"/>
    <w:rsid w:val="00A95143"/>
    <w:rsid w:val="00AA571C"/>
    <w:rsid w:val="00AE1A3C"/>
    <w:rsid w:val="00AE2C4F"/>
    <w:rsid w:val="00AF07E6"/>
    <w:rsid w:val="00B05C4C"/>
    <w:rsid w:val="00B151F7"/>
    <w:rsid w:val="00BA78D7"/>
    <w:rsid w:val="00BC6B59"/>
    <w:rsid w:val="00C2176F"/>
    <w:rsid w:val="00C51008"/>
    <w:rsid w:val="00C53993"/>
    <w:rsid w:val="00C5735E"/>
    <w:rsid w:val="00C61C22"/>
    <w:rsid w:val="00C717BA"/>
    <w:rsid w:val="00C8640F"/>
    <w:rsid w:val="00C97CD6"/>
    <w:rsid w:val="00CB4611"/>
    <w:rsid w:val="00CB5BCE"/>
    <w:rsid w:val="00CE6F3D"/>
    <w:rsid w:val="00CF18F4"/>
    <w:rsid w:val="00D0324B"/>
    <w:rsid w:val="00D318D6"/>
    <w:rsid w:val="00D33AB7"/>
    <w:rsid w:val="00D60C08"/>
    <w:rsid w:val="00D90642"/>
    <w:rsid w:val="00D93E3B"/>
    <w:rsid w:val="00DB03F4"/>
    <w:rsid w:val="00DC4333"/>
    <w:rsid w:val="00E044E6"/>
    <w:rsid w:val="00E162A1"/>
    <w:rsid w:val="00E16769"/>
    <w:rsid w:val="00E210BA"/>
    <w:rsid w:val="00E3177F"/>
    <w:rsid w:val="00E76AAF"/>
    <w:rsid w:val="00EA1F91"/>
    <w:rsid w:val="00EB0463"/>
    <w:rsid w:val="00EE031E"/>
    <w:rsid w:val="00EE53D8"/>
    <w:rsid w:val="00EF0AFF"/>
    <w:rsid w:val="00F077D8"/>
    <w:rsid w:val="00F10EF0"/>
    <w:rsid w:val="00F201A5"/>
    <w:rsid w:val="00F36C56"/>
    <w:rsid w:val="00F40B10"/>
    <w:rsid w:val="00F53D7F"/>
    <w:rsid w:val="00F90D48"/>
    <w:rsid w:val="00FA6917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D60C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customStyle="1" w:styleId="ConsPlusNonformat">
    <w:name w:val="ConsPlusNonformat"/>
    <w:rsid w:val="004176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nhideWhenUsed/>
    <w:rsid w:val="0041767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17679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D60C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customStyle="1" w:styleId="ConsPlusNonformat">
    <w:name w:val="ConsPlusNonformat"/>
    <w:rsid w:val="004176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nhideWhenUsed/>
    <w:rsid w:val="0041767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17679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0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C2603F46FF9BB49452CD5A77983232C92A293074CC6A06BCA9F77363BRAD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6E29F-E33F-4534-A568-0050AA014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Хакимова Айсылу Саматовна</cp:lastModifiedBy>
  <cp:revision>2</cp:revision>
  <cp:lastPrinted>2015-08-12T14:19:00Z</cp:lastPrinted>
  <dcterms:created xsi:type="dcterms:W3CDTF">2018-05-31T15:03:00Z</dcterms:created>
  <dcterms:modified xsi:type="dcterms:W3CDTF">2018-05-31T15:03:00Z</dcterms:modified>
</cp:coreProperties>
</file>