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DC0BB8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EE710B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E710B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предмета охраны,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bookmarkEnd w:id="0"/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393 «Об утверждении Положения о порядке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EE710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EE710B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расположенный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адресу: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 Татарстан,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значения «</w:t>
      </w:r>
      <w:r w:rsidR="00EE710B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</w:t>
      </w:r>
      <w:r w:rsidR="00EE710B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  <w:r w:rsidR="00B52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762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7620DF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7620DF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="007620DF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762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</w:t>
      </w:r>
      <w:r w:rsidR="007620DF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2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762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762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7620DF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7620DF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="007620DF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762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</w:t>
      </w:r>
      <w:r w:rsidR="007620DF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2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762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2).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762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7620DF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7620DF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="007620DF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762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</w:t>
      </w:r>
      <w:r w:rsidR="007620DF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2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762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221590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221590" w:rsidRDefault="00221590" w:rsidP="002215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7D22E9" w:rsidRDefault="00221590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7D2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 охраны</w:t>
      </w:r>
      <w:bookmarkEnd w:id="1"/>
    </w:p>
    <w:p w:rsidR="00221590" w:rsidRDefault="00221590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313C6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531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</w:p>
    <w:p w:rsidR="002615D4" w:rsidRPr="00221590" w:rsidRDefault="002615D4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90" w:rsidRDefault="00221590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Предметом охраны 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313C6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531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являются:</w:t>
      </w:r>
    </w:p>
    <w:p w:rsidR="002615D4" w:rsidRDefault="002615D4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3C6" w:rsidRPr="005313C6" w:rsidRDefault="005313C6" w:rsidP="005313C6">
      <w:pPr>
        <w:pStyle w:val="a3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313C6">
        <w:rPr>
          <w:color w:val="000000"/>
          <w:sz w:val="28"/>
          <w:szCs w:val="28"/>
        </w:rPr>
        <w:t xml:space="preserve"> местоположение и градостроительные характеристики памятника и его</w:t>
      </w:r>
      <w:r>
        <w:rPr>
          <w:color w:val="000000"/>
          <w:sz w:val="28"/>
          <w:szCs w:val="28"/>
        </w:rPr>
        <w:t xml:space="preserve"> </w:t>
      </w:r>
      <w:r w:rsidRPr="005313C6">
        <w:rPr>
          <w:color w:val="000000"/>
          <w:sz w:val="28"/>
          <w:szCs w:val="28"/>
        </w:rPr>
        <w:t>роль в композиционно-планировочной структуре застройки северо-восточной</w:t>
      </w:r>
      <w:r>
        <w:rPr>
          <w:color w:val="000000"/>
          <w:sz w:val="28"/>
          <w:szCs w:val="28"/>
        </w:rPr>
        <w:t xml:space="preserve"> </w:t>
      </w:r>
      <w:r w:rsidRPr="005313C6">
        <w:rPr>
          <w:color w:val="000000"/>
          <w:sz w:val="28"/>
          <w:szCs w:val="28"/>
        </w:rPr>
        <w:t xml:space="preserve">части села </w:t>
      </w:r>
      <w:proofErr w:type="spellStart"/>
      <w:r w:rsidRPr="005313C6">
        <w:rPr>
          <w:color w:val="000000"/>
          <w:sz w:val="28"/>
          <w:szCs w:val="28"/>
        </w:rPr>
        <w:t>Войкино</w:t>
      </w:r>
      <w:proofErr w:type="spellEnd"/>
      <w:r w:rsidRPr="005313C6">
        <w:rPr>
          <w:color w:val="000000"/>
          <w:sz w:val="28"/>
          <w:szCs w:val="28"/>
        </w:rPr>
        <w:t>;</w:t>
      </w:r>
    </w:p>
    <w:p w:rsidR="005313C6" w:rsidRPr="005313C6" w:rsidRDefault="005313C6" w:rsidP="005313C6">
      <w:pPr>
        <w:pStyle w:val="a3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313C6">
        <w:rPr>
          <w:color w:val="000000"/>
          <w:sz w:val="28"/>
          <w:szCs w:val="28"/>
        </w:rPr>
        <w:t xml:space="preserve"> Архитектурно-художественное решение (композиция): кирпичный,</w:t>
      </w:r>
      <w:r>
        <w:rPr>
          <w:color w:val="000000"/>
          <w:sz w:val="28"/>
          <w:szCs w:val="28"/>
        </w:rPr>
        <w:t xml:space="preserve"> </w:t>
      </w:r>
      <w:r w:rsidRPr="005313C6">
        <w:rPr>
          <w:color w:val="000000"/>
          <w:sz w:val="28"/>
          <w:szCs w:val="28"/>
        </w:rPr>
        <w:t>квадратный в плане оштукатуренный обелиск, трехъярусной пирамидальной</w:t>
      </w:r>
      <w:r>
        <w:rPr>
          <w:color w:val="000000"/>
          <w:sz w:val="28"/>
          <w:szCs w:val="28"/>
        </w:rPr>
        <w:t xml:space="preserve"> </w:t>
      </w:r>
      <w:r w:rsidRPr="005313C6">
        <w:rPr>
          <w:color w:val="000000"/>
          <w:sz w:val="28"/>
          <w:szCs w:val="28"/>
        </w:rPr>
        <w:t>формы, увенчан красной звездой.</w:t>
      </w:r>
    </w:p>
    <w:p w:rsidR="005313C6" w:rsidRPr="005313C6" w:rsidRDefault="005313C6" w:rsidP="005313C6">
      <w:pPr>
        <w:pStyle w:val="a3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313C6">
        <w:rPr>
          <w:color w:val="000000"/>
          <w:sz w:val="28"/>
          <w:szCs w:val="28"/>
        </w:rPr>
        <w:t xml:space="preserve"> Мемориальная доска с фамилиями в нише второго яруса.</w:t>
      </w:r>
    </w:p>
    <w:p w:rsidR="005313C6" w:rsidRDefault="005313C6" w:rsidP="005313C6">
      <w:pPr>
        <w:pStyle w:val="a3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313C6">
        <w:rPr>
          <w:color w:val="000000"/>
          <w:sz w:val="28"/>
          <w:szCs w:val="28"/>
        </w:rPr>
        <w:t xml:space="preserve"> Захоронение.</w:t>
      </w: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313C6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531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313C6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531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2753" cy="465512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923" cy="465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2615D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313C6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531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2268"/>
        <w:gridCol w:w="2490"/>
        <w:gridCol w:w="2263"/>
        <w:gridCol w:w="1989"/>
      </w:tblGrid>
      <w:tr w:rsidR="005313C6" w:rsidRPr="00240B4A" w:rsidTr="005313C6">
        <w:trPr>
          <w:trHeight w:val="32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13C6" w:rsidRPr="00331E95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Система координат МСК 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13C6" w:rsidRPr="005313C6" w:rsidRDefault="005313C6" w:rsidP="00531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WGS-84</w:t>
            </w:r>
          </w:p>
        </w:tc>
      </w:tr>
      <w:tr w:rsidR="005313C6" w:rsidRPr="00240B4A" w:rsidTr="005313C6">
        <w:trPr>
          <w:trHeight w:val="322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13C6" w:rsidRPr="00240B4A" w:rsidRDefault="00B0574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5746" w:rsidRPr="00B05746" w:rsidRDefault="00B05746" w:rsidP="00B0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5313C6" w:rsidRPr="00240B4A" w:rsidRDefault="00B05746" w:rsidP="00B0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5313C6" w:rsidRPr="00240B4A" w:rsidTr="005313C6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400037.02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1349373.37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55°06'22,91103"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49°48'24,86161"</w:t>
            </w:r>
          </w:p>
        </w:tc>
      </w:tr>
      <w:tr w:rsidR="005313C6" w:rsidRPr="00240B4A" w:rsidTr="005313C6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400033.24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1349374.86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55°06'22,78827"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49°48'24,94328"</w:t>
            </w:r>
          </w:p>
        </w:tc>
      </w:tr>
      <w:tr w:rsidR="005313C6" w:rsidRPr="00240B4A" w:rsidTr="005313C6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400031.83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1349371.12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55°06'22,74402"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49°48'24,73147"</w:t>
            </w:r>
          </w:p>
        </w:tc>
      </w:tr>
      <w:tr w:rsidR="005313C6" w:rsidRPr="00240B4A" w:rsidTr="005313C6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400035.52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1349369.59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55°06'22,86388"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49°48'24,64748"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05746" w:rsidRDefault="00B0574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05746" w:rsidRDefault="00B0574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05746" w:rsidRDefault="00B0574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05746" w:rsidRDefault="00B0574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05746" w:rsidRDefault="00B0574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05746" w:rsidRDefault="00B0574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05746" w:rsidRDefault="00B0574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05746" w:rsidRPr="00B05746" w:rsidRDefault="00B0574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77B" w:rsidRDefault="00D5777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89C" w:rsidRDefault="0083789C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89C" w:rsidRDefault="0083789C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использовани</w:t>
      </w:r>
      <w:r w:rsidR="00AA3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</w:p>
    <w:p w:rsidR="000A76E4" w:rsidRDefault="000A76E4" w:rsidP="00D577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4F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4F252E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F252E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="004F252E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4F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</w:t>
      </w:r>
      <w:r w:rsidR="004F252E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789C" w:rsidRDefault="0083789C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4F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4F252E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F252E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="004F252E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4F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</w:t>
      </w:r>
      <w:r w:rsidR="004F252E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52E" w:rsidRPr="004F252E" w:rsidRDefault="00D5777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ремонт, консервация и реставрация объектов культурного наследия;</w:t>
      </w:r>
    </w:p>
    <w:p w:rsidR="004F252E" w:rsidRPr="004F252E" w:rsidRDefault="00D5777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хозяйственная деятельность, не нарушающая целостность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и не создающая угрозы его повреждения, разрушения или уничтожения;</w:t>
      </w:r>
    </w:p>
    <w:p w:rsidR="004F252E" w:rsidRPr="004F252E" w:rsidRDefault="00D5777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приспособление объектов культурного наследия для современного использования в соответствии с видами разрешенного функционального использования без изменения его особенностей, составляющих предмет охраны;</w:t>
      </w:r>
    </w:p>
    <w:p w:rsidR="004F252E" w:rsidRPr="004F252E" w:rsidRDefault="00D5777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ликвидация диссонансных объектов и временных сооружений;</w:t>
      </w:r>
    </w:p>
    <w:p w:rsidR="004F252E" w:rsidRPr="004F252E" w:rsidRDefault="00D5777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телефонизации);</w:t>
      </w:r>
    </w:p>
    <w:p w:rsidR="00D5777B" w:rsidRDefault="00D5777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благоустройство: невысокая ограда из деревянного штакетника или прозрачное металлическое ограждение, использование в покрытии площадки и тропинки традиционных материалов (гравийная подсыпка имитирующие натуральные); </w:t>
      </w:r>
    </w:p>
    <w:p w:rsidR="004F252E" w:rsidRPr="004F252E" w:rsidRDefault="00D5777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применение отдельно стоящего оборудования освещения, отвечающего характеристикам элементов исторической среды;</w:t>
      </w:r>
    </w:p>
    <w:p w:rsidR="004F252E" w:rsidRPr="004F252E" w:rsidRDefault="00D5777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озеленение: сохранение обсадки кустарником с юго-восточной стороны;</w:t>
      </w:r>
    </w:p>
    <w:p w:rsidR="004F252E" w:rsidRPr="004F252E" w:rsidRDefault="00D5777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исключительных случаях возможно </w:t>
      </w:r>
      <w:proofErr w:type="spellStart"/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подзахоронение</w:t>
      </w:r>
      <w:proofErr w:type="spellEnd"/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останков участников событий Гражданской войны, обнаруженных в результате поисково-спасательных работ.</w:t>
      </w:r>
    </w:p>
    <w:p w:rsidR="00DA545E" w:rsidRDefault="00DA545E" w:rsidP="00DA54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вышеуказанные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проводятся на основании задания на проведение работ,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разрешения на проведение работ, выданных органом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сохранения, использования, популяризации и государственной охраны объектов культурного наследия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проектной документации на проведение работ по сохранению объекта культурного наследия, согласованной органом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сохранения, использования, популяризации и государственной охраны объектов культурного наследия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при условии осуществления технического, авторского надзора и государственного надзора в области охраны объектов культурного наследия за их проведением.</w:t>
      </w:r>
    </w:p>
    <w:p w:rsidR="00DA545E" w:rsidRDefault="00DA545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4F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4F252E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F252E" w:rsidRPr="00EE7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Братская могила красногвардейцев, 1918 г.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4F252E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</w:t>
      </w:r>
      <w:r w:rsidR="004F252E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Алексеевский район, </w:t>
      </w:r>
      <w:proofErr w:type="spellStart"/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52E" w:rsidRPr="004F252E" w:rsidRDefault="00D5777B" w:rsidP="00D57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размещение объектов капитального строительства и их частей, а также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проектирование, проведение землеустроительных работ, земляных,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строительных, хозяйственных и иных работ, не связанных с сохранением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культурного наследия;</w:t>
      </w:r>
    </w:p>
    <w:p w:rsidR="004F252E" w:rsidRPr="004F252E" w:rsidRDefault="00D5777B" w:rsidP="00D57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прокладка объектов инженерной инфраструктуры (внешние сети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водоснабжения, канализации, теплоснабжения, газоснабжения,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электроснабжения, телефонизации) надземным способом;</w:t>
      </w:r>
    </w:p>
    <w:p w:rsidR="004F252E" w:rsidRPr="004F252E" w:rsidRDefault="00D5777B" w:rsidP="00D57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установка киосков, павильонов, навесов; малых архитектурных форм, за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исключением восстановления утраченных;</w:t>
      </w:r>
    </w:p>
    <w:p w:rsidR="004F252E" w:rsidRPr="004F252E" w:rsidRDefault="00D5777B" w:rsidP="00D57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вырубка кустарниковой обсадки за исключением санитарных рубок;</w:t>
      </w:r>
    </w:p>
    <w:p w:rsidR="00221590" w:rsidRDefault="00D5777B" w:rsidP="00D57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применение в качестве покрытия территории и </w:t>
      </w:r>
      <w:proofErr w:type="spellStart"/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тропиночной</w:t>
      </w:r>
      <w:proofErr w:type="spellEnd"/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сети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F252E" w:rsidRP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 нетрадиционных материалов.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Sect="00D5777B">
      <w:pgSz w:w="11909" w:h="16834"/>
      <w:pgMar w:top="1135" w:right="852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90"/>
    <w:rsid w:val="000A76E4"/>
    <w:rsid w:val="000B23FC"/>
    <w:rsid w:val="0016066D"/>
    <w:rsid w:val="001E290E"/>
    <w:rsid w:val="00221590"/>
    <w:rsid w:val="00240B4A"/>
    <w:rsid w:val="002615D4"/>
    <w:rsid w:val="00331E95"/>
    <w:rsid w:val="00383117"/>
    <w:rsid w:val="004F252E"/>
    <w:rsid w:val="005313C6"/>
    <w:rsid w:val="005A2DFE"/>
    <w:rsid w:val="006D5F82"/>
    <w:rsid w:val="0070203B"/>
    <w:rsid w:val="0074716D"/>
    <w:rsid w:val="00757877"/>
    <w:rsid w:val="007620DF"/>
    <w:rsid w:val="007D22E9"/>
    <w:rsid w:val="0083789C"/>
    <w:rsid w:val="008B522D"/>
    <w:rsid w:val="00A40CF5"/>
    <w:rsid w:val="00AA36F5"/>
    <w:rsid w:val="00B05746"/>
    <w:rsid w:val="00B52E03"/>
    <w:rsid w:val="00B9799D"/>
    <w:rsid w:val="00BC504F"/>
    <w:rsid w:val="00D5777B"/>
    <w:rsid w:val="00DA545E"/>
    <w:rsid w:val="00DC0BB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B8936-A71C-4A87-B9AC-5D43B84E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E0E6-4F55-4A49-B30C-7FA1B7A5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ОКН_секретарь</cp:lastModifiedBy>
  <cp:revision>2</cp:revision>
  <cp:lastPrinted>2019-10-24T08:22:00Z</cp:lastPrinted>
  <dcterms:created xsi:type="dcterms:W3CDTF">2019-10-30T07:22:00Z</dcterms:created>
  <dcterms:modified xsi:type="dcterms:W3CDTF">2019-10-30T07:22:00Z</dcterms:modified>
</cp:coreProperties>
</file>