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02321B" w:rsidRPr="007E378E" w:rsidTr="0032584E">
        <w:trPr>
          <w:trHeight w:val="2172"/>
        </w:trPr>
        <w:tc>
          <w:tcPr>
            <w:tcW w:w="4253" w:type="dxa"/>
          </w:tcPr>
          <w:p w:rsidR="0002321B" w:rsidRPr="007E378E" w:rsidRDefault="0002321B" w:rsidP="0032584E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02321B" w:rsidRPr="007E378E" w:rsidRDefault="0002321B" w:rsidP="0032584E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02321B" w:rsidRPr="00C0555F" w:rsidRDefault="0002321B" w:rsidP="0032584E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608E5806" wp14:editId="4FD3CFD8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211EF1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02321B" w:rsidRPr="007E378E" w:rsidRDefault="0002321B" w:rsidP="0032584E">
            <w:pPr>
              <w:jc w:val="center"/>
              <w:rPr>
                <w:sz w:val="28"/>
                <w:szCs w:val="28"/>
              </w:rPr>
            </w:pPr>
          </w:p>
          <w:p w:rsidR="0002321B" w:rsidRPr="007E378E" w:rsidRDefault="0002321B" w:rsidP="0032584E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0BD9805E" wp14:editId="321E4308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21B" w:rsidRPr="007E378E" w:rsidRDefault="0002321B" w:rsidP="0032584E"/>
          <w:p w:rsidR="0002321B" w:rsidRPr="007E378E" w:rsidRDefault="0002321B" w:rsidP="0032584E">
            <w:pPr>
              <w:ind w:right="-1038"/>
            </w:pPr>
          </w:p>
        </w:tc>
        <w:tc>
          <w:tcPr>
            <w:tcW w:w="4395" w:type="dxa"/>
          </w:tcPr>
          <w:p w:rsidR="0002321B" w:rsidRPr="007E378E" w:rsidRDefault="0002321B" w:rsidP="0032584E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02321B" w:rsidRPr="007E378E" w:rsidRDefault="0002321B" w:rsidP="0032584E">
            <w:pPr>
              <w:ind w:right="-148"/>
              <w:jc w:val="center"/>
              <w:rPr>
                <w:kern w:val="2"/>
              </w:rPr>
            </w:pPr>
          </w:p>
          <w:p w:rsidR="0002321B" w:rsidRPr="007E378E" w:rsidRDefault="0002321B" w:rsidP="0032584E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02321B" w:rsidRPr="00E1136C" w:rsidRDefault="0002321B" w:rsidP="0002321B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:rsidR="0002321B" w:rsidRPr="00D34093" w:rsidRDefault="0002321B" w:rsidP="0002321B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02321B" w:rsidTr="0032584E">
        <w:tc>
          <w:tcPr>
            <w:tcW w:w="3369" w:type="dxa"/>
            <w:tcBorders>
              <w:bottom w:val="single" w:sz="6" w:space="0" w:color="auto"/>
            </w:tcBorders>
          </w:tcPr>
          <w:p w:rsidR="0002321B" w:rsidRDefault="0002321B" w:rsidP="0032584E">
            <w:pPr>
              <w:pStyle w:val="Noeeu1"/>
            </w:pPr>
          </w:p>
        </w:tc>
        <w:tc>
          <w:tcPr>
            <w:tcW w:w="3010" w:type="dxa"/>
          </w:tcPr>
          <w:p w:rsidR="0002321B" w:rsidRDefault="0002321B" w:rsidP="0032584E">
            <w:pPr>
              <w:pStyle w:val="Noeeu1"/>
              <w:jc w:val="center"/>
            </w:pPr>
          </w:p>
        </w:tc>
        <w:tc>
          <w:tcPr>
            <w:tcW w:w="443" w:type="dxa"/>
          </w:tcPr>
          <w:p w:rsidR="0002321B" w:rsidRDefault="0002321B" w:rsidP="0032584E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02321B" w:rsidRDefault="0002321B" w:rsidP="0032584E">
            <w:pPr>
              <w:pStyle w:val="Noeeu1"/>
            </w:pPr>
          </w:p>
        </w:tc>
      </w:tr>
    </w:tbl>
    <w:p w:rsidR="0002321B" w:rsidRDefault="0002321B" w:rsidP="0002321B">
      <w:pPr>
        <w:spacing w:line="300" w:lineRule="exact"/>
        <w:jc w:val="center"/>
        <w:rPr>
          <w:sz w:val="28"/>
        </w:rPr>
      </w:pPr>
      <w:r>
        <w:rPr>
          <w:sz w:val="28"/>
        </w:rPr>
        <w:t>г. Казань</w:t>
      </w:r>
    </w:p>
    <w:p w:rsidR="006B5F85" w:rsidRDefault="006B5F85"/>
    <w:p w:rsidR="00A838C6" w:rsidRDefault="00A838C6"/>
    <w:p w:rsidR="00A838C6" w:rsidRDefault="00A838C6"/>
    <w:p w:rsidR="00A838C6" w:rsidRDefault="00A838C6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6"/>
      </w:tblGrid>
      <w:tr w:rsidR="006B5F85" w:rsidRPr="00B14C20" w:rsidTr="00AB2F17">
        <w:tc>
          <w:tcPr>
            <w:tcW w:w="4786" w:type="dxa"/>
            <w:shd w:val="clear" w:color="auto" w:fill="auto"/>
          </w:tcPr>
          <w:p w:rsidR="003E07AE" w:rsidRDefault="006B5F85" w:rsidP="003E07AE">
            <w:pPr>
              <w:jc w:val="both"/>
              <w:rPr>
                <w:sz w:val="28"/>
                <w:szCs w:val="28"/>
              </w:rPr>
            </w:pPr>
            <w:bookmarkStart w:id="0" w:name="_GoBack"/>
            <w:r w:rsidRPr="000D448C">
              <w:rPr>
                <w:sz w:val="28"/>
                <w:szCs w:val="28"/>
              </w:rPr>
              <w:t xml:space="preserve">Об </w:t>
            </w:r>
            <w:r>
              <w:rPr>
                <w:sz w:val="28"/>
                <w:szCs w:val="28"/>
              </w:rPr>
              <w:t>утверждении границ территори</w:t>
            </w:r>
            <w:r w:rsidR="0071688A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объекта</w:t>
            </w:r>
            <w:r w:rsidRPr="000D448C">
              <w:rPr>
                <w:sz w:val="28"/>
                <w:szCs w:val="28"/>
              </w:rPr>
              <w:t xml:space="preserve"> культурного наследия</w:t>
            </w:r>
            <w:r>
              <w:rPr>
                <w:sz w:val="28"/>
                <w:szCs w:val="28"/>
              </w:rPr>
              <w:t xml:space="preserve"> </w:t>
            </w:r>
            <w:r w:rsidR="003E07AE" w:rsidRPr="00721F33">
              <w:rPr>
                <w:sz w:val="28"/>
                <w:szCs w:val="28"/>
              </w:rPr>
              <w:t xml:space="preserve">федерального значения «Здание гостиницы </w:t>
            </w:r>
            <w:r w:rsidR="00275700">
              <w:rPr>
                <w:sz w:val="28"/>
                <w:szCs w:val="28"/>
              </w:rPr>
              <w:t>Д</w:t>
            </w:r>
            <w:r w:rsidR="003E07AE" w:rsidRPr="00721F33">
              <w:rPr>
                <w:sz w:val="28"/>
                <w:szCs w:val="28"/>
              </w:rPr>
              <w:t xml:space="preserve">ворянского собрания, где останавливались Волконская </w:t>
            </w:r>
            <w:r w:rsidR="00275700">
              <w:rPr>
                <w:sz w:val="28"/>
                <w:szCs w:val="28"/>
              </w:rPr>
              <w:t>Мария Николаевна</w:t>
            </w:r>
            <w:r w:rsidR="003E07AE" w:rsidRPr="00721F33">
              <w:rPr>
                <w:sz w:val="28"/>
                <w:szCs w:val="28"/>
              </w:rPr>
              <w:t xml:space="preserve"> в декабре 1826</w:t>
            </w:r>
            <w:r w:rsidR="00275700">
              <w:rPr>
                <w:sz w:val="28"/>
                <w:szCs w:val="28"/>
              </w:rPr>
              <w:t xml:space="preserve"> </w:t>
            </w:r>
            <w:r w:rsidR="003E07AE" w:rsidRPr="00721F33">
              <w:rPr>
                <w:sz w:val="28"/>
                <w:szCs w:val="28"/>
              </w:rPr>
              <w:t xml:space="preserve">г., </w:t>
            </w:r>
            <w:r w:rsidR="00275700">
              <w:rPr>
                <w:sz w:val="28"/>
                <w:szCs w:val="28"/>
              </w:rPr>
              <w:t>направляясь к месту ссылки мужа,</w:t>
            </w:r>
            <w:r w:rsidR="003E07AE" w:rsidRPr="00721F33">
              <w:rPr>
                <w:sz w:val="28"/>
                <w:szCs w:val="28"/>
              </w:rPr>
              <w:t xml:space="preserve"> Пушкин </w:t>
            </w:r>
            <w:r w:rsidR="00275700">
              <w:rPr>
                <w:sz w:val="28"/>
                <w:szCs w:val="28"/>
              </w:rPr>
              <w:t>Александр Сергеевич</w:t>
            </w:r>
            <w:r w:rsidR="003E07AE" w:rsidRPr="00721F33">
              <w:rPr>
                <w:sz w:val="28"/>
                <w:szCs w:val="28"/>
              </w:rPr>
              <w:t xml:space="preserve"> во время поездки по сбору материала </w:t>
            </w:r>
            <w:r w:rsidR="00005477">
              <w:rPr>
                <w:sz w:val="28"/>
                <w:szCs w:val="28"/>
              </w:rPr>
              <w:t>о</w:t>
            </w:r>
            <w:r w:rsidR="0064115E">
              <w:rPr>
                <w:sz w:val="28"/>
                <w:szCs w:val="28"/>
              </w:rPr>
              <w:t xml:space="preserve"> </w:t>
            </w:r>
            <w:r w:rsidR="003E07AE" w:rsidRPr="00721F33">
              <w:rPr>
                <w:sz w:val="28"/>
                <w:szCs w:val="28"/>
              </w:rPr>
              <w:t>крестьянской войне под</w:t>
            </w:r>
            <w:r w:rsidR="0064115E">
              <w:rPr>
                <w:sz w:val="28"/>
                <w:szCs w:val="28"/>
              </w:rPr>
              <w:t xml:space="preserve"> </w:t>
            </w:r>
            <w:r w:rsidR="003E07AE" w:rsidRPr="00721F33">
              <w:rPr>
                <w:sz w:val="28"/>
                <w:szCs w:val="28"/>
              </w:rPr>
              <w:t xml:space="preserve">руководством </w:t>
            </w:r>
            <w:r w:rsidR="00275700">
              <w:rPr>
                <w:sz w:val="28"/>
                <w:szCs w:val="28"/>
              </w:rPr>
              <w:t>Емельяна</w:t>
            </w:r>
            <w:r w:rsidR="003E07AE">
              <w:rPr>
                <w:sz w:val="28"/>
                <w:szCs w:val="28"/>
              </w:rPr>
              <w:t xml:space="preserve"> </w:t>
            </w:r>
            <w:r w:rsidR="003E07AE" w:rsidRPr="00721F33">
              <w:rPr>
                <w:sz w:val="28"/>
                <w:szCs w:val="28"/>
              </w:rPr>
              <w:t>Пугачева и</w:t>
            </w:r>
            <w:r w:rsidR="0064115E">
              <w:rPr>
                <w:sz w:val="28"/>
                <w:szCs w:val="28"/>
              </w:rPr>
              <w:t xml:space="preserve"> </w:t>
            </w:r>
            <w:r w:rsidR="003E07AE" w:rsidRPr="00721F33">
              <w:rPr>
                <w:sz w:val="28"/>
                <w:szCs w:val="28"/>
              </w:rPr>
              <w:t xml:space="preserve">Шаляпин </w:t>
            </w:r>
            <w:r w:rsidR="00275700">
              <w:rPr>
                <w:sz w:val="28"/>
                <w:szCs w:val="28"/>
              </w:rPr>
              <w:t>Федор Иванович</w:t>
            </w:r>
            <w:r w:rsidR="003E07AE" w:rsidRPr="00721F33">
              <w:rPr>
                <w:sz w:val="28"/>
                <w:szCs w:val="28"/>
              </w:rPr>
              <w:t xml:space="preserve"> во время своих гастролей»</w:t>
            </w:r>
            <w:r w:rsidR="00275700">
              <w:rPr>
                <w:sz w:val="28"/>
                <w:szCs w:val="28"/>
              </w:rPr>
              <w:t xml:space="preserve"> 1826 г.,</w:t>
            </w:r>
            <w:r w:rsidR="003E07AE" w:rsidRPr="00721F33">
              <w:rPr>
                <w:sz w:val="28"/>
                <w:szCs w:val="28"/>
              </w:rPr>
              <w:t xml:space="preserve"> расположенного по адресу:</w:t>
            </w:r>
            <w:r w:rsidR="003E07AE">
              <w:rPr>
                <w:sz w:val="28"/>
                <w:szCs w:val="28"/>
              </w:rPr>
              <w:t xml:space="preserve"> </w:t>
            </w:r>
            <w:r w:rsidR="003E07AE" w:rsidRPr="00721F33">
              <w:rPr>
                <w:sz w:val="28"/>
                <w:szCs w:val="28"/>
              </w:rPr>
              <w:t>Республика Татарстан,</w:t>
            </w:r>
            <w:r w:rsidR="00005477">
              <w:rPr>
                <w:sz w:val="28"/>
                <w:szCs w:val="28"/>
              </w:rPr>
              <w:t xml:space="preserve"> </w:t>
            </w:r>
            <w:r w:rsidR="003E07AE">
              <w:rPr>
                <w:sz w:val="28"/>
                <w:szCs w:val="28"/>
              </w:rPr>
              <w:t xml:space="preserve">г. </w:t>
            </w:r>
            <w:r w:rsidR="003E07AE" w:rsidRPr="00721F33">
              <w:rPr>
                <w:sz w:val="28"/>
                <w:szCs w:val="28"/>
              </w:rPr>
              <w:t>Казань,</w:t>
            </w:r>
            <w:r w:rsidR="0064115E">
              <w:rPr>
                <w:sz w:val="28"/>
                <w:szCs w:val="28"/>
              </w:rPr>
              <w:t xml:space="preserve">                                                     </w:t>
            </w:r>
            <w:r w:rsidR="003E07AE" w:rsidRPr="00721F33">
              <w:rPr>
                <w:sz w:val="28"/>
                <w:szCs w:val="28"/>
              </w:rPr>
              <w:t>ул.</w:t>
            </w:r>
            <w:r w:rsidR="003E07AE">
              <w:rPr>
                <w:sz w:val="28"/>
                <w:szCs w:val="28"/>
              </w:rPr>
              <w:t xml:space="preserve"> </w:t>
            </w:r>
            <w:r w:rsidR="003E07AE" w:rsidRPr="00721F33">
              <w:rPr>
                <w:sz w:val="28"/>
                <w:szCs w:val="28"/>
              </w:rPr>
              <w:t>Рахматуллина, 6</w:t>
            </w:r>
          </w:p>
          <w:bookmarkEnd w:id="0"/>
          <w:p w:rsidR="006B5F85" w:rsidRPr="00B2735E" w:rsidRDefault="006B5F85" w:rsidP="00275700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AB2F17" w:rsidRDefault="00AB2F17" w:rsidP="006B5F85">
      <w:pPr>
        <w:ind w:right="-1"/>
        <w:rPr>
          <w:sz w:val="22"/>
          <w:szCs w:val="22"/>
        </w:rPr>
      </w:pPr>
    </w:p>
    <w:p w:rsidR="00A838C6" w:rsidRPr="00B14C20" w:rsidRDefault="00A838C6" w:rsidP="006B5F85">
      <w:pPr>
        <w:ind w:right="-1"/>
        <w:rPr>
          <w:sz w:val="22"/>
          <w:szCs w:val="22"/>
        </w:rPr>
      </w:pPr>
    </w:p>
    <w:p w:rsidR="006B5F85" w:rsidRDefault="006B5F85" w:rsidP="006B5F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color w:val="000000" w:themeColor="text1"/>
          <w:sz w:val="28"/>
          <w:szCs w:val="28"/>
        </w:rPr>
      </w:pPr>
      <w:r w:rsidRPr="00067A40">
        <w:rPr>
          <w:color w:val="000000" w:themeColor="text1"/>
          <w:sz w:val="28"/>
          <w:szCs w:val="28"/>
        </w:rPr>
        <w:t>В соответствии с Федеральным за</w:t>
      </w:r>
      <w:r>
        <w:rPr>
          <w:color w:val="000000" w:themeColor="text1"/>
          <w:sz w:val="28"/>
          <w:szCs w:val="28"/>
        </w:rPr>
        <w:t>коном от 25 июня 2002 года № 73</w:t>
      </w:r>
      <w:r w:rsidRPr="00067A40">
        <w:rPr>
          <w:color w:val="000000" w:themeColor="text1"/>
          <w:sz w:val="28"/>
          <w:szCs w:val="28"/>
        </w:rPr>
        <w:t xml:space="preserve">-ФЗ </w:t>
      </w:r>
      <w:r w:rsidR="00F66C84">
        <w:rPr>
          <w:color w:val="000000" w:themeColor="text1"/>
          <w:sz w:val="28"/>
          <w:szCs w:val="28"/>
        </w:rPr>
        <w:t xml:space="preserve">                   </w:t>
      </w:r>
      <w:r w:rsidRPr="00067A40">
        <w:rPr>
          <w:color w:val="000000" w:themeColor="text1"/>
          <w:sz w:val="28"/>
          <w:szCs w:val="28"/>
        </w:rPr>
        <w:t>«Об объектах культурного н</w:t>
      </w:r>
      <w:r>
        <w:rPr>
          <w:color w:val="000000" w:themeColor="text1"/>
          <w:sz w:val="28"/>
          <w:szCs w:val="28"/>
        </w:rPr>
        <w:t xml:space="preserve">аследия </w:t>
      </w:r>
      <w:r w:rsidRPr="00067A40">
        <w:rPr>
          <w:color w:val="000000" w:themeColor="text1"/>
          <w:sz w:val="28"/>
          <w:szCs w:val="28"/>
        </w:rPr>
        <w:t>(памятниках истории и культуры) народов Российской Федерации»,</w:t>
      </w:r>
      <w:r>
        <w:rPr>
          <w:color w:val="000000" w:themeColor="text1"/>
          <w:sz w:val="28"/>
          <w:szCs w:val="28"/>
        </w:rPr>
        <w:t xml:space="preserve"> Законом Республики Татарстан от 1 апреля 2005 года                        № 60-ЗРТ «Об объектах культурного наследия в Республике Татарстан», в целях </w:t>
      </w:r>
      <w:r w:rsidRPr="00067A40">
        <w:rPr>
          <w:color w:val="000000" w:themeColor="text1"/>
          <w:sz w:val="28"/>
          <w:szCs w:val="28"/>
        </w:rPr>
        <w:t xml:space="preserve">сохранения </w:t>
      </w:r>
      <w:r>
        <w:rPr>
          <w:color w:val="000000" w:themeColor="text1"/>
          <w:sz w:val="28"/>
          <w:szCs w:val="28"/>
        </w:rPr>
        <w:t xml:space="preserve">и </w:t>
      </w:r>
      <w:r w:rsidRPr="00641EDE">
        <w:rPr>
          <w:sz w:val="28"/>
          <w:szCs w:val="28"/>
        </w:rPr>
        <w:t xml:space="preserve">государственной охраны объектов культурного наследия </w:t>
      </w:r>
      <w:r>
        <w:rPr>
          <w:sz w:val="28"/>
          <w:szCs w:val="28"/>
        </w:rPr>
        <w:t>регионального</w:t>
      </w:r>
      <w:r w:rsidRPr="00641EDE">
        <w:rPr>
          <w:sz w:val="28"/>
          <w:szCs w:val="28"/>
        </w:rPr>
        <w:t xml:space="preserve"> значения и их территорий, как объектов </w:t>
      </w:r>
      <w:r w:rsidRPr="00067A40">
        <w:rPr>
          <w:color w:val="000000" w:themeColor="text1"/>
          <w:sz w:val="28"/>
          <w:szCs w:val="28"/>
        </w:rPr>
        <w:t>градостроительной деятельности особого регулирования,</w:t>
      </w:r>
      <w:r>
        <w:rPr>
          <w:color w:val="000000" w:themeColor="text1"/>
          <w:sz w:val="28"/>
          <w:szCs w:val="28"/>
        </w:rPr>
        <w:t xml:space="preserve"> </w:t>
      </w:r>
      <w:r w:rsidRPr="00AB7216">
        <w:rPr>
          <w:b/>
          <w:color w:val="000000" w:themeColor="text1"/>
          <w:sz w:val="28"/>
          <w:szCs w:val="28"/>
        </w:rPr>
        <w:t>приказываю</w:t>
      </w:r>
      <w:r w:rsidRPr="00AB7216">
        <w:rPr>
          <w:color w:val="000000" w:themeColor="text1"/>
          <w:sz w:val="28"/>
          <w:szCs w:val="28"/>
        </w:rPr>
        <w:t>:</w:t>
      </w:r>
    </w:p>
    <w:p w:rsidR="006B5F85" w:rsidRPr="00067A40" w:rsidRDefault="006B5F85" w:rsidP="006B5F85">
      <w:pPr>
        <w:ind w:right="-1"/>
        <w:jc w:val="both"/>
        <w:rPr>
          <w:caps/>
          <w:color w:val="000000" w:themeColor="text1"/>
          <w:sz w:val="28"/>
          <w:szCs w:val="28"/>
        </w:rPr>
      </w:pPr>
    </w:p>
    <w:p w:rsidR="006B5F85" w:rsidRDefault="006B5F85" w:rsidP="00235B8C">
      <w:pPr>
        <w:ind w:firstLine="69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</w:t>
      </w:r>
      <w:r w:rsidR="00F66C84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Утвердить границы территории</w:t>
      </w:r>
      <w:r w:rsidRPr="00067A40">
        <w:rPr>
          <w:color w:val="000000" w:themeColor="text1"/>
          <w:sz w:val="28"/>
          <w:szCs w:val="28"/>
        </w:rPr>
        <w:t xml:space="preserve"> </w:t>
      </w:r>
      <w:r w:rsidRPr="00C04E7E">
        <w:rPr>
          <w:color w:val="000000" w:themeColor="text1"/>
          <w:sz w:val="28"/>
          <w:szCs w:val="28"/>
        </w:rPr>
        <w:t>объект</w:t>
      </w:r>
      <w:r>
        <w:rPr>
          <w:color w:val="000000" w:themeColor="text1"/>
          <w:sz w:val="28"/>
          <w:szCs w:val="28"/>
        </w:rPr>
        <w:t>а</w:t>
      </w:r>
      <w:r w:rsidRPr="00C04E7E">
        <w:rPr>
          <w:color w:val="000000" w:themeColor="text1"/>
          <w:sz w:val="28"/>
          <w:szCs w:val="28"/>
        </w:rPr>
        <w:t xml:space="preserve"> культурного наследия </w:t>
      </w:r>
      <w:r w:rsidR="0076026E">
        <w:rPr>
          <w:color w:val="000000" w:themeColor="text1"/>
          <w:sz w:val="28"/>
          <w:szCs w:val="28"/>
        </w:rPr>
        <w:t xml:space="preserve">федерального </w:t>
      </w:r>
      <w:r w:rsidRPr="00C04E7E">
        <w:rPr>
          <w:color w:val="000000" w:themeColor="text1"/>
          <w:sz w:val="28"/>
          <w:szCs w:val="28"/>
        </w:rPr>
        <w:t>значения</w:t>
      </w:r>
      <w:r w:rsidRPr="00B5477A">
        <w:rPr>
          <w:sz w:val="28"/>
          <w:szCs w:val="28"/>
        </w:rPr>
        <w:t xml:space="preserve"> </w:t>
      </w:r>
      <w:r w:rsidR="006D2485" w:rsidRPr="00721F33">
        <w:rPr>
          <w:sz w:val="28"/>
          <w:szCs w:val="28"/>
        </w:rPr>
        <w:t xml:space="preserve">«Здание гостиницы </w:t>
      </w:r>
      <w:r w:rsidR="006D2485">
        <w:rPr>
          <w:sz w:val="28"/>
          <w:szCs w:val="28"/>
        </w:rPr>
        <w:t>Д</w:t>
      </w:r>
      <w:r w:rsidR="006D2485" w:rsidRPr="00721F33">
        <w:rPr>
          <w:sz w:val="28"/>
          <w:szCs w:val="28"/>
        </w:rPr>
        <w:t xml:space="preserve">ворянского собрания, где останавливались Волконская </w:t>
      </w:r>
      <w:r w:rsidR="006D2485">
        <w:rPr>
          <w:sz w:val="28"/>
          <w:szCs w:val="28"/>
        </w:rPr>
        <w:t>Мария Николаевна</w:t>
      </w:r>
      <w:r w:rsidR="006D2485" w:rsidRPr="00721F33">
        <w:rPr>
          <w:sz w:val="28"/>
          <w:szCs w:val="28"/>
        </w:rPr>
        <w:t xml:space="preserve"> в декабре 1826</w:t>
      </w:r>
      <w:r w:rsidR="006D2485">
        <w:rPr>
          <w:sz w:val="28"/>
          <w:szCs w:val="28"/>
        </w:rPr>
        <w:t xml:space="preserve"> </w:t>
      </w:r>
      <w:r w:rsidR="006D2485" w:rsidRPr="00721F33">
        <w:rPr>
          <w:sz w:val="28"/>
          <w:szCs w:val="28"/>
        </w:rPr>
        <w:t xml:space="preserve">г., </w:t>
      </w:r>
      <w:r w:rsidR="006D2485">
        <w:rPr>
          <w:sz w:val="28"/>
          <w:szCs w:val="28"/>
        </w:rPr>
        <w:t>направляясь к месту ссылки мужа,</w:t>
      </w:r>
      <w:r w:rsidR="006D2485" w:rsidRPr="00721F33">
        <w:rPr>
          <w:sz w:val="28"/>
          <w:szCs w:val="28"/>
        </w:rPr>
        <w:t xml:space="preserve"> Пушкин </w:t>
      </w:r>
      <w:r w:rsidR="006D2485">
        <w:rPr>
          <w:sz w:val="28"/>
          <w:szCs w:val="28"/>
        </w:rPr>
        <w:t>Александр Сергеевич</w:t>
      </w:r>
      <w:r w:rsidR="006D2485" w:rsidRPr="00721F33">
        <w:rPr>
          <w:sz w:val="28"/>
          <w:szCs w:val="28"/>
        </w:rPr>
        <w:t xml:space="preserve"> во время поездки по сбору </w:t>
      </w:r>
      <w:r w:rsidR="006D2485" w:rsidRPr="00721F33">
        <w:rPr>
          <w:sz w:val="28"/>
          <w:szCs w:val="28"/>
        </w:rPr>
        <w:lastRenderedPageBreak/>
        <w:t xml:space="preserve">материала </w:t>
      </w:r>
      <w:r w:rsidR="006D2485">
        <w:rPr>
          <w:sz w:val="28"/>
          <w:szCs w:val="28"/>
        </w:rPr>
        <w:t xml:space="preserve">о </w:t>
      </w:r>
      <w:r w:rsidR="006D2485" w:rsidRPr="00721F33">
        <w:rPr>
          <w:sz w:val="28"/>
          <w:szCs w:val="28"/>
        </w:rPr>
        <w:t>крестьянской войне под</w:t>
      </w:r>
      <w:r w:rsidR="006D2485">
        <w:rPr>
          <w:sz w:val="28"/>
          <w:szCs w:val="28"/>
        </w:rPr>
        <w:t xml:space="preserve"> </w:t>
      </w:r>
      <w:r w:rsidR="006D2485" w:rsidRPr="00721F33">
        <w:rPr>
          <w:sz w:val="28"/>
          <w:szCs w:val="28"/>
        </w:rPr>
        <w:t xml:space="preserve">руководством </w:t>
      </w:r>
      <w:r w:rsidR="006D2485">
        <w:rPr>
          <w:sz w:val="28"/>
          <w:szCs w:val="28"/>
        </w:rPr>
        <w:t xml:space="preserve">Емельяна </w:t>
      </w:r>
      <w:r w:rsidR="006D2485" w:rsidRPr="00721F33">
        <w:rPr>
          <w:sz w:val="28"/>
          <w:szCs w:val="28"/>
        </w:rPr>
        <w:t>Пугачева и</w:t>
      </w:r>
      <w:r w:rsidR="006D2485">
        <w:rPr>
          <w:sz w:val="28"/>
          <w:szCs w:val="28"/>
        </w:rPr>
        <w:t xml:space="preserve"> </w:t>
      </w:r>
      <w:r w:rsidR="006D2485" w:rsidRPr="00721F33">
        <w:rPr>
          <w:sz w:val="28"/>
          <w:szCs w:val="28"/>
        </w:rPr>
        <w:t xml:space="preserve">Шаляпин </w:t>
      </w:r>
      <w:r w:rsidR="006D2485">
        <w:rPr>
          <w:sz w:val="28"/>
          <w:szCs w:val="28"/>
        </w:rPr>
        <w:t>Федор Иванович</w:t>
      </w:r>
      <w:r w:rsidR="006D2485" w:rsidRPr="00721F33">
        <w:rPr>
          <w:sz w:val="28"/>
          <w:szCs w:val="28"/>
        </w:rPr>
        <w:t xml:space="preserve"> во время своих гастролей»</w:t>
      </w:r>
      <w:r w:rsidR="006D2485">
        <w:rPr>
          <w:sz w:val="28"/>
          <w:szCs w:val="28"/>
        </w:rPr>
        <w:t xml:space="preserve"> 1826 г.</w:t>
      </w:r>
      <w:r w:rsidR="0076026E" w:rsidRPr="00721F33">
        <w:rPr>
          <w:sz w:val="28"/>
          <w:szCs w:val="28"/>
        </w:rPr>
        <w:t>, расположенного по адресу:</w:t>
      </w:r>
      <w:r w:rsidR="0076026E">
        <w:rPr>
          <w:sz w:val="28"/>
          <w:szCs w:val="28"/>
        </w:rPr>
        <w:t xml:space="preserve"> </w:t>
      </w:r>
      <w:r w:rsidR="0076026E" w:rsidRPr="00721F33">
        <w:rPr>
          <w:sz w:val="28"/>
          <w:szCs w:val="28"/>
        </w:rPr>
        <w:t>Республика Татарстан,</w:t>
      </w:r>
      <w:r w:rsidR="0076026E">
        <w:rPr>
          <w:sz w:val="28"/>
          <w:szCs w:val="28"/>
        </w:rPr>
        <w:t xml:space="preserve"> г. </w:t>
      </w:r>
      <w:r w:rsidR="0076026E" w:rsidRPr="00721F33">
        <w:rPr>
          <w:sz w:val="28"/>
          <w:szCs w:val="28"/>
        </w:rPr>
        <w:t>Казань, ул.</w:t>
      </w:r>
      <w:r w:rsidR="0076026E">
        <w:rPr>
          <w:sz w:val="28"/>
          <w:szCs w:val="28"/>
        </w:rPr>
        <w:t xml:space="preserve"> </w:t>
      </w:r>
      <w:r w:rsidR="0076026E" w:rsidRPr="00721F33">
        <w:rPr>
          <w:sz w:val="28"/>
          <w:szCs w:val="28"/>
        </w:rPr>
        <w:t>Рахматуллина, 6</w:t>
      </w:r>
      <w:r w:rsidR="0076026E">
        <w:rPr>
          <w:sz w:val="28"/>
          <w:szCs w:val="28"/>
        </w:rPr>
        <w:t xml:space="preserve"> согласно </w:t>
      </w:r>
      <w:r w:rsidRPr="00877B8C">
        <w:rPr>
          <w:color w:val="000000" w:themeColor="text1"/>
          <w:sz w:val="28"/>
          <w:szCs w:val="28"/>
        </w:rPr>
        <w:t>приложению №</w:t>
      </w:r>
      <w:r w:rsidR="00F66C84">
        <w:rPr>
          <w:color w:val="000000" w:themeColor="text1"/>
          <w:sz w:val="28"/>
          <w:szCs w:val="28"/>
        </w:rPr>
        <w:t xml:space="preserve"> </w:t>
      </w:r>
      <w:r w:rsidRPr="00877B8C">
        <w:rPr>
          <w:color w:val="000000" w:themeColor="text1"/>
          <w:sz w:val="28"/>
          <w:szCs w:val="28"/>
        </w:rPr>
        <w:t>1 к настоящему приказу</w:t>
      </w:r>
      <w:r>
        <w:rPr>
          <w:color w:val="000000" w:themeColor="text1"/>
          <w:sz w:val="28"/>
          <w:szCs w:val="28"/>
        </w:rPr>
        <w:t>.</w:t>
      </w:r>
    </w:p>
    <w:p w:rsidR="006B5F85" w:rsidRDefault="006B5F85" w:rsidP="00235B8C">
      <w:pPr>
        <w:ind w:firstLine="697"/>
        <w:jc w:val="both"/>
        <w:rPr>
          <w:color w:val="000000" w:themeColor="text1"/>
          <w:sz w:val="28"/>
          <w:szCs w:val="28"/>
        </w:rPr>
      </w:pPr>
      <w:r w:rsidRPr="00B14C20">
        <w:rPr>
          <w:sz w:val="28"/>
          <w:szCs w:val="28"/>
        </w:rPr>
        <w:t xml:space="preserve">2. Утвердить режим </w:t>
      </w:r>
      <w:r>
        <w:rPr>
          <w:sz w:val="28"/>
          <w:szCs w:val="28"/>
        </w:rPr>
        <w:t>использования территори</w:t>
      </w:r>
      <w:r w:rsidRPr="00641EDE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Pr="00C04E7E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C04E7E">
        <w:rPr>
          <w:sz w:val="28"/>
          <w:szCs w:val="28"/>
        </w:rPr>
        <w:t xml:space="preserve"> культурного наследия </w:t>
      </w:r>
      <w:r w:rsidR="0076026E">
        <w:rPr>
          <w:color w:val="000000" w:themeColor="text1"/>
          <w:sz w:val="28"/>
          <w:szCs w:val="28"/>
        </w:rPr>
        <w:t>федерального</w:t>
      </w:r>
      <w:r w:rsidRPr="00C04E7E">
        <w:rPr>
          <w:color w:val="000000" w:themeColor="text1"/>
          <w:sz w:val="28"/>
          <w:szCs w:val="28"/>
        </w:rPr>
        <w:t xml:space="preserve"> значения</w:t>
      </w:r>
      <w:r>
        <w:rPr>
          <w:color w:val="000000" w:themeColor="text1"/>
          <w:sz w:val="28"/>
          <w:szCs w:val="28"/>
        </w:rPr>
        <w:t xml:space="preserve"> </w:t>
      </w:r>
      <w:r w:rsidR="006D2485" w:rsidRPr="00721F33">
        <w:rPr>
          <w:sz w:val="28"/>
          <w:szCs w:val="28"/>
        </w:rPr>
        <w:t xml:space="preserve">«Здание гостиницы </w:t>
      </w:r>
      <w:r w:rsidR="006D2485">
        <w:rPr>
          <w:sz w:val="28"/>
          <w:szCs w:val="28"/>
        </w:rPr>
        <w:t>Д</w:t>
      </w:r>
      <w:r w:rsidR="006D2485" w:rsidRPr="00721F33">
        <w:rPr>
          <w:sz w:val="28"/>
          <w:szCs w:val="28"/>
        </w:rPr>
        <w:t xml:space="preserve">ворянского собрания, где останавливались Волконская </w:t>
      </w:r>
      <w:r w:rsidR="006D2485">
        <w:rPr>
          <w:sz w:val="28"/>
          <w:szCs w:val="28"/>
        </w:rPr>
        <w:t>Мария Николаевна</w:t>
      </w:r>
      <w:r w:rsidR="006D2485" w:rsidRPr="00721F33">
        <w:rPr>
          <w:sz w:val="28"/>
          <w:szCs w:val="28"/>
        </w:rPr>
        <w:t xml:space="preserve"> в декабре 1826</w:t>
      </w:r>
      <w:r w:rsidR="006D2485">
        <w:rPr>
          <w:sz w:val="28"/>
          <w:szCs w:val="28"/>
        </w:rPr>
        <w:t xml:space="preserve"> </w:t>
      </w:r>
      <w:r w:rsidR="006D2485" w:rsidRPr="00721F33">
        <w:rPr>
          <w:sz w:val="28"/>
          <w:szCs w:val="28"/>
        </w:rPr>
        <w:t xml:space="preserve">г., </w:t>
      </w:r>
      <w:r w:rsidR="006D2485">
        <w:rPr>
          <w:sz w:val="28"/>
          <w:szCs w:val="28"/>
        </w:rPr>
        <w:t>направляясь к месту ссылки мужа,</w:t>
      </w:r>
      <w:r w:rsidR="006D2485" w:rsidRPr="00721F33">
        <w:rPr>
          <w:sz w:val="28"/>
          <w:szCs w:val="28"/>
        </w:rPr>
        <w:t xml:space="preserve"> Пушкин </w:t>
      </w:r>
      <w:r w:rsidR="006D2485">
        <w:rPr>
          <w:sz w:val="28"/>
          <w:szCs w:val="28"/>
        </w:rPr>
        <w:t>Александр Сергеевич</w:t>
      </w:r>
      <w:r w:rsidR="006D2485" w:rsidRPr="00721F33">
        <w:rPr>
          <w:sz w:val="28"/>
          <w:szCs w:val="28"/>
        </w:rPr>
        <w:t xml:space="preserve"> – во время поездки по сбору материала </w:t>
      </w:r>
      <w:r w:rsidR="006D2485">
        <w:rPr>
          <w:sz w:val="28"/>
          <w:szCs w:val="28"/>
        </w:rPr>
        <w:t xml:space="preserve">о </w:t>
      </w:r>
      <w:r w:rsidR="006D2485" w:rsidRPr="00721F33">
        <w:rPr>
          <w:sz w:val="28"/>
          <w:szCs w:val="28"/>
        </w:rPr>
        <w:t>крестьянской войне под</w:t>
      </w:r>
      <w:r w:rsidR="006D2485">
        <w:rPr>
          <w:sz w:val="28"/>
          <w:szCs w:val="28"/>
        </w:rPr>
        <w:t xml:space="preserve"> </w:t>
      </w:r>
      <w:r w:rsidR="006D2485" w:rsidRPr="00721F33">
        <w:rPr>
          <w:sz w:val="28"/>
          <w:szCs w:val="28"/>
        </w:rPr>
        <w:t xml:space="preserve">руководством </w:t>
      </w:r>
      <w:r w:rsidR="006D2485">
        <w:rPr>
          <w:sz w:val="28"/>
          <w:szCs w:val="28"/>
        </w:rPr>
        <w:t xml:space="preserve">Емельяна </w:t>
      </w:r>
      <w:r w:rsidR="006D2485" w:rsidRPr="00721F33">
        <w:rPr>
          <w:sz w:val="28"/>
          <w:szCs w:val="28"/>
        </w:rPr>
        <w:t>Пугачева и</w:t>
      </w:r>
      <w:r w:rsidR="006D2485">
        <w:rPr>
          <w:sz w:val="28"/>
          <w:szCs w:val="28"/>
        </w:rPr>
        <w:t xml:space="preserve"> </w:t>
      </w:r>
      <w:r w:rsidR="006D2485" w:rsidRPr="00721F33">
        <w:rPr>
          <w:sz w:val="28"/>
          <w:szCs w:val="28"/>
        </w:rPr>
        <w:t xml:space="preserve">Шаляпин </w:t>
      </w:r>
      <w:r w:rsidR="006D2485">
        <w:rPr>
          <w:sz w:val="28"/>
          <w:szCs w:val="28"/>
        </w:rPr>
        <w:t>Федор Иванович</w:t>
      </w:r>
      <w:r w:rsidR="006D2485" w:rsidRPr="00721F33">
        <w:rPr>
          <w:sz w:val="28"/>
          <w:szCs w:val="28"/>
        </w:rPr>
        <w:t xml:space="preserve"> во время своих гастролей»</w:t>
      </w:r>
      <w:r w:rsidR="006D2485">
        <w:rPr>
          <w:sz w:val="28"/>
          <w:szCs w:val="28"/>
        </w:rPr>
        <w:t xml:space="preserve"> 1826 г.</w:t>
      </w:r>
      <w:r w:rsidR="0076026E" w:rsidRPr="00721F33">
        <w:rPr>
          <w:sz w:val="28"/>
          <w:szCs w:val="28"/>
        </w:rPr>
        <w:t>, расположенного по адресу:</w:t>
      </w:r>
      <w:r w:rsidR="0076026E">
        <w:rPr>
          <w:sz w:val="28"/>
          <w:szCs w:val="28"/>
        </w:rPr>
        <w:t xml:space="preserve"> </w:t>
      </w:r>
      <w:r w:rsidR="0076026E" w:rsidRPr="00721F33">
        <w:rPr>
          <w:sz w:val="28"/>
          <w:szCs w:val="28"/>
        </w:rPr>
        <w:t>Республика Татарстан,</w:t>
      </w:r>
      <w:r w:rsidR="0076026E">
        <w:rPr>
          <w:sz w:val="28"/>
          <w:szCs w:val="28"/>
        </w:rPr>
        <w:t xml:space="preserve"> г. </w:t>
      </w:r>
      <w:r w:rsidR="0076026E" w:rsidRPr="00721F33">
        <w:rPr>
          <w:sz w:val="28"/>
          <w:szCs w:val="28"/>
        </w:rPr>
        <w:t>Казань, ул.</w:t>
      </w:r>
      <w:r w:rsidR="0076026E">
        <w:rPr>
          <w:sz w:val="28"/>
          <w:szCs w:val="28"/>
        </w:rPr>
        <w:t xml:space="preserve"> </w:t>
      </w:r>
      <w:r w:rsidR="0076026E" w:rsidRPr="00721F33">
        <w:rPr>
          <w:sz w:val="28"/>
          <w:szCs w:val="28"/>
        </w:rPr>
        <w:t>Рахматуллина, 6</w:t>
      </w:r>
      <w:r w:rsidR="0076026E">
        <w:rPr>
          <w:sz w:val="28"/>
          <w:szCs w:val="28"/>
        </w:rPr>
        <w:t xml:space="preserve"> </w:t>
      </w:r>
      <w:r w:rsidRPr="00877B8C">
        <w:rPr>
          <w:color w:val="000000" w:themeColor="text1"/>
          <w:sz w:val="28"/>
          <w:szCs w:val="28"/>
        </w:rPr>
        <w:t>согласно приложению №</w:t>
      </w:r>
      <w:r w:rsidR="00F66C84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2</w:t>
      </w:r>
      <w:r w:rsidRPr="00877B8C">
        <w:rPr>
          <w:color w:val="000000" w:themeColor="text1"/>
          <w:sz w:val="28"/>
          <w:szCs w:val="28"/>
        </w:rPr>
        <w:t xml:space="preserve"> к настоящему приказу</w:t>
      </w:r>
      <w:r>
        <w:rPr>
          <w:color w:val="000000" w:themeColor="text1"/>
          <w:sz w:val="28"/>
          <w:szCs w:val="28"/>
        </w:rPr>
        <w:t>.</w:t>
      </w:r>
    </w:p>
    <w:p w:rsidR="006D2485" w:rsidRDefault="006D2485" w:rsidP="00235B8C">
      <w:pPr>
        <w:ind w:firstLine="69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Пункт 14 приказа Комитета Республики Татарстан по охране объектов культурного наследия от 05.08.2019 №78-П «</w:t>
      </w:r>
      <w:r w:rsidR="00A20AC7"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z w:val="28"/>
          <w:szCs w:val="28"/>
        </w:rPr>
        <w:t>б утверждении границ территории объектов культурного наследия федерального значения, расположенных в г.Казани» признать утратившим силу.</w:t>
      </w:r>
    </w:p>
    <w:p w:rsidR="006B5F85" w:rsidRDefault="00A20AC7" w:rsidP="00235B8C">
      <w:pPr>
        <w:ind w:firstLine="69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6B5F85">
        <w:rPr>
          <w:color w:val="000000" w:themeColor="text1"/>
          <w:sz w:val="28"/>
          <w:szCs w:val="28"/>
        </w:rPr>
        <w:t>. Контроль за исполнением приказа оставляю за собой.</w:t>
      </w:r>
    </w:p>
    <w:p w:rsidR="00AB2F17" w:rsidRDefault="00AB2F17" w:rsidP="006B5F85">
      <w:pPr>
        <w:ind w:right="-1" w:firstLine="708"/>
        <w:jc w:val="both"/>
        <w:rPr>
          <w:color w:val="000000" w:themeColor="text1"/>
          <w:sz w:val="28"/>
          <w:szCs w:val="28"/>
        </w:rPr>
      </w:pPr>
    </w:p>
    <w:p w:rsidR="00AB2F17" w:rsidRPr="00872754" w:rsidRDefault="00AB2F17" w:rsidP="006B5F85">
      <w:pPr>
        <w:ind w:right="-1" w:firstLine="708"/>
        <w:jc w:val="both"/>
        <w:rPr>
          <w:color w:val="000000" w:themeColor="text1"/>
          <w:sz w:val="28"/>
          <w:szCs w:val="28"/>
        </w:rPr>
      </w:pPr>
    </w:p>
    <w:p w:rsidR="006B5F85" w:rsidRPr="00EB281C" w:rsidRDefault="006B5F85" w:rsidP="006B5F85">
      <w:pPr>
        <w:ind w:left="6379" w:hanging="6379"/>
      </w:pPr>
      <w:r>
        <w:rPr>
          <w:sz w:val="28"/>
          <w:szCs w:val="28"/>
        </w:rPr>
        <w:t xml:space="preserve">Председатель </w:t>
      </w:r>
      <w:r w:rsidRPr="00A32A19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        </w:t>
      </w:r>
      <w:r w:rsidRPr="00A32A19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 </w:t>
      </w:r>
      <w:r w:rsidR="00DF7921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</w:t>
      </w:r>
      <w:proofErr w:type="spellStart"/>
      <w:r>
        <w:rPr>
          <w:sz w:val="28"/>
          <w:szCs w:val="28"/>
        </w:rPr>
        <w:t>И.Н.Гущин</w:t>
      </w:r>
      <w:proofErr w:type="spellEnd"/>
    </w:p>
    <w:p w:rsidR="006B5F85" w:rsidRDefault="006B5F85"/>
    <w:p w:rsidR="006B5F85" w:rsidRDefault="006B5F85"/>
    <w:tbl>
      <w:tblPr>
        <w:tblStyle w:val="a6"/>
        <w:tblW w:w="10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4359"/>
      </w:tblGrid>
      <w:tr w:rsidR="001D5505" w:rsidTr="003859F4">
        <w:tc>
          <w:tcPr>
            <w:tcW w:w="6062" w:type="dxa"/>
          </w:tcPr>
          <w:p w:rsidR="001D5505" w:rsidRDefault="001D5505" w:rsidP="003859F4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  <w:p w:rsidR="00F66C84" w:rsidRDefault="00F66C84" w:rsidP="003859F4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  <w:p w:rsidR="00F66C84" w:rsidRDefault="00F66C84" w:rsidP="003859F4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</w:tc>
        <w:tc>
          <w:tcPr>
            <w:tcW w:w="4359" w:type="dxa"/>
          </w:tcPr>
          <w:p w:rsidR="00F66C84" w:rsidRDefault="00F66C84" w:rsidP="003859F4">
            <w:pPr>
              <w:pStyle w:val="a5"/>
              <w:spacing w:line="235" w:lineRule="auto"/>
              <w:rPr>
                <w:szCs w:val="28"/>
              </w:rPr>
            </w:pPr>
          </w:p>
          <w:p w:rsidR="0076026E" w:rsidRDefault="0076026E" w:rsidP="003859F4">
            <w:pPr>
              <w:pStyle w:val="a5"/>
              <w:spacing w:line="235" w:lineRule="auto"/>
              <w:rPr>
                <w:szCs w:val="28"/>
              </w:rPr>
            </w:pPr>
          </w:p>
          <w:p w:rsidR="0076026E" w:rsidRDefault="0076026E" w:rsidP="003859F4">
            <w:pPr>
              <w:pStyle w:val="a5"/>
              <w:spacing w:line="235" w:lineRule="auto"/>
              <w:rPr>
                <w:szCs w:val="28"/>
              </w:rPr>
            </w:pPr>
          </w:p>
          <w:p w:rsidR="0076026E" w:rsidRDefault="0076026E" w:rsidP="003859F4">
            <w:pPr>
              <w:pStyle w:val="a5"/>
              <w:spacing w:line="235" w:lineRule="auto"/>
              <w:rPr>
                <w:szCs w:val="28"/>
              </w:rPr>
            </w:pPr>
          </w:p>
          <w:p w:rsidR="0076026E" w:rsidRDefault="0076026E" w:rsidP="003859F4">
            <w:pPr>
              <w:pStyle w:val="a5"/>
              <w:spacing w:line="235" w:lineRule="auto"/>
              <w:rPr>
                <w:szCs w:val="28"/>
              </w:rPr>
            </w:pPr>
          </w:p>
          <w:p w:rsidR="0076026E" w:rsidRDefault="0076026E" w:rsidP="003859F4">
            <w:pPr>
              <w:pStyle w:val="a5"/>
              <w:spacing w:line="235" w:lineRule="auto"/>
              <w:rPr>
                <w:szCs w:val="28"/>
              </w:rPr>
            </w:pPr>
          </w:p>
          <w:p w:rsidR="0076026E" w:rsidRDefault="0076026E" w:rsidP="003859F4">
            <w:pPr>
              <w:pStyle w:val="a5"/>
              <w:spacing w:line="235" w:lineRule="auto"/>
              <w:rPr>
                <w:szCs w:val="28"/>
              </w:rPr>
            </w:pPr>
          </w:p>
          <w:p w:rsidR="0076026E" w:rsidRDefault="0076026E" w:rsidP="003859F4">
            <w:pPr>
              <w:pStyle w:val="a5"/>
              <w:spacing w:line="235" w:lineRule="auto"/>
              <w:rPr>
                <w:szCs w:val="28"/>
              </w:rPr>
            </w:pPr>
          </w:p>
          <w:p w:rsidR="0076026E" w:rsidRDefault="0076026E" w:rsidP="003859F4">
            <w:pPr>
              <w:pStyle w:val="a5"/>
              <w:spacing w:line="235" w:lineRule="auto"/>
              <w:rPr>
                <w:szCs w:val="28"/>
              </w:rPr>
            </w:pPr>
          </w:p>
          <w:p w:rsidR="0076026E" w:rsidRDefault="0076026E" w:rsidP="003859F4">
            <w:pPr>
              <w:pStyle w:val="a5"/>
              <w:spacing w:line="235" w:lineRule="auto"/>
              <w:rPr>
                <w:szCs w:val="28"/>
              </w:rPr>
            </w:pPr>
          </w:p>
          <w:p w:rsidR="0076026E" w:rsidRDefault="0076026E" w:rsidP="003859F4">
            <w:pPr>
              <w:pStyle w:val="a5"/>
              <w:spacing w:line="235" w:lineRule="auto"/>
              <w:rPr>
                <w:szCs w:val="28"/>
              </w:rPr>
            </w:pPr>
          </w:p>
          <w:p w:rsidR="0076026E" w:rsidRDefault="0076026E" w:rsidP="003859F4">
            <w:pPr>
              <w:pStyle w:val="a5"/>
              <w:spacing w:line="235" w:lineRule="auto"/>
              <w:rPr>
                <w:szCs w:val="28"/>
              </w:rPr>
            </w:pPr>
          </w:p>
          <w:p w:rsidR="0076026E" w:rsidRDefault="0076026E" w:rsidP="003859F4">
            <w:pPr>
              <w:pStyle w:val="a5"/>
              <w:spacing w:line="235" w:lineRule="auto"/>
              <w:rPr>
                <w:szCs w:val="28"/>
              </w:rPr>
            </w:pPr>
          </w:p>
          <w:p w:rsidR="0076026E" w:rsidRDefault="0076026E" w:rsidP="003859F4">
            <w:pPr>
              <w:pStyle w:val="a5"/>
              <w:spacing w:line="235" w:lineRule="auto"/>
              <w:rPr>
                <w:szCs w:val="28"/>
              </w:rPr>
            </w:pPr>
          </w:p>
          <w:p w:rsidR="0076026E" w:rsidRDefault="0076026E" w:rsidP="003859F4">
            <w:pPr>
              <w:pStyle w:val="a5"/>
              <w:spacing w:line="235" w:lineRule="auto"/>
              <w:rPr>
                <w:szCs w:val="28"/>
              </w:rPr>
            </w:pPr>
          </w:p>
          <w:p w:rsidR="0076026E" w:rsidRDefault="0076026E" w:rsidP="003859F4">
            <w:pPr>
              <w:pStyle w:val="a5"/>
              <w:spacing w:line="235" w:lineRule="auto"/>
              <w:rPr>
                <w:szCs w:val="28"/>
              </w:rPr>
            </w:pPr>
          </w:p>
          <w:p w:rsidR="0076026E" w:rsidRDefault="0076026E" w:rsidP="003859F4">
            <w:pPr>
              <w:pStyle w:val="a5"/>
              <w:spacing w:line="235" w:lineRule="auto"/>
              <w:rPr>
                <w:szCs w:val="28"/>
              </w:rPr>
            </w:pPr>
          </w:p>
          <w:p w:rsidR="0076026E" w:rsidRDefault="0076026E" w:rsidP="003859F4">
            <w:pPr>
              <w:pStyle w:val="a5"/>
              <w:spacing w:line="235" w:lineRule="auto"/>
              <w:rPr>
                <w:szCs w:val="28"/>
              </w:rPr>
            </w:pPr>
          </w:p>
          <w:p w:rsidR="0076026E" w:rsidRDefault="0076026E" w:rsidP="003859F4">
            <w:pPr>
              <w:pStyle w:val="a5"/>
              <w:spacing w:line="235" w:lineRule="auto"/>
              <w:rPr>
                <w:szCs w:val="28"/>
              </w:rPr>
            </w:pPr>
          </w:p>
          <w:p w:rsidR="0076026E" w:rsidRDefault="0076026E" w:rsidP="003859F4">
            <w:pPr>
              <w:pStyle w:val="a5"/>
              <w:spacing w:line="235" w:lineRule="auto"/>
              <w:rPr>
                <w:szCs w:val="28"/>
              </w:rPr>
            </w:pPr>
          </w:p>
          <w:p w:rsidR="0076026E" w:rsidRDefault="0076026E" w:rsidP="003859F4">
            <w:pPr>
              <w:pStyle w:val="a5"/>
              <w:spacing w:line="235" w:lineRule="auto"/>
              <w:rPr>
                <w:szCs w:val="28"/>
              </w:rPr>
            </w:pPr>
          </w:p>
          <w:p w:rsidR="0076026E" w:rsidRDefault="0076026E" w:rsidP="003859F4">
            <w:pPr>
              <w:pStyle w:val="a5"/>
              <w:spacing w:line="235" w:lineRule="auto"/>
              <w:rPr>
                <w:szCs w:val="28"/>
              </w:rPr>
            </w:pPr>
          </w:p>
          <w:p w:rsidR="0076026E" w:rsidRDefault="0076026E" w:rsidP="003859F4">
            <w:pPr>
              <w:pStyle w:val="a5"/>
              <w:spacing w:line="235" w:lineRule="auto"/>
              <w:rPr>
                <w:szCs w:val="28"/>
              </w:rPr>
            </w:pPr>
          </w:p>
          <w:p w:rsidR="0076026E" w:rsidRDefault="0076026E" w:rsidP="003859F4">
            <w:pPr>
              <w:pStyle w:val="a5"/>
              <w:spacing w:line="235" w:lineRule="auto"/>
              <w:rPr>
                <w:szCs w:val="28"/>
              </w:rPr>
            </w:pPr>
          </w:p>
          <w:p w:rsidR="001D5505" w:rsidRPr="00540A2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lastRenderedPageBreak/>
              <w:t>Приложение</w:t>
            </w:r>
            <w:r>
              <w:rPr>
                <w:szCs w:val="28"/>
              </w:rPr>
              <w:t xml:space="preserve"> № 1</w:t>
            </w:r>
          </w:p>
          <w:p w:rsidR="001D5505" w:rsidRPr="00540A2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к приказу Комитета </w:t>
            </w:r>
          </w:p>
          <w:p w:rsidR="001D5505" w:rsidRPr="00540A2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Республики Татарстан </w:t>
            </w:r>
          </w:p>
          <w:p w:rsidR="001D5505" w:rsidRPr="00540A2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по охране объектов культурного </w:t>
            </w:r>
          </w:p>
          <w:p w:rsidR="001D5505" w:rsidRPr="00540A2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наследия </w:t>
            </w:r>
          </w:p>
          <w:p w:rsidR="001D5505" w:rsidRPr="00F04E07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от </w:t>
            </w:r>
            <w:r w:rsidRPr="00615FF8">
              <w:rPr>
                <w:szCs w:val="28"/>
              </w:rPr>
              <w:t>«</w:t>
            </w:r>
            <w:r w:rsidR="00815069">
              <w:rPr>
                <w:szCs w:val="28"/>
                <w:u w:val="single"/>
              </w:rPr>
              <w:t xml:space="preserve">          </w:t>
            </w:r>
            <w:r w:rsidRPr="00615FF8">
              <w:rPr>
                <w:szCs w:val="28"/>
              </w:rPr>
              <w:t xml:space="preserve"> »</w:t>
            </w:r>
            <w:r w:rsidR="00815069">
              <w:rPr>
                <w:szCs w:val="28"/>
                <w:u w:val="single"/>
              </w:rPr>
              <w:t xml:space="preserve">                   </w:t>
            </w:r>
            <w:r w:rsidRPr="00615FF8">
              <w:rPr>
                <w:szCs w:val="28"/>
                <w:u w:val="single"/>
              </w:rPr>
              <w:t xml:space="preserve"> </w:t>
            </w:r>
            <w:r w:rsidRPr="00615FF8">
              <w:rPr>
                <w:szCs w:val="28"/>
              </w:rPr>
              <w:t>№</w:t>
            </w:r>
            <w:r w:rsidR="00815069">
              <w:rPr>
                <w:szCs w:val="28"/>
                <w:u w:val="single"/>
              </w:rPr>
              <w:t xml:space="preserve">     </w:t>
            </w:r>
          </w:p>
        </w:tc>
      </w:tr>
    </w:tbl>
    <w:p w:rsidR="001D5505" w:rsidRDefault="001D5505" w:rsidP="001D5505">
      <w:pPr>
        <w:ind w:right="-284"/>
      </w:pPr>
    </w:p>
    <w:p w:rsidR="00361D5C" w:rsidRDefault="00361D5C" w:rsidP="001D5505">
      <w:pPr>
        <w:ind w:right="-284"/>
      </w:pPr>
    </w:p>
    <w:p w:rsidR="00AB2F17" w:rsidRPr="008A17F6" w:rsidRDefault="00AB2F17" w:rsidP="001D5505">
      <w:pPr>
        <w:ind w:right="-284"/>
      </w:pPr>
    </w:p>
    <w:p w:rsidR="001D5505" w:rsidRPr="00F6696B" w:rsidRDefault="001D5505" w:rsidP="001D5505">
      <w:pPr>
        <w:ind w:right="-1"/>
        <w:jc w:val="center"/>
        <w:rPr>
          <w:b/>
          <w:sz w:val="28"/>
          <w:szCs w:val="28"/>
        </w:rPr>
      </w:pPr>
      <w:r w:rsidRPr="00F6696B">
        <w:rPr>
          <w:b/>
          <w:sz w:val="28"/>
          <w:szCs w:val="28"/>
        </w:rPr>
        <w:t>ГРАНИЦЫ</w:t>
      </w:r>
    </w:p>
    <w:p w:rsidR="003E07AE" w:rsidRDefault="001D5505" w:rsidP="003E07AE">
      <w:pPr>
        <w:ind w:right="233"/>
        <w:jc w:val="center"/>
        <w:rPr>
          <w:sz w:val="28"/>
          <w:szCs w:val="28"/>
        </w:rPr>
      </w:pPr>
      <w:r w:rsidRPr="005543C6">
        <w:rPr>
          <w:sz w:val="28"/>
          <w:szCs w:val="28"/>
        </w:rPr>
        <w:t>территори</w:t>
      </w:r>
      <w:r w:rsidR="00493FBF">
        <w:rPr>
          <w:sz w:val="28"/>
          <w:szCs w:val="28"/>
        </w:rPr>
        <w:t>й</w:t>
      </w:r>
      <w:r w:rsidRPr="005543C6">
        <w:rPr>
          <w:sz w:val="28"/>
          <w:szCs w:val="28"/>
        </w:rPr>
        <w:t xml:space="preserve"> объект</w:t>
      </w:r>
      <w:r w:rsidR="0016426B">
        <w:rPr>
          <w:sz w:val="28"/>
          <w:szCs w:val="28"/>
        </w:rPr>
        <w:t>а</w:t>
      </w:r>
      <w:r w:rsidRPr="005543C6">
        <w:rPr>
          <w:sz w:val="28"/>
          <w:szCs w:val="28"/>
        </w:rPr>
        <w:t xml:space="preserve"> </w:t>
      </w:r>
      <w:r w:rsidR="003E07AE" w:rsidRPr="00721F33">
        <w:rPr>
          <w:sz w:val="28"/>
          <w:szCs w:val="28"/>
        </w:rPr>
        <w:t xml:space="preserve">культурного наследия федерального значения </w:t>
      </w:r>
      <w:r w:rsidR="003E07AE" w:rsidRPr="005543C6">
        <w:rPr>
          <w:sz w:val="28"/>
          <w:szCs w:val="28"/>
        </w:rPr>
        <w:t>объект</w:t>
      </w:r>
      <w:r w:rsidR="003E07AE">
        <w:rPr>
          <w:sz w:val="28"/>
          <w:szCs w:val="28"/>
        </w:rPr>
        <w:t>а</w:t>
      </w:r>
      <w:r w:rsidR="003E07AE" w:rsidRPr="005543C6">
        <w:rPr>
          <w:sz w:val="28"/>
          <w:szCs w:val="28"/>
        </w:rPr>
        <w:t xml:space="preserve"> </w:t>
      </w:r>
      <w:r w:rsidR="003E07AE" w:rsidRPr="00721F33">
        <w:rPr>
          <w:sz w:val="28"/>
          <w:szCs w:val="28"/>
        </w:rPr>
        <w:t xml:space="preserve">культурного наследия федерального значения </w:t>
      </w:r>
      <w:r w:rsidR="003E07AE">
        <w:rPr>
          <w:sz w:val="28"/>
          <w:szCs w:val="28"/>
        </w:rPr>
        <w:t xml:space="preserve"> </w:t>
      </w:r>
      <w:r w:rsidR="00361D5C" w:rsidRPr="00721F33">
        <w:rPr>
          <w:sz w:val="28"/>
          <w:szCs w:val="28"/>
        </w:rPr>
        <w:t xml:space="preserve">«Здание гостиницы </w:t>
      </w:r>
      <w:r w:rsidR="00361D5C">
        <w:rPr>
          <w:sz w:val="28"/>
          <w:szCs w:val="28"/>
        </w:rPr>
        <w:t>Д</w:t>
      </w:r>
      <w:r w:rsidR="00361D5C" w:rsidRPr="00721F33">
        <w:rPr>
          <w:sz w:val="28"/>
          <w:szCs w:val="28"/>
        </w:rPr>
        <w:t xml:space="preserve">ворянского собрания, где останавливались Волконская </w:t>
      </w:r>
      <w:r w:rsidR="00361D5C">
        <w:rPr>
          <w:sz w:val="28"/>
          <w:szCs w:val="28"/>
        </w:rPr>
        <w:t>Мария Николаевна</w:t>
      </w:r>
      <w:r w:rsidR="00361D5C" w:rsidRPr="00721F33">
        <w:rPr>
          <w:sz w:val="28"/>
          <w:szCs w:val="28"/>
        </w:rPr>
        <w:t xml:space="preserve"> в декабре 1826</w:t>
      </w:r>
      <w:r w:rsidR="00361D5C">
        <w:rPr>
          <w:sz w:val="28"/>
          <w:szCs w:val="28"/>
        </w:rPr>
        <w:t xml:space="preserve"> </w:t>
      </w:r>
      <w:r w:rsidR="00361D5C" w:rsidRPr="00721F33">
        <w:rPr>
          <w:sz w:val="28"/>
          <w:szCs w:val="28"/>
        </w:rPr>
        <w:t xml:space="preserve">г., </w:t>
      </w:r>
      <w:r w:rsidR="00361D5C">
        <w:rPr>
          <w:sz w:val="28"/>
          <w:szCs w:val="28"/>
        </w:rPr>
        <w:t>направляясь к месту ссылки мужа,</w:t>
      </w:r>
      <w:r w:rsidR="00361D5C" w:rsidRPr="00721F33">
        <w:rPr>
          <w:sz w:val="28"/>
          <w:szCs w:val="28"/>
        </w:rPr>
        <w:t xml:space="preserve"> Пушкин </w:t>
      </w:r>
      <w:r w:rsidR="00361D5C">
        <w:rPr>
          <w:sz w:val="28"/>
          <w:szCs w:val="28"/>
        </w:rPr>
        <w:t>Александр Сергеевич</w:t>
      </w:r>
      <w:r w:rsidR="00361D5C" w:rsidRPr="00721F33">
        <w:rPr>
          <w:sz w:val="28"/>
          <w:szCs w:val="28"/>
        </w:rPr>
        <w:t xml:space="preserve"> во время поездки по сбору материала </w:t>
      </w:r>
      <w:r w:rsidR="00361D5C">
        <w:rPr>
          <w:sz w:val="28"/>
          <w:szCs w:val="28"/>
        </w:rPr>
        <w:t xml:space="preserve">о </w:t>
      </w:r>
      <w:r w:rsidR="00361D5C" w:rsidRPr="00721F33">
        <w:rPr>
          <w:sz w:val="28"/>
          <w:szCs w:val="28"/>
        </w:rPr>
        <w:t>крестьянской войне под</w:t>
      </w:r>
      <w:r w:rsidR="00361D5C">
        <w:rPr>
          <w:sz w:val="28"/>
          <w:szCs w:val="28"/>
        </w:rPr>
        <w:t xml:space="preserve"> </w:t>
      </w:r>
      <w:r w:rsidR="00361D5C" w:rsidRPr="00721F33">
        <w:rPr>
          <w:sz w:val="28"/>
          <w:szCs w:val="28"/>
        </w:rPr>
        <w:t xml:space="preserve">руководством </w:t>
      </w:r>
      <w:r w:rsidR="00361D5C">
        <w:rPr>
          <w:sz w:val="28"/>
          <w:szCs w:val="28"/>
        </w:rPr>
        <w:t xml:space="preserve">Емельяна </w:t>
      </w:r>
      <w:r w:rsidR="00361D5C" w:rsidRPr="00721F33">
        <w:rPr>
          <w:sz w:val="28"/>
          <w:szCs w:val="28"/>
        </w:rPr>
        <w:t>Пугачева и</w:t>
      </w:r>
      <w:r w:rsidR="00361D5C">
        <w:rPr>
          <w:sz w:val="28"/>
          <w:szCs w:val="28"/>
        </w:rPr>
        <w:t xml:space="preserve"> </w:t>
      </w:r>
      <w:r w:rsidR="00361D5C" w:rsidRPr="00721F33">
        <w:rPr>
          <w:sz w:val="28"/>
          <w:szCs w:val="28"/>
        </w:rPr>
        <w:t xml:space="preserve">Шаляпин </w:t>
      </w:r>
      <w:r w:rsidR="00361D5C">
        <w:rPr>
          <w:sz w:val="28"/>
          <w:szCs w:val="28"/>
        </w:rPr>
        <w:t>Федор Иванович</w:t>
      </w:r>
      <w:r w:rsidR="00361D5C" w:rsidRPr="00721F33">
        <w:rPr>
          <w:sz w:val="28"/>
          <w:szCs w:val="28"/>
        </w:rPr>
        <w:t xml:space="preserve"> во время своих гастролей»</w:t>
      </w:r>
      <w:r w:rsidR="00361D5C">
        <w:rPr>
          <w:sz w:val="28"/>
          <w:szCs w:val="28"/>
        </w:rPr>
        <w:t xml:space="preserve"> 1826 г.</w:t>
      </w:r>
      <w:r w:rsidR="003E07AE" w:rsidRPr="00721F33">
        <w:rPr>
          <w:sz w:val="28"/>
          <w:szCs w:val="28"/>
        </w:rPr>
        <w:t>, расположенного по адресу:</w:t>
      </w:r>
      <w:r w:rsidR="003E07AE">
        <w:rPr>
          <w:sz w:val="28"/>
          <w:szCs w:val="28"/>
        </w:rPr>
        <w:t xml:space="preserve"> </w:t>
      </w:r>
      <w:r w:rsidR="003E07AE" w:rsidRPr="00721F33">
        <w:rPr>
          <w:sz w:val="28"/>
          <w:szCs w:val="28"/>
        </w:rPr>
        <w:t xml:space="preserve"> Республика Татарстан, г.</w:t>
      </w:r>
      <w:r w:rsidR="003E07AE">
        <w:rPr>
          <w:sz w:val="28"/>
          <w:szCs w:val="28"/>
        </w:rPr>
        <w:t xml:space="preserve"> </w:t>
      </w:r>
      <w:r w:rsidR="003E07AE" w:rsidRPr="00721F33">
        <w:rPr>
          <w:sz w:val="28"/>
          <w:szCs w:val="28"/>
        </w:rPr>
        <w:t>Казань, ул.</w:t>
      </w:r>
      <w:r w:rsidR="003E07AE">
        <w:rPr>
          <w:sz w:val="28"/>
          <w:szCs w:val="28"/>
        </w:rPr>
        <w:t xml:space="preserve"> </w:t>
      </w:r>
      <w:r w:rsidR="003E07AE" w:rsidRPr="00721F33">
        <w:rPr>
          <w:sz w:val="28"/>
          <w:szCs w:val="28"/>
        </w:rPr>
        <w:t>Рахматуллина, 6</w:t>
      </w:r>
    </w:p>
    <w:p w:rsidR="00E01254" w:rsidRDefault="00E01254" w:rsidP="003E07AE">
      <w:pPr>
        <w:ind w:right="-1"/>
        <w:jc w:val="center"/>
        <w:rPr>
          <w:sz w:val="28"/>
          <w:szCs w:val="28"/>
        </w:rPr>
      </w:pPr>
    </w:p>
    <w:p w:rsidR="00361D5C" w:rsidRDefault="00361D5C" w:rsidP="003E07AE">
      <w:pPr>
        <w:ind w:right="-1"/>
        <w:jc w:val="center"/>
        <w:rPr>
          <w:sz w:val="28"/>
          <w:szCs w:val="28"/>
        </w:rPr>
      </w:pPr>
    </w:p>
    <w:p w:rsidR="003E07AE" w:rsidRDefault="00C77F38" w:rsidP="003E07AE">
      <w:pPr>
        <w:ind w:right="233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1D5505" w:rsidRPr="000856A8">
        <w:rPr>
          <w:b/>
          <w:sz w:val="28"/>
          <w:szCs w:val="28"/>
        </w:rPr>
        <w:t xml:space="preserve">Карта (схема) </w:t>
      </w:r>
      <w:r w:rsidR="001D5505" w:rsidRPr="000856A8">
        <w:rPr>
          <w:sz w:val="28"/>
          <w:szCs w:val="28"/>
        </w:rPr>
        <w:t xml:space="preserve">границ территории объекта культурного наследия </w:t>
      </w:r>
      <w:r w:rsidR="003E07AE" w:rsidRPr="005543C6">
        <w:rPr>
          <w:sz w:val="28"/>
          <w:szCs w:val="28"/>
        </w:rPr>
        <w:t>объект</w:t>
      </w:r>
      <w:r w:rsidR="003E07AE">
        <w:rPr>
          <w:sz w:val="28"/>
          <w:szCs w:val="28"/>
        </w:rPr>
        <w:t>а</w:t>
      </w:r>
      <w:r w:rsidR="003E07AE" w:rsidRPr="005543C6">
        <w:rPr>
          <w:sz w:val="28"/>
          <w:szCs w:val="28"/>
        </w:rPr>
        <w:t xml:space="preserve"> </w:t>
      </w:r>
      <w:r w:rsidR="003E07AE" w:rsidRPr="00721F33">
        <w:rPr>
          <w:sz w:val="28"/>
          <w:szCs w:val="28"/>
        </w:rPr>
        <w:t xml:space="preserve">культурного наследия федерального </w:t>
      </w:r>
      <w:r w:rsidR="00361D5C" w:rsidRPr="00361D5C">
        <w:rPr>
          <w:sz w:val="28"/>
          <w:szCs w:val="28"/>
        </w:rPr>
        <w:t>«Здание гостиницы Дворянского собрания, где останавливались Волконская Мария Николаевна в декабре 1826 г., направляясь к месту ссылки мужа, Пушкин Александр Сергеевич во время поездки по сбору материала о крестьянской войне под руководством Емельяна Пугачева и Шаляпин Федор Иванович во время своих гастролей» 1826 г.</w:t>
      </w:r>
      <w:r w:rsidR="003E07AE" w:rsidRPr="00721F33">
        <w:rPr>
          <w:sz w:val="28"/>
          <w:szCs w:val="28"/>
        </w:rPr>
        <w:t>, расположенного по адресу:</w:t>
      </w:r>
      <w:r w:rsidR="003E07AE">
        <w:rPr>
          <w:sz w:val="28"/>
          <w:szCs w:val="28"/>
        </w:rPr>
        <w:t xml:space="preserve"> </w:t>
      </w:r>
      <w:r w:rsidR="003E07AE" w:rsidRPr="00721F33">
        <w:rPr>
          <w:sz w:val="28"/>
          <w:szCs w:val="28"/>
        </w:rPr>
        <w:t xml:space="preserve"> Республика Татарстан, г.</w:t>
      </w:r>
      <w:r w:rsidR="003E07AE">
        <w:rPr>
          <w:sz w:val="28"/>
          <w:szCs w:val="28"/>
        </w:rPr>
        <w:t xml:space="preserve"> </w:t>
      </w:r>
      <w:r w:rsidR="003E07AE" w:rsidRPr="00721F33">
        <w:rPr>
          <w:sz w:val="28"/>
          <w:szCs w:val="28"/>
        </w:rPr>
        <w:t>Казань,</w:t>
      </w:r>
      <w:r w:rsidR="003E07AE">
        <w:rPr>
          <w:sz w:val="28"/>
          <w:szCs w:val="28"/>
        </w:rPr>
        <w:t xml:space="preserve"> </w:t>
      </w:r>
      <w:r w:rsidR="003E07AE" w:rsidRPr="00721F33">
        <w:rPr>
          <w:sz w:val="28"/>
          <w:szCs w:val="28"/>
        </w:rPr>
        <w:t>ул.</w:t>
      </w:r>
      <w:r w:rsidR="003E07AE">
        <w:rPr>
          <w:sz w:val="28"/>
          <w:szCs w:val="28"/>
        </w:rPr>
        <w:t xml:space="preserve"> </w:t>
      </w:r>
      <w:r w:rsidR="003E07AE" w:rsidRPr="00721F33">
        <w:rPr>
          <w:sz w:val="28"/>
          <w:szCs w:val="28"/>
        </w:rPr>
        <w:t>Рахматуллина, 6</w:t>
      </w:r>
    </w:p>
    <w:p w:rsidR="00A14A50" w:rsidRPr="00C77F38" w:rsidRDefault="00A14A50" w:rsidP="00C77F38">
      <w:pPr>
        <w:jc w:val="center"/>
        <w:rPr>
          <w:sz w:val="28"/>
          <w:szCs w:val="28"/>
        </w:rPr>
      </w:pPr>
    </w:p>
    <w:p w:rsidR="0016426B" w:rsidRDefault="00361D5C" w:rsidP="004A58C0">
      <w:pPr>
        <w:pStyle w:val="a3"/>
        <w:ind w:left="36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11951" cy="9355873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245" cy="9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41B" w:rsidRDefault="00A86681" w:rsidP="0092441B">
      <w:pPr>
        <w:ind w:right="233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Картографическое описание </w:t>
      </w:r>
      <w:r w:rsidRPr="000F7976">
        <w:rPr>
          <w:sz w:val="28"/>
          <w:szCs w:val="28"/>
        </w:rPr>
        <w:t xml:space="preserve">границ территории </w:t>
      </w:r>
      <w:r w:rsidR="00E51860" w:rsidRPr="005543C6">
        <w:rPr>
          <w:sz w:val="28"/>
          <w:szCs w:val="28"/>
        </w:rPr>
        <w:t>объект</w:t>
      </w:r>
      <w:r w:rsidR="00E51860">
        <w:rPr>
          <w:sz w:val="28"/>
          <w:szCs w:val="28"/>
        </w:rPr>
        <w:t>а</w:t>
      </w:r>
      <w:r w:rsidR="00E51860" w:rsidRPr="005543C6">
        <w:rPr>
          <w:sz w:val="28"/>
          <w:szCs w:val="28"/>
        </w:rPr>
        <w:t xml:space="preserve"> </w:t>
      </w:r>
      <w:r w:rsidR="0092441B" w:rsidRPr="00721F33">
        <w:rPr>
          <w:sz w:val="28"/>
          <w:szCs w:val="28"/>
        </w:rPr>
        <w:t xml:space="preserve">культурного наследия федерального </w:t>
      </w:r>
      <w:proofErr w:type="gramStart"/>
      <w:r w:rsidR="0092441B" w:rsidRPr="00721F33">
        <w:rPr>
          <w:sz w:val="28"/>
          <w:szCs w:val="28"/>
        </w:rPr>
        <w:t xml:space="preserve">значения </w:t>
      </w:r>
      <w:r w:rsidR="00361D5C">
        <w:rPr>
          <w:sz w:val="28"/>
          <w:szCs w:val="28"/>
        </w:rPr>
        <w:t xml:space="preserve"> </w:t>
      </w:r>
      <w:r w:rsidR="00361D5C" w:rsidRPr="00361D5C">
        <w:rPr>
          <w:sz w:val="28"/>
          <w:szCs w:val="28"/>
        </w:rPr>
        <w:t>«</w:t>
      </w:r>
      <w:proofErr w:type="gramEnd"/>
      <w:r w:rsidR="00361D5C" w:rsidRPr="00361D5C">
        <w:rPr>
          <w:sz w:val="28"/>
          <w:szCs w:val="28"/>
        </w:rPr>
        <w:t>Здание гостиницы Дворянского собрания, где останавливались Волконская Мария Николаевна в декабре 1826 г., направляясь к месту ссылки мужа, Пушкин Александр Сергеевич во время поездки по сбору материала о крестьянской войне под руководством Емельяна Пугачева и Шаляпин Федор Иванович во время своих гастролей» 1826 г.</w:t>
      </w:r>
      <w:r w:rsidR="00361D5C" w:rsidRPr="00721F33">
        <w:rPr>
          <w:sz w:val="28"/>
          <w:szCs w:val="28"/>
        </w:rPr>
        <w:t>,</w:t>
      </w:r>
      <w:r w:rsidR="0092441B" w:rsidRPr="00721F33">
        <w:rPr>
          <w:sz w:val="28"/>
          <w:szCs w:val="28"/>
        </w:rPr>
        <w:t xml:space="preserve"> расположенного по адресу:</w:t>
      </w:r>
      <w:r w:rsidR="0092441B">
        <w:rPr>
          <w:sz w:val="28"/>
          <w:szCs w:val="28"/>
        </w:rPr>
        <w:t xml:space="preserve"> </w:t>
      </w:r>
      <w:r w:rsidR="0092441B" w:rsidRPr="00721F33">
        <w:rPr>
          <w:sz w:val="28"/>
          <w:szCs w:val="28"/>
        </w:rPr>
        <w:t xml:space="preserve"> Республика Татарстан, г.</w:t>
      </w:r>
      <w:r w:rsidR="0092441B">
        <w:rPr>
          <w:sz w:val="28"/>
          <w:szCs w:val="28"/>
        </w:rPr>
        <w:t xml:space="preserve"> </w:t>
      </w:r>
      <w:r w:rsidR="0092441B" w:rsidRPr="00721F33">
        <w:rPr>
          <w:sz w:val="28"/>
          <w:szCs w:val="28"/>
        </w:rPr>
        <w:t>Казань, ул.</w:t>
      </w:r>
      <w:r w:rsidR="0092441B">
        <w:rPr>
          <w:sz w:val="28"/>
          <w:szCs w:val="28"/>
        </w:rPr>
        <w:t xml:space="preserve"> </w:t>
      </w:r>
      <w:r w:rsidR="0092441B" w:rsidRPr="00721F33">
        <w:rPr>
          <w:sz w:val="28"/>
          <w:szCs w:val="28"/>
        </w:rPr>
        <w:t>Рахматуллина, 6</w:t>
      </w:r>
    </w:p>
    <w:p w:rsidR="00E01254" w:rsidRDefault="00E01254" w:rsidP="00E01254">
      <w:pPr>
        <w:pStyle w:val="a3"/>
        <w:ind w:left="360"/>
        <w:jc w:val="center"/>
        <w:rPr>
          <w:sz w:val="28"/>
          <w:szCs w:val="28"/>
        </w:rPr>
      </w:pPr>
    </w:p>
    <w:p w:rsidR="00E51860" w:rsidRPr="00B046E0" w:rsidRDefault="00E51860" w:rsidP="00E51860">
      <w:pPr>
        <w:ind w:firstLine="851"/>
        <w:jc w:val="both"/>
        <w:rPr>
          <w:sz w:val="28"/>
          <w:szCs w:val="28"/>
        </w:rPr>
      </w:pPr>
      <w:r w:rsidRPr="00B046E0">
        <w:rPr>
          <w:sz w:val="28"/>
          <w:szCs w:val="28"/>
        </w:rPr>
        <w:t xml:space="preserve">Граница территории объекта культурного наследия </w:t>
      </w:r>
      <w:r w:rsidR="00351B86">
        <w:rPr>
          <w:sz w:val="28"/>
          <w:szCs w:val="28"/>
        </w:rPr>
        <w:t>федерального</w:t>
      </w:r>
      <w:r w:rsidR="00895BE9">
        <w:rPr>
          <w:sz w:val="28"/>
          <w:szCs w:val="28"/>
        </w:rPr>
        <w:t xml:space="preserve"> значения </w:t>
      </w:r>
      <w:r w:rsidRPr="00B046E0">
        <w:rPr>
          <w:sz w:val="28"/>
          <w:szCs w:val="28"/>
        </w:rPr>
        <w:t>проходит следующим образом:</w:t>
      </w:r>
    </w:p>
    <w:p w:rsidR="0092441B" w:rsidRDefault="007D61A1" w:rsidP="007D61A1">
      <w:pPr>
        <w:ind w:firstLine="851"/>
        <w:jc w:val="both"/>
        <w:rPr>
          <w:sz w:val="28"/>
          <w:szCs w:val="28"/>
        </w:rPr>
      </w:pPr>
      <w:r w:rsidRPr="007D61A1">
        <w:rPr>
          <w:sz w:val="28"/>
          <w:szCs w:val="28"/>
        </w:rPr>
        <w:t>1-2</w:t>
      </w:r>
      <w:r w:rsidR="00361D5C">
        <w:rPr>
          <w:sz w:val="28"/>
          <w:szCs w:val="28"/>
        </w:rPr>
        <w:t xml:space="preserve"> </w:t>
      </w:r>
      <w:r w:rsidRPr="007D61A1">
        <w:rPr>
          <w:sz w:val="28"/>
          <w:szCs w:val="28"/>
        </w:rPr>
        <w:t xml:space="preserve">- от поворотной точки 1 в юго-западном направлении перпендикулярно </w:t>
      </w:r>
      <w:proofErr w:type="spellStart"/>
      <w:r w:rsidRPr="007D61A1">
        <w:rPr>
          <w:sz w:val="28"/>
          <w:szCs w:val="28"/>
        </w:rPr>
        <w:t>ул.Рахсматуллина</w:t>
      </w:r>
      <w:proofErr w:type="spellEnd"/>
      <w:r w:rsidRPr="007D61A1">
        <w:rPr>
          <w:sz w:val="28"/>
          <w:szCs w:val="28"/>
        </w:rPr>
        <w:t xml:space="preserve"> вдоль существующих кадастровых границ объекта культурного наследия по боковой части земельного участка до поворотной точки 2, расположенной на внутренней части земельного участка на расстоянии 3,5 м от объекта культурного наследия;</w:t>
      </w:r>
    </w:p>
    <w:p w:rsidR="0092441B" w:rsidRDefault="007D61A1" w:rsidP="007D61A1">
      <w:pPr>
        <w:ind w:firstLine="851"/>
        <w:jc w:val="both"/>
        <w:rPr>
          <w:sz w:val="28"/>
          <w:szCs w:val="28"/>
        </w:rPr>
      </w:pPr>
      <w:r w:rsidRPr="007D61A1">
        <w:rPr>
          <w:sz w:val="28"/>
          <w:szCs w:val="28"/>
        </w:rPr>
        <w:t>2-3</w:t>
      </w:r>
      <w:r w:rsidR="00361D5C">
        <w:rPr>
          <w:sz w:val="28"/>
          <w:szCs w:val="28"/>
        </w:rPr>
        <w:t xml:space="preserve"> </w:t>
      </w:r>
      <w:r w:rsidRPr="007D61A1">
        <w:rPr>
          <w:sz w:val="28"/>
          <w:szCs w:val="28"/>
        </w:rPr>
        <w:t>- от поворотной точки 2 в северо-западном направлении вдоль существующих кадастровых границ земельного участка, по его внутренней части до поворотной точки 3, расположенной на расстоянии 3,0 м от объекта культурного наследия по внутренней части земельного участка;</w:t>
      </w:r>
    </w:p>
    <w:p w:rsidR="0092441B" w:rsidRDefault="007D61A1" w:rsidP="007D61A1">
      <w:pPr>
        <w:ind w:firstLine="851"/>
        <w:jc w:val="both"/>
        <w:rPr>
          <w:sz w:val="28"/>
          <w:szCs w:val="28"/>
        </w:rPr>
      </w:pPr>
      <w:r w:rsidRPr="007D61A1">
        <w:rPr>
          <w:sz w:val="28"/>
          <w:szCs w:val="28"/>
        </w:rPr>
        <w:t>3-4 - от поворотной точки 3 в северо-восточном направлении вдоль существующих кадастровых границ земельного участка, по его внутренней части до поворотной точки 4, расположенной на внутренней части земельного участка;</w:t>
      </w:r>
    </w:p>
    <w:p w:rsidR="0092441B" w:rsidRDefault="007D61A1" w:rsidP="007D61A1">
      <w:pPr>
        <w:ind w:firstLine="851"/>
        <w:jc w:val="both"/>
        <w:rPr>
          <w:sz w:val="28"/>
          <w:szCs w:val="28"/>
        </w:rPr>
      </w:pPr>
      <w:r w:rsidRPr="007D61A1">
        <w:rPr>
          <w:sz w:val="28"/>
          <w:szCs w:val="28"/>
        </w:rPr>
        <w:t>4-5 - от точки 4 в северо-западном направлении вдоль существующих кадастровых границ земельного участка, по его внутренней части до поворотной точки 5, расположенной на внутренней части земельного участка;</w:t>
      </w:r>
    </w:p>
    <w:p w:rsidR="0092441B" w:rsidRDefault="007D61A1" w:rsidP="007D61A1">
      <w:pPr>
        <w:ind w:firstLine="851"/>
        <w:jc w:val="both"/>
        <w:rPr>
          <w:sz w:val="28"/>
          <w:szCs w:val="28"/>
        </w:rPr>
      </w:pPr>
      <w:r w:rsidRPr="007D61A1">
        <w:rPr>
          <w:sz w:val="28"/>
          <w:szCs w:val="28"/>
        </w:rPr>
        <w:t xml:space="preserve">5-6 – от точки 5 в юго-восточном направлении вдоль существующих боковых кадастровых границ земельного участка, перпендикулярно </w:t>
      </w:r>
      <w:proofErr w:type="spellStart"/>
      <w:r w:rsidRPr="007D61A1">
        <w:rPr>
          <w:sz w:val="28"/>
          <w:szCs w:val="28"/>
        </w:rPr>
        <w:t>ул.Рахматуллина</w:t>
      </w:r>
      <w:proofErr w:type="spellEnd"/>
      <w:r w:rsidRPr="007D61A1">
        <w:rPr>
          <w:sz w:val="28"/>
          <w:szCs w:val="28"/>
        </w:rPr>
        <w:t xml:space="preserve">, по его внутренней части до поворотной точки 1, расположенной по красной линии </w:t>
      </w:r>
      <w:proofErr w:type="spellStart"/>
      <w:r w:rsidRPr="007D61A1">
        <w:rPr>
          <w:sz w:val="28"/>
          <w:szCs w:val="28"/>
        </w:rPr>
        <w:t>ул.Рахматуллина</w:t>
      </w:r>
      <w:proofErr w:type="spellEnd"/>
      <w:r w:rsidRPr="007D61A1">
        <w:rPr>
          <w:sz w:val="28"/>
          <w:szCs w:val="28"/>
        </w:rPr>
        <w:t>;</w:t>
      </w:r>
    </w:p>
    <w:p w:rsidR="00E41029" w:rsidRDefault="007D61A1" w:rsidP="007D61A1">
      <w:pPr>
        <w:ind w:firstLine="851"/>
        <w:jc w:val="both"/>
        <w:rPr>
          <w:sz w:val="28"/>
          <w:szCs w:val="28"/>
        </w:rPr>
      </w:pPr>
      <w:r w:rsidRPr="007D61A1">
        <w:rPr>
          <w:sz w:val="28"/>
          <w:szCs w:val="28"/>
        </w:rPr>
        <w:t xml:space="preserve">6-1 - от точки 6 в юго-восточном направлении вдоль существующих кадастровых границ земельного участка, вдоль красной линии </w:t>
      </w:r>
      <w:proofErr w:type="spellStart"/>
      <w:r w:rsidRPr="007D61A1">
        <w:rPr>
          <w:sz w:val="28"/>
          <w:szCs w:val="28"/>
        </w:rPr>
        <w:t>ул.Рахматуллина</w:t>
      </w:r>
      <w:proofErr w:type="spellEnd"/>
      <w:r w:rsidRPr="007D61A1">
        <w:rPr>
          <w:sz w:val="28"/>
          <w:szCs w:val="28"/>
        </w:rPr>
        <w:t xml:space="preserve">, до поворотной точки 1, расположенной по красной линии </w:t>
      </w:r>
      <w:proofErr w:type="spellStart"/>
      <w:r w:rsidRPr="007D61A1">
        <w:rPr>
          <w:sz w:val="28"/>
          <w:szCs w:val="28"/>
        </w:rPr>
        <w:t>ул.Рахматуллина</w:t>
      </w:r>
      <w:proofErr w:type="spellEnd"/>
      <w:r w:rsidRPr="007D61A1">
        <w:rPr>
          <w:sz w:val="28"/>
          <w:szCs w:val="28"/>
        </w:rPr>
        <w:t>.</w:t>
      </w:r>
    </w:p>
    <w:p w:rsidR="00E41029" w:rsidRDefault="00E41029" w:rsidP="0016426B">
      <w:pPr>
        <w:ind w:firstLine="851"/>
        <w:jc w:val="both"/>
        <w:rPr>
          <w:sz w:val="28"/>
          <w:szCs w:val="28"/>
        </w:rPr>
      </w:pPr>
    </w:p>
    <w:p w:rsidR="00E41029" w:rsidRDefault="00E41029" w:rsidP="0016426B">
      <w:pPr>
        <w:ind w:firstLine="851"/>
        <w:jc w:val="both"/>
        <w:rPr>
          <w:sz w:val="28"/>
          <w:szCs w:val="28"/>
        </w:rPr>
      </w:pPr>
    </w:p>
    <w:p w:rsidR="003E07AE" w:rsidRDefault="003E07AE" w:rsidP="0016426B">
      <w:pPr>
        <w:ind w:firstLine="851"/>
        <w:jc w:val="both"/>
        <w:rPr>
          <w:sz w:val="28"/>
          <w:szCs w:val="28"/>
        </w:rPr>
      </w:pPr>
    </w:p>
    <w:p w:rsidR="003E07AE" w:rsidRDefault="003E07AE" w:rsidP="0016426B">
      <w:pPr>
        <w:ind w:firstLine="851"/>
        <w:jc w:val="both"/>
        <w:rPr>
          <w:sz w:val="28"/>
          <w:szCs w:val="28"/>
        </w:rPr>
      </w:pPr>
    </w:p>
    <w:p w:rsidR="003E07AE" w:rsidRDefault="003E07AE" w:rsidP="0016426B">
      <w:pPr>
        <w:ind w:firstLine="851"/>
        <w:jc w:val="both"/>
        <w:rPr>
          <w:sz w:val="28"/>
          <w:szCs w:val="28"/>
        </w:rPr>
      </w:pPr>
    </w:p>
    <w:p w:rsidR="003E07AE" w:rsidRDefault="003E07AE" w:rsidP="0016426B">
      <w:pPr>
        <w:ind w:firstLine="851"/>
        <w:jc w:val="both"/>
        <w:rPr>
          <w:sz w:val="28"/>
          <w:szCs w:val="28"/>
        </w:rPr>
      </w:pPr>
    </w:p>
    <w:p w:rsidR="003E07AE" w:rsidRDefault="003E07AE" w:rsidP="0016426B">
      <w:pPr>
        <w:ind w:firstLine="851"/>
        <w:jc w:val="both"/>
        <w:rPr>
          <w:sz w:val="28"/>
          <w:szCs w:val="28"/>
        </w:rPr>
      </w:pPr>
    </w:p>
    <w:p w:rsidR="003E07AE" w:rsidRDefault="003E07AE" w:rsidP="0016426B">
      <w:pPr>
        <w:ind w:firstLine="851"/>
        <w:jc w:val="both"/>
        <w:rPr>
          <w:sz w:val="28"/>
          <w:szCs w:val="28"/>
        </w:rPr>
      </w:pPr>
    </w:p>
    <w:p w:rsidR="00361D5C" w:rsidRDefault="00361D5C" w:rsidP="0016426B">
      <w:pPr>
        <w:ind w:firstLine="851"/>
        <w:jc w:val="both"/>
        <w:rPr>
          <w:sz w:val="28"/>
          <w:szCs w:val="28"/>
        </w:rPr>
      </w:pPr>
    </w:p>
    <w:p w:rsidR="00361D5C" w:rsidRDefault="00361D5C" w:rsidP="0016426B">
      <w:pPr>
        <w:ind w:firstLine="851"/>
        <w:jc w:val="both"/>
        <w:rPr>
          <w:sz w:val="28"/>
          <w:szCs w:val="28"/>
        </w:rPr>
      </w:pPr>
    </w:p>
    <w:p w:rsidR="003E07AE" w:rsidRDefault="003E07AE" w:rsidP="0016426B">
      <w:pPr>
        <w:ind w:firstLine="851"/>
        <w:jc w:val="both"/>
        <w:rPr>
          <w:sz w:val="28"/>
          <w:szCs w:val="28"/>
        </w:rPr>
      </w:pPr>
    </w:p>
    <w:p w:rsidR="003E07AE" w:rsidRDefault="003E07AE" w:rsidP="0016426B">
      <w:pPr>
        <w:ind w:firstLine="851"/>
        <w:jc w:val="both"/>
        <w:rPr>
          <w:sz w:val="28"/>
          <w:szCs w:val="28"/>
        </w:rPr>
      </w:pPr>
    </w:p>
    <w:p w:rsidR="003E07AE" w:rsidRDefault="003E07AE" w:rsidP="0016426B">
      <w:pPr>
        <w:ind w:firstLine="851"/>
        <w:jc w:val="both"/>
        <w:rPr>
          <w:sz w:val="28"/>
          <w:szCs w:val="28"/>
        </w:rPr>
      </w:pPr>
    </w:p>
    <w:p w:rsidR="00A86681" w:rsidRPr="000F7976" w:rsidRDefault="00A86681" w:rsidP="00A86681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>Таблица поворотных точек</w:t>
      </w:r>
    </w:p>
    <w:p w:rsidR="00361D5C" w:rsidRDefault="00721F33" w:rsidP="00721F33">
      <w:pPr>
        <w:ind w:right="233"/>
        <w:jc w:val="center"/>
        <w:rPr>
          <w:sz w:val="28"/>
          <w:szCs w:val="28"/>
        </w:rPr>
      </w:pPr>
      <w:r w:rsidRPr="00721F33">
        <w:rPr>
          <w:sz w:val="28"/>
          <w:szCs w:val="28"/>
        </w:rPr>
        <w:t xml:space="preserve">границ территории объекта культурного наследия федерального значения </w:t>
      </w: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 xml:space="preserve">   </w:t>
      </w:r>
      <w:r w:rsidR="00361D5C" w:rsidRPr="00361D5C">
        <w:rPr>
          <w:sz w:val="28"/>
          <w:szCs w:val="28"/>
        </w:rPr>
        <w:t>«</w:t>
      </w:r>
      <w:proofErr w:type="gramEnd"/>
      <w:r w:rsidR="00361D5C" w:rsidRPr="00361D5C">
        <w:rPr>
          <w:sz w:val="28"/>
          <w:szCs w:val="28"/>
        </w:rPr>
        <w:t>Здание гостиницы Дворянского собрания, где останавливались Волконская Мария Николаевна в декабре 1826 г., направляясь к месту ссылки мужа, Пушкин Александр Сергеевич во время поездки по сбору материала о крестьянской войне под руководством Емельяна Пугачева и Шаляпин Федор Иванович во время своих гастролей» 1826 г.</w:t>
      </w:r>
      <w:r w:rsidR="00361D5C" w:rsidRPr="00721F33">
        <w:rPr>
          <w:sz w:val="28"/>
          <w:szCs w:val="28"/>
        </w:rPr>
        <w:t>,</w:t>
      </w:r>
      <w:r w:rsidRPr="00721F33">
        <w:rPr>
          <w:sz w:val="28"/>
          <w:szCs w:val="28"/>
        </w:rPr>
        <w:t xml:space="preserve"> расположенного по адресу:</w:t>
      </w:r>
      <w:r w:rsidR="00361D5C">
        <w:rPr>
          <w:sz w:val="28"/>
          <w:szCs w:val="28"/>
        </w:rPr>
        <w:t xml:space="preserve"> </w:t>
      </w:r>
    </w:p>
    <w:p w:rsidR="00721F33" w:rsidRDefault="00721F33" w:rsidP="00721F33">
      <w:pPr>
        <w:ind w:right="233"/>
        <w:jc w:val="center"/>
        <w:rPr>
          <w:sz w:val="28"/>
          <w:szCs w:val="28"/>
        </w:rPr>
      </w:pPr>
      <w:r w:rsidRPr="00721F33">
        <w:rPr>
          <w:sz w:val="28"/>
          <w:szCs w:val="28"/>
        </w:rPr>
        <w:t xml:space="preserve">Республика Татарстан, г.Казань, </w:t>
      </w:r>
      <w:proofErr w:type="spellStart"/>
      <w:r w:rsidRPr="00721F33">
        <w:rPr>
          <w:sz w:val="28"/>
          <w:szCs w:val="28"/>
        </w:rPr>
        <w:t>ул.Рахматуллина</w:t>
      </w:r>
      <w:proofErr w:type="spellEnd"/>
      <w:r w:rsidRPr="00721F33">
        <w:rPr>
          <w:sz w:val="28"/>
          <w:szCs w:val="28"/>
        </w:rPr>
        <w:t>, 6</w:t>
      </w:r>
    </w:p>
    <w:p w:rsidR="00721F33" w:rsidRDefault="00721F33" w:rsidP="00721F33">
      <w:pPr>
        <w:ind w:right="233"/>
        <w:jc w:val="center"/>
        <w:rPr>
          <w:sz w:val="28"/>
          <w:szCs w:val="28"/>
        </w:rPr>
      </w:pPr>
    </w:p>
    <w:p w:rsidR="00E41029" w:rsidRDefault="00E41029" w:rsidP="00A86681">
      <w:pPr>
        <w:ind w:right="233"/>
        <w:jc w:val="center"/>
        <w:rPr>
          <w:sz w:val="28"/>
        </w:rPr>
      </w:pPr>
    </w:p>
    <w:tbl>
      <w:tblPr>
        <w:tblW w:w="96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91"/>
        <w:gridCol w:w="986"/>
        <w:gridCol w:w="1276"/>
        <w:gridCol w:w="1418"/>
        <w:gridCol w:w="1559"/>
        <w:gridCol w:w="1559"/>
        <w:gridCol w:w="1834"/>
      </w:tblGrid>
      <w:tr w:rsidR="00AA1752" w:rsidRPr="00361D5C" w:rsidTr="008C5FA8">
        <w:trPr>
          <w:trHeight w:val="79"/>
          <w:jc w:val="center"/>
        </w:trPr>
        <w:tc>
          <w:tcPr>
            <w:tcW w:w="991" w:type="dxa"/>
          </w:tcPr>
          <w:p w:rsidR="00E41029" w:rsidRPr="00361D5C" w:rsidRDefault="00E41029" w:rsidP="00E41029">
            <w:pPr>
              <w:ind w:right="233"/>
              <w:jc w:val="center"/>
              <w:rPr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 xml:space="preserve">№ точки </w:t>
            </w:r>
          </w:p>
          <w:p w:rsidR="00E41029" w:rsidRPr="00361D5C" w:rsidRDefault="00E41029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262" w:type="dxa"/>
            <w:gridSpan w:val="2"/>
          </w:tcPr>
          <w:p w:rsidR="00E41029" w:rsidRPr="00361D5C" w:rsidRDefault="00E41029" w:rsidP="00E41029">
            <w:pPr>
              <w:ind w:right="233"/>
              <w:jc w:val="center"/>
              <w:rPr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 xml:space="preserve">Координаты точки в местной системе </w:t>
            </w:r>
            <w:proofErr w:type="gramStart"/>
            <w:r w:rsidRPr="00361D5C">
              <w:rPr>
                <w:sz w:val="22"/>
                <w:szCs w:val="22"/>
              </w:rPr>
              <w:t>координат  (</w:t>
            </w:r>
            <w:proofErr w:type="gramEnd"/>
            <w:r w:rsidRPr="00361D5C">
              <w:rPr>
                <w:sz w:val="22"/>
                <w:szCs w:val="22"/>
              </w:rPr>
              <w:t xml:space="preserve">МСК) </w:t>
            </w:r>
          </w:p>
          <w:p w:rsidR="00E41029" w:rsidRPr="00361D5C" w:rsidRDefault="00E41029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977" w:type="dxa"/>
            <w:gridSpan w:val="2"/>
          </w:tcPr>
          <w:p w:rsidR="00E41029" w:rsidRPr="00361D5C" w:rsidRDefault="00E41029" w:rsidP="00E41029">
            <w:pPr>
              <w:ind w:right="233"/>
              <w:jc w:val="center"/>
              <w:rPr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 xml:space="preserve">Координаты точки в местной системе координат (МСК-16) </w:t>
            </w:r>
          </w:p>
          <w:p w:rsidR="00E41029" w:rsidRPr="00361D5C" w:rsidRDefault="00E41029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93" w:type="dxa"/>
            <w:gridSpan w:val="2"/>
          </w:tcPr>
          <w:p w:rsidR="00E41029" w:rsidRPr="00361D5C" w:rsidRDefault="00E41029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Координаты точки во всемирной геодезической системе координат 1984 года (WGS-84)</w:t>
            </w:r>
          </w:p>
        </w:tc>
      </w:tr>
      <w:tr w:rsidR="008C5FA8" w:rsidRPr="00361D5C" w:rsidTr="008C5FA8">
        <w:trPr>
          <w:trHeight w:val="79"/>
          <w:jc w:val="center"/>
        </w:trPr>
        <w:tc>
          <w:tcPr>
            <w:tcW w:w="991" w:type="dxa"/>
          </w:tcPr>
          <w:p w:rsidR="00E41029" w:rsidRPr="00361D5C" w:rsidRDefault="00E41029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E41029" w:rsidRPr="00361D5C" w:rsidRDefault="00C40E2A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41029" w:rsidRPr="00361D5C" w:rsidRDefault="00C40E2A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Y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41029" w:rsidRPr="00361D5C" w:rsidRDefault="00C40E2A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X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41029" w:rsidRPr="00361D5C" w:rsidRDefault="00C40E2A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Y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41029" w:rsidRPr="00361D5C" w:rsidRDefault="00C40E2A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Северная широта B</w:t>
            </w:r>
          </w:p>
        </w:tc>
        <w:tc>
          <w:tcPr>
            <w:tcW w:w="1834" w:type="dxa"/>
            <w:tcBorders>
              <w:left w:val="single" w:sz="4" w:space="0" w:color="auto"/>
            </w:tcBorders>
          </w:tcPr>
          <w:p w:rsidR="00E41029" w:rsidRPr="00361D5C" w:rsidRDefault="00C40E2A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Восточная долгота L</w:t>
            </w:r>
          </w:p>
        </w:tc>
      </w:tr>
      <w:tr w:rsidR="008C5FA8" w:rsidRPr="00361D5C" w:rsidTr="008C5FA8">
        <w:trPr>
          <w:trHeight w:val="79"/>
          <w:jc w:val="center"/>
        </w:trPr>
        <w:tc>
          <w:tcPr>
            <w:tcW w:w="991" w:type="dxa"/>
          </w:tcPr>
          <w:p w:rsidR="00E41029" w:rsidRPr="00361D5C" w:rsidRDefault="00AA1752" w:rsidP="00AA1752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E41029" w:rsidRPr="00361D5C" w:rsidRDefault="00721F33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15,385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41029" w:rsidRPr="00361D5C" w:rsidRDefault="00721F33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-216,080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41029" w:rsidRPr="00361D5C" w:rsidRDefault="00721F33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476133,463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41029" w:rsidRPr="00361D5C" w:rsidRDefault="00721F33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1305277,100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41029" w:rsidRPr="00361D5C" w:rsidRDefault="00721F33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55˚ 47΄ 49.94˝</w:t>
            </w:r>
          </w:p>
        </w:tc>
        <w:tc>
          <w:tcPr>
            <w:tcW w:w="1834" w:type="dxa"/>
            <w:tcBorders>
              <w:left w:val="single" w:sz="4" w:space="0" w:color="auto"/>
            </w:tcBorders>
          </w:tcPr>
          <w:p w:rsidR="00E41029" w:rsidRPr="00361D5C" w:rsidRDefault="00721F33" w:rsidP="008C5FA8">
            <w:pPr>
              <w:spacing w:line="276" w:lineRule="auto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49˚ 06΄ 46.19˝</w:t>
            </w:r>
          </w:p>
        </w:tc>
      </w:tr>
      <w:tr w:rsidR="008C5FA8" w:rsidRPr="00361D5C" w:rsidTr="008C5FA8">
        <w:trPr>
          <w:trHeight w:val="79"/>
          <w:jc w:val="center"/>
        </w:trPr>
        <w:tc>
          <w:tcPr>
            <w:tcW w:w="991" w:type="dxa"/>
          </w:tcPr>
          <w:p w:rsidR="00E41029" w:rsidRPr="00361D5C" w:rsidRDefault="00AA1752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E41029" w:rsidRPr="00361D5C" w:rsidRDefault="00721F33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-34,165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41029" w:rsidRPr="00361D5C" w:rsidRDefault="00721F33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-250,211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41029" w:rsidRPr="00361D5C" w:rsidRDefault="00721F33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476083,876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41029" w:rsidRPr="00361D5C" w:rsidRDefault="00721F33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1305243,023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41029" w:rsidRPr="00361D5C" w:rsidRDefault="00721F33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55˚ 47΄ 49.14˝</w:t>
            </w:r>
          </w:p>
        </w:tc>
        <w:tc>
          <w:tcPr>
            <w:tcW w:w="1834" w:type="dxa"/>
            <w:tcBorders>
              <w:left w:val="single" w:sz="4" w:space="0" w:color="auto"/>
            </w:tcBorders>
          </w:tcPr>
          <w:p w:rsidR="00E41029" w:rsidRPr="00361D5C" w:rsidRDefault="00721F33" w:rsidP="008C5FA8">
            <w:pPr>
              <w:spacing w:line="276" w:lineRule="auto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49˚ 06΄ 54.99˝</w:t>
            </w:r>
          </w:p>
        </w:tc>
      </w:tr>
      <w:tr w:rsidR="008C5FA8" w:rsidRPr="00361D5C" w:rsidTr="008C5FA8">
        <w:trPr>
          <w:trHeight w:val="79"/>
          <w:jc w:val="center"/>
        </w:trPr>
        <w:tc>
          <w:tcPr>
            <w:tcW w:w="991" w:type="dxa"/>
          </w:tcPr>
          <w:p w:rsidR="00721F33" w:rsidRPr="00361D5C" w:rsidRDefault="00721F33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721F33" w:rsidRPr="00361D5C" w:rsidRDefault="00721F33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-8,207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21F33" w:rsidRPr="00361D5C" w:rsidRDefault="00721F33" w:rsidP="0033789D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-287,243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721F33" w:rsidRPr="00361D5C" w:rsidRDefault="00721F33" w:rsidP="0033789D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476109,793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21F33" w:rsidRPr="00361D5C" w:rsidRDefault="00721F33" w:rsidP="0033789D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1305205,963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21F33" w:rsidRPr="00361D5C" w:rsidRDefault="00721F33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55˚ 47΄ 49.15˝</w:t>
            </w:r>
          </w:p>
        </w:tc>
        <w:tc>
          <w:tcPr>
            <w:tcW w:w="1834" w:type="dxa"/>
            <w:tcBorders>
              <w:left w:val="single" w:sz="4" w:space="0" w:color="auto"/>
            </w:tcBorders>
          </w:tcPr>
          <w:p w:rsidR="00721F33" w:rsidRPr="00361D5C" w:rsidRDefault="00721F33" w:rsidP="008C5FA8">
            <w:pPr>
              <w:spacing w:line="276" w:lineRule="auto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49˚ 06΄ 54.50˝</w:t>
            </w:r>
          </w:p>
        </w:tc>
      </w:tr>
      <w:tr w:rsidR="008C5FA8" w:rsidRPr="00361D5C" w:rsidTr="008C5FA8">
        <w:trPr>
          <w:trHeight w:val="79"/>
          <w:jc w:val="center"/>
        </w:trPr>
        <w:tc>
          <w:tcPr>
            <w:tcW w:w="991" w:type="dxa"/>
          </w:tcPr>
          <w:p w:rsidR="00721F33" w:rsidRPr="00361D5C" w:rsidRDefault="00721F33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721F33" w:rsidRPr="00361D5C" w:rsidRDefault="00721F33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0,878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21F33" w:rsidRPr="00361D5C" w:rsidRDefault="00721F33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-280,342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721F33" w:rsidRPr="00361D5C" w:rsidRDefault="00721F33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476118,886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21F33" w:rsidRPr="00361D5C" w:rsidRDefault="00721F33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1305212,854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21F33" w:rsidRPr="00361D5C" w:rsidRDefault="00721F33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55˚ 47΄ 49.21˝</w:t>
            </w:r>
          </w:p>
        </w:tc>
        <w:tc>
          <w:tcPr>
            <w:tcW w:w="1834" w:type="dxa"/>
            <w:tcBorders>
              <w:left w:val="single" w:sz="4" w:space="0" w:color="auto"/>
            </w:tcBorders>
          </w:tcPr>
          <w:p w:rsidR="00721F33" w:rsidRPr="00361D5C" w:rsidRDefault="008C5FA8" w:rsidP="008C5FA8">
            <w:pPr>
              <w:spacing w:line="276" w:lineRule="auto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49˚ 06΄ 53.61˝</w:t>
            </w:r>
          </w:p>
        </w:tc>
      </w:tr>
      <w:tr w:rsidR="008C5FA8" w:rsidRPr="00361D5C" w:rsidTr="008C5FA8">
        <w:trPr>
          <w:trHeight w:val="79"/>
          <w:jc w:val="center"/>
        </w:trPr>
        <w:tc>
          <w:tcPr>
            <w:tcW w:w="991" w:type="dxa"/>
          </w:tcPr>
          <w:p w:rsidR="00721F33" w:rsidRPr="00361D5C" w:rsidRDefault="00721F33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721F33" w:rsidRPr="00361D5C" w:rsidRDefault="008C5FA8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3,037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21F33" w:rsidRPr="00361D5C" w:rsidRDefault="008C5FA8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-283,155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721F33" w:rsidRPr="00361D5C" w:rsidRDefault="008C5FA8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476121,042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21F33" w:rsidRPr="00361D5C" w:rsidRDefault="008C5FA8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1305210,039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21F33" w:rsidRPr="00361D5C" w:rsidRDefault="008C5FA8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55˚ 47΄ 49.24˝</w:t>
            </w:r>
          </w:p>
        </w:tc>
        <w:tc>
          <w:tcPr>
            <w:tcW w:w="1834" w:type="dxa"/>
            <w:tcBorders>
              <w:left w:val="single" w:sz="4" w:space="0" w:color="auto"/>
            </w:tcBorders>
          </w:tcPr>
          <w:p w:rsidR="00721F33" w:rsidRPr="00361D5C" w:rsidRDefault="008C5FA8" w:rsidP="008C5FA8">
            <w:pPr>
              <w:spacing w:line="276" w:lineRule="auto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 xml:space="preserve">49˚ 06΄ 53.62˝  </w:t>
            </w:r>
          </w:p>
        </w:tc>
      </w:tr>
      <w:tr w:rsidR="008C5FA8" w:rsidRPr="00361D5C" w:rsidTr="008C5FA8">
        <w:trPr>
          <w:trHeight w:val="79"/>
          <w:jc w:val="center"/>
        </w:trPr>
        <w:tc>
          <w:tcPr>
            <w:tcW w:w="991" w:type="dxa"/>
          </w:tcPr>
          <w:p w:rsidR="00721F33" w:rsidRPr="00361D5C" w:rsidRDefault="00721F33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721F33" w:rsidRPr="00361D5C" w:rsidRDefault="008C5FA8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43,018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21F33" w:rsidRPr="00361D5C" w:rsidRDefault="008C5FA8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-254,295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721F33" w:rsidRPr="00361D5C" w:rsidRDefault="008C5FA8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476161,054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21F33" w:rsidRPr="00361D5C" w:rsidRDefault="008C5FA8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1305238,855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21F33" w:rsidRPr="00361D5C" w:rsidRDefault="008C5FA8" w:rsidP="0016426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55˚ 47΄ 33.98˝</w:t>
            </w:r>
          </w:p>
        </w:tc>
        <w:tc>
          <w:tcPr>
            <w:tcW w:w="1834" w:type="dxa"/>
            <w:tcBorders>
              <w:left w:val="single" w:sz="4" w:space="0" w:color="auto"/>
            </w:tcBorders>
          </w:tcPr>
          <w:p w:rsidR="00721F33" w:rsidRPr="00361D5C" w:rsidRDefault="008C5FA8" w:rsidP="008C5FA8">
            <w:pPr>
              <w:ind w:right="233"/>
              <w:rPr>
                <w:rFonts w:eastAsia="Calibri"/>
                <w:sz w:val="22"/>
                <w:szCs w:val="22"/>
              </w:rPr>
            </w:pPr>
            <w:r w:rsidRPr="00361D5C">
              <w:rPr>
                <w:sz w:val="22"/>
                <w:szCs w:val="22"/>
              </w:rPr>
              <w:t>49˚ 06΄ 54.63˝</w:t>
            </w:r>
          </w:p>
        </w:tc>
      </w:tr>
    </w:tbl>
    <w:p w:rsidR="00E84E06" w:rsidRPr="00E41029" w:rsidRDefault="00E84E06" w:rsidP="00AF69DA">
      <w:pPr>
        <w:ind w:right="233"/>
        <w:jc w:val="center"/>
        <w:rPr>
          <w:sz w:val="28"/>
          <w:szCs w:val="28"/>
        </w:rPr>
      </w:pPr>
    </w:p>
    <w:p w:rsidR="00ED6B3D" w:rsidRPr="00E41029" w:rsidRDefault="00ED6B3D" w:rsidP="00AF69DA">
      <w:pPr>
        <w:ind w:right="233"/>
        <w:jc w:val="center"/>
        <w:rPr>
          <w:sz w:val="28"/>
          <w:szCs w:val="28"/>
        </w:rPr>
      </w:pPr>
    </w:p>
    <w:p w:rsidR="00ED6B3D" w:rsidRPr="00E41029" w:rsidRDefault="00ED6B3D" w:rsidP="00AF69DA">
      <w:pPr>
        <w:ind w:right="233"/>
        <w:jc w:val="center"/>
        <w:rPr>
          <w:sz w:val="28"/>
          <w:szCs w:val="28"/>
        </w:rPr>
      </w:pPr>
    </w:p>
    <w:p w:rsidR="00ED6B3D" w:rsidRPr="00E41029" w:rsidRDefault="00ED6B3D" w:rsidP="00AF69DA">
      <w:pPr>
        <w:ind w:right="233"/>
        <w:jc w:val="center"/>
        <w:rPr>
          <w:sz w:val="28"/>
          <w:szCs w:val="28"/>
        </w:rPr>
      </w:pPr>
    </w:p>
    <w:p w:rsidR="00ED6B3D" w:rsidRPr="00E41029" w:rsidRDefault="00ED6B3D" w:rsidP="00AF69DA">
      <w:pPr>
        <w:ind w:right="233"/>
        <w:jc w:val="center"/>
        <w:rPr>
          <w:sz w:val="28"/>
          <w:szCs w:val="28"/>
        </w:rPr>
      </w:pPr>
    </w:p>
    <w:p w:rsidR="00ED6B3D" w:rsidRPr="00E41029" w:rsidRDefault="00ED6B3D" w:rsidP="00AF69DA">
      <w:pPr>
        <w:ind w:right="233"/>
        <w:jc w:val="center"/>
        <w:rPr>
          <w:sz w:val="28"/>
          <w:szCs w:val="28"/>
        </w:rPr>
      </w:pPr>
    </w:p>
    <w:p w:rsidR="0016426B" w:rsidRPr="00E41029" w:rsidRDefault="0016426B" w:rsidP="00AF69DA">
      <w:pPr>
        <w:ind w:right="233"/>
        <w:jc w:val="center"/>
        <w:rPr>
          <w:sz w:val="28"/>
          <w:szCs w:val="28"/>
        </w:rPr>
      </w:pPr>
    </w:p>
    <w:p w:rsidR="0016426B" w:rsidRPr="00E41029" w:rsidRDefault="0016426B" w:rsidP="00AF69DA">
      <w:pPr>
        <w:ind w:right="233"/>
        <w:jc w:val="center"/>
        <w:rPr>
          <w:sz w:val="28"/>
          <w:szCs w:val="28"/>
        </w:rPr>
      </w:pPr>
    </w:p>
    <w:p w:rsidR="0016426B" w:rsidRPr="00E41029" w:rsidRDefault="0016426B" w:rsidP="00AF69DA">
      <w:pPr>
        <w:ind w:right="233"/>
        <w:jc w:val="center"/>
        <w:rPr>
          <w:sz w:val="28"/>
          <w:szCs w:val="28"/>
        </w:rPr>
      </w:pPr>
    </w:p>
    <w:p w:rsidR="0016426B" w:rsidRPr="00E41029" w:rsidRDefault="0016426B" w:rsidP="00AF69DA">
      <w:pPr>
        <w:ind w:right="233"/>
        <w:jc w:val="center"/>
        <w:rPr>
          <w:sz w:val="28"/>
          <w:szCs w:val="28"/>
        </w:rPr>
      </w:pPr>
    </w:p>
    <w:p w:rsidR="0016426B" w:rsidRPr="00E41029" w:rsidRDefault="0016426B" w:rsidP="00AF69DA">
      <w:pPr>
        <w:ind w:right="233"/>
        <w:jc w:val="center"/>
        <w:rPr>
          <w:sz w:val="28"/>
          <w:szCs w:val="28"/>
        </w:rPr>
      </w:pPr>
    </w:p>
    <w:p w:rsidR="0016426B" w:rsidRPr="00E41029" w:rsidRDefault="0016426B" w:rsidP="00AF69DA">
      <w:pPr>
        <w:ind w:right="233"/>
        <w:jc w:val="center"/>
        <w:rPr>
          <w:sz w:val="28"/>
          <w:szCs w:val="28"/>
        </w:rPr>
      </w:pPr>
    </w:p>
    <w:p w:rsidR="0016426B" w:rsidRPr="00E41029" w:rsidRDefault="0016426B" w:rsidP="00AF69DA">
      <w:pPr>
        <w:ind w:right="233"/>
        <w:jc w:val="center"/>
        <w:rPr>
          <w:sz w:val="28"/>
          <w:szCs w:val="28"/>
        </w:rPr>
      </w:pPr>
    </w:p>
    <w:p w:rsidR="0016426B" w:rsidRPr="00E41029" w:rsidRDefault="0016426B" w:rsidP="00AF69DA">
      <w:pPr>
        <w:ind w:right="233"/>
        <w:jc w:val="center"/>
        <w:rPr>
          <w:sz w:val="28"/>
          <w:szCs w:val="28"/>
        </w:rPr>
      </w:pPr>
    </w:p>
    <w:p w:rsidR="0016426B" w:rsidRPr="00E41029" w:rsidRDefault="0016426B" w:rsidP="00AF69DA">
      <w:pPr>
        <w:ind w:right="233"/>
        <w:jc w:val="center"/>
        <w:rPr>
          <w:sz w:val="28"/>
          <w:szCs w:val="28"/>
        </w:rPr>
      </w:pPr>
    </w:p>
    <w:p w:rsidR="0016426B" w:rsidRPr="00E41029" w:rsidRDefault="0016426B" w:rsidP="00AF69DA">
      <w:pPr>
        <w:ind w:right="233"/>
        <w:jc w:val="center"/>
        <w:rPr>
          <w:sz w:val="28"/>
          <w:szCs w:val="28"/>
        </w:rPr>
      </w:pPr>
    </w:p>
    <w:p w:rsidR="0016426B" w:rsidRPr="00E41029" w:rsidRDefault="0016426B" w:rsidP="00AF69DA">
      <w:pPr>
        <w:ind w:right="233"/>
        <w:jc w:val="center"/>
        <w:rPr>
          <w:sz w:val="28"/>
          <w:szCs w:val="28"/>
        </w:rPr>
      </w:pPr>
    </w:p>
    <w:p w:rsidR="0016426B" w:rsidRPr="00E41029" w:rsidRDefault="0016426B" w:rsidP="00AF69DA">
      <w:pPr>
        <w:ind w:right="233"/>
        <w:jc w:val="center"/>
        <w:rPr>
          <w:sz w:val="28"/>
          <w:szCs w:val="28"/>
        </w:rPr>
      </w:pPr>
    </w:p>
    <w:p w:rsidR="0016426B" w:rsidRPr="00E41029" w:rsidRDefault="0016426B" w:rsidP="00AF69DA">
      <w:pPr>
        <w:ind w:right="233"/>
        <w:jc w:val="center"/>
        <w:rPr>
          <w:sz w:val="28"/>
          <w:szCs w:val="28"/>
        </w:rPr>
      </w:pPr>
    </w:p>
    <w:p w:rsidR="0016426B" w:rsidRPr="00E41029" w:rsidRDefault="0016426B" w:rsidP="00AF69DA">
      <w:pPr>
        <w:ind w:right="233"/>
        <w:jc w:val="center"/>
        <w:rPr>
          <w:sz w:val="28"/>
          <w:szCs w:val="28"/>
        </w:rPr>
      </w:pPr>
    </w:p>
    <w:p w:rsidR="0016426B" w:rsidRPr="00E41029" w:rsidRDefault="0016426B" w:rsidP="00AF69DA">
      <w:pPr>
        <w:ind w:right="233"/>
        <w:jc w:val="center"/>
        <w:rPr>
          <w:sz w:val="28"/>
          <w:szCs w:val="28"/>
        </w:rPr>
      </w:pPr>
    </w:p>
    <w:p w:rsidR="0016426B" w:rsidRDefault="0016426B" w:rsidP="00AF69DA">
      <w:pPr>
        <w:ind w:right="233"/>
        <w:jc w:val="center"/>
        <w:rPr>
          <w:sz w:val="28"/>
          <w:szCs w:val="28"/>
        </w:rPr>
      </w:pPr>
    </w:p>
    <w:p w:rsidR="0016426B" w:rsidRPr="00E41029" w:rsidRDefault="0016426B" w:rsidP="00AF69DA">
      <w:pPr>
        <w:ind w:right="233"/>
        <w:jc w:val="center"/>
        <w:rPr>
          <w:sz w:val="28"/>
          <w:szCs w:val="28"/>
        </w:rPr>
      </w:pPr>
    </w:p>
    <w:p w:rsidR="0016426B" w:rsidRPr="00E41029" w:rsidRDefault="0016426B" w:rsidP="00AF69DA">
      <w:pPr>
        <w:ind w:right="233"/>
        <w:jc w:val="center"/>
        <w:rPr>
          <w:sz w:val="28"/>
          <w:szCs w:val="28"/>
        </w:rPr>
      </w:pPr>
    </w:p>
    <w:p w:rsidR="001D5505" w:rsidRPr="00540A25" w:rsidRDefault="00A14A50" w:rsidP="00A838C6">
      <w:pPr>
        <w:ind w:left="5670" w:right="-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1D5505" w:rsidRPr="00540A25">
        <w:rPr>
          <w:sz w:val="28"/>
          <w:szCs w:val="28"/>
        </w:rPr>
        <w:t>риложение</w:t>
      </w:r>
      <w:r w:rsidR="001D5505">
        <w:rPr>
          <w:sz w:val="28"/>
          <w:szCs w:val="28"/>
        </w:rPr>
        <w:t xml:space="preserve"> №</w:t>
      </w:r>
      <w:r w:rsidR="007D61A1">
        <w:rPr>
          <w:sz w:val="28"/>
          <w:szCs w:val="28"/>
        </w:rPr>
        <w:t xml:space="preserve"> </w:t>
      </w:r>
      <w:r w:rsidR="001D5505">
        <w:rPr>
          <w:sz w:val="28"/>
          <w:szCs w:val="28"/>
        </w:rPr>
        <w:t>2</w:t>
      </w:r>
    </w:p>
    <w:p w:rsidR="001D5505" w:rsidRPr="00540A25" w:rsidRDefault="001D5505" w:rsidP="00A838C6">
      <w:pPr>
        <w:ind w:left="5670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к приказу Комитета </w:t>
      </w:r>
    </w:p>
    <w:p w:rsidR="001D5505" w:rsidRPr="00540A25" w:rsidRDefault="001D5505" w:rsidP="00A838C6">
      <w:pPr>
        <w:ind w:left="5670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Республики Татарстан </w:t>
      </w:r>
    </w:p>
    <w:p w:rsidR="00A838C6" w:rsidRDefault="001D5505" w:rsidP="00A838C6">
      <w:pPr>
        <w:ind w:left="5670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по охране объектов </w:t>
      </w:r>
    </w:p>
    <w:p w:rsidR="001D5505" w:rsidRPr="00540A25" w:rsidRDefault="001D5505" w:rsidP="00A838C6">
      <w:pPr>
        <w:ind w:left="5670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культурного наследия </w:t>
      </w:r>
    </w:p>
    <w:p w:rsidR="001D5505" w:rsidRDefault="001D5505" w:rsidP="00A838C6">
      <w:pPr>
        <w:ind w:left="5670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от </w:t>
      </w:r>
      <w:r w:rsidRPr="00615FF8">
        <w:rPr>
          <w:sz w:val="28"/>
          <w:szCs w:val="28"/>
        </w:rPr>
        <w:t>«</w:t>
      </w:r>
      <w:r w:rsidR="007319E9">
        <w:rPr>
          <w:sz w:val="28"/>
          <w:szCs w:val="28"/>
        </w:rPr>
        <w:t>_____</w:t>
      </w:r>
      <w:r w:rsidRPr="00615FF8">
        <w:rPr>
          <w:sz w:val="28"/>
          <w:szCs w:val="28"/>
        </w:rPr>
        <w:t xml:space="preserve"> »</w:t>
      </w:r>
      <w:r w:rsidR="007319E9">
        <w:rPr>
          <w:sz w:val="28"/>
          <w:szCs w:val="28"/>
          <w:u w:val="single"/>
        </w:rPr>
        <w:t xml:space="preserve">                </w:t>
      </w:r>
      <w:r w:rsidRPr="00615FF8">
        <w:rPr>
          <w:sz w:val="28"/>
          <w:szCs w:val="28"/>
          <w:u w:val="single"/>
        </w:rPr>
        <w:t xml:space="preserve"> </w:t>
      </w:r>
      <w:r w:rsidRPr="00615FF8">
        <w:rPr>
          <w:sz w:val="28"/>
          <w:szCs w:val="28"/>
        </w:rPr>
        <w:t>№</w:t>
      </w:r>
      <w:r w:rsidRPr="00615FF8">
        <w:rPr>
          <w:sz w:val="28"/>
          <w:szCs w:val="28"/>
          <w:u w:val="single"/>
        </w:rPr>
        <w:t xml:space="preserve">     </w:t>
      </w:r>
    </w:p>
    <w:p w:rsidR="001D5505" w:rsidRDefault="001D5505" w:rsidP="001D5505">
      <w:pPr>
        <w:ind w:left="5812" w:right="-1"/>
        <w:jc w:val="both"/>
        <w:rPr>
          <w:sz w:val="28"/>
          <w:szCs w:val="28"/>
        </w:rPr>
      </w:pPr>
    </w:p>
    <w:p w:rsidR="00A838C6" w:rsidRDefault="00A838C6" w:rsidP="001D5505">
      <w:pPr>
        <w:ind w:left="5812" w:right="-1"/>
        <w:jc w:val="both"/>
        <w:rPr>
          <w:sz w:val="28"/>
          <w:szCs w:val="28"/>
        </w:rPr>
      </w:pPr>
    </w:p>
    <w:p w:rsidR="001D5505" w:rsidRPr="00361D5C" w:rsidRDefault="001D5505" w:rsidP="00361D5C">
      <w:pPr>
        <w:ind w:right="-1"/>
        <w:jc w:val="center"/>
        <w:rPr>
          <w:b/>
          <w:sz w:val="28"/>
          <w:szCs w:val="28"/>
        </w:rPr>
      </w:pPr>
      <w:r w:rsidRPr="00361D5C">
        <w:rPr>
          <w:b/>
          <w:sz w:val="28"/>
          <w:szCs w:val="28"/>
        </w:rPr>
        <w:t>Режим использования</w:t>
      </w:r>
    </w:p>
    <w:p w:rsidR="00361D5C" w:rsidRDefault="001D5505" w:rsidP="00361D5C">
      <w:pPr>
        <w:ind w:firstLine="697"/>
        <w:jc w:val="center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sz w:val="28"/>
          <w:szCs w:val="28"/>
        </w:rPr>
        <w:t xml:space="preserve">территории </w:t>
      </w:r>
      <w:r w:rsidR="008C5FA8" w:rsidRPr="00361D5C">
        <w:rPr>
          <w:sz w:val="28"/>
          <w:szCs w:val="28"/>
        </w:rPr>
        <w:t xml:space="preserve">объекта </w:t>
      </w:r>
      <w:r w:rsidR="008C5FA8"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культурного наследия федерального значения </w:t>
      </w:r>
      <w:r w:rsidR="00361D5C" w:rsidRPr="00361D5C">
        <w:rPr>
          <w:sz w:val="28"/>
          <w:szCs w:val="28"/>
        </w:rPr>
        <w:t xml:space="preserve">«Здание гостиницы Дворянского собрания, где останавливались Волконская Мария Николаевна в декабре 1826 г., направляясь к месту ссылки мужа, Пушкин Александр Сергеевич во время поездки по сбору материала о крестьянской войне под руководством Емельяна Пугачева и Шаляпин Федор Иванович во время своих гастролей» 1826 г., </w:t>
      </w:r>
      <w:r w:rsidR="008C5FA8"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расположенного по адресу: </w:t>
      </w:r>
    </w:p>
    <w:p w:rsidR="00361D5C" w:rsidRDefault="008C5FA8" w:rsidP="00361D5C">
      <w:pPr>
        <w:ind w:firstLine="697"/>
        <w:jc w:val="center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Республика Татарстан, г.Казань, </w:t>
      </w:r>
      <w:proofErr w:type="spellStart"/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ул.Рахматуллина</w:t>
      </w:r>
      <w:proofErr w:type="spellEnd"/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, 6</w:t>
      </w:r>
    </w:p>
    <w:p w:rsidR="00361D5C" w:rsidRPr="00361D5C" w:rsidRDefault="00361D5C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</w:p>
    <w:p w:rsidR="008C5FA8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В границах территории объекта культурного наследия федерального значения </w:t>
      </w:r>
      <w:r w:rsidR="00361D5C" w:rsidRPr="00361D5C">
        <w:rPr>
          <w:sz w:val="28"/>
          <w:szCs w:val="28"/>
        </w:rPr>
        <w:t>«Здание гостиницы Дворянского собрания, где останавливались Волконская Мария Николаевна в декабре 1826 г., направляясь к месту ссылки мужа, Пушкин Александр Сергеевич во время поездки по сбору материала о крестьянской войне под руководством Емельяна Пугачева и Шаляпин Федор Иванович во время своих гастролей» 1826 г.</w:t>
      </w:r>
      <w:r w:rsidR="00361D5C" w:rsidRPr="00721F33">
        <w:rPr>
          <w:sz w:val="28"/>
          <w:szCs w:val="28"/>
        </w:rPr>
        <w:t xml:space="preserve">, </w:t>
      </w: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расположенного по адресу: Республика Татарстан, г.Казань, современный адрес г.Казань, </w:t>
      </w:r>
      <w:proofErr w:type="spellStart"/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ул.Рахматуллина</w:t>
      </w:r>
      <w:proofErr w:type="spellEnd"/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, 6/9), </w:t>
      </w:r>
      <w:r w:rsidRPr="00361D5C">
        <w:rPr>
          <w:rStyle w:val="0pt"/>
          <w:rFonts w:eastAsiaTheme="minorHAnsi"/>
          <w:b/>
          <w:spacing w:val="0"/>
          <w:sz w:val="28"/>
          <w:szCs w:val="28"/>
          <w:lang w:eastAsia="en-US"/>
        </w:rPr>
        <w:t>разрешается:</w:t>
      </w:r>
    </w:p>
    <w:p w:rsidR="008C5FA8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использование существующих объектов капитального строительства, а также земельных участков (без возведения объектов капитального строительства и установки некапитальных сооружений) с установлением видов разрешенного использования, предусматривающих следующие направления хозяйственной деятельности: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 - обслуживание жилой застройки (код 2.7);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 - социальное обслуживание (код 3.2);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 - здравоохранение (код 3.4)</w:t>
      </w:r>
      <w:r w:rsidR="007D61A1"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;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 - образование и просвещение (код 3.5)</w:t>
      </w:r>
      <w:r w:rsidR="007D61A1"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;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 - культурное развитие (код 3.6)</w:t>
      </w:r>
      <w:r w:rsidR="007D61A1"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;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 - общественное управление (код 3.8.)</w:t>
      </w:r>
      <w:r w:rsidR="007D61A1"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;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 - деловое управление (код 4.1.)</w:t>
      </w:r>
      <w:r w:rsidR="007D61A1"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;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 - магазины (код 4.4)</w:t>
      </w:r>
      <w:r w:rsidR="007D61A1"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;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 - банковская и страховая деятельность (код 4.5)</w:t>
      </w:r>
      <w:r w:rsidR="007D61A1"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;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lastRenderedPageBreak/>
        <w:t xml:space="preserve"> - общественное питание (код 4.6.)</w:t>
      </w:r>
      <w:r w:rsidR="007D61A1"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;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 - гостиничное обслуживание (код 4.7.)</w:t>
      </w:r>
      <w:r w:rsidR="007D61A1"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;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 - отдых (рекреация) (код5.0);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 - спорт (код 5.1.)</w:t>
      </w:r>
      <w:r w:rsidR="007D61A1"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;</w:t>
      </w:r>
    </w:p>
    <w:p w:rsidR="008C5FA8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 - историко-культурная деятельность (код 9.3); 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восстановление утраченных элементов и частей объекта культурного наследия по существующим чертежам, обмерам и историческим аналогам;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снос временных сооружений и объектов, нарушающих целостность объекта культурного наследия;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благоустройство</w:t>
      </w:r>
      <w:r w:rsidR="007D61A1"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 </w:t>
      </w: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территории, направленное на сохранение, использование и популяризацию объекта культурного наследия: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использование в покрытии площадок, подходов и проездов традиционных материалов (камень, гранит и иные природные материалы, а также материалы, имитирующие натуральные);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применение отдельно стоящего оборудования освещения, отвечающего характеристикам элементов исторической среды;</w:t>
      </w:r>
    </w:p>
    <w:p w:rsidR="007D61A1" w:rsidRPr="00361D5C" w:rsidRDefault="007D61A1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-</w:t>
      </w:r>
      <w:r w:rsidR="008C5FA8"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 озеленение: сохранение ценных пород деревьев, санирующая вырубка, высадка новых элементов озеленения.</w:t>
      </w:r>
    </w:p>
    <w:p w:rsidR="007D61A1" w:rsidRPr="00361D5C" w:rsidRDefault="007D61A1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-</w:t>
      </w:r>
      <w:r w:rsidR="008C5FA8"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 сохранение историко-градостроительной среды, воссоздание утраченных исторических элементов ценных в мемориальном и архитектурно</w:t>
      </w: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 - </w:t>
      </w:r>
      <w:r w:rsidR="008C5FA8"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воссоздания. Все вышеуказанные работы проводятся на основании согласованной проектной документации и письменного разрешения на проведение работ по сохранению объектов культурного наследия.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Установка информационных надписей и обозначений, мемориальных досок на главном фасаде объекта культурного наследия не выше первого этажа.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Размещение вывесок и указателей, не содержащих сведений рекламного характера, органов государственной власти, органов местного самоуправления, некоммерческих организаций, вывесок, предназначенных для доведения до сведения потребителей информации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законодательством. Высота вывесок должна составлять не более 2/3 от высоты фриза, простенка между окнами этажей, в пределах которой регламентируется размещение той или иной конструкции.</w:t>
      </w:r>
    </w:p>
    <w:p w:rsidR="008C5FA8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При наличии арочных окон высота конструкций, расположенных между окнами этажей, уменьшается до ½. Ширина информационных конструкций должна </w:t>
      </w: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lastRenderedPageBreak/>
        <w:t xml:space="preserve">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 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понижение директивного уровня территории, вертикальная планировка дворовых территорий при наличии археологического сопровождения работ.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Все вышеуказанные работы проводятся на основании письменного разрешения на проведение работ по сохранению объектов культурного наследия, выданного уполномоченным органом охраны объектов культурного наследия, в соответствии с согласованным с уполномоченным органом охраны объектов культурного наследия заданием на разработку проектной документации и проведение работ по сохранению объектов культурного наследия, а также проектной документацией, имеющей положительное заключение государственной историко-культурной экспертизы, и при условии осуществления Комитета Республики Татарстан по охране объектов культурного наследия контроля за проведением указанных работ.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В границах территории объекта культурного наследия федерального значения </w:t>
      </w:r>
      <w:r w:rsidR="00361D5C" w:rsidRPr="00361D5C">
        <w:rPr>
          <w:sz w:val="28"/>
          <w:szCs w:val="28"/>
        </w:rPr>
        <w:t>«Здание гостиницы Дворянского собрания, где останавливались Волконская Мария Николаевна в декабре 1826 г., направляясь к месту ссылки мужа, Пушкин Александр Сергеевич во время поездки по сбору материала о крестьянской войне под руководством Емельяна Пугачева и Шаляпин Федор Иванович во время своих гастролей» 1826 г.</w:t>
      </w:r>
      <w:r w:rsidR="00361D5C" w:rsidRPr="00721F33">
        <w:rPr>
          <w:sz w:val="28"/>
          <w:szCs w:val="28"/>
        </w:rPr>
        <w:t>,</w:t>
      </w: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 расположенного по адресу: Республика Татарстан, г.Казань, </w:t>
      </w:r>
      <w:proofErr w:type="spellStart"/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ул.Рахматуллина</w:t>
      </w:r>
      <w:proofErr w:type="spellEnd"/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, 6</w:t>
      </w:r>
      <w:r w:rsidR="00361D5C">
        <w:rPr>
          <w:rStyle w:val="0pt"/>
          <w:rFonts w:eastAsiaTheme="minorHAnsi"/>
          <w:spacing w:val="0"/>
          <w:sz w:val="28"/>
          <w:szCs w:val="28"/>
          <w:lang w:eastAsia="en-US"/>
        </w:rPr>
        <w:t>,</w:t>
      </w: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 </w:t>
      </w:r>
      <w:r w:rsidRPr="00361D5C">
        <w:rPr>
          <w:rStyle w:val="0pt"/>
          <w:rFonts w:eastAsiaTheme="minorHAnsi"/>
          <w:b/>
          <w:spacing w:val="0"/>
          <w:sz w:val="28"/>
          <w:szCs w:val="28"/>
          <w:lang w:eastAsia="en-US"/>
        </w:rPr>
        <w:t>запрещаются: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среды объекта культурного наследия;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 строительство объектов капитального строительства и увеличение объемно-пространственных характеристик существующих на территории памятника объектов капитального строительства, а также проектирование, проведение землеустроительных работ, земляных, строительных, хозяйственных и иных работ, не связанных с сохранением и приспособлением объекта культурного наследия и его предмета охраны;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установка на фасадах и крыше объекта культурного наследия кондиционеров, крупногабаритных антенн и иных элементов инженерного оборудования; установка средств наружной рекламы;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телефонизации) надземным способом;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установка киосков, павильонов, навесов, малых архитектурных форм, за исключением восстановления утраченных;</w:t>
      </w:r>
    </w:p>
    <w:p w:rsidR="007D61A1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>использование технологий, создающих динамические нагрузки на объект культурного наследия и на окружающую его застройку;</w:t>
      </w:r>
    </w:p>
    <w:p w:rsidR="008C5FA8" w:rsidRPr="00361D5C" w:rsidRDefault="008C5FA8" w:rsidP="008C5FA8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61D5C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засорение территории объекта культурного наследия бытовыми отходами любого вида и форм. </w:t>
      </w:r>
    </w:p>
    <w:sectPr w:rsidR="008C5FA8" w:rsidRPr="00361D5C" w:rsidSect="00361D5C">
      <w:headerReference w:type="default" r:id="rId10"/>
      <w:headerReference w:type="first" r:id="rId11"/>
      <w:pgSz w:w="11906" w:h="16838"/>
      <w:pgMar w:top="1134" w:right="567" w:bottom="993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24EB" w:rsidRDefault="00EC24EB" w:rsidP="00FF31BA">
      <w:r>
        <w:separator/>
      </w:r>
    </w:p>
  </w:endnote>
  <w:endnote w:type="continuationSeparator" w:id="0">
    <w:p w:rsidR="00EC24EB" w:rsidRDefault="00EC24EB" w:rsidP="00FF3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24EB" w:rsidRDefault="00EC24EB" w:rsidP="00FF31BA">
      <w:r>
        <w:separator/>
      </w:r>
    </w:p>
  </w:footnote>
  <w:footnote w:type="continuationSeparator" w:id="0">
    <w:p w:rsidR="00EC24EB" w:rsidRDefault="00EC24EB" w:rsidP="00FF31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2276943"/>
      <w:docPartObj>
        <w:docPartGallery w:val="Page Numbers (Top of Page)"/>
        <w:docPartUnique/>
      </w:docPartObj>
    </w:sdtPr>
    <w:sdtEndPr/>
    <w:sdtContent>
      <w:p w:rsidR="00E567E9" w:rsidRDefault="00E567E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7372">
          <w:rPr>
            <w:noProof/>
          </w:rPr>
          <w:t>9</w:t>
        </w:r>
        <w:r>
          <w:fldChar w:fldCharType="end"/>
        </w:r>
      </w:p>
    </w:sdtContent>
  </w:sdt>
  <w:p w:rsidR="00E567E9" w:rsidRDefault="00E567E9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7E9" w:rsidRDefault="00E567E9">
    <w:pPr>
      <w:pStyle w:val="a7"/>
      <w:jc w:val="center"/>
    </w:pPr>
  </w:p>
  <w:p w:rsidR="00E567E9" w:rsidRDefault="00E567E9" w:rsidP="00FF31BA">
    <w:pPr>
      <w:pStyle w:val="a7"/>
      <w:tabs>
        <w:tab w:val="clear" w:pos="9355"/>
        <w:tab w:val="left" w:pos="495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B367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91C8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D06C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B51F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284E8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75055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9C51B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D407D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C6F0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F16E5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1413C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944D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A2492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0351CC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3128D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1E34A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AB5B95"/>
    <w:multiLevelType w:val="hybridMultilevel"/>
    <w:tmpl w:val="AC3270D0"/>
    <w:lvl w:ilvl="0" w:tplc="FA2056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7" w15:restartNumberingAfterBreak="0">
    <w:nsid w:val="2B4C377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C705B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D1156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18601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BE713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5108D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664E2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3F334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455F3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1A3F2F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DB0C6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5C5649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861AA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B448B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A97D0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41530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7C33BA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84A7D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9D8175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B2F031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D0A4D3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D805F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FE844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4D66F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5043C6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5461D4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62764F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9F7324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B4E063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BAF1B0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FDF44F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0CD6AE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11E792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16B7EF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290044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2C44BD2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44741D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487597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54D17D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5C92C6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5FF3A9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733505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86A7AC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B3807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B3D4DD2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C472E9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D6E554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EB43B2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F68328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29622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34F75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53A0E9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5B03EF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97E178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A8A65A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BCE70C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C3C56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CDD040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E6127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EE14AF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8"/>
  </w:num>
  <w:num w:numId="3">
    <w:abstractNumId w:val="21"/>
  </w:num>
  <w:num w:numId="4">
    <w:abstractNumId w:val="62"/>
  </w:num>
  <w:num w:numId="5">
    <w:abstractNumId w:val="35"/>
  </w:num>
  <w:num w:numId="6">
    <w:abstractNumId w:val="15"/>
  </w:num>
  <w:num w:numId="7">
    <w:abstractNumId w:val="31"/>
  </w:num>
  <w:num w:numId="8">
    <w:abstractNumId w:val="43"/>
  </w:num>
  <w:num w:numId="9">
    <w:abstractNumId w:val="76"/>
  </w:num>
  <w:num w:numId="10">
    <w:abstractNumId w:val="28"/>
  </w:num>
  <w:num w:numId="11">
    <w:abstractNumId w:val="61"/>
  </w:num>
  <w:num w:numId="12">
    <w:abstractNumId w:val="13"/>
  </w:num>
  <w:num w:numId="13">
    <w:abstractNumId w:val="26"/>
  </w:num>
  <w:num w:numId="14">
    <w:abstractNumId w:val="18"/>
  </w:num>
  <w:num w:numId="15">
    <w:abstractNumId w:val="8"/>
  </w:num>
  <w:num w:numId="16">
    <w:abstractNumId w:val="7"/>
  </w:num>
  <w:num w:numId="17">
    <w:abstractNumId w:val="30"/>
  </w:num>
  <w:num w:numId="18">
    <w:abstractNumId w:val="75"/>
  </w:num>
  <w:num w:numId="19">
    <w:abstractNumId w:val="42"/>
  </w:num>
  <w:num w:numId="20">
    <w:abstractNumId w:val="37"/>
  </w:num>
  <w:num w:numId="21">
    <w:abstractNumId w:val="68"/>
  </w:num>
  <w:num w:numId="22">
    <w:abstractNumId w:val="38"/>
  </w:num>
  <w:num w:numId="23">
    <w:abstractNumId w:val="1"/>
  </w:num>
  <w:num w:numId="24">
    <w:abstractNumId w:val="24"/>
  </w:num>
  <w:num w:numId="25">
    <w:abstractNumId w:val="60"/>
  </w:num>
  <w:num w:numId="26">
    <w:abstractNumId w:val="41"/>
  </w:num>
  <w:num w:numId="27">
    <w:abstractNumId w:val="50"/>
  </w:num>
  <w:num w:numId="28">
    <w:abstractNumId w:val="47"/>
  </w:num>
  <w:num w:numId="29">
    <w:abstractNumId w:val="4"/>
  </w:num>
  <w:num w:numId="30">
    <w:abstractNumId w:val="3"/>
  </w:num>
  <w:num w:numId="31">
    <w:abstractNumId w:val="52"/>
  </w:num>
  <w:num w:numId="32">
    <w:abstractNumId w:val="67"/>
  </w:num>
  <w:num w:numId="33">
    <w:abstractNumId w:val="5"/>
  </w:num>
  <w:num w:numId="34">
    <w:abstractNumId w:val="70"/>
  </w:num>
  <w:num w:numId="35">
    <w:abstractNumId w:val="56"/>
  </w:num>
  <w:num w:numId="36">
    <w:abstractNumId w:val="23"/>
  </w:num>
  <w:num w:numId="37">
    <w:abstractNumId w:val="40"/>
  </w:num>
  <w:num w:numId="38">
    <w:abstractNumId w:val="12"/>
  </w:num>
  <w:num w:numId="39">
    <w:abstractNumId w:val="54"/>
  </w:num>
  <w:num w:numId="40">
    <w:abstractNumId w:val="66"/>
  </w:num>
  <w:num w:numId="41">
    <w:abstractNumId w:val="9"/>
  </w:num>
  <w:num w:numId="42">
    <w:abstractNumId w:val="20"/>
  </w:num>
  <w:num w:numId="43">
    <w:abstractNumId w:val="64"/>
  </w:num>
  <w:num w:numId="44">
    <w:abstractNumId w:val="53"/>
  </w:num>
  <w:num w:numId="45">
    <w:abstractNumId w:val="25"/>
  </w:num>
  <w:num w:numId="46">
    <w:abstractNumId w:val="27"/>
  </w:num>
  <w:num w:numId="47">
    <w:abstractNumId w:val="10"/>
  </w:num>
  <w:num w:numId="48">
    <w:abstractNumId w:val="71"/>
  </w:num>
  <w:num w:numId="49">
    <w:abstractNumId w:val="59"/>
  </w:num>
  <w:num w:numId="50">
    <w:abstractNumId w:val="6"/>
  </w:num>
  <w:num w:numId="51">
    <w:abstractNumId w:val="45"/>
  </w:num>
  <w:num w:numId="52">
    <w:abstractNumId w:val="0"/>
  </w:num>
  <w:num w:numId="53">
    <w:abstractNumId w:val="11"/>
  </w:num>
  <w:num w:numId="54">
    <w:abstractNumId w:val="51"/>
  </w:num>
  <w:num w:numId="55">
    <w:abstractNumId w:val="57"/>
  </w:num>
  <w:num w:numId="56">
    <w:abstractNumId w:val="55"/>
  </w:num>
  <w:num w:numId="57">
    <w:abstractNumId w:val="49"/>
  </w:num>
  <w:num w:numId="58">
    <w:abstractNumId w:val="17"/>
  </w:num>
  <w:num w:numId="59">
    <w:abstractNumId w:val="29"/>
  </w:num>
  <w:num w:numId="60">
    <w:abstractNumId w:val="14"/>
  </w:num>
  <w:num w:numId="61">
    <w:abstractNumId w:val="46"/>
  </w:num>
  <w:num w:numId="62">
    <w:abstractNumId w:val="73"/>
  </w:num>
  <w:num w:numId="63">
    <w:abstractNumId w:val="72"/>
  </w:num>
  <w:num w:numId="64">
    <w:abstractNumId w:val="22"/>
  </w:num>
  <w:num w:numId="65">
    <w:abstractNumId w:val="36"/>
  </w:num>
  <w:num w:numId="66">
    <w:abstractNumId w:val="39"/>
  </w:num>
  <w:num w:numId="67">
    <w:abstractNumId w:val="74"/>
  </w:num>
  <w:num w:numId="68">
    <w:abstractNumId w:val="65"/>
  </w:num>
  <w:num w:numId="69">
    <w:abstractNumId w:val="34"/>
  </w:num>
  <w:num w:numId="70">
    <w:abstractNumId w:val="63"/>
  </w:num>
  <w:num w:numId="71">
    <w:abstractNumId w:val="69"/>
  </w:num>
  <w:num w:numId="72">
    <w:abstractNumId w:val="19"/>
  </w:num>
  <w:num w:numId="73">
    <w:abstractNumId w:val="58"/>
  </w:num>
  <w:num w:numId="74">
    <w:abstractNumId w:val="44"/>
  </w:num>
  <w:num w:numId="75">
    <w:abstractNumId w:val="33"/>
  </w:num>
  <w:num w:numId="76">
    <w:abstractNumId w:val="32"/>
  </w:num>
  <w:num w:numId="77">
    <w:abstractNumId w:val="2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A2D"/>
    <w:rsid w:val="00001EF2"/>
    <w:rsid w:val="00005477"/>
    <w:rsid w:val="00007193"/>
    <w:rsid w:val="00015EF9"/>
    <w:rsid w:val="00017478"/>
    <w:rsid w:val="0002321B"/>
    <w:rsid w:val="00030D3E"/>
    <w:rsid w:val="00033182"/>
    <w:rsid w:val="0003359F"/>
    <w:rsid w:val="000431FE"/>
    <w:rsid w:val="000522E1"/>
    <w:rsid w:val="00052EC1"/>
    <w:rsid w:val="000538CB"/>
    <w:rsid w:val="00053C22"/>
    <w:rsid w:val="00056DC3"/>
    <w:rsid w:val="0006675C"/>
    <w:rsid w:val="00067457"/>
    <w:rsid w:val="00073A54"/>
    <w:rsid w:val="00077B3E"/>
    <w:rsid w:val="00084EE7"/>
    <w:rsid w:val="00086139"/>
    <w:rsid w:val="00094AEE"/>
    <w:rsid w:val="000963D2"/>
    <w:rsid w:val="000A1934"/>
    <w:rsid w:val="000A2265"/>
    <w:rsid w:val="000B1B6E"/>
    <w:rsid w:val="000B6789"/>
    <w:rsid w:val="000C19AE"/>
    <w:rsid w:val="000C477B"/>
    <w:rsid w:val="000D308D"/>
    <w:rsid w:val="000E2AEF"/>
    <w:rsid w:val="000E644E"/>
    <w:rsid w:val="000F04EA"/>
    <w:rsid w:val="000F4B66"/>
    <w:rsid w:val="00101402"/>
    <w:rsid w:val="0010243D"/>
    <w:rsid w:val="0010451F"/>
    <w:rsid w:val="00117347"/>
    <w:rsid w:val="001210D4"/>
    <w:rsid w:val="001213C2"/>
    <w:rsid w:val="00122C59"/>
    <w:rsid w:val="001255CF"/>
    <w:rsid w:val="00140093"/>
    <w:rsid w:val="0014368E"/>
    <w:rsid w:val="001577A3"/>
    <w:rsid w:val="001579E2"/>
    <w:rsid w:val="0016426B"/>
    <w:rsid w:val="001717EF"/>
    <w:rsid w:val="00173DEA"/>
    <w:rsid w:val="00174C6E"/>
    <w:rsid w:val="00175A48"/>
    <w:rsid w:val="00177EE2"/>
    <w:rsid w:val="00184511"/>
    <w:rsid w:val="00192510"/>
    <w:rsid w:val="00194F21"/>
    <w:rsid w:val="001A1049"/>
    <w:rsid w:val="001B3E38"/>
    <w:rsid w:val="001B6793"/>
    <w:rsid w:val="001C5717"/>
    <w:rsid w:val="001D5505"/>
    <w:rsid w:val="001D7FA5"/>
    <w:rsid w:val="001E22CF"/>
    <w:rsid w:val="001F4771"/>
    <w:rsid w:val="001F7040"/>
    <w:rsid w:val="00200E03"/>
    <w:rsid w:val="002069F1"/>
    <w:rsid w:val="00216524"/>
    <w:rsid w:val="00216FEF"/>
    <w:rsid w:val="00217101"/>
    <w:rsid w:val="0022012F"/>
    <w:rsid w:val="00224BA3"/>
    <w:rsid w:val="002323E3"/>
    <w:rsid w:val="002333F5"/>
    <w:rsid w:val="00235B8C"/>
    <w:rsid w:val="00241D88"/>
    <w:rsid w:val="002420EB"/>
    <w:rsid w:val="00242E29"/>
    <w:rsid w:val="00252034"/>
    <w:rsid w:val="00260A2D"/>
    <w:rsid w:val="002664CC"/>
    <w:rsid w:val="002709C3"/>
    <w:rsid w:val="00275700"/>
    <w:rsid w:val="00277C74"/>
    <w:rsid w:val="0028421A"/>
    <w:rsid w:val="00284807"/>
    <w:rsid w:val="0029190B"/>
    <w:rsid w:val="002A2171"/>
    <w:rsid w:val="002A40AB"/>
    <w:rsid w:val="002A4818"/>
    <w:rsid w:val="002A6832"/>
    <w:rsid w:val="002B3585"/>
    <w:rsid w:val="002B3FF7"/>
    <w:rsid w:val="002B41EF"/>
    <w:rsid w:val="002C4B0C"/>
    <w:rsid w:val="002C6541"/>
    <w:rsid w:val="002D33F6"/>
    <w:rsid w:val="002D6545"/>
    <w:rsid w:val="003005B4"/>
    <w:rsid w:val="00300B0E"/>
    <w:rsid w:val="00301BB8"/>
    <w:rsid w:val="00301D48"/>
    <w:rsid w:val="00304341"/>
    <w:rsid w:val="00326A3A"/>
    <w:rsid w:val="00337C2C"/>
    <w:rsid w:val="00341BD7"/>
    <w:rsid w:val="00341C96"/>
    <w:rsid w:val="00342D83"/>
    <w:rsid w:val="00344FC0"/>
    <w:rsid w:val="00346C01"/>
    <w:rsid w:val="003503F8"/>
    <w:rsid w:val="00351B86"/>
    <w:rsid w:val="00353714"/>
    <w:rsid w:val="003615FF"/>
    <w:rsid w:val="00361D5C"/>
    <w:rsid w:val="00365F4A"/>
    <w:rsid w:val="00370860"/>
    <w:rsid w:val="003708D0"/>
    <w:rsid w:val="0037120B"/>
    <w:rsid w:val="0037376E"/>
    <w:rsid w:val="00374FEC"/>
    <w:rsid w:val="00380422"/>
    <w:rsid w:val="003859F4"/>
    <w:rsid w:val="003910F0"/>
    <w:rsid w:val="00393B7E"/>
    <w:rsid w:val="0039595A"/>
    <w:rsid w:val="003A1543"/>
    <w:rsid w:val="003A1E64"/>
    <w:rsid w:val="003A78FD"/>
    <w:rsid w:val="003B2B45"/>
    <w:rsid w:val="003B2E2C"/>
    <w:rsid w:val="003B73DE"/>
    <w:rsid w:val="003C277A"/>
    <w:rsid w:val="003C56C4"/>
    <w:rsid w:val="003C7F9A"/>
    <w:rsid w:val="003D5CE6"/>
    <w:rsid w:val="003D72A7"/>
    <w:rsid w:val="003D7E83"/>
    <w:rsid w:val="003E0449"/>
    <w:rsid w:val="003E07AE"/>
    <w:rsid w:val="003E0A5F"/>
    <w:rsid w:val="003E2088"/>
    <w:rsid w:val="003E228D"/>
    <w:rsid w:val="003E4D22"/>
    <w:rsid w:val="003E64B3"/>
    <w:rsid w:val="003F0BE2"/>
    <w:rsid w:val="003F1998"/>
    <w:rsid w:val="003F201A"/>
    <w:rsid w:val="003F7A7B"/>
    <w:rsid w:val="0041082E"/>
    <w:rsid w:val="0041426C"/>
    <w:rsid w:val="00414864"/>
    <w:rsid w:val="00414A36"/>
    <w:rsid w:val="00417A5D"/>
    <w:rsid w:val="00420E7D"/>
    <w:rsid w:val="00427982"/>
    <w:rsid w:val="004302C0"/>
    <w:rsid w:val="00441500"/>
    <w:rsid w:val="00441A15"/>
    <w:rsid w:val="004441F6"/>
    <w:rsid w:val="004528D1"/>
    <w:rsid w:val="004736A0"/>
    <w:rsid w:val="00476773"/>
    <w:rsid w:val="00481066"/>
    <w:rsid w:val="004917A0"/>
    <w:rsid w:val="00492708"/>
    <w:rsid w:val="00493FBF"/>
    <w:rsid w:val="00496AC1"/>
    <w:rsid w:val="004A38F4"/>
    <w:rsid w:val="004A4CED"/>
    <w:rsid w:val="004A51A0"/>
    <w:rsid w:val="004A58C0"/>
    <w:rsid w:val="004A7372"/>
    <w:rsid w:val="004B3E85"/>
    <w:rsid w:val="004C245F"/>
    <w:rsid w:val="004C5F2D"/>
    <w:rsid w:val="004C7748"/>
    <w:rsid w:val="004D0254"/>
    <w:rsid w:val="004D6434"/>
    <w:rsid w:val="004F2C61"/>
    <w:rsid w:val="004F78F7"/>
    <w:rsid w:val="00501CA8"/>
    <w:rsid w:val="0050500C"/>
    <w:rsid w:val="0050535F"/>
    <w:rsid w:val="00511B62"/>
    <w:rsid w:val="00526630"/>
    <w:rsid w:val="00530B4F"/>
    <w:rsid w:val="005334A9"/>
    <w:rsid w:val="00536B0C"/>
    <w:rsid w:val="005410BE"/>
    <w:rsid w:val="00542D2B"/>
    <w:rsid w:val="00555468"/>
    <w:rsid w:val="005560C6"/>
    <w:rsid w:val="00565CEA"/>
    <w:rsid w:val="005673BD"/>
    <w:rsid w:val="00570389"/>
    <w:rsid w:val="00593F87"/>
    <w:rsid w:val="00594823"/>
    <w:rsid w:val="005968F9"/>
    <w:rsid w:val="005A6DEA"/>
    <w:rsid w:val="005A7FC3"/>
    <w:rsid w:val="005B7512"/>
    <w:rsid w:val="005D4BA6"/>
    <w:rsid w:val="005D7C53"/>
    <w:rsid w:val="005E7DFE"/>
    <w:rsid w:val="005F32EF"/>
    <w:rsid w:val="006073FC"/>
    <w:rsid w:val="00627F8D"/>
    <w:rsid w:val="00633BD8"/>
    <w:rsid w:val="0063463C"/>
    <w:rsid w:val="00636B5F"/>
    <w:rsid w:val="0064115E"/>
    <w:rsid w:val="00645181"/>
    <w:rsid w:val="00650445"/>
    <w:rsid w:val="00652FDE"/>
    <w:rsid w:val="00653320"/>
    <w:rsid w:val="00655FCE"/>
    <w:rsid w:val="006566F4"/>
    <w:rsid w:val="00665F70"/>
    <w:rsid w:val="0066774D"/>
    <w:rsid w:val="00667F75"/>
    <w:rsid w:val="00670526"/>
    <w:rsid w:val="00671293"/>
    <w:rsid w:val="0067226B"/>
    <w:rsid w:val="00676391"/>
    <w:rsid w:val="006770B7"/>
    <w:rsid w:val="0067717D"/>
    <w:rsid w:val="00681F8F"/>
    <w:rsid w:val="00682551"/>
    <w:rsid w:val="0068672E"/>
    <w:rsid w:val="00693798"/>
    <w:rsid w:val="00694712"/>
    <w:rsid w:val="00695193"/>
    <w:rsid w:val="00697DAB"/>
    <w:rsid w:val="006A15DA"/>
    <w:rsid w:val="006A276D"/>
    <w:rsid w:val="006B0BE4"/>
    <w:rsid w:val="006B5F85"/>
    <w:rsid w:val="006C1897"/>
    <w:rsid w:val="006C5FC4"/>
    <w:rsid w:val="006C601F"/>
    <w:rsid w:val="006D2485"/>
    <w:rsid w:val="006D3D60"/>
    <w:rsid w:val="006D5816"/>
    <w:rsid w:val="006E5557"/>
    <w:rsid w:val="006E6E1E"/>
    <w:rsid w:val="00700BF0"/>
    <w:rsid w:val="00704DBC"/>
    <w:rsid w:val="0071688A"/>
    <w:rsid w:val="007209FE"/>
    <w:rsid w:val="00721F33"/>
    <w:rsid w:val="00722ADB"/>
    <w:rsid w:val="00723E7E"/>
    <w:rsid w:val="007251F0"/>
    <w:rsid w:val="007319E9"/>
    <w:rsid w:val="00734B4D"/>
    <w:rsid w:val="00736D94"/>
    <w:rsid w:val="00744933"/>
    <w:rsid w:val="0075275E"/>
    <w:rsid w:val="00752D15"/>
    <w:rsid w:val="00757D3F"/>
    <w:rsid w:val="0076026E"/>
    <w:rsid w:val="00763D3D"/>
    <w:rsid w:val="00765472"/>
    <w:rsid w:val="00767E88"/>
    <w:rsid w:val="00774701"/>
    <w:rsid w:val="00774E3E"/>
    <w:rsid w:val="00776AB4"/>
    <w:rsid w:val="00777041"/>
    <w:rsid w:val="00780616"/>
    <w:rsid w:val="007812B0"/>
    <w:rsid w:val="00790683"/>
    <w:rsid w:val="00794F18"/>
    <w:rsid w:val="0079505D"/>
    <w:rsid w:val="00796652"/>
    <w:rsid w:val="007A3090"/>
    <w:rsid w:val="007A4694"/>
    <w:rsid w:val="007B0BF9"/>
    <w:rsid w:val="007B3615"/>
    <w:rsid w:val="007C2027"/>
    <w:rsid w:val="007C3250"/>
    <w:rsid w:val="007C62D9"/>
    <w:rsid w:val="007D04CD"/>
    <w:rsid w:val="007D2283"/>
    <w:rsid w:val="007D5A30"/>
    <w:rsid w:val="007D61A1"/>
    <w:rsid w:val="007E2BAD"/>
    <w:rsid w:val="007E7901"/>
    <w:rsid w:val="007F1211"/>
    <w:rsid w:val="007F66E0"/>
    <w:rsid w:val="00804A1F"/>
    <w:rsid w:val="00805783"/>
    <w:rsid w:val="00807CA0"/>
    <w:rsid w:val="00811B50"/>
    <w:rsid w:val="00815069"/>
    <w:rsid w:val="00817D1B"/>
    <w:rsid w:val="0082343D"/>
    <w:rsid w:val="0082361C"/>
    <w:rsid w:val="008261D7"/>
    <w:rsid w:val="00830649"/>
    <w:rsid w:val="008315FF"/>
    <w:rsid w:val="00845111"/>
    <w:rsid w:val="00862B2C"/>
    <w:rsid w:val="0086454F"/>
    <w:rsid w:val="00867353"/>
    <w:rsid w:val="008676D8"/>
    <w:rsid w:val="00872D76"/>
    <w:rsid w:val="00880430"/>
    <w:rsid w:val="00890252"/>
    <w:rsid w:val="00895BE9"/>
    <w:rsid w:val="00897D41"/>
    <w:rsid w:val="008A4D3A"/>
    <w:rsid w:val="008B0A5C"/>
    <w:rsid w:val="008B1BFA"/>
    <w:rsid w:val="008B760C"/>
    <w:rsid w:val="008C07A3"/>
    <w:rsid w:val="008C5FA8"/>
    <w:rsid w:val="008D0BED"/>
    <w:rsid w:val="008E0304"/>
    <w:rsid w:val="008E2597"/>
    <w:rsid w:val="008F2E94"/>
    <w:rsid w:val="00900633"/>
    <w:rsid w:val="0090784D"/>
    <w:rsid w:val="00910609"/>
    <w:rsid w:val="00916C03"/>
    <w:rsid w:val="00917E7F"/>
    <w:rsid w:val="00920CBF"/>
    <w:rsid w:val="0092441B"/>
    <w:rsid w:val="00924889"/>
    <w:rsid w:val="009321E3"/>
    <w:rsid w:val="009339CE"/>
    <w:rsid w:val="00945FFB"/>
    <w:rsid w:val="00955766"/>
    <w:rsid w:val="00960370"/>
    <w:rsid w:val="00961C47"/>
    <w:rsid w:val="00964D37"/>
    <w:rsid w:val="00964DF0"/>
    <w:rsid w:val="0096567C"/>
    <w:rsid w:val="00965855"/>
    <w:rsid w:val="009659E4"/>
    <w:rsid w:val="00966354"/>
    <w:rsid w:val="009668A3"/>
    <w:rsid w:val="00990492"/>
    <w:rsid w:val="00990B7E"/>
    <w:rsid w:val="009A0580"/>
    <w:rsid w:val="009A1A20"/>
    <w:rsid w:val="009A23B7"/>
    <w:rsid w:val="009C134E"/>
    <w:rsid w:val="009C2DD2"/>
    <w:rsid w:val="009C5E4B"/>
    <w:rsid w:val="009C7EE9"/>
    <w:rsid w:val="009D1316"/>
    <w:rsid w:val="009F1EE0"/>
    <w:rsid w:val="009F6DF5"/>
    <w:rsid w:val="00A00371"/>
    <w:rsid w:val="00A032DB"/>
    <w:rsid w:val="00A04026"/>
    <w:rsid w:val="00A04F41"/>
    <w:rsid w:val="00A070D4"/>
    <w:rsid w:val="00A126C1"/>
    <w:rsid w:val="00A14A50"/>
    <w:rsid w:val="00A170A6"/>
    <w:rsid w:val="00A20AC7"/>
    <w:rsid w:val="00A239FB"/>
    <w:rsid w:val="00A23C3E"/>
    <w:rsid w:val="00A25888"/>
    <w:rsid w:val="00A27FF6"/>
    <w:rsid w:val="00A3023F"/>
    <w:rsid w:val="00A36D38"/>
    <w:rsid w:val="00A43BF6"/>
    <w:rsid w:val="00A47D82"/>
    <w:rsid w:val="00A56044"/>
    <w:rsid w:val="00A57261"/>
    <w:rsid w:val="00A628A0"/>
    <w:rsid w:val="00A71803"/>
    <w:rsid w:val="00A71D0E"/>
    <w:rsid w:val="00A73725"/>
    <w:rsid w:val="00A804AD"/>
    <w:rsid w:val="00A838C6"/>
    <w:rsid w:val="00A83D66"/>
    <w:rsid w:val="00A8659D"/>
    <w:rsid w:val="00A86681"/>
    <w:rsid w:val="00A872E0"/>
    <w:rsid w:val="00A93025"/>
    <w:rsid w:val="00AA1752"/>
    <w:rsid w:val="00AB2F17"/>
    <w:rsid w:val="00AB7ABB"/>
    <w:rsid w:val="00AC161D"/>
    <w:rsid w:val="00AC5E61"/>
    <w:rsid w:val="00AC6080"/>
    <w:rsid w:val="00AD1AE1"/>
    <w:rsid w:val="00AD4829"/>
    <w:rsid w:val="00AD5F6D"/>
    <w:rsid w:val="00AE0C7F"/>
    <w:rsid w:val="00AE5844"/>
    <w:rsid w:val="00AE6844"/>
    <w:rsid w:val="00AF0659"/>
    <w:rsid w:val="00AF141B"/>
    <w:rsid w:val="00AF69DA"/>
    <w:rsid w:val="00B021A1"/>
    <w:rsid w:val="00B121B2"/>
    <w:rsid w:val="00B1249E"/>
    <w:rsid w:val="00B142EE"/>
    <w:rsid w:val="00B254D6"/>
    <w:rsid w:val="00B319E3"/>
    <w:rsid w:val="00B44293"/>
    <w:rsid w:val="00B4697D"/>
    <w:rsid w:val="00B51B13"/>
    <w:rsid w:val="00B54C71"/>
    <w:rsid w:val="00B606C6"/>
    <w:rsid w:val="00B607BD"/>
    <w:rsid w:val="00B67339"/>
    <w:rsid w:val="00B707B5"/>
    <w:rsid w:val="00B745E2"/>
    <w:rsid w:val="00B83DA6"/>
    <w:rsid w:val="00B86E68"/>
    <w:rsid w:val="00BA222A"/>
    <w:rsid w:val="00BA6534"/>
    <w:rsid w:val="00BB1DFD"/>
    <w:rsid w:val="00BB5147"/>
    <w:rsid w:val="00BB57ED"/>
    <w:rsid w:val="00BC1115"/>
    <w:rsid w:val="00BC1EDC"/>
    <w:rsid w:val="00BC4AF8"/>
    <w:rsid w:val="00BD01E3"/>
    <w:rsid w:val="00BD5207"/>
    <w:rsid w:val="00BD75CF"/>
    <w:rsid w:val="00BE029E"/>
    <w:rsid w:val="00BE2C43"/>
    <w:rsid w:val="00BE5307"/>
    <w:rsid w:val="00BE5767"/>
    <w:rsid w:val="00BE7949"/>
    <w:rsid w:val="00BE7C53"/>
    <w:rsid w:val="00BF2CC7"/>
    <w:rsid w:val="00BF3B09"/>
    <w:rsid w:val="00C12C86"/>
    <w:rsid w:val="00C12FA3"/>
    <w:rsid w:val="00C135C6"/>
    <w:rsid w:val="00C22A30"/>
    <w:rsid w:val="00C253F8"/>
    <w:rsid w:val="00C325E9"/>
    <w:rsid w:val="00C40E2A"/>
    <w:rsid w:val="00C47906"/>
    <w:rsid w:val="00C50BE3"/>
    <w:rsid w:val="00C50F48"/>
    <w:rsid w:val="00C52D0B"/>
    <w:rsid w:val="00C66634"/>
    <w:rsid w:val="00C74C30"/>
    <w:rsid w:val="00C77F38"/>
    <w:rsid w:val="00C812FB"/>
    <w:rsid w:val="00C85C30"/>
    <w:rsid w:val="00C926DF"/>
    <w:rsid w:val="00C93958"/>
    <w:rsid w:val="00C95F79"/>
    <w:rsid w:val="00C97E06"/>
    <w:rsid w:val="00CA47E0"/>
    <w:rsid w:val="00CA55F0"/>
    <w:rsid w:val="00CB1B17"/>
    <w:rsid w:val="00CB43BF"/>
    <w:rsid w:val="00CB5475"/>
    <w:rsid w:val="00CB54A5"/>
    <w:rsid w:val="00CC0F44"/>
    <w:rsid w:val="00CC5EC6"/>
    <w:rsid w:val="00CF0BF1"/>
    <w:rsid w:val="00CF1898"/>
    <w:rsid w:val="00CF65DC"/>
    <w:rsid w:val="00CF7413"/>
    <w:rsid w:val="00D0730A"/>
    <w:rsid w:val="00D12B37"/>
    <w:rsid w:val="00D141BC"/>
    <w:rsid w:val="00D146BA"/>
    <w:rsid w:val="00D16419"/>
    <w:rsid w:val="00D2486C"/>
    <w:rsid w:val="00D251AA"/>
    <w:rsid w:val="00D34C1C"/>
    <w:rsid w:val="00D5183E"/>
    <w:rsid w:val="00D5352B"/>
    <w:rsid w:val="00D60036"/>
    <w:rsid w:val="00D66869"/>
    <w:rsid w:val="00D74B19"/>
    <w:rsid w:val="00D8411B"/>
    <w:rsid w:val="00D869F6"/>
    <w:rsid w:val="00DA001F"/>
    <w:rsid w:val="00DA2DB9"/>
    <w:rsid w:val="00DB7B78"/>
    <w:rsid w:val="00DC3201"/>
    <w:rsid w:val="00DC4962"/>
    <w:rsid w:val="00DC533A"/>
    <w:rsid w:val="00DD4B44"/>
    <w:rsid w:val="00DF5F1E"/>
    <w:rsid w:val="00DF62BD"/>
    <w:rsid w:val="00DF66F1"/>
    <w:rsid w:val="00DF7921"/>
    <w:rsid w:val="00E0103A"/>
    <w:rsid w:val="00E01254"/>
    <w:rsid w:val="00E016A1"/>
    <w:rsid w:val="00E05082"/>
    <w:rsid w:val="00E21793"/>
    <w:rsid w:val="00E222BF"/>
    <w:rsid w:val="00E230B6"/>
    <w:rsid w:val="00E23D80"/>
    <w:rsid w:val="00E25A92"/>
    <w:rsid w:val="00E34B25"/>
    <w:rsid w:val="00E36020"/>
    <w:rsid w:val="00E36A35"/>
    <w:rsid w:val="00E41029"/>
    <w:rsid w:val="00E43C49"/>
    <w:rsid w:val="00E51860"/>
    <w:rsid w:val="00E54BAE"/>
    <w:rsid w:val="00E567E9"/>
    <w:rsid w:val="00E74101"/>
    <w:rsid w:val="00E7553F"/>
    <w:rsid w:val="00E80750"/>
    <w:rsid w:val="00E80933"/>
    <w:rsid w:val="00E8436A"/>
    <w:rsid w:val="00E84E06"/>
    <w:rsid w:val="00E879F7"/>
    <w:rsid w:val="00E87B92"/>
    <w:rsid w:val="00E92018"/>
    <w:rsid w:val="00E922F3"/>
    <w:rsid w:val="00E96A9C"/>
    <w:rsid w:val="00EA6C11"/>
    <w:rsid w:val="00EC1075"/>
    <w:rsid w:val="00EC1DA9"/>
    <w:rsid w:val="00EC24EB"/>
    <w:rsid w:val="00EC42BF"/>
    <w:rsid w:val="00EC5FA2"/>
    <w:rsid w:val="00EC62F9"/>
    <w:rsid w:val="00EC7EBD"/>
    <w:rsid w:val="00ED012D"/>
    <w:rsid w:val="00ED1D6F"/>
    <w:rsid w:val="00ED2D95"/>
    <w:rsid w:val="00ED6B3D"/>
    <w:rsid w:val="00EE0154"/>
    <w:rsid w:val="00EE375A"/>
    <w:rsid w:val="00EE3EFE"/>
    <w:rsid w:val="00EF0BFA"/>
    <w:rsid w:val="00EF31F3"/>
    <w:rsid w:val="00F02968"/>
    <w:rsid w:val="00F04CF5"/>
    <w:rsid w:val="00F070BF"/>
    <w:rsid w:val="00F10AEB"/>
    <w:rsid w:val="00F138CB"/>
    <w:rsid w:val="00F145C0"/>
    <w:rsid w:val="00F14F72"/>
    <w:rsid w:val="00F24F59"/>
    <w:rsid w:val="00F34D43"/>
    <w:rsid w:val="00F4023F"/>
    <w:rsid w:val="00F4425A"/>
    <w:rsid w:val="00F454B0"/>
    <w:rsid w:val="00F50753"/>
    <w:rsid w:val="00F51BCF"/>
    <w:rsid w:val="00F53D08"/>
    <w:rsid w:val="00F614A0"/>
    <w:rsid w:val="00F66C84"/>
    <w:rsid w:val="00F70466"/>
    <w:rsid w:val="00F716FD"/>
    <w:rsid w:val="00F7558C"/>
    <w:rsid w:val="00F80308"/>
    <w:rsid w:val="00F82942"/>
    <w:rsid w:val="00F82B77"/>
    <w:rsid w:val="00F920CE"/>
    <w:rsid w:val="00FA5D5E"/>
    <w:rsid w:val="00FB3153"/>
    <w:rsid w:val="00FB4DC5"/>
    <w:rsid w:val="00FC0C2D"/>
    <w:rsid w:val="00FD5E48"/>
    <w:rsid w:val="00FE37FD"/>
    <w:rsid w:val="00FF178D"/>
    <w:rsid w:val="00FF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CB18ED8-1829-4857-8A95-3B04D4E98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505"/>
    <w:pPr>
      <w:ind w:left="720"/>
      <w:contextualSpacing/>
    </w:pPr>
  </w:style>
  <w:style w:type="character" w:customStyle="1" w:styleId="a4">
    <w:name w:val="Основной текст_"/>
    <w:link w:val="2"/>
    <w:rsid w:val="001D5505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1D5505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1D5505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  <w:style w:type="paragraph" w:styleId="a5">
    <w:name w:val="No Spacing"/>
    <w:uiPriority w:val="1"/>
    <w:qFormat/>
    <w:rsid w:val="001D55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6">
    <w:name w:val="Table Grid"/>
    <w:basedOn w:val="a1"/>
    <w:uiPriority w:val="39"/>
    <w:rsid w:val="001D5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38F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A38F4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Strong"/>
    <w:basedOn w:val="a0"/>
    <w:uiPriority w:val="22"/>
    <w:qFormat/>
    <w:rsid w:val="00671293"/>
    <w:rPr>
      <w:rFonts w:cs="Times New Roman"/>
      <w:b/>
      <w:bCs/>
    </w:rPr>
  </w:style>
  <w:style w:type="paragraph" w:customStyle="1" w:styleId="Style24">
    <w:name w:val="Style24"/>
    <w:basedOn w:val="a"/>
    <w:uiPriority w:val="99"/>
    <w:rsid w:val="00AF69DA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paragraph" w:customStyle="1" w:styleId="Style23">
    <w:name w:val="Style23"/>
    <w:basedOn w:val="a"/>
    <w:uiPriority w:val="99"/>
    <w:rsid w:val="00AF69DA"/>
    <w:pPr>
      <w:widowControl w:val="0"/>
      <w:autoSpaceDE w:val="0"/>
      <w:autoSpaceDN w:val="0"/>
      <w:adjustRightInd w:val="0"/>
      <w:spacing w:line="332" w:lineRule="exact"/>
      <w:jc w:val="center"/>
    </w:pPr>
  </w:style>
  <w:style w:type="character" w:customStyle="1" w:styleId="FontStyle37">
    <w:name w:val="Font Style37"/>
    <w:uiPriority w:val="99"/>
    <w:rsid w:val="00AF69DA"/>
    <w:rPr>
      <w:rFonts w:ascii="Bookman Old Style" w:hAnsi="Bookman Old Style" w:cs="Bookman Old Style" w:hint="default"/>
      <w:sz w:val="22"/>
      <w:szCs w:val="22"/>
    </w:rPr>
  </w:style>
  <w:style w:type="character" w:customStyle="1" w:styleId="FontStyle66">
    <w:name w:val="Font Style66"/>
    <w:uiPriority w:val="99"/>
    <w:rsid w:val="00AF69DA"/>
    <w:rPr>
      <w:rFonts w:ascii="Times New Roman" w:hAnsi="Times New Roman" w:cs="Times New Roman" w:hint="default"/>
      <w:sz w:val="26"/>
      <w:szCs w:val="26"/>
    </w:rPr>
  </w:style>
  <w:style w:type="paragraph" w:customStyle="1" w:styleId="Style49">
    <w:name w:val="Style49"/>
    <w:basedOn w:val="a"/>
    <w:uiPriority w:val="99"/>
    <w:rsid w:val="004A51A0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16FEF"/>
    <w:rPr>
      <w:rFonts w:ascii="Times New Roman" w:hAnsi="Times New Roman" w:cs="Times New Roman"/>
      <w:sz w:val="26"/>
      <w:szCs w:val="26"/>
    </w:rPr>
  </w:style>
  <w:style w:type="character" w:customStyle="1" w:styleId="FontStyle89">
    <w:name w:val="Font Style89"/>
    <w:uiPriority w:val="99"/>
    <w:rsid w:val="009A23B7"/>
    <w:rPr>
      <w:rFonts w:ascii="Candara" w:hAnsi="Candara" w:cs="Candara"/>
      <w:b/>
      <w:bCs/>
      <w:spacing w:val="-10"/>
      <w:sz w:val="36"/>
      <w:szCs w:val="36"/>
    </w:rPr>
  </w:style>
  <w:style w:type="paragraph" w:customStyle="1" w:styleId="Style25">
    <w:name w:val="Style25"/>
    <w:basedOn w:val="a"/>
    <w:uiPriority w:val="99"/>
    <w:rsid w:val="00811B50"/>
    <w:pPr>
      <w:widowControl w:val="0"/>
      <w:autoSpaceDE w:val="0"/>
      <w:autoSpaceDN w:val="0"/>
      <w:adjustRightInd w:val="0"/>
      <w:spacing w:line="316" w:lineRule="exact"/>
      <w:jc w:val="center"/>
    </w:pPr>
    <w:rPr>
      <w:rFonts w:ascii="Bookman Old Style" w:hAnsi="Bookman Old Style"/>
    </w:rPr>
  </w:style>
  <w:style w:type="character" w:customStyle="1" w:styleId="FontStyle45">
    <w:name w:val="Font Style45"/>
    <w:uiPriority w:val="99"/>
    <w:rsid w:val="00811B50"/>
    <w:rPr>
      <w:rFonts w:ascii="Bookman Old Style" w:hAnsi="Bookman Old Style" w:cs="Bookman Old Style"/>
      <w:sz w:val="22"/>
      <w:szCs w:val="22"/>
    </w:rPr>
  </w:style>
  <w:style w:type="character" w:customStyle="1" w:styleId="FontStyle49">
    <w:name w:val="Font Style49"/>
    <w:uiPriority w:val="99"/>
    <w:rsid w:val="00811B50"/>
    <w:rPr>
      <w:rFonts w:ascii="Bookman Old Style" w:hAnsi="Bookman Old Style" w:cs="Bookman Old Style"/>
      <w:spacing w:val="20"/>
      <w:sz w:val="22"/>
      <w:szCs w:val="22"/>
    </w:rPr>
  </w:style>
  <w:style w:type="character" w:customStyle="1" w:styleId="FontStyle67">
    <w:name w:val="Font Style67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27">
    <w:name w:val="Style27"/>
    <w:basedOn w:val="a"/>
    <w:uiPriority w:val="99"/>
    <w:rsid w:val="00B44293"/>
    <w:pPr>
      <w:widowControl w:val="0"/>
      <w:autoSpaceDE w:val="0"/>
      <w:autoSpaceDN w:val="0"/>
      <w:adjustRightInd w:val="0"/>
      <w:spacing w:line="317" w:lineRule="exact"/>
      <w:jc w:val="center"/>
    </w:pPr>
  </w:style>
  <w:style w:type="character" w:customStyle="1" w:styleId="FontStyle104">
    <w:name w:val="Font Style104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30">
    <w:name w:val="Style30"/>
    <w:basedOn w:val="a"/>
    <w:uiPriority w:val="99"/>
    <w:rsid w:val="00B44293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965855"/>
    <w:pPr>
      <w:widowControl w:val="0"/>
      <w:autoSpaceDE w:val="0"/>
      <w:autoSpaceDN w:val="0"/>
      <w:adjustRightInd w:val="0"/>
      <w:jc w:val="center"/>
    </w:pPr>
  </w:style>
  <w:style w:type="character" w:customStyle="1" w:styleId="FontStyle112">
    <w:name w:val="Font Style112"/>
    <w:uiPriority w:val="99"/>
    <w:rsid w:val="00542D2B"/>
    <w:rPr>
      <w:rFonts w:ascii="Arial Black" w:hAnsi="Arial Black" w:cs="Arial Black"/>
      <w:sz w:val="12"/>
      <w:szCs w:val="12"/>
    </w:rPr>
  </w:style>
  <w:style w:type="paragraph" w:customStyle="1" w:styleId="Style66">
    <w:name w:val="Style66"/>
    <w:basedOn w:val="a"/>
    <w:uiPriority w:val="99"/>
    <w:rsid w:val="00667F75"/>
    <w:pPr>
      <w:widowControl w:val="0"/>
      <w:autoSpaceDE w:val="0"/>
      <w:autoSpaceDN w:val="0"/>
      <w:adjustRightInd w:val="0"/>
    </w:pPr>
  </w:style>
  <w:style w:type="character" w:customStyle="1" w:styleId="FontStyle69">
    <w:name w:val="Font Style69"/>
    <w:uiPriority w:val="99"/>
    <w:rsid w:val="00ED6B3D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67717D"/>
    <w:rPr>
      <w:rFonts w:ascii="Arial Narrow" w:hAnsi="Arial Narrow" w:cs="Arial Narrow"/>
      <w:i/>
      <w:iCs/>
      <w:sz w:val="22"/>
      <w:szCs w:val="22"/>
    </w:rPr>
  </w:style>
  <w:style w:type="character" w:customStyle="1" w:styleId="FontStyle159">
    <w:name w:val="Font Style159"/>
    <w:uiPriority w:val="99"/>
    <w:rsid w:val="00FB4DC5"/>
    <w:rPr>
      <w:rFonts w:ascii="Times New Roman" w:hAnsi="Times New Roman" w:cs="Times New Roman"/>
      <w:sz w:val="26"/>
      <w:szCs w:val="26"/>
    </w:rPr>
  </w:style>
  <w:style w:type="character" w:customStyle="1" w:styleId="FontStyle192">
    <w:name w:val="Font Style192"/>
    <w:uiPriority w:val="99"/>
    <w:rsid w:val="00EE0154"/>
    <w:rPr>
      <w:rFonts w:ascii="Times New Roman" w:hAnsi="Times New Roman" w:cs="Times New Roman"/>
      <w:spacing w:val="10"/>
      <w:sz w:val="26"/>
      <w:szCs w:val="26"/>
    </w:rPr>
  </w:style>
  <w:style w:type="paragraph" w:customStyle="1" w:styleId="Style77">
    <w:name w:val="Style77"/>
    <w:basedOn w:val="a"/>
    <w:uiPriority w:val="99"/>
    <w:rsid w:val="00B86E68"/>
    <w:pPr>
      <w:widowControl w:val="0"/>
      <w:autoSpaceDE w:val="0"/>
      <w:autoSpaceDN w:val="0"/>
      <w:adjustRightInd w:val="0"/>
      <w:jc w:val="center"/>
    </w:pPr>
  </w:style>
  <w:style w:type="character" w:customStyle="1" w:styleId="FontStyle157">
    <w:name w:val="Font Style157"/>
    <w:basedOn w:val="a0"/>
    <w:uiPriority w:val="99"/>
    <w:rsid w:val="003F0BE2"/>
    <w:rPr>
      <w:rFonts w:ascii="Times New Roman" w:hAnsi="Times New Roman" w:cs="Times New Roman"/>
      <w:sz w:val="26"/>
      <w:szCs w:val="26"/>
    </w:rPr>
  </w:style>
  <w:style w:type="paragraph" w:customStyle="1" w:styleId="Style76">
    <w:name w:val="Style76"/>
    <w:basedOn w:val="a"/>
    <w:uiPriority w:val="99"/>
    <w:rsid w:val="003F0BE2"/>
    <w:pPr>
      <w:widowControl w:val="0"/>
      <w:autoSpaceDE w:val="0"/>
      <w:autoSpaceDN w:val="0"/>
      <w:adjustRightInd w:val="0"/>
      <w:jc w:val="center"/>
    </w:pPr>
  </w:style>
  <w:style w:type="paragraph" w:customStyle="1" w:styleId="Style94">
    <w:name w:val="Style94"/>
    <w:basedOn w:val="a"/>
    <w:uiPriority w:val="99"/>
    <w:rsid w:val="00056DC3"/>
    <w:pPr>
      <w:widowControl w:val="0"/>
      <w:autoSpaceDE w:val="0"/>
      <w:autoSpaceDN w:val="0"/>
      <w:adjustRightInd w:val="0"/>
    </w:pPr>
  </w:style>
  <w:style w:type="character" w:customStyle="1" w:styleId="FontStyle262">
    <w:name w:val="Font Style262"/>
    <w:uiPriority w:val="99"/>
    <w:rsid w:val="00056DC3"/>
    <w:rPr>
      <w:rFonts w:ascii="Times New Roman" w:hAnsi="Times New Roman" w:cs="Times New Roman"/>
      <w:sz w:val="26"/>
      <w:szCs w:val="26"/>
    </w:rPr>
  </w:style>
  <w:style w:type="paragraph" w:customStyle="1" w:styleId="Style132">
    <w:name w:val="Style132"/>
    <w:basedOn w:val="a"/>
    <w:uiPriority w:val="99"/>
    <w:rsid w:val="00E87B92"/>
    <w:pPr>
      <w:widowControl w:val="0"/>
      <w:autoSpaceDE w:val="0"/>
      <w:autoSpaceDN w:val="0"/>
      <w:adjustRightInd w:val="0"/>
    </w:pPr>
  </w:style>
  <w:style w:type="paragraph" w:customStyle="1" w:styleId="Noeeu1">
    <w:name w:val="Noeeu1"/>
    <w:basedOn w:val="a"/>
    <w:rsid w:val="0002321B"/>
    <w:pPr>
      <w:spacing w:line="288" w:lineRule="auto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7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F8141-49BD-47F5-B711-7EF7379F4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2246</Words>
  <Characters>12804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ОКН_секретарь</cp:lastModifiedBy>
  <cp:revision>2</cp:revision>
  <cp:lastPrinted>2019-02-25T07:16:00Z</cp:lastPrinted>
  <dcterms:created xsi:type="dcterms:W3CDTF">2019-10-30T07:31:00Z</dcterms:created>
  <dcterms:modified xsi:type="dcterms:W3CDTF">2019-10-30T07:31:00Z</dcterms:modified>
</cp:coreProperties>
</file>