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459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F644A8" w:rsidRPr="00F644A8" w:rsidTr="00BF387B">
        <w:trPr>
          <w:trHeight w:val="2172"/>
        </w:trPr>
        <w:tc>
          <w:tcPr>
            <w:tcW w:w="4253" w:type="dxa"/>
          </w:tcPr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CFDE4B" wp14:editId="1A8FA0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7D70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F644A8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F644A8" w:rsidRPr="00F644A8" w:rsidRDefault="00F644A8" w:rsidP="00BF38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644A8">
              <w:rPr>
                <w:noProof/>
                <w:sz w:val="28"/>
                <w:szCs w:val="28"/>
              </w:rPr>
              <w:drawing>
                <wp:inline distT="0" distB="0" distL="0" distR="0" wp14:anchorId="131FD72A" wp14:editId="478E2426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4A8" w:rsidRPr="00F644A8" w:rsidRDefault="00F644A8" w:rsidP="00BF38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F644A8" w:rsidRPr="00F644A8" w:rsidRDefault="00F644A8" w:rsidP="00BF387B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F644A8" w:rsidRPr="00F644A8" w:rsidRDefault="00F644A8" w:rsidP="00BF387B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F644A8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F644A8" w:rsidRPr="00F644A8" w:rsidRDefault="00F644A8" w:rsidP="00BF387B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F644A8" w:rsidRPr="00F644A8" w:rsidRDefault="00F644A8" w:rsidP="00BF387B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F644A8" w:rsidRPr="00F644A8" w:rsidRDefault="00F644A8" w:rsidP="00F644A8">
      <w:pPr>
        <w:autoSpaceDE w:val="0"/>
        <w:autoSpaceDN w:val="0"/>
        <w:jc w:val="center"/>
        <w:rPr>
          <w:sz w:val="20"/>
          <w:szCs w:val="20"/>
        </w:rPr>
      </w:pPr>
      <w:r w:rsidRPr="00F644A8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644A8" w:rsidRPr="00F644A8" w:rsidRDefault="00F644A8" w:rsidP="00BF387B">
      <w:pPr>
        <w:spacing w:line="288" w:lineRule="auto"/>
        <w:ind w:left="-426"/>
        <w:jc w:val="center"/>
        <w:rPr>
          <w:b/>
          <w:sz w:val="28"/>
          <w:szCs w:val="20"/>
        </w:rPr>
      </w:pPr>
      <w:r w:rsidRPr="00F644A8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F644A8" w:rsidRPr="00F644A8" w:rsidTr="00BF387B">
        <w:tc>
          <w:tcPr>
            <w:tcW w:w="3369" w:type="dxa"/>
            <w:tcBorders>
              <w:bottom w:val="single" w:sz="6" w:space="0" w:color="auto"/>
            </w:tcBorders>
          </w:tcPr>
          <w:p w:rsidR="00F644A8" w:rsidRPr="00F644A8" w:rsidRDefault="00F644A8" w:rsidP="00BF387B">
            <w:pPr>
              <w:spacing w:line="288" w:lineRule="auto"/>
              <w:ind w:right="601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F644A8" w:rsidRPr="00F644A8" w:rsidRDefault="00F644A8" w:rsidP="00F644A8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F644A8" w:rsidRPr="00F644A8" w:rsidRDefault="00F644A8" w:rsidP="00F644A8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F644A8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F644A8" w:rsidRPr="00F644A8" w:rsidRDefault="00F644A8" w:rsidP="00F644A8">
            <w:pPr>
              <w:spacing w:line="288" w:lineRule="auto"/>
              <w:rPr>
                <w:sz w:val="28"/>
                <w:szCs w:val="20"/>
              </w:rPr>
            </w:pPr>
          </w:p>
        </w:tc>
      </w:tr>
    </w:tbl>
    <w:p w:rsidR="00F644A8" w:rsidRPr="00F644A8" w:rsidRDefault="00F644A8" w:rsidP="00F644A8">
      <w:pPr>
        <w:autoSpaceDE w:val="0"/>
        <w:autoSpaceDN w:val="0"/>
        <w:spacing w:line="300" w:lineRule="exact"/>
        <w:jc w:val="center"/>
        <w:rPr>
          <w:sz w:val="28"/>
          <w:szCs w:val="20"/>
        </w:rPr>
      </w:pPr>
      <w:r w:rsidRPr="00F644A8">
        <w:rPr>
          <w:sz w:val="28"/>
          <w:szCs w:val="20"/>
        </w:rPr>
        <w:t>г. Казань</w:t>
      </w:r>
    </w:p>
    <w:p w:rsidR="00855C58" w:rsidRDefault="00855C58" w:rsidP="00F644A8">
      <w:pPr>
        <w:rPr>
          <w:bCs/>
          <w:color w:val="000000"/>
          <w:sz w:val="26"/>
          <w:szCs w:val="26"/>
        </w:rPr>
      </w:pPr>
    </w:p>
    <w:p w:rsidR="00F00280" w:rsidRDefault="00F00280" w:rsidP="00F644A8">
      <w:pPr>
        <w:rPr>
          <w:bCs/>
          <w:color w:val="000000"/>
          <w:sz w:val="26"/>
          <w:szCs w:val="26"/>
        </w:rPr>
      </w:pPr>
    </w:p>
    <w:tbl>
      <w:tblPr>
        <w:tblStyle w:val="11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9077D0" w:rsidRPr="009077D0" w:rsidTr="005B0558">
        <w:tc>
          <w:tcPr>
            <w:tcW w:w="5671" w:type="dxa"/>
          </w:tcPr>
          <w:p w:rsidR="009077D0" w:rsidRPr="009077D0" w:rsidRDefault="007D1A03" w:rsidP="009077D0">
            <w:pPr>
              <w:spacing w:after="160" w:line="259" w:lineRule="auto"/>
              <w:contextualSpacing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D1A03">
              <w:rPr>
                <w:rFonts w:eastAsiaTheme="minorEastAsia"/>
                <w:sz w:val="28"/>
                <w:szCs w:val="28"/>
                <w:lang w:eastAsia="en-US"/>
              </w:rPr>
              <w:t xml:space="preserve">Об утверждении Административного регламента предоставления государственной услуги </w:t>
            </w:r>
            <w:r w:rsidR="00E05E56" w:rsidRPr="0014371B">
              <w:rPr>
                <w:rFonts w:eastAsiaTheme="minorEastAsia"/>
                <w:sz w:val="28"/>
                <w:szCs w:val="28"/>
                <w:lang w:eastAsia="en-US"/>
              </w:rPr>
              <w:t>по выдаче заключения</w:t>
            </w:r>
            <w:r w:rsidR="0014371B">
              <w:rPr>
                <w:rFonts w:eastAsiaTheme="minorEastAsia"/>
                <w:sz w:val="28"/>
                <w:szCs w:val="28"/>
                <w:lang w:eastAsia="en-US"/>
              </w:rPr>
              <w:t xml:space="preserve">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  <w:p w:rsidR="009077D0" w:rsidRDefault="009077D0" w:rsidP="009077D0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ED2301" w:rsidRDefault="00ED2301" w:rsidP="009077D0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ED2301" w:rsidRPr="009077D0" w:rsidRDefault="00ED2301" w:rsidP="009077D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FD587A" w:rsidRPr="00FD587A" w:rsidRDefault="009077D0" w:rsidP="00ED2301">
      <w:pPr>
        <w:spacing w:after="160" w:line="259" w:lineRule="auto"/>
        <w:ind w:left="-567" w:firstLine="709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077D0">
        <w:rPr>
          <w:rFonts w:eastAsiaTheme="minorEastAsia"/>
          <w:sz w:val="28"/>
          <w:szCs w:val="28"/>
          <w:lang w:eastAsia="en-US"/>
        </w:rPr>
        <w:t>В соответствии</w:t>
      </w:r>
      <w:r w:rsidRPr="009077D0">
        <w:rPr>
          <w:rFonts w:ascii="Calibri" w:eastAsiaTheme="minorEastAsia" w:hAnsi="Calibri"/>
          <w:sz w:val="22"/>
          <w:szCs w:val="22"/>
          <w:lang w:eastAsia="en-US"/>
        </w:rPr>
        <w:t xml:space="preserve"> </w:t>
      </w:r>
      <w:r w:rsidRPr="009077D0">
        <w:rPr>
          <w:rFonts w:eastAsiaTheme="minorEastAsia"/>
          <w:sz w:val="28"/>
          <w:szCs w:val="28"/>
          <w:lang w:eastAsia="en-US"/>
        </w:rPr>
        <w:t xml:space="preserve">с </w:t>
      </w:r>
      <w:r w:rsidR="00DA163D">
        <w:rPr>
          <w:rFonts w:eastAsiaTheme="minorEastAsia"/>
          <w:sz w:val="28"/>
          <w:szCs w:val="28"/>
          <w:lang w:eastAsia="en-US"/>
        </w:rPr>
        <w:t>ф</w:t>
      </w:r>
      <w:r w:rsidR="00DA163D" w:rsidRPr="009077D0">
        <w:rPr>
          <w:rFonts w:eastAsiaTheme="minorEastAsia"/>
          <w:sz w:val="28"/>
          <w:szCs w:val="28"/>
          <w:lang w:eastAsia="en-US"/>
        </w:rPr>
        <w:t>едеральным</w:t>
      </w:r>
      <w:r w:rsidR="00DA163D">
        <w:rPr>
          <w:rFonts w:eastAsiaTheme="minorEastAsia"/>
          <w:sz w:val="28"/>
          <w:szCs w:val="28"/>
          <w:lang w:eastAsia="en-US"/>
        </w:rPr>
        <w:t>и</w:t>
      </w:r>
      <w:r w:rsidR="00DA163D" w:rsidRPr="009077D0">
        <w:rPr>
          <w:rFonts w:eastAsiaTheme="minorEastAsia"/>
          <w:sz w:val="28"/>
          <w:szCs w:val="28"/>
          <w:lang w:eastAsia="en-US"/>
        </w:rPr>
        <w:t xml:space="preserve"> </w:t>
      </w:r>
      <w:r w:rsidRPr="009077D0">
        <w:rPr>
          <w:rFonts w:eastAsiaTheme="minorEastAsia"/>
          <w:sz w:val="28"/>
          <w:szCs w:val="28"/>
          <w:lang w:eastAsia="en-US"/>
        </w:rPr>
        <w:t>закон</w:t>
      </w:r>
      <w:r w:rsidR="00DA163D">
        <w:rPr>
          <w:rFonts w:eastAsiaTheme="minorEastAsia"/>
          <w:sz w:val="28"/>
          <w:szCs w:val="28"/>
          <w:lang w:eastAsia="en-US"/>
        </w:rPr>
        <w:t>ами от 25 июня 2002</w:t>
      </w:r>
      <w:r w:rsidR="002A3BA4">
        <w:rPr>
          <w:rFonts w:eastAsiaTheme="minorEastAsia"/>
          <w:sz w:val="28"/>
          <w:szCs w:val="28"/>
          <w:lang w:eastAsia="en-US"/>
        </w:rPr>
        <w:t xml:space="preserve"> </w:t>
      </w:r>
      <w:r w:rsidR="002A3BA4" w:rsidRPr="003E30C5">
        <w:rPr>
          <w:rFonts w:eastAsiaTheme="minorEastAsia"/>
          <w:sz w:val="28"/>
          <w:szCs w:val="28"/>
          <w:lang w:eastAsia="en-US"/>
        </w:rPr>
        <w:t>года</w:t>
      </w:r>
      <w:r w:rsidR="00DA163D" w:rsidRPr="003E30C5">
        <w:rPr>
          <w:rFonts w:eastAsiaTheme="minorEastAsia"/>
          <w:sz w:val="28"/>
          <w:szCs w:val="28"/>
          <w:lang w:eastAsia="en-US"/>
        </w:rPr>
        <w:t xml:space="preserve"> № 73-ФЗ «Об объектах культурного наследия</w:t>
      </w:r>
      <w:r w:rsidR="003E30C5" w:rsidRPr="003E30C5">
        <w:rPr>
          <w:sz w:val="28"/>
          <w:szCs w:val="28"/>
        </w:rPr>
        <w:t xml:space="preserve"> (памятниках истории и культуры) народов Российской Федерации»</w:t>
      </w:r>
      <w:r w:rsidR="00DA163D" w:rsidRPr="003E30C5">
        <w:rPr>
          <w:rFonts w:eastAsiaTheme="minorEastAsia"/>
          <w:sz w:val="28"/>
          <w:szCs w:val="28"/>
          <w:lang w:eastAsia="en-US"/>
        </w:rPr>
        <w:t xml:space="preserve">, </w:t>
      </w:r>
      <w:r w:rsidRPr="003E30C5">
        <w:rPr>
          <w:rFonts w:eastAsiaTheme="minorEastAsia"/>
          <w:sz w:val="28"/>
          <w:szCs w:val="28"/>
          <w:lang w:eastAsia="en-US"/>
        </w:rPr>
        <w:t>от 27 июля 2010 года № 210-ФЗ «Об</w:t>
      </w:r>
      <w:r w:rsidR="00DA163D">
        <w:rPr>
          <w:rFonts w:eastAsiaTheme="minorEastAsia"/>
          <w:sz w:val="28"/>
          <w:szCs w:val="28"/>
          <w:lang w:eastAsia="en-US"/>
        </w:rPr>
        <w:t> </w:t>
      </w:r>
      <w:r w:rsidRPr="009077D0">
        <w:rPr>
          <w:rFonts w:eastAsiaTheme="minorEastAsia"/>
          <w:sz w:val="28"/>
          <w:szCs w:val="28"/>
          <w:lang w:eastAsia="en-US"/>
        </w:rPr>
        <w:t xml:space="preserve">организации предоставления государственных и муниципальных услуг», </w:t>
      </w:r>
      <w:r w:rsidR="00DA163D" w:rsidRPr="00FD587A">
        <w:rPr>
          <w:rFonts w:eastAsiaTheme="minorEastAsia"/>
          <w:sz w:val="28"/>
          <w:szCs w:val="28"/>
          <w:lang w:eastAsia="en-US"/>
        </w:rPr>
        <w:t>Порядк</w:t>
      </w:r>
      <w:r w:rsidR="00DA163D">
        <w:rPr>
          <w:rFonts w:eastAsiaTheme="minorEastAsia"/>
          <w:sz w:val="28"/>
          <w:szCs w:val="28"/>
          <w:lang w:eastAsia="en-US"/>
        </w:rPr>
        <w:t>ом</w:t>
      </w:r>
      <w:r w:rsidR="00DA163D" w:rsidRPr="00FD587A">
        <w:rPr>
          <w:rFonts w:eastAsiaTheme="minorEastAsia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</w:t>
      </w:r>
      <w:r w:rsidR="00DA163D">
        <w:rPr>
          <w:rFonts w:eastAsiaTheme="minorEastAsia"/>
          <w:sz w:val="28"/>
          <w:szCs w:val="28"/>
          <w:lang w:eastAsia="en-US"/>
        </w:rPr>
        <w:t xml:space="preserve">, утвержденным </w:t>
      </w:r>
      <w:r w:rsidR="00FD587A">
        <w:rPr>
          <w:rFonts w:eastAsiaTheme="minorEastAsia"/>
          <w:sz w:val="28"/>
          <w:szCs w:val="28"/>
          <w:lang w:eastAsia="en-US"/>
        </w:rPr>
        <w:t>постановлением Кабинета Министров Республики Татарстан от 02.11.2010 № 880</w:t>
      </w:r>
      <w:r w:rsidR="00DA163D">
        <w:rPr>
          <w:rFonts w:eastAsiaTheme="minorEastAsia"/>
          <w:sz w:val="28"/>
          <w:szCs w:val="28"/>
          <w:lang w:eastAsia="en-US"/>
        </w:rPr>
        <w:t>,</w:t>
      </w:r>
      <w:r w:rsidR="00FD587A" w:rsidRPr="00FD587A">
        <w:rPr>
          <w:rFonts w:eastAsiaTheme="minorEastAsia"/>
          <w:sz w:val="28"/>
          <w:szCs w:val="28"/>
          <w:lang w:eastAsia="en-US"/>
        </w:rPr>
        <w:t xml:space="preserve"> </w:t>
      </w:r>
      <w:r w:rsidR="00FD587A" w:rsidRPr="009077D0">
        <w:rPr>
          <w:rFonts w:eastAsiaTheme="minorEastAsia"/>
          <w:sz w:val="28"/>
          <w:szCs w:val="28"/>
          <w:lang w:eastAsia="en-US"/>
        </w:rPr>
        <w:t>приказываю:</w:t>
      </w:r>
    </w:p>
    <w:p w:rsidR="009077D0" w:rsidRDefault="009077D0" w:rsidP="009077D0">
      <w:pPr>
        <w:spacing w:after="160" w:line="259" w:lineRule="auto"/>
        <w:ind w:left="-567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9077D0" w:rsidRDefault="009077D0" w:rsidP="0067227F">
      <w:pPr>
        <w:ind w:left="-567" w:firstLine="567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077D0">
        <w:rPr>
          <w:rFonts w:eastAsiaTheme="minorEastAsia"/>
          <w:sz w:val="28"/>
          <w:szCs w:val="28"/>
          <w:lang w:eastAsia="en-US"/>
        </w:rPr>
        <w:t xml:space="preserve">1. Утвердить прилагаемый Административный регламент </w:t>
      </w:r>
      <w:r w:rsidR="00942A32" w:rsidRPr="00942A32">
        <w:rPr>
          <w:rFonts w:eastAsiaTheme="minorEastAsia"/>
          <w:sz w:val="28"/>
          <w:szCs w:val="28"/>
          <w:lang w:eastAsia="en-US"/>
        </w:rPr>
        <w:t xml:space="preserve">предоставления государственной услуги </w:t>
      </w:r>
      <w:r w:rsidR="0014371B" w:rsidRPr="0014371B">
        <w:rPr>
          <w:rFonts w:eastAsiaTheme="minorEastAsia"/>
          <w:sz w:val="28"/>
          <w:szCs w:val="28"/>
          <w:lang w:eastAsia="en-US"/>
        </w:rPr>
        <w:t>по выдаче заключения</w:t>
      </w:r>
      <w:r w:rsidR="0014371B">
        <w:rPr>
          <w:rFonts w:eastAsiaTheme="minorEastAsia"/>
          <w:sz w:val="28"/>
          <w:szCs w:val="28"/>
          <w:lang w:eastAsia="en-US"/>
        </w:rPr>
        <w:t xml:space="preserve">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</w:t>
      </w:r>
      <w:r w:rsidR="00FD587A">
        <w:rPr>
          <w:rFonts w:eastAsiaTheme="minorEastAsia"/>
          <w:sz w:val="28"/>
          <w:szCs w:val="28"/>
          <w:lang w:eastAsia="en-US"/>
        </w:rPr>
        <w:t>(далее – Регламент).</w:t>
      </w:r>
      <w:r w:rsidRPr="009077D0">
        <w:rPr>
          <w:rFonts w:eastAsiaTheme="minorEastAsia"/>
          <w:sz w:val="28"/>
          <w:szCs w:val="28"/>
          <w:lang w:eastAsia="en-US"/>
        </w:rPr>
        <w:t xml:space="preserve"> </w:t>
      </w:r>
    </w:p>
    <w:p w:rsidR="00FD587A" w:rsidRPr="009077D0" w:rsidRDefault="00FD587A" w:rsidP="00FD587A">
      <w:pPr>
        <w:ind w:left="-567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4F322F" w:rsidRDefault="009077D0" w:rsidP="0067227F">
      <w:pPr>
        <w:autoSpaceDE w:val="0"/>
        <w:autoSpaceDN w:val="0"/>
        <w:ind w:left="-567" w:firstLine="567"/>
        <w:jc w:val="both"/>
        <w:rPr>
          <w:sz w:val="28"/>
          <w:szCs w:val="28"/>
        </w:rPr>
      </w:pPr>
      <w:r w:rsidRPr="009077D0">
        <w:rPr>
          <w:sz w:val="28"/>
          <w:szCs w:val="28"/>
        </w:rPr>
        <w:t xml:space="preserve">2. Заместителям председателя Комитета Республики Татарстан по охране объектов культурного наследия, </w:t>
      </w:r>
      <w:r w:rsidR="00FD587A">
        <w:rPr>
          <w:sz w:val="28"/>
          <w:szCs w:val="28"/>
        </w:rPr>
        <w:t xml:space="preserve">руководителям структурных подразделений, </w:t>
      </w:r>
      <w:r w:rsidRPr="009077D0">
        <w:rPr>
          <w:sz w:val="28"/>
          <w:szCs w:val="28"/>
        </w:rPr>
        <w:t xml:space="preserve">лицам, непосредственно обеспечивающим предоставление государственной услуги, неукоснительно руководствоваться положениями Регламента. </w:t>
      </w:r>
    </w:p>
    <w:p w:rsidR="004F322F" w:rsidRDefault="004F322F" w:rsidP="004F322F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4F322F" w:rsidRDefault="008D3A7B" w:rsidP="0067227F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3</w:t>
      </w:r>
      <w:r w:rsidR="004F322F">
        <w:rPr>
          <w:rFonts w:eastAsiaTheme="minorEastAsia"/>
          <w:sz w:val="28"/>
          <w:szCs w:val="28"/>
          <w:lang w:eastAsia="en-US"/>
        </w:rPr>
        <w:t xml:space="preserve">. Отделу правовой, организационной и кадровой работы обеспечить направление настоящего приказа </w:t>
      </w:r>
      <w:r w:rsidR="00DA163D">
        <w:rPr>
          <w:rFonts w:eastAsiaTheme="minorEastAsia"/>
          <w:sz w:val="28"/>
          <w:szCs w:val="28"/>
          <w:lang w:eastAsia="en-US"/>
        </w:rPr>
        <w:t xml:space="preserve">на государственную регистрацию </w:t>
      </w:r>
      <w:r w:rsidR="004F322F">
        <w:rPr>
          <w:rFonts w:eastAsiaTheme="minorEastAsia"/>
          <w:sz w:val="28"/>
          <w:szCs w:val="28"/>
          <w:lang w:eastAsia="en-US"/>
        </w:rPr>
        <w:t>в Министерст</w:t>
      </w:r>
      <w:r w:rsidR="00DA163D">
        <w:rPr>
          <w:rFonts w:eastAsiaTheme="minorEastAsia"/>
          <w:sz w:val="28"/>
          <w:szCs w:val="28"/>
          <w:lang w:eastAsia="en-US"/>
        </w:rPr>
        <w:t>во юстиции Республики Татарстан.</w:t>
      </w:r>
    </w:p>
    <w:p w:rsidR="008D3A7B" w:rsidRDefault="008D3A7B" w:rsidP="0067227F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8D3A7B" w:rsidP="0067227F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4</w:t>
      </w:r>
      <w:r w:rsidR="004F322F">
        <w:rPr>
          <w:rFonts w:eastAsiaTheme="minorEastAsia"/>
          <w:sz w:val="28"/>
          <w:szCs w:val="28"/>
          <w:lang w:eastAsia="en-US"/>
        </w:rPr>
        <w:t xml:space="preserve">. Отделу </w:t>
      </w:r>
      <w:r w:rsidR="00E05E56">
        <w:rPr>
          <w:rFonts w:eastAsiaTheme="minorEastAsia"/>
          <w:sz w:val="28"/>
          <w:szCs w:val="28"/>
          <w:lang w:eastAsia="en-US"/>
        </w:rPr>
        <w:t>археологии и учета объектов культурного наследия</w:t>
      </w:r>
      <w:r w:rsidR="004F322F">
        <w:rPr>
          <w:rFonts w:eastAsiaTheme="minorEastAsia"/>
          <w:sz w:val="28"/>
          <w:szCs w:val="28"/>
          <w:lang w:eastAsia="en-US"/>
        </w:rPr>
        <w:t xml:space="preserve"> </w:t>
      </w:r>
      <w:r>
        <w:rPr>
          <w:rFonts w:eastAsiaTheme="minorEastAsia"/>
          <w:sz w:val="28"/>
          <w:szCs w:val="28"/>
          <w:lang w:eastAsia="en-US"/>
        </w:rPr>
        <w:t xml:space="preserve">разместить настоящий приказ на официальном сайте Комитета Республики Татарстан по охране объектов культурного наследия и </w:t>
      </w:r>
      <w:r w:rsidR="004F322F">
        <w:rPr>
          <w:rFonts w:eastAsiaTheme="minorEastAsia"/>
          <w:sz w:val="28"/>
          <w:szCs w:val="28"/>
          <w:lang w:eastAsia="en-US"/>
        </w:rPr>
        <w:t>обеспечить направление Регламента для включения в Реестр государственных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 w:rsidR="004F322F">
        <w:rPr>
          <w:rFonts w:eastAsiaTheme="minorEastAsia"/>
          <w:sz w:val="28"/>
          <w:szCs w:val="28"/>
          <w:lang w:eastAsia="en-US"/>
        </w:rPr>
        <w:t>и муниципальных услуг Республики Татарстан в соответствии с Положением о государственной информационной системе «Реестр государственных и муниципальных услуг Республики Татарстан», утвержденным постановлением Кабинета Министров Республики Татарстан</w:t>
      </w:r>
      <w:r w:rsidR="00ED2301">
        <w:rPr>
          <w:rFonts w:eastAsiaTheme="minorEastAsia"/>
          <w:sz w:val="28"/>
          <w:szCs w:val="28"/>
          <w:lang w:eastAsia="en-US"/>
        </w:rPr>
        <w:t xml:space="preserve"> </w:t>
      </w:r>
      <w:r w:rsidR="004F322F">
        <w:rPr>
          <w:rFonts w:eastAsiaTheme="minorEastAsia"/>
          <w:sz w:val="28"/>
          <w:szCs w:val="28"/>
          <w:lang w:eastAsia="en-US"/>
        </w:rPr>
        <w:t>от 10.09.2010 № 729.</w:t>
      </w:r>
    </w:p>
    <w:p w:rsidR="004F61AA" w:rsidRDefault="004F61AA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C113CC" w:rsidP="002B3175">
      <w:pPr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5</w:t>
      </w:r>
      <w:r w:rsidRPr="00C113CC">
        <w:rPr>
          <w:rFonts w:eastAsiaTheme="minorEastAsia"/>
          <w:sz w:val="28"/>
          <w:szCs w:val="28"/>
          <w:lang w:eastAsia="en-US"/>
        </w:rPr>
        <w:t xml:space="preserve">. </w:t>
      </w:r>
      <w:r w:rsidR="009077D0" w:rsidRPr="009077D0">
        <w:rPr>
          <w:rFonts w:eastAsiaTheme="minorEastAsia"/>
          <w:sz w:val="28"/>
          <w:szCs w:val="28"/>
          <w:lang w:eastAsia="en-US"/>
        </w:rPr>
        <w:t xml:space="preserve">Контроль за исполнением настоящего приказа </w:t>
      </w:r>
      <w:r w:rsidR="004F61AA">
        <w:rPr>
          <w:rFonts w:eastAsiaTheme="minorEastAsia"/>
          <w:sz w:val="28"/>
          <w:szCs w:val="28"/>
          <w:lang w:eastAsia="en-US"/>
        </w:rPr>
        <w:t xml:space="preserve">возложить на заместителя председателя Комитета Республики Татарстан по охране объектов культурного наследия </w:t>
      </w:r>
      <w:r w:rsidR="008D3A00">
        <w:rPr>
          <w:rFonts w:eastAsiaTheme="minorEastAsia"/>
          <w:sz w:val="28"/>
          <w:szCs w:val="28"/>
          <w:lang w:eastAsia="en-US"/>
        </w:rPr>
        <w:t>М.М. Валиуллина</w:t>
      </w:r>
      <w:r w:rsidR="009077D0" w:rsidRPr="009077D0">
        <w:rPr>
          <w:rFonts w:eastAsiaTheme="minorEastAsia"/>
          <w:sz w:val="28"/>
          <w:szCs w:val="28"/>
          <w:lang w:eastAsia="en-US"/>
        </w:rPr>
        <w:t>.</w:t>
      </w:r>
    </w:p>
    <w:p w:rsidR="004F61AA" w:rsidRDefault="004F61AA" w:rsidP="002B3175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4F61AA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9077D0" w:rsidRDefault="00F37795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  <w:proofErr w:type="spellStart"/>
      <w:r>
        <w:rPr>
          <w:rFonts w:eastAsiaTheme="minorEastAsia"/>
          <w:sz w:val="28"/>
          <w:szCs w:val="28"/>
          <w:lang w:eastAsia="en-US"/>
        </w:rPr>
        <w:t>И.о</w:t>
      </w:r>
      <w:proofErr w:type="spellEnd"/>
      <w:r>
        <w:rPr>
          <w:rFonts w:eastAsiaTheme="minorEastAsia"/>
          <w:sz w:val="28"/>
          <w:szCs w:val="28"/>
          <w:lang w:eastAsia="en-US"/>
        </w:rPr>
        <w:t>. п</w:t>
      </w:r>
      <w:r w:rsidR="00942A32">
        <w:rPr>
          <w:rFonts w:eastAsiaTheme="minorEastAsia"/>
          <w:sz w:val="28"/>
          <w:szCs w:val="28"/>
          <w:lang w:eastAsia="en-US"/>
        </w:rPr>
        <w:t>редседател</w:t>
      </w:r>
      <w:r>
        <w:rPr>
          <w:rFonts w:eastAsiaTheme="minorEastAsia"/>
          <w:sz w:val="28"/>
          <w:szCs w:val="28"/>
          <w:lang w:eastAsia="en-US"/>
        </w:rPr>
        <w:t>я</w:t>
      </w:r>
      <w:r w:rsidR="00942A32">
        <w:rPr>
          <w:rFonts w:eastAsiaTheme="minorEastAsia"/>
          <w:sz w:val="28"/>
          <w:szCs w:val="28"/>
          <w:lang w:eastAsia="en-US"/>
        </w:rPr>
        <w:t xml:space="preserve">                </w:t>
      </w:r>
      <w:r w:rsidR="009077D0" w:rsidRPr="009077D0">
        <w:rPr>
          <w:rFonts w:eastAsiaTheme="minorEastAsia"/>
          <w:sz w:val="28"/>
          <w:szCs w:val="28"/>
          <w:lang w:eastAsia="en-US"/>
        </w:rPr>
        <w:t xml:space="preserve">                                                                        </w:t>
      </w:r>
      <w:r w:rsidR="004F61AA">
        <w:rPr>
          <w:rFonts w:eastAsiaTheme="minorEastAsia"/>
          <w:sz w:val="28"/>
          <w:szCs w:val="28"/>
          <w:lang w:eastAsia="en-US"/>
        </w:rPr>
        <w:t xml:space="preserve">  </w:t>
      </w:r>
      <w:r>
        <w:rPr>
          <w:rFonts w:eastAsiaTheme="minorEastAsia"/>
          <w:sz w:val="28"/>
          <w:szCs w:val="28"/>
          <w:lang w:eastAsia="en-US"/>
        </w:rPr>
        <w:t xml:space="preserve">     Н.В. Прохорова</w:t>
      </w: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FB42EC" w:rsidRPr="00B445C4" w:rsidRDefault="00FB42EC" w:rsidP="00FB42EC">
      <w:pPr>
        <w:pStyle w:val="ConsPlusNormal"/>
        <w:ind w:firstLine="7230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FB42EC" w:rsidRPr="00B445C4" w:rsidRDefault="00FB42EC" w:rsidP="00FB42EC">
      <w:pPr>
        <w:pStyle w:val="ConsPlusNormal"/>
        <w:ind w:firstLine="7230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>приказом Комитета</w:t>
      </w:r>
    </w:p>
    <w:p w:rsidR="00FB42EC" w:rsidRPr="00B445C4" w:rsidRDefault="00FB42EC" w:rsidP="00FB42EC">
      <w:pPr>
        <w:pStyle w:val="ConsPlusNormal"/>
        <w:ind w:firstLine="7230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 Татарстан</w:t>
      </w:r>
    </w:p>
    <w:p w:rsidR="00FB42EC" w:rsidRPr="00B445C4" w:rsidRDefault="00FB42EC" w:rsidP="00FB42EC">
      <w:pPr>
        <w:pStyle w:val="ConsPlusNormal"/>
        <w:ind w:firstLine="7230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 xml:space="preserve">по охране объектов </w:t>
      </w:r>
    </w:p>
    <w:p w:rsidR="00FB42EC" w:rsidRPr="00B445C4" w:rsidRDefault="00FB42EC" w:rsidP="00FB42EC">
      <w:pPr>
        <w:pStyle w:val="ConsPlusNormal"/>
        <w:ind w:firstLine="7230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>культурного наследия</w:t>
      </w:r>
    </w:p>
    <w:p w:rsidR="00FB42EC" w:rsidRPr="00B445C4" w:rsidRDefault="00FB42EC" w:rsidP="00FB42EC">
      <w:pPr>
        <w:pStyle w:val="ConsPlusNormal"/>
        <w:ind w:firstLine="7230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>от __________№ ______</w:t>
      </w:r>
    </w:p>
    <w:p w:rsidR="00FB42EC" w:rsidRPr="00B445C4" w:rsidRDefault="00FB42EC" w:rsidP="00FB42EC">
      <w:pPr>
        <w:pStyle w:val="ConsPlusNormal"/>
        <w:ind w:firstLine="6379"/>
        <w:rPr>
          <w:rFonts w:ascii="Times New Roman" w:hAnsi="Times New Roman" w:cs="Times New Roman"/>
          <w:color w:val="000000"/>
          <w:sz w:val="28"/>
          <w:szCs w:val="28"/>
        </w:rPr>
      </w:pPr>
    </w:p>
    <w:p w:rsidR="00FB42EC" w:rsidRPr="00B445C4" w:rsidRDefault="00FB42EC" w:rsidP="00FB42EC">
      <w:pPr>
        <w:rPr>
          <w:color w:val="000000"/>
          <w:sz w:val="28"/>
          <w:szCs w:val="28"/>
        </w:rPr>
      </w:pPr>
    </w:p>
    <w:p w:rsidR="00FB42EC" w:rsidRPr="00C90593" w:rsidRDefault="00FB42EC" w:rsidP="00FB42EC">
      <w:pPr>
        <w:jc w:val="center"/>
        <w:rPr>
          <w:color w:val="000000"/>
          <w:sz w:val="28"/>
          <w:szCs w:val="28"/>
        </w:rPr>
      </w:pPr>
      <w:bookmarkStart w:id="0" w:name="sub_102"/>
      <w:r>
        <w:rPr>
          <w:color w:val="000000"/>
          <w:sz w:val="28"/>
          <w:szCs w:val="28"/>
        </w:rPr>
        <w:t>А</w:t>
      </w:r>
      <w:r w:rsidRPr="00C90593">
        <w:rPr>
          <w:color w:val="000000"/>
          <w:sz w:val="28"/>
          <w:szCs w:val="28"/>
        </w:rPr>
        <w:t>дминистративный регламент</w:t>
      </w:r>
    </w:p>
    <w:p w:rsidR="00FB42EC" w:rsidRPr="00FA034C" w:rsidRDefault="00FB42EC" w:rsidP="00FB42EC">
      <w:pPr>
        <w:jc w:val="center"/>
        <w:rPr>
          <w:color w:val="000000"/>
          <w:sz w:val="28"/>
          <w:szCs w:val="28"/>
        </w:rPr>
      </w:pPr>
      <w:r w:rsidRPr="00C90593">
        <w:rPr>
          <w:color w:val="000000"/>
          <w:sz w:val="28"/>
          <w:szCs w:val="28"/>
        </w:rPr>
        <w:t xml:space="preserve">предоставления государственной услуги </w:t>
      </w:r>
      <w:r w:rsidRPr="00BA4302">
        <w:rPr>
          <w:color w:val="000000"/>
          <w:sz w:val="28"/>
          <w:szCs w:val="28"/>
        </w:rPr>
        <w:t>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p w:rsidR="00FB42EC" w:rsidRDefault="00FB42EC" w:rsidP="00FB42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B42EC" w:rsidRPr="00273F2D" w:rsidRDefault="00FB42EC" w:rsidP="00FB42EC">
      <w:pPr>
        <w:jc w:val="center"/>
        <w:rPr>
          <w:color w:val="000000"/>
          <w:sz w:val="28"/>
          <w:szCs w:val="28"/>
        </w:rPr>
      </w:pPr>
      <w:r w:rsidRPr="00273F2D">
        <w:rPr>
          <w:color w:val="000000"/>
          <w:sz w:val="28"/>
          <w:szCs w:val="28"/>
        </w:rPr>
        <w:t>1. Общие положения</w:t>
      </w:r>
    </w:p>
    <w:p w:rsidR="00FB42EC" w:rsidRPr="00B445C4" w:rsidRDefault="00FB42EC" w:rsidP="00FB42EC">
      <w:pPr>
        <w:rPr>
          <w:color w:val="000000"/>
          <w:sz w:val="28"/>
          <w:szCs w:val="28"/>
        </w:rPr>
      </w:pPr>
    </w:p>
    <w:p w:rsidR="00FB42EC" w:rsidRPr="00C110AF" w:rsidRDefault="00FB42EC" w:rsidP="00FB42EC">
      <w:pPr>
        <w:pStyle w:val="ConsPlusNormal"/>
        <w:ind w:firstLine="540"/>
        <w:jc w:val="both"/>
        <w:rPr>
          <w:rFonts w:ascii="Verdana" w:hAnsi="Verdana" w:cs="Times New Roman"/>
          <w:sz w:val="28"/>
          <w:szCs w:val="28"/>
        </w:rPr>
      </w:pPr>
      <w:r w:rsidRPr="00B445C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9CB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9C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BA4302">
        <w:rPr>
          <w:rFonts w:ascii="Times New Roman" w:hAnsi="Times New Roman" w:cs="Times New Roman"/>
          <w:color w:val="000000"/>
          <w:sz w:val="28"/>
          <w:szCs w:val="28"/>
        </w:rPr>
        <w:t xml:space="preserve">по выдаче </w:t>
      </w:r>
      <w:r w:rsidRPr="004C5A39">
        <w:rPr>
          <w:rFonts w:ascii="Times New Roman" w:hAnsi="Times New Roman" w:cs="Times New Roman"/>
          <w:color w:val="000000"/>
          <w:sz w:val="28"/>
          <w:szCs w:val="28"/>
        </w:rPr>
        <w:t>заключения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на землях, подлежащих воздействию земляных, строительных, мелиоративных, хозяйственных работ, указанных в статье 30 Федерального закона от 25.06.2002 № 73-ФЗ «Об объектах культурного наследия (памятниках истории и культуры) народов Российской Федерации» работ по использованию лесов и иных работ</w:t>
      </w:r>
      <w:r w:rsidRPr="00C90593">
        <w:rPr>
          <w:rFonts w:ascii="Times New Roman" w:hAnsi="Times New Roman" w:cs="Times New Roman"/>
          <w:sz w:val="28"/>
          <w:szCs w:val="28"/>
        </w:rPr>
        <w:t xml:space="preserve"> (далее - Регл</w:t>
      </w:r>
      <w:r w:rsidRPr="00C110AF">
        <w:rPr>
          <w:rFonts w:ascii="Times New Roman" w:hAnsi="Times New Roman" w:cs="Times New Roman"/>
          <w:sz w:val="28"/>
          <w:szCs w:val="28"/>
        </w:rPr>
        <w:t xml:space="preserve">амент) устанавливает стандарт и порядок, а также определяет сроки и последовательность административных процедур и административных действий Комитета Республики Татарстан по охране объектов культурного наследия (далее - Комитет) при предоставлении государственной услуги </w:t>
      </w:r>
      <w:r w:rsidRPr="00BA4302">
        <w:rPr>
          <w:rFonts w:ascii="Times New Roman" w:hAnsi="Times New Roman" w:cs="Times New Roman"/>
          <w:sz w:val="28"/>
          <w:szCs w:val="28"/>
        </w:rPr>
        <w:t xml:space="preserve">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</w:t>
      </w:r>
      <w:r w:rsidRPr="00C110AF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:rsidR="00FB42EC" w:rsidRPr="00C90593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593">
        <w:rPr>
          <w:rFonts w:ascii="Times New Roman" w:hAnsi="Times New Roman" w:cs="Times New Roman"/>
          <w:sz w:val="28"/>
          <w:szCs w:val="28"/>
        </w:rPr>
        <w:t>Заявители: юридические и физические лица.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Комитетом.</w:t>
      </w:r>
      <w:r w:rsidRPr="00CF1FBA">
        <w:t xml:space="preserve"> </w:t>
      </w:r>
      <w:r w:rsidRPr="00CF1FBA">
        <w:rPr>
          <w:rFonts w:ascii="Times New Roman" w:hAnsi="Times New Roman" w:cs="Times New Roman"/>
          <w:sz w:val="28"/>
          <w:szCs w:val="28"/>
        </w:rPr>
        <w:t xml:space="preserve">Непосредственное исполнение государственной услуги осуществляется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F1FBA">
        <w:rPr>
          <w:rFonts w:ascii="Times New Roman" w:hAnsi="Times New Roman" w:cs="Times New Roman"/>
          <w:sz w:val="28"/>
          <w:szCs w:val="28"/>
        </w:rPr>
        <w:t xml:space="preserve"> -</w:t>
      </w:r>
      <w:r w:rsidRPr="00C90593">
        <w:t xml:space="preserve"> </w:t>
      </w:r>
      <w:r w:rsidRPr="00C110AF">
        <w:rPr>
          <w:rFonts w:ascii="Times New Roman" w:hAnsi="Times New Roman" w:cs="Times New Roman"/>
          <w:sz w:val="28"/>
          <w:szCs w:val="28"/>
        </w:rPr>
        <w:t xml:space="preserve">сотрудниками отдела </w:t>
      </w:r>
      <w:r>
        <w:rPr>
          <w:rFonts w:ascii="Times New Roman" w:hAnsi="Times New Roman" w:cs="Times New Roman"/>
          <w:sz w:val="28"/>
          <w:szCs w:val="28"/>
        </w:rPr>
        <w:t xml:space="preserve">археологии и учета объектов культурного наследия </w:t>
      </w:r>
      <w:r w:rsidRPr="00E1624E">
        <w:rPr>
          <w:rFonts w:ascii="Times New Roman" w:hAnsi="Times New Roman" w:cs="Times New Roman"/>
          <w:sz w:val="28"/>
          <w:szCs w:val="28"/>
        </w:rPr>
        <w:t xml:space="preserve">(далее - должностные лица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624E">
        <w:rPr>
          <w:rFonts w:ascii="Times New Roman" w:hAnsi="Times New Roman" w:cs="Times New Roman"/>
          <w:sz w:val="28"/>
          <w:szCs w:val="28"/>
        </w:rPr>
        <w:t>тдела)</w:t>
      </w:r>
      <w:r w:rsidRPr="00CF1FBA">
        <w:rPr>
          <w:rFonts w:ascii="Times New Roman" w:hAnsi="Times New Roman" w:cs="Times New Roman"/>
          <w:sz w:val="28"/>
          <w:szCs w:val="28"/>
        </w:rPr>
        <w:t>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1.3.1 Место нахождения Комитета: г. Казань, ул. Пушкина, д. 66/33.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24E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 - четверг с 9.00 до 18.00, пятница с 9.00 до 16.45, обед с 12.45 до 13.30.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остановки: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lastRenderedPageBreak/>
        <w:t>«Площадь Свободы» (по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087">
        <w:rPr>
          <w:rFonts w:ascii="Times New Roman" w:hAnsi="Times New Roman" w:cs="Times New Roman"/>
          <w:sz w:val="28"/>
          <w:szCs w:val="28"/>
        </w:rPr>
        <w:t>Карла Маркса):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 xml:space="preserve">автобусы №№ 22, 52, 89, 98; 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«Площадь Свободы» (по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087">
        <w:rPr>
          <w:rFonts w:ascii="Times New Roman" w:hAnsi="Times New Roman" w:cs="Times New Roman"/>
          <w:sz w:val="28"/>
          <w:szCs w:val="28"/>
        </w:rPr>
        <w:t>Пушкина):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автобусы №№ 10а, 30, 35, 54, 63, 91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троллейбусы №№2, 3, 5, 7, 8;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метро (ближайшая станция «Кремлевская»).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 xml:space="preserve">1.3.2. Справочные телефоны </w:t>
      </w:r>
      <w:r>
        <w:rPr>
          <w:rFonts w:ascii="Times New Roman" w:hAnsi="Times New Roman" w:cs="Times New Roman"/>
          <w:sz w:val="28"/>
          <w:szCs w:val="28"/>
        </w:rPr>
        <w:t>археологии и учета объектов культурного наследия</w:t>
      </w:r>
      <w:r w:rsidRPr="009C7087">
        <w:rPr>
          <w:rFonts w:ascii="Times New Roman" w:hAnsi="Times New Roman" w:cs="Times New Roman"/>
          <w:sz w:val="28"/>
          <w:szCs w:val="28"/>
        </w:rPr>
        <w:t xml:space="preserve"> Комитета (далее - Отдел</w:t>
      </w:r>
      <w:r w:rsidRPr="00E1624E">
        <w:rPr>
          <w:rFonts w:ascii="Times New Roman" w:hAnsi="Times New Roman" w:cs="Times New Roman"/>
          <w:sz w:val="28"/>
          <w:szCs w:val="28"/>
        </w:rPr>
        <w:t>): 264-7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62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C7087">
        <w:rPr>
          <w:rFonts w:ascii="Times New Roman" w:hAnsi="Times New Roman" w:cs="Times New Roman"/>
          <w:sz w:val="28"/>
          <w:szCs w:val="28"/>
        </w:rPr>
        <w:t>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1.3.3. Адрес официального сайта Комитета в информационно-телекоммуникационной сети И</w:t>
      </w:r>
      <w:r>
        <w:rPr>
          <w:rFonts w:ascii="Times New Roman" w:hAnsi="Times New Roman" w:cs="Times New Roman"/>
          <w:sz w:val="28"/>
          <w:szCs w:val="28"/>
        </w:rPr>
        <w:t>нтернет (далее - сеть Интернет): http://okn.tatarstan.ru</w:t>
      </w:r>
      <w:r w:rsidRPr="009C7087">
        <w:rPr>
          <w:rFonts w:ascii="Times New Roman" w:hAnsi="Times New Roman" w:cs="Times New Roman"/>
          <w:sz w:val="28"/>
          <w:szCs w:val="28"/>
        </w:rPr>
        <w:t>, адр</w:t>
      </w:r>
      <w:r>
        <w:rPr>
          <w:rFonts w:ascii="Times New Roman" w:hAnsi="Times New Roman" w:cs="Times New Roman"/>
          <w:sz w:val="28"/>
          <w:szCs w:val="28"/>
        </w:rPr>
        <w:t xml:space="preserve">ес электронной почты Комитета: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C7087">
        <w:rPr>
          <w:rFonts w:ascii="Times New Roman" w:hAnsi="Times New Roman" w:cs="Times New Roman"/>
          <w:sz w:val="28"/>
          <w:szCs w:val="28"/>
        </w:rPr>
        <w:t>omitet.okn@tatar.ru.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FB42EC" w:rsidRPr="00996E74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 для работы с заявителями.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087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пунктах (подпунктах) </w:t>
      </w:r>
      <w:r w:rsidRPr="00464A01">
        <w:rPr>
          <w:rFonts w:ascii="Times New Roman" w:hAnsi="Times New Roman" w:cs="Times New Roman"/>
          <w:sz w:val="28"/>
          <w:szCs w:val="28"/>
        </w:rPr>
        <w:t>1.3.1, 2.1, 2.3-2.5, 2.7, 2.9, 2.11, 5.1</w:t>
      </w:r>
      <w:r w:rsidRPr="00996E74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2) посредством сети Интернет:</w:t>
      </w:r>
    </w:p>
    <w:p w:rsidR="00FB42EC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на официальном сайте Комитета (</w:t>
      </w:r>
      <w:hyperlink r:id="rId9" w:history="1">
        <w:r w:rsidRPr="005904C7">
          <w:rPr>
            <w:rStyle w:val="af5"/>
            <w:rFonts w:ascii="Times New Roman" w:hAnsi="Times New Roman" w:cs="Times New Roman"/>
            <w:sz w:val="28"/>
            <w:szCs w:val="28"/>
          </w:rPr>
          <w:t>http://okn.tatarstan.ru</w:t>
        </w:r>
      </w:hyperlink>
      <w:r w:rsidRPr="009C7087">
        <w:rPr>
          <w:rFonts w:ascii="Times New Roman" w:hAnsi="Times New Roman" w:cs="Times New Roman"/>
          <w:sz w:val="28"/>
          <w:szCs w:val="28"/>
        </w:rPr>
        <w:t>);</w:t>
      </w:r>
    </w:p>
    <w:p w:rsidR="00FB42EC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01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Татарстан, размещаемая на официальном сайте Комитета, включает в себя сведения о государственной услуге, содержащиеся в пунктах (подпункте) 1.3.1, 2.1, 2.3-2.5, 2.7, 2.9, 2.11, 5.1 настоящего Регламента.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7087">
        <w:rPr>
          <w:rFonts w:ascii="Times New Roman" w:hAnsi="Times New Roman" w:cs="Times New Roman"/>
          <w:sz w:val="28"/>
          <w:szCs w:val="28"/>
        </w:rPr>
        <w:t>ортале государственных и муниципальных услуг Республики Татарстан (http://uslugi.tatarstan.ru/);</w:t>
      </w:r>
    </w:p>
    <w:p w:rsidR="00FB42EC" w:rsidRPr="00E1624E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24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624E">
        <w:rPr>
          <w:rFonts w:ascii="Times New Roman" w:hAnsi="Times New Roman" w:cs="Times New Roman"/>
          <w:sz w:val="28"/>
          <w:szCs w:val="28"/>
        </w:rPr>
        <w:t>дином портале государственных и муниципальных услуг (функций) (http://www.gosuslugi.ru/);</w:t>
      </w:r>
    </w:p>
    <w:p w:rsidR="00FB42EC" w:rsidRPr="000267F5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7F5">
        <w:rPr>
          <w:rFonts w:ascii="Times New Roman" w:hAnsi="Times New Roman" w:cs="Times New Roman"/>
          <w:sz w:val="28"/>
          <w:szCs w:val="28"/>
        </w:rPr>
        <w:t>3) при устном обращении в Комитет (лично или по телефону);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7F5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Комитет (электронный адрес Комитета E-</w:t>
      </w:r>
      <w:proofErr w:type="spellStart"/>
      <w:r w:rsidRPr="000267F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267F5">
        <w:rPr>
          <w:rFonts w:ascii="Times New Roman" w:hAnsi="Times New Roman" w:cs="Times New Roman"/>
          <w:sz w:val="28"/>
          <w:szCs w:val="28"/>
        </w:rPr>
        <w:t xml:space="preserve">: </w:t>
      </w:r>
      <w:r w:rsidRPr="000267F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267F5">
        <w:rPr>
          <w:rFonts w:ascii="Times New Roman" w:hAnsi="Times New Roman" w:cs="Times New Roman"/>
          <w:sz w:val="28"/>
          <w:szCs w:val="28"/>
        </w:rPr>
        <w:t>omitet.okn@tatar.ru).</w:t>
      </w:r>
    </w:p>
    <w:p w:rsidR="00FB42EC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 xml:space="preserve">1.3.5. </w:t>
      </w:r>
      <w:r w:rsidRPr="00705483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электронной почты Комитета размещена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 Республики Татарстан</w:t>
      </w:r>
      <w:r w:rsidRPr="009C7087">
        <w:rPr>
          <w:rFonts w:ascii="Times New Roman" w:hAnsi="Times New Roman" w:cs="Times New Roman"/>
          <w:sz w:val="28"/>
          <w:szCs w:val="28"/>
        </w:rPr>
        <w:t>.</w:t>
      </w:r>
    </w:p>
    <w:p w:rsidR="00FB42EC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1.4.</w:t>
      </w:r>
      <w:r w:rsidRPr="00996E74">
        <w:t xml:space="preserve"> </w:t>
      </w:r>
      <w:r w:rsidRPr="00996E7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96E74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6E7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6E74">
        <w:rPr>
          <w:rFonts w:ascii="Times New Roman" w:hAnsi="Times New Roman" w:cs="Times New Roman"/>
          <w:sz w:val="28"/>
          <w:szCs w:val="28"/>
        </w:rPr>
        <w:t xml:space="preserve">, в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6E74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6E74">
        <w:rPr>
          <w:rFonts w:ascii="Times New Roman" w:hAnsi="Times New Roman" w:cs="Times New Roman"/>
          <w:sz w:val="28"/>
          <w:szCs w:val="28"/>
        </w:rPr>
        <w:t>.</w:t>
      </w:r>
      <w:r w:rsidRPr="009C7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2EC" w:rsidRPr="009C7087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6A3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FB42EC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1B0">
        <w:rPr>
          <w:rFonts w:ascii="Times New Roman" w:hAnsi="Times New Roman" w:cs="Times New Roman"/>
          <w:sz w:val="28"/>
          <w:szCs w:val="28"/>
        </w:rPr>
        <w:lastRenderedPageBreak/>
        <w:t>Единая система идентификации и аутентификации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C01B0">
        <w:rPr>
          <w:rFonts w:ascii="Times New Roman" w:hAnsi="Times New Roman" w:cs="Times New Roman"/>
          <w:sz w:val="28"/>
          <w:szCs w:val="28"/>
          <w:lang w:val="tt-RU"/>
        </w:rPr>
        <w:t xml:space="preserve"> (далее - ЕСИА)</w:t>
      </w:r>
      <w:r w:rsidRPr="00DC01B0">
        <w:rPr>
          <w:rFonts w:ascii="Times New Roman" w:hAnsi="Times New Roman" w:cs="Times New Roman"/>
          <w:sz w:val="28"/>
          <w:szCs w:val="28"/>
        </w:rPr>
        <w:t>;</w:t>
      </w:r>
    </w:p>
    <w:p w:rsidR="00FB42EC" w:rsidRPr="00DC01B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1B0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FB42EC" w:rsidRPr="00DC01B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1B0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- организация, созданная в </w:t>
      </w:r>
      <w:r w:rsidRPr="00DC01B0"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организационно-правовой форме государственного или муниципального учреждения (в том числе являющаяся автономным учреждением)</w:t>
      </w:r>
      <w:r w:rsidRPr="00DC01B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(далее-МФЦ)</w:t>
      </w:r>
      <w:r w:rsidRPr="00DC01B0">
        <w:rPr>
          <w:rFonts w:ascii="Times New Roman" w:hAnsi="Times New Roman" w:cs="Times New Roman"/>
          <w:color w:val="000000"/>
          <w:sz w:val="28"/>
          <w:szCs w:val="28"/>
        </w:rPr>
        <w:t xml:space="preserve">, отвечающая требованиям </w:t>
      </w:r>
      <w:r w:rsidRPr="00DC01B0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(далее – Федеральный закон № 210-ФЗ)</w:t>
      </w:r>
      <w:r w:rsidRPr="00DC01B0">
        <w:rPr>
          <w:rFonts w:ascii="Times New Roman" w:hAnsi="Times New Roman" w:cs="Times New Roman"/>
          <w:sz w:val="28"/>
          <w:szCs w:val="28"/>
          <w:lang w:val="tt-RU"/>
        </w:rPr>
        <w:t>;</w:t>
      </w:r>
      <w:r w:rsidRPr="00DC0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2EC" w:rsidRPr="00DC01B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1B0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C01B0">
        <w:rPr>
          <w:rFonts w:ascii="Times New Roman" w:hAnsi="Times New Roman" w:cs="Times New Roman"/>
          <w:sz w:val="28"/>
          <w:szCs w:val="28"/>
        </w:rPr>
        <w:t xml:space="preserve">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C01B0">
        <w:rPr>
          <w:rFonts w:ascii="Times New Roman" w:hAnsi="Times New Roman" w:cs="Times New Roman"/>
          <w:sz w:val="28"/>
          <w:szCs w:val="28"/>
        </w:rPr>
        <w:t>от 22 декабря 2012 г.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FB42EC" w:rsidRPr="00D62CEE" w:rsidRDefault="00FB42EC" w:rsidP="00FB42EC">
      <w:pPr>
        <w:ind w:firstLine="540"/>
        <w:rPr>
          <w:rFonts w:eastAsia="Calibri"/>
          <w:sz w:val="28"/>
          <w:szCs w:val="28"/>
          <w:lang w:eastAsia="en-US"/>
        </w:rPr>
      </w:pPr>
      <w:r w:rsidRPr="00464A01">
        <w:rPr>
          <w:rFonts w:eastAsia="Calibri"/>
          <w:sz w:val="28"/>
          <w:szCs w:val="28"/>
          <w:lang w:eastAsia="en-US"/>
        </w:rPr>
        <w:t xml:space="preserve">техническая ошибка </w:t>
      </w:r>
      <w:r>
        <w:rPr>
          <w:rFonts w:eastAsia="Calibri"/>
          <w:sz w:val="28"/>
          <w:szCs w:val="28"/>
          <w:lang w:eastAsia="en-US"/>
        </w:rPr>
        <w:t>–</w:t>
      </w:r>
      <w:r w:rsidRPr="00464A01">
        <w:rPr>
          <w:rFonts w:eastAsia="Calibri"/>
          <w:sz w:val="28"/>
          <w:szCs w:val="28"/>
          <w:lang w:eastAsia="en-US"/>
        </w:rPr>
        <w:t xml:space="preserve"> ошибка (описка, опечатка, грамматическая или арифметическая ошибка), допущенная Комитетом и приведшая к несоответствию сведений, указанных в заключении о соответствии качества оказываемой социально ориентированной некоммерческой организацией общественно полезной услуги, установленным критериям (далее - заключение) либо мотивированном уведомлении об отказе в выдаче заклю</w:t>
      </w:r>
      <w:r>
        <w:rPr>
          <w:rFonts w:eastAsia="Calibri"/>
          <w:sz w:val="28"/>
          <w:szCs w:val="28"/>
          <w:lang w:eastAsia="en-US"/>
        </w:rPr>
        <w:t>чения, указанных в уведомлении</w:t>
      </w:r>
      <w:r w:rsidRPr="005A113E">
        <w:rPr>
          <w:sz w:val="28"/>
          <w:szCs w:val="28"/>
        </w:rPr>
        <w:t xml:space="preserve">. </w:t>
      </w:r>
    </w:p>
    <w:p w:rsidR="00FB42EC" w:rsidRDefault="00FB42EC" w:rsidP="00FB42EC">
      <w:pPr>
        <w:ind w:firstLine="540"/>
        <w:rPr>
          <w:rFonts w:eastAsia="Calibri"/>
          <w:sz w:val="28"/>
          <w:szCs w:val="28"/>
          <w:lang w:eastAsia="en-US"/>
        </w:rPr>
      </w:pPr>
      <w:r w:rsidRPr="00464A01">
        <w:rPr>
          <w:rFonts w:eastAsia="Calibri"/>
          <w:sz w:val="28"/>
          <w:szCs w:val="28"/>
          <w:lang w:eastAsia="en-US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Форма заявления приведена в приложении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64A01">
        <w:rPr>
          <w:rFonts w:eastAsia="Calibri"/>
          <w:sz w:val="28"/>
          <w:szCs w:val="28"/>
          <w:lang w:eastAsia="en-US"/>
        </w:rPr>
        <w:t>1 к настоящему Регламенту.</w:t>
      </w:r>
    </w:p>
    <w:p w:rsidR="00FB42EC" w:rsidRDefault="00FB42EC" w:rsidP="00FB42EC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42EC" w:rsidRDefault="00FB42EC" w:rsidP="00FB42EC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42EC" w:rsidRPr="00B11143" w:rsidRDefault="00FB42EC" w:rsidP="00FB42EC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sectPr w:rsidR="00FB42EC" w:rsidRPr="00B11143" w:rsidSect="00507E57">
          <w:headerReference w:type="default" r:id="rId10"/>
          <w:pgSz w:w="11900" w:h="16800"/>
          <w:pgMar w:top="709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FB42EC" w:rsidRPr="00273F2D" w:rsidRDefault="00FB42EC" w:rsidP="00FB42E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3F2D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Стандарт предоставления государственной услуги</w:t>
      </w:r>
    </w:p>
    <w:bookmarkEnd w:id="0"/>
    <w:p w:rsidR="00FB42EC" w:rsidRPr="00273F2D" w:rsidRDefault="00FB42EC" w:rsidP="00FB42EC">
      <w:pPr>
        <w:rPr>
          <w:color w:val="000000"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5699"/>
        <w:gridCol w:w="4819"/>
      </w:tblGrid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445C4" w:rsidRDefault="00FB42EC" w:rsidP="00E55F46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445C4" w:rsidRDefault="00FB42EC" w:rsidP="00E55F46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Default="00FB42EC" w:rsidP="00E55F46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Нормативный 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32B0"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r w:rsidRPr="00B44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устанавливающий услугу или требование</w:t>
            </w:r>
          </w:p>
          <w:p w:rsidR="00FB42EC" w:rsidRPr="008C4DC1" w:rsidRDefault="00FB42EC" w:rsidP="00E55F46"/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8C4DC1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C4DC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gramEnd"/>
            <w:r w:rsidRPr="008C4DC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8C4DC1" w:rsidRDefault="00FB42EC" w:rsidP="00E55F46">
            <w:pPr>
              <w:pStyle w:val="ConsPlusNormal"/>
              <w:ind w:hanging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4DC1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622BAA" w:rsidRDefault="00FB42EC" w:rsidP="00E55F46">
            <w:pPr>
              <w:rPr>
                <w:sz w:val="28"/>
                <w:szCs w:val="28"/>
              </w:rPr>
            </w:pPr>
            <w:r w:rsidRPr="00622BAA">
              <w:rPr>
                <w:sz w:val="28"/>
                <w:szCs w:val="28"/>
              </w:rPr>
              <w:t xml:space="preserve">Федеральный закон от 25 июня 2002 года № 73-ФЗ «Об объектах культурного наследия (памятниках истории и культуры) народов Российской Федерации» (далее - Федеральный закон № 73-ФЗ); </w:t>
            </w:r>
          </w:p>
          <w:p w:rsidR="00FB42EC" w:rsidRPr="00622BAA" w:rsidRDefault="00FB42EC" w:rsidP="00E55F46">
            <w:pPr>
              <w:rPr>
                <w:sz w:val="28"/>
                <w:szCs w:val="28"/>
              </w:rPr>
            </w:pPr>
            <w:r w:rsidRPr="00464A01">
              <w:rPr>
                <w:rFonts w:eastAsia="Calibri"/>
                <w:sz w:val="28"/>
                <w:szCs w:val="28"/>
                <w:lang w:eastAsia="en-US"/>
              </w:rPr>
              <w:t>Федеральный закон № 210-ФЗ</w:t>
            </w:r>
            <w:r w:rsidRPr="00622BAA">
              <w:rPr>
                <w:sz w:val="28"/>
                <w:szCs w:val="28"/>
              </w:rPr>
              <w:t>;</w:t>
            </w:r>
          </w:p>
          <w:p w:rsidR="00FB42EC" w:rsidRPr="00622BAA" w:rsidRDefault="00FB42EC" w:rsidP="00E55F46">
            <w:pPr>
              <w:rPr>
                <w:sz w:val="28"/>
                <w:szCs w:val="28"/>
              </w:rPr>
            </w:pPr>
            <w:r w:rsidRPr="00622BAA">
              <w:rPr>
                <w:sz w:val="28"/>
                <w:szCs w:val="28"/>
              </w:rPr>
              <w:t>Закон Республики Татарстан от 1 апреля 2005 года № 60-ЗРТ (далее – Закон № 60-ЗРТ);</w:t>
            </w:r>
          </w:p>
          <w:p w:rsidR="00FB42EC" w:rsidRPr="00622BAA" w:rsidRDefault="00FB42EC" w:rsidP="00E5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2BAA">
              <w:rPr>
                <w:sz w:val="28"/>
                <w:szCs w:val="28"/>
              </w:rPr>
              <w:t>оложение о Комитете</w:t>
            </w:r>
            <w:r w:rsidRPr="00622BAA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622BAA">
              <w:rPr>
                <w:sz w:val="28"/>
                <w:szCs w:val="28"/>
              </w:rPr>
              <w:t>Республики Татарстан по охране объектов культурного наследия, утвержденно</w:t>
            </w:r>
            <w:r>
              <w:rPr>
                <w:sz w:val="28"/>
                <w:szCs w:val="28"/>
              </w:rPr>
              <w:t>е</w:t>
            </w:r>
            <w:r w:rsidRPr="00622BAA">
              <w:rPr>
                <w:sz w:val="28"/>
                <w:szCs w:val="28"/>
              </w:rPr>
              <w:t xml:space="preserve"> постановлением Кабинета Министров Республики Татарстан от 12.07.2018 №565 (далее-Положение о Комитете)</w:t>
            </w:r>
          </w:p>
          <w:p w:rsidR="00FB42EC" w:rsidRPr="008C4DC1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5C4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B445C4">
              <w:rPr>
                <w:rFonts w:ascii="Times New Roman" w:hAnsi="Times New Roman"/>
                <w:sz w:val="28"/>
                <w:szCs w:val="28"/>
              </w:rPr>
              <w:t>Наименование органа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32B0">
              <w:rPr>
                <w:rFonts w:ascii="Times New Roman" w:hAnsi="Times New Roman"/>
                <w:sz w:val="28"/>
                <w:szCs w:val="28"/>
              </w:rPr>
              <w:t>исполнительной власти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5C4">
              <w:rPr>
                <w:rFonts w:ascii="Times New Roman" w:hAnsi="Times New Roman" w:cs="Times New Roman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986AE0" w:rsidRDefault="00FB42EC" w:rsidP="00E55F46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Комитете</w:t>
            </w:r>
          </w:p>
          <w:p w:rsidR="00FB42EC" w:rsidRPr="00EE1C0C" w:rsidRDefault="00FB42EC" w:rsidP="00E55F4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5C4">
              <w:rPr>
                <w:rFonts w:ascii="Times New Roman" w:hAnsi="Times New Roman" w:cs="Times New Roman"/>
                <w:sz w:val="28"/>
                <w:szCs w:val="28"/>
              </w:rPr>
              <w:t xml:space="preserve">2.3. Описание результата предоставления </w:t>
            </w:r>
            <w:r w:rsidRPr="008C4DC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445C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Выдача </w:t>
            </w:r>
            <w:r w:rsidRPr="00531F15">
              <w:rPr>
                <w:rFonts w:eastAsia="Calibri"/>
                <w:sz w:val="28"/>
                <w:szCs w:val="28"/>
                <w:lang w:eastAsia="en-US"/>
              </w:rPr>
              <w:t>заключения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 </w:t>
            </w:r>
            <w:r w:rsidRPr="00CF4D56">
              <w:rPr>
                <w:rFonts w:eastAsia="Calibri"/>
                <w:sz w:val="28"/>
                <w:szCs w:val="28"/>
                <w:lang w:eastAsia="en-US"/>
              </w:rPr>
              <w:t xml:space="preserve">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</w:t>
            </w:r>
            <w:r w:rsidRPr="00CF4D56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обладающих признаками объекта культурного наследия, в отношении земель, подлежащих воздействию земляных, строительных, мелиоративных, хозяйственных работ, работ по использованию лесов и иных работ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(далее – Заключение)</w:t>
            </w:r>
            <w:r w:rsidRPr="00CF4D5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(приложение № 3</w:t>
            </w:r>
            <w:r>
              <w:t xml:space="preserve"> </w:t>
            </w:r>
            <w:r w:rsidRPr="00D6327C">
              <w:rPr>
                <w:color w:val="000000"/>
                <w:sz w:val="28"/>
                <w:szCs w:val="28"/>
              </w:rPr>
              <w:t>к настоящему Регламенту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FB42EC" w:rsidRPr="008C4DC1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36 </w:t>
            </w:r>
            <w:r w:rsidRPr="002F6610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F6610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610">
              <w:rPr>
                <w:rFonts w:ascii="Times New Roman" w:hAnsi="Times New Roman" w:cs="Times New Roman"/>
                <w:sz w:val="28"/>
                <w:szCs w:val="28"/>
              </w:rPr>
              <w:t xml:space="preserve"> № 73-ФЗ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2EC" w:rsidRDefault="00FB42EC" w:rsidP="00E55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№ 60-ЗРТ</w:t>
            </w:r>
          </w:p>
          <w:p w:rsidR="00FB42EC" w:rsidRPr="008C4DC1" w:rsidRDefault="00FB42EC" w:rsidP="00E55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E5586F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86F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C6478D" w:rsidRDefault="00FB42EC" w:rsidP="00E55F46">
            <w:pPr>
              <w:rPr>
                <w:sz w:val="28"/>
                <w:szCs w:val="28"/>
                <w:lang w:val="tt-RU"/>
              </w:rPr>
            </w:pPr>
            <w:r w:rsidRPr="00C6478D">
              <w:rPr>
                <w:sz w:val="28"/>
                <w:szCs w:val="28"/>
              </w:rPr>
              <w:t xml:space="preserve">1. Срок </w:t>
            </w:r>
            <w:r>
              <w:rPr>
                <w:sz w:val="28"/>
                <w:szCs w:val="28"/>
              </w:rPr>
              <w:t xml:space="preserve">предоставления государственной услуги составляет двадцать один </w:t>
            </w:r>
            <w:r w:rsidRPr="00C6478D">
              <w:rPr>
                <w:sz w:val="28"/>
                <w:szCs w:val="28"/>
              </w:rPr>
              <w:t>рабочи</w:t>
            </w:r>
            <w:r>
              <w:rPr>
                <w:sz w:val="28"/>
                <w:szCs w:val="28"/>
              </w:rPr>
              <w:t>й</w:t>
            </w:r>
            <w:r w:rsidRPr="00C647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</w:t>
            </w:r>
            <w:r w:rsidRPr="00C6478D">
              <w:rPr>
                <w:sz w:val="28"/>
                <w:szCs w:val="28"/>
              </w:rPr>
              <w:t xml:space="preserve"> со дня регистрации заявления.</w:t>
            </w:r>
          </w:p>
          <w:p w:rsidR="00FB42EC" w:rsidRPr="00C6478D" w:rsidRDefault="00FB42EC" w:rsidP="00E55F46">
            <w:pPr>
              <w:rPr>
                <w:sz w:val="28"/>
                <w:szCs w:val="28"/>
              </w:rPr>
            </w:pPr>
            <w:r w:rsidRPr="00C6478D">
              <w:rPr>
                <w:sz w:val="28"/>
                <w:szCs w:val="28"/>
              </w:rPr>
              <w:t xml:space="preserve">2. 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</w:t>
            </w: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31F15">
              <w:rPr>
                <w:rFonts w:eastAsia="Calibri"/>
                <w:sz w:val="28"/>
                <w:szCs w:val="28"/>
                <w:lang w:eastAsia="en-US"/>
              </w:rPr>
              <w:t>аключения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6478D">
              <w:rPr>
                <w:sz w:val="28"/>
                <w:szCs w:val="28"/>
              </w:rPr>
              <w:t>не включается время нахождения заявления в МФЦ и время передачи результата государственной услуги из Комитета в МФЦ.</w:t>
            </w:r>
          </w:p>
          <w:p w:rsidR="00FB42EC" w:rsidRPr="00C6478D" w:rsidRDefault="00FB42EC" w:rsidP="00E55F46">
            <w:pPr>
              <w:rPr>
                <w:sz w:val="28"/>
                <w:szCs w:val="28"/>
              </w:rPr>
            </w:pPr>
            <w:r w:rsidRPr="00C6478D">
              <w:rPr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FB42EC" w:rsidRPr="00C6478D" w:rsidRDefault="00FB42EC" w:rsidP="00E55F46">
            <w:pPr>
              <w:rPr>
                <w:sz w:val="28"/>
                <w:szCs w:val="28"/>
              </w:rPr>
            </w:pPr>
            <w:r w:rsidRPr="00C6478D">
              <w:rPr>
                <w:sz w:val="28"/>
                <w:szCs w:val="28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адрес, в личный кабинет на Республиканском портале), осуществляется в день оформления </w:t>
            </w:r>
            <w:r w:rsidRPr="00C6478D">
              <w:rPr>
                <w:sz w:val="28"/>
                <w:szCs w:val="28"/>
              </w:rPr>
              <w:lastRenderedPageBreak/>
              <w:t>и регистрации результата государственной услуги.</w:t>
            </w:r>
          </w:p>
          <w:p w:rsidR="00FB42EC" w:rsidRPr="00C6478D" w:rsidRDefault="00FB42EC" w:rsidP="00E55F46">
            <w:pPr>
              <w:rPr>
                <w:sz w:val="28"/>
                <w:szCs w:val="28"/>
              </w:rPr>
            </w:pPr>
            <w:r w:rsidRPr="00C6478D">
              <w:rPr>
                <w:sz w:val="28"/>
                <w:szCs w:val="28"/>
              </w:rPr>
              <w:t>Приостановление государственной услуги законодательством не предусмотрено.</w:t>
            </w:r>
          </w:p>
          <w:p w:rsidR="00FB42EC" w:rsidRPr="00E5586F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0F0532" w:rsidRDefault="00FB42EC" w:rsidP="00E55F46"/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E5586F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86F">
              <w:rPr>
                <w:rFonts w:ascii="Times New Roman" w:hAnsi="Times New Roman" w:cs="Times New Roman"/>
                <w:sz w:val="28"/>
                <w:szCs w:val="28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</w:t>
            </w:r>
            <w:r w:rsidRPr="009507CA">
              <w:rPr>
                <w:rFonts w:ascii="Times New Roman" w:hAnsi="Times New Roman" w:cs="Times New Roman"/>
                <w:sz w:val="28"/>
                <w:szCs w:val="28"/>
              </w:rPr>
              <w:t>, в том числе в электронной форме,</w:t>
            </w:r>
            <w:r w:rsidRPr="00E5586F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их представления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4C5A3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>аключения необходимо представить:</w:t>
            </w:r>
          </w:p>
          <w:p w:rsidR="00FB42EC" w:rsidRPr="004C5A3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 xml:space="preserve">1) заявление о выдаче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>аключения (приложении № 1</w:t>
            </w:r>
            <w:r w:rsidRPr="004C5A39">
              <w:t xml:space="preserve"> 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>к настоящему Регламенту);</w:t>
            </w:r>
          </w:p>
          <w:p w:rsidR="00FB42EC" w:rsidRPr="004C5A3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4C5A39">
              <w:t xml:space="preserve"> 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 xml:space="preserve">схема расположения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масштабе 1:25000 и 1:10000 (в случае отсутствия кадастрового номера земельного участка)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 xml:space="preserve"> схема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>расположения земельного участка);</w:t>
            </w:r>
          </w:p>
          <w:p w:rsidR="00FB42EC" w:rsidRPr="004C5A3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65E2E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 заявителя, являющегося физическим лицом, либо личность представителя физического или юридического лица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2EC" w:rsidRPr="004C5A3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A3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4C5A39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gramEnd"/>
            <w:r w:rsidRPr="004C5A39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удостоверяющий полномочия представителя заявителя, в случае обращения за предоставлением государственной услуги представителя заявителя.</w:t>
            </w:r>
          </w:p>
          <w:p w:rsidR="00FB42EC" w:rsidRPr="004C5A39" w:rsidRDefault="00FB42EC" w:rsidP="00E55F46">
            <w:pPr>
              <w:ind w:firstLine="283"/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 xml:space="preserve">Бланк заявления для получения государственной услуги заявитель может получить при личном обращении в Комитет. </w:t>
            </w:r>
            <w:r w:rsidRPr="004C5A3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Электронная форма бланка размещена </w:t>
            </w:r>
            <w:r>
              <w:rPr>
                <w:rFonts w:eastAsia="Calibri"/>
                <w:sz w:val="28"/>
                <w:szCs w:val="28"/>
                <w:lang w:eastAsia="en-US"/>
              </w:rPr>
              <w:t>на официальном сайте Комитета.</w:t>
            </w:r>
          </w:p>
          <w:p w:rsidR="00FB42EC" w:rsidRPr="004C5A39" w:rsidRDefault="00FB42EC" w:rsidP="00E55F46">
            <w:pPr>
              <w:ind w:firstLine="283"/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>Заявление и прилагаемые документы могут быть представлены (направлены) заявителем одним из следующих способов:</w:t>
            </w:r>
          </w:p>
          <w:p w:rsidR="00FB42EC" w:rsidRPr="004C5A39" w:rsidRDefault="00FB42EC" w:rsidP="00E55F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06 апреля 2011 года № 63-ФЗ (далее – Федеральный закон № 63-ФЗ).</w:t>
            </w:r>
          </w:p>
          <w:p w:rsidR="00FB42EC" w:rsidRPr="004C5A39" w:rsidRDefault="00FB42EC" w:rsidP="00E55F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 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      </w:r>
          </w:p>
          <w:p w:rsidR="00FB42EC" w:rsidRPr="004C5A39" w:rsidRDefault="00FB42EC" w:rsidP="00E55F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 xml:space="preserve">3) через Республиканский портал в электронной форме. </w:t>
            </w:r>
          </w:p>
          <w:p w:rsidR="00FB42EC" w:rsidRPr="004C5A39" w:rsidRDefault="00FB42EC" w:rsidP="00E55F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      </w:r>
          </w:p>
          <w:p w:rsidR="00FB42EC" w:rsidRPr="004C5A39" w:rsidRDefault="00FB42EC" w:rsidP="00E55F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 xml:space="preserve">Заявители при направлении заявления и необходимых документов посредством </w:t>
            </w:r>
            <w:r w:rsidRPr="004C5A39">
              <w:rPr>
                <w:rFonts w:eastAsia="Calibri"/>
                <w:sz w:val="28"/>
                <w:szCs w:val="28"/>
                <w:lang w:eastAsia="en-US"/>
              </w:rPr>
              <w:lastRenderedPageBreak/>
              <w:t>Республиканского портала подписывают заявление простой электронной подписью.</w:t>
            </w:r>
          </w:p>
          <w:p w:rsidR="00FB42EC" w:rsidRPr="004C5A39" w:rsidRDefault="00FB42EC" w:rsidP="00E55F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      </w:r>
          </w:p>
          <w:p w:rsidR="00FB42EC" w:rsidRPr="004C5A39" w:rsidRDefault="00FB42EC" w:rsidP="00E55F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5A39">
              <w:rPr>
                <w:rFonts w:eastAsia="Calibri"/>
                <w:sz w:val="28"/>
                <w:szCs w:val="28"/>
                <w:lang w:eastAsia="en-US"/>
              </w:rPr>
      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      </w:r>
          </w:p>
          <w:p w:rsidR="00FB42EC" w:rsidRPr="004C5A3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A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E5586F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E5586F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Pr="00B07ED5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 w:rsidRPr="00B0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государственным органам или органам местного самоуправления организаций </w:t>
            </w:r>
            <w:r w:rsidRPr="00E5586F">
              <w:rPr>
                <w:rFonts w:ascii="Times New Roman" w:hAnsi="Times New Roman" w:cs="Times New Roman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48427D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2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необходимые для предоставления государственной услуги в распоряжении органов власти, органов местного самоуправления отсутствуют.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E5586F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325">
              <w:rPr>
                <w:rFonts w:ascii="Times New Roman" w:hAnsi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709">
              <w:rPr>
                <w:rFonts w:ascii="Times New Roman" w:hAnsi="Times New Roman"/>
                <w:sz w:val="28"/>
                <w:szCs w:val="28"/>
              </w:rPr>
              <w:t>Не представлены документы, перечисленные в пункте 2.5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B445C4" w:rsidRDefault="00FB42EC" w:rsidP="00E55F46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325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B31">
              <w:rPr>
                <w:rFonts w:ascii="Times New Roman" w:hAnsi="Times New Roman"/>
                <w:sz w:val="28"/>
                <w:szCs w:val="28"/>
              </w:rPr>
              <w:t>Оснований для приостановления предоставления государственной услуги не имеется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EA7">
              <w:rPr>
                <w:rFonts w:ascii="Times New Roman" w:hAnsi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FB42EC" w:rsidRPr="002A132F" w:rsidRDefault="00FB42EC" w:rsidP="00E55F46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3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A13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заявление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предоставлении государственной услуги</w:t>
            </w:r>
            <w:r w:rsidRPr="002A13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подписано неуполномоченным лицом;</w:t>
            </w:r>
          </w:p>
          <w:p w:rsidR="00FB42EC" w:rsidRPr="002A132F" w:rsidRDefault="00FB42EC" w:rsidP="00E55F46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A132F">
              <w:rPr>
                <w:rFonts w:ascii="Times New Roman" w:hAnsi="Times New Roman"/>
                <w:color w:val="000000"/>
                <w:sz w:val="28"/>
                <w:szCs w:val="28"/>
              </w:rPr>
              <w:t>) не представлены документы, указанные в пу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нкте 2.5 настоящего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325">
              <w:rPr>
                <w:rFonts w:ascii="Times New Roman" w:hAnsi="Times New Roman"/>
                <w:sz w:val="28"/>
                <w:szCs w:val="28"/>
              </w:rPr>
              <w:t xml:space="preserve">2.9. Порядок, размер и основания взимания государственной пошлины или иной платы, </w:t>
            </w:r>
            <w:r w:rsidRPr="00B83325">
              <w:rPr>
                <w:rFonts w:ascii="Times New Roman" w:hAnsi="Times New Roman"/>
                <w:sz w:val="28"/>
                <w:szCs w:val="28"/>
              </w:rPr>
              <w:lastRenderedPageBreak/>
              <w:t>взимаемой за предоставление государственной услуги</w:t>
            </w:r>
          </w:p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325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E00C65" w:rsidRDefault="00FB42EC" w:rsidP="00E55F46"/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94E">
              <w:rPr>
                <w:rFonts w:ascii="Times New Roman" w:hAnsi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94E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325">
              <w:rPr>
                <w:rFonts w:ascii="Times New Roman" w:hAnsi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83325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325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F80168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168">
              <w:rPr>
                <w:rFonts w:ascii="Times New Roman" w:hAnsi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3332A">
              <w:rPr>
                <w:rFonts w:ascii="Times New Roman" w:hAnsi="Times New Roman"/>
                <w:sz w:val="28"/>
                <w:szCs w:val="28"/>
              </w:rPr>
              <w:t>и услуги, предоставляемой организацией, участвующей в предоставлении государственной услуги,</w:t>
            </w:r>
            <w:r w:rsidRPr="00F80168">
              <w:rPr>
                <w:rFonts w:ascii="Times New Roman" w:hAnsi="Times New Roman"/>
                <w:sz w:val="28"/>
                <w:szCs w:val="28"/>
              </w:rPr>
              <w:t xml:space="preserve"> и при получении результата предоставления таких услуг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F80168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68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приема (обслуживания)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F80168">
              <w:rPr>
                <w:rFonts w:ascii="Times New Roman" w:hAnsi="Times New Roman" w:cs="Times New Roman"/>
                <w:sz w:val="28"/>
                <w:szCs w:val="28"/>
              </w:rPr>
              <w:t>аявителя и получения результата предоставления государственной услуги не должен превышать 15 минут.</w:t>
            </w:r>
          </w:p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68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  <w:p w:rsidR="00FB42EC" w:rsidRPr="00F80168" w:rsidRDefault="00FB42EC" w:rsidP="00E55F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F80168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F80168">
                <w:rPr>
                  <w:rFonts w:ascii="Times New Roman" w:hAnsi="Times New Roman"/>
                  <w:sz w:val="28"/>
                  <w:szCs w:val="28"/>
                </w:rPr>
                <w:t xml:space="preserve">подпункт </w:t>
              </w:r>
              <w:r>
                <w:rPr>
                  <w:rFonts w:ascii="Times New Roman" w:hAnsi="Times New Roman"/>
                  <w:sz w:val="28"/>
                  <w:szCs w:val="28"/>
                </w:rPr>
                <w:t>«д»</w:t>
              </w:r>
              <w:r w:rsidRPr="00F80168">
                <w:rPr>
                  <w:rFonts w:ascii="Times New Roman" w:hAnsi="Times New Roman"/>
                  <w:sz w:val="28"/>
                  <w:szCs w:val="28"/>
                </w:rPr>
                <w:t xml:space="preserve"> пункта 1</w:t>
              </w:r>
            </w:hyperlink>
            <w:r w:rsidRPr="00F80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Указа</w:t>
            </w:r>
            <w:r w:rsidRPr="00986AE0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 7 мая 2012 года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E0">
              <w:rPr>
                <w:rFonts w:ascii="Times New Roman" w:hAnsi="Times New Roman"/>
                <w:sz w:val="28"/>
                <w:szCs w:val="28"/>
              </w:rPr>
              <w:t>601 «Об основных направлениях совершенствования системы государственного управления»</w:t>
            </w:r>
          </w:p>
        </w:tc>
      </w:tr>
      <w:tr w:rsidR="00FB42EC" w:rsidTr="00E55F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F80168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168">
              <w:rPr>
                <w:rFonts w:ascii="Times New Roman" w:hAnsi="Times New Roman"/>
                <w:sz w:val="28"/>
                <w:szCs w:val="28"/>
              </w:rPr>
              <w:t xml:space="preserve">2.13. Срок и порядок регистрации </w:t>
            </w:r>
            <w:r w:rsidRPr="00F801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запроса заявителя о предоставлении государственной услуги и услуги, предоставляемой организацией, участвующей в предоставлении государственной </w:t>
            </w:r>
            <w:r w:rsidRPr="00366709">
              <w:rPr>
                <w:rFonts w:ascii="Times New Roman" w:hAnsi="Times New Roman"/>
                <w:sz w:val="28"/>
                <w:szCs w:val="28"/>
              </w:rPr>
              <w:t xml:space="preserve">услуги,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в электронной форме</w:t>
            </w:r>
            <w:r w:rsidRPr="0036670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B42EC" w:rsidRPr="00F80168" w:rsidRDefault="00FB42EC" w:rsidP="00E55F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8016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B70F8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0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одного дня с момента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70F8">
              <w:rPr>
                <w:rFonts w:ascii="Times New Roman" w:hAnsi="Times New Roman"/>
                <w:sz w:val="28"/>
                <w:szCs w:val="28"/>
              </w:rPr>
              <w:t xml:space="preserve">оступления </w:t>
            </w:r>
            <w:r w:rsidRPr="00BB70F8">
              <w:rPr>
                <w:rFonts w:ascii="Times New Roman" w:hAnsi="Times New Roman"/>
                <w:sz w:val="28"/>
                <w:szCs w:val="28"/>
              </w:rPr>
              <w:lastRenderedPageBreak/>
              <w:t>заявления.</w:t>
            </w:r>
          </w:p>
          <w:p w:rsidR="00FB42EC" w:rsidRPr="00F80168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8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F80168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168">
              <w:rPr>
                <w:rFonts w:ascii="Times New Roman" w:hAnsi="Times New Roman"/>
                <w:sz w:val="28"/>
                <w:szCs w:val="28"/>
              </w:rPr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 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для беспрепятственного доступа к </w:t>
            </w:r>
            <w:r w:rsidRPr="00366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зданию и помещениям, а также предоставляемым в них услугам;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услугам, с учетом ограничений их жизнедеятельности;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      </w:r>
            <w:proofErr w:type="spellStart"/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</w:t>
            </w:r>
            <w:r w:rsidRPr="00366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документа, подтверждающего специальное обучение собаки-проводника, и порядка его выдачи»;</w:t>
            </w:r>
          </w:p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366709" w:rsidRDefault="00FB42EC" w:rsidP="00E55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 14, 15 Федерального закона от 24 ноября 1995 года № 181-ФЗ «О социальной защите инвалидов в Российской Федерации»;</w:t>
            </w:r>
          </w:p>
          <w:p w:rsidR="00FB42EC" w:rsidRPr="005F3351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D164B9" w:rsidRDefault="00FB42EC" w:rsidP="00E55F46">
            <w:pPr>
              <w:pStyle w:val="ConsPlusNormal"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164B9">
              <w:rPr>
                <w:rFonts w:ascii="Times New Roman" w:hAnsi="Times New Roman" w:cs="Times New Roman"/>
                <w:sz w:val="28"/>
                <w:szCs w:val="28"/>
              </w:rPr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</w:t>
            </w:r>
          </w:p>
          <w:p w:rsidR="00FB42EC" w:rsidRPr="00D164B9" w:rsidRDefault="00FB42EC" w:rsidP="00E55F46">
            <w:pPr>
              <w:pStyle w:val="ConsPlusNormal"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164B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64B9">
              <w:rPr>
                <w:rFonts w:ascii="Times New Roman" w:hAnsi="Times New Roman" w:cs="Times New Roman"/>
                <w:sz w:val="28"/>
                <w:szCs w:val="28"/>
              </w:rPr>
              <w:t>210-ФЗ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2EC" w:rsidRPr="00D164B9" w:rsidRDefault="00FB42EC" w:rsidP="00E55F46">
            <w:pPr>
              <w:pStyle w:val="ConsPlusNormal"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4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B42EC" w:rsidRPr="00B445C4" w:rsidRDefault="00FB42EC" w:rsidP="00E55F46">
            <w:pPr>
              <w:pStyle w:val="ConsPlusNormal"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Комитета, Едином портале государственных и муниципальных услуг (функций); 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подачи заявления в электронном виде; 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получения заявителем результатов предоставления государственной услуги в электронном виде; 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инвалидам в преодолении иных барьеров, не связанных с обеспечением </w:t>
            </w:r>
            <w:r w:rsidRPr="00366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доступности помещений для инвалидов, мешающих получению ими услуг наравне с другими лицами.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сроков приема и рассмотрения документов; 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Комитета.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- не более одного (без учета консультаций);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по почте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(без учета консультаций).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одного взаимодействия заявителя со специалистом Комитета при предоставлении государственной услуги не превышает 15 минут. 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      </w:r>
            <w:proofErr w:type="spellStart"/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Инфоматы</w:t>
            </w:r>
            <w:proofErr w:type="spellEnd"/>
            <w:r w:rsidRPr="0036670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Правительства Республики Татарстан непосредственног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взаимодействия не требуется.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ходе предоставления государственной услуги может быть получена заявителем на официальном сайте Комитета (http://okn.tatarstan.ru), на Едином портале государственных и муниципальных услуг (функций) (http://www.gosuslugi.ru/).</w:t>
            </w:r>
          </w:p>
          <w:p w:rsidR="00FB42EC" w:rsidRPr="00366709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официальном сайте mert.tatarstan.ru, на Едином портале государственных и муниципальных услуг (функций) (в случае подачи заявления на предоставление услуги в электронном виде).</w:t>
            </w:r>
          </w:p>
          <w:p w:rsidR="00FB42EC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70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C01B0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FB42EC" w:rsidRPr="00B445C4" w:rsidTr="00E55F46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B445C4" w:rsidRDefault="00FB42EC" w:rsidP="00E55F46">
            <w:pPr>
              <w:pStyle w:val="ConsPlusNormal"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При предоставлении государственной услуги в электронной форме заявитель вправе: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в) получить сведения о ходе выполнения заявлений о предоставлении государственной услуги, поданных в электронной форме;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г) получить результат предоставления государственной услуги в форме электронного документа;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 xml:space="preserve"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      </w:r>
            <w:r w:rsidRPr="003650B6">
              <w:rPr>
                <w:sz w:val="28"/>
                <w:szCs w:val="28"/>
              </w:rPr>
              <w:lastRenderedPageBreak/>
              <w:t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 xml:space="preserve"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</w:t>
            </w:r>
            <w:proofErr w:type="gramStart"/>
            <w:r w:rsidRPr="003650B6">
              <w:rPr>
                <w:sz w:val="28"/>
                <w:szCs w:val="28"/>
              </w:rPr>
              <w:t>подписью, в случае, если</w:t>
            </w:r>
            <w:proofErr w:type="gramEnd"/>
            <w:r w:rsidRPr="003650B6">
              <w:rPr>
                <w:sz w:val="28"/>
                <w:szCs w:val="28"/>
              </w:rPr>
              <w:t xml:space="preserve"> это указано в заявлении, направленном через Республиканский портал.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При формировании заявления в электронном виде заявителю обеспечивается: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возможность копирования и сохранения заявления и иных документов, необходимых для предоставления услуги;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возможность печати на бумажном носителе копии электронной формы заявления;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lastRenderedPageBreak/>
              <w:t>заполнение полей электронной формы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Республиканском портале, в части, касающейся сведений, отсутствующих в ЕСИА;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возможность вернуться на любой из этапов заполнения электронной формы без потери ранее введенной информации;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возможность доступа заявителя на Республиканском портале к ранее поданным им запросам.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Запись заявителей на прием (далее - запись) осуществляется посредством Республиканского портала, телефона контакт-центра МФЦ.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 xml:space="preserve">Заявителю предоставляется возможность записи на любые свободные для приема дату </w:t>
            </w:r>
            <w:r w:rsidRPr="003650B6">
              <w:rPr>
                <w:sz w:val="28"/>
                <w:szCs w:val="28"/>
              </w:rPr>
              <w:lastRenderedPageBreak/>
              <w:t>и время в пределах установленного в многофункциональном центре графика приема.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фамилию, имя, отчество (при наличии);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номер телефона;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адрес электронной почты (по желанию);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желаемую дату и время приема.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</w:t>
            </w:r>
            <w:r w:rsidRPr="003650B6">
              <w:rPr>
                <w:sz w:val="28"/>
                <w:szCs w:val="28"/>
              </w:rPr>
              <w:lastRenderedPageBreak/>
              <w:t>истечении 15 минут с назначенного времени приема.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Заявитель в любое время вправе отказаться от предварительной записи.</w:t>
            </w:r>
          </w:p>
          <w:p w:rsidR="00FB42EC" w:rsidRPr="003650B6" w:rsidRDefault="00FB42EC" w:rsidP="00E55F46">
            <w:pPr>
              <w:ind w:firstLine="283"/>
              <w:rPr>
                <w:sz w:val="28"/>
                <w:szCs w:val="28"/>
              </w:rPr>
            </w:pPr>
            <w:r w:rsidRPr="003650B6">
              <w:rPr>
                <w:sz w:val="28"/>
                <w:szCs w:val="28"/>
              </w:rPr>
      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      </w:r>
          </w:p>
          <w:p w:rsidR="00FB42EC" w:rsidRPr="007533F5" w:rsidRDefault="00FB42EC" w:rsidP="00E55F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2EC" w:rsidRPr="007533F5" w:rsidRDefault="00FB42EC" w:rsidP="00E55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3650B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210-ФЗ</w:t>
            </w:r>
          </w:p>
        </w:tc>
      </w:tr>
    </w:tbl>
    <w:p w:rsidR="00FB42EC" w:rsidRPr="00B445C4" w:rsidRDefault="00FB42EC" w:rsidP="00FB42EC">
      <w:pPr>
        <w:rPr>
          <w:color w:val="000000"/>
          <w:sz w:val="28"/>
          <w:szCs w:val="28"/>
        </w:rPr>
        <w:sectPr w:rsidR="00FB42EC" w:rsidRPr="00B445C4" w:rsidSect="00507E57">
          <w:pgSz w:w="16800" w:h="11900" w:orient="landscape"/>
          <w:pgMar w:top="709" w:right="1440" w:bottom="284" w:left="1440" w:header="720" w:footer="720" w:gutter="0"/>
          <w:cols w:space="720"/>
          <w:noEndnote/>
        </w:sectPr>
      </w:pPr>
    </w:p>
    <w:p w:rsidR="00FB42EC" w:rsidRPr="00F4748A" w:rsidRDefault="00FB42EC" w:rsidP="00FB42EC">
      <w:pPr>
        <w:pStyle w:val="ConsPlusNormal"/>
        <w:shd w:val="clear" w:color="auto" w:fill="FFFFFF"/>
        <w:spacing w:before="100" w:beforeAutospacing="1"/>
        <w:ind w:left="142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4748A">
        <w:rPr>
          <w:rFonts w:ascii="Times New Roman" w:hAnsi="Times New Roman" w:cs="Times New Roman"/>
          <w:sz w:val="28"/>
          <w:szCs w:val="28"/>
        </w:rPr>
        <w:lastRenderedPageBreak/>
        <w:t>3.Состав,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B42EC" w:rsidRPr="00F4748A" w:rsidRDefault="00FB42EC" w:rsidP="00FB42EC">
      <w:pPr>
        <w:shd w:val="clear" w:color="auto" w:fill="FFFFFF"/>
        <w:rPr>
          <w:color w:val="000000"/>
          <w:sz w:val="28"/>
          <w:szCs w:val="28"/>
        </w:rPr>
      </w:pPr>
    </w:p>
    <w:p w:rsidR="00FB42EC" w:rsidRPr="00F4748A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48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B42EC" w:rsidRPr="00F4748A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48A">
        <w:rPr>
          <w:rFonts w:ascii="Times New Roman" w:hAnsi="Times New Roman" w:cs="Times New Roman"/>
          <w:sz w:val="28"/>
          <w:szCs w:val="28"/>
        </w:rPr>
        <w:t xml:space="preserve"> 3.1.1. Предоставление государственной услуги установленным критериям включает в себя следующие процедуры:</w:t>
      </w:r>
    </w:p>
    <w:p w:rsidR="00FB42EC" w:rsidRPr="00F4748A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48A">
        <w:rPr>
          <w:rFonts w:ascii="Times New Roman" w:hAnsi="Times New Roman" w:cs="Times New Roman"/>
          <w:sz w:val="28"/>
          <w:szCs w:val="28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FB42EC" w:rsidRPr="00F4748A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48A">
        <w:rPr>
          <w:rFonts w:ascii="Times New Roman" w:hAnsi="Times New Roman" w:cs="Times New Roman"/>
          <w:sz w:val="28"/>
          <w:szCs w:val="28"/>
        </w:rPr>
        <w:t>принятие и регистрация заявления с документами;</w:t>
      </w:r>
    </w:p>
    <w:p w:rsidR="00FB42EC" w:rsidRPr="004C5A39" w:rsidRDefault="00FB42EC" w:rsidP="00FB42EC">
      <w:pPr>
        <w:ind w:firstLine="540"/>
        <w:rPr>
          <w:rFonts w:ascii="Verdana" w:hAnsi="Verdana"/>
          <w:sz w:val="28"/>
          <w:szCs w:val="28"/>
        </w:rPr>
      </w:pPr>
      <w:r w:rsidRPr="004C5A39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FB42EC" w:rsidRPr="004C5A39" w:rsidRDefault="00FB42EC" w:rsidP="00FB42EC">
      <w:pPr>
        <w:ind w:firstLine="540"/>
        <w:rPr>
          <w:sz w:val="28"/>
          <w:szCs w:val="28"/>
        </w:rPr>
      </w:pPr>
      <w:r w:rsidRPr="004C5A39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З</w:t>
      </w:r>
      <w:r w:rsidRPr="004C5A39">
        <w:rPr>
          <w:sz w:val="28"/>
          <w:szCs w:val="28"/>
        </w:rPr>
        <w:t xml:space="preserve">аключения </w:t>
      </w:r>
    </w:p>
    <w:p w:rsidR="00FB42EC" w:rsidRPr="004C5A39" w:rsidRDefault="00FB42EC" w:rsidP="00FB42EC">
      <w:pPr>
        <w:ind w:firstLine="540"/>
        <w:rPr>
          <w:rFonts w:ascii="Verdana" w:hAnsi="Verdana"/>
          <w:sz w:val="28"/>
          <w:szCs w:val="28"/>
        </w:rPr>
      </w:pPr>
      <w:r w:rsidRPr="004C5A39">
        <w:rPr>
          <w:sz w:val="28"/>
          <w:szCs w:val="28"/>
        </w:rPr>
        <w:t>выдача заявителю результата предоставления государственной услуги;</w:t>
      </w:r>
    </w:p>
    <w:p w:rsidR="00FB42EC" w:rsidRPr="004C5A39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FB42EC" w:rsidRPr="004C5A39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FB42EC" w:rsidRPr="004C5A39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электронной почте и (или) письмом в Комитет для получения консультаций о порядке получения государственной услуги.</w:t>
      </w:r>
    </w:p>
    <w:p w:rsidR="00FB42EC" w:rsidRPr="004C5A39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>Заявитель вправе обратиться в МФЦ лично или по телефону, а также получить консультацию на Республиканском портале о порядке и сроках предоставления государственной услуги.</w:t>
      </w:r>
    </w:p>
    <w:p w:rsidR="00FB42EC" w:rsidRPr="00CB0976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>Должностное лицо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2EC" w:rsidRPr="00CB0976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97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FB42EC" w:rsidRPr="00CB0976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1B0">
        <w:rPr>
          <w:rFonts w:ascii="Times New Roman" w:hAnsi="Times New Roman" w:cs="Times New Roman"/>
          <w:sz w:val="28"/>
          <w:szCs w:val="28"/>
        </w:rPr>
        <w:t>Результат процедур: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FB42EC" w:rsidRPr="00CB0976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0976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FB42EC" w:rsidRPr="002A387D" w:rsidRDefault="00FB42EC" w:rsidP="00FB42EC">
      <w:pPr>
        <w:ind w:firstLine="540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3.3.1. </w:t>
      </w:r>
      <w:r w:rsidRPr="002A387D">
        <w:rPr>
          <w:sz w:val="28"/>
          <w:szCs w:val="28"/>
        </w:rPr>
        <w:t>Заявление может быть подано в Комитет лично, через доверенное лицо, по почте, электронной почте, через Республиканский портал, МФЦ</w:t>
      </w:r>
      <w:r w:rsidRPr="002A387D">
        <w:rPr>
          <w:sz w:val="28"/>
          <w:szCs w:val="28"/>
          <w:lang w:val="tt-RU"/>
        </w:rPr>
        <w:t>.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выполняет авторизацию на Республиканском портале;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lastRenderedPageBreak/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FB42EC" w:rsidRPr="002A387D" w:rsidRDefault="00FB42EC" w:rsidP="00FB42EC">
      <w:pPr>
        <w:ind w:firstLine="540"/>
        <w:rPr>
          <w:rFonts w:cs="Calibri"/>
          <w:sz w:val="28"/>
          <w:szCs w:val="28"/>
        </w:rPr>
      </w:pPr>
      <w:r w:rsidRPr="002A387D">
        <w:rPr>
          <w:sz w:val="28"/>
          <w:szCs w:val="28"/>
        </w:rPr>
        <w:t>Результат процедур: заявление, направленное в Комитет.</w:t>
      </w:r>
    </w:p>
    <w:p w:rsidR="00FB42EC" w:rsidRPr="002A387D" w:rsidRDefault="00FB42EC" w:rsidP="00FB42EC">
      <w:pPr>
        <w:suppressAutoHyphens/>
        <w:ind w:right="-1" w:firstLine="540"/>
        <w:rPr>
          <w:sz w:val="28"/>
          <w:szCs w:val="28"/>
        </w:rPr>
      </w:pPr>
      <w:r w:rsidRPr="002A387D">
        <w:rPr>
          <w:sz w:val="28"/>
          <w:szCs w:val="28"/>
        </w:rPr>
        <w:t>3.3.</w:t>
      </w:r>
      <w:r>
        <w:rPr>
          <w:sz w:val="28"/>
          <w:szCs w:val="28"/>
        </w:rPr>
        <w:t>2</w:t>
      </w:r>
      <w:r w:rsidRPr="002A387D">
        <w:rPr>
          <w:sz w:val="28"/>
          <w:szCs w:val="28"/>
        </w:rPr>
        <w:t>. Рассмотрение комплекта документов Комитетом.</w:t>
      </w:r>
    </w:p>
    <w:p w:rsidR="00FB42EC" w:rsidRPr="002A387D" w:rsidRDefault="00FB42EC" w:rsidP="00FB42EC">
      <w:pPr>
        <w:ind w:right="-1" w:firstLine="567"/>
        <w:rPr>
          <w:sz w:val="28"/>
          <w:szCs w:val="28"/>
        </w:rPr>
      </w:pPr>
      <w:r w:rsidRPr="002A387D">
        <w:rPr>
          <w:sz w:val="28"/>
          <w:szCs w:val="28"/>
        </w:rPr>
        <w:t>3.3.</w:t>
      </w:r>
      <w:r>
        <w:rPr>
          <w:sz w:val="28"/>
          <w:szCs w:val="28"/>
        </w:rPr>
        <w:t>2</w:t>
      </w:r>
      <w:r w:rsidRPr="002A387D">
        <w:rPr>
          <w:sz w:val="28"/>
          <w:szCs w:val="28"/>
        </w:rPr>
        <w:t>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FB42EC" w:rsidRPr="004C5A39" w:rsidRDefault="00FB42EC" w:rsidP="00FB42EC">
      <w:pPr>
        <w:ind w:right="-1" w:firstLine="567"/>
        <w:rPr>
          <w:sz w:val="28"/>
          <w:szCs w:val="28"/>
        </w:rPr>
      </w:pPr>
      <w:r w:rsidRPr="004C5A39">
        <w:rPr>
          <w:sz w:val="28"/>
          <w:szCs w:val="28"/>
        </w:rPr>
        <w:t xml:space="preserve">Специалист отдела администрирования совместно с должностным лицом отдела, после поступления документов на рассмотрение: </w:t>
      </w:r>
    </w:p>
    <w:p w:rsidR="00FB42EC" w:rsidRPr="002A387D" w:rsidRDefault="00FB42EC" w:rsidP="00FB42EC">
      <w:pPr>
        <w:ind w:right="-1"/>
        <w:rPr>
          <w:sz w:val="28"/>
          <w:szCs w:val="28"/>
        </w:rPr>
      </w:pPr>
      <w:r w:rsidRPr="004C5A39">
        <w:rPr>
          <w:sz w:val="28"/>
          <w:szCs w:val="28"/>
        </w:rPr>
        <w:tab/>
        <w:t>присваивает заявлению номер в соответствии с номенклатурой дел и статус «Проверка документов», что отражается в личном</w:t>
      </w:r>
      <w:r w:rsidRPr="002A387D">
        <w:rPr>
          <w:sz w:val="28"/>
          <w:szCs w:val="28"/>
        </w:rPr>
        <w:t xml:space="preserve"> кабинете Республиканского портала;</w:t>
      </w:r>
    </w:p>
    <w:p w:rsidR="00FB42EC" w:rsidRPr="002A387D" w:rsidRDefault="00FB42EC" w:rsidP="00FB42EC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2A387D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B42EC" w:rsidRPr="002A387D" w:rsidRDefault="00FB42EC" w:rsidP="00FB42EC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2A387D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FB42EC" w:rsidRPr="002A387D" w:rsidRDefault="00FB42EC" w:rsidP="00FB42EC">
      <w:pPr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2A387D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B42EC" w:rsidRPr="002A387D" w:rsidRDefault="00FB42EC" w:rsidP="00FB42EC">
      <w:pPr>
        <w:ind w:right="-1" w:firstLine="567"/>
        <w:rPr>
          <w:sz w:val="28"/>
          <w:szCs w:val="28"/>
        </w:rPr>
      </w:pPr>
      <w:r w:rsidRPr="002A387D">
        <w:rPr>
          <w:sz w:val="28"/>
          <w:szCs w:val="28"/>
        </w:rPr>
        <w:t>3.3.</w:t>
      </w:r>
      <w:r>
        <w:rPr>
          <w:sz w:val="28"/>
          <w:szCs w:val="28"/>
        </w:rPr>
        <w:t xml:space="preserve">2.2. </w:t>
      </w:r>
      <w:r w:rsidRPr="002A387D">
        <w:rPr>
          <w:sz w:val="28"/>
          <w:szCs w:val="28"/>
        </w:rPr>
        <w:t>Специалист отдела администрирования:</w:t>
      </w:r>
    </w:p>
    <w:p w:rsidR="00FB42EC" w:rsidRPr="002A387D" w:rsidRDefault="00FB42EC" w:rsidP="00FB42EC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2A387D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услуги;</w:t>
      </w:r>
    </w:p>
    <w:p w:rsidR="00FB42EC" w:rsidRPr="002A387D" w:rsidRDefault="00FB42EC" w:rsidP="00FB42EC">
      <w:pPr>
        <w:ind w:firstLine="709"/>
        <w:rPr>
          <w:sz w:val="28"/>
          <w:szCs w:val="28"/>
        </w:rPr>
      </w:pPr>
      <w:r w:rsidRPr="002A387D">
        <w:rPr>
          <w:sz w:val="28"/>
          <w:szCs w:val="28"/>
        </w:rPr>
        <w:t xml:space="preserve">направляет заявления председателю Комитета Республики Татарстан по охране объектов культурного наследия (далее – председатель Комитета) в электронной форме через единую межведомственную систему электронного </w:t>
      </w:r>
      <w:r w:rsidRPr="002A387D">
        <w:rPr>
          <w:sz w:val="28"/>
          <w:szCs w:val="28"/>
        </w:rPr>
        <w:lastRenderedPageBreak/>
        <w:t>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FB42EC" w:rsidRPr="002A387D" w:rsidRDefault="00FB42EC" w:rsidP="00FB42EC">
      <w:pPr>
        <w:ind w:firstLine="540"/>
        <w:rPr>
          <w:sz w:val="28"/>
          <w:szCs w:val="28"/>
        </w:rPr>
      </w:pPr>
      <w:r w:rsidRPr="002A387D">
        <w:rPr>
          <w:sz w:val="28"/>
          <w:szCs w:val="28"/>
        </w:rPr>
        <w:t>Результат процедуры: принятое, зарегистрированное и направленное председателю Комитета заявление.</w:t>
      </w:r>
    </w:p>
    <w:p w:rsidR="00FB42EC" w:rsidRPr="004C5A39" w:rsidRDefault="00FB42EC" w:rsidP="00FB42EC">
      <w:pPr>
        <w:ind w:firstLine="540"/>
        <w:rPr>
          <w:sz w:val="28"/>
          <w:szCs w:val="28"/>
        </w:rPr>
      </w:pPr>
      <w:r w:rsidRPr="004C5A39">
        <w:rPr>
          <w:sz w:val="28"/>
          <w:szCs w:val="28"/>
        </w:rPr>
        <w:t>3.3.2.3. Председатель рассматривает заявление и назначает сотрудника отдела археологии и учета объектов культурного наследия ответственного за предоставление государственной услуги.</w:t>
      </w:r>
    </w:p>
    <w:p w:rsidR="00FB42EC" w:rsidRPr="004C5A39" w:rsidRDefault="00FB42EC" w:rsidP="00FB42EC">
      <w:pPr>
        <w:ind w:firstLine="540"/>
        <w:rPr>
          <w:sz w:val="28"/>
          <w:szCs w:val="28"/>
        </w:rPr>
      </w:pPr>
      <w:r w:rsidRPr="004C5A39">
        <w:rPr>
          <w:sz w:val="28"/>
          <w:szCs w:val="28"/>
        </w:rPr>
        <w:t>Процедура, устанавливаемая настоящим пунктом, осуществляется в течение одного рабочего дней со дня регистрации заявления.</w:t>
      </w:r>
    </w:p>
    <w:p w:rsidR="00FB42EC" w:rsidRDefault="00FB42EC" w:rsidP="00FB42EC">
      <w:pPr>
        <w:ind w:firstLine="540"/>
        <w:rPr>
          <w:sz w:val="28"/>
          <w:szCs w:val="28"/>
        </w:rPr>
      </w:pPr>
      <w:r w:rsidRPr="004C5A39">
        <w:rPr>
          <w:sz w:val="28"/>
          <w:szCs w:val="28"/>
        </w:rPr>
        <w:t>Результат процедур: заявление, направленное на исполнение должностному лицу отдела.</w:t>
      </w:r>
    </w:p>
    <w:p w:rsidR="00FB42EC" w:rsidRPr="002A387D" w:rsidRDefault="00FB42EC" w:rsidP="00FB42EC">
      <w:pPr>
        <w:ind w:firstLine="540"/>
        <w:rPr>
          <w:color w:val="000000"/>
          <w:sz w:val="28"/>
          <w:szCs w:val="28"/>
        </w:rPr>
      </w:pPr>
      <w:r w:rsidRPr="002A387D">
        <w:rPr>
          <w:sz w:val="28"/>
          <w:szCs w:val="28"/>
        </w:rPr>
        <w:t xml:space="preserve">3.4. Рассмотрение заявления и проверка комплектности </w:t>
      </w:r>
      <w:r w:rsidRPr="002A387D">
        <w:rPr>
          <w:color w:val="000000"/>
          <w:sz w:val="28"/>
          <w:szCs w:val="28"/>
        </w:rPr>
        <w:t>представленных документов.</w:t>
      </w:r>
    </w:p>
    <w:p w:rsidR="00FB42EC" w:rsidRPr="002A387D" w:rsidRDefault="00FB42EC" w:rsidP="00FB42EC">
      <w:pPr>
        <w:ind w:firstLine="540"/>
        <w:rPr>
          <w:color w:val="000000"/>
          <w:sz w:val="28"/>
          <w:szCs w:val="28"/>
        </w:rPr>
      </w:pPr>
      <w:r w:rsidRPr="002A387D">
        <w:rPr>
          <w:color w:val="000000"/>
          <w:sz w:val="28"/>
          <w:szCs w:val="28"/>
        </w:rPr>
        <w:t xml:space="preserve">3.4.1. </w:t>
      </w:r>
      <w:r w:rsidRPr="002A387D">
        <w:rPr>
          <w:sz w:val="28"/>
          <w:szCs w:val="28"/>
        </w:rPr>
        <w:t>Должностное лицо</w:t>
      </w:r>
      <w:r w:rsidRPr="002A38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2A387D">
        <w:rPr>
          <w:color w:val="000000"/>
          <w:sz w:val="28"/>
          <w:szCs w:val="28"/>
        </w:rPr>
        <w:t xml:space="preserve">тдела осуществляют проверку комплектности представленных документов на соответствие требованиям </w:t>
      </w:r>
      <w:hyperlink r:id="rId12" w:history="1">
        <w:r w:rsidRPr="002A387D">
          <w:rPr>
            <w:color w:val="000000"/>
            <w:sz w:val="28"/>
            <w:szCs w:val="28"/>
          </w:rPr>
          <w:t>пункта 2.5</w:t>
        </w:r>
      </w:hyperlink>
      <w:r w:rsidRPr="002A387D">
        <w:rPr>
          <w:color w:val="000000"/>
          <w:sz w:val="28"/>
          <w:szCs w:val="28"/>
        </w:rPr>
        <w:t xml:space="preserve"> настоящего Административного регламента.</w:t>
      </w:r>
    </w:p>
    <w:p w:rsidR="00FB42EC" w:rsidRPr="002A387D" w:rsidRDefault="00FB42EC" w:rsidP="00FB42EC">
      <w:pPr>
        <w:ind w:firstLine="540"/>
        <w:rPr>
          <w:color w:val="000000"/>
          <w:sz w:val="28"/>
          <w:szCs w:val="28"/>
        </w:rPr>
      </w:pPr>
      <w:r w:rsidRPr="002A387D">
        <w:rPr>
          <w:color w:val="000000"/>
          <w:sz w:val="28"/>
          <w:szCs w:val="28"/>
        </w:rPr>
        <w:t>Процедуры, устанавливаемые настоящим пунктом, осуществляются в день регистрации поступившего заявления.</w:t>
      </w:r>
    </w:p>
    <w:p w:rsidR="00FB42EC" w:rsidRPr="002A387D" w:rsidRDefault="00FB42EC" w:rsidP="00FB42EC">
      <w:pPr>
        <w:ind w:firstLine="540"/>
        <w:rPr>
          <w:color w:val="000000"/>
          <w:sz w:val="28"/>
          <w:szCs w:val="28"/>
        </w:rPr>
      </w:pPr>
      <w:r w:rsidRPr="002A387D">
        <w:rPr>
          <w:color w:val="000000"/>
          <w:sz w:val="28"/>
          <w:szCs w:val="28"/>
        </w:rPr>
        <w:t>Результат процедур: установление комплектности представленных документов.</w:t>
      </w:r>
    </w:p>
    <w:p w:rsidR="00FB42EC" w:rsidRPr="004C5A39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87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4879">
        <w:rPr>
          <w:rFonts w:ascii="Times New Roman" w:hAnsi="Times New Roman" w:cs="Times New Roman"/>
          <w:sz w:val="28"/>
          <w:szCs w:val="28"/>
        </w:rPr>
        <w:t xml:space="preserve">. Формирование и направление межведомственных запросов в органы, </w:t>
      </w:r>
      <w:r w:rsidRPr="004C5A39">
        <w:rPr>
          <w:rFonts w:ascii="Times New Roman" w:hAnsi="Times New Roman" w:cs="Times New Roman"/>
          <w:sz w:val="28"/>
          <w:szCs w:val="28"/>
        </w:rPr>
        <w:t>участвующие в предоставлении государственной услуги.</w:t>
      </w:r>
    </w:p>
    <w:p w:rsidR="00FB42EC" w:rsidRPr="004C5A39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 xml:space="preserve">3.5.1. Должностное лицо отдела 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недвижимости (содержащей общедоступные сведения о зарегистрированных правах на объект недвижимости). </w:t>
      </w:r>
    </w:p>
    <w:p w:rsidR="00FB42EC" w:rsidRPr="00264879" w:rsidRDefault="00FB42EC" w:rsidP="00FB42EC">
      <w:pPr>
        <w:ind w:firstLine="540"/>
        <w:rPr>
          <w:rFonts w:ascii="Verdana" w:hAnsi="Verdana"/>
          <w:sz w:val="28"/>
          <w:szCs w:val="28"/>
        </w:rPr>
      </w:pPr>
      <w:r w:rsidRPr="004C5A39">
        <w:rPr>
          <w:sz w:val="28"/>
          <w:szCs w:val="28"/>
        </w:rPr>
        <w:t>Процедура, устанавливаемая настоящим пунктом, осуществляется при необходимости в течение пяти рабочих дней с момента поступления заявления о предоставлении государственной услуги.</w:t>
      </w:r>
    </w:p>
    <w:p w:rsidR="00FB42EC" w:rsidRPr="00264879" w:rsidRDefault="00FB42EC" w:rsidP="00FB42EC">
      <w:pPr>
        <w:ind w:firstLine="540"/>
        <w:rPr>
          <w:rFonts w:ascii="Verdana" w:hAnsi="Verdana"/>
          <w:sz w:val="28"/>
          <w:szCs w:val="28"/>
        </w:rPr>
      </w:pPr>
      <w:r w:rsidRPr="00264879">
        <w:rPr>
          <w:sz w:val="28"/>
          <w:szCs w:val="28"/>
        </w:rPr>
        <w:t>Результат процедуры: направленный запрос.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3.6. Выдача заявителю результата предоставления государственной услуги.</w:t>
      </w:r>
    </w:p>
    <w:p w:rsidR="00FB42EC" w:rsidRPr="0063737B" w:rsidRDefault="00FB42EC" w:rsidP="00FB42EC">
      <w:pPr>
        <w:ind w:firstLine="540"/>
        <w:rPr>
          <w:sz w:val="28"/>
          <w:szCs w:val="28"/>
        </w:rPr>
      </w:pPr>
      <w:r w:rsidRPr="0063737B">
        <w:rPr>
          <w:sz w:val="28"/>
          <w:szCs w:val="28"/>
        </w:rPr>
        <w:t xml:space="preserve">3.6.1. Процедура, устанавливаемая настоящим пунктом, включает в себя рассмотрение документов, указанных в </w:t>
      </w:r>
      <w:hyperlink r:id="rId13" w:history="1">
        <w:r w:rsidRPr="0063737B">
          <w:rPr>
            <w:sz w:val="28"/>
            <w:szCs w:val="28"/>
          </w:rPr>
          <w:t>пункте 2.5</w:t>
        </w:r>
      </w:hyperlink>
      <w:r w:rsidRPr="0063737B">
        <w:rPr>
          <w:sz w:val="28"/>
          <w:szCs w:val="28"/>
        </w:rPr>
        <w:t xml:space="preserve"> Регламента;</w:t>
      </w:r>
    </w:p>
    <w:p w:rsidR="00FB42EC" w:rsidRPr="00B61186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37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пунктом 2.8 настоящего Регламента, должностное лицо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737B">
        <w:rPr>
          <w:rFonts w:ascii="Times New Roman" w:hAnsi="Times New Roman" w:cs="Times New Roman"/>
          <w:sz w:val="28"/>
          <w:szCs w:val="28"/>
        </w:rPr>
        <w:t xml:space="preserve">тдела подготавливает </w:t>
      </w:r>
      <w:r w:rsidRPr="00B61186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61186">
        <w:rPr>
          <w:rFonts w:ascii="Times New Roman" w:hAnsi="Times New Roman" w:cs="Times New Roman"/>
          <w:sz w:val="28"/>
          <w:szCs w:val="28"/>
        </w:rPr>
        <w:t>аключения.</w:t>
      </w:r>
    </w:p>
    <w:p w:rsidR="00FB42EC" w:rsidRPr="004C5A39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государственной услуги посредство</w:t>
      </w:r>
      <w:r>
        <w:rPr>
          <w:rFonts w:ascii="Times New Roman" w:hAnsi="Times New Roman" w:cs="Times New Roman"/>
          <w:sz w:val="28"/>
          <w:szCs w:val="28"/>
        </w:rPr>
        <w:t>м электронного взаимодействия.</w:t>
      </w:r>
    </w:p>
    <w:p w:rsidR="00FB42EC" w:rsidRPr="004C5A39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</w:t>
      </w:r>
      <w:r w:rsidRPr="004C5A39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услуг.</w:t>
      </w:r>
    </w:p>
    <w:p w:rsidR="00FB42EC" w:rsidRPr="002F699E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C5A3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2EC" w:rsidRPr="002F699E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F699E">
        <w:rPr>
          <w:rFonts w:ascii="Times New Roman" w:hAnsi="Times New Roman" w:cs="Times New Roman"/>
          <w:sz w:val="28"/>
          <w:szCs w:val="28"/>
        </w:rPr>
        <w:t>3.6.2.1. Специалист отдела администрирования осуществляет направление на указанный заявителем почтовый адрес либо передает нарочно в случае указания об этом в заявлении.</w:t>
      </w:r>
    </w:p>
    <w:p w:rsidR="00FB42EC" w:rsidRPr="002F699E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F699E">
        <w:rPr>
          <w:rFonts w:ascii="Times New Roman" w:hAnsi="Times New Roman" w:cs="Times New Roman"/>
          <w:sz w:val="28"/>
          <w:szCs w:val="28"/>
        </w:rPr>
        <w:t xml:space="preserve">3.6.2.2.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 </w:t>
      </w:r>
    </w:p>
    <w:p w:rsidR="00FB42EC" w:rsidRPr="002F699E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F699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</w:t>
      </w:r>
      <w:r>
        <w:rPr>
          <w:rFonts w:ascii="Times New Roman" w:hAnsi="Times New Roman" w:cs="Times New Roman"/>
          <w:sz w:val="28"/>
          <w:szCs w:val="28"/>
        </w:rPr>
        <w:t>лении) государственной услуги.</w:t>
      </w:r>
    </w:p>
    <w:p w:rsidR="00FB42EC" w:rsidRPr="002F699E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99E">
        <w:rPr>
          <w:rFonts w:ascii="Times New Roman" w:hAnsi="Times New Roman" w:cs="Times New Roman"/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 услуги).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3.7. Исправление технических ошибок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3.7.1. В случае обнаружения технической ошибки в документе, являющемся результатом государственной услуги, заявитель направляет в Комитет: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 xml:space="preserve"> 2</w:t>
      </w:r>
      <w:r w:rsidRPr="002F699E">
        <w:rPr>
          <w:sz w:val="28"/>
          <w:szCs w:val="28"/>
          <w:lang w:val="tt-RU"/>
        </w:rPr>
        <w:t xml:space="preserve"> к настоящему Регламенту</w:t>
      </w:r>
      <w:r w:rsidRPr="002F699E">
        <w:rPr>
          <w:sz w:val="28"/>
          <w:szCs w:val="28"/>
        </w:rPr>
        <w:t>);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2F699E">
        <w:rPr>
          <w:sz w:val="28"/>
          <w:szCs w:val="28"/>
        </w:rPr>
        <w:t>.2. Специалист отдела администрирования осуществляет прием заявления об исправлении технической ошибки, регистрирует заявление с приложенными документами и передает их должностному лицу отдела, ответственному за обработку документов.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2F699E">
        <w:rPr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</w:t>
      </w:r>
      <w:r w:rsidRPr="002F699E">
        <w:rPr>
          <w:sz w:val="28"/>
          <w:szCs w:val="28"/>
        </w:rPr>
        <w:lastRenderedPageBreak/>
        <w:t>являющийся результатом предоставления государственной услуги, осуществляет процедуры, предусмотренные пунктом 3.6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Комитет оригинала документа, в котором содержится техническая ошибка.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FB42EC" w:rsidRPr="002F699E" w:rsidRDefault="00FB42EC" w:rsidP="00FB42EC">
      <w:pPr>
        <w:ind w:firstLine="540"/>
        <w:rPr>
          <w:sz w:val="28"/>
          <w:szCs w:val="28"/>
        </w:rPr>
      </w:pPr>
      <w:r w:rsidRPr="002F699E">
        <w:rPr>
          <w:sz w:val="28"/>
          <w:szCs w:val="28"/>
        </w:rPr>
        <w:t>Результат процедуры: выданный (направленный) заявителю документ.</w:t>
      </w:r>
    </w:p>
    <w:p w:rsidR="00FB42EC" w:rsidRDefault="00FB42EC" w:rsidP="00FB42EC">
      <w:pPr>
        <w:ind w:firstLine="540"/>
        <w:rPr>
          <w:sz w:val="28"/>
          <w:szCs w:val="28"/>
        </w:rPr>
      </w:pPr>
    </w:p>
    <w:p w:rsidR="00FB42EC" w:rsidRDefault="00FB42EC" w:rsidP="00FB42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42EC" w:rsidRDefault="00FB42EC" w:rsidP="00FB42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42EC" w:rsidRDefault="00FB42EC" w:rsidP="00FB42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42EC" w:rsidRPr="00FA034C" w:rsidRDefault="00FB42EC" w:rsidP="00FB42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F699E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FB42EC" w:rsidRPr="00FA034C" w:rsidRDefault="00FB42EC" w:rsidP="00FB42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034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FB42EC" w:rsidRPr="00FA034C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B42EC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должностными лицами </w:t>
      </w:r>
      <w:r>
        <w:rPr>
          <w:rFonts w:ascii="Times New Roman" w:hAnsi="Times New Roman" w:cs="Times New Roman"/>
          <w:sz w:val="28"/>
          <w:szCs w:val="28"/>
        </w:rPr>
        <w:t>и специалистами Комитета</w:t>
      </w:r>
      <w:r w:rsidRPr="00530D20">
        <w:rPr>
          <w:rFonts w:ascii="Times New Roman" w:hAnsi="Times New Roman" w:cs="Times New Roman"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</w:t>
      </w:r>
      <w:r>
        <w:rPr>
          <w:rFonts w:ascii="Times New Roman" w:hAnsi="Times New Roman" w:cs="Times New Roman"/>
          <w:sz w:val="28"/>
          <w:szCs w:val="28"/>
        </w:rPr>
        <w:t>и, осуществляется заместителем</w:t>
      </w:r>
      <w:r w:rsidRPr="00530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Комитета, ответственным за организацию работы по предоставлению государственных услуг.</w:t>
      </w:r>
    </w:p>
    <w:p w:rsidR="00FB42EC" w:rsidRPr="007A157B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52F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7A157B">
        <w:rPr>
          <w:rFonts w:ascii="Times New Roman" w:hAnsi="Times New Roman" w:cs="Times New Roman"/>
          <w:sz w:val="28"/>
          <w:szCs w:val="28"/>
        </w:rPr>
        <w:t xml:space="preserve">путем проведения проверок соблюдения и исполнения должностными лицами </w:t>
      </w:r>
      <w:r>
        <w:rPr>
          <w:rFonts w:ascii="Times New Roman" w:hAnsi="Times New Roman" w:cs="Times New Roman"/>
          <w:sz w:val="28"/>
          <w:szCs w:val="28"/>
        </w:rPr>
        <w:t>и специалистами Комитета</w:t>
      </w:r>
      <w:r w:rsidRPr="007A157B">
        <w:rPr>
          <w:rFonts w:ascii="Times New Roman" w:hAnsi="Times New Roman" w:cs="Times New Roman"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FB42EC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7B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4.2. </w:t>
      </w:r>
      <w:r w:rsidRPr="007A157B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и </w:t>
      </w:r>
      <w:r w:rsidRPr="007A157B">
        <w:rPr>
          <w:rFonts w:ascii="Times New Roman" w:hAnsi="Times New Roman" w:cs="Times New Roman"/>
          <w:sz w:val="28"/>
          <w:szCs w:val="28"/>
        </w:rPr>
        <w:t>должностных лиц, ответственных за предоставление государственной услуги.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соблюдения сроков и порядка приема заявлений и документов;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носит плановый характер </w:t>
      </w:r>
      <w:r w:rsidRPr="00530D20">
        <w:rPr>
          <w:rFonts w:ascii="Times New Roman" w:hAnsi="Times New Roman" w:cs="Times New Roman"/>
          <w:sz w:val="28"/>
          <w:szCs w:val="28"/>
        </w:rPr>
        <w:lastRenderedPageBreak/>
        <w:t>(осуществляется на основании планов работы) и внеплановый характер (по конкретному обращению заявителя).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30D20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2EC" w:rsidRPr="00FA034C" w:rsidRDefault="00FB42EC" w:rsidP="00FB42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034C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Комитета, многофункционального центра предоставления государственных и муниципальных услуг, организаций, указанных в </w:t>
      </w:r>
      <w:r w:rsidRPr="00FA034C">
        <w:rPr>
          <w:rFonts w:ascii="Times New Roman" w:hAnsi="Times New Roman" w:cs="Times New Roman"/>
          <w:sz w:val="28"/>
          <w:szCs w:val="28"/>
        </w:rPr>
        <w:br/>
        <w:t>части</w:t>
      </w:r>
      <w:r w:rsidRPr="005546D7">
        <w:rPr>
          <w:rFonts w:ascii="Times New Roman" w:hAnsi="Times New Roman" w:cs="Times New Roman"/>
          <w:sz w:val="28"/>
          <w:szCs w:val="28"/>
        </w:rPr>
        <w:t xml:space="preserve"> </w:t>
      </w:r>
      <w:r w:rsidRPr="00FA034C">
        <w:rPr>
          <w:rFonts w:ascii="Times New Roman" w:hAnsi="Times New Roman" w:cs="Times New Roman"/>
          <w:sz w:val="28"/>
          <w:szCs w:val="28"/>
        </w:rPr>
        <w:t>1</w:t>
      </w:r>
      <w:r w:rsidRPr="002A73D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A73D7">
        <w:rPr>
          <w:rFonts w:ascii="Times New Roman" w:hAnsi="Times New Roman" w:cs="Times New Roman"/>
          <w:sz w:val="28"/>
          <w:szCs w:val="28"/>
        </w:rPr>
        <w:t xml:space="preserve"> </w:t>
      </w:r>
      <w:r w:rsidRPr="00FA034C">
        <w:rPr>
          <w:rFonts w:ascii="Times New Roman" w:hAnsi="Times New Roman" w:cs="Times New Roman"/>
          <w:sz w:val="28"/>
          <w:szCs w:val="28"/>
        </w:rPr>
        <w:t>статьи 16 Федерального закона №210-ФЗ, а также их должностных лиц, государственных служащих, работников</w:t>
      </w:r>
    </w:p>
    <w:p w:rsidR="00FB42EC" w:rsidRPr="00921C65" w:rsidRDefault="00FB42EC" w:rsidP="00FB42E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5.1. Заявители имеют право на обжалование в досудебном порядке решений и действий (бездействия) Комитета, должностного лица</w:t>
      </w:r>
      <w:r w:rsidRPr="00B8429E">
        <w:rPr>
          <w:rFonts w:ascii="Calibri" w:hAnsi="Calibri" w:cs="Calibri"/>
          <w:sz w:val="22"/>
          <w:szCs w:val="20"/>
        </w:rPr>
        <w:t xml:space="preserve"> </w:t>
      </w:r>
      <w:r w:rsidRPr="00B8429E">
        <w:rPr>
          <w:sz w:val="28"/>
          <w:szCs w:val="28"/>
        </w:rPr>
        <w:t>Комитета либо государственного гражданского служащего Комитета в досудебном порядке - в Комитет. Жалобы на решения, действия (бездействие), принятые председателем</w:t>
      </w:r>
      <w:r w:rsidRPr="00B8429E">
        <w:rPr>
          <w:rFonts w:ascii="Calibri" w:hAnsi="Calibri" w:cs="Calibri"/>
          <w:sz w:val="22"/>
          <w:szCs w:val="20"/>
        </w:rPr>
        <w:t xml:space="preserve"> </w:t>
      </w:r>
      <w:r w:rsidRPr="00B8429E">
        <w:rPr>
          <w:sz w:val="28"/>
          <w:szCs w:val="28"/>
        </w:rPr>
        <w:t>Комитета в связи с предоставлением государственной услуги, подаются в Кабинет Министров Республики Татарстан.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– учредителю МФЦ.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Жалобы на решения и действия (бездействие) работников организаций, предусмотренных частью 1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статьи 16 Федерального закона № 210-ФЗ, подаются руководителям этих организаций.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1) нарушение срока регистрации запроса заявителя о предоставлении государственной услуги, запроса, указанного в статье 15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Федера</w:t>
      </w:r>
      <w:r>
        <w:rPr>
          <w:sz w:val="28"/>
          <w:szCs w:val="28"/>
        </w:rPr>
        <w:t>льного закона № </w:t>
      </w:r>
      <w:r w:rsidRPr="00B8429E">
        <w:rPr>
          <w:sz w:val="28"/>
          <w:szCs w:val="28"/>
        </w:rPr>
        <w:t>210-ФЗ;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B8429E">
        <w:rPr>
          <w:sz w:val="28"/>
          <w:szCs w:val="28"/>
          <w:vertAlign w:val="superscript"/>
          <w:lang w:val="tt-RU"/>
        </w:rPr>
        <w:t>3</w:t>
      </w:r>
      <w:r w:rsidRPr="00B8429E">
        <w:rPr>
          <w:sz w:val="28"/>
          <w:szCs w:val="28"/>
        </w:rPr>
        <w:t xml:space="preserve"> статьи 16 Федерального закона № 210-ФЗ;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B8429E">
        <w:rPr>
          <w:sz w:val="28"/>
          <w:szCs w:val="28"/>
          <w:vertAlign w:val="superscript"/>
          <w:lang w:val="tt-RU"/>
        </w:rPr>
        <w:t>3</w:t>
      </w:r>
      <w:r w:rsidRPr="00B8429E">
        <w:rPr>
          <w:sz w:val="28"/>
          <w:szCs w:val="28"/>
        </w:rPr>
        <w:t xml:space="preserve"> статьи 16 Федерального закона № 210-ФЗ;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7) отказ Комитета, должностного лица Комитета, МФЦ, работника МФЦ, организаций, предусмотренных частью 1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статьи 16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B8429E">
        <w:rPr>
          <w:sz w:val="28"/>
          <w:szCs w:val="28"/>
          <w:vertAlign w:val="superscript"/>
          <w:lang w:val="tt-RU"/>
        </w:rPr>
        <w:t>3</w:t>
      </w:r>
      <w:r w:rsidRPr="00B8429E">
        <w:rPr>
          <w:sz w:val="28"/>
          <w:szCs w:val="28"/>
        </w:rPr>
        <w:t xml:space="preserve"> статьи 16 Федерального закона № 210-ФЗ; 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B8429E">
        <w:rPr>
          <w:sz w:val="28"/>
          <w:szCs w:val="28"/>
          <w:vertAlign w:val="superscript"/>
          <w:lang w:val="tt-RU"/>
        </w:rPr>
        <w:t>3</w:t>
      </w:r>
      <w:r w:rsidRPr="00B8429E">
        <w:rPr>
          <w:sz w:val="28"/>
          <w:szCs w:val="28"/>
        </w:rPr>
        <w:t xml:space="preserve"> статьи 16 Федерального закона № 210-ФЗ;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lastRenderedPageBreak/>
        <w:t xml:space="preserve">10) требование у заявителя при предоставлении </w:t>
      </w:r>
      <w:r w:rsidRPr="00B8429E">
        <w:rPr>
          <w:sz w:val="28"/>
          <w:szCs w:val="28"/>
          <w:lang w:val="tt-RU"/>
        </w:rPr>
        <w:t xml:space="preserve">государственной услуги </w:t>
      </w:r>
      <w:r w:rsidRPr="00B8429E">
        <w:rPr>
          <w:sz w:val="28"/>
          <w:szCs w:val="28"/>
        </w:rPr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B8429E">
        <w:rPr>
          <w:sz w:val="28"/>
          <w:szCs w:val="28"/>
          <w:vertAlign w:val="superscript"/>
          <w:lang w:val="tt-RU"/>
        </w:rPr>
        <w:t>3</w:t>
      </w:r>
      <w:r w:rsidRPr="00B8429E">
        <w:rPr>
          <w:sz w:val="28"/>
          <w:szCs w:val="28"/>
        </w:rPr>
        <w:t xml:space="preserve"> статьи 16 Федерального закона № 210-ФЗ.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 xml:space="preserve">Жалоба может быть направлена по почте, через МФЦ, с использованием сети «Интернет», официального сайта Комитета, Единого портала,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многофункционального центра,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FB42EC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Жалоба на решения и действия (бездействие) организаций, предусмотренных частью 1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статьи 16 Федерального закона № 210-ФЗ, а также их работников может быть направлена по почте, с использованием сети «Интернет», официальных сайтов этих организаций, Единого портала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B8429E">
        <w:rPr>
          <w:sz w:val="28"/>
          <w:szCs w:val="28"/>
        </w:rPr>
        <w:t>Поступившая жалоба подлежит регистрации в срок не позднее рабочего дня, следующего за днем поступления.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Срок рассмотрения жалобы - в течение 15 рабочих дней со дня ее регистрации. В случае обжалования отказа</w:t>
      </w:r>
      <w:r w:rsidRPr="00B8429E">
        <w:rPr>
          <w:rFonts w:ascii="Calibri" w:hAnsi="Calibri" w:cs="Calibri"/>
          <w:sz w:val="22"/>
          <w:szCs w:val="20"/>
        </w:rPr>
        <w:t xml:space="preserve"> </w:t>
      </w:r>
      <w:r w:rsidRPr="00B8429E">
        <w:rPr>
          <w:sz w:val="28"/>
          <w:szCs w:val="28"/>
        </w:rPr>
        <w:t>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5.5. Жалоба должна содержать: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1) наименование Комитета, должностного лица Комитета или государственного служащего, МФЦ, его руководителя и (или) работника, организаций, предусмотренных частью 1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3) сведения об обжалуемых решениях и действиях (бездействии) Комитета, должностного лица Комитета или государственного служащего МФЦ, работника МФЦ, организаций, предусмотренных частью 1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статьи 16 Федерального закона № 210-ФЗ, их работников;</w:t>
      </w:r>
    </w:p>
    <w:p w:rsidR="00FB42EC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4) доводы, на основании которых заявитель не согласен с решением и действием (бездействием)</w:t>
      </w:r>
      <w:r w:rsidRPr="00B8429E">
        <w:rPr>
          <w:rFonts w:ascii="Calibri" w:hAnsi="Calibri" w:cs="Calibri"/>
          <w:sz w:val="22"/>
          <w:szCs w:val="20"/>
        </w:rPr>
        <w:t xml:space="preserve"> </w:t>
      </w:r>
      <w:r w:rsidRPr="00B8429E">
        <w:rPr>
          <w:sz w:val="28"/>
          <w:szCs w:val="28"/>
        </w:rPr>
        <w:t>Комитета, должностного лица Комитета или государственного служащего, МФЦ, работника МФЦ, организаций, предусмотренных частью 1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2) в удовлетворении жалобы отказывается.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5.7. В случае признания жалобы подлежащей удовлетворению в ответе заявителю, указанном в пункте 5.6 Регламента, дается информация о действиях, осуществляемых органом, предоставляющим государственную услугу, МФЦ либо организацией, предусмотренной частью 1</w:t>
      </w:r>
      <w:r w:rsidRPr="00B8429E">
        <w:rPr>
          <w:sz w:val="28"/>
          <w:szCs w:val="28"/>
          <w:vertAlign w:val="superscript"/>
          <w:lang w:val="tt-RU"/>
        </w:rPr>
        <w:t>1</w:t>
      </w:r>
      <w:r w:rsidRPr="00B8429E">
        <w:rPr>
          <w:sz w:val="28"/>
          <w:szCs w:val="28"/>
        </w:rPr>
        <w:t xml:space="preserve">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 xml:space="preserve">5.8. В случае </w:t>
      </w:r>
      <w:proofErr w:type="gramStart"/>
      <w:r w:rsidRPr="00B8429E">
        <w:rPr>
          <w:sz w:val="28"/>
          <w:szCs w:val="28"/>
        </w:rPr>
        <w:t>признания жалобы</w:t>
      </w:r>
      <w:proofErr w:type="gramEnd"/>
      <w:r w:rsidRPr="00B8429E">
        <w:rPr>
          <w:sz w:val="28"/>
          <w:szCs w:val="28"/>
        </w:rPr>
        <w:t xml:space="preserve"> не подлежащей удовлетворению в ответе заявителю, указанном в пункте 5.6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42EC" w:rsidRPr="00B8429E" w:rsidRDefault="00FB42EC" w:rsidP="00FB42EC">
      <w:pPr>
        <w:ind w:firstLine="539"/>
        <w:rPr>
          <w:sz w:val="28"/>
          <w:szCs w:val="28"/>
          <w:lang w:val="tt-RU"/>
        </w:rPr>
      </w:pPr>
      <w:r w:rsidRPr="00B8429E">
        <w:rPr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</w:t>
      </w:r>
      <w:r w:rsidRPr="00B8429E">
        <w:rPr>
          <w:sz w:val="28"/>
          <w:szCs w:val="28"/>
        </w:rPr>
        <w:lastRenderedPageBreak/>
        <w:t>жалоб, незамедлительно направляют имеющиеся материалы в органы прокуратуры.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</w:p>
    <w:p w:rsidR="00FB42EC" w:rsidRPr="00B8429E" w:rsidRDefault="00FB42EC" w:rsidP="00FB42EC">
      <w:pPr>
        <w:ind w:firstLine="567"/>
        <w:jc w:val="center"/>
        <w:rPr>
          <w:sz w:val="28"/>
          <w:szCs w:val="28"/>
        </w:rPr>
      </w:pPr>
      <w:r w:rsidRPr="00B8429E">
        <w:rPr>
          <w:sz w:val="28"/>
          <w:szCs w:val="28"/>
        </w:rPr>
        <w:t>6. Особенности выполнения административных процедур</w:t>
      </w:r>
    </w:p>
    <w:p w:rsidR="00FB42EC" w:rsidRPr="00B8429E" w:rsidRDefault="00FB42EC" w:rsidP="00FB42EC">
      <w:pPr>
        <w:jc w:val="center"/>
        <w:rPr>
          <w:sz w:val="28"/>
          <w:szCs w:val="28"/>
        </w:rPr>
      </w:pPr>
      <w:r w:rsidRPr="00B8429E">
        <w:rPr>
          <w:sz w:val="28"/>
          <w:szCs w:val="28"/>
        </w:rPr>
        <w:t>(действий) в многофункциональных центрах предоставления</w:t>
      </w:r>
    </w:p>
    <w:p w:rsidR="00FB42EC" w:rsidRPr="00B8429E" w:rsidRDefault="00FB42EC" w:rsidP="00FB42EC">
      <w:pPr>
        <w:jc w:val="center"/>
        <w:rPr>
          <w:sz w:val="28"/>
          <w:szCs w:val="28"/>
        </w:rPr>
      </w:pPr>
      <w:r w:rsidRPr="00B8429E">
        <w:rPr>
          <w:sz w:val="28"/>
          <w:szCs w:val="28"/>
        </w:rPr>
        <w:t>государственных и муниципальных услуг</w:t>
      </w:r>
    </w:p>
    <w:p w:rsidR="00FB42EC" w:rsidRPr="00B8429E" w:rsidRDefault="00FB42EC" w:rsidP="00FB42EC">
      <w:pPr>
        <w:rPr>
          <w:sz w:val="28"/>
          <w:szCs w:val="28"/>
        </w:rPr>
      </w:pP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Комитет;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4) выдача результата предоставления государственной услуги.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6.3. Принятие и регистрация заявления.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 xml:space="preserve">6.3.1. 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B8429E">
          <w:rPr>
            <w:sz w:val="28"/>
            <w:szCs w:val="28"/>
          </w:rPr>
          <w:t>пунктом 2.5</w:t>
        </w:r>
      </w:hyperlink>
      <w:r w:rsidRPr="00B8429E">
        <w:rPr>
          <w:sz w:val="28"/>
          <w:szCs w:val="28"/>
        </w:rPr>
        <w:t xml:space="preserve"> настоящего Регламента в МФЦ.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6.3.2. Работник МФЦ, ведущий прием заявлений, осуществляет процедуры, предусмотренные регламентом работы МФЦ.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Результат процедур: принятое и зарегистрированное заявление.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6.4. Направление заявления в Комитет.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 xml:space="preserve">6.4.1. Специалист МФЦ принятые и зарегистрированные документы заявителя направляет в Комитет в порядке, установленном регламентом работы </w:t>
      </w:r>
      <w:r w:rsidRPr="00B8429E">
        <w:rPr>
          <w:sz w:val="28"/>
          <w:szCs w:val="28"/>
        </w:rPr>
        <w:lastRenderedPageBreak/>
        <w:t>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FB42EC" w:rsidRPr="00B8429E" w:rsidRDefault="00FB42EC" w:rsidP="00FB42EC">
      <w:pPr>
        <w:ind w:firstLine="539"/>
        <w:rPr>
          <w:sz w:val="28"/>
          <w:szCs w:val="28"/>
        </w:rPr>
      </w:pPr>
      <w:r w:rsidRPr="00B8429E">
        <w:rPr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FB42EC" w:rsidRPr="00B8429E" w:rsidRDefault="00FB42EC" w:rsidP="00FB42EC">
      <w:pPr>
        <w:ind w:firstLine="539"/>
        <w:rPr>
          <w:rFonts w:cs="Calibri"/>
          <w:sz w:val="28"/>
          <w:szCs w:val="28"/>
        </w:rPr>
      </w:pPr>
      <w:r w:rsidRPr="00B8429E">
        <w:rPr>
          <w:sz w:val="28"/>
          <w:szCs w:val="28"/>
        </w:rPr>
        <w:t xml:space="preserve">6.5. </w:t>
      </w:r>
      <w:r w:rsidRPr="00B8429E">
        <w:rPr>
          <w:rFonts w:cs="Calibri"/>
          <w:sz w:val="28"/>
          <w:szCs w:val="28"/>
        </w:rPr>
        <w:t>Порядок выдачи (направления) результата предоставления государственной услуги.</w:t>
      </w:r>
    </w:p>
    <w:p w:rsidR="00FB42EC" w:rsidRPr="00B8429E" w:rsidRDefault="00FB42EC" w:rsidP="00FB42EC">
      <w:pPr>
        <w:ind w:firstLine="709"/>
        <w:rPr>
          <w:sz w:val="28"/>
          <w:szCs w:val="28"/>
        </w:rPr>
      </w:pPr>
      <w:r w:rsidRPr="00B8429E">
        <w:rPr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B42EC" w:rsidRDefault="00FB42EC" w:rsidP="00FB42EC">
      <w:pPr>
        <w:ind w:firstLine="709"/>
        <w:rPr>
          <w:sz w:val="28"/>
          <w:szCs w:val="28"/>
        </w:rPr>
      </w:pPr>
      <w:r w:rsidRPr="00B8429E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</w:p>
    <w:p w:rsidR="00FB42EC" w:rsidRPr="00B8429E" w:rsidRDefault="00FB42EC" w:rsidP="00FB42EC">
      <w:pPr>
        <w:ind w:firstLine="709"/>
        <w:rPr>
          <w:sz w:val="28"/>
          <w:szCs w:val="28"/>
        </w:rPr>
      </w:pPr>
    </w:p>
    <w:p w:rsidR="00FB42EC" w:rsidRPr="00530D20" w:rsidRDefault="00FB42EC" w:rsidP="00FB4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02"/>
      </w:tblGrid>
      <w:tr w:rsidR="00FB42EC" w:rsidRPr="005E6EE0" w:rsidTr="00E55F46">
        <w:tc>
          <w:tcPr>
            <w:tcW w:w="4537" w:type="dxa"/>
            <w:shd w:val="clear" w:color="auto" w:fill="auto"/>
          </w:tcPr>
          <w:p w:rsidR="00FB42EC" w:rsidRPr="005E6EE0" w:rsidRDefault="00FB42EC" w:rsidP="00E55F46">
            <w:pPr>
              <w:pStyle w:val="ConsPlusNormal"/>
              <w:spacing w:before="30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42EC" w:rsidRPr="005E6EE0" w:rsidRDefault="00FB42EC" w:rsidP="00E55F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FB42EC" w:rsidRPr="005E6EE0" w:rsidRDefault="00FB42EC" w:rsidP="00E55F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</w:t>
            </w:r>
          </w:p>
          <w:p w:rsidR="00FB42EC" w:rsidRPr="005E6EE0" w:rsidRDefault="00FB42EC" w:rsidP="00E55F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выдаче </w:t>
            </w:r>
            <w:r w:rsidRPr="002F69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</w:tr>
    </w:tbl>
    <w:p w:rsidR="00FB42EC" w:rsidRPr="001E592A" w:rsidRDefault="00FB42EC" w:rsidP="00FB42EC">
      <w:pPr>
        <w:rPr>
          <w:iCs/>
          <w:sz w:val="16"/>
          <w:szCs w:val="16"/>
        </w:rPr>
      </w:pPr>
    </w:p>
    <w:p w:rsidR="00FB42EC" w:rsidRDefault="00FB42EC" w:rsidP="00FB42EC">
      <w:pPr>
        <w:jc w:val="right"/>
        <w:rPr>
          <w:iCs/>
          <w:sz w:val="28"/>
          <w:szCs w:val="28"/>
        </w:rPr>
      </w:pPr>
    </w:p>
    <w:p w:rsidR="00FB42EC" w:rsidRPr="00F229A8" w:rsidRDefault="00FB42EC" w:rsidP="00FB42EC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Председателю Комитета </w:t>
      </w:r>
    </w:p>
    <w:p w:rsidR="00FB42EC" w:rsidRPr="00F229A8" w:rsidRDefault="00FB42EC" w:rsidP="00FB42EC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Республики Татарстан по охране </w:t>
      </w:r>
    </w:p>
    <w:p w:rsidR="00FB42EC" w:rsidRPr="00F229A8" w:rsidRDefault="00FB42EC" w:rsidP="00FB42EC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объектов культурного наследия</w:t>
      </w:r>
    </w:p>
    <w:p w:rsidR="00FB42EC" w:rsidRPr="00F229A8" w:rsidRDefault="00FB42EC" w:rsidP="00FB42EC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FB42EC" w:rsidRPr="00F229A8" w:rsidRDefault="00FB42EC" w:rsidP="00FB42EC">
      <w:pPr>
        <w:spacing w:line="285" w:lineRule="atLeast"/>
        <w:ind w:left="4820" w:firstLine="1134"/>
        <w:jc w:val="center"/>
        <w:rPr>
          <w:sz w:val="20"/>
          <w:szCs w:val="20"/>
        </w:rPr>
      </w:pPr>
      <w:r w:rsidRPr="00F229A8">
        <w:rPr>
          <w:sz w:val="20"/>
          <w:szCs w:val="20"/>
        </w:rPr>
        <w:t>(Ф.И.О. руководителя)</w:t>
      </w:r>
    </w:p>
    <w:p w:rsidR="00FB42EC" w:rsidRPr="00F229A8" w:rsidRDefault="00FB42EC" w:rsidP="00FB42EC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FB42EC" w:rsidRPr="00F229A8" w:rsidRDefault="00FB42EC" w:rsidP="00FB42EC">
      <w:pPr>
        <w:spacing w:line="285" w:lineRule="atLeast"/>
        <w:ind w:left="4820" w:firstLine="1134"/>
        <w:jc w:val="center"/>
        <w:rPr>
          <w:sz w:val="20"/>
          <w:szCs w:val="20"/>
        </w:rPr>
      </w:pPr>
      <w:r w:rsidRPr="00F229A8">
        <w:rPr>
          <w:sz w:val="20"/>
          <w:szCs w:val="20"/>
        </w:rPr>
        <w:t>(Ф.И.О. заявителя)</w:t>
      </w:r>
    </w:p>
    <w:p w:rsidR="00FB42EC" w:rsidRPr="00F229A8" w:rsidRDefault="00FB42EC" w:rsidP="00FB42EC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FB42EC" w:rsidRPr="00F229A8" w:rsidRDefault="00FB42EC" w:rsidP="00FB42EC">
      <w:pPr>
        <w:spacing w:line="285" w:lineRule="atLeast"/>
        <w:ind w:left="4820" w:firstLine="1559"/>
        <w:rPr>
          <w:sz w:val="20"/>
          <w:szCs w:val="20"/>
        </w:rPr>
      </w:pPr>
      <w:r w:rsidRPr="00F229A8">
        <w:rPr>
          <w:sz w:val="20"/>
          <w:szCs w:val="20"/>
        </w:rPr>
        <w:t>(Телефон/факс/e-</w:t>
      </w:r>
      <w:proofErr w:type="spellStart"/>
      <w:r w:rsidRPr="00F229A8">
        <w:rPr>
          <w:sz w:val="20"/>
          <w:szCs w:val="20"/>
        </w:rPr>
        <w:t>mail</w:t>
      </w:r>
      <w:proofErr w:type="spellEnd"/>
      <w:r w:rsidRPr="00F229A8">
        <w:rPr>
          <w:sz w:val="20"/>
          <w:szCs w:val="20"/>
        </w:rPr>
        <w:t>)</w:t>
      </w:r>
    </w:p>
    <w:p w:rsidR="00FB42EC" w:rsidRPr="00F229A8" w:rsidRDefault="00FB42EC" w:rsidP="00FB42EC">
      <w:pPr>
        <w:spacing w:line="285" w:lineRule="atLeast"/>
        <w:ind w:left="5670"/>
        <w:rPr>
          <w:sz w:val="28"/>
          <w:szCs w:val="28"/>
        </w:rPr>
      </w:pPr>
    </w:p>
    <w:p w:rsidR="00FB42EC" w:rsidRPr="008105C6" w:rsidRDefault="00FB42EC" w:rsidP="00FB42EC">
      <w:pPr>
        <w:ind w:firstLine="709"/>
        <w:jc w:val="right"/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от_______________________________________</w:t>
      </w:r>
    </w:p>
    <w:p w:rsidR="00FB42EC" w:rsidRPr="008105C6" w:rsidRDefault="00FB42EC" w:rsidP="00FB4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 w:hanging="3827"/>
        <w:rPr>
          <w:kern w:val="1"/>
          <w:sz w:val="20"/>
          <w:szCs w:val="20"/>
          <w:lang w:eastAsia="ar-SA"/>
        </w:rPr>
      </w:pPr>
      <w:r w:rsidRPr="008105C6">
        <w:rPr>
          <w:kern w:val="1"/>
          <w:lang w:eastAsia="ar-SA"/>
        </w:rPr>
        <w:t xml:space="preserve">                                                          </w:t>
      </w:r>
      <w:r>
        <w:rPr>
          <w:kern w:val="1"/>
          <w:lang w:eastAsia="ar-SA"/>
        </w:rPr>
        <w:t xml:space="preserve">     </w:t>
      </w:r>
      <w:r w:rsidRPr="008105C6">
        <w:rPr>
          <w:kern w:val="1"/>
          <w:lang w:eastAsia="ar-SA"/>
        </w:rPr>
        <w:t xml:space="preserve">  </w:t>
      </w:r>
      <w:r w:rsidRPr="008105C6">
        <w:rPr>
          <w:kern w:val="1"/>
          <w:sz w:val="20"/>
          <w:szCs w:val="20"/>
          <w:lang w:eastAsia="ar-SA"/>
        </w:rPr>
        <w:t xml:space="preserve">(полное наименование физического лица (фамилия, </w:t>
      </w:r>
      <w:proofErr w:type="gramStart"/>
      <w:r w:rsidRPr="008105C6">
        <w:rPr>
          <w:kern w:val="1"/>
          <w:sz w:val="20"/>
          <w:szCs w:val="20"/>
          <w:lang w:eastAsia="ar-SA"/>
        </w:rPr>
        <w:t xml:space="preserve">имя, </w:t>
      </w:r>
      <w:r>
        <w:rPr>
          <w:kern w:val="1"/>
          <w:sz w:val="20"/>
          <w:szCs w:val="20"/>
          <w:lang w:eastAsia="ar-SA"/>
        </w:rPr>
        <w:t xml:space="preserve"> </w:t>
      </w:r>
      <w:r w:rsidRPr="008105C6">
        <w:rPr>
          <w:kern w:val="1"/>
          <w:sz w:val="20"/>
          <w:szCs w:val="20"/>
          <w:lang w:eastAsia="ar-SA"/>
        </w:rPr>
        <w:t>отчество</w:t>
      </w:r>
      <w:proofErr w:type="gramEnd"/>
      <w:r w:rsidRPr="008105C6">
        <w:rPr>
          <w:kern w:val="1"/>
          <w:sz w:val="20"/>
          <w:szCs w:val="20"/>
          <w:lang w:eastAsia="ar-SA"/>
        </w:rPr>
        <w:t xml:space="preserve"> (последнее при наличии))/юридического лица, </w:t>
      </w:r>
    </w:p>
    <w:p w:rsidR="00FB42EC" w:rsidRPr="008105C6" w:rsidRDefault="00FB42EC" w:rsidP="00FB42EC">
      <w:pPr>
        <w:ind w:firstLine="709"/>
        <w:jc w:val="right"/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_________________________________________</w:t>
      </w:r>
    </w:p>
    <w:p w:rsidR="00FB42EC" w:rsidRPr="008105C6" w:rsidRDefault="00FB42EC" w:rsidP="00FB42EC">
      <w:pPr>
        <w:ind w:left="4536" w:hanging="141"/>
        <w:rPr>
          <w:kern w:val="1"/>
          <w:sz w:val="20"/>
          <w:szCs w:val="20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 xml:space="preserve"> </w:t>
      </w:r>
      <w:r w:rsidRPr="008105C6">
        <w:rPr>
          <w:kern w:val="1"/>
          <w:sz w:val="20"/>
          <w:szCs w:val="20"/>
          <w:lang w:eastAsia="ar-SA"/>
        </w:rPr>
        <w:t xml:space="preserve">организационно-правовая форма в соответствии с </w:t>
      </w:r>
    </w:p>
    <w:p w:rsidR="00FB42EC" w:rsidRPr="008105C6" w:rsidRDefault="00FB42EC" w:rsidP="00FB42EC">
      <w:pPr>
        <w:ind w:firstLine="709"/>
        <w:jc w:val="right"/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_________________________________________</w:t>
      </w:r>
    </w:p>
    <w:p w:rsidR="00FB42EC" w:rsidRPr="008105C6" w:rsidRDefault="00FB42EC" w:rsidP="00FB42EC">
      <w:pPr>
        <w:ind w:left="4253" w:firstLine="142"/>
        <w:rPr>
          <w:kern w:val="1"/>
          <w:lang w:eastAsia="ar-SA"/>
        </w:rPr>
      </w:pPr>
      <w:r w:rsidRPr="008105C6">
        <w:rPr>
          <w:kern w:val="1"/>
          <w:sz w:val="20"/>
          <w:szCs w:val="20"/>
          <w:lang w:eastAsia="ar-SA"/>
        </w:rPr>
        <w:t>учредительными документами, юридический адрес</w:t>
      </w:r>
      <w:r w:rsidRPr="008105C6">
        <w:rPr>
          <w:kern w:val="1"/>
          <w:lang w:eastAsia="ar-SA"/>
        </w:rPr>
        <w:t>)</w:t>
      </w:r>
    </w:p>
    <w:p w:rsidR="00FB42EC" w:rsidRPr="008105C6" w:rsidRDefault="00FB42EC" w:rsidP="00FB42EC">
      <w:pPr>
        <w:ind w:firstLine="709"/>
        <w:jc w:val="right"/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_________________________________________</w:t>
      </w:r>
    </w:p>
    <w:p w:rsidR="00FB42EC" w:rsidRPr="008105C6" w:rsidRDefault="00FB42EC" w:rsidP="00FB4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395"/>
        <w:jc w:val="center"/>
        <w:rPr>
          <w:kern w:val="1"/>
          <w:sz w:val="20"/>
          <w:szCs w:val="20"/>
          <w:lang w:eastAsia="ar-SA"/>
        </w:rPr>
      </w:pPr>
      <w:r w:rsidRPr="008105C6">
        <w:rPr>
          <w:kern w:val="1"/>
          <w:sz w:val="20"/>
          <w:szCs w:val="20"/>
          <w:lang w:eastAsia="ar-SA"/>
        </w:rPr>
        <w:t>(фамилия, имя, отчество (последнее при наличии), должность руководителя)</w:t>
      </w:r>
    </w:p>
    <w:p w:rsidR="00FB42EC" w:rsidRPr="008105C6" w:rsidRDefault="00FB42EC" w:rsidP="00FB42EC">
      <w:pPr>
        <w:ind w:firstLine="709"/>
        <w:jc w:val="right"/>
        <w:rPr>
          <w:kern w:val="1"/>
          <w:lang w:eastAsia="ar-SA"/>
        </w:rPr>
      </w:pPr>
      <w:r w:rsidRPr="008105C6">
        <w:rPr>
          <w:kern w:val="1"/>
          <w:lang w:eastAsia="ar-SA"/>
        </w:rPr>
        <w:t>________________________________________________</w:t>
      </w:r>
    </w:p>
    <w:p w:rsidR="00FB42EC" w:rsidRPr="008105C6" w:rsidRDefault="00FB42EC" w:rsidP="00FB4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kern w:val="1"/>
          <w:sz w:val="20"/>
          <w:szCs w:val="20"/>
          <w:lang w:eastAsia="ar-SA"/>
        </w:rPr>
      </w:pPr>
      <w:r w:rsidRPr="008105C6">
        <w:rPr>
          <w:kern w:val="1"/>
          <w:lang w:eastAsia="ar-SA"/>
        </w:rPr>
        <w:t xml:space="preserve">                                                        </w:t>
      </w:r>
      <w:r w:rsidRPr="008105C6">
        <w:rPr>
          <w:kern w:val="1"/>
          <w:sz w:val="20"/>
          <w:szCs w:val="20"/>
          <w:lang w:eastAsia="ar-SA"/>
        </w:rPr>
        <w:t>(электронный /почтовый адрес)</w:t>
      </w:r>
    </w:p>
    <w:p w:rsidR="00FB42EC" w:rsidRPr="008105C6" w:rsidRDefault="00FB42EC" w:rsidP="00FB42EC">
      <w:pPr>
        <w:ind w:firstLine="709"/>
        <w:jc w:val="right"/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lastRenderedPageBreak/>
        <w:t>_________________________________________</w:t>
      </w:r>
    </w:p>
    <w:p w:rsidR="00FB42EC" w:rsidRPr="008105C6" w:rsidRDefault="00FB42EC" w:rsidP="00FB4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kern w:val="1"/>
          <w:sz w:val="20"/>
          <w:szCs w:val="20"/>
          <w:lang w:eastAsia="ar-SA"/>
        </w:rPr>
      </w:pPr>
      <w:r w:rsidRPr="008105C6">
        <w:rPr>
          <w:kern w:val="1"/>
          <w:lang w:eastAsia="ar-SA"/>
        </w:rPr>
        <w:t xml:space="preserve">                                                           </w:t>
      </w:r>
      <w:r w:rsidRPr="008105C6">
        <w:rPr>
          <w:kern w:val="1"/>
          <w:sz w:val="20"/>
          <w:szCs w:val="20"/>
          <w:lang w:eastAsia="ar-SA"/>
        </w:rPr>
        <w:t>(контактный телефон)</w:t>
      </w:r>
    </w:p>
    <w:p w:rsidR="00FB42EC" w:rsidRPr="008105C6" w:rsidRDefault="00FB42EC" w:rsidP="00FB42EC">
      <w:pPr>
        <w:ind w:firstLine="540"/>
        <w:rPr>
          <w:kern w:val="1"/>
          <w:sz w:val="28"/>
          <w:szCs w:val="28"/>
          <w:lang w:eastAsia="ar-SA"/>
        </w:rPr>
      </w:pPr>
    </w:p>
    <w:p w:rsidR="00FB42EC" w:rsidRPr="008105C6" w:rsidRDefault="00FB42EC" w:rsidP="00FB42EC">
      <w:pPr>
        <w:spacing w:after="120" w:line="240" w:lineRule="exact"/>
        <w:jc w:val="center"/>
        <w:rPr>
          <w:kern w:val="1"/>
          <w:sz w:val="28"/>
          <w:szCs w:val="28"/>
          <w:lang w:eastAsia="ar-SA"/>
        </w:rPr>
      </w:pPr>
      <w:bookmarkStart w:id="1" w:name="Par63"/>
      <w:bookmarkEnd w:id="1"/>
      <w:r w:rsidRPr="008105C6">
        <w:rPr>
          <w:kern w:val="1"/>
          <w:sz w:val="28"/>
          <w:szCs w:val="28"/>
          <w:lang w:eastAsia="ar-SA"/>
        </w:rPr>
        <w:t>ЗАЯВЛЕНИЕ</w:t>
      </w:r>
    </w:p>
    <w:p w:rsidR="00FB42EC" w:rsidRPr="008105C6" w:rsidRDefault="00FB42EC" w:rsidP="00FB42EC">
      <w:pPr>
        <w:spacing w:line="240" w:lineRule="exact"/>
        <w:jc w:val="center"/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 xml:space="preserve">о выдаче </w:t>
      </w:r>
      <w:r>
        <w:rPr>
          <w:kern w:val="1"/>
          <w:sz w:val="28"/>
          <w:szCs w:val="28"/>
          <w:lang w:eastAsia="ar-SA"/>
        </w:rPr>
        <w:t>заключения</w:t>
      </w:r>
    </w:p>
    <w:p w:rsidR="00FB42EC" w:rsidRPr="008105C6" w:rsidRDefault="00FB42EC" w:rsidP="00FB42EC">
      <w:pPr>
        <w:spacing w:line="240" w:lineRule="exact"/>
        <w:jc w:val="center"/>
        <w:rPr>
          <w:kern w:val="1"/>
          <w:sz w:val="28"/>
          <w:szCs w:val="28"/>
          <w:lang w:eastAsia="ar-SA"/>
        </w:rPr>
      </w:pPr>
    </w:p>
    <w:p w:rsidR="00FB42EC" w:rsidRDefault="00FB42EC" w:rsidP="00FB42EC">
      <w:pPr>
        <w:ind w:firstLine="709"/>
        <w:rPr>
          <w:i/>
          <w:iCs/>
          <w:color w:val="000000"/>
          <w:sz w:val="28"/>
          <w:szCs w:val="28"/>
          <w:u w:val="single"/>
        </w:rPr>
      </w:pPr>
      <w:r w:rsidRPr="008105C6">
        <w:rPr>
          <w:kern w:val="1"/>
          <w:sz w:val="28"/>
          <w:szCs w:val="28"/>
          <w:lang w:eastAsia="ar-SA"/>
        </w:rPr>
        <w:t>Прошу в соответствии со статьей</w:t>
      </w:r>
      <w:r>
        <w:rPr>
          <w:kern w:val="1"/>
          <w:sz w:val="28"/>
          <w:szCs w:val="28"/>
          <w:lang w:eastAsia="ar-SA"/>
        </w:rPr>
        <w:t xml:space="preserve"> 28, 30,</w:t>
      </w:r>
      <w:r w:rsidRPr="008105C6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36</w:t>
      </w:r>
      <w:r w:rsidRPr="008105C6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Федерального закона № 73-ФЗ</w:t>
      </w:r>
      <w:r w:rsidRPr="008105C6">
        <w:rPr>
          <w:kern w:val="1"/>
          <w:sz w:val="28"/>
          <w:szCs w:val="28"/>
          <w:lang w:eastAsia="ar-SA"/>
        </w:rPr>
        <w:t xml:space="preserve"> выдать </w:t>
      </w:r>
      <w:r>
        <w:rPr>
          <w:kern w:val="1"/>
          <w:sz w:val="28"/>
          <w:szCs w:val="28"/>
          <w:lang w:eastAsia="ar-SA"/>
        </w:rPr>
        <w:t>закл</w:t>
      </w:r>
      <w:r w:rsidRPr="00145AA0">
        <w:rPr>
          <w:kern w:val="1"/>
          <w:sz w:val="28"/>
          <w:szCs w:val="28"/>
          <w:lang w:eastAsia="ar-SA"/>
        </w:rPr>
        <w:t xml:space="preserve">ючение о </w:t>
      </w:r>
      <w:r w:rsidRPr="00145AA0">
        <w:rPr>
          <w:color w:val="000000"/>
          <w:sz w:val="28"/>
          <w:szCs w:val="28"/>
        </w:rPr>
        <w:t>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в отношении земель, подлежащих воздействию земляных, строительных, мелиоративных, хозяйственных работ, работ по использованию лесов и иных работ</w:t>
      </w:r>
      <w:r>
        <w:rPr>
          <w:color w:val="000000"/>
          <w:sz w:val="28"/>
          <w:szCs w:val="28"/>
        </w:rPr>
        <w:t xml:space="preserve"> по проекту  </w:t>
      </w:r>
      <w:r>
        <w:rPr>
          <w:i/>
          <w:iCs/>
          <w:color w:val="000000"/>
          <w:sz w:val="28"/>
          <w:szCs w:val="28"/>
          <w:u w:val="single"/>
        </w:rPr>
        <w:t xml:space="preserve">                                                                      , </w:t>
      </w:r>
      <w:r w:rsidRPr="00145AA0">
        <w:rPr>
          <w:iCs/>
          <w:color w:val="000000"/>
          <w:sz w:val="28"/>
          <w:szCs w:val="28"/>
        </w:rPr>
        <w:t>расположенному</w:t>
      </w:r>
    </w:p>
    <w:p w:rsidR="00FB42EC" w:rsidRPr="00145AA0" w:rsidRDefault="00FB42EC" w:rsidP="00FB42EC">
      <w:pPr>
        <w:ind w:firstLine="709"/>
        <w:rPr>
          <w:i/>
          <w:iCs/>
          <w:color w:val="000000"/>
          <w:sz w:val="22"/>
          <w:szCs w:val="22"/>
        </w:rPr>
      </w:pPr>
      <w:r w:rsidRPr="00145AA0">
        <w:rPr>
          <w:i/>
          <w:iCs/>
          <w:color w:val="000000"/>
          <w:sz w:val="28"/>
          <w:szCs w:val="28"/>
        </w:rPr>
        <w:t xml:space="preserve">                                    </w:t>
      </w:r>
      <w:r>
        <w:rPr>
          <w:i/>
          <w:iCs/>
          <w:color w:val="000000"/>
          <w:sz w:val="28"/>
          <w:szCs w:val="28"/>
        </w:rPr>
        <w:t xml:space="preserve">    </w:t>
      </w:r>
      <w:r w:rsidRPr="00145AA0">
        <w:rPr>
          <w:i/>
          <w:iCs/>
          <w:color w:val="000000"/>
          <w:sz w:val="28"/>
          <w:szCs w:val="28"/>
        </w:rPr>
        <w:t xml:space="preserve"> </w:t>
      </w:r>
      <w:r w:rsidRPr="00145AA0">
        <w:rPr>
          <w:i/>
          <w:iCs/>
          <w:color w:val="000000"/>
          <w:sz w:val="22"/>
          <w:szCs w:val="22"/>
        </w:rPr>
        <w:t>(титульное наименование проекта)</w:t>
      </w:r>
    </w:p>
    <w:p w:rsidR="00FB42EC" w:rsidRPr="00145AA0" w:rsidRDefault="00FB42EC" w:rsidP="00FB42EC">
      <w:pPr>
        <w:rPr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 xml:space="preserve"> </w:t>
      </w:r>
      <w:r w:rsidRPr="00145AA0">
        <w:rPr>
          <w:iCs/>
          <w:color w:val="000000"/>
          <w:sz w:val="28"/>
          <w:szCs w:val="28"/>
          <w:u w:val="single"/>
        </w:rPr>
        <w:t xml:space="preserve">в                                                        </w:t>
      </w:r>
      <w:r>
        <w:rPr>
          <w:iCs/>
          <w:color w:val="000000"/>
          <w:sz w:val="28"/>
          <w:szCs w:val="28"/>
          <w:u w:val="single"/>
        </w:rPr>
        <w:t xml:space="preserve">                                                                                      </w:t>
      </w:r>
    </w:p>
    <w:p w:rsidR="00FB42EC" w:rsidRPr="00145AA0" w:rsidRDefault="00FB42EC" w:rsidP="00FB42EC">
      <w:pPr>
        <w:ind w:firstLine="709"/>
        <w:rPr>
          <w:i/>
          <w:color w:val="000000"/>
        </w:rPr>
      </w:pPr>
      <w:r>
        <w:rPr>
          <w:i/>
          <w:color w:val="000000"/>
        </w:rPr>
        <w:t xml:space="preserve">                                       </w:t>
      </w:r>
      <w:r w:rsidRPr="00145AA0">
        <w:rPr>
          <w:i/>
          <w:color w:val="000000"/>
        </w:rPr>
        <w:t>(</w:t>
      </w:r>
      <w:r>
        <w:rPr>
          <w:i/>
          <w:color w:val="000000"/>
        </w:rPr>
        <w:t xml:space="preserve">указать </w:t>
      </w:r>
      <w:r w:rsidRPr="00145AA0">
        <w:rPr>
          <w:i/>
          <w:color w:val="000000"/>
        </w:rPr>
        <w:t>муниципальный район республики, адрес)</w:t>
      </w:r>
    </w:p>
    <w:p w:rsidR="00FB42EC" w:rsidRDefault="00FB42EC" w:rsidP="00FB42EC">
      <w:pPr>
        <w:ind w:firstLine="709"/>
        <w:rPr>
          <w:kern w:val="1"/>
          <w:sz w:val="28"/>
          <w:szCs w:val="28"/>
          <w:lang w:eastAsia="ar-SA"/>
        </w:rPr>
      </w:pPr>
    </w:p>
    <w:p w:rsidR="00FB42EC" w:rsidRPr="008105C6" w:rsidRDefault="00FB42EC" w:rsidP="00FB42EC">
      <w:pPr>
        <w:ind w:firstLine="709"/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Результат предоставления государственной услуги прошу:</w:t>
      </w:r>
    </w:p>
    <w:p w:rsidR="00FB42EC" w:rsidRPr="008105C6" w:rsidRDefault="00FB42EC" w:rsidP="00FB42EC">
      <w:pPr>
        <w:ind w:firstLine="709"/>
        <w:rPr>
          <w:kern w:val="1"/>
          <w:sz w:val="28"/>
          <w:szCs w:val="28"/>
          <w:lang w:eastAsia="ar-SA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9219"/>
      </w:tblGrid>
      <w:tr w:rsidR="00FB42EC" w:rsidRPr="008105C6" w:rsidTr="00E55F46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42EC" w:rsidRPr="008105C6" w:rsidRDefault="00FB42EC" w:rsidP="00E55F46">
            <w:pPr>
              <w:ind w:firstLine="680"/>
              <w:jc w:val="center"/>
              <w:rPr>
                <w:kern w:val="2"/>
                <w:lang w:eastAsia="ar-SA"/>
              </w:rPr>
            </w:pPr>
          </w:p>
        </w:tc>
        <w:tc>
          <w:tcPr>
            <w:tcW w:w="9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B42EC" w:rsidRPr="008105C6" w:rsidRDefault="00FB42EC" w:rsidP="00E55F46">
            <w:pPr>
              <w:ind w:left="57" w:right="567" w:firstLine="56"/>
              <w:rPr>
                <w:kern w:val="1"/>
                <w:lang w:eastAsia="ar-SA"/>
              </w:rPr>
            </w:pPr>
            <w:r w:rsidRPr="008105C6">
              <w:rPr>
                <w:kern w:val="1"/>
                <w:sz w:val="28"/>
                <w:szCs w:val="28"/>
                <w:lang w:eastAsia="ar-SA"/>
              </w:rPr>
              <w:t>вручить лично</w:t>
            </w:r>
            <w:r w:rsidRPr="008105C6">
              <w:rPr>
                <w:kern w:val="1"/>
                <w:lang w:eastAsia="ar-SA"/>
              </w:rPr>
              <w:t xml:space="preserve"> </w:t>
            </w:r>
          </w:p>
          <w:p w:rsidR="00FB42EC" w:rsidRPr="008105C6" w:rsidRDefault="00FB42EC" w:rsidP="00E55F46">
            <w:pPr>
              <w:ind w:left="57" w:right="567" w:firstLine="56"/>
              <w:rPr>
                <w:kern w:val="2"/>
                <w:lang w:eastAsia="ar-SA"/>
              </w:rPr>
            </w:pPr>
          </w:p>
        </w:tc>
      </w:tr>
    </w:tbl>
    <w:p w:rsidR="00FB42EC" w:rsidRPr="008105C6" w:rsidRDefault="00FB42EC" w:rsidP="00FB42EC">
      <w:pPr>
        <w:rPr>
          <w:kern w:val="1"/>
          <w:sz w:val="28"/>
          <w:szCs w:val="28"/>
          <w:lang w:eastAsia="ar-SA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9219"/>
      </w:tblGrid>
      <w:tr w:rsidR="00FB42EC" w:rsidRPr="008105C6" w:rsidTr="00E55F46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42EC" w:rsidRPr="008105C6" w:rsidRDefault="00FB42EC" w:rsidP="00E55F46">
            <w:pPr>
              <w:ind w:firstLine="680"/>
              <w:jc w:val="center"/>
              <w:rPr>
                <w:kern w:val="2"/>
                <w:lang w:eastAsia="ar-SA"/>
              </w:rPr>
            </w:pPr>
          </w:p>
        </w:tc>
        <w:tc>
          <w:tcPr>
            <w:tcW w:w="9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42EC" w:rsidRPr="008105C6" w:rsidRDefault="00FB42EC" w:rsidP="00E55F46">
            <w:pPr>
              <w:ind w:left="57"/>
              <w:rPr>
                <w:kern w:val="2"/>
                <w:lang w:eastAsia="ar-SA"/>
              </w:rPr>
            </w:pPr>
            <w:r w:rsidRPr="008105C6">
              <w:rPr>
                <w:kern w:val="1"/>
                <w:sz w:val="28"/>
                <w:szCs w:val="28"/>
                <w:lang w:eastAsia="ar-SA"/>
              </w:rPr>
              <w:t>направить по месту фактического проживания (месту нахождения) в форме документа на бумажном носителе</w:t>
            </w:r>
          </w:p>
        </w:tc>
      </w:tr>
    </w:tbl>
    <w:p w:rsidR="00FB42EC" w:rsidRPr="008105C6" w:rsidRDefault="00FB42EC" w:rsidP="00FB42EC">
      <w:pPr>
        <w:rPr>
          <w:kern w:val="1"/>
          <w:sz w:val="28"/>
          <w:szCs w:val="28"/>
          <w:lang w:eastAsia="ar-SA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9219"/>
      </w:tblGrid>
      <w:tr w:rsidR="00FB42EC" w:rsidRPr="008105C6" w:rsidTr="00E55F46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42EC" w:rsidRPr="008105C6" w:rsidRDefault="00FB42EC" w:rsidP="00E55F46">
            <w:pPr>
              <w:ind w:firstLine="680"/>
              <w:jc w:val="center"/>
              <w:rPr>
                <w:kern w:val="2"/>
                <w:lang w:eastAsia="ar-SA"/>
              </w:rPr>
            </w:pPr>
          </w:p>
        </w:tc>
        <w:tc>
          <w:tcPr>
            <w:tcW w:w="9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42EC" w:rsidRPr="008105C6" w:rsidRDefault="00FB42EC" w:rsidP="00E55F46">
            <w:pPr>
              <w:ind w:left="57" w:firstLine="56"/>
              <w:rPr>
                <w:kern w:val="1"/>
                <w:sz w:val="28"/>
                <w:szCs w:val="28"/>
                <w:lang w:eastAsia="ar-SA"/>
              </w:rPr>
            </w:pPr>
            <w:r w:rsidRPr="008105C6">
              <w:rPr>
                <w:kern w:val="1"/>
                <w:sz w:val="28"/>
                <w:szCs w:val="28"/>
                <w:lang w:eastAsia="ar-SA"/>
              </w:rPr>
              <w:t xml:space="preserve">направить на электронный адрес в форме электронного документа </w:t>
            </w:r>
          </w:p>
          <w:p w:rsidR="00FB42EC" w:rsidRPr="008105C6" w:rsidRDefault="00FB42EC" w:rsidP="00E55F46">
            <w:pPr>
              <w:ind w:left="57" w:firstLine="56"/>
              <w:rPr>
                <w:kern w:val="2"/>
                <w:lang w:eastAsia="ar-SA"/>
              </w:rPr>
            </w:pPr>
          </w:p>
        </w:tc>
      </w:tr>
    </w:tbl>
    <w:p w:rsidR="00FB42EC" w:rsidRPr="008105C6" w:rsidRDefault="00FB42EC" w:rsidP="00FB42EC">
      <w:pPr>
        <w:rPr>
          <w:kern w:val="1"/>
          <w:sz w:val="28"/>
          <w:szCs w:val="28"/>
          <w:lang w:eastAsia="ar-SA"/>
        </w:rPr>
      </w:pPr>
    </w:p>
    <w:p w:rsidR="00FB42EC" w:rsidRPr="008105C6" w:rsidRDefault="00FB42EC" w:rsidP="00FB42EC">
      <w:pPr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Приложение: ____________________________________________________</w:t>
      </w:r>
    </w:p>
    <w:p w:rsidR="00FB42EC" w:rsidRPr="008105C6" w:rsidRDefault="00FB42EC" w:rsidP="00FB42EC">
      <w:pPr>
        <w:jc w:val="center"/>
        <w:rPr>
          <w:kern w:val="1"/>
          <w:lang w:eastAsia="ar-SA"/>
        </w:rPr>
      </w:pPr>
      <w:r w:rsidRPr="008105C6">
        <w:rPr>
          <w:kern w:val="1"/>
          <w:lang w:eastAsia="ar-SA"/>
        </w:rPr>
        <w:t xml:space="preserve">                 (документы, которые представил заявитель)</w:t>
      </w:r>
    </w:p>
    <w:p w:rsidR="00FB42EC" w:rsidRPr="008105C6" w:rsidRDefault="00FB42EC" w:rsidP="00FB42EC">
      <w:pPr>
        <w:jc w:val="center"/>
        <w:rPr>
          <w:kern w:val="1"/>
          <w:sz w:val="28"/>
          <w:szCs w:val="28"/>
          <w:lang w:eastAsia="ar-SA"/>
        </w:rPr>
      </w:pPr>
    </w:p>
    <w:p w:rsidR="00FB42EC" w:rsidRPr="008105C6" w:rsidRDefault="00FB42EC" w:rsidP="00FB42EC">
      <w:pPr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______________________    __________________    ______________________</w:t>
      </w:r>
    </w:p>
    <w:p w:rsidR="00FB42EC" w:rsidRPr="008105C6" w:rsidRDefault="00FB42EC" w:rsidP="00FB42EC">
      <w:pPr>
        <w:ind w:left="6804" w:hanging="6804"/>
        <w:rPr>
          <w:kern w:val="1"/>
          <w:lang w:eastAsia="ar-SA"/>
        </w:rPr>
      </w:pPr>
      <w:r w:rsidRPr="008105C6">
        <w:rPr>
          <w:kern w:val="1"/>
          <w:lang w:eastAsia="ar-SA"/>
        </w:rPr>
        <w:t xml:space="preserve">                (</w:t>
      </w:r>
      <w:proofErr w:type="gramStart"/>
      <w:r w:rsidRPr="008105C6">
        <w:rPr>
          <w:kern w:val="1"/>
          <w:lang w:eastAsia="ar-SA"/>
        </w:rPr>
        <w:t xml:space="preserve">должность)   </w:t>
      </w:r>
      <w:proofErr w:type="gramEnd"/>
      <w:r w:rsidRPr="008105C6">
        <w:rPr>
          <w:kern w:val="1"/>
          <w:lang w:eastAsia="ar-SA"/>
        </w:rPr>
        <w:t xml:space="preserve">                          (подпись)                   (Ф.И.О. (последнее - при наличии)</w:t>
      </w:r>
    </w:p>
    <w:p w:rsidR="00FB42EC" w:rsidRPr="008105C6" w:rsidRDefault="00FB42EC" w:rsidP="00FB42EC">
      <w:pPr>
        <w:rPr>
          <w:kern w:val="1"/>
          <w:sz w:val="28"/>
          <w:szCs w:val="28"/>
          <w:lang w:eastAsia="ar-SA"/>
        </w:rPr>
      </w:pPr>
      <w:r w:rsidRPr="008105C6">
        <w:rPr>
          <w:kern w:val="1"/>
          <w:sz w:val="28"/>
          <w:szCs w:val="28"/>
          <w:lang w:eastAsia="ar-SA"/>
        </w:rPr>
        <w:t>"__" _____________ 20____ г.</w:t>
      </w:r>
    </w:p>
    <w:p w:rsidR="00FB42EC" w:rsidRPr="008105C6" w:rsidRDefault="00FB42EC" w:rsidP="00FB42EC">
      <w:pPr>
        <w:rPr>
          <w:kern w:val="1"/>
          <w:sz w:val="28"/>
          <w:szCs w:val="28"/>
          <w:lang w:eastAsia="ar-SA"/>
        </w:rPr>
      </w:pPr>
      <w:r w:rsidRPr="008105C6">
        <w:rPr>
          <w:kern w:val="1"/>
          <w:lang w:eastAsia="ar-SA"/>
        </w:rPr>
        <w:t xml:space="preserve">                                   </w:t>
      </w:r>
      <w:r w:rsidRPr="008105C6">
        <w:rPr>
          <w:kern w:val="1"/>
          <w:sz w:val="22"/>
          <w:szCs w:val="22"/>
          <w:lang w:eastAsia="ar-SA"/>
        </w:rPr>
        <w:t>М.П.</w:t>
      </w:r>
      <w:r w:rsidRPr="008105C6">
        <w:rPr>
          <w:kern w:val="1"/>
          <w:lang w:eastAsia="ar-SA"/>
        </w:rPr>
        <w:t xml:space="preserve"> (при ее наличии)</w:t>
      </w:r>
    </w:p>
    <w:p w:rsidR="00FB42EC" w:rsidRPr="008105C6" w:rsidRDefault="00FB42EC" w:rsidP="00FB42EC">
      <w:pPr>
        <w:suppressAutoHyphens/>
        <w:rPr>
          <w:kern w:val="1"/>
          <w:lang w:eastAsia="ar-SA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p w:rsidR="00FB42EC" w:rsidRDefault="00FB42EC" w:rsidP="00FB42EC">
      <w:pPr>
        <w:spacing w:before="240"/>
        <w:rPr>
          <w:color w:val="FF0000"/>
          <w:sz w:val="20"/>
          <w:szCs w:val="20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02"/>
      </w:tblGrid>
      <w:tr w:rsidR="00FB42EC" w:rsidRPr="005E6EE0" w:rsidTr="00E55F46">
        <w:tc>
          <w:tcPr>
            <w:tcW w:w="4537" w:type="dxa"/>
            <w:shd w:val="clear" w:color="auto" w:fill="auto"/>
          </w:tcPr>
          <w:p w:rsidR="00FB42EC" w:rsidRDefault="00FB42EC" w:rsidP="00E55F46">
            <w:pPr>
              <w:pStyle w:val="ConsPlusNormal"/>
              <w:spacing w:before="30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EC" w:rsidRPr="005E6EE0" w:rsidRDefault="00FB42EC" w:rsidP="00E55F46">
            <w:pPr>
              <w:pStyle w:val="ConsPlusNormal"/>
              <w:spacing w:before="30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B42EC" w:rsidRPr="005E6EE0" w:rsidRDefault="00FB42EC" w:rsidP="00E55F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FB42EC" w:rsidRPr="005E6EE0" w:rsidRDefault="00FB42EC" w:rsidP="00E55F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</w:t>
            </w:r>
          </w:p>
          <w:p w:rsidR="00FB42EC" w:rsidRPr="005E6EE0" w:rsidRDefault="00FB42EC" w:rsidP="00E55F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EE0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выдаче </w:t>
            </w:r>
            <w:r w:rsidRPr="002F69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</w:tr>
    </w:tbl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</w:p>
    <w:p w:rsidR="00FB42EC" w:rsidRPr="0053416C" w:rsidRDefault="00FB42EC" w:rsidP="00FB42E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7275" w:type="dxa"/>
        <w:tblInd w:w="2552" w:type="dxa"/>
        <w:tblLook w:val="04A0" w:firstRow="1" w:lastRow="0" w:firstColumn="1" w:lastColumn="0" w:noHBand="0" w:noVBand="1"/>
      </w:tblPr>
      <w:tblGrid>
        <w:gridCol w:w="7275"/>
      </w:tblGrid>
      <w:tr w:rsidR="00FB42EC" w:rsidRPr="00DA5821" w:rsidTr="00FB42EC">
        <w:tc>
          <w:tcPr>
            <w:tcW w:w="7275" w:type="dxa"/>
            <w:shd w:val="clear" w:color="auto" w:fill="auto"/>
          </w:tcPr>
          <w:p w:rsidR="00FB42EC" w:rsidRPr="00DA5821" w:rsidRDefault="00FB42EC" w:rsidP="00E55F46">
            <w:pPr>
              <w:rPr>
                <w:iCs/>
                <w:sz w:val="28"/>
                <w:szCs w:val="28"/>
              </w:rPr>
            </w:pPr>
            <w:r w:rsidRPr="00DA5821">
              <w:rPr>
                <w:iCs/>
                <w:sz w:val="28"/>
                <w:szCs w:val="28"/>
              </w:rPr>
              <w:t>Председателю Комитета Республики Татарстан по охране объектов культурного наследия</w:t>
            </w:r>
          </w:p>
          <w:p w:rsidR="00FB42EC" w:rsidRPr="00DA5821" w:rsidRDefault="00FB42EC" w:rsidP="00E55F46">
            <w:pPr>
              <w:jc w:val="right"/>
              <w:rPr>
                <w:iCs/>
                <w:sz w:val="20"/>
                <w:szCs w:val="20"/>
              </w:rPr>
            </w:pPr>
          </w:p>
          <w:p w:rsidR="00FB42EC" w:rsidRPr="00DA5821" w:rsidRDefault="00FB42EC" w:rsidP="00E55F46">
            <w:pPr>
              <w:rPr>
                <w:iCs/>
                <w:sz w:val="20"/>
                <w:szCs w:val="20"/>
              </w:rPr>
            </w:pPr>
            <w:r w:rsidRPr="00DA5821">
              <w:rPr>
                <w:iCs/>
                <w:sz w:val="20"/>
                <w:szCs w:val="20"/>
              </w:rPr>
              <w:t>_________________________________________</w:t>
            </w:r>
          </w:p>
          <w:p w:rsidR="00FB42EC" w:rsidRPr="009823BA" w:rsidRDefault="00FB42EC" w:rsidP="00E55F46">
            <w:pPr>
              <w:rPr>
                <w:sz w:val="28"/>
                <w:szCs w:val="28"/>
              </w:rPr>
            </w:pPr>
            <w:r w:rsidRPr="00DA5821">
              <w:rPr>
                <w:sz w:val="28"/>
                <w:szCs w:val="28"/>
              </w:rPr>
              <w:t>_____________________________</w:t>
            </w:r>
          </w:p>
          <w:p w:rsidR="00FB42EC" w:rsidRPr="00DA5821" w:rsidRDefault="00FB42EC" w:rsidP="00E55F46">
            <w:pPr>
              <w:jc w:val="center"/>
              <w:rPr>
                <w:sz w:val="20"/>
                <w:szCs w:val="20"/>
              </w:rPr>
            </w:pPr>
          </w:p>
          <w:p w:rsidR="00FB42EC" w:rsidRPr="009823BA" w:rsidRDefault="00FB42EC" w:rsidP="00E55F46">
            <w:pPr>
              <w:jc w:val="center"/>
              <w:rPr>
                <w:sz w:val="20"/>
                <w:szCs w:val="20"/>
              </w:rPr>
            </w:pPr>
            <w:r w:rsidRPr="009823BA">
              <w:rPr>
                <w:sz w:val="20"/>
                <w:szCs w:val="20"/>
              </w:rPr>
              <w:t>(для физических лиц: ФИО,</w:t>
            </w:r>
          </w:p>
          <w:p w:rsidR="00FB42EC" w:rsidRPr="009823BA" w:rsidRDefault="00FB42EC" w:rsidP="00E55F46">
            <w:pPr>
              <w:jc w:val="center"/>
              <w:rPr>
                <w:sz w:val="20"/>
                <w:szCs w:val="20"/>
              </w:rPr>
            </w:pPr>
            <w:r w:rsidRPr="009823BA">
              <w:rPr>
                <w:sz w:val="20"/>
                <w:szCs w:val="20"/>
              </w:rPr>
              <w:t>адрес или место фактического проживания,</w:t>
            </w:r>
          </w:p>
          <w:p w:rsidR="00FB42EC" w:rsidRPr="00DA5821" w:rsidRDefault="00FB42EC" w:rsidP="00E55F46">
            <w:pPr>
              <w:jc w:val="center"/>
              <w:rPr>
                <w:sz w:val="20"/>
                <w:szCs w:val="20"/>
              </w:rPr>
            </w:pPr>
            <w:r w:rsidRPr="009823BA">
              <w:rPr>
                <w:sz w:val="20"/>
                <w:szCs w:val="20"/>
              </w:rPr>
              <w:t>адрес (почтовый и (или) электронный)</w:t>
            </w:r>
          </w:p>
          <w:p w:rsidR="00FB42EC" w:rsidRPr="00DA5821" w:rsidRDefault="00FB42EC" w:rsidP="00E55F46">
            <w:pPr>
              <w:rPr>
                <w:sz w:val="20"/>
                <w:szCs w:val="20"/>
              </w:rPr>
            </w:pPr>
            <w:r w:rsidRPr="00DA5821">
              <w:rPr>
                <w:sz w:val="20"/>
                <w:szCs w:val="20"/>
              </w:rPr>
              <w:t>________________________________________</w:t>
            </w:r>
          </w:p>
          <w:p w:rsidR="00FB42EC" w:rsidRPr="00DA5821" w:rsidRDefault="00FB42EC" w:rsidP="00E55F46">
            <w:pPr>
              <w:ind w:firstLine="6663"/>
              <w:jc w:val="center"/>
              <w:rPr>
                <w:sz w:val="20"/>
                <w:szCs w:val="20"/>
              </w:rPr>
            </w:pPr>
            <w:proofErr w:type="spellStart"/>
            <w:r w:rsidRPr="00DA5821">
              <w:rPr>
                <w:sz w:val="20"/>
                <w:szCs w:val="20"/>
              </w:rPr>
              <w:t>ддля</w:t>
            </w:r>
            <w:proofErr w:type="spellEnd"/>
            <w:r w:rsidRPr="00DA5821">
              <w:rPr>
                <w:sz w:val="20"/>
                <w:szCs w:val="20"/>
              </w:rPr>
              <w:t xml:space="preserve"> юридических лиц: наименование</w:t>
            </w:r>
          </w:p>
          <w:p w:rsidR="00FB42EC" w:rsidRPr="00DA5821" w:rsidRDefault="00FB42EC" w:rsidP="00E55F46">
            <w:pPr>
              <w:jc w:val="center"/>
              <w:rPr>
                <w:sz w:val="20"/>
                <w:szCs w:val="20"/>
              </w:rPr>
            </w:pPr>
            <w:r w:rsidRPr="00DA5821">
              <w:rPr>
                <w:sz w:val="20"/>
                <w:szCs w:val="20"/>
              </w:rPr>
              <w:t>организации, адрес (почтовый и (или) _</w:t>
            </w:r>
          </w:p>
          <w:p w:rsidR="00FB42EC" w:rsidRPr="00DA5821" w:rsidRDefault="00FB42EC" w:rsidP="00E55F46">
            <w:pPr>
              <w:jc w:val="center"/>
              <w:rPr>
                <w:iCs/>
                <w:sz w:val="28"/>
                <w:szCs w:val="28"/>
              </w:rPr>
            </w:pPr>
            <w:r w:rsidRPr="00DA5821">
              <w:rPr>
                <w:sz w:val="20"/>
                <w:szCs w:val="20"/>
              </w:rPr>
              <w:t xml:space="preserve">электронный) </w:t>
            </w:r>
            <w:r w:rsidRPr="009823BA">
              <w:rPr>
                <w:sz w:val="20"/>
                <w:szCs w:val="20"/>
              </w:rPr>
              <w:t>(номер (номера) контактного телефона</w:t>
            </w:r>
          </w:p>
        </w:tc>
      </w:tr>
    </w:tbl>
    <w:p w:rsidR="00FB42EC" w:rsidRPr="0053416C" w:rsidRDefault="00FB42EC" w:rsidP="00FB42EC">
      <w:pPr>
        <w:jc w:val="center"/>
        <w:rPr>
          <w:sz w:val="28"/>
          <w:szCs w:val="28"/>
        </w:rPr>
      </w:pPr>
      <w:r w:rsidRPr="0053416C">
        <w:rPr>
          <w:sz w:val="28"/>
          <w:szCs w:val="28"/>
        </w:rPr>
        <w:t>Заявление</w:t>
      </w:r>
    </w:p>
    <w:p w:rsidR="00FB42EC" w:rsidRPr="0053416C" w:rsidRDefault="00FB42EC" w:rsidP="00FB42EC">
      <w:pPr>
        <w:jc w:val="center"/>
        <w:rPr>
          <w:sz w:val="28"/>
          <w:szCs w:val="28"/>
        </w:rPr>
      </w:pPr>
      <w:r w:rsidRPr="0053416C">
        <w:rPr>
          <w:sz w:val="28"/>
          <w:szCs w:val="28"/>
        </w:rPr>
        <w:t>об исправлении технической ошибки</w:t>
      </w:r>
      <w:bookmarkStart w:id="2" w:name="_GoBack"/>
      <w:bookmarkEnd w:id="2"/>
    </w:p>
    <w:p w:rsidR="00FB42EC" w:rsidRPr="0053416C" w:rsidRDefault="00FB42EC" w:rsidP="00FB42EC">
      <w:pPr>
        <w:rPr>
          <w:sz w:val="28"/>
          <w:szCs w:val="28"/>
        </w:rPr>
      </w:pPr>
    </w:p>
    <w:p w:rsidR="00FB42EC" w:rsidRDefault="00FB42EC" w:rsidP="00FB42EC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 xml:space="preserve">Сообщаю об ошибке, допущенной при выдаче </w:t>
      </w:r>
      <w:r>
        <w:rPr>
          <w:color w:val="000000"/>
          <w:sz w:val="28"/>
          <w:szCs w:val="28"/>
        </w:rPr>
        <w:t xml:space="preserve">по выдаче заключения </w:t>
      </w:r>
      <w:r w:rsidRPr="00B61186">
        <w:rPr>
          <w:color w:val="000000"/>
          <w:sz w:val="28"/>
          <w:szCs w:val="28"/>
        </w:rPr>
        <w:t>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в отношении земель, подлежащих воздействию земляных, строительных, мелиоративных, хозяйственных работ, работ по использованию лесов и иных работ.</w:t>
      </w:r>
    </w:p>
    <w:p w:rsidR="00FB42EC" w:rsidRPr="0053416C" w:rsidRDefault="00FB42EC" w:rsidP="00FB42EC">
      <w:pPr>
        <w:ind w:firstLine="709"/>
        <w:rPr>
          <w:sz w:val="28"/>
          <w:szCs w:val="28"/>
        </w:rPr>
      </w:pPr>
    </w:p>
    <w:p w:rsidR="00FB42EC" w:rsidRPr="0053416C" w:rsidRDefault="00FB42EC" w:rsidP="00FB42EC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В _________________________________________________________ указано:</w:t>
      </w:r>
    </w:p>
    <w:p w:rsidR="00FB42EC" w:rsidRPr="0053416C" w:rsidRDefault="00FB42EC" w:rsidP="00FB42EC">
      <w:pPr>
        <w:jc w:val="center"/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>(выданный документ)</w:t>
      </w:r>
    </w:p>
    <w:p w:rsidR="00FB42EC" w:rsidRPr="0053416C" w:rsidRDefault="00FB42EC" w:rsidP="00FB42EC">
      <w:pPr>
        <w:rPr>
          <w:sz w:val="28"/>
          <w:szCs w:val="28"/>
        </w:rPr>
      </w:pPr>
      <w:r w:rsidRPr="0053416C">
        <w:rPr>
          <w:sz w:val="28"/>
          <w:szCs w:val="28"/>
        </w:rPr>
        <w:t>________________________________________________________________________.</w:t>
      </w:r>
    </w:p>
    <w:p w:rsidR="00FB42EC" w:rsidRPr="0053416C" w:rsidRDefault="00FB42EC" w:rsidP="00FB42EC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Правильные сведения: _______________________________________________</w:t>
      </w:r>
    </w:p>
    <w:p w:rsidR="00FB42EC" w:rsidRPr="0053416C" w:rsidRDefault="00FB42EC" w:rsidP="00FB42EC">
      <w:pPr>
        <w:rPr>
          <w:sz w:val="28"/>
          <w:szCs w:val="28"/>
        </w:rPr>
      </w:pPr>
      <w:r w:rsidRPr="0053416C">
        <w:rPr>
          <w:sz w:val="28"/>
          <w:szCs w:val="28"/>
        </w:rPr>
        <w:t>________________________________________________________________________</w:t>
      </w:r>
    </w:p>
    <w:p w:rsidR="00FB42EC" w:rsidRPr="0053416C" w:rsidRDefault="00FB42EC" w:rsidP="00FB42EC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FB42EC" w:rsidRPr="0053416C" w:rsidRDefault="00FB42EC" w:rsidP="00FB42EC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Прилагаю следующие документы:</w:t>
      </w:r>
    </w:p>
    <w:p w:rsidR="00FB42EC" w:rsidRPr="0053416C" w:rsidRDefault="00FB42EC" w:rsidP="00FB42EC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1.</w:t>
      </w:r>
    </w:p>
    <w:p w:rsidR="00FB42EC" w:rsidRPr="0053416C" w:rsidRDefault="00FB42EC" w:rsidP="00FB42EC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2.</w:t>
      </w:r>
    </w:p>
    <w:p w:rsidR="00FB42EC" w:rsidRPr="0053416C" w:rsidRDefault="00FB42EC" w:rsidP="00FB42EC">
      <w:pPr>
        <w:ind w:firstLine="709"/>
        <w:rPr>
          <w:sz w:val="28"/>
          <w:szCs w:val="28"/>
          <w:u w:val="single"/>
        </w:rPr>
      </w:pPr>
      <w:r w:rsidRPr="0053416C">
        <w:rPr>
          <w:sz w:val="28"/>
          <w:szCs w:val="28"/>
        </w:rPr>
        <w:t>О готовности документа прошу известить меня</w:t>
      </w:r>
    </w:p>
    <w:p w:rsidR="00FB42EC" w:rsidRPr="0053416C" w:rsidRDefault="00FB42EC" w:rsidP="00FB42EC">
      <w:pPr>
        <w:rPr>
          <w:sz w:val="28"/>
          <w:szCs w:val="28"/>
          <w:u w:val="single"/>
        </w:rPr>
      </w:pPr>
      <w:r w:rsidRPr="0053416C">
        <w:rPr>
          <w:sz w:val="28"/>
          <w:szCs w:val="28"/>
          <w:u w:val="single"/>
        </w:rPr>
        <w:t>________________________________________________________________________</w:t>
      </w:r>
    </w:p>
    <w:p w:rsidR="00FB42EC" w:rsidRPr="0053416C" w:rsidRDefault="00FB42EC" w:rsidP="00FB42EC">
      <w:pPr>
        <w:jc w:val="center"/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>(способ извещения)</w:t>
      </w:r>
    </w:p>
    <w:p w:rsidR="00FB42EC" w:rsidRPr="0053416C" w:rsidRDefault="00FB42EC" w:rsidP="00FB42EC">
      <w:pPr>
        <w:rPr>
          <w:sz w:val="28"/>
          <w:szCs w:val="28"/>
        </w:rPr>
      </w:pPr>
      <w:r w:rsidRPr="00665E2E">
        <w:rPr>
          <w:sz w:val="28"/>
          <w:szCs w:val="28"/>
        </w:rPr>
        <w:t>__</w:t>
      </w:r>
      <w:r w:rsidRPr="0053416C">
        <w:rPr>
          <w:sz w:val="28"/>
          <w:szCs w:val="28"/>
        </w:rPr>
        <w:t>___________ _______________________ (_________________________________)</w:t>
      </w:r>
    </w:p>
    <w:p w:rsidR="00FB42EC" w:rsidRDefault="00FB42EC" w:rsidP="00FB42EC">
      <w:pPr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 xml:space="preserve">           (</w:t>
      </w:r>
      <w:proofErr w:type="gramStart"/>
      <w:r w:rsidRPr="0053416C">
        <w:rPr>
          <w:sz w:val="28"/>
          <w:szCs w:val="28"/>
          <w:vertAlign w:val="subscript"/>
        </w:rPr>
        <w:t xml:space="preserve">дата)   </w:t>
      </w:r>
      <w:proofErr w:type="gramEnd"/>
      <w:r w:rsidRPr="0053416C">
        <w:rPr>
          <w:sz w:val="28"/>
          <w:szCs w:val="28"/>
          <w:vertAlign w:val="subscript"/>
        </w:rPr>
        <w:t xml:space="preserve">                                      (подпись)                                                   (расшифровка подписи)</w:t>
      </w: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rPr>
          <w:sz w:val="28"/>
          <w:szCs w:val="28"/>
          <w:vertAlign w:val="subscript"/>
        </w:rPr>
      </w:pPr>
    </w:p>
    <w:tbl>
      <w:tblPr>
        <w:tblW w:w="4537" w:type="dxa"/>
        <w:tblInd w:w="5778" w:type="dxa"/>
        <w:tblLook w:val="04A0" w:firstRow="1" w:lastRow="0" w:firstColumn="1" w:lastColumn="0" w:noHBand="0" w:noVBand="1"/>
      </w:tblPr>
      <w:tblGrid>
        <w:gridCol w:w="4537"/>
      </w:tblGrid>
      <w:tr w:rsidR="00FB42EC" w:rsidRPr="006A142A" w:rsidTr="00E55F46">
        <w:tc>
          <w:tcPr>
            <w:tcW w:w="4537" w:type="dxa"/>
            <w:shd w:val="clear" w:color="auto" w:fill="auto"/>
          </w:tcPr>
          <w:p w:rsidR="00FB42EC" w:rsidRDefault="00FB42EC" w:rsidP="00E55F46">
            <w:pPr>
              <w:spacing w:before="300"/>
              <w:jc w:val="right"/>
              <w:outlineLvl w:val="1"/>
              <w:rPr>
                <w:sz w:val="28"/>
                <w:szCs w:val="28"/>
              </w:rPr>
            </w:pPr>
          </w:p>
          <w:p w:rsidR="00FB42EC" w:rsidRPr="006A142A" w:rsidRDefault="00FB42EC" w:rsidP="00E55F46">
            <w:pPr>
              <w:spacing w:before="300"/>
              <w:jc w:val="right"/>
              <w:outlineLvl w:val="1"/>
              <w:rPr>
                <w:sz w:val="28"/>
                <w:szCs w:val="28"/>
              </w:rPr>
            </w:pPr>
            <w:r w:rsidRPr="006A142A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FB42EC" w:rsidRPr="006A142A" w:rsidRDefault="00FB42EC" w:rsidP="00E55F46">
            <w:pPr>
              <w:jc w:val="right"/>
              <w:rPr>
                <w:sz w:val="28"/>
                <w:szCs w:val="28"/>
              </w:rPr>
            </w:pPr>
            <w:r w:rsidRPr="006A142A">
              <w:rPr>
                <w:sz w:val="28"/>
                <w:szCs w:val="28"/>
              </w:rPr>
              <w:t>к Административному регламенту</w:t>
            </w:r>
          </w:p>
          <w:p w:rsidR="00FB42EC" w:rsidRPr="006A142A" w:rsidRDefault="00FB42EC" w:rsidP="00E55F46">
            <w:pPr>
              <w:jc w:val="right"/>
              <w:rPr>
                <w:sz w:val="28"/>
                <w:szCs w:val="28"/>
              </w:rPr>
            </w:pPr>
            <w:r w:rsidRPr="006A142A">
              <w:rPr>
                <w:sz w:val="28"/>
                <w:szCs w:val="28"/>
              </w:rPr>
              <w:t xml:space="preserve"> предоставления государственной</w:t>
            </w:r>
          </w:p>
          <w:p w:rsidR="00FB42EC" w:rsidRPr="006A142A" w:rsidRDefault="00FB42EC" w:rsidP="00E55F46">
            <w:pPr>
              <w:jc w:val="right"/>
              <w:rPr>
                <w:sz w:val="28"/>
                <w:szCs w:val="28"/>
              </w:rPr>
            </w:pPr>
            <w:r w:rsidRPr="006A142A">
              <w:rPr>
                <w:sz w:val="28"/>
                <w:szCs w:val="28"/>
              </w:rPr>
              <w:t xml:space="preserve">услуги </w:t>
            </w:r>
            <w:r w:rsidRPr="006A142A">
              <w:rPr>
                <w:color w:val="000000"/>
                <w:sz w:val="28"/>
                <w:szCs w:val="28"/>
              </w:rPr>
              <w:t xml:space="preserve">по выдаче </w:t>
            </w:r>
            <w:r w:rsidRPr="002F699E">
              <w:rPr>
                <w:color w:val="000000"/>
                <w:sz w:val="28"/>
                <w:szCs w:val="28"/>
              </w:rPr>
              <w:t>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</w:tr>
      <w:tr w:rsidR="00FB42EC" w:rsidRPr="006A142A" w:rsidTr="00E55F46">
        <w:tc>
          <w:tcPr>
            <w:tcW w:w="4537" w:type="dxa"/>
            <w:shd w:val="clear" w:color="auto" w:fill="auto"/>
          </w:tcPr>
          <w:p w:rsidR="00FB42EC" w:rsidRPr="006A142A" w:rsidRDefault="00FB42EC" w:rsidP="00E55F46">
            <w:pPr>
              <w:spacing w:before="30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FB42EC" w:rsidRDefault="00FB42EC" w:rsidP="00FB42EC">
      <w:pPr>
        <w:rPr>
          <w:sz w:val="28"/>
          <w:szCs w:val="28"/>
          <w:vertAlign w:val="subscript"/>
        </w:rPr>
      </w:pPr>
    </w:p>
    <w:p w:rsidR="00FB42EC" w:rsidRDefault="00FB42EC" w:rsidP="00FB42EC">
      <w:pPr>
        <w:ind w:firstLine="5670"/>
        <w:rPr>
          <w:color w:val="000000"/>
          <w:sz w:val="28"/>
          <w:szCs w:val="28"/>
        </w:rPr>
      </w:pPr>
      <w:r w:rsidRPr="005641BA">
        <w:rPr>
          <w:color w:val="000000"/>
          <w:sz w:val="28"/>
          <w:szCs w:val="28"/>
        </w:rPr>
        <w:t xml:space="preserve">Кому: (фамилия, имя, отчество </w:t>
      </w:r>
    </w:p>
    <w:p w:rsidR="00FB42EC" w:rsidRDefault="00FB42EC" w:rsidP="00FB42EC">
      <w:pPr>
        <w:ind w:firstLine="5670"/>
        <w:rPr>
          <w:color w:val="000000"/>
          <w:sz w:val="28"/>
          <w:szCs w:val="28"/>
        </w:rPr>
      </w:pPr>
      <w:r w:rsidRPr="005641BA">
        <w:rPr>
          <w:color w:val="000000"/>
          <w:sz w:val="28"/>
          <w:szCs w:val="28"/>
        </w:rPr>
        <w:lastRenderedPageBreak/>
        <w:t>физического лица, индивидуального</w:t>
      </w:r>
    </w:p>
    <w:p w:rsidR="00FB42EC" w:rsidRDefault="00FB42EC" w:rsidP="00FB42EC">
      <w:pPr>
        <w:ind w:firstLine="5670"/>
        <w:rPr>
          <w:color w:val="000000"/>
          <w:sz w:val="28"/>
          <w:szCs w:val="28"/>
        </w:rPr>
      </w:pPr>
      <w:r w:rsidRPr="005641BA">
        <w:rPr>
          <w:color w:val="000000"/>
          <w:sz w:val="28"/>
          <w:szCs w:val="28"/>
        </w:rPr>
        <w:t>предпринимателя</w:t>
      </w:r>
      <w:r>
        <w:rPr>
          <w:color w:val="000000"/>
          <w:sz w:val="28"/>
          <w:szCs w:val="28"/>
        </w:rPr>
        <w:t xml:space="preserve"> </w:t>
      </w:r>
      <w:r w:rsidRPr="005641BA">
        <w:rPr>
          <w:color w:val="000000"/>
          <w:sz w:val="28"/>
          <w:szCs w:val="28"/>
        </w:rPr>
        <w:t xml:space="preserve">или </w:t>
      </w:r>
    </w:p>
    <w:p w:rsidR="00FB42EC" w:rsidRDefault="00FB42EC" w:rsidP="00FB42EC">
      <w:pPr>
        <w:ind w:firstLine="5670"/>
        <w:rPr>
          <w:color w:val="000000"/>
          <w:sz w:val="28"/>
          <w:szCs w:val="28"/>
        </w:rPr>
      </w:pPr>
      <w:r w:rsidRPr="005641BA">
        <w:rPr>
          <w:color w:val="000000"/>
          <w:sz w:val="28"/>
          <w:szCs w:val="28"/>
        </w:rPr>
        <w:t>наименование юридического лица)</w:t>
      </w:r>
    </w:p>
    <w:p w:rsidR="00FB42EC" w:rsidRDefault="00FB42EC" w:rsidP="00FB42EC">
      <w:pPr>
        <w:ind w:firstLine="3828"/>
        <w:rPr>
          <w:color w:val="000000"/>
          <w:sz w:val="28"/>
          <w:szCs w:val="28"/>
        </w:rPr>
      </w:pPr>
    </w:p>
    <w:p w:rsidR="00FB42EC" w:rsidRPr="005641BA" w:rsidRDefault="00FB42EC" w:rsidP="00FB42EC">
      <w:pPr>
        <w:ind w:firstLine="3828"/>
        <w:rPr>
          <w:color w:val="000000"/>
          <w:sz w:val="28"/>
          <w:szCs w:val="28"/>
        </w:rPr>
      </w:pPr>
    </w:p>
    <w:p w:rsidR="00FB42EC" w:rsidRPr="00B61186" w:rsidRDefault="00FB42EC" w:rsidP="00FB42EC">
      <w:pPr>
        <w:jc w:val="center"/>
        <w:rPr>
          <w:sz w:val="28"/>
          <w:szCs w:val="28"/>
        </w:rPr>
      </w:pPr>
      <w:r w:rsidRPr="00B61186">
        <w:rPr>
          <w:sz w:val="28"/>
          <w:szCs w:val="28"/>
        </w:rPr>
        <w:t xml:space="preserve">Заключение </w:t>
      </w:r>
    </w:p>
    <w:p w:rsidR="00FB42EC" w:rsidRPr="00B61186" w:rsidRDefault="00FB42EC" w:rsidP="00FB42EC">
      <w:pPr>
        <w:jc w:val="center"/>
        <w:rPr>
          <w:sz w:val="28"/>
          <w:szCs w:val="28"/>
        </w:rPr>
      </w:pPr>
      <w:r w:rsidRPr="00B61186">
        <w:rPr>
          <w:sz w:val="28"/>
          <w:szCs w:val="28"/>
        </w:rPr>
        <w:t>Комитета Республики Татарстан по охране объектов культурного наследия</w:t>
      </w:r>
    </w:p>
    <w:p w:rsidR="00FB42EC" w:rsidRPr="00B61186" w:rsidRDefault="00FB42EC" w:rsidP="00FB42EC"/>
    <w:p w:rsidR="00FB42EC" w:rsidRPr="00B61186" w:rsidRDefault="00FB42EC" w:rsidP="00FB42EC">
      <w:pPr>
        <w:rPr>
          <w:color w:val="000000"/>
          <w:sz w:val="28"/>
          <w:szCs w:val="28"/>
        </w:rPr>
      </w:pPr>
      <w:r w:rsidRPr="00B61186">
        <w:t>Н</w:t>
      </w:r>
      <w:r w:rsidRPr="00B61186">
        <w:rPr>
          <w:color w:val="000000"/>
          <w:sz w:val="28"/>
          <w:szCs w:val="28"/>
        </w:rPr>
        <w:t xml:space="preserve">а основании заявления о предоставлении Государственной услуги по выдаче заключения </w:t>
      </w:r>
      <w:r w:rsidRPr="00B61186">
        <w:rPr>
          <w:kern w:val="1"/>
          <w:sz w:val="28"/>
          <w:szCs w:val="28"/>
          <w:lang w:eastAsia="ar-SA"/>
        </w:rPr>
        <w:t xml:space="preserve">о </w:t>
      </w:r>
      <w:r w:rsidRPr="00B61186">
        <w:rPr>
          <w:color w:val="000000"/>
          <w:sz w:val="28"/>
          <w:szCs w:val="28"/>
        </w:rPr>
        <w:t xml:space="preserve">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в отношении земель, подлежащих воздействию земляных, строительных, мелиоративных, хозяйственных работ, работ по использованию лесов и иных работ по проекту (указывается </w:t>
      </w:r>
      <w:r w:rsidRPr="00B61186">
        <w:rPr>
          <w:i/>
          <w:iCs/>
          <w:color w:val="000000"/>
          <w:sz w:val="28"/>
          <w:szCs w:val="28"/>
        </w:rPr>
        <w:t>титульное наименование проекта</w:t>
      </w:r>
      <w:r w:rsidRPr="00B61186">
        <w:rPr>
          <w:color w:val="000000"/>
          <w:sz w:val="28"/>
          <w:szCs w:val="28"/>
        </w:rPr>
        <w:t>) (далее - Объект), сообщаем:</w:t>
      </w:r>
    </w:p>
    <w:p w:rsidR="00FB42EC" w:rsidRPr="00B61186" w:rsidRDefault="00FB42EC" w:rsidP="00FB42EC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B61186">
        <w:rPr>
          <w:color w:val="000000"/>
          <w:sz w:val="28"/>
          <w:szCs w:val="28"/>
        </w:rPr>
        <w:t xml:space="preserve">На территории Объекта (или на земельном участке непосредственно связанном с территорией Объекта) </w:t>
      </w:r>
      <w:r w:rsidRPr="00B61186">
        <w:rPr>
          <w:i/>
          <w:color w:val="000000"/>
          <w:sz w:val="28"/>
          <w:szCs w:val="28"/>
        </w:rPr>
        <w:t>находятся либо</w:t>
      </w:r>
      <w:r w:rsidRPr="00B61186">
        <w:rPr>
          <w:i/>
          <w:sz w:val="28"/>
          <w:szCs w:val="28"/>
          <w:vertAlign w:val="subscript"/>
        </w:rPr>
        <w:t xml:space="preserve"> </w:t>
      </w:r>
      <w:r w:rsidRPr="00B61186">
        <w:rPr>
          <w:i/>
          <w:color w:val="000000"/>
          <w:sz w:val="28"/>
          <w:szCs w:val="28"/>
        </w:rPr>
        <w:t>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 (далее - реестр), выявленные объекты культурного наследия либо объекты, обладающие признаками объекта культурного наследия.</w:t>
      </w:r>
    </w:p>
    <w:p w:rsidR="00FB42EC" w:rsidRPr="00B61186" w:rsidRDefault="00FB42EC" w:rsidP="00FB42EC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i/>
          <w:color w:val="000000"/>
          <w:sz w:val="28"/>
          <w:szCs w:val="28"/>
        </w:rPr>
      </w:pPr>
      <w:r w:rsidRPr="00B61186">
        <w:rPr>
          <w:color w:val="000000"/>
          <w:sz w:val="28"/>
          <w:szCs w:val="28"/>
        </w:rPr>
        <w:t xml:space="preserve">Территория Объекта </w:t>
      </w:r>
      <w:r w:rsidRPr="00B61186">
        <w:rPr>
          <w:i/>
          <w:color w:val="000000"/>
          <w:sz w:val="28"/>
          <w:szCs w:val="28"/>
        </w:rPr>
        <w:t>расположена, частично расположена, либо не расположена в границах защитных зон, зон охраны объектов культурного наследия, включенных в реестр.</w:t>
      </w:r>
    </w:p>
    <w:p w:rsidR="00FB42EC" w:rsidRPr="00B61186" w:rsidRDefault="00FB42EC" w:rsidP="00FB42EC">
      <w:pPr>
        <w:ind w:firstLine="360"/>
        <w:rPr>
          <w:color w:val="000000"/>
          <w:sz w:val="28"/>
          <w:szCs w:val="28"/>
        </w:rPr>
      </w:pPr>
      <w:r w:rsidRPr="00B61186">
        <w:rPr>
          <w:color w:val="000000"/>
          <w:sz w:val="28"/>
          <w:szCs w:val="28"/>
        </w:rPr>
        <w:t xml:space="preserve">3. Данными об отсутствии объектов культурного наследия, включенных в реестр, выявленных объектов культурного наследия либо объектов, обладающих признаками объекта культурного наследия на территории Объекта </w:t>
      </w:r>
      <w:proofErr w:type="gramStart"/>
      <w:r w:rsidRPr="00B61186">
        <w:rPr>
          <w:color w:val="000000"/>
          <w:sz w:val="28"/>
          <w:szCs w:val="28"/>
        </w:rPr>
        <w:t>Комитет</w:t>
      </w:r>
      <w:proofErr w:type="gramEnd"/>
      <w:r w:rsidRPr="00B61186">
        <w:rPr>
          <w:color w:val="000000"/>
          <w:sz w:val="28"/>
          <w:szCs w:val="28"/>
        </w:rPr>
        <w:t xml:space="preserve"> не располагает.</w:t>
      </w:r>
    </w:p>
    <w:p w:rsidR="00FB42EC" w:rsidRPr="00B61186" w:rsidRDefault="00FB42EC" w:rsidP="00FB42EC">
      <w:pPr>
        <w:ind w:firstLine="360"/>
        <w:rPr>
          <w:color w:val="000000"/>
          <w:sz w:val="28"/>
          <w:szCs w:val="28"/>
        </w:rPr>
      </w:pPr>
      <w:r w:rsidRPr="00B61186">
        <w:rPr>
          <w:color w:val="000000"/>
          <w:sz w:val="28"/>
          <w:szCs w:val="28"/>
        </w:rPr>
        <w:t xml:space="preserve">4. Дополнительная информация </w:t>
      </w:r>
      <w:r w:rsidRPr="00B61186">
        <w:rPr>
          <w:i/>
          <w:color w:val="000000"/>
          <w:sz w:val="28"/>
          <w:szCs w:val="28"/>
        </w:rPr>
        <w:t>(при наличии)</w:t>
      </w:r>
      <w:r w:rsidRPr="00B61186">
        <w:rPr>
          <w:color w:val="000000"/>
          <w:sz w:val="28"/>
          <w:szCs w:val="28"/>
        </w:rPr>
        <w:t>.</w:t>
      </w:r>
    </w:p>
    <w:p w:rsidR="00FB42EC" w:rsidRPr="005641BA" w:rsidRDefault="00FB42EC" w:rsidP="00FB42EC">
      <w:pPr>
        <w:rPr>
          <w:color w:val="000000"/>
          <w:sz w:val="28"/>
          <w:szCs w:val="28"/>
        </w:rPr>
      </w:pPr>
    </w:p>
    <w:p w:rsidR="00FB42EC" w:rsidRDefault="00FB42EC" w:rsidP="00FB42EC">
      <w:pPr>
        <w:rPr>
          <w:color w:val="000000"/>
          <w:sz w:val="28"/>
          <w:szCs w:val="28"/>
        </w:rPr>
      </w:pPr>
    </w:p>
    <w:p w:rsidR="00FB42EC" w:rsidRPr="005641BA" w:rsidRDefault="00FB42EC" w:rsidP="00FB42EC">
      <w:pPr>
        <w:rPr>
          <w:color w:val="000000"/>
          <w:sz w:val="28"/>
          <w:szCs w:val="28"/>
        </w:rPr>
      </w:pPr>
      <w:r w:rsidRPr="005641BA">
        <w:rPr>
          <w:color w:val="000000"/>
          <w:sz w:val="28"/>
          <w:szCs w:val="28"/>
        </w:rPr>
        <w:t xml:space="preserve">Председатель                                     </w:t>
      </w:r>
      <w:proofErr w:type="gramStart"/>
      <w:r w:rsidRPr="005641BA">
        <w:rPr>
          <w:color w:val="000000"/>
          <w:sz w:val="28"/>
          <w:szCs w:val="28"/>
        </w:rPr>
        <w:t xml:space="preserve">   (</w:t>
      </w:r>
      <w:proofErr w:type="gramEnd"/>
      <w:r w:rsidRPr="005641BA">
        <w:rPr>
          <w:color w:val="000000"/>
          <w:sz w:val="28"/>
          <w:szCs w:val="28"/>
        </w:rPr>
        <w:t xml:space="preserve">подпись)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5641BA">
        <w:rPr>
          <w:color w:val="000000"/>
          <w:sz w:val="28"/>
          <w:szCs w:val="28"/>
        </w:rPr>
        <w:t xml:space="preserve"> И.Н. Гущин</w:t>
      </w:r>
    </w:p>
    <w:p w:rsidR="00FB42EC" w:rsidRPr="005641BA" w:rsidRDefault="00FB42EC" w:rsidP="00FB42EC">
      <w:pPr>
        <w:rPr>
          <w:color w:val="000000"/>
          <w:sz w:val="28"/>
          <w:szCs w:val="28"/>
        </w:rPr>
      </w:pPr>
    </w:p>
    <w:p w:rsidR="00FB42EC" w:rsidRPr="005641BA" w:rsidRDefault="00FB42EC" w:rsidP="00FB42EC">
      <w:pPr>
        <w:rPr>
          <w:color w:val="000000"/>
          <w:sz w:val="28"/>
          <w:szCs w:val="28"/>
        </w:rPr>
      </w:pPr>
    </w:p>
    <w:p w:rsidR="00FB42EC" w:rsidRPr="005641BA" w:rsidRDefault="00FB42EC" w:rsidP="00FB42EC">
      <w:pPr>
        <w:rPr>
          <w:color w:val="000000"/>
          <w:sz w:val="28"/>
          <w:szCs w:val="28"/>
        </w:rPr>
      </w:pPr>
    </w:p>
    <w:p w:rsidR="00FB42EC" w:rsidRPr="005641BA" w:rsidRDefault="00FB42EC" w:rsidP="00FB42EC">
      <w:pPr>
        <w:rPr>
          <w:color w:val="000000"/>
          <w:sz w:val="28"/>
          <w:szCs w:val="28"/>
        </w:rPr>
      </w:pPr>
    </w:p>
    <w:p w:rsidR="00FB42EC" w:rsidRPr="005641BA" w:rsidRDefault="00FB42EC" w:rsidP="00FB42EC">
      <w:pPr>
        <w:rPr>
          <w:color w:val="000000"/>
          <w:sz w:val="28"/>
          <w:szCs w:val="28"/>
        </w:rPr>
      </w:pPr>
    </w:p>
    <w:p w:rsidR="00FB42EC" w:rsidRDefault="00FB42EC" w:rsidP="00FB42EC">
      <w:pPr>
        <w:rPr>
          <w:color w:val="000000"/>
          <w:sz w:val="28"/>
          <w:szCs w:val="28"/>
        </w:rPr>
      </w:pPr>
    </w:p>
    <w:p w:rsidR="00FB42EC" w:rsidRPr="006A142A" w:rsidRDefault="00FB42EC" w:rsidP="00FB42EC">
      <w:pPr>
        <w:jc w:val="right"/>
        <w:rPr>
          <w:sz w:val="28"/>
          <w:szCs w:val="28"/>
        </w:rPr>
      </w:pPr>
      <w:r w:rsidRPr="002A3C8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2A3C85">
        <w:rPr>
          <w:sz w:val="28"/>
          <w:szCs w:val="28"/>
        </w:rPr>
        <w:br/>
      </w:r>
      <w:r w:rsidRPr="006A142A">
        <w:rPr>
          <w:sz w:val="28"/>
          <w:szCs w:val="28"/>
        </w:rPr>
        <w:t>к Административному регламенту</w:t>
      </w:r>
    </w:p>
    <w:p w:rsidR="00FB42EC" w:rsidRPr="006A142A" w:rsidRDefault="00FB42EC" w:rsidP="00FB42EC">
      <w:pPr>
        <w:jc w:val="right"/>
        <w:rPr>
          <w:sz w:val="28"/>
          <w:szCs w:val="28"/>
        </w:rPr>
      </w:pPr>
      <w:r w:rsidRPr="006A142A">
        <w:rPr>
          <w:sz w:val="28"/>
          <w:szCs w:val="28"/>
        </w:rPr>
        <w:t xml:space="preserve"> предоставления государственной</w:t>
      </w:r>
    </w:p>
    <w:p w:rsidR="00FB42EC" w:rsidRPr="002A3C85" w:rsidRDefault="00FB42EC" w:rsidP="00FB42EC">
      <w:pPr>
        <w:spacing w:after="240"/>
        <w:ind w:left="5670"/>
        <w:jc w:val="right"/>
        <w:rPr>
          <w:rFonts w:eastAsia="SimSun"/>
          <w:sz w:val="28"/>
          <w:szCs w:val="28"/>
        </w:rPr>
      </w:pPr>
      <w:r w:rsidRPr="006A142A">
        <w:rPr>
          <w:sz w:val="28"/>
          <w:szCs w:val="28"/>
        </w:rPr>
        <w:t xml:space="preserve">услуги </w:t>
      </w:r>
      <w:r w:rsidRPr="006A142A">
        <w:rPr>
          <w:color w:val="000000"/>
          <w:sz w:val="28"/>
          <w:szCs w:val="28"/>
        </w:rPr>
        <w:t xml:space="preserve">по выдаче </w:t>
      </w:r>
      <w:r w:rsidRPr="002F699E">
        <w:rPr>
          <w:color w:val="000000"/>
          <w:sz w:val="28"/>
          <w:szCs w:val="28"/>
        </w:rPr>
        <w:t>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368"/>
        <w:gridCol w:w="1480"/>
        <w:gridCol w:w="185"/>
        <w:gridCol w:w="370"/>
        <w:gridCol w:w="554"/>
        <w:gridCol w:w="185"/>
        <w:gridCol w:w="349"/>
        <w:gridCol w:w="554"/>
        <w:gridCol w:w="414"/>
        <w:gridCol w:w="564"/>
        <w:gridCol w:w="370"/>
        <w:gridCol w:w="626"/>
        <w:gridCol w:w="739"/>
        <w:gridCol w:w="554"/>
        <w:gridCol w:w="1326"/>
        <w:gridCol w:w="6"/>
      </w:tblGrid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Default="00FB42EC" w:rsidP="00E55F46">
            <w:pPr>
              <w:ind w:firstLine="5670"/>
              <w:rPr>
                <w:color w:val="000000"/>
                <w:sz w:val="28"/>
                <w:szCs w:val="28"/>
              </w:rPr>
            </w:pPr>
            <w:r w:rsidRPr="005641BA">
              <w:rPr>
                <w:color w:val="000000"/>
                <w:sz w:val="28"/>
                <w:szCs w:val="28"/>
              </w:rPr>
              <w:t xml:space="preserve">Кому: (фамилия, имя, отчество </w:t>
            </w:r>
          </w:p>
          <w:p w:rsidR="00FB42EC" w:rsidRDefault="00FB42EC" w:rsidP="00E55F46">
            <w:pPr>
              <w:ind w:left="5662" w:firstLine="8"/>
              <w:rPr>
                <w:color w:val="000000"/>
                <w:sz w:val="28"/>
                <w:szCs w:val="28"/>
              </w:rPr>
            </w:pPr>
            <w:r w:rsidRPr="005641BA">
              <w:rPr>
                <w:color w:val="000000"/>
                <w:sz w:val="28"/>
                <w:szCs w:val="28"/>
              </w:rPr>
              <w:t>физического лица, индивидуального</w:t>
            </w:r>
          </w:p>
          <w:p w:rsidR="00FB42EC" w:rsidRDefault="00FB42EC" w:rsidP="00E55F46">
            <w:pPr>
              <w:ind w:firstLine="5670"/>
              <w:rPr>
                <w:color w:val="000000"/>
                <w:sz w:val="28"/>
                <w:szCs w:val="28"/>
              </w:rPr>
            </w:pPr>
            <w:r w:rsidRPr="005641BA">
              <w:rPr>
                <w:color w:val="000000"/>
                <w:sz w:val="28"/>
                <w:szCs w:val="28"/>
              </w:rPr>
              <w:t>предпринимателя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41BA">
              <w:rPr>
                <w:color w:val="000000"/>
                <w:sz w:val="28"/>
                <w:szCs w:val="28"/>
              </w:rPr>
              <w:t xml:space="preserve">или </w:t>
            </w:r>
          </w:p>
          <w:p w:rsidR="00FB42EC" w:rsidRDefault="00FB42EC" w:rsidP="00E55F46">
            <w:pPr>
              <w:ind w:firstLine="5670"/>
              <w:rPr>
                <w:color w:val="000000"/>
                <w:sz w:val="28"/>
                <w:szCs w:val="28"/>
              </w:rPr>
            </w:pPr>
            <w:r w:rsidRPr="005641BA">
              <w:rPr>
                <w:color w:val="000000"/>
                <w:sz w:val="28"/>
                <w:szCs w:val="28"/>
              </w:rPr>
              <w:t>наименование юридического лица)</w:t>
            </w:r>
          </w:p>
          <w:p w:rsidR="00FB42EC" w:rsidRPr="002A3C85" w:rsidRDefault="00FB42EC" w:rsidP="00E55F46">
            <w:pPr>
              <w:spacing w:line="315" w:lineRule="atLeast"/>
              <w:jc w:val="righ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rFonts w:eastAsia="SimSun"/>
                <w:sz w:val="28"/>
                <w:szCs w:val="28"/>
              </w:rPr>
              <w:t xml:space="preserve">  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jc w:val="center"/>
              <w:textAlignment w:val="baseline"/>
              <w:rPr>
                <w:color w:val="3C3C3C"/>
                <w:sz w:val="28"/>
                <w:szCs w:val="28"/>
              </w:rPr>
            </w:pPr>
            <w:r w:rsidRPr="002A3C85">
              <w:rPr>
                <w:color w:val="3C3C3C"/>
                <w:sz w:val="28"/>
                <w:szCs w:val="28"/>
              </w:rPr>
              <w:t>Уведомление</w:t>
            </w:r>
          </w:p>
          <w:p w:rsidR="00FB42EC" w:rsidRPr="002A3C85" w:rsidRDefault="00FB42EC" w:rsidP="00E55F46">
            <w:pPr>
              <w:jc w:val="center"/>
              <w:textAlignment w:val="baseline"/>
              <w:rPr>
                <w:color w:val="3C3C3C"/>
                <w:sz w:val="28"/>
                <w:szCs w:val="28"/>
              </w:rPr>
            </w:pPr>
            <w:r w:rsidRPr="002A3C85">
              <w:rPr>
                <w:color w:val="3C3C3C"/>
                <w:sz w:val="28"/>
                <w:szCs w:val="28"/>
              </w:rPr>
              <w:t xml:space="preserve"> об отказе в выдаче </w:t>
            </w:r>
            <w:r w:rsidRPr="00B61186">
              <w:rPr>
                <w:color w:val="3C3C3C"/>
                <w:sz w:val="28"/>
                <w:szCs w:val="28"/>
              </w:rPr>
              <w:t xml:space="preserve">заключения 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ind w:firstLine="709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 xml:space="preserve">Комитет Республики Татарстан по охране объектов культурного наследия, </w:t>
            </w:r>
          </w:p>
        </w:tc>
      </w:tr>
      <w:tr w:rsidR="00FB42EC" w:rsidRPr="002A3C85" w:rsidTr="00E55F46">
        <w:tc>
          <w:tcPr>
            <w:tcW w:w="31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уведомляет</w:t>
            </w:r>
          </w:p>
        </w:tc>
        <w:tc>
          <w:tcPr>
            <w:tcW w:w="735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31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735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>/полное наименование организации,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>ИНН/КПП, ОГРН, местонахождение, Ф.И.О. физического лица, паспортные данные, адрес регистрации/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 xml:space="preserve">об отказе в выдаче </w:t>
            </w:r>
            <w:r w:rsidRPr="003B3431">
              <w:rPr>
                <w:color w:val="2D2D2D"/>
                <w:sz w:val="28"/>
                <w:szCs w:val="28"/>
              </w:rPr>
              <w:t xml:space="preserve">заключения </w:t>
            </w:r>
            <w:r w:rsidRPr="00B61186">
              <w:rPr>
                <w:color w:val="2D2D2D"/>
                <w:sz w:val="28"/>
                <w:szCs w:val="28"/>
              </w:rPr>
              <w:t>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в отношении земель, подлежащих воздействию земляных, строительных, мелиоративных, хозяйственных работ, работ по использованию лесов и иных работ</w:t>
            </w:r>
            <w:r w:rsidRPr="002A3C85">
              <w:rPr>
                <w:color w:val="2D2D2D"/>
                <w:sz w:val="28"/>
                <w:szCs w:val="28"/>
              </w:rPr>
              <w:t>.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Причина отказа:</w:t>
            </w:r>
          </w:p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444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>Должность уполномоченного сотрудника органа, осуществляющего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444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 xml:space="preserve">выдачу </w:t>
            </w:r>
            <w:r>
              <w:rPr>
                <w:color w:val="2D2D2D"/>
              </w:rPr>
              <w:t>заключения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444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/подпись/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/Ф.И.О./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lastRenderedPageBreak/>
              <w:t>Уведомление и комплект документов получил: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>/Ф.И.О. руководителя организации, полное наименование организации;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>Ф.И.О. физического лица либо Ф.И.О. его представителя/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333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«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«</w:t>
            </w:r>
          </w:p>
        </w:tc>
        <w:tc>
          <w:tcPr>
            <w:tcW w:w="219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г.</w:t>
            </w:r>
          </w:p>
        </w:tc>
      </w:tr>
      <w:tr w:rsidR="00FB42EC" w:rsidRPr="002A3C85" w:rsidTr="00E55F46"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>/подпись/</w:t>
            </w: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A3C85">
              <w:rPr>
                <w:color w:val="2D2D2D"/>
              </w:rPr>
              <w:t>/дата получения/</w:t>
            </w:r>
          </w:p>
        </w:tc>
      </w:tr>
      <w:tr w:rsidR="00FB42EC" w:rsidRPr="002A3C85" w:rsidTr="00E55F46">
        <w:tc>
          <w:tcPr>
            <w:tcW w:w="1050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Исполнитель:</w:t>
            </w:r>
          </w:p>
        </w:tc>
      </w:tr>
      <w:tr w:rsidR="00FB42EC" w:rsidRPr="002A3C85" w:rsidTr="00E55F46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Ф.И.О.</w:t>
            </w:r>
          </w:p>
        </w:tc>
        <w:tc>
          <w:tcPr>
            <w:tcW w:w="423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2A3C85" w:rsidTr="00E55F46"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2A3C85">
              <w:rPr>
                <w:color w:val="2D2D2D"/>
                <w:sz w:val="28"/>
                <w:szCs w:val="28"/>
              </w:rPr>
              <w:t>Телефон</w:t>
            </w:r>
          </w:p>
        </w:tc>
        <w:tc>
          <w:tcPr>
            <w:tcW w:w="38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42EC" w:rsidRPr="002A3C85" w:rsidRDefault="00FB42EC" w:rsidP="00E55F46">
            <w:pPr>
              <w:rPr>
                <w:sz w:val="28"/>
                <w:szCs w:val="28"/>
              </w:rPr>
            </w:pPr>
          </w:p>
        </w:tc>
      </w:tr>
      <w:tr w:rsidR="00FB42EC" w:rsidRPr="00F80FB4" w:rsidTr="00E55F46">
        <w:tblPrEx>
          <w:tblCellMar>
            <w:left w:w="108" w:type="dxa"/>
            <w:right w:w="108" w:type="dxa"/>
          </w:tblCellMar>
        </w:tblPrEx>
        <w:trPr>
          <w:gridBefore w:val="10"/>
          <w:gridAfter w:val="1"/>
          <w:wBefore w:w="5819" w:type="dxa"/>
          <w:wAfter w:w="6" w:type="dxa"/>
        </w:trPr>
        <w:tc>
          <w:tcPr>
            <w:tcW w:w="4678" w:type="dxa"/>
            <w:gridSpan w:val="6"/>
            <w:shd w:val="clear" w:color="auto" w:fill="auto"/>
          </w:tcPr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FB42EC" w:rsidRPr="00F80FB4" w:rsidRDefault="00FB42EC" w:rsidP="00E55F46">
            <w:pPr>
              <w:jc w:val="right"/>
              <w:outlineLvl w:val="1"/>
              <w:rPr>
                <w:sz w:val="28"/>
                <w:szCs w:val="28"/>
              </w:rPr>
            </w:pPr>
            <w:r w:rsidRPr="00F80FB4">
              <w:rPr>
                <w:sz w:val="28"/>
                <w:szCs w:val="28"/>
              </w:rPr>
              <w:t>Приложение (справочное)</w:t>
            </w:r>
          </w:p>
          <w:p w:rsidR="00FB42EC" w:rsidRPr="00F80FB4" w:rsidRDefault="00FB42EC" w:rsidP="00E55F46">
            <w:pPr>
              <w:jc w:val="right"/>
              <w:rPr>
                <w:sz w:val="28"/>
                <w:szCs w:val="28"/>
              </w:rPr>
            </w:pPr>
            <w:r w:rsidRPr="00F80FB4">
              <w:rPr>
                <w:sz w:val="28"/>
                <w:szCs w:val="28"/>
              </w:rPr>
              <w:lastRenderedPageBreak/>
              <w:t>к Административному регламенту</w:t>
            </w:r>
          </w:p>
          <w:p w:rsidR="00FB42EC" w:rsidRPr="00F80FB4" w:rsidRDefault="00FB42EC" w:rsidP="00E55F46">
            <w:pPr>
              <w:jc w:val="right"/>
              <w:rPr>
                <w:sz w:val="28"/>
                <w:szCs w:val="28"/>
              </w:rPr>
            </w:pPr>
            <w:r w:rsidRPr="00F80FB4">
              <w:rPr>
                <w:sz w:val="28"/>
                <w:szCs w:val="28"/>
              </w:rPr>
              <w:t>предоставления государственной</w:t>
            </w:r>
          </w:p>
          <w:p w:rsidR="00FB42EC" w:rsidRPr="00F80FB4" w:rsidRDefault="00FB42EC" w:rsidP="00E55F46">
            <w:pPr>
              <w:jc w:val="right"/>
              <w:rPr>
                <w:iCs/>
                <w:sz w:val="28"/>
                <w:szCs w:val="28"/>
              </w:rPr>
            </w:pPr>
            <w:r w:rsidRPr="00F80FB4">
              <w:rPr>
                <w:sz w:val="28"/>
                <w:szCs w:val="28"/>
              </w:rPr>
              <w:t xml:space="preserve">услуги </w:t>
            </w:r>
            <w:r>
              <w:rPr>
                <w:color w:val="000000"/>
                <w:sz w:val="28"/>
                <w:szCs w:val="28"/>
              </w:rPr>
              <w:t>по выдаче разрешения на ввод в эксплуатацию объекта культурного наследия</w:t>
            </w:r>
          </w:p>
        </w:tc>
      </w:tr>
    </w:tbl>
    <w:p w:rsidR="00FB42EC" w:rsidRPr="00530111" w:rsidRDefault="00FB42EC" w:rsidP="00FB42EC">
      <w:pPr>
        <w:jc w:val="right"/>
        <w:rPr>
          <w:iCs/>
        </w:rPr>
      </w:pPr>
    </w:p>
    <w:p w:rsidR="00FB42EC" w:rsidRPr="00986AE0" w:rsidRDefault="00FB42EC" w:rsidP="00FB42EC">
      <w:pPr>
        <w:ind w:left="4253"/>
        <w:contextualSpacing/>
        <w:outlineLvl w:val="0"/>
        <w:rPr>
          <w:sz w:val="28"/>
          <w:szCs w:val="28"/>
        </w:rPr>
      </w:pPr>
    </w:p>
    <w:p w:rsidR="00FB42EC" w:rsidRPr="00986AE0" w:rsidRDefault="00FB42EC" w:rsidP="00FB42EC">
      <w:pPr>
        <w:contextualSpacing/>
        <w:jc w:val="center"/>
        <w:rPr>
          <w:sz w:val="28"/>
          <w:szCs w:val="28"/>
        </w:rPr>
      </w:pPr>
      <w:r w:rsidRPr="00986AE0">
        <w:rPr>
          <w:sz w:val="28"/>
          <w:szCs w:val="28"/>
        </w:rPr>
        <w:t xml:space="preserve">Реквизиты </w:t>
      </w:r>
      <w:r w:rsidRPr="00F80FB4">
        <w:rPr>
          <w:sz w:val="28"/>
          <w:szCs w:val="28"/>
        </w:rPr>
        <w:t xml:space="preserve">должностных лиц, ответственных за предоставление государственной услуги </w:t>
      </w:r>
      <w:r w:rsidRPr="00986AE0">
        <w:rPr>
          <w:sz w:val="28"/>
          <w:szCs w:val="28"/>
        </w:rPr>
        <w:t>и осуществляющих контроль ее предоставления</w:t>
      </w:r>
    </w:p>
    <w:p w:rsidR="00FB42EC" w:rsidRPr="00986AE0" w:rsidRDefault="00FB42EC" w:rsidP="00FB42EC">
      <w:pPr>
        <w:contextualSpacing/>
        <w:jc w:val="center"/>
        <w:rPr>
          <w:sz w:val="28"/>
          <w:szCs w:val="28"/>
        </w:rPr>
      </w:pPr>
    </w:p>
    <w:p w:rsidR="00FB42EC" w:rsidRPr="00986AE0" w:rsidRDefault="00FB42EC" w:rsidP="00FB42EC">
      <w:pPr>
        <w:contextualSpacing/>
        <w:jc w:val="center"/>
        <w:rPr>
          <w:sz w:val="28"/>
          <w:szCs w:val="28"/>
        </w:rPr>
      </w:pPr>
      <w:r w:rsidRPr="00F80FB4">
        <w:rPr>
          <w:sz w:val="28"/>
          <w:szCs w:val="28"/>
        </w:rPr>
        <w:t xml:space="preserve"> </w:t>
      </w:r>
      <w:r w:rsidRPr="00F80FB4">
        <w:t xml:space="preserve"> </w:t>
      </w:r>
      <w:r w:rsidRPr="00F80FB4">
        <w:rPr>
          <w:sz w:val="28"/>
          <w:szCs w:val="28"/>
        </w:rPr>
        <w:t>Комитет Республики Татарстан по охране объектов культурного наследия</w:t>
      </w:r>
    </w:p>
    <w:p w:rsidR="00FB42EC" w:rsidRPr="00986AE0" w:rsidRDefault="00FB42EC" w:rsidP="00FB42EC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536"/>
        <w:gridCol w:w="3674"/>
      </w:tblGrid>
      <w:tr w:rsidR="00FB42EC" w:rsidRPr="00986AE0" w:rsidTr="00E55F4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Default="00FB42EC" w:rsidP="00E55F46">
            <w:pPr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Должность</w:t>
            </w:r>
          </w:p>
          <w:p w:rsidR="00FB42EC" w:rsidRPr="00986AE0" w:rsidRDefault="00FB42EC" w:rsidP="00E55F46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Телефон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Электронный адрес</w:t>
            </w:r>
          </w:p>
        </w:tc>
      </w:tr>
      <w:tr w:rsidR="00FB42EC" w:rsidRPr="00986AE0" w:rsidTr="00E55F4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986AE0" w:rsidRDefault="00FB42EC" w:rsidP="00E55F46">
            <w:pPr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Комитета</w:t>
            </w:r>
          </w:p>
          <w:p w:rsidR="00FB42EC" w:rsidRPr="00986AE0" w:rsidRDefault="00FB42EC" w:rsidP="00E55F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jc w:val="center"/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(843) 264-74-17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ind w:hang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86AE0">
              <w:rPr>
                <w:sz w:val="28"/>
                <w:szCs w:val="28"/>
                <w:lang w:val="en-US"/>
              </w:rPr>
              <w:t>komitet</w:t>
            </w:r>
            <w:proofErr w:type="spellEnd"/>
            <w:r w:rsidRPr="00986AE0">
              <w:rPr>
                <w:sz w:val="28"/>
                <w:szCs w:val="28"/>
              </w:rPr>
              <w:t>.</w:t>
            </w:r>
            <w:proofErr w:type="spellStart"/>
            <w:r w:rsidRPr="00986AE0">
              <w:rPr>
                <w:sz w:val="28"/>
                <w:szCs w:val="28"/>
                <w:lang w:val="en-US"/>
              </w:rPr>
              <w:t>okn</w:t>
            </w:r>
            <w:proofErr w:type="spellEnd"/>
            <w:r w:rsidRPr="00986AE0">
              <w:rPr>
                <w:sz w:val="28"/>
                <w:szCs w:val="28"/>
              </w:rPr>
              <w:t>@tatar.ru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42EC" w:rsidRPr="00986AE0" w:rsidTr="00E55F4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Default="00FB42EC" w:rsidP="00E55F46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Заместитель</w:t>
            </w:r>
          </w:p>
          <w:p w:rsidR="00FB42EC" w:rsidRPr="00986AE0" w:rsidRDefault="00FB42EC" w:rsidP="00E55F46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 xml:space="preserve">председателя </w:t>
            </w:r>
            <w:r>
              <w:rPr>
                <w:sz w:val="28"/>
                <w:szCs w:val="28"/>
              </w:rPr>
              <w:t>Комитета</w:t>
            </w:r>
          </w:p>
          <w:p w:rsidR="00FB42EC" w:rsidRPr="00986AE0" w:rsidRDefault="00FB42EC" w:rsidP="00E55F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270DDF" w:rsidRDefault="00FB42EC" w:rsidP="00E55F46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( 843</w:t>
            </w:r>
            <w:proofErr w:type="gramEnd"/>
            <w:r>
              <w:rPr>
                <w:sz w:val="28"/>
                <w:szCs w:val="28"/>
                <w:lang w:eastAsia="en-US"/>
              </w:rPr>
              <w:t>) 264-74-41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986AE0" w:rsidRDefault="00FB42EC" w:rsidP="00E55F46">
            <w:pPr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270DDF">
              <w:rPr>
                <w:sz w:val="28"/>
                <w:szCs w:val="28"/>
                <w:lang w:val="en-US"/>
              </w:rPr>
              <w:t>Marsel.Valiullin@tatar.ru</w:t>
            </w:r>
          </w:p>
        </w:tc>
      </w:tr>
      <w:tr w:rsidR="00FB42EC" w:rsidRPr="00FA034C" w:rsidTr="00E55F4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DA22FE" w:rsidRDefault="00FB42EC" w:rsidP="00E55F46">
            <w:pPr>
              <w:rPr>
                <w:sz w:val="28"/>
                <w:szCs w:val="28"/>
                <w:lang w:eastAsia="en-US"/>
              </w:rPr>
            </w:pPr>
            <w:r w:rsidRPr="00DA22FE">
              <w:rPr>
                <w:sz w:val="28"/>
                <w:szCs w:val="28"/>
              </w:rPr>
              <w:t>Начальник отдела</w:t>
            </w:r>
          </w:p>
          <w:p w:rsidR="00FB42EC" w:rsidRPr="00DA22FE" w:rsidRDefault="00FB42EC" w:rsidP="00E55F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DA22FE" w:rsidRDefault="00FB42EC" w:rsidP="00E55F4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(843) 264-75-18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C" w:rsidRPr="000873C6" w:rsidRDefault="00FB42EC" w:rsidP="00E55F46">
            <w:pPr>
              <w:ind w:hanging="1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270DDF">
              <w:rPr>
                <w:sz w:val="28"/>
                <w:szCs w:val="28"/>
                <w:lang w:val="en-US"/>
              </w:rPr>
              <w:t>Aleksandr.Nuriev@tatar.ru</w:t>
            </w:r>
          </w:p>
        </w:tc>
      </w:tr>
    </w:tbl>
    <w:p w:rsidR="00FB42EC" w:rsidRPr="00986AE0" w:rsidRDefault="00FB42EC" w:rsidP="00FB42EC">
      <w:pPr>
        <w:jc w:val="center"/>
        <w:outlineLvl w:val="2"/>
        <w:rPr>
          <w:sz w:val="28"/>
          <w:szCs w:val="28"/>
          <w:lang w:val="en-US"/>
        </w:rPr>
      </w:pPr>
    </w:p>
    <w:p w:rsidR="00FB42EC" w:rsidRPr="004E3B35" w:rsidRDefault="00FB42EC" w:rsidP="00FB42EC">
      <w:pPr>
        <w:jc w:val="center"/>
        <w:outlineLvl w:val="2"/>
        <w:rPr>
          <w:sz w:val="28"/>
          <w:szCs w:val="28"/>
        </w:rPr>
      </w:pPr>
      <w:r w:rsidRPr="004E3B35">
        <w:rPr>
          <w:sz w:val="28"/>
          <w:szCs w:val="28"/>
        </w:rPr>
        <w:t>Аппарат Кабинет Министров Республики Татарстан</w:t>
      </w:r>
    </w:p>
    <w:p w:rsidR="00FB42EC" w:rsidRPr="00986AE0" w:rsidRDefault="00FB42EC" w:rsidP="00FB42EC">
      <w:pPr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827"/>
      </w:tblGrid>
      <w:tr w:rsidR="00FB42EC" w:rsidRPr="00986AE0" w:rsidTr="00E55F4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Электронный адрес</w:t>
            </w:r>
          </w:p>
        </w:tc>
      </w:tr>
      <w:tr w:rsidR="00FB42EC" w:rsidRPr="00986AE0" w:rsidTr="00E55F4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86AE0">
              <w:rPr>
                <w:sz w:val="28"/>
                <w:szCs w:val="28"/>
              </w:rPr>
              <w:t>(843) 264-76-19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C" w:rsidRPr="00986AE0" w:rsidRDefault="00FB42EC" w:rsidP="00E5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86AE0">
              <w:rPr>
                <w:sz w:val="28"/>
                <w:szCs w:val="28"/>
              </w:rPr>
              <w:t xml:space="preserve">Lyaysan.Nizamova@tatar.ru </w:t>
            </w:r>
          </w:p>
        </w:tc>
      </w:tr>
    </w:tbl>
    <w:p w:rsidR="00FB42EC" w:rsidRPr="00986AE0" w:rsidRDefault="00FB42EC" w:rsidP="00FB42EC">
      <w:pPr>
        <w:outlineLvl w:val="1"/>
        <w:rPr>
          <w:rFonts w:ascii="Calibri" w:hAnsi="Calibri" w:cs="Calibri"/>
          <w:color w:val="000000"/>
          <w:sz w:val="22"/>
          <w:szCs w:val="20"/>
        </w:rPr>
      </w:pPr>
    </w:p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</w:p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</w:p>
    <w:p w:rsidR="00FB42EC" w:rsidRPr="00986AE0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</w:p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</w:p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</w:p>
    <w:p w:rsidR="00FB42EC" w:rsidRDefault="00FB42EC" w:rsidP="00FB42EC">
      <w:pPr>
        <w:pStyle w:val="ConsPlusNormal"/>
        <w:jc w:val="center"/>
        <w:rPr>
          <w:rFonts w:ascii="Times New Roman" w:hAnsi="Times New Roman" w:cs="Times New Roman"/>
        </w:rPr>
      </w:pPr>
    </w:p>
    <w:p w:rsidR="00FB42EC" w:rsidRPr="009077D0" w:rsidRDefault="00FB42EC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sectPr w:rsidR="00FB42EC" w:rsidRPr="009077D0" w:rsidSect="00937D8C">
      <w:headerReference w:type="default" r:id="rId14"/>
      <w:footerReference w:type="default" r:id="rId15"/>
      <w:pgSz w:w="11906" w:h="16838"/>
      <w:pgMar w:top="1134" w:right="566" w:bottom="993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B68" w:rsidRDefault="009E2B68" w:rsidP="00AC2B32">
      <w:r>
        <w:separator/>
      </w:r>
    </w:p>
  </w:endnote>
  <w:endnote w:type="continuationSeparator" w:id="0">
    <w:p w:rsidR="009E2B68" w:rsidRDefault="009E2B68" w:rsidP="00AC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32" w:rsidRDefault="00AC2B32">
    <w:pPr>
      <w:pStyle w:val="a5"/>
      <w:jc w:val="right"/>
    </w:pPr>
  </w:p>
  <w:p w:rsidR="00AC2B32" w:rsidRDefault="00AC2B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B68" w:rsidRDefault="009E2B68" w:rsidP="00AC2B32">
      <w:r>
        <w:separator/>
      </w:r>
    </w:p>
  </w:footnote>
  <w:footnote w:type="continuationSeparator" w:id="0">
    <w:p w:rsidR="009E2B68" w:rsidRDefault="009E2B68" w:rsidP="00AC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2EC" w:rsidRPr="00685903" w:rsidRDefault="00FB42EC">
    <w:pPr>
      <w:pStyle w:val="a3"/>
      <w:jc w:val="center"/>
    </w:pPr>
    <w:r w:rsidRPr="00685903">
      <w:fldChar w:fldCharType="begin"/>
    </w:r>
    <w:r w:rsidRPr="00685903">
      <w:instrText>PAGE   \* MERGEFORMAT</w:instrText>
    </w:r>
    <w:r w:rsidRPr="00685903">
      <w:fldChar w:fldCharType="separate"/>
    </w:r>
    <w:r>
      <w:rPr>
        <w:noProof/>
      </w:rPr>
      <w:t>20</w:t>
    </w:r>
    <w:r w:rsidRPr="00685903">
      <w:fldChar w:fldCharType="end"/>
    </w:r>
  </w:p>
  <w:p w:rsidR="00FB42EC" w:rsidRDefault="00FB42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991499"/>
      <w:docPartObj>
        <w:docPartGallery w:val="Page Numbers (Top of Page)"/>
        <w:docPartUnique/>
      </w:docPartObj>
    </w:sdtPr>
    <w:sdtEndPr/>
    <w:sdtContent>
      <w:p w:rsidR="002973FB" w:rsidRDefault="002973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795">
          <w:rPr>
            <w:noProof/>
          </w:rPr>
          <w:t>2</w:t>
        </w:r>
        <w:r>
          <w:fldChar w:fldCharType="end"/>
        </w:r>
      </w:p>
    </w:sdtContent>
  </w:sdt>
  <w:p w:rsidR="002973FB" w:rsidRDefault="002973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F0"/>
    <w:multiLevelType w:val="hybridMultilevel"/>
    <w:tmpl w:val="8B721702"/>
    <w:lvl w:ilvl="0" w:tplc="2BF01B02">
      <w:start w:val="6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262D4FA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8AED520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84E0DB8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72AC4B0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7101014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5342E62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AE824FE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EA2AA20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088A34B6"/>
    <w:multiLevelType w:val="hybridMultilevel"/>
    <w:tmpl w:val="ACA01ABE"/>
    <w:lvl w:ilvl="0" w:tplc="5DB684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51C8"/>
    <w:multiLevelType w:val="hybridMultilevel"/>
    <w:tmpl w:val="757ECE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10F10E01"/>
    <w:multiLevelType w:val="hybridMultilevel"/>
    <w:tmpl w:val="791A5FD8"/>
    <w:lvl w:ilvl="0" w:tplc="A972FFC2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16712B5F"/>
    <w:multiLevelType w:val="multilevel"/>
    <w:tmpl w:val="2E7461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5" w15:restartNumberingAfterBreak="0">
    <w:nsid w:val="23524A73"/>
    <w:multiLevelType w:val="multilevel"/>
    <w:tmpl w:val="3D1EFC8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350" w:hanging="810"/>
      </w:pPr>
      <w:rPr>
        <w:rFonts w:ascii="Times New Roman" w:hAnsi="Times New Roman" w:cs="Times New Roman" w:hint="default"/>
        <w:sz w:val="28"/>
      </w:rPr>
    </w:lvl>
    <w:lvl w:ilvl="2">
      <w:start w:val="3"/>
      <w:numFmt w:val="decimal"/>
      <w:isLgl/>
      <w:lvlText w:val="%1.%2.%3."/>
      <w:lvlJc w:val="left"/>
      <w:pPr>
        <w:ind w:left="1530" w:hanging="81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2BEE0AEF"/>
    <w:multiLevelType w:val="hybridMultilevel"/>
    <w:tmpl w:val="52F4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0350D"/>
    <w:multiLevelType w:val="hybridMultilevel"/>
    <w:tmpl w:val="48E8428A"/>
    <w:lvl w:ilvl="0" w:tplc="809C7EC8">
      <w:start w:val="9"/>
      <w:numFmt w:val="bullet"/>
      <w:lvlText w:val=""/>
      <w:lvlJc w:val="left"/>
      <w:pPr>
        <w:ind w:left="899" w:hanging="360"/>
      </w:pPr>
      <w:rPr>
        <w:rFonts w:ascii="Symbol" w:eastAsia="Times New Roman" w:hAnsi="Symbol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67480580"/>
    <w:multiLevelType w:val="multilevel"/>
    <w:tmpl w:val="5A1C42A4"/>
    <w:lvl w:ilvl="0">
      <w:start w:val="5"/>
      <w:numFmt w:val="decimal"/>
      <w:lvlText w:val="%1.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6A2B4376"/>
    <w:multiLevelType w:val="hybridMultilevel"/>
    <w:tmpl w:val="8828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962A4"/>
    <w:multiLevelType w:val="hybridMultilevel"/>
    <w:tmpl w:val="89A4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B"/>
    <w:rsid w:val="0000016B"/>
    <w:rsid w:val="00016AFA"/>
    <w:rsid w:val="00016B6F"/>
    <w:rsid w:val="000178A9"/>
    <w:rsid w:val="0002146F"/>
    <w:rsid w:val="00021515"/>
    <w:rsid w:val="000309C1"/>
    <w:rsid w:val="00032F5A"/>
    <w:rsid w:val="00036169"/>
    <w:rsid w:val="00040AAE"/>
    <w:rsid w:val="00044CAC"/>
    <w:rsid w:val="0004571D"/>
    <w:rsid w:val="00050D9B"/>
    <w:rsid w:val="000567A1"/>
    <w:rsid w:val="00064FE0"/>
    <w:rsid w:val="00073BED"/>
    <w:rsid w:val="00084CE4"/>
    <w:rsid w:val="00084FB0"/>
    <w:rsid w:val="0009045F"/>
    <w:rsid w:val="0009193F"/>
    <w:rsid w:val="000A0232"/>
    <w:rsid w:val="000A3968"/>
    <w:rsid w:val="000A4F6F"/>
    <w:rsid w:val="000A5B7E"/>
    <w:rsid w:val="000B2266"/>
    <w:rsid w:val="000B43A2"/>
    <w:rsid w:val="000B7C00"/>
    <w:rsid w:val="000C7435"/>
    <w:rsid w:val="000E1C37"/>
    <w:rsid w:val="000E3F20"/>
    <w:rsid w:val="000F7B92"/>
    <w:rsid w:val="00101053"/>
    <w:rsid w:val="00104675"/>
    <w:rsid w:val="001049C7"/>
    <w:rsid w:val="00107348"/>
    <w:rsid w:val="00116F2C"/>
    <w:rsid w:val="00120476"/>
    <w:rsid w:val="00125314"/>
    <w:rsid w:val="00130A09"/>
    <w:rsid w:val="001355C7"/>
    <w:rsid w:val="00141135"/>
    <w:rsid w:val="0014371B"/>
    <w:rsid w:val="00147F4F"/>
    <w:rsid w:val="001561A0"/>
    <w:rsid w:val="00175876"/>
    <w:rsid w:val="00176774"/>
    <w:rsid w:val="0017755C"/>
    <w:rsid w:val="0018149B"/>
    <w:rsid w:val="00182B5A"/>
    <w:rsid w:val="00183395"/>
    <w:rsid w:val="00192954"/>
    <w:rsid w:val="00193C47"/>
    <w:rsid w:val="00197668"/>
    <w:rsid w:val="001A7F33"/>
    <w:rsid w:val="001B05E0"/>
    <w:rsid w:val="001B1011"/>
    <w:rsid w:val="001B2FF6"/>
    <w:rsid w:val="001C41E8"/>
    <w:rsid w:val="001C76AB"/>
    <w:rsid w:val="001C7C49"/>
    <w:rsid w:val="001D03E9"/>
    <w:rsid w:val="001D48C6"/>
    <w:rsid w:val="001E1F05"/>
    <w:rsid w:val="001E241F"/>
    <w:rsid w:val="001E3CA4"/>
    <w:rsid w:val="001E4530"/>
    <w:rsid w:val="001E5D1B"/>
    <w:rsid w:val="001F1A59"/>
    <w:rsid w:val="001F221E"/>
    <w:rsid w:val="00204F48"/>
    <w:rsid w:val="002052AF"/>
    <w:rsid w:val="0021379F"/>
    <w:rsid w:val="002200E2"/>
    <w:rsid w:val="002220F8"/>
    <w:rsid w:val="002230CB"/>
    <w:rsid w:val="0022462A"/>
    <w:rsid w:val="002275F8"/>
    <w:rsid w:val="002276E0"/>
    <w:rsid w:val="00231B0F"/>
    <w:rsid w:val="002338C3"/>
    <w:rsid w:val="00241994"/>
    <w:rsid w:val="00242A7A"/>
    <w:rsid w:val="00243AA9"/>
    <w:rsid w:val="00245B6D"/>
    <w:rsid w:val="00246B5F"/>
    <w:rsid w:val="0025072F"/>
    <w:rsid w:val="0025081F"/>
    <w:rsid w:val="00250C36"/>
    <w:rsid w:val="0025319B"/>
    <w:rsid w:val="002614D7"/>
    <w:rsid w:val="00262C70"/>
    <w:rsid w:val="002634DC"/>
    <w:rsid w:val="00266E34"/>
    <w:rsid w:val="0027387A"/>
    <w:rsid w:val="0029132B"/>
    <w:rsid w:val="002973FB"/>
    <w:rsid w:val="00297709"/>
    <w:rsid w:val="002A09D7"/>
    <w:rsid w:val="002A3BA4"/>
    <w:rsid w:val="002A4BD7"/>
    <w:rsid w:val="002B3175"/>
    <w:rsid w:val="002B4BE6"/>
    <w:rsid w:val="002C0427"/>
    <w:rsid w:val="002C05F2"/>
    <w:rsid w:val="002C2DB4"/>
    <w:rsid w:val="002C44EB"/>
    <w:rsid w:val="002F0BF5"/>
    <w:rsid w:val="002F1E6D"/>
    <w:rsid w:val="00304252"/>
    <w:rsid w:val="00305588"/>
    <w:rsid w:val="0031031A"/>
    <w:rsid w:val="00310A0A"/>
    <w:rsid w:val="00310E77"/>
    <w:rsid w:val="00313D70"/>
    <w:rsid w:val="00326948"/>
    <w:rsid w:val="0033049F"/>
    <w:rsid w:val="00331204"/>
    <w:rsid w:val="00334112"/>
    <w:rsid w:val="00336150"/>
    <w:rsid w:val="00341B6D"/>
    <w:rsid w:val="00342B41"/>
    <w:rsid w:val="0034554A"/>
    <w:rsid w:val="00346D07"/>
    <w:rsid w:val="0036200F"/>
    <w:rsid w:val="0036601F"/>
    <w:rsid w:val="00367764"/>
    <w:rsid w:val="00376F77"/>
    <w:rsid w:val="0037741C"/>
    <w:rsid w:val="00377852"/>
    <w:rsid w:val="00381D97"/>
    <w:rsid w:val="00385CE9"/>
    <w:rsid w:val="003861E0"/>
    <w:rsid w:val="00396B85"/>
    <w:rsid w:val="003A003B"/>
    <w:rsid w:val="003A2A62"/>
    <w:rsid w:val="003A5697"/>
    <w:rsid w:val="003A5714"/>
    <w:rsid w:val="003A7810"/>
    <w:rsid w:val="003C06CC"/>
    <w:rsid w:val="003D2867"/>
    <w:rsid w:val="003E30C5"/>
    <w:rsid w:val="003E3E95"/>
    <w:rsid w:val="003E59F7"/>
    <w:rsid w:val="003E7B55"/>
    <w:rsid w:val="003F15E7"/>
    <w:rsid w:val="003F4C3B"/>
    <w:rsid w:val="003F78D3"/>
    <w:rsid w:val="00403998"/>
    <w:rsid w:val="00403E2E"/>
    <w:rsid w:val="004046BE"/>
    <w:rsid w:val="00404FD6"/>
    <w:rsid w:val="00405109"/>
    <w:rsid w:val="00405F74"/>
    <w:rsid w:val="00421281"/>
    <w:rsid w:val="0042774B"/>
    <w:rsid w:val="00434BD5"/>
    <w:rsid w:val="00434E65"/>
    <w:rsid w:val="004375DD"/>
    <w:rsid w:val="00446EFC"/>
    <w:rsid w:val="00447CB8"/>
    <w:rsid w:val="00457A02"/>
    <w:rsid w:val="0046042C"/>
    <w:rsid w:val="004656E7"/>
    <w:rsid w:val="00471B2B"/>
    <w:rsid w:val="004720E2"/>
    <w:rsid w:val="004735B4"/>
    <w:rsid w:val="00475884"/>
    <w:rsid w:val="00485C8C"/>
    <w:rsid w:val="00494D39"/>
    <w:rsid w:val="004A2DB9"/>
    <w:rsid w:val="004A46E9"/>
    <w:rsid w:val="004A4760"/>
    <w:rsid w:val="004B0EFD"/>
    <w:rsid w:val="004B693A"/>
    <w:rsid w:val="004C3AE4"/>
    <w:rsid w:val="004D45FA"/>
    <w:rsid w:val="004D6D90"/>
    <w:rsid w:val="004E0CDF"/>
    <w:rsid w:val="004E3244"/>
    <w:rsid w:val="004E5DCA"/>
    <w:rsid w:val="004E622F"/>
    <w:rsid w:val="004E653B"/>
    <w:rsid w:val="004F322F"/>
    <w:rsid w:val="004F61AA"/>
    <w:rsid w:val="004F6617"/>
    <w:rsid w:val="005048ED"/>
    <w:rsid w:val="005113CB"/>
    <w:rsid w:val="005122B1"/>
    <w:rsid w:val="005178D3"/>
    <w:rsid w:val="00520473"/>
    <w:rsid w:val="005255C9"/>
    <w:rsid w:val="005412D9"/>
    <w:rsid w:val="00553134"/>
    <w:rsid w:val="0055431B"/>
    <w:rsid w:val="00554987"/>
    <w:rsid w:val="00562732"/>
    <w:rsid w:val="00565F1B"/>
    <w:rsid w:val="005801B4"/>
    <w:rsid w:val="00585298"/>
    <w:rsid w:val="0059278B"/>
    <w:rsid w:val="00592FCC"/>
    <w:rsid w:val="005952D1"/>
    <w:rsid w:val="005A5AE4"/>
    <w:rsid w:val="005B0558"/>
    <w:rsid w:val="005B1CFF"/>
    <w:rsid w:val="005B367F"/>
    <w:rsid w:val="005B626D"/>
    <w:rsid w:val="005B6662"/>
    <w:rsid w:val="005C076E"/>
    <w:rsid w:val="005C58BA"/>
    <w:rsid w:val="005C6058"/>
    <w:rsid w:val="005D02FA"/>
    <w:rsid w:val="005D1013"/>
    <w:rsid w:val="005D261A"/>
    <w:rsid w:val="005D2CB0"/>
    <w:rsid w:val="005D448F"/>
    <w:rsid w:val="005E0AA8"/>
    <w:rsid w:val="005F70C5"/>
    <w:rsid w:val="00600DFA"/>
    <w:rsid w:val="00603F99"/>
    <w:rsid w:val="0060457C"/>
    <w:rsid w:val="006109CB"/>
    <w:rsid w:val="00617BEF"/>
    <w:rsid w:val="00622943"/>
    <w:rsid w:val="00624946"/>
    <w:rsid w:val="006324EE"/>
    <w:rsid w:val="00633B91"/>
    <w:rsid w:val="006343AE"/>
    <w:rsid w:val="0063453E"/>
    <w:rsid w:val="00634CBB"/>
    <w:rsid w:val="00644851"/>
    <w:rsid w:val="00650527"/>
    <w:rsid w:val="006531D1"/>
    <w:rsid w:val="006543A1"/>
    <w:rsid w:val="00655FF4"/>
    <w:rsid w:val="0067227F"/>
    <w:rsid w:val="006725A5"/>
    <w:rsid w:val="00690D4A"/>
    <w:rsid w:val="006912FA"/>
    <w:rsid w:val="0069247C"/>
    <w:rsid w:val="00694410"/>
    <w:rsid w:val="00694BDC"/>
    <w:rsid w:val="00697BA3"/>
    <w:rsid w:val="006A24B7"/>
    <w:rsid w:val="006A34A1"/>
    <w:rsid w:val="006B4442"/>
    <w:rsid w:val="006C0477"/>
    <w:rsid w:val="006C1D68"/>
    <w:rsid w:val="006C25E5"/>
    <w:rsid w:val="006C2726"/>
    <w:rsid w:val="006D1063"/>
    <w:rsid w:val="006D18B9"/>
    <w:rsid w:val="006D5E4E"/>
    <w:rsid w:val="006F72E4"/>
    <w:rsid w:val="00702FBD"/>
    <w:rsid w:val="00703795"/>
    <w:rsid w:val="00703CC1"/>
    <w:rsid w:val="00710257"/>
    <w:rsid w:val="007109F2"/>
    <w:rsid w:val="00717454"/>
    <w:rsid w:val="00725BCC"/>
    <w:rsid w:val="00762540"/>
    <w:rsid w:val="00763B72"/>
    <w:rsid w:val="00785865"/>
    <w:rsid w:val="00786703"/>
    <w:rsid w:val="00792712"/>
    <w:rsid w:val="00794D0E"/>
    <w:rsid w:val="00796D27"/>
    <w:rsid w:val="007A23C8"/>
    <w:rsid w:val="007A7CF8"/>
    <w:rsid w:val="007B23B1"/>
    <w:rsid w:val="007B43DD"/>
    <w:rsid w:val="007B61C0"/>
    <w:rsid w:val="007C4082"/>
    <w:rsid w:val="007D0A7D"/>
    <w:rsid w:val="007D1A03"/>
    <w:rsid w:val="007D2011"/>
    <w:rsid w:val="007D482C"/>
    <w:rsid w:val="007D7D61"/>
    <w:rsid w:val="007E4C17"/>
    <w:rsid w:val="007E5BC7"/>
    <w:rsid w:val="007E7595"/>
    <w:rsid w:val="007F20D1"/>
    <w:rsid w:val="0080686A"/>
    <w:rsid w:val="00806E1C"/>
    <w:rsid w:val="00807896"/>
    <w:rsid w:val="0082109E"/>
    <w:rsid w:val="00824F84"/>
    <w:rsid w:val="00830193"/>
    <w:rsid w:val="008337A7"/>
    <w:rsid w:val="00834659"/>
    <w:rsid w:val="008362AB"/>
    <w:rsid w:val="00837EE0"/>
    <w:rsid w:val="00842EA7"/>
    <w:rsid w:val="00845DF4"/>
    <w:rsid w:val="00852580"/>
    <w:rsid w:val="00854B16"/>
    <w:rsid w:val="00855C58"/>
    <w:rsid w:val="00863868"/>
    <w:rsid w:val="00865BDE"/>
    <w:rsid w:val="00870C23"/>
    <w:rsid w:val="008718ED"/>
    <w:rsid w:val="008723FF"/>
    <w:rsid w:val="0087510D"/>
    <w:rsid w:val="008831D3"/>
    <w:rsid w:val="00884F89"/>
    <w:rsid w:val="008858E3"/>
    <w:rsid w:val="00890C37"/>
    <w:rsid w:val="00896545"/>
    <w:rsid w:val="00896B6A"/>
    <w:rsid w:val="008A617C"/>
    <w:rsid w:val="008B64AE"/>
    <w:rsid w:val="008D3A00"/>
    <w:rsid w:val="008D3A7B"/>
    <w:rsid w:val="009057FD"/>
    <w:rsid w:val="00905A3C"/>
    <w:rsid w:val="009077D0"/>
    <w:rsid w:val="0091183E"/>
    <w:rsid w:val="009211D2"/>
    <w:rsid w:val="00924242"/>
    <w:rsid w:val="00937D8C"/>
    <w:rsid w:val="00937E42"/>
    <w:rsid w:val="00942A32"/>
    <w:rsid w:val="009514E3"/>
    <w:rsid w:val="00952ADD"/>
    <w:rsid w:val="00953281"/>
    <w:rsid w:val="009634DC"/>
    <w:rsid w:val="00967BE2"/>
    <w:rsid w:val="009702E7"/>
    <w:rsid w:val="00971B10"/>
    <w:rsid w:val="0097621E"/>
    <w:rsid w:val="00983899"/>
    <w:rsid w:val="0098449A"/>
    <w:rsid w:val="00987159"/>
    <w:rsid w:val="0099106C"/>
    <w:rsid w:val="00991465"/>
    <w:rsid w:val="00994A4B"/>
    <w:rsid w:val="00995685"/>
    <w:rsid w:val="009A39AF"/>
    <w:rsid w:val="009B3988"/>
    <w:rsid w:val="009B4786"/>
    <w:rsid w:val="009C1E5B"/>
    <w:rsid w:val="009C25EE"/>
    <w:rsid w:val="009E2B68"/>
    <w:rsid w:val="009F0F26"/>
    <w:rsid w:val="009F5919"/>
    <w:rsid w:val="009F6732"/>
    <w:rsid w:val="009F6760"/>
    <w:rsid w:val="00A01807"/>
    <w:rsid w:val="00A046D2"/>
    <w:rsid w:val="00A05FD8"/>
    <w:rsid w:val="00A113B9"/>
    <w:rsid w:val="00A129ED"/>
    <w:rsid w:val="00A15A56"/>
    <w:rsid w:val="00A15DDD"/>
    <w:rsid w:val="00A1608F"/>
    <w:rsid w:val="00A20A3A"/>
    <w:rsid w:val="00A23752"/>
    <w:rsid w:val="00A2401B"/>
    <w:rsid w:val="00A37931"/>
    <w:rsid w:val="00A452BB"/>
    <w:rsid w:val="00A55897"/>
    <w:rsid w:val="00A573F0"/>
    <w:rsid w:val="00A60CC4"/>
    <w:rsid w:val="00A753B8"/>
    <w:rsid w:val="00A94F5A"/>
    <w:rsid w:val="00A96A6B"/>
    <w:rsid w:val="00AA08AD"/>
    <w:rsid w:val="00AC2B32"/>
    <w:rsid w:val="00AC74EE"/>
    <w:rsid w:val="00AD14DE"/>
    <w:rsid w:val="00AD71A6"/>
    <w:rsid w:val="00AE5360"/>
    <w:rsid w:val="00B00DFA"/>
    <w:rsid w:val="00B02265"/>
    <w:rsid w:val="00B02960"/>
    <w:rsid w:val="00B04059"/>
    <w:rsid w:val="00B055B6"/>
    <w:rsid w:val="00B166DE"/>
    <w:rsid w:val="00B2784B"/>
    <w:rsid w:val="00B42790"/>
    <w:rsid w:val="00B51109"/>
    <w:rsid w:val="00B553CE"/>
    <w:rsid w:val="00B64879"/>
    <w:rsid w:val="00B655FF"/>
    <w:rsid w:val="00B6626D"/>
    <w:rsid w:val="00B738AF"/>
    <w:rsid w:val="00B74771"/>
    <w:rsid w:val="00B77957"/>
    <w:rsid w:val="00B80585"/>
    <w:rsid w:val="00B80D52"/>
    <w:rsid w:val="00B84FCD"/>
    <w:rsid w:val="00B85C2F"/>
    <w:rsid w:val="00B87169"/>
    <w:rsid w:val="00B91F9D"/>
    <w:rsid w:val="00B93BEB"/>
    <w:rsid w:val="00B95C82"/>
    <w:rsid w:val="00BA2A0B"/>
    <w:rsid w:val="00BA328C"/>
    <w:rsid w:val="00BA3297"/>
    <w:rsid w:val="00BA7BA4"/>
    <w:rsid w:val="00BB6D42"/>
    <w:rsid w:val="00BC1CA1"/>
    <w:rsid w:val="00BC212D"/>
    <w:rsid w:val="00BC42F7"/>
    <w:rsid w:val="00BC52C1"/>
    <w:rsid w:val="00BC5876"/>
    <w:rsid w:val="00BC634C"/>
    <w:rsid w:val="00BD08E3"/>
    <w:rsid w:val="00BD12C3"/>
    <w:rsid w:val="00BE1F46"/>
    <w:rsid w:val="00BE2DD9"/>
    <w:rsid w:val="00BE2E51"/>
    <w:rsid w:val="00BE2E69"/>
    <w:rsid w:val="00BF387B"/>
    <w:rsid w:val="00BF701D"/>
    <w:rsid w:val="00C10977"/>
    <w:rsid w:val="00C113CC"/>
    <w:rsid w:val="00C1577B"/>
    <w:rsid w:val="00C16BCE"/>
    <w:rsid w:val="00C212A4"/>
    <w:rsid w:val="00C26D7C"/>
    <w:rsid w:val="00C35CA3"/>
    <w:rsid w:val="00C43EAE"/>
    <w:rsid w:val="00C44ED8"/>
    <w:rsid w:val="00C47AE8"/>
    <w:rsid w:val="00C510AD"/>
    <w:rsid w:val="00C51644"/>
    <w:rsid w:val="00C518E0"/>
    <w:rsid w:val="00C61333"/>
    <w:rsid w:val="00C63971"/>
    <w:rsid w:val="00C67A5B"/>
    <w:rsid w:val="00C7290D"/>
    <w:rsid w:val="00C776C1"/>
    <w:rsid w:val="00C868B8"/>
    <w:rsid w:val="00C93171"/>
    <w:rsid w:val="00C9548F"/>
    <w:rsid w:val="00C95571"/>
    <w:rsid w:val="00C976D5"/>
    <w:rsid w:val="00CA3EA2"/>
    <w:rsid w:val="00CA4F1A"/>
    <w:rsid w:val="00CB3DF2"/>
    <w:rsid w:val="00CB6A5C"/>
    <w:rsid w:val="00CC07B0"/>
    <w:rsid w:val="00CD19C0"/>
    <w:rsid w:val="00CD2CF0"/>
    <w:rsid w:val="00CE5184"/>
    <w:rsid w:val="00CF5139"/>
    <w:rsid w:val="00D02FCD"/>
    <w:rsid w:val="00D04F6F"/>
    <w:rsid w:val="00D1088B"/>
    <w:rsid w:val="00D11006"/>
    <w:rsid w:val="00D115E0"/>
    <w:rsid w:val="00D15AE3"/>
    <w:rsid w:val="00D206EA"/>
    <w:rsid w:val="00D30B83"/>
    <w:rsid w:val="00D37635"/>
    <w:rsid w:val="00D41DAC"/>
    <w:rsid w:val="00D54C06"/>
    <w:rsid w:val="00D56979"/>
    <w:rsid w:val="00D61A06"/>
    <w:rsid w:val="00D66E18"/>
    <w:rsid w:val="00D76455"/>
    <w:rsid w:val="00D764AC"/>
    <w:rsid w:val="00D80F50"/>
    <w:rsid w:val="00D90356"/>
    <w:rsid w:val="00D90B56"/>
    <w:rsid w:val="00D933A5"/>
    <w:rsid w:val="00D93C70"/>
    <w:rsid w:val="00DA163D"/>
    <w:rsid w:val="00DA3441"/>
    <w:rsid w:val="00DB3021"/>
    <w:rsid w:val="00DB4815"/>
    <w:rsid w:val="00DB5AB7"/>
    <w:rsid w:val="00DB77AA"/>
    <w:rsid w:val="00DC02EE"/>
    <w:rsid w:val="00DC4702"/>
    <w:rsid w:val="00DD3C28"/>
    <w:rsid w:val="00DD6CD4"/>
    <w:rsid w:val="00DD7416"/>
    <w:rsid w:val="00DE7B75"/>
    <w:rsid w:val="00DF2B74"/>
    <w:rsid w:val="00DF3867"/>
    <w:rsid w:val="00E027EA"/>
    <w:rsid w:val="00E05E56"/>
    <w:rsid w:val="00E06707"/>
    <w:rsid w:val="00E148AD"/>
    <w:rsid w:val="00E16E10"/>
    <w:rsid w:val="00E23126"/>
    <w:rsid w:val="00E300AB"/>
    <w:rsid w:val="00E31187"/>
    <w:rsid w:val="00E3575E"/>
    <w:rsid w:val="00E428FC"/>
    <w:rsid w:val="00E4684C"/>
    <w:rsid w:val="00E651CB"/>
    <w:rsid w:val="00E76423"/>
    <w:rsid w:val="00E84239"/>
    <w:rsid w:val="00E93256"/>
    <w:rsid w:val="00E93FB2"/>
    <w:rsid w:val="00E948AA"/>
    <w:rsid w:val="00E979AD"/>
    <w:rsid w:val="00EA5825"/>
    <w:rsid w:val="00EB3C5B"/>
    <w:rsid w:val="00ED13C9"/>
    <w:rsid w:val="00ED2185"/>
    <w:rsid w:val="00ED2301"/>
    <w:rsid w:val="00ED29C4"/>
    <w:rsid w:val="00ED765C"/>
    <w:rsid w:val="00EE0B6F"/>
    <w:rsid w:val="00EE2D9A"/>
    <w:rsid w:val="00EF39C4"/>
    <w:rsid w:val="00EF563C"/>
    <w:rsid w:val="00F00280"/>
    <w:rsid w:val="00F03B54"/>
    <w:rsid w:val="00F155C1"/>
    <w:rsid w:val="00F209B0"/>
    <w:rsid w:val="00F212C1"/>
    <w:rsid w:val="00F21D08"/>
    <w:rsid w:val="00F24326"/>
    <w:rsid w:val="00F25B02"/>
    <w:rsid w:val="00F2657E"/>
    <w:rsid w:val="00F26F81"/>
    <w:rsid w:val="00F3724B"/>
    <w:rsid w:val="00F37795"/>
    <w:rsid w:val="00F40F2A"/>
    <w:rsid w:val="00F448F8"/>
    <w:rsid w:val="00F4645A"/>
    <w:rsid w:val="00F4744E"/>
    <w:rsid w:val="00F47E2B"/>
    <w:rsid w:val="00F52DBF"/>
    <w:rsid w:val="00F533D9"/>
    <w:rsid w:val="00F63CA7"/>
    <w:rsid w:val="00F644A8"/>
    <w:rsid w:val="00F719E8"/>
    <w:rsid w:val="00F73A77"/>
    <w:rsid w:val="00F740D0"/>
    <w:rsid w:val="00F75FEA"/>
    <w:rsid w:val="00F767CE"/>
    <w:rsid w:val="00F82154"/>
    <w:rsid w:val="00F836CE"/>
    <w:rsid w:val="00F909B9"/>
    <w:rsid w:val="00FA3A85"/>
    <w:rsid w:val="00FA74A5"/>
    <w:rsid w:val="00FB2CCC"/>
    <w:rsid w:val="00FB42EC"/>
    <w:rsid w:val="00FB6216"/>
    <w:rsid w:val="00FC01BC"/>
    <w:rsid w:val="00FC5088"/>
    <w:rsid w:val="00FC7251"/>
    <w:rsid w:val="00FD2EAF"/>
    <w:rsid w:val="00FD587A"/>
    <w:rsid w:val="00FF05C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5274"/>
  <w15:docId w15:val="{C94BD40A-68A6-4566-985A-86ACA911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2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5C58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2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2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C2B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2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44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4A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9"/>
    <w:uiPriority w:val="59"/>
    <w:rsid w:val="009077D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90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58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B42E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FB42EC"/>
    <w:rPr>
      <w:b/>
      <w:color w:val="26282F"/>
    </w:rPr>
  </w:style>
  <w:style w:type="character" w:customStyle="1" w:styleId="ac">
    <w:name w:val="Гипертекстовая ссылка"/>
    <w:uiPriority w:val="99"/>
    <w:rsid w:val="00FB42EC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FB42E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Таблицы (моноширинный)"/>
    <w:basedOn w:val="a"/>
    <w:next w:val="a"/>
    <w:uiPriority w:val="99"/>
    <w:rsid w:val="00FB42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FB42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Цветовое выделение для Текст"/>
    <w:uiPriority w:val="99"/>
    <w:rsid w:val="00FB42EC"/>
  </w:style>
  <w:style w:type="paragraph" w:customStyle="1" w:styleId="ConsPlusTitle">
    <w:name w:val="ConsPlusTitle"/>
    <w:rsid w:val="00FB4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FB42EC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B42EC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unhideWhenUsed/>
    <w:rsid w:val="00FB42EC"/>
    <w:rPr>
      <w:vertAlign w:val="superscript"/>
    </w:rPr>
  </w:style>
  <w:style w:type="paragraph" w:styleId="af4">
    <w:name w:val="Normal (Web)"/>
    <w:basedOn w:val="a"/>
    <w:uiPriority w:val="99"/>
    <w:unhideWhenUsed/>
    <w:rsid w:val="00FB42EC"/>
    <w:pPr>
      <w:spacing w:after="75"/>
    </w:pPr>
  </w:style>
  <w:style w:type="paragraph" w:customStyle="1" w:styleId="ConsPlusTitlePage">
    <w:name w:val="ConsPlusTitlePage"/>
    <w:rsid w:val="00FB42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42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uiPriority w:val="99"/>
    <w:unhideWhenUsed/>
    <w:rsid w:val="00FB42EC"/>
    <w:rPr>
      <w:color w:val="0563C1"/>
      <w:u w:val="single"/>
    </w:rPr>
  </w:style>
  <w:style w:type="character" w:customStyle="1" w:styleId="2">
    <w:name w:val="Основной текст (2)_"/>
    <w:link w:val="20"/>
    <w:locked/>
    <w:rsid w:val="00FB42EC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 + Полужирный"/>
    <w:rsid w:val="00FB42EC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rsid w:val="00FB42EC"/>
    <w:pPr>
      <w:widowControl w:val="0"/>
      <w:shd w:val="clear" w:color="auto" w:fill="FFFFFF"/>
      <w:spacing w:line="250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ConsPlusTextList">
    <w:name w:val="ConsPlusTextList"/>
    <w:uiPriority w:val="99"/>
    <w:rsid w:val="00FB42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текст Знак"/>
    <w:uiPriority w:val="99"/>
    <w:semiHidden/>
    <w:rsid w:val="00FB42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FB42E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FB42E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CBBC8EE23128A280AEBFD634B2BC6F5B&amp;req=doc&amp;base=RLAW363&amp;n=142363&amp;dst=100081&amp;fld=134&amp;date=11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393901CAA96718D124918C5717D1B4A3A36308149AB800A57F04C932EA80AF31BEA277C66265461D061A6561CC34E2D4B90C99102B2CD34A0C48CCY8X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BFA275CCB9B0C14058C017FD7DC35896&amp;req=doc&amp;base=LAW&amp;n=129336&amp;dst=100012&amp;fld=134&amp;REFFIELD=134&amp;REFDST=100411&amp;REFDOC=145328&amp;REFBASE=RLAW363&amp;stat=refcode%3D16876%3Bdstident%3D100012%3Bindex%3D147&amp;date=21.08.20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kn.tatarsta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6864-5A34-4DBE-A829-97BA77AC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10411</Words>
  <Characters>59343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Юсупова</dc:creator>
  <cp:keywords/>
  <dc:description/>
  <cp:lastModifiedBy>Пользователь</cp:lastModifiedBy>
  <cp:revision>2</cp:revision>
  <cp:lastPrinted>2020-02-28T12:40:00Z</cp:lastPrinted>
  <dcterms:created xsi:type="dcterms:W3CDTF">2021-06-18T13:59:00Z</dcterms:created>
  <dcterms:modified xsi:type="dcterms:W3CDTF">2021-06-18T13:59:00Z</dcterms:modified>
</cp:coreProperties>
</file>