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14:paraId="549F0E3E" w14:textId="77777777" w:rsidTr="00D43B67">
        <w:trPr>
          <w:trHeight w:val="2172"/>
        </w:trPr>
        <w:tc>
          <w:tcPr>
            <w:tcW w:w="4253" w:type="dxa"/>
          </w:tcPr>
          <w:p w14:paraId="00300FEE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4EDFDC1A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7D0BA596" w14:textId="77777777"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3C2A9C" wp14:editId="403B6A3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6FC5226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2DC7968" w14:textId="77777777"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1F2A65D2" w14:textId="77777777"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2671ED1" wp14:editId="09161969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0F75D" w14:textId="77777777" w:rsidR="00D43B67" w:rsidRPr="007E378E" w:rsidRDefault="00D43B67" w:rsidP="00D43B67"/>
          <w:p w14:paraId="2C6E8EF7" w14:textId="77777777"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286F6DF4" w14:textId="77777777"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5D9E369" w14:textId="77777777"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22F60EB6" w14:textId="77777777"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4F24E37" w14:textId="77777777"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14:paraId="41D5E9E6" w14:textId="77777777" w:rsidTr="00AE467D">
        <w:tc>
          <w:tcPr>
            <w:tcW w:w="3369" w:type="dxa"/>
            <w:tcBorders>
              <w:bottom w:val="single" w:sz="6" w:space="0" w:color="auto"/>
            </w:tcBorders>
          </w:tcPr>
          <w:p w14:paraId="0EAF9130" w14:textId="77777777"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14:paraId="0061A600" w14:textId="77777777"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3D29ED05" w14:textId="77777777"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0C76BA4E" w14:textId="77777777" w:rsidR="00C0555F" w:rsidRDefault="00C0555F" w:rsidP="00AE467D">
            <w:pPr>
              <w:pStyle w:val="Noeeu1"/>
            </w:pPr>
          </w:p>
        </w:tc>
      </w:tr>
    </w:tbl>
    <w:p w14:paraId="467AF2CC" w14:textId="77777777"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14:paraId="75C15891" w14:textId="77777777" w:rsidR="0071702E" w:rsidRDefault="0071702E" w:rsidP="003B723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  <w:lang w:val="en-US"/>
        </w:rPr>
      </w:pPr>
    </w:p>
    <w:p w14:paraId="156FB86D" w14:textId="77777777" w:rsidR="0071702E" w:rsidRDefault="0071702E" w:rsidP="003B723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  <w:lang w:val="en-US"/>
        </w:rPr>
      </w:pPr>
    </w:p>
    <w:p w14:paraId="7A02E9E9" w14:textId="77777777" w:rsidR="0071702E" w:rsidRDefault="0071702E" w:rsidP="003B723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  <w:lang w:val="en-US"/>
        </w:rPr>
      </w:pPr>
    </w:p>
    <w:p w14:paraId="5CD49850" w14:textId="2881BC96" w:rsidR="007345E4" w:rsidRPr="00935F86" w:rsidRDefault="003B2BC5" w:rsidP="009944EC">
      <w:pPr>
        <w:pStyle w:val="ConsPlusNonformat"/>
        <w:widowControl/>
        <w:tabs>
          <w:tab w:val="left" w:pos="4678"/>
        </w:tabs>
        <w:ind w:right="566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О внесении изменений в </w:t>
      </w:r>
      <w:r w:rsidR="009944EC">
        <w:rPr>
          <w:rFonts w:ascii="Times New Roman" w:hAnsi="Times New Roman" w:cs="Times New Roman"/>
          <w:sz w:val="28"/>
          <w:szCs w:val="28"/>
        </w:rPr>
        <w:t>приложение № 1</w:t>
      </w:r>
      <w:r w:rsidR="00994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приказ</w:t>
      </w:r>
      <w:r w:rsidR="009944EC">
        <w:rPr>
          <w:rFonts w:ascii="Times New Roman" w:hAnsi="Times New Roman" w:cs="Times New Roman"/>
          <w:sz w:val="28"/>
          <w:szCs w:val="22"/>
        </w:rPr>
        <w:t>а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4D1215">
        <w:rPr>
          <w:rFonts w:ascii="Times New Roman" w:hAnsi="Times New Roman" w:cs="Times New Roman"/>
          <w:sz w:val="28"/>
          <w:szCs w:val="22"/>
        </w:rPr>
        <w:t>Комитета</w:t>
      </w:r>
      <w:r>
        <w:rPr>
          <w:rFonts w:ascii="Times New Roman" w:hAnsi="Times New Roman" w:cs="Times New Roman"/>
          <w:sz w:val="28"/>
          <w:szCs w:val="22"/>
        </w:rPr>
        <w:t xml:space="preserve"> Республики Татарстан </w:t>
      </w:r>
      <w:r w:rsidR="004D1215">
        <w:rPr>
          <w:rFonts w:ascii="Times New Roman" w:hAnsi="Times New Roman" w:cs="Times New Roman"/>
          <w:sz w:val="28"/>
          <w:szCs w:val="22"/>
        </w:rPr>
        <w:t xml:space="preserve">по охране объектов культурного наследия </w:t>
      </w:r>
      <w:r>
        <w:rPr>
          <w:rFonts w:ascii="Times New Roman" w:hAnsi="Times New Roman" w:cs="Times New Roman"/>
          <w:sz w:val="28"/>
          <w:szCs w:val="22"/>
        </w:rPr>
        <w:t xml:space="preserve">от </w:t>
      </w:r>
      <w:r w:rsidR="00F333CF">
        <w:rPr>
          <w:rFonts w:ascii="Times New Roman" w:hAnsi="Times New Roman" w:cs="Times New Roman"/>
          <w:sz w:val="28"/>
        </w:rPr>
        <w:t>22</w:t>
      </w:r>
      <w:r w:rsidR="004D1215">
        <w:rPr>
          <w:rFonts w:ascii="Times New Roman" w:hAnsi="Times New Roman" w:cs="Times New Roman"/>
          <w:sz w:val="28"/>
        </w:rPr>
        <w:t>.1</w:t>
      </w:r>
      <w:r w:rsidR="00F333CF">
        <w:rPr>
          <w:rFonts w:ascii="Times New Roman" w:hAnsi="Times New Roman" w:cs="Times New Roman"/>
          <w:sz w:val="28"/>
        </w:rPr>
        <w:t>0</w:t>
      </w:r>
      <w:r w:rsidR="004D1215">
        <w:rPr>
          <w:rFonts w:ascii="Times New Roman" w:hAnsi="Times New Roman" w:cs="Times New Roman"/>
          <w:sz w:val="28"/>
        </w:rPr>
        <w:t>.20</w:t>
      </w:r>
      <w:r w:rsidR="00F333CF">
        <w:rPr>
          <w:rFonts w:ascii="Times New Roman" w:hAnsi="Times New Roman" w:cs="Times New Roman"/>
          <w:sz w:val="28"/>
        </w:rPr>
        <w:t>19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№</w:t>
      </w:r>
      <w:r w:rsidR="003B7234">
        <w:rPr>
          <w:rFonts w:ascii="Times New Roman" w:hAnsi="Times New Roman" w:cs="Times New Roman"/>
          <w:sz w:val="28"/>
          <w:szCs w:val="22"/>
        </w:rPr>
        <w:t> </w:t>
      </w:r>
      <w:r w:rsidR="00F333CF">
        <w:rPr>
          <w:rFonts w:ascii="Times New Roman" w:hAnsi="Times New Roman" w:cs="Times New Roman"/>
          <w:sz w:val="28"/>
        </w:rPr>
        <w:t>126</w:t>
      </w:r>
      <w:r w:rsidR="004D1215">
        <w:rPr>
          <w:rFonts w:ascii="Times New Roman" w:hAnsi="Times New Roman" w:cs="Times New Roman"/>
          <w:sz w:val="28"/>
        </w:rPr>
        <w:t>-П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«</w:t>
      </w:r>
      <w:r w:rsidR="00F333CF">
        <w:rPr>
          <w:rFonts w:ascii="Times New Roman" w:hAnsi="Times New Roman" w:cs="Times New Roman"/>
          <w:color w:val="000000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в г. Казани</w:t>
      </w:r>
      <w:r w:rsidR="004D1215">
        <w:rPr>
          <w:rFonts w:ascii="Times New Roman" w:hAnsi="Times New Roman" w:cs="Times New Roman"/>
          <w:sz w:val="28"/>
          <w:szCs w:val="22"/>
        </w:rPr>
        <w:t>»</w:t>
      </w:r>
    </w:p>
    <w:p w14:paraId="62E41AE3" w14:textId="77777777"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14:paraId="515759A0" w14:textId="1F1637F4" w:rsidR="009944EC" w:rsidRDefault="009944EC" w:rsidP="009944E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944EC">
        <w:rPr>
          <w:sz w:val="28"/>
          <w:szCs w:val="28"/>
        </w:rPr>
        <w:t xml:space="preserve">Внести в приложение № 1 к приказу </w:t>
      </w:r>
      <w:r w:rsidRPr="009944EC">
        <w:rPr>
          <w:sz w:val="28"/>
          <w:szCs w:val="22"/>
        </w:rPr>
        <w:t>Комитета Республики Татарстан по охране объектов культурного наследия</w:t>
      </w:r>
      <w:r w:rsidR="00A3231A" w:rsidRPr="009944EC">
        <w:rPr>
          <w:sz w:val="28"/>
          <w:szCs w:val="28"/>
        </w:rPr>
        <w:t xml:space="preserve"> </w:t>
      </w:r>
      <w:r w:rsidR="009B342F" w:rsidRPr="009944EC">
        <w:rPr>
          <w:sz w:val="28"/>
          <w:szCs w:val="28"/>
        </w:rPr>
        <w:t xml:space="preserve">от </w:t>
      </w:r>
      <w:r w:rsidR="00931C21" w:rsidRPr="009944EC">
        <w:rPr>
          <w:sz w:val="28"/>
          <w:szCs w:val="28"/>
        </w:rPr>
        <w:t>22.10.2019 № 126-П «Об утверждении границ территорий объектов культурного наследия регионального значения, расположенных в г. Казани»</w:t>
      </w:r>
      <w:r w:rsidR="009B342F" w:rsidRPr="009944EC">
        <w:rPr>
          <w:sz w:val="28"/>
          <w:szCs w:val="28"/>
        </w:rPr>
        <w:t xml:space="preserve"> </w:t>
      </w:r>
      <w:r w:rsidRPr="009944EC">
        <w:rPr>
          <w:sz w:val="28"/>
          <w:szCs w:val="28"/>
        </w:rPr>
        <w:t xml:space="preserve">изменение, изложив пункт </w:t>
      </w:r>
      <w:r w:rsidRPr="009944EC">
        <w:rPr>
          <w:sz w:val="28"/>
          <w:szCs w:val="28"/>
        </w:rPr>
        <w:t xml:space="preserve">24 </w:t>
      </w:r>
      <w:r>
        <w:rPr>
          <w:sz w:val="28"/>
          <w:szCs w:val="28"/>
        </w:rPr>
        <w:t>в следующей редакции:</w:t>
      </w:r>
    </w:p>
    <w:p w14:paraId="326D438A" w14:textId="77777777" w:rsidR="009944EC" w:rsidRDefault="009944EC" w:rsidP="009944E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72293AEC" w14:textId="4889292F" w:rsidR="009944EC" w:rsidRPr="009944EC" w:rsidRDefault="009944EC" w:rsidP="009944EC">
      <w:pPr>
        <w:ind w:left="360" w:right="-1"/>
        <w:jc w:val="center"/>
        <w:rPr>
          <w:sz w:val="28"/>
          <w:szCs w:val="28"/>
        </w:rPr>
      </w:pPr>
      <w:r w:rsidRPr="009944EC">
        <w:rPr>
          <w:sz w:val="28"/>
          <w:szCs w:val="28"/>
        </w:rPr>
        <w:t>«</w:t>
      </w:r>
      <w:r>
        <w:rPr>
          <w:sz w:val="28"/>
          <w:szCs w:val="28"/>
        </w:rPr>
        <w:t xml:space="preserve">24. </w:t>
      </w:r>
      <w:r w:rsidRPr="009944EC">
        <w:rPr>
          <w:sz w:val="28"/>
          <w:szCs w:val="28"/>
        </w:rPr>
        <w:t>Карта (схема)</w:t>
      </w:r>
      <w:r w:rsidRPr="009944EC">
        <w:rPr>
          <w:b/>
          <w:sz w:val="28"/>
          <w:szCs w:val="28"/>
        </w:rPr>
        <w:t xml:space="preserve"> </w:t>
      </w:r>
      <w:r w:rsidRPr="009944EC">
        <w:rPr>
          <w:sz w:val="28"/>
          <w:szCs w:val="28"/>
        </w:rPr>
        <w:t>границ территории объекта культурного наследия регионального значения «Здание Александровского пассажа», 1883 г., расположенного по адресу: г. К</w:t>
      </w:r>
      <w:r w:rsidR="00832F88">
        <w:rPr>
          <w:sz w:val="28"/>
          <w:szCs w:val="28"/>
        </w:rPr>
        <w:t>азань, ул. Кремлевская, д.</w:t>
      </w:r>
      <w:r w:rsidR="005070F5">
        <w:rPr>
          <w:sz w:val="28"/>
          <w:szCs w:val="28"/>
        </w:rPr>
        <w:t> </w:t>
      </w:r>
      <w:r w:rsidR="00832F88">
        <w:rPr>
          <w:sz w:val="28"/>
          <w:szCs w:val="28"/>
        </w:rPr>
        <w:t>17/22</w:t>
      </w:r>
    </w:p>
    <w:p w14:paraId="1668D24E" w14:textId="7E6E8D22" w:rsidR="000B2D58" w:rsidRDefault="000B2D58" w:rsidP="009944EC">
      <w:pPr>
        <w:ind w:right="-1"/>
        <w:jc w:val="center"/>
        <w:rPr>
          <w:sz w:val="28"/>
          <w:szCs w:val="28"/>
        </w:rPr>
      </w:pPr>
    </w:p>
    <w:p w14:paraId="4E58C9FC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3F49A59C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07631C14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0038ECE8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333F4A05" w14:textId="4D6EB0EC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1E0781BA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2108833B" w14:textId="77777777" w:rsidR="003B7234" w:rsidRDefault="003B7234" w:rsidP="00CC1051">
      <w:pPr>
        <w:ind w:right="-1"/>
        <w:jc w:val="both"/>
        <w:rPr>
          <w:sz w:val="28"/>
          <w:szCs w:val="28"/>
        </w:rPr>
        <w:sectPr w:rsidR="003B7234" w:rsidSect="00360A34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592A06A" w14:textId="77777777" w:rsidR="00525A22" w:rsidRPr="00216FEF" w:rsidRDefault="00525A22" w:rsidP="00525A22">
      <w:pPr>
        <w:pStyle w:val="ad"/>
        <w:tabs>
          <w:tab w:val="left" w:pos="1134"/>
        </w:tabs>
        <w:autoSpaceDE/>
        <w:autoSpaceDN/>
        <w:ind w:left="709"/>
        <w:jc w:val="both"/>
        <w:rPr>
          <w:sz w:val="28"/>
          <w:szCs w:val="28"/>
        </w:rPr>
      </w:pPr>
    </w:p>
    <w:p w14:paraId="56599318" w14:textId="0D021E23" w:rsidR="00EF3794" w:rsidRDefault="00C62B3A" w:rsidP="00EF3794">
      <w:pPr>
        <w:pStyle w:val="ad"/>
        <w:ind w:left="0" w:right="23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 w14:anchorId="2ABDE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45pt;height:404.85pt">
            <v:imagedata r:id="rId11" o:title="photo1659017228 (1)"/>
          </v:shape>
        </w:pict>
      </w:r>
    </w:p>
    <w:p w14:paraId="27A358A3" w14:textId="77777777" w:rsidR="00525A22" w:rsidRDefault="00525A22" w:rsidP="00C62B3A">
      <w:pPr>
        <w:pStyle w:val="ad"/>
        <w:ind w:left="0" w:right="233"/>
        <w:rPr>
          <w:noProof/>
          <w:sz w:val="28"/>
          <w:szCs w:val="28"/>
        </w:rPr>
      </w:pPr>
    </w:p>
    <w:p w14:paraId="254ACDB4" w14:textId="6F22DDC9" w:rsidR="00C62B3A" w:rsidRDefault="00C62B3A" w:rsidP="00C62B3A">
      <w:pPr>
        <w:pStyle w:val="ad"/>
        <w:ind w:left="0" w:right="233"/>
        <w:rPr>
          <w:noProof/>
          <w:sz w:val="28"/>
          <w:szCs w:val="28"/>
        </w:rPr>
      </w:pPr>
      <w:r w:rsidRPr="00C62B3A">
        <w:rPr>
          <w:noProof/>
          <w:sz w:val="28"/>
          <w:szCs w:val="28"/>
        </w:rPr>
        <w:t>Условные обозначения:</w:t>
      </w:r>
    </w:p>
    <w:p w14:paraId="48D429F6" w14:textId="2B6EE369" w:rsidR="00C62B3A" w:rsidRDefault="00C62B3A" w:rsidP="00C62B3A">
      <w:pPr>
        <w:pStyle w:val="ad"/>
        <w:ind w:left="0" w:right="233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F28B" wp14:editId="42B2F1AB">
                <wp:simplePos x="0" y="0"/>
                <wp:positionH relativeFrom="margin">
                  <wp:align>left</wp:align>
                </wp:positionH>
                <wp:positionV relativeFrom="paragraph">
                  <wp:posOffset>28272</wp:posOffset>
                </wp:positionV>
                <wp:extent cx="702860" cy="191068"/>
                <wp:effectExtent l="0" t="0" r="2159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60" cy="19106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E1F8C" id="Прямоугольник 1" o:spid="_x0000_s1026" style="position:absolute;margin-left:0;margin-top:2.25pt;width:55.35pt;height:15.0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" fillcolor="red" strokecolor="red" strokeweight="2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w:t xml:space="preserve">                 - объект культурного наследия</w:t>
      </w:r>
    </w:p>
    <w:p w14:paraId="5817069D" w14:textId="71D20E58" w:rsidR="00C62B3A" w:rsidRPr="00C62B3A" w:rsidRDefault="00C62B3A" w:rsidP="00C62B3A">
      <w:pPr>
        <w:pStyle w:val="ad"/>
        <w:ind w:left="0" w:right="233"/>
        <w:rPr>
          <w:noProof/>
          <w:sz w:val="12"/>
          <w:szCs w:val="28"/>
        </w:rPr>
      </w:pPr>
    </w:p>
    <w:p w14:paraId="227D305E" w14:textId="336E49C5" w:rsidR="00C62B3A" w:rsidRPr="00C62B3A" w:rsidRDefault="00C62B3A" w:rsidP="00C62B3A">
      <w:pPr>
        <w:pStyle w:val="ad"/>
        <w:ind w:left="0" w:right="233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0B2E1" wp14:editId="1C4313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2860" cy="191068"/>
                <wp:effectExtent l="0" t="0" r="2159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60" cy="191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78D3B" id="Прямоугольник 6" o:spid="_x0000_s1026" style="position:absolute;margin-left:0;margin-top:0;width:55.35pt;height:15.0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" filled="f" strokecolor="black [3213]" strokeweight="2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w:t xml:space="preserve">                 </w:t>
      </w:r>
      <w:r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 xml:space="preserve">территория </w:t>
      </w:r>
      <w:r>
        <w:rPr>
          <w:noProof/>
          <w:sz w:val="28"/>
          <w:szCs w:val="28"/>
        </w:rPr>
        <w:t>объект</w:t>
      </w:r>
      <w:r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культурного наследия</w:t>
      </w:r>
    </w:p>
    <w:p w14:paraId="456CF3EF" w14:textId="77777777" w:rsidR="00EF3794" w:rsidRDefault="00EF3794" w:rsidP="00EF3794">
      <w:pPr>
        <w:pStyle w:val="ad"/>
        <w:ind w:left="0" w:right="233"/>
        <w:jc w:val="right"/>
        <w:rPr>
          <w:sz w:val="28"/>
          <w:szCs w:val="28"/>
        </w:rPr>
      </w:pPr>
    </w:p>
    <w:p w14:paraId="726C8AA9" w14:textId="6C1FDB74" w:rsidR="00EF3794" w:rsidRDefault="00EF3794" w:rsidP="00EF3794">
      <w:pPr>
        <w:pStyle w:val="ad"/>
        <w:ind w:left="0" w:right="233"/>
        <w:jc w:val="right"/>
      </w:pPr>
      <w:r w:rsidRPr="00A14A50">
        <w:t>Топографический план объекта культурного наследия</w:t>
      </w:r>
    </w:p>
    <w:p w14:paraId="1D32D420" w14:textId="77777777" w:rsidR="00832F88" w:rsidRDefault="00832F88" w:rsidP="00EF3794">
      <w:pPr>
        <w:pStyle w:val="ad"/>
        <w:ind w:left="0" w:right="233"/>
        <w:jc w:val="right"/>
      </w:pPr>
    </w:p>
    <w:p w14:paraId="3BFDAB38" w14:textId="7E5C4FFF" w:rsidR="00EF3794" w:rsidRPr="00E51860" w:rsidRDefault="00EF3794" w:rsidP="00EF3794">
      <w:pPr>
        <w:pStyle w:val="ad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t xml:space="preserve">Картографическое описание </w:t>
      </w:r>
      <w:r w:rsidRPr="000F7976">
        <w:rPr>
          <w:sz w:val="28"/>
          <w:szCs w:val="28"/>
        </w:rPr>
        <w:t xml:space="preserve">границ территории </w:t>
      </w:r>
      <w:r w:rsidRPr="005543C6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>
        <w:rPr>
          <w:sz w:val="28"/>
        </w:rPr>
        <w:t>регионального</w:t>
      </w:r>
      <w:r w:rsidRPr="00427982">
        <w:rPr>
          <w:sz w:val="28"/>
        </w:rPr>
        <w:t xml:space="preserve"> значения </w:t>
      </w:r>
      <w:r w:rsidRPr="00CB54DA">
        <w:rPr>
          <w:sz w:val="28"/>
        </w:rPr>
        <w:t>«Здание Александровского пассажа», 1883 г.</w:t>
      </w:r>
      <w:r w:rsidR="001E7770">
        <w:rPr>
          <w:sz w:val="28"/>
        </w:rPr>
        <w:t>, расположенного по адресу:</w:t>
      </w:r>
      <w:r>
        <w:rPr>
          <w:sz w:val="28"/>
        </w:rPr>
        <w:t xml:space="preserve"> г.</w:t>
      </w:r>
      <w:r w:rsidR="001E7770">
        <w:rPr>
          <w:sz w:val="28"/>
        </w:rPr>
        <w:t> </w:t>
      </w:r>
      <w:r>
        <w:rPr>
          <w:sz w:val="28"/>
        </w:rPr>
        <w:t>Казань, ул. Кремлевская, д.</w:t>
      </w:r>
      <w:r w:rsidR="001E7770">
        <w:rPr>
          <w:sz w:val="28"/>
        </w:rPr>
        <w:t> </w:t>
      </w:r>
      <w:r>
        <w:rPr>
          <w:sz w:val="28"/>
        </w:rPr>
        <w:t>17/22</w:t>
      </w:r>
    </w:p>
    <w:p w14:paraId="0D9E67AD" w14:textId="77777777" w:rsidR="00EF3794" w:rsidRDefault="00EF3794" w:rsidP="00EF3794">
      <w:pPr>
        <w:ind w:right="233"/>
        <w:jc w:val="center"/>
        <w:rPr>
          <w:sz w:val="28"/>
          <w:szCs w:val="28"/>
        </w:rPr>
      </w:pPr>
    </w:p>
    <w:p w14:paraId="10FC13A5" w14:textId="77777777" w:rsidR="00EF3794" w:rsidRDefault="00EF3794" w:rsidP="00EF3794">
      <w:pPr>
        <w:ind w:firstLine="851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>
        <w:rPr>
          <w:sz w:val="28"/>
          <w:szCs w:val="28"/>
        </w:rPr>
        <w:t xml:space="preserve">регионального значения </w:t>
      </w:r>
      <w:r w:rsidRPr="00B046E0">
        <w:rPr>
          <w:sz w:val="28"/>
          <w:szCs w:val="28"/>
        </w:rPr>
        <w:t>проходит следующим образом:</w:t>
      </w:r>
    </w:p>
    <w:p w14:paraId="318A5278" w14:textId="77777777" w:rsidR="00EF3794" w:rsidRPr="00B046E0" w:rsidRDefault="00EF3794" w:rsidP="00EF3794">
      <w:pPr>
        <w:ind w:firstLine="851"/>
        <w:jc w:val="both"/>
        <w:rPr>
          <w:sz w:val="28"/>
          <w:szCs w:val="28"/>
        </w:rPr>
      </w:pPr>
    </w:p>
    <w:p w14:paraId="228AA1E8" w14:textId="629EFE0C" w:rsidR="00EF3794" w:rsidRPr="00C70C58" w:rsidRDefault="00EF3794" w:rsidP="00EB246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юго-западная часть: </w:t>
      </w:r>
      <w:r>
        <w:rPr>
          <w:sz w:val="28"/>
          <w:szCs w:val="28"/>
        </w:rPr>
        <w:t>по улице Кремлев</w:t>
      </w:r>
      <w:r w:rsidR="000D5542">
        <w:rPr>
          <w:sz w:val="28"/>
          <w:szCs w:val="28"/>
        </w:rPr>
        <w:t>ская до пересечения с улицей Му</w:t>
      </w: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, по красной линии, по передней границе земельного участка (поворотные точки 4-5);</w:t>
      </w:r>
    </w:p>
    <w:p w14:paraId="3B7212BB" w14:textId="4BD1064A" w:rsidR="00EF3794" w:rsidRDefault="00EF3794" w:rsidP="00EB246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северо-западная часть: </w:t>
      </w:r>
      <w:r w:rsidR="000D5542">
        <w:rPr>
          <w:sz w:val="28"/>
          <w:szCs w:val="28"/>
        </w:rPr>
        <w:t>по улице Му</w:t>
      </w:r>
      <w:r w:rsidRPr="00C70C58">
        <w:rPr>
          <w:sz w:val="28"/>
          <w:szCs w:val="28"/>
        </w:rPr>
        <w:t xml:space="preserve">сы </w:t>
      </w:r>
      <w:proofErr w:type="spellStart"/>
      <w:r w:rsidRPr="00C70C58">
        <w:rPr>
          <w:sz w:val="28"/>
          <w:szCs w:val="28"/>
        </w:rPr>
        <w:t>Джалиля</w:t>
      </w:r>
      <w:proofErr w:type="spellEnd"/>
      <w:r w:rsidRPr="00C70C58">
        <w:rPr>
          <w:sz w:val="28"/>
          <w:szCs w:val="28"/>
        </w:rPr>
        <w:t xml:space="preserve"> до пересечения с улицами Кремлевская и Дзержинского по красной линии по передней границе земельного участка (поворотные точки 5-6);</w:t>
      </w:r>
    </w:p>
    <w:p w14:paraId="2245546C" w14:textId="64A98094" w:rsidR="00EF3794" w:rsidRDefault="00EF3794" w:rsidP="00EB24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северо-восточная часть:</w:t>
      </w:r>
      <w:r w:rsidR="000D5542">
        <w:rPr>
          <w:sz w:val="28"/>
          <w:szCs w:val="28"/>
        </w:rPr>
        <w:t xml:space="preserve"> по улице Му</w:t>
      </w: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 xml:space="preserve"> до пересечения с улицей Кремлевская по красной линии по передней границ</w:t>
      </w:r>
      <w:bookmarkStart w:id="0" w:name="_GoBack"/>
      <w:bookmarkEnd w:id="0"/>
      <w:r>
        <w:rPr>
          <w:sz w:val="28"/>
          <w:szCs w:val="28"/>
        </w:rPr>
        <w:t>е земельного участка (поворотные точки 7-6);</w:t>
      </w:r>
      <w:r>
        <w:rPr>
          <w:b/>
          <w:sz w:val="28"/>
          <w:szCs w:val="28"/>
        </w:rPr>
        <w:t xml:space="preserve">    </w:t>
      </w:r>
    </w:p>
    <w:p w14:paraId="58C46775" w14:textId="77777777" w:rsidR="00EF3794" w:rsidRDefault="00EF3794" w:rsidP="00EB246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юго-восточная часть: </w:t>
      </w:r>
      <w:r>
        <w:rPr>
          <w:sz w:val="28"/>
          <w:szCs w:val="28"/>
        </w:rPr>
        <w:t>от улицы Кремлевская до улицы Дзержинского, по внутриквартальной границе (поворотные точки 4-3-2-1-10-9-8-7).</w:t>
      </w:r>
    </w:p>
    <w:p w14:paraId="01C1E480" w14:textId="77777777" w:rsidR="00EF3794" w:rsidRDefault="00EF3794" w:rsidP="00EF3794">
      <w:pPr>
        <w:ind w:firstLine="851"/>
        <w:jc w:val="both"/>
        <w:rPr>
          <w:sz w:val="28"/>
          <w:szCs w:val="28"/>
        </w:rPr>
      </w:pPr>
    </w:p>
    <w:p w14:paraId="0667B2AF" w14:textId="77777777" w:rsidR="00EF3794" w:rsidRDefault="00EF3794" w:rsidP="00EF3794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</w:p>
    <w:p w14:paraId="533E8F2F" w14:textId="77777777" w:rsidR="00EF3794" w:rsidRPr="000F7976" w:rsidRDefault="00EF3794" w:rsidP="00EF3794">
      <w:pPr>
        <w:ind w:right="233"/>
        <w:jc w:val="center"/>
        <w:rPr>
          <w:b/>
          <w:sz w:val="28"/>
          <w:szCs w:val="28"/>
        </w:rPr>
      </w:pPr>
    </w:p>
    <w:p w14:paraId="4E798CCF" w14:textId="1DD04AC4" w:rsidR="00EF3794" w:rsidRDefault="00EF3794" w:rsidP="00B90C91">
      <w:pPr>
        <w:ind w:right="233"/>
        <w:jc w:val="center"/>
        <w:rPr>
          <w:sz w:val="28"/>
        </w:rPr>
      </w:pPr>
      <w:r w:rsidRPr="000F7976">
        <w:rPr>
          <w:sz w:val="28"/>
          <w:szCs w:val="28"/>
        </w:rPr>
        <w:t xml:space="preserve">границ территории </w:t>
      </w:r>
      <w:r w:rsidRPr="005543C6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>
        <w:rPr>
          <w:sz w:val="28"/>
        </w:rPr>
        <w:t>регионального</w:t>
      </w:r>
      <w:r w:rsidRPr="00427982">
        <w:rPr>
          <w:sz w:val="28"/>
        </w:rPr>
        <w:t xml:space="preserve"> значения </w:t>
      </w:r>
      <w:r>
        <w:rPr>
          <w:sz w:val="28"/>
        </w:rPr>
        <w:br/>
      </w:r>
      <w:r w:rsidRPr="00CB54DA">
        <w:rPr>
          <w:sz w:val="28"/>
        </w:rPr>
        <w:t>«Здание Александровского пассажа», 1883 г.</w:t>
      </w:r>
      <w:r>
        <w:rPr>
          <w:sz w:val="28"/>
        </w:rPr>
        <w:t>, расположенного по адресу:  г.</w:t>
      </w:r>
      <w:r w:rsidR="005070F5">
        <w:rPr>
          <w:sz w:val="28"/>
        </w:rPr>
        <w:t> </w:t>
      </w:r>
      <w:r>
        <w:rPr>
          <w:sz w:val="28"/>
        </w:rPr>
        <w:t>Казань, ул. Кремлевская, д.</w:t>
      </w:r>
      <w:r w:rsidR="005070F5">
        <w:rPr>
          <w:sz w:val="28"/>
        </w:rPr>
        <w:t> </w:t>
      </w:r>
      <w:r>
        <w:rPr>
          <w:sz w:val="28"/>
        </w:rPr>
        <w:t>17/22</w:t>
      </w:r>
    </w:p>
    <w:p w14:paraId="281BC215" w14:textId="77777777" w:rsidR="00EF3794" w:rsidRDefault="00EF3794" w:rsidP="00EF3794">
      <w:pPr>
        <w:ind w:right="233"/>
        <w:jc w:val="center"/>
        <w:rPr>
          <w:sz w:val="28"/>
        </w:rPr>
      </w:pPr>
    </w:p>
    <w:tbl>
      <w:tblPr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97"/>
        <w:gridCol w:w="2197"/>
        <w:gridCol w:w="2410"/>
        <w:gridCol w:w="2410"/>
      </w:tblGrid>
      <w:tr w:rsidR="00EF3794" w:rsidRPr="001B6793" w14:paraId="201B25DC" w14:textId="77777777" w:rsidTr="00EB2463">
        <w:trPr>
          <w:trHeight w:val="283"/>
          <w:jc w:val="center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7426" w14:textId="41C4F644" w:rsidR="00EF3794" w:rsidRPr="00EB2463" w:rsidRDefault="00EF3794" w:rsidP="00EB2463">
            <w:pPr>
              <w:pStyle w:val="Style24"/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B2463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 xml:space="preserve">Координаты </w:t>
            </w:r>
            <w:r w:rsidR="00EB2463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точки в мест</w:t>
            </w:r>
            <w:r w:rsidRPr="00EB2463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ной системе координат (МСК-16)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AB74" w14:textId="77777777" w:rsidR="00EF3794" w:rsidRPr="00EB2463" w:rsidRDefault="00EF3794" w:rsidP="00EB24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2463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во Всемирной геодезической системе координат 1984 года (</w:t>
            </w:r>
            <w:r w:rsidRPr="00EB2463">
              <w:rPr>
                <w:rStyle w:val="FontStyle37"/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EB2463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-84)</w:t>
            </w:r>
          </w:p>
        </w:tc>
      </w:tr>
      <w:tr w:rsidR="00EF3794" w:rsidRPr="001B6793" w14:paraId="705F6CFC" w14:textId="77777777" w:rsidTr="00EB2463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1C8C" w14:textId="77777777" w:rsidR="00EF3794" w:rsidRPr="001B6793" w:rsidRDefault="00EF3794" w:rsidP="002C06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B6793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0678" w14:textId="77777777" w:rsidR="00EF3794" w:rsidRPr="001B6793" w:rsidRDefault="00EF3794" w:rsidP="002C06A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B6793">
              <w:rPr>
                <w:b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FABD" w14:textId="77777777" w:rsidR="00EF3794" w:rsidRPr="001B6793" w:rsidRDefault="00EF3794" w:rsidP="002C06A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B6793">
              <w:rPr>
                <w:b/>
                <w:color w:val="000000"/>
                <w:sz w:val="28"/>
                <w:szCs w:val="28"/>
                <w:lang w:val="en-US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19FF" w14:textId="77777777" w:rsidR="00EF3794" w:rsidRPr="001B6793" w:rsidRDefault="00EF3794" w:rsidP="002C06A7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/>
                <w:b/>
                <w:sz w:val="28"/>
                <w:szCs w:val="28"/>
              </w:rPr>
            </w:pPr>
            <w:r w:rsidRPr="001B6793">
              <w:rPr>
                <w:rStyle w:val="FontStyle37"/>
                <w:rFonts w:ascii="Times New Roman" w:hAnsi="Times New Roman"/>
                <w:b/>
                <w:sz w:val="28"/>
                <w:szCs w:val="28"/>
              </w:rPr>
              <w:t>северная широта 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36DC" w14:textId="77777777" w:rsidR="00EF3794" w:rsidRPr="001B6793" w:rsidRDefault="00EF3794" w:rsidP="002C06A7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6793">
              <w:rPr>
                <w:rStyle w:val="FontStyle37"/>
                <w:rFonts w:ascii="Times New Roman" w:hAnsi="Times New Roman"/>
                <w:b/>
                <w:sz w:val="28"/>
                <w:szCs w:val="28"/>
              </w:rPr>
              <w:t xml:space="preserve">восточная долгота </w:t>
            </w:r>
            <w:r w:rsidRPr="001B6793">
              <w:rPr>
                <w:rStyle w:val="FontStyle37"/>
                <w:rFonts w:ascii="Times New Roman" w:hAnsi="Times New Roman"/>
                <w:b/>
                <w:sz w:val="28"/>
                <w:szCs w:val="28"/>
                <w:lang w:val="en-US"/>
              </w:rPr>
              <w:t>L</w:t>
            </w:r>
          </w:p>
        </w:tc>
      </w:tr>
      <w:tr w:rsidR="00EF3794" w:rsidRPr="001B6793" w14:paraId="60E373F1" w14:textId="77777777" w:rsidTr="002C06A7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24D" w14:textId="77777777" w:rsidR="00EF3794" w:rsidRPr="001B6793" w:rsidRDefault="00EF3794" w:rsidP="00EF3794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F619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476358,86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AC7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1305308,33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B22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55° 47' 40.37"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4533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49° 06' 58.75"</w:t>
            </w:r>
          </w:p>
        </w:tc>
      </w:tr>
      <w:tr w:rsidR="00EF3794" w:rsidRPr="001B6793" w14:paraId="6595F640" w14:textId="77777777" w:rsidTr="002C06A7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CA29" w14:textId="77777777" w:rsidR="00EF3794" w:rsidRPr="001B6793" w:rsidRDefault="00EF3794" w:rsidP="00EF3794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36B4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476308,41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4685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1305274,42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3FD1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55° 47' 38.74"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D84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49° 06' 56.80"</w:t>
            </w:r>
          </w:p>
        </w:tc>
      </w:tr>
      <w:tr w:rsidR="00EF3794" w:rsidRPr="001B6793" w14:paraId="0F196291" w14:textId="77777777" w:rsidTr="002C06A7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D47C" w14:textId="77777777" w:rsidR="00EF3794" w:rsidRPr="001B6793" w:rsidRDefault="00EF3794" w:rsidP="00EF3794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6DB7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476280,86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E90F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1305255,46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CDA7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55° 47' 37.85"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340B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49° 06' 55.71"</w:t>
            </w:r>
          </w:p>
        </w:tc>
      </w:tr>
      <w:tr w:rsidR="00EF3794" w:rsidRPr="001B6793" w14:paraId="0038E586" w14:textId="77777777" w:rsidTr="002C06A7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FC9C" w14:textId="77777777" w:rsidR="00EF3794" w:rsidRPr="001B6793" w:rsidRDefault="00EF3794" w:rsidP="00EF3794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E5C2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476277,76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0B56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1305253,37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9D23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55° 47' 37.75"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18B6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49° 06' 55.59"</w:t>
            </w:r>
          </w:p>
        </w:tc>
      </w:tr>
      <w:tr w:rsidR="00EF3794" w:rsidRPr="001B6793" w14:paraId="4E08320F" w14:textId="77777777" w:rsidTr="002C06A7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EC45" w14:textId="77777777" w:rsidR="00EF3794" w:rsidRPr="001B6793" w:rsidRDefault="00EF3794" w:rsidP="00EF3794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B73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476296,60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9E7A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1305227,04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5DAD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55° 47' 38.36"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87E5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49° 06' 54.08"</w:t>
            </w:r>
          </w:p>
        </w:tc>
      </w:tr>
      <w:tr w:rsidR="00EF3794" w:rsidRPr="001B6793" w14:paraId="6D631539" w14:textId="77777777" w:rsidTr="002C06A7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496F" w14:textId="77777777" w:rsidR="00EF3794" w:rsidRPr="001B6793" w:rsidRDefault="00EF3794" w:rsidP="00EF3794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F4F3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476365,62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EF04" w14:textId="77777777" w:rsidR="00EF3794" w:rsidRPr="001B6793" w:rsidRDefault="00EF3794" w:rsidP="002C06A7">
            <w:pPr>
              <w:jc w:val="center"/>
              <w:rPr>
                <w:color w:val="000000"/>
                <w:sz w:val="28"/>
                <w:szCs w:val="28"/>
              </w:rPr>
            </w:pPr>
            <w:r w:rsidRPr="001B6793">
              <w:rPr>
                <w:color w:val="000000"/>
                <w:sz w:val="28"/>
                <w:szCs w:val="28"/>
              </w:rPr>
              <w:t>1305275,05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0CAC" w14:textId="77777777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55° 47' 40.59"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005E" w14:textId="3277880F" w:rsidR="00EF3794" w:rsidRPr="001B6793" w:rsidRDefault="00EF3794" w:rsidP="002C06A7">
            <w:pPr>
              <w:pStyle w:val="Style27"/>
              <w:widowControl/>
              <w:rPr>
                <w:rStyle w:val="FontStyle159"/>
                <w:sz w:val="28"/>
                <w:szCs w:val="28"/>
              </w:rPr>
            </w:pPr>
            <w:r w:rsidRPr="001B6793">
              <w:rPr>
                <w:rStyle w:val="FontStyle159"/>
                <w:sz w:val="28"/>
                <w:szCs w:val="28"/>
              </w:rPr>
              <w:t>49° 06' 56.84"</w:t>
            </w:r>
            <w:r w:rsidR="00832F88">
              <w:rPr>
                <w:rStyle w:val="FontStyle159"/>
                <w:sz w:val="28"/>
                <w:szCs w:val="28"/>
              </w:rPr>
              <w:t>».</w:t>
            </w:r>
          </w:p>
        </w:tc>
      </w:tr>
    </w:tbl>
    <w:p w14:paraId="4773ABA1" w14:textId="77777777" w:rsidR="00832F88" w:rsidRDefault="00832F88" w:rsidP="00832F88">
      <w:pPr>
        <w:ind w:right="-1"/>
        <w:jc w:val="both"/>
        <w:rPr>
          <w:sz w:val="28"/>
          <w:szCs w:val="28"/>
        </w:rPr>
      </w:pPr>
    </w:p>
    <w:p w14:paraId="567C48E3" w14:textId="77777777" w:rsidR="00832F88" w:rsidRDefault="00832F88" w:rsidP="00832F88">
      <w:pPr>
        <w:ind w:right="-1"/>
        <w:jc w:val="both"/>
        <w:rPr>
          <w:sz w:val="28"/>
          <w:szCs w:val="28"/>
        </w:rPr>
      </w:pPr>
    </w:p>
    <w:p w14:paraId="3177A347" w14:textId="1A30A024" w:rsidR="00832F88" w:rsidRDefault="00832F88" w:rsidP="00832F8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2F54A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p w14:paraId="55BFA4E5" w14:textId="77777777" w:rsidR="00832F88" w:rsidRPr="00B617B7" w:rsidRDefault="00832F88" w:rsidP="00832F88">
      <w:pPr>
        <w:ind w:right="-1" w:firstLine="567"/>
        <w:jc w:val="center"/>
        <w:rPr>
          <w:b/>
          <w:sz w:val="28"/>
          <w:szCs w:val="28"/>
        </w:rPr>
      </w:pPr>
    </w:p>
    <w:p w14:paraId="75DF5E93" w14:textId="77777777" w:rsidR="00B617B7" w:rsidRPr="00B617B7" w:rsidRDefault="00B617B7" w:rsidP="00EF3794">
      <w:pPr>
        <w:ind w:firstLine="709"/>
        <w:jc w:val="center"/>
        <w:rPr>
          <w:b/>
          <w:sz w:val="28"/>
          <w:szCs w:val="28"/>
        </w:rPr>
      </w:pPr>
    </w:p>
    <w:sectPr w:rsidR="00B617B7" w:rsidRPr="00B617B7" w:rsidSect="00360A34"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9DD8" w14:textId="77777777" w:rsidR="00B5194E" w:rsidRDefault="00B5194E">
      <w:r>
        <w:separator/>
      </w:r>
    </w:p>
  </w:endnote>
  <w:endnote w:type="continuationSeparator" w:id="0">
    <w:p w14:paraId="2A1CF464" w14:textId="77777777" w:rsidR="00B5194E" w:rsidRDefault="00B5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A2797" w14:textId="77777777" w:rsidR="00B5194E" w:rsidRDefault="00B5194E">
      <w:r>
        <w:separator/>
      </w:r>
    </w:p>
  </w:footnote>
  <w:footnote w:type="continuationSeparator" w:id="0">
    <w:p w14:paraId="19E3AA9D" w14:textId="77777777" w:rsidR="00B5194E" w:rsidRDefault="00B5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6F5E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E9308D" w14:textId="77777777" w:rsidR="00D22F02" w:rsidRDefault="00B519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5544"/>
      <w:docPartObj>
        <w:docPartGallery w:val="Page Numbers (Top of Page)"/>
        <w:docPartUnique/>
      </w:docPartObj>
    </w:sdtPr>
    <w:sdtEndPr/>
    <w:sdtContent>
      <w:p w14:paraId="6E882D6A" w14:textId="72587F2E" w:rsidR="003B7234" w:rsidRDefault="003B72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542">
          <w:rPr>
            <w:noProof/>
          </w:rPr>
          <w:t>2</w:t>
        </w:r>
        <w:r>
          <w:fldChar w:fldCharType="end"/>
        </w:r>
      </w:p>
    </w:sdtContent>
  </w:sdt>
  <w:p w14:paraId="794320A8" w14:textId="77777777" w:rsidR="003B7234" w:rsidRDefault="003B72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31BC5"/>
    <w:multiLevelType w:val="hybridMultilevel"/>
    <w:tmpl w:val="02BE85FC"/>
    <w:lvl w:ilvl="0" w:tplc="B8E6069C">
      <w:start w:val="24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743E"/>
    <w:rsid w:val="00076083"/>
    <w:rsid w:val="000773F2"/>
    <w:rsid w:val="000A7138"/>
    <w:rsid w:val="000B1E94"/>
    <w:rsid w:val="000B2D58"/>
    <w:rsid w:val="000B69A2"/>
    <w:rsid w:val="000D2951"/>
    <w:rsid w:val="000D2CF6"/>
    <w:rsid w:val="000D5542"/>
    <w:rsid w:val="000E6660"/>
    <w:rsid w:val="000F2263"/>
    <w:rsid w:val="00101B0A"/>
    <w:rsid w:val="00101B5E"/>
    <w:rsid w:val="00116F3E"/>
    <w:rsid w:val="00130082"/>
    <w:rsid w:val="001318DC"/>
    <w:rsid w:val="001358D3"/>
    <w:rsid w:val="0014671D"/>
    <w:rsid w:val="00154B3F"/>
    <w:rsid w:val="00155357"/>
    <w:rsid w:val="001571D7"/>
    <w:rsid w:val="001602BF"/>
    <w:rsid w:val="00160481"/>
    <w:rsid w:val="00167E61"/>
    <w:rsid w:val="001741F8"/>
    <w:rsid w:val="0017570D"/>
    <w:rsid w:val="001935BE"/>
    <w:rsid w:val="001958FA"/>
    <w:rsid w:val="001A7BA4"/>
    <w:rsid w:val="001B0413"/>
    <w:rsid w:val="001B0CF7"/>
    <w:rsid w:val="001E1262"/>
    <w:rsid w:val="001E1D14"/>
    <w:rsid w:val="001E7770"/>
    <w:rsid w:val="00200AA0"/>
    <w:rsid w:val="002042DD"/>
    <w:rsid w:val="00211872"/>
    <w:rsid w:val="00232A59"/>
    <w:rsid w:val="00245F3B"/>
    <w:rsid w:val="00255525"/>
    <w:rsid w:val="00256552"/>
    <w:rsid w:val="00257024"/>
    <w:rsid w:val="00261EC8"/>
    <w:rsid w:val="002628E1"/>
    <w:rsid w:val="00266DA7"/>
    <w:rsid w:val="00284047"/>
    <w:rsid w:val="002963BF"/>
    <w:rsid w:val="002968E1"/>
    <w:rsid w:val="002A0674"/>
    <w:rsid w:val="002A209B"/>
    <w:rsid w:val="002B1848"/>
    <w:rsid w:val="002C63D3"/>
    <w:rsid w:val="002E1E07"/>
    <w:rsid w:val="002F4A29"/>
    <w:rsid w:val="00304360"/>
    <w:rsid w:val="00314069"/>
    <w:rsid w:val="00316C66"/>
    <w:rsid w:val="00332617"/>
    <w:rsid w:val="00360A34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B7234"/>
    <w:rsid w:val="003C088F"/>
    <w:rsid w:val="003C12C4"/>
    <w:rsid w:val="003D7E8B"/>
    <w:rsid w:val="003F7D6B"/>
    <w:rsid w:val="00401741"/>
    <w:rsid w:val="00407012"/>
    <w:rsid w:val="00415125"/>
    <w:rsid w:val="00421E7F"/>
    <w:rsid w:val="00422E17"/>
    <w:rsid w:val="00424D8F"/>
    <w:rsid w:val="004261ED"/>
    <w:rsid w:val="004375A6"/>
    <w:rsid w:val="0045553C"/>
    <w:rsid w:val="004563F8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D1215"/>
    <w:rsid w:val="004D2322"/>
    <w:rsid w:val="004D3F40"/>
    <w:rsid w:val="004D5AEC"/>
    <w:rsid w:val="004E3CC1"/>
    <w:rsid w:val="004F255B"/>
    <w:rsid w:val="00502DFD"/>
    <w:rsid w:val="005070F5"/>
    <w:rsid w:val="005105C2"/>
    <w:rsid w:val="00512FEB"/>
    <w:rsid w:val="0052385B"/>
    <w:rsid w:val="00525119"/>
    <w:rsid w:val="00525A22"/>
    <w:rsid w:val="00541AA2"/>
    <w:rsid w:val="00547AF1"/>
    <w:rsid w:val="00553697"/>
    <w:rsid w:val="005642D2"/>
    <w:rsid w:val="00564BDE"/>
    <w:rsid w:val="0056601F"/>
    <w:rsid w:val="005709C8"/>
    <w:rsid w:val="00576A6E"/>
    <w:rsid w:val="005826F2"/>
    <w:rsid w:val="0058274C"/>
    <w:rsid w:val="00582E41"/>
    <w:rsid w:val="00583164"/>
    <w:rsid w:val="00583897"/>
    <w:rsid w:val="005A739A"/>
    <w:rsid w:val="005A7DC3"/>
    <w:rsid w:val="005B2E62"/>
    <w:rsid w:val="005C2945"/>
    <w:rsid w:val="005D013C"/>
    <w:rsid w:val="005D3F40"/>
    <w:rsid w:val="005D6BFD"/>
    <w:rsid w:val="005E1AA2"/>
    <w:rsid w:val="005F1305"/>
    <w:rsid w:val="005F368D"/>
    <w:rsid w:val="00600D4F"/>
    <w:rsid w:val="006047F5"/>
    <w:rsid w:val="006106B4"/>
    <w:rsid w:val="00612199"/>
    <w:rsid w:val="00622B12"/>
    <w:rsid w:val="00631905"/>
    <w:rsid w:val="006319FB"/>
    <w:rsid w:val="00642C0A"/>
    <w:rsid w:val="00643D93"/>
    <w:rsid w:val="006468A7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D188E"/>
    <w:rsid w:val="006E7BBB"/>
    <w:rsid w:val="00710428"/>
    <w:rsid w:val="0071702E"/>
    <w:rsid w:val="00727BEA"/>
    <w:rsid w:val="007345E4"/>
    <w:rsid w:val="007356B7"/>
    <w:rsid w:val="00745D2F"/>
    <w:rsid w:val="00756D4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378E"/>
    <w:rsid w:val="007E5669"/>
    <w:rsid w:val="007F758A"/>
    <w:rsid w:val="00801131"/>
    <w:rsid w:val="00803654"/>
    <w:rsid w:val="00832AEC"/>
    <w:rsid w:val="00832F88"/>
    <w:rsid w:val="00837E3F"/>
    <w:rsid w:val="00854B2A"/>
    <w:rsid w:val="008606C6"/>
    <w:rsid w:val="00861CE7"/>
    <w:rsid w:val="00867F55"/>
    <w:rsid w:val="008715AA"/>
    <w:rsid w:val="0087436C"/>
    <w:rsid w:val="00877054"/>
    <w:rsid w:val="00880171"/>
    <w:rsid w:val="008909BA"/>
    <w:rsid w:val="00890E16"/>
    <w:rsid w:val="00891884"/>
    <w:rsid w:val="00892788"/>
    <w:rsid w:val="008B4275"/>
    <w:rsid w:val="008C7CF4"/>
    <w:rsid w:val="008E35D7"/>
    <w:rsid w:val="00904FBE"/>
    <w:rsid w:val="00905227"/>
    <w:rsid w:val="00913A49"/>
    <w:rsid w:val="0092181B"/>
    <w:rsid w:val="00931C21"/>
    <w:rsid w:val="00935F86"/>
    <w:rsid w:val="00947AF0"/>
    <w:rsid w:val="0095014B"/>
    <w:rsid w:val="0095471A"/>
    <w:rsid w:val="0097302F"/>
    <w:rsid w:val="00974FFB"/>
    <w:rsid w:val="00982517"/>
    <w:rsid w:val="009871EF"/>
    <w:rsid w:val="009944EC"/>
    <w:rsid w:val="009A41AD"/>
    <w:rsid w:val="009A5359"/>
    <w:rsid w:val="009A7138"/>
    <w:rsid w:val="009B0603"/>
    <w:rsid w:val="009B342F"/>
    <w:rsid w:val="009E51AD"/>
    <w:rsid w:val="00A06943"/>
    <w:rsid w:val="00A10049"/>
    <w:rsid w:val="00A122B3"/>
    <w:rsid w:val="00A16F31"/>
    <w:rsid w:val="00A253A8"/>
    <w:rsid w:val="00A265F7"/>
    <w:rsid w:val="00A26945"/>
    <w:rsid w:val="00A3231A"/>
    <w:rsid w:val="00A60822"/>
    <w:rsid w:val="00A650E0"/>
    <w:rsid w:val="00A972EB"/>
    <w:rsid w:val="00AA4797"/>
    <w:rsid w:val="00AC1CAC"/>
    <w:rsid w:val="00AC20A9"/>
    <w:rsid w:val="00AD1713"/>
    <w:rsid w:val="00AD7C59"/>
    <w:rsid w:val="00AE7F68"/>
    <w:rsid w:val="00B026A3"/>
    <w:rsid w:val="00B4165D"/>
    <w:rsid w:val="00B50F4A"/>
    <w:rsid w:val="00B5194E"/>
    <w:rsid w:val="00B525CA"/>
    <w:rsid w:val="00B617B7"/>
    <w:rsid w:val="00B64CD4"/>
    <w:rsid w:val="00B65012"/>
    <w:rsid w:val="00B726CC"/>
    <w:rsid w:val="00B73B39"/>
    <w:rsid w:val="00B84038"/>
    <w:rsid w:val="00B87F91"/>
    <w:rsid w:val="00B90C91"/>
    <w:rsid w:val="00B91A2B"/>
    <w:rsid w:val="00BB7C10"/>
    <w:rsid w:val="00BC6A9D"/>
    <w:rsid w:val="00BD799D"/>
    <w:rsid w:val="00BE1205"/>
    <w:rsid w:val="00BF1F75"/>
    <w:rsid w:val="00BF3FAA"/>
    <w:rsid w:val="00BF79A4"/>
    <w:rsid w:val="00BF7EA3"/>
    <w:rsid w:val="00C0555F"/>
    <w:rsid w:val="00C06673"/>
    <w:rsid w:val="00C139EB"/>
    <w:rsid w:val="00C14620"/>
    <w:rsid w:val="00C22164"/>
    <w:rsid w:val="00C601E7"/>
    <w:rsid w:val="00C614EB"/>
    <w:rsid w:val="00C61FE7"/>
    <w:rsid w:val="00C62B3A"/>
    <w:rsid w:val="00C7003C"/>
    <w:rsid w:val="00C90465"/>
    <w:rsid w:val="00CB1729"/>
    <w:rsid w:val="00CB7945"/>
    <w:rsid w:val="00CC1051"/>
    <w:rsid w:val="00CD0338"/>
    <w:rsid w:val="00CD1FE3"/>
    <w:rsid w:val="00CE5E0F"/>
    <w:rsid w:val="00D059FC"/>
    <w:rsid w:val="00D1226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97172"/>
    <w:rsid w:val="00DA03E1"/>
    <w:rsid w:val="00DC0FFB"/>
    <w:rsid w:val="00DC5195"/>
    <w:rsid w:val="00DC6B18"/>
    <w:rsid w:val="00DC6C4B"/>
    <w:rsid w:val="00DD1E0F"/>
    <w:rsid w:val="00DD1F5D"/>
    <w:rsid w:val="00E06868"/>
    <w:rsid w:val="00E1136C"/>
    <w:rsid w:val="00E223F9"/>
    <w:rsid w:val="00E23EE3"/>
    <w:rsid w:val="00E26C3E"/>
    <w:rsid w:val="00E35C53"/>
    <w:rsid w:val="00E37E1E"/>
    <w:rsid w:val="00E477C6"/>
    <w:rsid w:val="00E857F9"/>
    <w:rsid w:val="00E90329"/>
    <w:rsid w:val="00E92020"/>
    <w:rsid w:val="00EA5C97"/>
    <w:rsid w:val="00EB2463"/>
    <w:rsid w:val="00ED0496"/>
    <w:rsid w:val="00ED38F3"/>
    <w:rsid w:val="00ED4DA7"/>
    <w:rsid w:val="00EE59AB"/>
    <w:rsid w:val="00EF3794"/>
    <w:rsid w:val="00F00108"/>
    <w:rsid w:val="00F07377"/>
    <w:rsid w:val="00F263CB"/>
    <w:rsid w:val="00F333CF"/>
    <w:rsid w:val="00F40257"/>
    <w:rsid w:val="00F51A92"/>
    <w:rsid w:val="00F73F3D"/>
    <w:rsid w:val="00F81077"/>
    <w:rsid w:val="00F86374"/>
    <w:rsid w:val="00F906C3"/>
    <w:rsid w:val="00F95208"/>
    <w:rsid w:val="00FA36AA"/>
    <w:rsid w:val="00FA3708"/>
    <w:rsid w:val="00FB3874"/>
    <w:rsid w:val="00FC04FC"/>
    <w:rsid w:val="00FC5879"/>
    <w:rsid w:val="00FD48B7"/>
    <w:rsid w:val="00FE0EF6"/>
    <w:rsid w:val="00FE2873"/>
    <w:rsid w:val="00FE7A03"/>
    <w:rsid w:val="00FF4CB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9E60"/>
  <w15:docId w15:val="{C11255ED-0311-409B-BCDF-0E4B751F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3B72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72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D121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1B0C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B0CF7"/>
  </w:style>
  <w:style w:type="character" w:customStyle="1" w:styleId="af3">
    <w:name w:val="Текст примечания Знак"/>
    <w:basedOn w:val="a0"/>
    <w:link w:val="af2"/>
    <w:uiPriority w:val="99"/>
    <w:semiHidden/>
    <w:rsid w:val="001B0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B0C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B0C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24">
    <w:name w:val="Style24"/>
    <w:basedOn w:val="a"/>
    <w:uiPriority w:val="99"/>
    <w:rsid w:val="00EF3794"/>
    <w:pPr>
      <w:widowControl w:val="0"/>
      <w:adjustRightInd w:val="0"/>
      <w:spacing w:line="317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37">
    <w:name w:val="Font Style37"/>
    <w:uiPriority w:val="99"/>
    <w:rsid w:val="00EF3794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F3794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159">
    <w:name w:val="Font Style159"/>
    <w:uiPriority w:val="99"/>
    <w:rsid w:val="00EF37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50BC-334A-49A5-8834-06B024C3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32</cp:revision>
  <cp:lastPrinted>2022-07-28T13:53:00Z</cp:lastPrinted>
  <dcterms:created xsi:type="dcterms:W3CDTF">2022-07-26T08:29:00Z</dcterms:created>
  <dcterms:modified xsi:type="dcterms:W3CDTF">2022-07-28T13:55:00Z</dcterms:modified>
</cp:coreProperties>
</file>