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60BF778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0AD5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4C3D7727" w14:textId="77777777" w:rsidR="0019501A" w:rsidRPr="00C85A5F" w:rsidRDefault="0019501A" w:rsidP="0019501A">
      <w:pPr>
        <w:pStyle w:val="Noeeu1"/>
        <w:jc w:val="center"/>
        <w:rPr>
          <w:b/>
          <w:sz w:val="12"/>
          <w:szCs w:val="28"/>
        </w:rPr>
      </w:pPr>
    </w:p>
    <w:p w14:paraId="6D10F117" w14:textId="77777777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19501A" w:rsidRPr="004C4924" w14:paraId="4A7E4AFA" w14:textId="77777777" w:rsidTr="0011011E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3DFDE050" w14:textId="77777777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4F9338B3" w14:textId="77777777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4FE6209F" w14:textId="77777777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6A0F4324" w14:textId="77777777" w:rsidR="0019501A" w:rsidRPr="004C4924" w:rsidRDefault="0019501A" w:rsidP="0019501A">
      <w:pPr>
        <w:tabs>
          <w:tab w:val="left" w:pos="1453"/>
        </w:tabs>
        <w:jc w:val="both"/>
        <w:rPr>
          <w:sz w:val="28"/>
          <w:szCs w:val="28"/>
        </w:rPr>
      </w:pPr>
    </w:p>
    <w:p w14:paraId="668FB29D" w14:textId="77777777" w:rsidR="0019501A" w:rsidRPr="004C4924" w:rsidRDefault="0019501A" w:rsidP="0019501A">
      <w:pPr>
        <w:tabs>
          <w:tab w:val="left" w:pos="6510"/>
        </w:tabs>
        <w:jc w:val="both"/>
        <w:rPr>
          <w:sz w:val="28"/>
          <w:szCs w:val="28"/>
        </w:rPr>
      </w:pPr>
    </w:p>
    <w:p w14:paraId="31C41883" w14:textId="65CDA9F8" w:rsidR="0019501A" w:rsidRPr="004C4924" w:rsidRDefault="0019501A" w:rsidP="0019501A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>Русско-Чебоксарское поселение</w:t>
      </w:r>
      <w:r w:rsidRPr="004C4924">
        <w:rPr>
          <w:sz w:val="28"/>
          <w:szCs w:val="28"/>
        </w:rPr>
        <w:t xml:space="preserve">», расположенного в </w:t>
      </w:r>
      <w:r w:rsidRPr="00FF3AEE">
        <w:rPr>
          <w:sz w:val="28"/>
          <w:szCs w:val="28"/>
        </w:rPr>
        <w:t>Новошешминск</w:t>
      </w:r>
      <w:r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4AED2D82" w14:textId="77777777" w:rsidR="0019501A" w:rsidRPr="004C4924" w:rsidRDefault="0019501A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07F7BEDA" w14:textId="77777777" w:rsidR="0019501A" w:rsidRPr="004C4924" w:rsidRDefault="0019501A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66176E1" w14:textId="77777777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приказываю:</w:t>
      </w:r>
    </w:p>
    <w:p w14:paraId="241A6CBB" w14:textId="77777777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24CA175B" w14:textId="3ED17151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 объект археологического наследия «</w:t>
      </w:r>
      <w:r>
        <w:rPr>
          <w:sz w:val="28"/>
          <w:szCs w:val="28"/>
        </w:rPr>
        <w:t>Русско-Чебоксарское поселение</w:t>
      </w:r>
      <w:r w:rsidRPr="004C4924">
        <w:rPr>
          <w:sz w:val="28"/>
          <w:szCs w:val="28"/>
        </w:rPr>
        <w:t xml:space="preserve">», расположенный в </w:t>
      </w:r>
      <w:r w:rsidRPr="00FF3AEE">
        <w:rPr>
          <w:sz w:val="28"/>
          <w:szCs w:val="28"/>
        </w:rPr>
        <w:t>Новошешминск</w:t>
      </w:r>
      <w:r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наследия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77EEB43B" w14:textId="24C45A3F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033ED">
        <w:rPr>
          <w:sz w:val="28"/>
          <w:szCs w:val="28"/>
        </w:rPr>
        <w:t>Русско-Чебоксарское поселение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 w:rsidRPr="00FF3AEE">
        <w:rPr>
          <w:sz w:val="28"/>
          <w:szCs w:val="28"/>
        </w:rPr>
        <w:t>Новошешминск</w:t>
      </w:r>
      <w:r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1B8521CA" w14:textId="5439AA9C" w:rsidR="0019501A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>Утвердить режим использования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033ED">
        <w:rPr>
          <w:sz w:val="28"/>
          <w:szCs w:val="28"/>
        </w:rPr>
        <w:t>Русско-Чебоксарское поселение</w:t>
      </w:r>
      <w:bookmarkStart w:id="4" w:name="_GoBack"/>
      <w:bookmarkEnd w:id="4"/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 w:rsidRPr="00FF3AEE">
        <w:rPr>
          <w:sz w:val="28"/>
          <w:szCs w:val="28"/>
        </w:rPr>
        <w:t>Новошешминск</w:t>
      </w:r>
      <w:r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3"/>
      <w:r>
        <w:rPr>
          <w:sz w:val="28"/>
          <w:szCs w:val="28"/>
        </w:rPr>
        <w:t>.</w:t>
      </w:r>
    </w:p>
    <w:p w14:paraId="5D6DFAA7" w14:textId="77777777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5F35C251" w14:textId="77777777" w:rsidR="0019501A" w:rsidRPr="004C4924" w:rsidRDefault="0019501A" w:rsidP="0019501A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2C6C7B9D" w14:textId="77777777" w:rsidR="0019501A" w:rsidRPr="004C4924" w:rsidRDefault="0019501A" w:rsidP="0019501A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58CEF5DF" w14:textId="77777777" w:rsidR="0019501A" w:rsidRPr="004C4924" w:rsidRDefault="0019501A" w:rsidP="0019501A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6BB62ED" w14:textId="77777777" w:rsidR="0019501A" w:rsidRDefault="0019501A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Комитета</w:t>
      </w:r>
      <w:r w:rsidRPr="004C4924">
        <w:rPr>
          <w:sz w:val="28"/>
          <w:szCs w:val="28"/>
        </w:rPr>
        <w:tab/>
      </w:r>
      <w:r>
        <w:rPr>
          <w:sz w:val="28"/>
          <w:szCs w:val="28"/>
        </w:rPr>
        <w:t xml:space="preserve"> Н.В. Прохорова</w:t>
      </w:r>
    </w:p>
    <w:p w14:paraId="65F34C39" w14:textId="271826C0" w:rsidR="0019501A" w:rsidRDefault="0019501A" w:rsidP="0019501A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AE2667" w14:textId="6B6D94D3" w:rsidR="0054351C" w:rsidRPr="00F63922" w:rsidRDefault="00210C02" w:rsidP="0095384F">
      <w:pPr>
        <w:tabs>
          <w:tab w:val="left" w:pos="8505"/>
        </w:tabs>
        <w:ind w:left="6804" w:right="-1"/>
        <w:rPr>
          <w:sz w:val="28"/>
          <w:szCs w:val="28"/>
        </w:rPr>
      </w:pPr>
      <w:r w:rsidRPr="00F63922">
        <w:rPr>
          <w:sz w:val="28"/>
          <w:szCs w:val="28"/>
        </w:rPr>
        <w:lastRenderedPageBreak/>
        <w:t>Приложение</w:t>
      </w:r>
      <w:r w:rsidR="001C05A5">
        <w:rPr>
          <w:sz w:val="28"/>
          <w:szCs w:val="28"/>
        </w:rPr>
        <w:t xml:space="preserve"> №</w:t>
      </w:r>
      <w:r w:rsidR="006409BC">
        <w:rPr>
          <w:sz w:val="28"/>
          <w:szCs w:val="28"/>
        </w:rPr>
        <w:t xml:space="preserve"> </w:t>
      </w:r>
      <w:r w:rsidR="001C05A5">
        <w:rPr>
          <w:sz w:val="28"/>
          <w:szCs w:val="28"/>
        </w:rPr>
        <w:t>1</w:t>
      </w:r>
      <w:r w:rsidRPr="00F63922">
        <w:rPr>
          <w:sz w:val="28"/>
          <w:szCs w:val="28"/>
        </w:rPr>
        <w:t xml:space="preserve"> </w:t>
      </w:r>
    </w:p>
    <w:p w14:paraId="23041EE7" w14:textId="77777777" w:rsidR="0054351C" w:rsidRPr="00F63922" w:rsidRDefault="00210C02" w:rsidP="0095384F">
      <w:pPr>
        <w:tabs>
          <w:tab w:val="left" w:pos="8505"/>
        </w:tabs>
        <w:ind w:left="6804" w:right="-1"/>
        <w:rPr>
          <w:sz w:val="28"/>
          <w:szCs w:val="28"/>
        </w:rPr>
      </w:pPr>
      <w:r w:rsidRPr="00F63922">
        <w:rPr>
          <w:sz w:val="28"/>
          <w:szCs w:val="28"/>
        </w:rPr>
        <w:t xml:space="preserve">к приказу Комитета Республики Татарстан </w:t>
      </w:r>
    </w:p>
    <w:p w14:paraId="70224374" w14:textId="029F5782" w:rsidR="00F01AEB" w:rsidRPr="00F63922" w:rsidRDefault="00210C02" w:rsidP="0095384F">
      <w:pPr>
        <w:tabs>
          <w:tab w:val="left" w:pos="8505"/>
        </w:tabs>
        <w:ind w:left="6804" w:right="-1"/>
        <w:rPr>
          <w:sz w:val="28"/>
          <w:szCs w:val="28"/>
        </w:rPr>
      </w:pPr>
      <w:r w:rsidRPr="00F63922">
        <w:rPr>
          <w:sz w:val="28"/>
          <w:szCs w:val="28"/>
        </w:rPr>
        <w:t>по охране объектов культ</w:t>
      </w:r>
      <w:r w:rsidR="006409BC">
        <w:rPr>
          <w:sz w:val="28"/>
          <w:szCs w:val="28"/>
        </w:rPr>
        <w:t>урного наследия</w:t>
      </w:r>
      <w:r w:rsidR="006409BC">
        <w:rPr>
          <w:sz w:val="28"/>
          <w:szCs w:val="28"/>
        </w:rPr>
        <w:br/>
      </w:r>
      <w:r w:rsidR="00EE169C">
        <w:rPr>
          <w:sz w:val="28"/>
          <w:szCs w:val="28"/>
        </w:rPr>
        <w:t xml:space="preserve">от ________ </w:t>
      </w:r>
      <w:r w:rsidR="00EE169C" w:rsidRPr="00F63922">
        <w:rPr>
          <w:sz w:val="28"/>
          <w:szCs w:val="28"/>
        </w:rPr>
        <w:t>202</w:t>
      </w:r>
      <w:r w:rsidR="00EE169C">
        <w:rPr>
          <w:sz w:val="28"/>
          <w:szCs w:val="28"/>
        </w:rPr>
        <w:t>2</w:t>
      </w:r>
      <w:r w:rsidR="00EE169C" w:rsidRPr="00F63922">
        <w:rPr>
          <w:sz w:val="28"/>
          <w:szCs w:val="28"/>
        </w:rPr>
        <w:t xml:space="preserve"> №</w:t>
      </w:r>
      <w:r w:rsidR="00EE169C">
        <w:rPr>
          <w:sz w:val="28"/>
          <w:szCs w:val="28"/>
        </w:rPr>
        <w:t xml:space="preserve"> </w:t>
      </w:r>
      <w:r w:rsidR="00EE169C" w:rsidRPr="00F63922">
        <w:rPr>
          <w:sz w:val="28"/>
          <w:szCs w:val="28"/>
        </w:rPr>
        <w:t>___</w:t>
      </w:r>
      <w:r w:rsidR="00EE169C">
        <w:rPr>
          <w:sz w:val="28"/>
          <w:szCs w:val="28"/>
        </w:rPr>
        <w:t>__</w:t>
      </w:r>
    </w:p>
    <w:p w14:paraId="2DE8C972" w14:textId="2431DC4C" w:rsidR="00D91FDE" w:rsidRDefault="00D91FDE" w:rsidP="00BC0D3B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27DD0A94" w14:textId="77777777" w:rsidR="00CD7ED2" w:rsidRPr="00D91FDE" w:rsidRDefault="00CD7ED2" w:rsidP="00BC0D3B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B3B34A5" w14:textId="77777777" w:rsidR="00F0295C" w:rsidRPr="00BC0D3B" w:rsidRDefault="006307CC" w:rsidP="008672EA">
      <w:pPr>
        <w:tabs>
          <w:tab w:val="left" w:pos="8505"/>
        </w:tabs>
        <w:ind w:right="-1" w:firstLine="567"/>
        <w:jc w:val="center"/>
        <w:rPr>
          <w:sz w:val="28"/>
          <w:szCs w:val="28"/>
        </w:rPr>
      </w:pPr>
      <w:r w:rsidRPr="00BC0D3B">
        <w:rPr>
          <w:sz w:val="28"/>
          <w:szCs w:val="28"/>
        </w:rPr>
        <w:t>ОБЪЕКТ АРХЕОЛОГИЧЕСКОГО НАСЛЕДИЯ, ВКЛЮЧЕННЫ</w:t>
      </w:r>
      <w:r w:rsidR="00993451" w:rsidRPr="00BC0D3B">
        <w:rPr>
          <w:sz w:val="28"/>
          <w:szCs w:val="28"/>
        </w:rPr>
        <w:t>Й</w:t>
      </w:r>
      <w:r w:rsidRPr="00BC0D3B">
        <w:rPr>
          <w:sz w:val="28"/>
          <w:szCs w:val="28"/>
        </w:rPr>
        <w:t xml:space="preserve"> В ПЕРЕЧЕНЬ ВЫЯВЛЕННЫХ ОБЪЕКТОВ КУЛЬТУРНОГО НАСЛЕДИЯ </w:t>
      </w:r>
    </w:p>
    <w:p w14:paraId="395F892A" w14:textId="77777777" w:rsidR="00B815D9" w:rsidRPr="00BC0D3B" w:rsidRDefault="00B815D9" w:rsidP="008672EA">
      <w:pPr>
        <w:tabs>
          <w:tab w:val="left" w:pos="8505"/>
        </w:tabs>
        <w:ind w:right="-1" w:firstLine="567"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6846"/>
      </w:tblGrid>
      <w:tr w:rsidR="00F0295C" w:rsidRPr="00F63922" w14:paraId="7F39BE95" w14:textId="77777777" w:rsidTr="00E875E6">
        <w:tc>
          <w:tcPr>
            <w:tcW w:w="3227" w:type="dxa"/>
          </w:tcPr>
          <w:p w14:paraId="211DE754" w14:textId="77777777" w:rsidR="00F0295C" w:rsidRPr="00F63922" w:rsidRDefault="00F0295C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F63922">
              <w:rPr>
                <w:i/>
                <w:sz w:val="28"/>
                <w:szCs w:val="28"/>
              </w:rPr>
              <w:t>Наименование объекта</w:t>
            </w:r>
          </w:p>
        </w:tc>
        <w:tc>
          <w:tcPr>
            <w:tcW w:w="6911" w:type="dxa"/>
          </w:tcPr>
          <w:p w14:paraId="219F818D" w14:textId="1C51C742" w:rsidR="00F85F5D" w:rsidRPr="0023330E" w:rsidRDefault="00DE3577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Русско-Чебоксарское поселение</w:t>
            </w:r>
          </w:p>
        </w:tc>
      </w:tr>
      <w:tr w:rsidR="00F0295C" w:rsidRPr="00F63922" w14:paraId="5D6AEE3B" w14:textId="77777777" w:rsidTr="00E875E6">
        <w:tc>
          <w:tcPr>
            <w:tcW w:w="3227" w:type="dxa"/>
          </w:tcPr>
          <w:p w14:paraId="2C26F6BD" w14:textId="77777777" w:rsidR="00D91FDE" w:rsidRDefault="00D91FDE" w:rsidP="008672EA">
            <w:pPr>
              <w:tabs>
                <w:tab w:val="left" w:pos="8505"/>
              </w:tabs>
              <w:ind w:right="-1"/>
              <w:rPr>
                <w:i/>
                <w:sz w:val="28"/>
                <w:szCs w:val="28"/>
              </w:rPr>
            </w:pPr>
          </w:p>
          <w:p w14:paraId="65515B74" w14:textId="125A4573" w:rsidR="00F0295C" w:rsidRPr="00F63922" w:rsidRDefault="003361F7" w:rsidP="008672EA">
            <w:pPr>
              <w:tabs>
                <w:tab w:val="left" w:pos="8505"/>
              </w:tabs>
              <w:ind w:right="-1"/>
              <w:rPr>
                <w:i/>
                <w:sz w:val="28"/>
                <w:szCs w:val="28"/>
              </w:rPr>
            </w:pPr>
            <w:r w:rsidRPr="00F63922">
              <w:rPr>
                <w:i/>
                <w:sz w:val="28"/>
                <w:szCs w:val="28"/>
              </w:rPr>
              <w:t>М</w:t>
            </w:r>
            <w:r w:rsidR="00F0295C" w:rsidRPr="00F63922">
              <w:rPr>
                <w:i/>
                <w:sz w:val="28"/>
                <w:szCs w:val="28"/>
              </w:rPr>
              <w:t>естонахождение объекта культурного наследия:</w:t>
            </w:r>
          </w:p>
          <w:p w14:paraId="7D2E5EC2" w14:textId="77777777" w:rsidR="00F0295C" w:rsidRPr="00F63922" w:rsidRDefault="00F0295C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14:paraId="0B28BD4B" w14:textId="77777777" w:rsidR="00D91FDE" w:rsidRDefault="00D91FDE" w:rsidP="0023330E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  <w:p w14:paraId="76F62EB6" w14:textId="2FDB1EB3" w:rsidR="00F0295C" w:rsidRPr="00C26BCB" w:rsidRDefault="00561FE0" w:rsidP="00231A06">
            <w:pPr>
              <w:tabs>
                <w:tab w:val="left" w:pos="8505"/>
              </w:tabs>
              <w:ind w:right="-1"/>
              <w:jc w:val="both"/>
              <w:rPr>
                <w:sz w:val="28"/>
                <w:szCs w:val="28"/>
              </w:rPr>
            </w:pPr>
            <w:r w:rsidRPr="00C26BCB"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 w:rsidR="00B010BC" w:rsidRPr="00B010BC">
              <w:rPr>
                <w:sz w:val="28"/>
                <w:szCs w:val="28"/>
              </w:rPr>
              <w:t>Новошешминский</w:t>
            </w:r>
            <w:proofErr w:type="spellEnd"/>
            <w:r w:rsidR="00B010BC">
              <w:rPr>
                <w:sz w:val="28"/>
                <w:szCs w:val="28"/>
              </w:rPr>
              <w:t xml:space="preserve"> </w:t>
            </w:r>
            <w:r w:rsidR="00955752" w:rsidRPr="00C26BCB">
              <w:rPr>
                <w:sz w:val="28"/>
                <w:szCs w:val="28"/>
              </w:rPr>
              <w:t>муниципальный район</w:t>
            </w:r>
          </w:p>
        </w:tc>
      </w:tr>
      <w:tr w:rsidR="00F0295C" w:rsidRPr="00F63922" w14:paraId="0AD50A3F" w14:textId="77777777" w:rsidTr="00E875E6">
        <w:tc>
          <w:tcPr>
            <w:tcW w:w="3227" w:type="dxa"/>
          </w:tcPr>
          <w:p w14:paraId="6A423FD9" w14:textId="77777777" w:rsidR="00F0295C" w:rsidRPr="00F63922" w:rsidRDefault="00F36A8F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F63922">
              <w:rPr>
                <w:i/>
                <w:sz w:val="28"/>
                <w:szCs w:val="28"/>
              </w:rPr>
              <w:t>Мест</w:t>
            </w:r>
            <w:r w:rsidR="00F63922" w:rsidRPr="00F63922">
              <w:rPr>
                <w:i/>
                <w:sz w:val="28"/>
                <w:szCs w:val="28"/>
              </w:rPr>
              <w:t>оположение</w:t>
            </w:r>
            <w:r w:rsidR="004D36A2" w:rsidRPr="00F63922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5019402F" w14:textId="7F892986" w:rsidR="00554E23" w:rsidRDefault="00930DC4" w:rsidP="00C149F1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археологического </w:t>
            </w:r>
            <w:r w:rsidR="000E64F4">
              <w:rPr>
                <w:sz w:val="28"/>
                <w:szCs w:val="28"/>
              </w:rPr>
              <w:t>наследия расположен</w:t>
            </w:r>
            <w:r w:rsidR="00C72A5A" w:rsidRPr="00231A06">
              <w:rPr>
                <w:sz w:val="28"/>
                <w:szCs w:val="28"/>
              </w:rPr>
              <w:t xml:space="preserve"> в 2 км к </w:t>
            </w:r>
            <w:r w:rsidR="00C72A5A">
              <w:rPr>
                <w:sz w:val="28"/>
                <w:szCs w:val="28"/>
              </w:rPr>
              <w:t>юго-юго-западу от с. </w:t>
            </w:r>
            <w:r w:rsidR="00C72A5A" w:rsidRPr="00231A06">
              <w:rPr>
                <w:sz w:val="28"/>
                <w:szCs w:val="28"/>
              </w:rPr>
              <w:t xml:space="preserve">Русская </w:t>
            </w:r>
            <w:proofErr w:type="spellStart"/>
            <w:r w:rsidR="00C72A5A" w:rsidRPr="00231A06">
              <w:rPr>
                <w:sz w:val="28"/>
                <w:szCs w:val="28"/>
              </w:rPr>
              <w:t>Чебоксарка</w:t>
            </w:r>
            <w:proofErr w:type="spellEnd"/>
            <w:r w:rsidR="00C72A5A" w:rsidRPr="00231A06">
              <w:rPr>
                <w:sz w:val="28"/>
                <w:szCs w:val="28"/>
              </w:rPr>
              <w:t xml:space="preserve"> </w:t>
            </w:r>
            <w:proofErr w:type="spellStart"/>
            <w:r w:rsidR="00C72A5A" w:rsidRPr="00231A06">
              <w:rPr>
                <w:sz w:val="28"/>
                <w:szCs w:val="28"/>
              </w:rPr>
              <w:t>Новоше</w:t>
            </w:r>
            <w:r w:rsidR="00C72A5A">
              <w:rPr>
                <w:sz w:val="28"/>
                <w:szCs w:val="28"/>
              </w:rPr>
              <w:t>шминского</w:t>
            </w:r>
            <w:proofErr w:type="spellEnd"/>
            <w:r w:rsidR="00C72A5A">
              <w:rPr>
                <w:sz w:val="28"/>
                <w:szCs w:val="28"/>
              </w:rPr>
              <w:t xml:space="preserve"> муниципального района</w:t>
            </w:r>
            <w:r w:rsidR="00C72A5A" w:rsidRPr="00231A06">
              <w:rPr>
                <w:sz w:val="28"/>
                <w:szCs w:val="28"/>
              </w:rPr>
              <w:t xml:space="preserve"> Республики Татарстан</w:t>
            </w:r>
            <w:r w:rsidR="00231A06">
              <w:rPr>
                <w:sz w:val="28"/>
                <w:szCs w:val="28"/>
              </w:rPr>
              <w:t xml:space="preserve">, </w:t>
            </w:r>
            <w:r w:rsidR="00231A06" w:rsidRPr="00231A06">
              <w:rPr>
                <w:sz w:val="28"/>
                <w:szCs w:val="28"/>
              </w:rPr>
              <w:t xml:space="preserve">на мысу слияния оврагов </w:t>
            </w:r>
            <w:proofErr w:type="spellStart"/>
            <w:r w:rsidR="00231A06" w:rsidRPr="00231A06">
              <w:rPr>
                <w:sz w:val="28"/>
                <w:szCs w:val="28"/>
              </w:rPr>
              <w:t>Ржавец</w:t>
            </w:r>
            <w:proofErr w:type="spellEnd"/>
            <w:r w:rsidR="00231A06" w:rsidRPr="00231A06">
              <w:rPr>
                <w:sz w:val="28"/>
                <w:szCs w:val="28"/>
              </w:rPr>
              <w:t xml:space="preserve"> и </w:t>
            </w:r>
            <w:proofErr w:type="spellStart"/>
            <w:r w:rsidR="00231A06" w:rsidRPr="00231A06">
              <w:rPr>
                <w:sz w:val="28"/>
                <w:szCs w:val="28"/>
              </w:rPr>
              <w:t>Абы</w:t>
            </w:r>
            <w:r w:rsidR="00C72A5A">
              <w:rPr>
                <w:sz w:val="28"/>
                <w:szCs w:val="28"/>
              </w:rPr>
              <w:t>ск</w:t>
            </w:r>
            <w:proofErr w:type="spellEnd"/>
            <w:r w:rsidR="00C72A5A">
              <w:rPr>
                <w:sz w:val="28"/>
                <w:szCs w:val="28"/>
              </w:rPr>
              <w:t xml:space="preserve"> левых притоков р. </w:t>
            </w:r>
            <w:proofErr w:type="spellStart"/>
            <w:r w:rsidR="00C72A5A">
              <w:rPr>
                <w:sz w:val="28"/>
                <w:szCs w:val="28"/>
              </w:rPr>
              <w:t>Чебоксарка</w:t>
            </w:r>
            <w:proofErr w:type="spellEnd"/>
            <w:r w:rsidR="00C149F1">
              <w:rPr>
                <w:sz w:val="28"/>
                <w:szCs w:val="28"/>
              </w:rPr>
              <w:t>.</w:t>
            </w:r>
            <w:r w:rsidR="00C149F1" w:rsidRPr="00231A06">
              <w:rPr>
                <w:sz w:val="28"/>
                <w:szCs w:val="28"/>
              </w:rPr>
              <w:t xml:space="preserve"> </w:t>
            </w:r>
            <w:r w:rsidR="00231A06" w:rsidRPr="00231A06">
              <w:rPr>
                <w:sz w:val="28"/>
                <w:szCs w:val="28"/>
              </w:rPr>
              <w:t>С востока поселение ограничено заболоченной местнос</w:t>
            </w:r>
            <w:r w:rsidR="00C149F1">
              <w:rPr>
                <w:sz w:val="28"/>
                <w:szCs w:val="28"/>
              </w:rPr>
              <w:t xml:space="preserve">тью правого берега </w:t>
            </w:r>
            <w:proofErr w:type="spellStart"/>
            <w:r w:rsidR="00C149F1">
              <w:rPr>
                <w:sz w:val="28"/>
                <w:szCs w:val="28"/>
              </w:rPr>
              <w:t>овр</w:t>
            </w:r>
            <w:proofErr w:type="spellEnd"/>
            <w:r w:rsidR="00C149F1">
              <w:rPr>
                <w:sz w:val="28"/>
                <w:szCs w:val="28"/>
              </w:rPr>
              <w:t xml:space="preserve">. </w:t>
            </w:r>
            <w:proofErr w:type="spellStart"/>
            <w:r w:rsidR="00C149F1">
              <w:rPr>
                <w:sz w:val="28"/>
                <w:szCs w:val="28"/>
              </w:rPr>
              <w:t>Ржавец</w:t>
            </w:r>
            <w:proofErr w:type="spellEnd"/>
          </w:p>
          <w:p w14:paraId="4CCDB63C" w14:textId="3A9DBAEF" w:rsidR="00C149F1" w:rsidRPr="00F63922" w:rsidRDefault="00C149F1" w:rsidP="00C149F1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295C" w:rsidRPr="00F63922" w14:paraId="13ACC853" w14:textId="77777777" w:rsidTr="00E875E6">
        <w:tc>
          <w:tcPr>
            <w:tcW w:w="3227" w:type="dxa"/>
          </w:tcPr>
          <w:p w14:paraId="29F6BC53" w14:textId="77777777" w:rsidR="00F0295C" w:rsidRPr="00F63922" w:rsidRDefault="003361F7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F63922">
              <w:rPr>
                <w:i/>
                <w:sz w:val="28"/>
                <w:szCs w:val="28"/>
              </w:rPr>
              <w:t>О</w:t>
            </w:r>
            <w:r w:rsidR="00F0295C" w:rsidRPr="00F63922">
              <w:rPr>
                <w:i/>
                <w:sz w:val="28"/>
                <w:szCs w:val="28"/>
              </w:rPr>
              <w:t>снование</w:t>
            </w:r>
            <w:r w:rsidRPr="00F63922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79A380C9" w14:textId="66EA1E68" w:rsidR="00F0295C" w:rsidRPr="00F63922" w:rsidRDefault="00F0295C" w:rsidP="00B010BC">
            <w:pPr>
              <w:tabs>
                <w:tab w:val="left" w:pos="8505"/>
              </w:tabs>
              <w:ind w:right="-1"/>
              <w:jc w:val="both"/>
              <w:rPr>
                <w:sz w:val="28"/>
                <w:szCs w:val="28"/>
              </w:rPr>
            </w:pPr>
            <w:r w:rsidRPr="00F63922">
              <w:rPr>
                <w:sz w:val="28"/>
                <w:szCs w:val="28"/>
              </w:rPr>
              <w:t>Открытый лист</w:t>
            </w:r>
            <w:r w:rsidR="00BD3742" w:rsidRPr="00F63922">
              <w:rPr>
                <w:sz w:val="28"/>
                <w:szCs w:val="28"/>
              </w:rPr>
              <w:t xml:space="preserve"> от </w:t>
            </w:r>
            <w:r w:rsidR="0005446F">
              <w:rPr>
                <w:sz w:val="28"/>
                <w:szCs w:val="28"/>
              </w:rPr>
              <w:t>15</w:t>
            </w:r>
            <w:r w:rsidR="0086124A" w:rsidRPr="0086124A">
              <w:rPr>
                <w:sz w:val="28"/>
                <w:szCs w:val="28"/>
              </w:rPr>
              <w:t>.</w:t>
            </w:r>
            <w:r w:rsidR="00237707">
              <w:rPr>
                <w:sz w:val="28"/>
                <w:szCs w:val="28"/>
              </w:rPr>
              <w:t>0</w:t>
            </w:r>
            <w:r w:rsidR="0005446F">
              <w:rPr>
                <w:sz w:val="28"/>
                <w:szCs w:val="28"/>
              </w:rPr>
              <w:t>4</w:t>
            </w:r>
            <w:r w:rsidR="0086124A" w:rsidRPr="0086124A">
              <w:rPr>
                <w:sz w:val="28"/>
                <w:szCs w:val="28"/>
              </w:rPr>
              <w:t>.</w:t>
            </w:r>
            <w:r w:rsidR="009103B2">
              <w:rPr>
                <w:sz w:val="28"/>
                <w:szCs w:val="28"/>
              </w:rPr>
              <w:t>202</w:t>
            </w:r>
            <w:r w:rsidR="0005446F">
              <w:rPr>
                <w:sz w:val="28"/>
                <w:szCs w:val="28"/>
              </w:rPr>
              <w:t>2</w:t>
            </w:r>
            <w:r w:rsidR="00B01E47">
              <w:rPr>
                <w:sz w:val="28"/>
                <w:szCs w:val="28"/>
              </w:rPr>
              <w:t> </w:t>
            </w:r>
            <w:r w:rsidRPr="00F63922">
              <w:rPr>
                <w:sz w:val="28"/>
                <w:szCs w:val="28"/>
              </w:rPr>
              <w:t>г. №</w:t>
            </w:r>
            <w:r w:rsidR="00BD3742" w:rsidRPr="00F63922">
              <w:rPr>
                <w:sz w:val="28"/>
                <w:szCs w:val="28"/>
              </w:rPr>
              <w:t xml:space="preserve"> </w:t>
            </w:r>
            <w:r w:rsidR="00B010BC" w:rsidRPr="00B010BC">
              <w:rPr>
                <w:color w:val="0D0D0D" w:themeColor="text1" w:themeTint="F2"/>
                <w:sz w:val="28"/>
                <w:szCs w:val="28"/>
              </w:rPr>
              <w:t>0369-2022</w:t>
            </w:r>
            <w:r w:rsidR="0005446F" w:rsidRPr="0005446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F63922">
              <w:rPr>
                <w:sz w:val="28"/>
                <w:szCs w:val="28"/>
              </w:rPr>
              <w:t xml:space="preserve">выдан </w:t>
            </w:r>
            <w:r w:rsidR="0005446F" w:rsidRPr="0005446F">
              <w:rPr>
                <w:sz w:val="28"/>
                <w:szCs w:val="28"/>
              </w:rPr>
              <w:t>Лебедев</w:t>
            </w:r>
            <w:r w:rsidR="0005446F">
              <w:rPr>
                <w:sz w:val="28"/>
                <w:szCs w:val="28"/>
              </w:rPr>
              <w:t>ой</w:t>
            </w:r>
            <w:r w:rsidR="0005446F" w:rsidRPr="0005446F">
              <w:rPr>
                <w:sz w:val="28"/>
                <w:szCs w:val="28"/>
              </w:rPr>
              <w:t xml:space="preserve"> Надежд</w:t>
            </w:r>
            <w:r w:rsidR="0005446F">
              <w:rPr>
                <w:sz w:val="28"/>
                <w:szCs w:val="28"/>
              </w:rPr>
              <w:t>е</w:t>
            </w:r>
            <w:r w:rsidR="0005446F" w:rsidRPr="0005446F">
              <w:rPr>
                <w:sz w:val="28"/>
                <w:szCs w:val="28"/>
              </w:rPr>
              <w:t xml:space="preserve"> Викторовн</w:t>
            </w:r>
            <w:r w:rsidR="0005446F">
              <w:rPr>
                <w:sz w:val="28"/>
                <w:szCs w:val="28"/>
              </w:rPr>
              <w:t>е</w:t>
            </w:r>
          </w:p>
          <w:p w14:paraId="1090878C" w14:textId="77777777" w:rsidR="003361F7" w:rsidRPr="00F63922" w:rsidRDefault="003361F7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</w:tc>
      </w:tr>
      <w:tr w:rsidR="00F0295C" w:rsidRPr="00F63922" w14:paraId="6B856B13" w14:textId="77777777" w:rsidTr="00E875E6">
        <w:tc>
          <w:tcPr>
            <w:tcW w:w="3227" w:type="dxa"/>
          </w:tcPr>
          <w:p w14:paraId="668DD00C" w14:textId="77777777" w:rsidR="00F0295C" w:rsidRPr="00F63922" w:rsidRDefault="003921BB" w:rsidP="008672EA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F63922">
              <w:rPr>
                <w:i/>
                <w:sz w:val="28"/>
                <w:szCs w:val="28"/>
              </w:rPr>
              <w:t>Датировка</w:t>
            </w:r>
            <w:r w:rsidR="00F0295C" w:rsidRPr="00F63922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598C0414" w14:textId="7D66755C" w:rsidR="00E34D0B" w:rsidRPr="00D95A4B" w:rsidRDefault="00475364" w:rsidP="0047536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  <w:shd w:val="clear" w:color="auto" w:fill="FFFFFF"/>
              </w:rPr>
              <w:t>V</w:t>
            </w:r>
            <w:r w:rsidRPr="0005446F">
              <w:rPr>
                <w:color w:val="252525"/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252525"/>
                <w:sz w:val="28"/>
                <w:szCs w:val="28"/>
                <w:shd w:val="clear" w:color="auto" w:fill="FFFFFF"/>
              </w:rPr>
              <w:t>VII</w:t>
            </w:r>
            <w:r w:rsidR="00B010BC" w:rsidRPr="00B010BC">
              <w:rPr>
                <w:color w:val="252525"/>
                <w:sz w:val="28"/>
                <w:szCs w:val="28"/>
                <w:shd w:val="clear" w:color="auto" w:fill="FFFFFF"/>
              </w:rPr>
              <w:t xml:space="preserve"> вв.</w:t>
            </w:r>
          </w:p>
        </w:tc>
      </w:tr>
    </w:tbl>
    <w:p w14:paraId="07204B37" w14:textId="02DDE669" w:rsidR="00E34D0B" w:rsidRDefault="00E34D0B">
      <w:pPr>
        <w:autoSpaceDE/>
        <w:autoSpaceDN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875C7B5" w14:textId="41CE01D8" w:rsidR="00EE74A8" w:rsidRDefault="00EE74A8" w:rsidP="00EE74A8">
      <w:pPr>
        <w:contextualSpacing/>
        <w:jc w:val="center"/>
        <w:rPr>
          <w:sz w:val="28"/>
          <w:szCs w:val="28"/>
        </w:rPr>
      </w:pPr>
      <w:r w:rsidRPr="008E5571">
        <w:rPr>
          <w:rFonts w:eastAsiaTheme="minorHAnsi"/>
          <w:sz w:val="28"/>
          <w:szCs w:val="28"/>
          <w:lang w:eastAsia="en-US"/>
        </w:rPr>
        <w:lastRenderedPageBreak/>
        <w:t xml:space="preserve">Ситуационный план местоположения выявленного </w:t>
      </w:r>
      <w:r w:rsidR="005C1626" w:rsidRPr="004C4924">
        <w:rPr>
          <w:sz w:val="28"/>
          <w:szCs w:val="28"/>
        </w:rPr>
        <w:t>объекта культурного (археологического) наследия</w:t>
      </w:r>
      <w:r w:rsidR="005C1626" w:rsidRPr="00B1762B">
        <w:rPr>
          <w:sz w:val="28"/>
          <w:szCs w:val="28"/>
        </w:rPr>
        <w:t xml:space="preserve"> </w:t>
      </w:r>
      <w:r w:rsidR="00DE3577">
        <w:rPr>
          <w:sz w:val="28"/>
          <w:szCs w:val="28"/>
        </w:rPr>
        <w:t>«Русско-Чебоксарское поселение»</w:t>
      </w:r>
      <w:r w:rsidR="005C1626" w:rsidRPr="004C4924">
        <w:rPr>
          <w:sz w:val="28"/>
          <w:szCs w:val="28"/>
        </w:rPr>
        <w:t xml:space="preserve">, расположенного в </w:t>
      </w:r>
      <w:r w:rsidR="00E161A1" w:rsidRPr="00B010BC">
        <w:rPr>
          <w:sz w:val="28"/>
          <w:szCs w:val="28"/>
        </w:rPr>
        <w:t>Новошешминс</w:t>
      </w:r>
      <w:r w:rsidR="00E161A1">
        <w:rPr>
          <w:sz w:val="28"/>
          <w:szCs w:val="28"/>
        </w:rPr>
        <w:t>к</w:t>
      </w:r>
      <w:r w:rsidR="00C16A6D">
        <w:rPr>
          <w:sz w:val="28"/>
          <w:szCs w:val="28"/>
        </w:rPr>
        <w:t>ом</w:t>
      </w:r>
      <w:r w:rsidR="00E161A1">
        <w:rPr>
          <w:sz w:val="28"/>
          <w:szCs w:val="28"/>
        </w:rPr>
        <w:t xml:space="preserve"> муниципальном районе</w:t>
      </w:r>
      <w:r w:rsidR="00E161A1">
        <w:rPr>
          <w:sz w:val="28"/>
          <w:szCs w:val="28"/>
        </w:rPr>
        <w:br/>
      </w:r>
      <w:r w:rsidR="005C1626" w:rsidRPr="004C4924">
        <w:rPr>
          <w:sz w:val="28"/>
          <w:szCs w:val="28"/>
        </w:rPr>
        <w:t>Республики Татарстан</w:t>
      </w:r>
    </w:p>
    <w:p w14:paraId="2853C734" w14:textId="683132AB" w:rsidR="005C1626" w:rsidRPr="00980882" w:rsidRDefault="005C1626" w:rsidP="00EE74A8">
      <w:pPr>
        <w:contextualSpacing/>
        <w:jc w:val="center"/>
        <w:rPr>
          <w:sz w:val="16"/>
        </w:rPr>
      </w:pPr>
    </w:p>
    <w:p w14:paraId="3A6E836B" w14:textId="7A676AA0" w:rsidR="00EE74A8" w:rsidRPr="008E5571" w:rsidRDefault="00EA0DBF" w:rsidP="00CD7ED2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2FFA8DD8" wp14:editId="42AC3440">
            <wp:extent cx="6302717" cy="7434469"/>
            <wp:effectExtent l="57150" t="57150" r="41275" b="52705"/>
            <wp:docPr id="4" name="Рисунок 4" descr="ситуационный на О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туационный на ОАН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" t="338" b="15217"/>
                    <a:stretch/>
                  </pic:blipFill>
                  <pic:spPr bwMode="auto">
                    <a:xfrm>
                      <a:off x="0" y="0"/>
                      <a:ext cx="6313610" cy="744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6350"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076B" w:rsidRPr="008E5571">
        <w:rPr>
          <w:rFonts w:eastAsiaTheme="minorHAnsi"/>
          <w:sz w:val="28"/>
          <w:szCs w:val="28"/>
          <w:lang w:eastAsia="en-US"/>
        </w:rPr>
        <w:br/>
      </w:r>
      <w:r w:rsidR="00EE74A8" w:rsidRPr="008E5571">
        <w:rPr>
          <w:rFonts w:eastAsiaTheme="minorHAnsi"/>
          <w:sz w:val="28"/>
          <w:szCs w:val="28"/>
          <w:lang w:eastAsia="en-US"/>
        </w:rPr>
        <w:br w:type="page"/>
      </w:r>
    </w:p>
    <w:p w14:paraId="1A2A12A9" w14:textId="0AC81310" w:rsidR="00310096" w:rsidRPr="008E5571" w:rsidRDefault="00310096" w:rsidP="00A022C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076019">
        <w:rPr>
          <w:sz w:val="28"/>
          <w:szCs w:val="28"/>
        </w:rPr>
        <w:t xml:space="preserve"> </w:t>
      </w:r>
      <w:r w:rsidRPr="008E5571">
        <w:rPr>
          <w:sz w:val="28"/>
          <w:szCs w:val="28"/>
        </w:rPr>
        <w:t>2</w:t>
      </w:r>
    </w:p>
    <w:p w14:paraId="5B1A8D6C" w14:textId="77777777" w:rsidR="00310096" w:rsidRPr="008E5571" w:rsidRDefault="00310096" w:rsidP="00A022C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4B052A2" w14:textId="062D08AF" w:rsidR="00310096" w:rsidRPr="008E5571" w:rsidRDefault="00310096" w:rsidP="00A022C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A022C3">
        <w:rPr>
          <w:sz w:val="28"/>
          <w:szCs w:val="28"/>
        </w:rPr>
        <w:t>от __</w:t>
      </w:r>
      <w:r w:rsidR="00EE169C">
        <w:rPr>
          <w:sz w:val="28"/>
          <w:szCs w:val="28"/>
        </w:rPr>
        <w:t>______</w:t>
      </w:r>
      <w:r w:rsidR="00A022C3">
        <w:rPr>
          <w:sz w:val="28"/>
          <w:szCs w:val="28"/>
        </w:rPr>
        <w:t xml:space="preserve"> </w:t>
      </w:r>
      <w:r w:rsidR="00A022C3" w:rsidRPr="00F63922">
        <w:rPr>
          <w:sz w:val="28"/>
          <w:szCs w:val="28"/>
        </w:rPr>
        <w:t>202</w:t>
      </w:r>
      <w:r w:rsidR="00A022C3">
        <w:rPr>
          <w:sz w:val="28"/>
          <w:szCs w:val="28"/>
        </w:rPr>
        <w:t>2</w:t>
      </w:r>
      <w:r w:rsidR="00A022C3" w:rsidRPr="00F63922">
        <w:rPr>
          <w:sz w:val="28"/>
          <w:szCs w:val="28"/>
        </w:rPr>
        <w:t xml:space="preserve"> №</w:t>
      </w:r>
      <w:r w:rsidR="00A022C3">
        <w:rPr>
          <w:sz w:val="28"/>
          <w:szCs w:val="28"/>
        </w:rPr>
        <w:t xml:space="preserve"> </w:t>
      </w:r>
      <w:r w:rsidR="00A022C3" w:rsidRPr="00F63922">
        <w:rPr>
          <w:sz w:val="28"/>
          <w:szCs w:val="28"/>
        </w:rPr>
        <w:t>___</w:t>
      </w:r>
      <w:r w:rsidR="00EE169C">
        <w:rPr>
          <w:sz w:val="28"/>
          <w:szCs w:val="28"/>
        </w:rPr>
        <w:t>__</w:t>
      </w:r>
    </w:p>
    <w:p w14:paraId="62C5DDF5" w14:textId="1448D28A" w:rsidR="00310096" w:rsidRDefault="00310096" w:rsidP="00F61B3D">
      <w:pPr>
        <w:contextualSpacing/>
        <w:jc w:val="center"/>
        <w:rPr>
          <w:sz w:val="28"/>
          <w:szCs w:val="28"/>
        </w:rPr>
      </w:pPr>
    </w:p>
    <w:p w14:paraId="48C1A5B0" w14:textId="77777777" w:rsidR="00CD7ED2" w:rsidRPr="008E5571" w:rsidRDefault="00CD7ED2" w:rsidP="00F61B3D">
      <w:pPr>
        <w:contextualSpacing/>
        <w:jc w:val="center"/>
        <w:rPr>
          <w:sz w:val="28"/>
          <w:szCs w:val="28"/>
        </w:rPr>
      </w:pPr>
    </w:p>
    <w:p w14:paraId="7E788F08" w14:textId="331DB4AE" w:rsidR="00EE169C" w:rsidRDefault="00310096" w:rsidP="00EE169C">
      <w:pPr>
        <w:contextualSpacing/>
        <w:jc w:val="center"/>
        <w:rPr>
          <w:sz w:val="28"/>
          <w:szCs w:val="28"/>
        </w:rPr>
      </w:pPr>
      <w:r w:rsidRPr="008E5571">
        <w:rPr>
          <w:rFonts w:eastAsiaTheme="minorHAnsi"/>
          <w:sz w:val="28"/>
          <w:szCs w:val="28"/>
          <w:lang w:eastAsia="en-US"/>
        </w:rPr>
        <w:t>Карта (схема)</w:t>
      </w:r>
      <w:r w:rsidRPr="008E557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854EE" w:rsidRPr="008E5571">
        <w:rPr>
          <w:sz w:val="28"/>
          <w:szCs w:val="28"/>
        </w:rPr>
        <w:t xml:space="preserve">границ территории выявленного </w:t>
      </w:r>
      <w:r w:rsidR="005C1626" w:rsidRPr="004C4924">
        <w:rPr>
          <w:sz w:val="28"/>
          <w:szCs w:val="28"/>
        </w:rPr>
        <w:t>объекта культурного (археологического) наследия</w:t>
      </w:r>
      <w:r w:rsidR="005C1626" w:rsidRPr="00B1762B">
        <w:rPr>
          <w:sz w:val="28"/>
          <w:szCs w:val="28"/>
        </w:rPr>
        <w:t xml:space="preserve"> </w:t>
      </w:r>
      <w:r w:rsidR="00DE3577">
        <w:rPr>
          <w:sz w:val="28"/>
          <w:szCs w:val="28"/>
        </w:rPr>
        <w:t>«Русско-Чебоксарское поселение»</w:t>
      </w:r>
      <w:r w:rsidR="00EE169C" w:rsidRPr="004C4924">
        <w:rPr>
          <w:sz w:val="28"/>
          <w:szCs w:val="28"/>
        </w:rPr>
        <w:t xml:space="preserve">, расположенного в </w:t>
      </w:r>
      <w:r w:rsidR="00EE169C" w:rsidRPr="00B010BC">
        <w:rPr>
          <w:sz w:val="28"/>
          <w:szCs w:val="28"/>
        </w:rPr>
        <w:t>Новошешминс</w:t>
      </w:r>
      <w:r w:rsidR="00EE169C">
        <w:rPr>
          <w:sz w:val="28"/>
          <w:szCs w:val="28"/>
        </w:rPr>
        <w:t>ком муниципальном районе</w:t>
      </w:r>
      <w:r w:rsidR="00EE169C">
        <w:rPr>
          <w:sz w:val="28"/>
          <w:szCs w:val="28"/>
        </w:rPr>
        <w:br/>
      </w:r>
      <w:r w:rsidR="00EE169C" w:rsidRPr="004C4924">
        <w:rPr>
          <w:sz w:val="28"/>
          <w:szCs w:val="28"/>
        </w:rPr>
        <w:t>Республики Татарстан</w:t>
      </w:r>
    </w:p>
    <w:p w14:paraId="7AEE55FD" w14:textId="1889EDE8" w:rsidR="00BC0D3B" w:rsidRPr="00B8532C" w:rsidRDefault="00BC0D3B" w:rsidP="00F61B3D">
      <w:pPr>
        <w:contextualSpacing/>
        <w:jc w:val="center"/>
        <w:rPr>
          <w:sz w:val="12"/>
          <w:szCs w:val="28"/>
        </w:rPr>
      </w:pPr>
    </w:p>
    <w:p w14:paraId="648025D2" w14:textId="4CB5330A" w:rsidR="00341D50" w:rsidRDefault="00AC4296" w:rsidP="00341D50">
      <w:pPr>
        <w:contextualSpacing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F6970B4" wp14:editId="28729B9C">
            <wp:extent cx="5049048" cy="6327248"/>
            <wp:effectExtent l="46673" t="48577" r="46037" b="46038"/>
            <wp:docPr id="5" name="Рисунок 5" descr="Русско-Чебоксарское пос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усско-Чебоксарское посе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6" t="24534" r="2097" b="1340"/>
                    <a:stretch/>
                  </pic:blipFill>
                  <pic:spPr bwMode="auto">
                    <a:xfrm rot="5400000">
                      <a:off x="0" y="0"/>
                      <a:ext cx="5073755" cy="635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C84A4" w14:textId="77777777" w:rsidR="0095096F" w:rsidRDefault="0095096F">
      <w:pPr>
        <w:autoSpaceDE/>
        <w:autoSpaceDN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7FE51345" w14:textId="6C03C86A" w:rsidR="00B720E5" w:rsidRPr="00B8532C" w:rsidRDefault="00310096" w:rsidP="00B720E5">
      <w:pPr>
        <w:tabs>
          <w:tab w:val="left" w:pos="9922"/>
        </w:tabs>
        <w:jc w:val="center"/>
        <w:rPr>
          <w:bCs/>
          <w:sz w:val="28"/>
          <w:szCs w:val="28"/>
        </w:rPr>
      </w:pPr>
      <w:r w:rsidRPr="00B8532C">
        <w:rPr>
          <w:bCs/>
          <w:sz w:val="28"/>
          <w:szCs w:val="28"/>
        </w:rPr>
        <w:lastRenderedPageBreak/>
        <w:t>Перечень координат</w:t>
      </w:r>
      <w:r w:rsidR="00B720E5" w:rsidRPr="00B8532C">
        <w:rPr>
          <w:bCs/>
          <w:sz w:val="28"/>
          <w:szCs w:val="28"/>
        </w:rPr>
        <w:t xml:space="preserve"> характерных (поворотных) точек</w:t>
      </w:r>
    </w:p>
    <w:p w14:paraId="48B7332A" w14:textId="1A71FE97" w:rsidR="001242B8" w:rsidRPr="00B8532C" w:rsidRDefault="00B720E5" w:rsidP="00076019">
      <w:pPr>
        <w:contextualSpacing/>
        <w:jc w:val="center"/>
        <w:rPr>
          <w:sz w:val="28"/>
          <w:szCs w:val="28"/>
        </w:rPr>
      </w:pPr>
      <w:r w:rsidRPr="00B8532C">
        <w:rPr>
          <w:sz w:val="28"/>
          <w:szCs w:val="28"/>
        </w:rPr>
        <w:t xml:space="preserve">границ территории </w:t>
      </w:r>
      <w:r w:rsidR="00A1563B" w:rsidRPr="00B8532C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E3577">
        <w:rPr>
          <w:sz w:val="28"/>
          <w:szCs w:val="28"/>
        </w:rPr>
        <w:t>«Русско-Чебоксарское поселение»</w:t>
      </w:r>
      <w:r w:rsidR="00B8532C" w:rsidRPr="00B8532C">
        <w:rPr>
          <w:sz w:val="28"/>
          <w:szCs w:val="28"/>
        </w:rPr>
        <w:t>, расположенного в Новошешминском муниципальном районе Республики Татарстан</w:t>
      </w:r>
    </w:p>
    <w:p w14:paraId="60F4CD48" w14:textId="7A614888" w:rsidR="00A279C0" w:rsidRDefault="00A279C0" w:rsidP="006F622D">
      <w:pPr>
        <w:tabs>
          <w:tab w:val="left" w:pos="9922"/>
        </w:tabs>
        <w:rPr>
          <w:sz w:val="28"/>
          <w:szCs w:val="28"/>
        </w:rPr>
      </w:pPr>
    </w:p>
    <w:tbl>
      <w:tblPr>
        <w:tblW w:w="97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"/>
        <w:gridCol w:w="2241"/>
        <w:gridCol w:w="2158"/>
        <w:gridCol w:w="2236"/>
        <w:gridCol w:w="2182"/>
      </w:tblGrid>
      <w:tr w:rsidR="00AC4296" w:rsidRPr="00AC4296" w14:paraId="1ECDB1AA" w14:textId="77777777" w:rsidTr="00AC4296">
        <w:trPr>
          <w:trHeight w:val="105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0152" w14:textId="7AFA84ED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 xml:space="preserve">№ </w:t>
            </w:r>
            <w:proofErr w:type="spellStart"/>
            <w:r w:rsidRPr="00AC4296">
              <w:rPr>
                <w:color w:val="000000"/>
                <w:sz w:val="28"/>
                <w:szCs w:val="28"/>
                <w:lang w:val="en-US" w:eastAsia="en-US"/>
              </w:rPr>
              <w:t>точки</w:t>
            </w:r>
            <w:proofErr w:type="spellEnd"/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6B21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C4296">
              <w:rPr>
                <w:color w:val="000000"/>
                <w:sz w:val="28"/>
                <w:szCs w:val="28"/>
                <w:lang w:eastAsia="en-US"/>
              </w:rPr>
              <w:t>Координаты характерных точек во Всемирной геодезической системе координат (</w:t>
            </w:r>
            <w:r w:rsidRPr="00AC4296">
              <w:rPr>
                <w:color w:val="000000"/>
                <w:sz w:val="28"/>
                <w:szCs w:val="28"/>
                <w:lang w:val="en-US" w:eastAsia="en-US"/>
              </w:rPr>
              <w:t>WGS</w:t>
            </w:r>
            <w:r w:rsidRPr="00AC4296">
              <w:rPr>
                <w:color w:val="000000"/>
                <w:sz w:val="28"/>
                <w:szCs w:val="28"/>
                <w:lang w:eastAsia="en-US"/>
              </w:rPr>
              <w:t>-84)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557747" w14:textId="74D50629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C4296">
              <w:rPr>
                <w:sz w:val="28"/>
                <w:szCs w:val="28"/>
                <w:lang w:eastAsia="ar-SA"/>
              </w:rPr>
              <w:t>Координаты точки в местной системе координат</w:t>
            </w:r>
            <w:r w:rsidRPr="00AC4296">
              <w:rPr>
                <w:sz w:val="28"/>
                <w:szCs w:val="28"/>
                <w:lang w:eastAsia="ar-SA"/>
              </w:rPr>
              <w:br/>
              <w:t>(МСК-16)</w:t>
            </w:r>
          </w:p>
        </w:tc>
      </w:tr>
      <w:tr w:rsidR="00AC4296" w:rsidRPr="00AC4296" w14:paraId="218DE1B4" w14:textId="77777777" w:rsidTr="00AC4296">
        <w:trPr>
          <w:trHeight w:val="31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9C8D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3A63D" w14:textId="104017FA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43E8" w14:textId="2A6A6B54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</w:rPr>
              <w:t>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FBA4" w14:textId="68CAFE2D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sz w:val="28"/>
                <w:szCs w:val="28"/>
              </w:rPr>
              <w:t>X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CAF" w14:textId="01E2FB04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sz w:val="28"/>
                <w:szCs w:val="28"/>
              </w:rPr>
              <w:t>Y</w:t>
            </w:r>
          </w:p>
        </w:tc>
      </w:tr>
      <w:tr w:rsidR="00AC4296" w:rsidRPr="00AC4296" w14:paraId="23722D69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ED8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171C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55°2'33.192"N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E6390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50°54'12.480"E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75B5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393215.005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E43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2227871.617</w:t>
            </w:r>
          </w:p>
        </w:tc>
      </w:tr>
      <w:tr w:rsidR="00AC4296" w:rsidRPr="00AC4296" w14:paraId="1453BBA2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A0B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EAFA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55°2'31.985"N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E50B6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50°54'16.260"E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326E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393176.570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769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2227938.130</w:t>
            </w:r>
          </w:p>
        </w:tc>
      </w:tr>
      <w:tr w:rsidR="00AC4296" w:rsidRPr="00AC4296" w14:paraId="1EA144D6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EA13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CBE5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55°2'30.937"N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3E6BC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50°54'16.175"E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8C45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393144.209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1F8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2227936.097</w:t>
            </w:r>
          </w:p>
        </w:tc>
      </w:tr>
      <w:tr w:rsidR="00AC4296" w:rsidRPr="00AC4296" w14:paraId="3B639F8E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2FF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FE86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55°2'29.281"N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25C3B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50°54'15.476"E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1F85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393093.203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439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2227922.868</w:t>
            </w:r>
          </w:p>
        </w:tc>
      </w:tr>
      <w:tr w:rsidR="00AC4296" w:rsidRPr="00AC4296" w14:paraId="63CE7B95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E40C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9BEA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55°2'29.335"N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B4E14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50°54'13.399"E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2897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393095.469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BBC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2227886.011</w:t>
            </w:r>
          </w:p>
        </w:tc>
      </w:tr>
      <w:tr w:rsidR="00AC4296" w:rsidRPr="00AC4296" w14:paraId="30B713FF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FD7E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6FA3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55°2'29.222"N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BA824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50°54'12.603"E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4471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393092.201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B4F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2227871.820</w:t>
            </w:r>
          </w:p>
        </w:tc>
      </w:tr>
      <w:tr w:rsidR="00AC4296" w:rsidRPr="00AC4296" w14:paraId="1FBDA74C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F7F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FE61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55°2'30.269"N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390CD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50°54'11.234"E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DFD7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393124.970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D01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2227848.030</w:t>
            </w:r>
          </w:p>
        </w:tc>
      </w:tr>
      <w:tr w:rsidR="00AC4296" w:rsidRPr="00AC4296" w14:paraId="2B78F969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D079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7ED6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55°2'31.026"N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F9928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50°54'11.202"E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5CF6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393148.390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382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2227847.850</w:t>
            </w:r>
          </w:p>
        </w:tc>
      </w:tr>
      <w:tr w:rsidR="00AC4296" w:rsidRPr="00AC4296" w14:paraId="5E191F72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FA0C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9472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55°2'31.696"N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0BD71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50°54'11.663"E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84B3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393168.980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90B" w14:textId="77777777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2227856.370</w:t>
            </w:r>
          </w:p>
        </w:tc>
      </w:tr>
      <w:tr w:rsidR="00AC4296" w:rsidRPr="00AC4296" w14:paraId="053C8EE7" w14:textId="77777777" w:rsidTr="00AC4296">
        <w:trPr>
          <w:trHeight w:val="30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8917" w14:textId="7EA7FE91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0C9F" w14:textId="0DDDEEF9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55°2'33.192"N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D24BA" w14:textId="16258852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50°54'12.480"E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BBE1" w14:textId="38EB7EAB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393215.005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514" w14:textId="3D672789" w:rsidR="00AC4296" w:rsidRPr="00AC4296" w:rsidRDefault="00AC4296" w:rsidP="00AC4296">
            <w:pPr>
              <w:adjustRightInd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AC4296">
              <w:rPr>
                <w:color w:val="000000"/>
                <w:sz w:val="28"/>
                <w:szCs w:val="28"/>
                <w:lang w:val="en-US" w:eastAsia="en-US"/>
              </w:rPr>
              <w:t>2227871.617</w:t>
            </w:r>
          </w:p>
        </w:tc>
      </w:tr>
    </w:tbl>
    <w:p w14:paraId="69F4FDCB" w14:textId="1B885BD6" w:rsidR="00AC4296" w:rsidRDefault="00AC4296" w:rsidP="006F622D">
      <w:pPr>
        <w:tabs>
          <w:tab w:val="left" w:pos="9922"/>
        </w:tabs>
        <w:rPr>
          <w:sz w:val="28"/>
          <w:szCs w:val="28"/>
        </w:rPr>
      </w:pPr>
    </w:p>
    <w:p w14:paraId="464C8F36" w14:textId="231D042D" w:rsidR="008E5571" w:rsidRDefault="008A67E0" w:rsidP="008A2537">
      <w:pPr>
        <w:contextualSpacing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Текстовое описание</w:t>
      </w:r>
      <w:r w:rsidRPr="008E5571">
        <w:rPr>
          <w:b/>
          <w:sz w:val="28"/>
          <w:szCs w:val="28"/>
        </w:rPr>
        <w:t xml:space="preserve"> </w:t>
      </w:r>
      <w:r w:rsidRPr="008E5571">
        <w:rPr>
          <w:rFonts w:eastAsiaTheme="minorHAnsi"/>
          <w:sz w:val="28"/>
          <w:szCs w:val="28"/>
          <w:lang w:eastAsia="en-US"/>
        </w:rPr>
        <w:t xml:space="preserve">границ территории </w:t>
      </w:r>
      <w:r w:rsidR="0059579F" w:rsidRPr="008E5571">
        <w:rPr>
          <w:sz w:val="28"/>
          <w:szCs w:val="28"/>
        </w:rPr>
        <w:t xml:space="preserve">выявленного </w:t>
      </w:r>
      <w:r w:rsidR="0059579F" w:rsidRPr="004C4924">
        <w:rPr>
          <w:sz w:val="28"/>
          <w:szCs w:val="28"/>
        </w:rPr>
        <w:t>объекта культурного (археологического) наследия</w:t>
      </w:r>
      <w:r w:rsidR="0059579F" w:rsidRPr="00B1762B">
        <w:rPr>
          <w:sz w:val="28"/>
          <w:szCs w:val="28"/>
        </w:rPr>
        <w:t xml:space="preserve"> </w:t>
      </w:r>
      <w:r w:rsidR="00DE3577">
        <w:rPr>
          <w:sz w:val="28"/>
          <w:szCs w:val="28"/>
        </w:rPr>
        <w:t>«Русско-Чебоксарское поселение»</w:t>
      </w:r>
      <w:r w:rsidR="00B8532C" w:rsidRPr="00B8532C">
        <w:rPr>
          <w:sz w:val="28"/>
          <w:szCs w:val="28"/>
        </w:rPr>
        <w:t>, расположенного в Новошешминском муниципальном районе</w:t>
      </w:r>
      <w:r w:rsidR="00B8532C">
        <w:rPr>
          <w:sz w:val="28"/>
          <w:szCs w:val="28"/>
        </w:rPr>
        <w:br/>
      </w:r>
      <w:r w:rsidR="00B8532C" w:rsidRPr="00B8532C">
        <w:rPr>
          <w:sz w:val="28"/>
          <w:szCs w:val="28"/>
        </w:rPr>
        <w:t>Республики Татарстан</w:t>
      </w:r>
    </w:p>
    <w:p w14:paraId="2AA8074B" w14:textId="77777777" w:rsidR="00C47149" w:rsidRPr="008E5571" w:rsidRDefault="00C47149" w:rsidP="008A2537">
      <w:pPr>
        <w:contextualSpacing/>
        <w:jc w:val="center"/>
        <w:rPr>
          <w:sz w:val="28"/>
          <w:szCs w:val="28"/>
        </w:rPr>
      </w:pPr>
    </w:p>
    <w:p w14:paraId="467DDCE2" w14:textId="7813ECD2" w:rsidR="00C92191" w:rsidRDefault="007D6201" w:rsidP="00757C9E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5571">
        <w:rPr>
          <w:sz w:val="28"/>
          <w:szCs w:val="28"/>
        </w:rPr>
        <w:t xml:space="preserve">Линия границ территории </w:t>
      </w:r>
      <w:r w:rsidRPr="008E5571">
        <w:rPr>
          <w:rFonts w:eastAsiaTheme="minorHAnsi"/>
          <w:sz w:val="28"/>
          <w:szCs w:val="28"/>
          <w:lang w:eastAsia="en-US"/>
        </w:rPr>
        <w:t>объекта культурного (археологического) наследия</w:t>
      </w:r>
      <w:r w:rsidR="00757C9E">
        <w:rPr>
          <w:rFonts w:eastAsiaTheme="minorHAnsi"/>
          <w:sz w:val="28"/>
          <w:szCs w:val="28"/>
          <w:lang w:eastAsia="en-US"/>
        </w:rPr>
        <w:t xml:space="preserve"> проходит</w:t>
      </w:r>
      <w:r w:rsidRPr="008E5571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0"/>
        <w:gridCol w:w="5464"/>
        <w:gridCol w:w="1474"/>
        <w:gridCol w:w="1503"/>
      </w:tblGrid>
      <w:tr w:rsidR="00AC4296" w:rsidRPr="00AC4296" w14:paraId="581D90FC" w14:textId="77777777" w:rsidTr="00AC4296">
        <w:trPr>
          <w:trHeight w:val="264"/>
          <w:jc w:val="center"/>
        </w:trPr>
        <w:tc>
          <w:tcPr>
            <w:tcW w:w="10207" w:type="dxa"/>
            <w:gridSpan w:val="5"/>
            <w:shd w:val="clear" w:color="auto" w:fill="auto"/>
            <w:noWrap/>
            <w:vAlign w:val="center"/>
          </w:tcPr>
          <w:p w14:paraId="2570168B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Сведения о частях границы</w:t>
            </w:r>
          </w:p>
        </w:tc>
      </w:tr>
      <w:tr w:rsidR="00AC4296" w:rsidRPr="00AC4296" w14:paraId="7BC7CFB9" w14:textId="77777777" w:rsidTr="00AC4296">
        <w:trPr>
          <w:trHeight w:val="264"/>
          <w:jc w:val="center"/>
        </w:trPr>
        <w:tc>
          <w:tcPr>
            <w:tcW w:w="1766" w:type="dxa"/>
            <w:gridSpan w:val="2"/>
            <w:shd w:val="clear" w:color="auto" w:fill="auto"/>
            <w:noWrap/>
            <w:vAlign w:val="center"/>
          </w:tcPr>
          <w:p w14:paraId="0150001F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Обозначение части границы</w:t>
            </w:r>
          </w:p>
        </w:tc>
        <w:tc>
          <w:tcPr>
            <w:tcW w:w="5464" w:type="dxa"/>
            <w:vMerge w:val="restart"/>
            <w:shd w:val="clear" w:color="auto" w:fill="auto"/>
            <w:noWrap/>
            <w:vAlign w:val="center"/>
          </w:tcPr>
          <w:p w14:paraId="7521604D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Описание прохождения части границы</w:t>
            </w:r>
          </w:p>
        </w:tc>
        <w:tc>
          <w:tcPr>
            <w:tcW w:w="1474" w:type="dxa"/>
            <w:vMerge w:val="restart"/>
            <w:shd w:val="clear" w:color="auto" w:fill="auto"/>
            <w:noWrap/>
            <w:vAlign w:val="center"/>
          </w:tcPr>
          <w:p w14:paraId="1C786F46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Азимут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center"/>
          </w:tcPr>
          <w:p w14:paraId="535194D7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Расстояние (м)</w:t>
            </w:r>
          </w:p>
        </w:tc>
      </w:tr>
      <w:tr w:rsidR="00AC4296" w:rsidRPr="00AC4296" w14:paraId="3DCEF74C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78E15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 точки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68DD09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До точки</w:t>
            </w:r>
          </w:p>
        </w:tc>
        <w:tc>
          <w:tcPr>
            <w:tcW w:w="5464" w:type="dxa"/>
            <w:vMerge/>
            <w:shd w:val="clear" w:color="auto" w:fill="auto"/>
            <w:noWrap/>
            <w:vAlign w:val="center"/>
          </w:tcPr>
          <w:p w14:paraId="7CF4585D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noWrap/>
            <w:vAlign w:val="center"/>
          </w:tcPr>
          <w:p w14:paraId="44EEED88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  <w:noWrap/>
            <w:vAlign w:val="center"/>
          </w:tcPr>
          <w:p w14:paraId="1D1B5D17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</w:p>
        </w:tc>
      </w:tr>
      <w:tr w:rsidR="00AC4296" w:rsidRPr="00AC4296" w14:paraId="7BE74A27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F20470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A110C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000CB4AD" w14:textId="571B7673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резок границы протяженностью 76</w:t>
            </w:r>
            <w:r w:rsidR="00AE7DCD">
              <w:rPr>
                <w:sz w:val="24"/>
                <w:szCs w:val="24"/>
              </w:rPr>
              <w:t>,</w:t>
            </w:r>
            <w:r w:rsidRPr="00AC4296">
              <w:rPr>
                <w:sz w:val="24"/>
                <w:szCs w:val="24"/>
              </w:rPr>
              <w:t>82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юго-востока</w:t>
            </w:r>
            <w:r w:rsidRPr="00AC4296">
              <w:rPr>
                <w:sz w:val="24"/>
                <w:szCs w:val="24"/>
              </w:rPr>
              <w:t xml:space="preserve"> вдоль траншеи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27C0E4B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120°1'19.8"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6C3D049F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76,82</w:t>
            </w:r>
          </w:p>
        </w:tc>
      </w:tr>
      <w:tr w:rsidR="00AC4296" w:rsidRPr="00AC4296" w14:paraId="65D3F786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14B4AC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642A15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29AF74B8" w14:textId="2A959B66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32,</w:t>
            </w:r>
            <w:r w:rsidRPr="00AC4296">
              <w:rPr>
                <w:sz w:val="24"/>
                <w:szCs w:val="24"/>
              </w:rPr>
              <w:t>43</w:t>
            </w:r>
            <w:r w:rsidR="00AE7DCD">
              <w:rPr>
                <w:sz w:val="24"/>
                <w:szCs w:val="24"/>
              </w:rPr>
              <w:t xml:space="preserve"> м проходит в направлении юга</w:t>
            </w:r>
            <w:r w:rsidRPr="00AC4296">
              <w:rPr>
                <w:sz w:val="24"/>
                <w:szCs w:val="24"/>
              </w:rPr>
              <w:t xml:space="preserve"> по пашне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B1D91E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183°35'42.7"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4872592D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32,43</w:t>
            </w:r>
          </w:p>
        </w:tc>
      </w:tr>
      <w:tr w:rsidR="00AC4296" w:rsidRPr="00AC4296" w14:paraId="215BC740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CBCA44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1B4C7A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4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6A519984" w14:textId="60309BF2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52,</w:t>
            </w:r>
            <w:r w:rsidRPr="00AC4296">
              <w:rPr>
                <w:sz w:val="24"/>
                <w:szCs w:val="24"/>
              </w:rPr>
              <w:t>69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юго-юго-запада</w:t>
            </w:r>
            <w:r w:rsidRPr="00AC4296">
              <w:rPr>
                <w:sz w:val="24"/>
                <w:szCs w:val="24"/>
              </w:rPr>
              <w:t xml:space="preserve"> по пашне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77B5BCE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194°32'22.0"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327DDB88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52,69</w:t>
            </w:r>
          </w:p>
        </w:tc>
      </w:tr>
      <w:tr w:rsidR="00AC4296" w:rsidRPr="00AC4296" w14:paraId="0D99F239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F7A9BB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374FB7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5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54F9DEB8" w14:textId="42916DFB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 xml:space="preserve">Отрезок границы </w:t>
            </w:r>
            <w:r w:rsidR="00AE7DCD">
              <w:rPr>
                <w:sz w:val="24"/>
                <w:szCs w:val="24"/>
              </w:rPr>
              <w:t>протяженностью 36,</w:t>
            </w:r>
            <w:r w:rsidRPr="00AC4296">
              <w:rPr>
                <w:sz w:val="24"/>
                <w:szCs w:val="24"/>
              </w:rPr>
              <w:t>93</w:t>
            </w:r>
            <w:r w:rsidR="00AE7DCD">
              <w:rPr>
                <w:sz w:val="24"/>
                <w:szCs w:val="24"/>
              </w:rPr>
              <w:t xml:space="preserve"> м проходит в направлении запада</w:t>
            </w:r>
            <w:r w:rsidRPr="00AC4296">
              <w:rPr>
                <w:sz w:val="24"/>
                <w:szCs w:val="24"/>
              </w:rPr>
              <w:t xml:space="preserve"> по пашне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0E21E60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273°31'4.3"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4DB4011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36,93</w:t>
            </w:r>
          </w:p>
        </w:tc>
      </w:tr>
      <w:tr w:rsidR="00AC4296" w:rsidRPr="00AC4296" w14:paraId="30FC08BA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EE30A6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CD3621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6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44A28A6C" w14:textId="53154BB5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14,</w:t>
            </w:r>
            <w:r w:rsidRPr="00AC4296">
              <w:rPr>
                <w:sz w:val="24"/>
                <w:szCs w:val="24"/>
              </w:rPr>
              <w:t>56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юго-запада</w:t>
            </w:r>
            <w:r w:rsidRPr="00AC4296">
              <w:rPr>
                <w:sz w:val="24"/>
                <w:szCs w:val="24"/>
              </w:rPr>
              <w:t xml:space="preserve"> по пологому склону террасы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AA52395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257°3'57.0"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1C52D68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14,56</w:t>
            </w:r>
          </w:p>
        </w:tc>
      </w:tr>
      <w:tr w:rsidR="00AC4296" w:rsidRPr="00AC4296" w14:paraId="620697F6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E796B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8CFD50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7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75DEA6F3" w14:textId="393EAEBE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40,</w:t>
            </w:r>
            <w:r w:rsidRPr="00AC4296">
              <w:rPr>
                <w:sz w:val="24"/>
                <w:szCs w:val="24"/>
              </w:rPr>
              <w:t>49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северо-запада</w:t>
            </w:r>
            <w:r w:rsidRPr="00AC4296">
              <w:rPr>
                <w:sz w:val="24"/>
                <w:szCs w:val="24"/>
              </w:rPr>
              <w:t xml:space="preserve"> вдоль склона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9B79DA8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324°0'47.5"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14281DA9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40,49</w:t>
            </w:r>
          </w:p>
        </w:tc>
      </w:tr>
      <w:tr w:rsidR="00AC4296" w:rsidRPr="00AC4296" w14:paraId="72F855DA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00A1B8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48D227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8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4DB318DB" w14:textId="123FC401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23,</w:t>
            </w:r>
            <w:r w:rsidRPr="00AC4296">
              <w:rPr>
                <w:sz w:val="24"/>
                <w:szCs w:val="24"/>
              </w:rPr>
              <w:t>42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севера</w:t>
            </w:r>
            <w:r w:rsidRPr="00AC4296">
              <w:rPr>
                <w:sz w:val="24"/>
                <w:szCs w:val="24"/>
              </w:rPr>
              <w:t xml:space="preserve"> вдоль склона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ACD589B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359°33'34.7"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62CD2459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23,42</w:t>
            </w:r>
          </w:p>
        </w:tc>
      </w:tr>
      <w:tr w:rsidR="00AC4296" w:rsidRPr="00AC4296" w14:paraId="1CB443BC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027F23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D42DC4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9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54ECA00E" w14:textId="711E43F0" w:rsidR="00AC4296" w:rsidRPr="00AC4296" w:rsidRDefault="00AC4296" w:rsidP="00AE7DCD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От</w:t>
            </w:r>
            <w:r w:rsidR="00AE7DCD">
              <w:rPr>
                <w:sz w:val="24"/>
                <w:szCs w:val="24"/>
              </w:rPr>
              <w:t>резок границы протяженностью 22,</w:t>
            </w:r>
            <w:r w:rsidRPr="00AC4296">
              <w:rPr>
                <w:sz w:val="24"/>
                <w:szCs w:val="24"/>
              </w:rPr>
              <w:t>28</w:t>
            </w:r>
            <w:r w:rsidR="00AE7DCD">
              <w:rPr>
                <w:sz w:val="24"/>
                <w:szCs w:val="24"/>
              </w:rPr>
              <w:t xml:space="preserve"> </w:t>
            </w:r>
            <w:r w:rsidRPr="00AC4296">
              <w:rPr>
                <w:sz w:val="24"/>
                <w:szCs w:val="24"/>
              </w:rPr>
              <w:t xml:space="preserve">м проходит в направлении </w:t>
            </w:r>
            <w:r w:rsidR="00AE7DCD">
              <w:rPr>
                <w:sz w:val="24"/>
                <w:szCs w:val="24"/>
              </w:rPr>
              <w:t>северо-востока</w:t>
            </w:r>
            <w:r w:rsidRPr="00AC4296">
              <w:rPr>
                <w:sz w:val="24"/>
                <w:szCs w:val="24"/>
              </w:rPr>
              <w:t xml:space="preserve"> вдоль склона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4C5097D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22°28'46.0"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6609B010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22,28</w:t>
            </w:r>
          </w:p>
        </w:tc>
      </w:tr>
      <w:tr w:rsidR="00AC4296" w:rsidRPr="00AC4296" w14:paraId="0F9F891A" w14:textId="77777777" w:rsidTr="00AE7DCD">
        <w:trPr>
          <w:trHeight w:val="26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9748AE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CC1CB2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</w:t>
            </w:r>
          </w:p>
        </w:tc>
        <w:tc>
          <w:tcPr>
            <w:tcW w:w="5464" w:type="dxa"/>
            <w:shd w:val="clear" w:color="auto" w:fill="auto"/>
            <w:noWrap/>
            <w:vAlign w:val="center"/>
          </w:tcPr>
          <w:p w14:paraId="39759834" w14:textId="2852FC5F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 xml:space="preserve">Отрезок границы </w:t>
            </w:r>
            <w:r w:rsidR="00AE7DCD">
              <w:rPr>
                <w:sz w:val="24"/>
                <w:szCs w:val="24"/>
              </w:rPr>
              <w:t>протяженностью 48,</w:t>
            </w:r>
            <w:r w:rsidRPr="00AC4296">
              <w:rPr>
                <w:sz w:val="24"/>
                <w:szCs w:val="24"/>
              </w:rPr>
              <w:t>49</w:t>
            </w:r>
            <w:r w:rsidR="00AE7DCD">
              <w:rPr>
                <w:sz w:val="24"/>
                <w:szCs w:val="24"/>
              </w:rPr>
              <w:t xml:space="preserve"> м проходит в направлении северо-востока</w:t>
            </w:r>
            <w:r w:rsidRPr="00AC4296">
              <w:rPr>
                <w:sz w:val="24"/>
                <w:szCs w:val="24"/>
              </w:rPr>
              <w:t xml:space="preserve"> вдоль склона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F5CDDED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18°19'45.5"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58BAC189" w14:textId="77777777" w:rsidR="00AC4296" w:rsidRPr="00AC4296" w:rsidRDefault="00AC4296" w:rsidP="00521A21">
            <w:pPr>
              <w:jc w:val="center"/>
              <w:rPr>
                <w:sz w:val="24"/>
                <w:szCs w:val="24"/>
              </w:rPr>
            </w:pPr>
            <w:r w:rsidRPr="00AC4296">
              <w:rPr>
                <w:sz w:val="24"/>
                <w:szCs w:val="24"/>
              </w:rPr>
              <w:t>48,49</w:t>
            </w:r>
          </w:p>
        </w:tc>
      </w:tr>
    </w:tbl>
    <w:p w14:paraId="41083906" w14:textId="33418656" w:rsidR="00E25CA5" w:rsidRPr="0005721C" w:rsidRDefault="00E25CA5" w:rsidP="0005721C">
      <w:pPr>
        <w:tabs>
          <w:tab w:val="left" w:pos="284"/>
        </w:tabs>
        <w:jc w:val="both"/>
        <w:rPr>
          <w:sz w:val="28"/>
          <w:szCs w:val="28"/>
        </w:rPr>
      </w:pPr>
      <w:r w:rsidRPr="0005721C">
        <w:rPr>
          <w:sz w:val="28"/>
          <w:szCs w:val="28"/>
        </w:rPr>
        <w:br w:type="page"/>
      </w:r>
    </w:p>
    <w:p w14:paraId="3CADB4D5" w14:textId="27E5897B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35901DB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3127F2">
        <w:rPr>
          <w:sz w:val="28"/>
          <w:szCs w:val="28"/>
        </w:rPr>
        <w:t xml:space="preserve">от ________ </w:t>
      </w:r>
      <w:r w:rsidR="003127F2" w:rsidRPr="00F63922">
        <w:rPr>
          <w:sz w:val="28"/>
          <w:szCs w:val="28"/>
        </w:rPr>
        <w:t>202</w:t>
      </w:r>
      <w:r w:rsidR="003127F2">
        <w:rPr>
          <w:sz w:val="28"/>
          <w:szCs w:val="28"/>
        </w:rPr>
        <w:t>2</w:t>
      </w:r>
      <w:r w:rsidR="003127F2" w:rsidRPr="00F63922">
        <w:rPr>
          <w:sz w:val="28"/>
          <w:szCs w:val="28"/>
        </w:rPr>
        <w:t xml:space="preserve"> №</w:t>
      </w:r>
      <w:r w:rsidR="003127F2">
        <w:rPr>
          <w:sz w:val="28"/>
          <w:szCs w:val="28"/>
        </w:rPr>
        <w:t xml:space="preserve"> </w:t>
      </w:r>
      <w:r w:rsidR="003127F2" w:rsidRPr="00F63922">
        <w:rPr>
          <w:sz w:val="28"/>
          <w:szCs w:val="28"/>
        </w:rPr>
        <w:t>___</w:t>
      </w:r>
      <w:r w:rsidR="003127F2">
        <w:rPr>
          <w:sz w:val="28"/>
          <w:szCs w:val="28"/>
        </w:rPr>
        <w:t>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4DB8E195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DE3577">
        <w:rPr>
          <w:sz w:val="28"/>
          <w:szCs w:val="28"/>
        </w:rPr>
        <w:t>«Русско-Чебоксарское поселение»</w:t>
      </w:r>
      <w:r w:rsidR="00411948" w:rsidRPr="00B8532C">
        <w:rPr>
          <w:sz w:val="28"/>
          <w:szCs w:val="28"/>
        </w:rPr>
        <w:t>, расположенного в Новошешминском муниципальном районе</w:t>
      </w:r>
      <w:r w:rsidR="00411948">
        <w:rPr>
          <w:sz w:val="28"/>
          <w:szCs w:val="28"/>
        </w:rPr>
        <w:br/>
      </w:r>
      <w:r w:rsidR="00411948" w:rsidRPr="00B8532C">
        <w:rPr>
          <w:sz w:val="28"/>
          <w:szCs w:val="28"/>
        </w:rPr>
        <w:t>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8AFA9CF" w14:textId="0EB836E6" w:rsidR="00967797" w:rsidRPr="00047AA1" w:rsidRDefault="001C339E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sectPr w:rsidR="00967797" w:rsidRPr="00047AA1" w:rsidSect="00620467">
      <w:headerReference w:type="default" r:id="rId11"/>
      <w:headerReference w:type="first" r:id="rId12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380C4" w14:textId="77777777" w:rsidR="00821B73" w:rsidRDefault="00821B73" w:rsidP="00310541">
      <w:r>
        <w:separator/>
      </w:r>
    </w:p>
  </w:endnote>
  <w:endnote w:type="continuationSeparator" w:id="0">
    <w:p w14:paraId="0B27ABD8" w14:textId="77777777" w:rsidR="00821B73" w:rsidRDefault="00821B7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3AF25" w14:textId="77777777" w:rsidR="00821B73" w:rsidRDefault="00821B73" w:rsidP="00310541">
      <w:r>
        <w:separator/>
      </w:r>
    </w:p>
  </w:footnote>
  <w:footnote w:type="continuationSeparator" w:id="0">
    <w:p w14:paraId="71A61531" w14:textId="77777777" w:rsidR="00821B73" w:rsidRDefault="00821B7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5923A67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3ED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67pt;height:388.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0F363C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1A06"/>
    <w:rsid w:val="0023330E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127F2"/>
    <w:rsid w:val="00320798"/>
    <w:rsid w:val="00324FE2"/>
    <w:rsid w:val="003361F7"/>
    <w:rsid w:val="00341D50"/>
    <w:rsid w:val="00344646"/>
    <w:rsid w:val="00351B33"/>
    <w:rsid w:val="00354394"/>
    <w:rsid w:val="0035520E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80A11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6755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39A"/>
    <w:rsid w:val="007437A2"/>
    <w:rsid w:val="00743C36"/>
    <w:rsid w:val="00744777"/>
    <w:rsid w:val="00745F4B"/>
    <w:rsid w:val="00746BBF"/>
    <w:rsid w:val="00747565"/>
    <w:rsid w:val="00755A83"/>
    <w:rsid w:val="00755EDF"/>
    <w:rsid w:val="00757C9E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2891"/>
    <w:rsid w:val="0086517F"/>
    <w:rsid w:val="00865490"/>
    <w:rsid w:val="008672EA"/>
    <w:rsid w:val="008677C2"/>
    <w:rsid w:val="00875C66"/>
    <w:rsid w:val="00875F20"/>
    <w:rsid w:val="00884C00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D34B8"/>
    <w:rsid w:val="008E5571"/>
    <w:rsid w:val="008E5EE2"/>
    <w:rsid w:val="008E62ED"/>
    <w:rsid w:val="008E726A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174"/>
    <w:rsid w:val="00932F13"/>
    <w:rsid w:val="00943E49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285D"/>
    <w:rsid w:val="00962910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6BD6"/>
    <w:rsid w:val="009E2A91"/>
    <w:rsid w:val="009E718E"/>
    <w:rsid w:val="00A022C3"/>
    <w:rsid w:val="00A11E02"/>
    <w:rsid w:val="00A14CAB"/>
    <w:rsid w:val="00A1563B"/>
    <w:rsid w:val="00A16102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C4296"/>
    <w:rsid w:val="00AD2E66"/>
    <w:rsid w:val="00AD40C0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49F1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368F4"/>
    <w:rsid w:val="00C42392"/>
    <w:rsid w:val="00C42E36"/>
    <w:rsid w:val="00C4407D"/>
    <w:rsid w:val="00C46D32"/>
    <w:rsid w:val="00C471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700C"/>
    <w:rsid w:val="00CA7621"/>
    <w:rsid w:val="00CB6693"/>
    <w:rsid w:val="00CD7ED2"/>
    <w:rsid w:val="00CE1DEB"/>
    <w:rsid w:val="00CE2DAD"/>
    <w:rsid w:val="00CF16FE"/>
    <w:rsid w:val="00CF5254"/>
    <w:rsid w:val="00D02704"/>
    <w:rsid w:val="00D0516C"/>
    <w:rsid w:val="00D06FEF"/>
    <w:rsid w:val="00D162E2"/>
    <w:rsid w:val="00D17FF1"/>
    <w:rsid w:val="00D25AF7"/>
    <w:rsid w:val="00D31745"/>
    <w:rsid w:val="00D353AF"/>
    <w:rsid w:val="00D36426"/>
    <w:rsid w:val="00D46FA6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76E9"/>
    <w:rsid w:val="00DA2E44"/>
    <w:rsid w:val="00DB1352"/>
    <w:rsid w:val="00DB17ED"/>
    <w:rsid w:val="00DC2F5B"/>
    <w:rsid w:val="00DD16B3"/>
    <w:rsid w:val="00DE3577"/>
    <w:rsid w:val="00DE49FE"/>
    <w:rsid w:val="00DE5ABA"/>
    <w:rsid w:val="00DF0B46"/>
    <w:rsid w:val="00DF4968"/>
    <w:rsid w:val="00DF51A7"/>
    <w:rsid w:val="00DF5929"/>
    <w:rsid w:val="00E01ACD"/>
    <w:rsid w:val="00E01B0C"/>
    <w:rsid w:val="00E03372"/>
    <w:rsid w:val="00E033ED"/>
    <w:rsid w:val="00E072B4"/>
    <w:rsid w:val="00E07BA0"/>
    <w:rsid w:val="00E12B09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47D1"/>
    <w:rsid w:val="00E875E6"/>
    <w:rsid w:val="00E90BB6"/>
    <w:rsid w:val="00EA0DBF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471A4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74C1-56E3-40F6-8A5B-63E27979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286</cp:revision>
  <cp:lastPrinted>2022-08-23T07:33:00Z</cp:lastPrinted>
  <dcterms:created xsi:type="dcterms:W3CDTF">2021-02-09T07:58:00Z</dcterms:created>
  <dcterms:modified xsi:type="dcterms:W3CDTF">2022-08-23T07:41:00Z</dcterms:modified>
</cp:coreProperties>
</file>