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271F9E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9B3776" w:rsidRPr="00321262" w:rsidRDefault="007C3E88" w:rsidP="00AB4B35">
      <w:pPr>
        <w:tabs>
          <w:tab w:val="left" w:pos="4253"/>
        </w:tabs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AB4B35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AB4B35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321262">
        <w:rPr>
          <w:szCs w:val="28"/>
          <w:lang w:val="ru-RU"/>
        </w:rPr>
        <w:t>Бюст Н.А. Нагаева, 1989 </w:t>
      </w:r>
      <w:r w:rsidR="00321262" w:rsidRPr="00321262">
        <w:rPr>
          <w:szCs w:val="28"/>
          <w:lang w:val="ru-RU"/>
        </w:rPr>
        <w:t>г.</w:t>
      </w:r>
      <w:r w:rsidR="00EF7125">
        <w:rPr>
          <w:szCs w:val="28"/>
          <w:lang w:val="ru-RU"/>
        </w:rPr>
        <w:t xml:space="preserve">», расположенного по адресу: </w:t>
      </w:r>
      <w:r w:rsidR="009B3776">
        <w:rPr>
          <w:szCs w:val="28"/>
          <w:lang w:val="ru-RU"/>
        </w:rPr>
        <w:t xml:space="preserve">Республика Татарстан, Спасский район, </w:t>
      </w:r>
      <w:r w:rsidR="005B38AF">
        <w:rPr>
          <w:szCs w:val="28"/>
          <w:lang w:val="ru-RU"/>
        </w:rPr>
        <w:t>с</w:t>
      </w:r>
      <w:r w:rsidR="009B3776">
        <w:rPr>
          <w:szCs w:val="28"/>
          <w:lang w:val="ru-RU"/>
        </w:rPr>
        <w:t>. Болгар</w:t>
      </w:r>
      <w:r w:rsidR="005B38AF">
        <w:rPr>
          <w:szCs w:val="28"/>
          <w:lang w:val="ru-RU"/>
        </w:rPr>
        <w:t>ы</w:t>
      </w:r>
      <w:r w:rsidR="009B3776">
        <w:rPr>
          <w:szCs w:val="28"/>
          <w:lang w:val="ru-RU"/>
        </w:rPr>
        <w:t xml:space="preserve">, </w:t>
      </w:r>
      <w:r w:rsidR="00321262" w:rsidRPr="00321262">
        <w:rPr>
          <w:szCs w:val="28"/>
          <w:lang w:val="ru-RU"/>
        </w:rPr>
        <w:t>ул.</w:t>
      </w:r>
      <w:r w:rsidR="00321262">
        <w:rPr>
          <w:szCs w:val="28"/>
          <w:lang w:val="ru-RU"/>
        </w:rPr>
        <w:t> </w:t>
      </w:r>
      <w:r w:rsidR="00321262" w:rsidRPr="00321262">
        <w:rPr>
          <w:szCs w:val="28"/>
          <w:lang w:val="ru-RU"/>
        </w:rPr>
        <w:t>Нагаева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321262">
        <w:rPr>
          <w:lang w:val="ru-RU"/>
        </w:rPr>
        <w:t>Бюст Н.А. Нагаева, 1989 </w:t>
      </w:r>
      <w:r w:rsidR="00321262" w:rsidRPr="00321262">
        <w:rPr>
          <w:lang w:val="ru-RU"/>
        </w:rPr>
        <w:t>г.</w:t>
      </w:r>
      <w:r w:rsidR="00DB41DB" w:rsidRPr="00DB41DB">
        <w:rPr>
          <w:lang w:val="ru-RU"/>
        </w:rPr>
        <w:t xml:space="preserve">», расположенного по адресу: Республика Татарстан, </w:t>
      </w:r>
      <w:r w:rsidR="005B38AF">
        <w:rPr>
          <w:lang w:val="ru-RU"/>
        </w:rPr>
        <w:t>Спасский район, с</w:t>
      </w:r>
      <w:r w:rsidR="00DB41DB" w:rsidRPr="00DB41DB">
        <w:rPr>
          <w:lang w:val="ru-RU"/>
        </w:rPr>
        <w:t>. Болгар</w:t>
      </w:r>
      <w:r w:rsidR="005B38AF">
        <w:rPr>
          <w:lang w:val="ru-RU"/>
        </w:rPr>
        <w:t>ы</w:t>
      </w:r>
      <w:r w:rsidR="00DB41DB" w:rsidRPr="00DB41DB">
        <w:rPr>
          <w:lang w:val="ru-RU"/>
        </w:rPr>
        <w:t xml:space="preserve">, </w:t>
      </w:r>
      <w:r w:rsidR="00321262" w:rsidRPr="00321262">
        <w:rPr>
          <w:lang w:val="ru-RU"/>
        </w:rPr>
        <w:t>ул.</w:t>
      </w:r>
      <w:r w:rsidR="00321262">
        <w:rPr>
          <w:lang w:val="ru-RU"/>
        </w:rPr>
        <w:t> </w:t>
      </w:r>
      <w:r w:rsidR="00321262" w:rsidRPr="00321262">
        <w:rPr>
          <w:lang w:val="ru-RU"/>
        </w:rPr>
        <w:t>Нагаева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321262">
        <w:rPr>
          <w:rStyle w:val="Bodytext2Exact"/>
          <w:lang w:val="ru-RU"/>
        </w:rPr>
        <w:t xml:space="preserve"> </w:t>
      </w:r>
      <w:r w:rsidR="008964F7">
        <w:rPr>
          <w:rStyle w:val="Bodytext2Exact"/>
          <w:lang w:val="ru-RU"/>
        </w:rPr>
        <w:t>«</w:t>
      </w:r>
      <w:r w:rsidR="00321262">
        <w:rPr>
          <w:szCs w:val="28"/>
          <w:lang w:val="ru-RU"/>
        </w:rPr>
        <w:t>Бюст Н.А. Нагаева, 1989 </w:t>
      </w:r>
      <w:r w:rsidR="00321262" w:rsidRPr="00321262">
        <w:rPr>
          <w:szCs w:val="28"/>
          <w:lang w:val="ru-RU"/>
        </w:rPr>
        <w:t>г.</w:t>
      </w:r>
      <w:r w:rsidR="00BA19D2">
        <w:rPr>
          <w:szCs w:val="28"/>
          <w:lang w:val="ru-RU"/>
        </w:rPr>
        <w:t>»,</w:t>
      </w:r>
      <w:r w:rsidR="00BA19D2">
        <w:rPr>
          <w:szCs w:val="28"/>
          <w:lang w:val="ru-RU"/>
        </w:rPr>
        <w:br/>
        <w:t>расположенного п</w:t>
      </w:r>
      <w:r w:rsidR="00321262">
        <w:rPr>
          <w:szCs w:val="28"/>
          <w:lang w:val="ru-RU"/>
        </w:rPr>
        <w:t>о адресу: Республика Татарстан,</w:t>
      </w:r>
      <w:r w:rsidR="00321262">
        <w:rPr>
          <w:szCs w:val="28"/>
          <w:lang w:val="ru-RU"/>
        </w:rPr>
        <w:br/>
      </w:r>
      <w:r w:rsidR="005B38AF">
        <w:rPr>
          <w:szCs w:val="28"/>
          <w:lang w:val="ru-RU"/>
        </w:rPr>
        <w:t>Спасский район</w:t>
      </w:r>
      <w:r w:rsidR="00BA19D2">
        <w:rPr>
          <w:szCs w:val="28"/>
          <w:lang w:val="ru-RU"/>
        </w:rPr>
        <w:t xml:space="preserve">, </w:t>
      </w:r>
      <w:r w:rsidR="005B38AF">
        <w:rPr>
          <w:szCs w:val="28"/>
          <w:lang w:val="ru-RU"/>
        </w:rPr>
        <w:t>с. Болгары</w:t>
      </w:r>
      <w:r w:rsidR="00BA19D2">
        <w:rPr>
          <w:szCs w:val="28"/>
          <w:lang w:val="ru-RU"/>
        </w:rPr>
        <w:t xml:space="preserve">, </w:t>
      </w:r>
      <w:r w:rsidR="00BA19D2" w:rsidRPr="00BA19D2">
        <w:rPr>
          <w:szCs w:val="28"/>
          <w:lang w:val="ru-RU"/>
        </w:rPr>
        <w:t>ул.</w:t>
      </w:r>
      <w:r w:rsidR="00BA19D2">
        <w:rPr>
          <w:szCs w:val="28"/>
          <w:lang w:val="ru-RU"/>
        </w:rPr>
        <w:t> </w:t>
      </w:r>
      <w:r w:rsidR="00321262">
        <w:rPr>
          <w:szCs w:val="28"/>
          <w:lang w:val="ru-RU"/>
        </w:rPr>
        <w:t>Нагаева</w:t>
      </w:r>
    </w:p>
    <w:p w:rsidR="00BA19D2" w:rsidRDefault="00BA19D2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="00A232E0">
        <w:rPr>
          <w:lang w:val="ru-RU" w:eastAsia="ru-RU" w:bidi="ru-RU"/>
        </w:rPr>
        <w:t xml:space="preserve">культурного наследия </w:t>
      </w:r>
      <w:r w:rsidR="00076C9A" w:rsidRPr="00076C9A">
        <w:rPr>
          <w:lang w:val="ru-RU" w:eastAsia="ru-RU" w:bidi="ru-RU"/>
        </w:rPr>
        <w:t>«</w:t>
      </w:r>
      <w:r w:rsidR="00EE5839">
        <w:rPr>
          <w:lang w:val="ru-RU"/>
        </w:rPr>
        <w:t>Бюст Н.А. Нагаева, 1989 </w:t>
      </w:r>
      <w:r w:rsidR="00EE5839" w:rsidRPr="00321262">
        <w:rPr>
          <w:lang w:val="ru-RU"/>
        </w:rPr>
        <w:t>г.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045B95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1D634E">
        <w:rPr>
          <w:noProof/>
          <w:lang w:val="ru-RU" w:eastAsia="ru-RU"/>
        </w:rPr>
        <w:drawing>
          <wp:inline distT="0" distB="0" distL="0" distR="0" wp14:anchorId="53B57970" wp14:editId="7400A935">
            <wp:extent cx="5057775" cy="4146988"/>
            <wp:effectExtent l="19050" t="19050" r="9525" b="2540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9692" cy="41485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271F9E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926012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926012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926012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926012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271F9E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71F9E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16:37:011002</w:t>
            </w:r>
            <w:bookmarkStart w:id="2" w:name="_GoBack"/>
            <w:bookmarkEnd w:id="2"/>
            <w:r w:rsidR="00AA69A3" w:rsidRPr="00AA69A3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271F9E" w:rsidTr="0092601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924FF6" w:rsidRDefault="00924FF6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="00AA69A3">
        <w:rPr>
          <w:lang w:val="ru-RU" w:eastAsia="ru-RU" w:bidi="ru-RU"/>
        </w:rPr>
        <w:t>культурного наследия</w:t>
      </w:r>
      <w:r w:rsidR="00AA69A3">
        <w:rPr>
          <w:lang w:val="ru-RU" w:eastAsia="ru-RU" w:bidi="ru-RU"/>
        </w:rPr>
        <w:br/>
      </w:r>
      <w:r w:rsidRPr="00076C9A">
        <w:rPr>
          <w:lang w:val="ru-RU" w:eastAsia="ru-RU" w:bidi="ru-RU"/>
        </w:rPr>
        <w:t>«</w:t>
      </w:r>
      <w:r w:rsidR="00045B95">
        <w:rPr>
          <w:szCs w:val="28"/>
          <w:lang w:val="ru-RU"/>
        </w:rPr>
        <w:t>Бюст Н.А. Нагаева, 1989 </w:t>
      </w:r>
      <w:r w:rsidR="00045B95" w:rsidRPr="00321262">
        <w:rPr>
          <w:szCs w:val="28"/>
          <w:lang w:val="ru-RU"/>
        </w:rPr>
        <w:t>г.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</w:t>
      </w:r>
      <w:r w:rsidR="00AA69A3">
        <w:rPr>
          <w:sz w:val="28"/>
          <w:szCs w:val="28"/>
        </w:rPr>
        <w:t>го объекта культурного наследия</w:t>
      </w:r>
      <w:r w:rsidR="00AA69A3">
        <w:rPr>
          <w:sz w:val="28"/>
          <w:szCs w:val="28"/>
        </w:rPr>
        <w:br/>
      </w:r>
      <w:r w:rsidR="00902AD0" w:rsidRPr="00902AD0">
        <w:rPr>
          <w:sz w:val="28"/>
          <w:szCs w:val="28"/>
        </w:rPr>
        <w:t>«</w:t>
      </w:r>
      <w:r w:rsidR="00045B95" w:rsidRPr="00045B95">
        <w:rPr>
          <w:sz w:val="28"/>
          <w:szCs w:val="28"/>
        </w:rPr>
        <w:t>Бюст Н.А. Нагаева, 1989 г.</w:t>
      </w:r>
      <w:r w:rsidR="00902AD0" w:rsidRPr="00902AD0">
        <w:rPr>
          <w:sz w:val="28"/>
          <w:szCs w:val="28"/>
        </w:rPr>
        <w:t>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045B95" w:rsidRPr="00271F9E" w:rsidTr="00CA3076">
        <w:trPr>
          <w:jc w:val="center"/>
        </w:trPr>
        <w:tc>
          <w:tcPr>
            <w:tcW w:w="1555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045B95" w:rsidRPr="00045B95" w:rsidRDefault="00045B95" w:rsidP="00045B9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45B95">
              <w:rPr>
                <w:lang w:val="ru-RU"/>
              </w:rPr>
              <w:t>т точки 1, расположенной на северо-восточной кадастровой границе земельного участка 16:37:011002:40 в юго-восточ</w:t>
            </w:r>
            <w:r w:rsidR="009F50D4">
              <w:rPr>
                <w:lang w:val="ru-RU"/>
              </w:rPr>
              <w:t>ном направлении параллельно ул. </w:t>
            </w:r>
            <w:r w:rsidRPr="00045B95">
              <w:rPr>
                <w:lang w:val="ru-RU"/>
              </w:rPr>
              <w:t>Нагаева по кадастровой границе земельно</w:t>
            </w:r>
            <w:r>
              <w:rPr>
                <w:lang w:val="ru-RU"/>
              </w:rPr>
              <w:t>го участка на расстояние 3,94 м</w:t>
            </w:r>
            <w:r w:rsidRPr="00045B95">
              <w:rPr>
                <w:lang w:val="ru-RU"/>
              </w:rPr>
              <w:t xml:space="preserve"> до точки 2 </w:t>
            </w:r>
          </w:p>
        </w:tc>
      </w:tr>
      <w:tr w:rsidR="00045B95" w:rsidRPr="00271F9E" w:rsidTr="00CA3076">
        <w:trPr>
          <w:jc w:val="center"/>
        </w:trPr>
        <w:tc>
          <w:tcPr>
            <w:tcW w:w="1555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045B95" w:rsidRPr="00045B95" w:rsidRDefault="00045B95" w:rsidP="00045B9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45B95">
              <w:rPr>
                <w:lang w:val="ru-RU"/>
              </w:rPr>
              <w:t>т точки 2 в юго-западном направлении параллельно ул. Антона</w:t>
            </w:r>
            <w:r>
              <w:rPr>
                <w:lang w:val="ru-RU"/>
              </w:rPr>
              <w:t xml:space="preserve"> на расстояние 5,7 м</w:t>
            </w:r>
            <w:r w:rsidRPr="00045B95">
              <w:rPr>
                <w:lang w:val="ru-RU"/>
              </w:rPr>
              <w:t xml:space="preserve"> до точки 3</w:t>
            </w:r>
          </w:p>
        </w:tc>
      </w:tr>
      <w:tr w:rsidR="00045B95" w:rsidRPr="00271F9E" w:rsidTr="00CA3076">
        <w:trPr>
          <w:jc w:val="center"/>
        </w:trPr>
        <w:tc>
          <w:tcPr>
            <w:tcW w:w="1555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045B95" w:rsidRPr="00045B95" w:rsidRDefault="00045B95" w:rsidP="00045B9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45B95">
              <w:rPr>
                <w:lang w:val="ru-RU"/>
              </w:rPr>
              <w:t>т точки 3 в северо-западном направлении по кадастровой границе земельно</w:t>
            </w:r>
            <w:r>
              <w:rPr>
                <w:lang w:val="ru-RU"/>
              </w:rPr>
              <w:t>го участка на расстояние 3,94 м</w:t>
            </w:r>
            <w:r w:rsidRPr="00045B95">
              <w:rPr>
                <w:lang w:val="ru-RU"/>
              </w:rPr>
              <w:t xml:space="preserve"> до точки 4</w:t>
            </w:r>
          </w:p>
        </w:tc>
      </w:tr>
      <w:tr w:rsidR="00045B95" w:rsidRPr="00271F9E" w:rsidTr="00CA3076">
        <w:trPr>
          <w:jc w:val="center"/>
        </w:trPr>
        <w:tc>
          <w:tcPr>
            <w:tcW w:w="1555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045B95" w:rsidRDefault="00045B95" w:rsidP="00045B95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045B95" w:rsidRPr="00045B95" w:rsidRDefault="00045B95" w:rsidP="00045B9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45B95">
              <w:rPr>
                <w:lang w:val="ru-RU"/>
              </w:rPr>
              <w:t>т точки 4 в северо-восточном направлении параллельно ул. А</w:t>
            </w:r>
            <w:r>
              <w:rPr>
                <w:lang w:val="ru-RU"/>
              </w:rPr>
              <w:t>нтона на расстояние 5,7 м</w:t>
            </w:r>
            <w:r w:rsidRPr="00045B95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</w:t>
      </w:r>
      <w:r w:rsidR="00045B95">
        <w:rPr>
          <w:szCs w:val="28"/>
          <w:lang w:val="ru-RU"/>
        </w:rPr>
        <w:t>Бюст Н.А. Нагаева, 1989 </w:t>
      </w:r>
      <w:r w:rsidR="00045B95" w:rsidRPr="00321262">
        <w:rPr>
          <w:szCs w:val="28"/>
          <w:lang w:val="ru-RU"/>
        </w:rPr>
        <w:t>г.</w:t>
      </w:r>
      <w:r w:rsidR="00902AD0" w:rsidRPr="00902AD0">
        <w:rPr>
          <w:szCs w:val="28"/>
          <w:lang w:val="ru-RU"/>
        </w:rPr>
        <w:t>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271F9E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1D3E8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3E8E" w:rsidRPr="00F13682" w:rsidRDefault="001D3E8E" w:rsidP="001D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385252.05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1299982.92</w:t>
            </w:r>
          </w:p>
        </w:tc>
      </w:tr>
      <w:tr w:rsidR="001D3E8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3E8E" w:rsidRPr="00F13682" w:rsidRDefault="001D3E8E" w:rsidP="001D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385250.12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1299986.35</w:t>
            </w:r>
          </w:p>
        </w:tc>
      </w:tr>
      <w:tr w:rsidR="001D3E8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Pr="00F13682" w:rsidRDefault="001D3E8E" w:rsidP="001D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385245.15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1299983.56</w:t>
            </w:r>
          </w:p>
        </w:tc>
      </w:tr>
      <w:tr w:rsidR="001D3E8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Pr="00F13682" w:rsidRDefault="001D3E8E" w:rsidP="001D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385247.08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1299980.12</w:t>
            </w:r>
          </w:p>
        </w:tc>
      </w:tr>
      <w:tr w:rsidR="001D3E8E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Pr="00E31BA1" w:rsidRDefault="001D3E8E" w:rsidP="001D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385252.05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8E" w:rsidRDefault="001D3E8E" w:rsidP="001D3E8E">
            <w:pPr>
              <w:ind w:firstLine="0"/>
              <w:jc w:val="center"/>
            </w:pPr>
            <w:r w:rsidRPr="00532529">
              <w:t>1299982.92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4C" w:rsidRDefault="005E7F4C" w:rsidP="00FF31BA">
      <w:r>
        <w:separator/>
      </w:r>
    </w:p>
  </w:endnote>
  <w:endnote w:type="continuationSeparator" w:id="0">
    <w:p w:rsidR="005E7F4C" w:rsidRDefault="005E7F4C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4C" w:rsidRDefault="005E7F4C" w:rsidP="00FF31BA">
      <w:r>
        <w:separator/>
      </w:r>
    </w:p>
  </w:footnote>
  <w:footnote w:type="continuationSeparator" w:id="0">
    <w:p w:rsidR="005E7F4C" w:rsidRDefault="005E7F4C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271F9E" w:rsidRPr="00271F9E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E7F4C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45B95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3E8E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1F9E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126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4B64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303C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38AF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E7F4C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6F3135"/>
    <w:rsid w:val="00700BF0"/>
    <w:rsid w:val="00706A2E"/>
    <w:rsid w:val="007209FE"/>
    <w:rsid w:val="007220E6"/>
    <w:rsid w:val="00722ADB"/>
    <w:rsid w:val="00723E7E"/>
    <w:rsid w:val="007251F0"/>
    <w:rsid w:val="007319E9"/>
    <w:rsid w:val="00732343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B92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24FF6"/>
    <w:rsid w:val="00926012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50D4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2E0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69A3"/>
    <w:rsid w:val="00AB0317"/>
    <w:rsid w:val="00AB3AB6"/>
    <w:rsid w:val="00AB4B35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19D2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41DB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E5839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0D51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5BC6-5C87-480B-A518-C05BB3B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2022-11-25T11:55:00Z</cp:lastPrinted>
  <dcterms:created xsi:type="dcterms:W3CDTF">2022-10-14T06:19:00Z</dcterms:created>
  <dcterms:modified xsi:type="dcterms:W3CDTF">2022-11-25T13:00:00Z</dcterms:modified>
</cp:coreProperties>
</file>