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67693BA" w:rsidR="00FA0588" w:rsidRPr="008E0161" w:rsidRDefault="00485E45" w:rsidP="00544B0E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B60C98">
        <w:rPr>
          <w:sz w:val="28"/>
          <w:szCs w:val="28"/>
        </w:rPr>
        <w:t>регионального значения</w:t>
      </w:r>
      <w:bookmarkEnd w:id="0"/>
      <w:r w:rsidR="00880BB3" w:rsidRPr="00B60C98">
        <w:rPr>
          <w:sz w:val="28"/>
          <w:szCs w:val="28"/>
        </w:rPr>
        <w:t xml:space="preserve"> «</w:t>
      </w:r>
      <w:bookmarkStart w:id="1" w:name="ОКН_Имя"/>
      <w:r w:rsidR="00516A48" w:rsidRPr="00B60C98">
        <w:rPr>
          <w:sz w:val="28"/>
          <w:szCs w:val="28"/>
        </w:rPr>
        <w:t xml:space="preserve">Дом </w:t>
      </w:r>
      <w:r w:rsidR="00544B0E">
        <w:rPr>
          <w:rFonts w:eastAsia="Calibri"/>
          <w:sz w:val="28"/>
          <w:szCs w:val="28"/>
          <w:lang w:eastAsia="en-US"/>
        </w:rPr>
        <w:t xml:space="preserve">Шабалиной – </w:t>
      </w:r>
      <w:r w:rsidR="00B60C98" w:rsidRPr="00B60C98">
        <w:rPr>
          <w:rFonts w:eastAsia="Calibri"/>
          <w:sz w:val="28"/>
          <w:szCs w:val="28"/>
          <w:lang w:eastAsia="en-US"/>
        </w:rPr>
        <w:t>Новиковых</w:t>
      </w:r>
      <w:bookmarkEnd w:id="1"/>
      <w:r w:rsidR="00880BB3" w:rsidRPr="00B60C98">
        <w:rPr>
          <w:sz w:val="28"/>
          <w:szCs w:val="28"/>
        </w:rPr>
        <w:t xml:space="preserve">», </w:t>
      </w:r>
      <w:bookmarkStart w:id="2" w:name="ОКН_Дата"/>
      <w:r w:rsidR="00A70F04" w:rsidRPr="00B60C98">
        <w:rPr>
          <w:sz w:val="28"/>
          <w:szCs w:val="28"/>
        </w:rPr>
        <w:t>начало</w:t>
      </w:r>
      <w:r w:rsidR="009B41CF" w:rsidRPr="00B60C98">
        <w:rPr>
          <w:sz w:val="28"/>
          <w:szCs w:val="28"/>
        </w:rPr>
        <w:t xml:space="preserve"> XIX</w:t>
      </w:r>
      <w:r w:rsidR="00A70F04" w:rsidRPr="00B60C98">
        <w:rPr>
          <w:sz w:val="28"/>
          <w:szCs w:val="28"/>
        </w:rPr>
        <w:t> </w:t>
      </w:r>
      <w:r w:rsidR="009B41CF" w:rsidRPr="00B60C98">
        <w:rPr>
          <w:sz w:val="28"/>
          <w:szCs w:val="28"/>
        </w:rPr>
        <w:t>в</w:t>
      </w:r>
      <w:r w:rsidR="00516A48" w:rsidRPr="00B60C98">
        <w:rPr>
          <w:sz w:val="28"/>
          <w:szCs w:val="28"/>
        </w:rPr>
        <w:t>.</w:t>
      </w:r>
      <w:bookmarkEnd w:id="2"/>
      <w:r w:rsidR="000F0DD8" w:rsidRPr="00B60C98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B60C98">
        <w:rPr>
          <w:sz w:val="28"/>
          <w:szCs w:val="28"/>
        </w:rPr>
        <w:t>Республика Татарстан,</w:t>
      </w:r>
      <w:r w:rsidR="00544B0E">
        <w:rPr>
          <w:sz w:val="28"/>
          <w:szCs w:val="28"/>
        </w:rPr>
        <w:t xml:space="preserve"> </w:t>
      </w:r>
      <w:proofErr w:type="spellStart"/>
      <w:r w:rsidR="00544B0E">
        <w:rPr>
          <w:sz w:val="28"/>
          <w:szCs w:val="28"/>
        </w:rPr>
        <w:t>Елабужский</w:t>
      </w:r>
      <w:proofErr w:type="spellEnd"/>
      <w:r w:rsidR="00544B0E">
        <w:rPr>
          <w:sz w:val="28"/>
          <w:szCs w:val="28"/>
        </w:rPr>
        <w:t xml:space="preserve"> муниципальный район</w:t>
      </w:r>
      <w:r w:rsidR="009306FF" w:rsidRPr="00544B0E">
        <w:rPr>
          <w:color w:val="000000" w:themeColor="text1"/>
          <w:sz w:val="28"/>
          <w:szCs w:val="28"/>
        </w:rPr>
        <w:t xml:space="preserve"> г. Елабуга, </w:t>
      </w:r>
      <w:r w:rsidR="00783EA5">
        <w:rPr>
          <w:color w:val="000000" w:themeColor="text1"/>
          <w:sz w:val="28"/>
          <w:szCs w:val="28"/>
        </w:rPr>
        <w:br/>
      </w:r>
      <w:r w:rsidR="00516A48" w:rsidRPr="00544B0E">
        <w:rPr>
          <w:color w:val="000000" w:themeColor="text1"/>
          <w:sz w:val="28"/>
          <w:szCs w:val="28"/>
        </w:rPr>
        <w:t>ул. </w:t>
      </w:r>
      <w:r w:rsidR="00B60C98" w:rsidRPr="00544B0E">
        <w:rPr>
          <w:color w:val="000000" w:themeColor="text1"/>
          <w:sz w:val="28"/>
          <w:szCs w:val="28"/>
        </w:rPr>
        <w:t xml:space="preserve">Б. Покровская, </w:t>
      </w:r>
      <w:r w:rsidR="00544B0E" w:rsidRPr="00544B0E">
        <w:rPr>
          <w:color w:val="000000" w:themeColor="text1"/>
          <w:sz w:val="28"/>
          <w:szCs w:val="28"/>
        </w:rPr>
        <w:t xml:space="preserve">д. </w:t>
      </w:r>
      <w:r w:rsidR="00B60C98" w:rsidRPr="00544B0E">
        <w:rPr>
          <w:color w:val="000000" w:themeColor="text1"/>
          <w:sz w:val="28"/>
          <w:szCs w:val="28"/>
        </w:rPr>
        <w:t>12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A1BC613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B60C98" w:rsidRPr="00B60C98">
        <w:t>регионального значения</w:t>
      </w:r>
      <w:r w:rsidR="00880BB3" w:rsidRPr="00880BB3">
        <w:t xml:space="preserve"> </w:t>
      </w:r>
      <w:r w:rsidR="00544B0E" w:rsidRPr="00B60C98">
        <w:t xml:space="preserve">«Дом </w:t>
      </w:r>
      <w:r w:rsidR="00544B0E">
        <w:rPr>
          <w:rFonts w:eastAsia="Calibri"/>
        </w:rPr>
        <w:t xml:space="preserve">Шабалиной – </w:t>
      </w:r>
      <w:r w:rsidR="00544B0E" w:rsidRPr="00B60C98">
        <w:rPr>
          <w:rFonts w:eastAsia="Calibri"/>
        </w:rPr>
        <w:t>Новиковых</w:t>
      </w:r>
      <w:r w:rsidR="00544B0E" w:rsidRPr="00B60C98">
        <w:t>», начало XIX в., расположенного по адресу: Республика Татарстан,</w:t>
      </w:r>
      <w:r w:rsidR="00544B0E">
        <w:t xml:space="preserve"> </w:t>
      </w:r>
      <w:proofErr w:type="spellStart"/>
      <w:r w:rsidR="00544B0E">
        <w:t>Елабужский</w:t>
      </w:r>
      <w:proofErr w:type="spellEnd"/>
      <w:r w:rsidR="00544B0E">
        <w:t xml:space="preserve"> муниципальный район</w:t>
      </w:r>
      <w:r w:rsidR="00544B0E" w:rsidRPr="00544B0E">
        <w:rPr>
          <w:color w:val="000000" w:themeColor="text1"/>
        </w:rPr>
        <w:t xml:space="preserve"> г. Елабуга, ул. Б. Покровская, д. 12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DA49D73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B60C98" w:rsidRPr="00B60C98">
        <w:t>регионального значения</w:t>
      </w:r>
      <w:r w:rsidR="0090708C" w:rsidRPr="00880BB3">
        <w:t xml:space="preserve"> </w:t>
      </w:r>
      <w:r w:rsidR="00544B0E" w:rsidRPr="00B60C98">
        <w:t xml:space="preserve">«Дом </w:t>
      </w:r>
      <w:r w:rsidR="00544B0E">
        <w:rPr>
          <w:rFonts w:eastAsia="Calibri"/>
        </w:rPr>
        <w:t xml:space="preserve">Шабалиной – </w:t>
      </w:r>
      <w:r w:rsidR="00544B0E" w:rsidRPr="00B60C98">
        <w:rPr>
          <w:rFonts w:eastAsia="Calibri"/>
        </w:rPr>
        <w:t>Новиковых</w:t>
      </w:r>
      <w:r w:rsidR="00544B0E" w:rsidRPr="00B60C98">
        <w:t>», начало XIX в., расположенного по адресу: Республика Татарстан,</w:t>
      </w:r>
      <w:r w:rsidR="00544B0E">
        <w:t xml:space="preserve"> </w:t>
      </w:r>
      <w:proofErr w:type="spellStart"/>
      <w:r w:rsidR="00544B0E">
        <w:t>Елабужский</w:t>
      </w:r>
      <w:proofErr w:type="spellEnd"/>
      <w:r w:rsidR="00544B0E">
        <w:t xml:space="preserve"> муниципальный район</w:t>
      </w:r>
      <w:r w:rsidR="00544B0E" w:rsidRPr="00544B0E">
        <w:rPr>
          <w:color w:val="000000" w:themeColor="text1"/>
        </w:rPr>
        <w:t xml:space="preserve"> г. Елабуга, ул. Б. Покровская, д. 12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2AA9F786" w:rsidR="00880BB3" w:rsidRDefault="00880BB3" w:rsidP="00544B0E">
      <w:pPr>
        <w:pStyle w:val="Bodytext20"/>
        <w:shd w:val="clear" w:color="auto" w:fill="auto"/>
        <w:spacing w:line="240" w:lineRule="auto"/>
        <w:ind w:firstLine="0"/>
        <w:jc w:val="both"/>
      </w:pPr>
    </w:p>
    <w:p w14:paraId="55898747" w14:textId="77777777" w:rsidR="00544B0E" w:rsidRDefault="00544B0E" w:rsidP="00544B0E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44B0E">
          <w:headerReference w:type="even" r:id="rId9"/>
          <w:headerReference w:type="default" r:id="rId10"/>
          <w:pgSz w:w="11906" w:h="16838"/>
          <w:pgMar w:top="851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F390DE9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44B0E" w:rsidRPr="00B60C98">
        <w:rPr>
          <w:sz w:val="28"/>
          <w:szCs w:val="28"/>
        </w:rPr>
        <w:t xml:space="preserve">«Дом </w:t>
      </w:r>
      <w:r w:rsidR="00544B0E">
        <w:rPr>
          <w:rFonts w:eastAsia="Calibri"/>
          <w:sz w:val="28"/>
          <w:szCs w:val="28"/>
          <w:lang w:eastAsia="en-US"/>
        </w:rPr>
        <w:t xml:space="preserve">Шабалиной – </w:t>
      </w:r>
      <w:r w:rsidR="00544B0E" w:rsidRPr="00B60C98">
        <w:rPr>
          <w:rFonts w:eastAsia="Calibri"/>
          <w:sz w:val="28"/>
          <w:szCs w:val="28"/>
          <w:lang w:eastAsia="en-US"/>
        </w:rPr>
        <w:t>Новиковых</w:t>
      </w:r>
      <w:r w:rsidR="00544B0E" w:rsidRPr="00B60C98">
        <w:rPr>
          <w:sz w:val="28"/>
          <w:szCs w:val="28"/>
        </w:rPr>
        <w:t>», начало XIX в., расположенного по адресу: Республика Татарстан,</w:t>
      </w:r>
      <w:r w:rsidR="00544B0E">
        <w:rPr>
          <w:sz w:val="28"/>
          <w:szCs w:val="28"/>
        </w:rPr>
        <w:t xml:space="preserve"> </w:t>
      </w:r>
      <w:proofErr w:type="spellStart"/>
      <w:r w:rsidR="00544B0E">
        <w:rPr>
          <w:sz w:val="28"/>
          <w:szCs w:val="28"/>
        </w:rPr>
        <w:t>Елабужский</w:t>
      </w:r>
      <w:proofErr w:type="spellEnd"/>
      <w:r w:rsidR="00544B0E">
        <w:rPr>
          <w:sz w:val="28"/>
          <w:szCs w:val="28"/>
        </w:rPr>
        <w:t xml:space="preserve"> муниципальный район</w:t>
      </w:r>
      <w:r w:rsidR="00544B0E" w:rsidRPr="00544B0E">
        <w:rPr>
          <w:color w:val="000000" w:themeColor="text1"/>
          <w:sz w:val="28"/>
          <w:szCs w:val="28"/>
        </w:rPr>
        <w:t xml:space="preserve"> г. Елабуга, ул. Б. Покровская, д. 12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3D3FF4F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544B0E" w:rsidRPr="00B60C98">
        <w:rPr>
          <w:sz w:val="28"/>
          <w:szCs w:val="28"/>
        </w:rPr>
        <w:t xml:space="preserve">«Дом </w:t>
      </w:r>
      <w:r w:rsidR="00544B0E">
        <w:rPr>
          <w:rFonts w:eastAsia="Calibri"/>
          <w:sz w:val="28"/>
          <w:szCs w:val="28"/>
          <w:lang w:eastAsia="en-US"/>
        </w:rPr>
        <w:t xml:space="preserve">Шабалиной – </w:t>
      </w:r>
      <w:r w:rsidR="00544B0E" w:rsidRPr="00B60C98">
        <w:rPr>
          <w:rFonts w:eastAsia="Calibri"/>
          <w:sz w:val="28"/>
          <w:szCs w:val="28"/>
          <w:lang w:eastAsia="en-US"/>
        </w:rPr>
        <w:t>Новиковых</w:t>
      </w:r>
      <w:r w:rsidR="00544B0E" w:rsidRPr="00B60C98">
        <w:rPr>
          <w:sz w:val="28"/>
          <w:szCs w:val="28"/>
        </w:rPr>
        <w:t>», начало XIX в., расположенного по адресу: Республика Татарстан,</w:t>
      </w:r>
      <w:r w:rsidR="00544B0E">
        <w:rPr>
          <w:sz w:val="28"/>
          <w:szCs w:val="28"/>
        </w:rPr>
        <w:t xml:space="preserve"> </w:t>
      </w:r>
      <w:proofErr w:type="spellStart"/>
      <w:r w:rsidR="00544B0E">
        <w:rPr>
          <w:sz w:val="28"/>
          <w:szCs w:val="28"/>
        </w:rPr>
        <w:t>Елабужский</w:t>
      </w:r>
      <w:proofErr w:type="spellEnd"/>
      <w:r w:rsidR="00544B0E">
        <w:rPr>
          <w:sz w:val="28"/>
          <w:szCs w:val="28"/>
        </w:rPr>
        <w:t xml:space="preserve"> муниципальный район</w:t>
      </w:r>
      <w:r w:rsidR="00544B0E" w:rsidRPr="00544B0E">
        <w:rPr>
          <w:color w:val="000000" w:themeColor="text1"/>
          <w:sz w:val="28"/>
          <w:szCs w:val="28"/>
        </w:rPr>
        <w:t xml:space="preserve"> г. Елабуга, </w:t>
      </w:r>
      <w:r w:rsidR="00783EA5">
        <w:rPr>
          <w:color w:val="000000" w:themeColor="text1"/>
          <w:sz w:val="28"/>
          <w:szCs w:val="28"/>
        </w:rPr>
        <w:br/>
      </w:r>
      <w:r w:rsidR="00544B0E" w:rsidRPr="00544B0E">
        <w:rPr>
          <w:color w:val="000000" w:themeColor="text1"/>
          <w:sz w:val="28"/>
          <w:szCs w:val="28"/>
        </w:rPr>
        <w:t>ул. Б. Покровская, д. 12</w:t>
      </w:r>
    </w:p>
    <w:p w14:paraId="2CB45999" w14:textId="1D921E87" w:rsidR="00485E45" w:rsidRDefault="00544B0E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D4D2" wp14:editId="2D726F59">
                <wp:simplePos x="0" y="0"/>
                <wp:positionH relativeFrom="column">
                  <wp:posOffset>870585</wp:posOffset>
                </wp:positionH>
                <wp:positionV relativeFrom="paragraph">
                  <wp:posOffset>2540</wp:posOffset>
                </wp:positionV>
                <wp:extent cx="4733925" cy="4213860"/>
                <wp:effectExtent l="0" t="0" r="2857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213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FED33" id="Прямоугольник 1" o:spid="_x0000_s1026" style="position:absolute;margin-left:68.55pt;margin-top:.2pt;width:372.75pt;height:3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" filled="f" strokecolor="black [3200]">
                <v:stroke joinstyle="round"/>
              </v:rect>
            </w:pict>
          </mc:Fallback>
        </mc:AlternateContent>
      </w:r>
      <w:r w:rsidR="004D54B4" w:rsidRPr="00A37128">
        <w:rPr>
          <w:noProof/>
        </w:rPr>
        <w:drawing>
          <wp:inline distT="0" distB="0" distL="0" distR="0" wp14:anchorId="23F83A44" wp14:editId="3181FAF2">
            <wp:extent cx="4733925" cy="4213860"/>
            <wp:effectExtent l="0" t="0" r="9525" b="0"/>
            <wp:docPr id="328283185" name="Рисунок 2" descr="Изображение выглядит как текст, диаграмма, зарисовк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3185" name="Рисунок 2" descr="Изображение выглядит как текст, диаграмма, зарисовка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0" b="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148" cy="42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020D4E2A" w:rsidR="009306FF" w:rsidRPr="00CA6B8D" w:rsidRDefault="004D54B4" w:rsidP="009306FF">
            <w:pPr>
              <w:jc w:val="center"/>
              <w:rPr>
                <w:sz w:val="22"/>
                <w:szCs w:val="22"/>
              </w:rPr>
            </w:pPr>
            <w:r w:rsidRPr="00C43AA3">
              <w:rPr>
                <w:noProof/>
              </w:rPr>
              <w:drawing>
                <wp:inline distT="0" distB="0" distL="0" distR="0" wp14:anchorId="267FA28B" wp14:editId="2C743B22">
                  <wp:extent cx="542925" cy="466725"/>
                  <wp:effectExtent l="0" t="0" r="9525" b="9525"/>
                  <wp:docPr id="19990075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45F20425" w:rsidR="009306FF" w:rsidRPr="00383356" w:rsidRDefault="00544B0E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06FF" w:rsidRPr="001618A3">
              <w:rPr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</w:rPr>
              <w:t>объект культурного наследия «</w:t>
            </w:r>
            <w:r>
              <w:rPr>
                <w:sz w:val="24"/>
                <w:szCs w:val="24"/>
              </w:rPr>
              <w:t xml:space="preserve">Дом Шабалиной – </w:t>
            </w:r>
            <w:r w:rsidR="002B0EA5">
              <w:rPr>
                <w:sz w:val="24"/>
                <w:szCs w:val="24"/>
              </w:rPr>
              <w:t xml:space="preserve"> Новиковых</w:t>
            </w:r>
            <w:r w:rsidR="009306FF" w:rsidRPr="00516A48">
              <w:rPr>
                <w:sz w:val="24"/>
                <w:szCs w:val="24"/>
              </w:rPr>
              <w:t xml:space="preserve">», </w:t>
            </w:r>
            <w:r w:rsidR="00B60C98" w:rsidRPr="001618A3">
              <w:rPr>
                <w:sz w:val="24"/>
                <w:szCs w:val="24"/>
              </w:rPr>
              <w:t>начало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0042F30D" w:rsidR="009306FF" w:rsidRPr="00383356" w:rsidRDefault="00544B0E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06FF" w:rsidRPr="009306FF">
              <w:rPr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47742ADE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B60C9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48" w:type="dxa"/>
          </w:tcPr>
          <w:p w14:paraId="55123285" w14:textId="1DECB6F8" w:rsidR="009306FF" w:rsidRPr="00383356" w:rsidRDefault="00544B0E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06FF" w:rsidRPr="009306FF">
              <w:rPr>
                <w:sz w:val="24"/>
                <w:szCs w:val="24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8E0161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76600A27" w:rsidR="008E0161" w:rsidRPr="00383356" w:rsidRDefault="008E0161" w:rsidP="008E0161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D726D7B" wp14:editId="09DEF682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09CCA69A" w:rsidR="008E0161" w:rsidRPr="00383356" w:rsidRDefault="00544B0E" w:rsidP="008E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0161" w:rsidRPr="00F71F63">
              <w:rPr>
                <w:sz w:val="24"/>
                <w:szCs w:val="24"/>
              </w:rPr>
              <w:t xml:space="preserve"> </w:t>
            </w:r>
            <w:r w:rsidR="008E0161"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544B0E" w:rsidRPr="00383356" w14:paraId="75336A69" w14:textId="77777777" w:rsidTr="00544B0E">
        <w:trPr>
          <w:trHeight w:val="134"/>
          <w:jc w:val="center"/>
        </w:trPr>
        <w:tc>
          <w:tcPr>
            <w:tcW w:w="0" w:type="auto"/>
          </w:tcPr>
          <w:p w14:paraId="31EB8A46" w14:textId="33AEF0B6" w:rsidR="00544B0E" w:rsidRPr="00544B0E" w:rsidRDefault="00544B0E" w:rsidP="008E0161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44B0E">
              <w:rPr>
                <w:rFonts w:ascii="Arial" w:hAnsi="Arial" w:cs="Arial"/>
                <w:noProof/>
                <w:sz w:val="22"/>
                <w:szCs w:val="22"/>
              </w:rPr>
              <w:t>16:47:011211:92</w:t>
            </w:r>
          </w:p>
        </w:tc>
        <w:tc>
          <w:tcPr>
            <w:tcW w:w="6148" w:type="dxa"/>
          </w:tcPr>
          <w:p w14:paraId="342471ED" w14:textId="0C847B9E" w:rsidR="00544B0E" w:rsidRPr="00F71F63" w:rsidRDefault="00544B0E" w:rsidP="008E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26F04864" w14:textId="40E2A3A3" w:rsidR="00217999" w:rsidRDefault="00485E45" w:rsidP="00544B0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44B0E" w:rsidRPr="00B60C98">
        <w:rPr>
          <w:sz w:val="28"/>
          <w:szCs w:val="28"/>
        </w:rPr>
        <w:t xml:space="preserve">«Дом </w:t>
      </w:r>
      <w:r w:rsidR="00544B0E">
        <w:rPr>
          <w:rFonts w:eastAsia="Calibri"/>
          <w:sz w:val="28"/>
          <w:szCs w:val="28"/>
          <w:lang w:eastAsia="en-US"/>
        </w:rPr>
        <w:t xml:space="preserve">Шабалиной – </w:t>
      </w:r>
      <w:r w:rsidR="00544B0E" w:rsidRPr="00B60C98">
        <w:rPr>
          <w:rFonts w:eastAsia="Calibri"/>
          <w:sz w:val="28"/>
          <w:szCs w:val="28"/>
          <w:lang w:eastAsia="en-US"/>
        </w:rPr>
        <w:t>Новиковых</w:t>
      </w:r>
      <w:r w:rsidR="00544B0E" w:rsidRPr="00B60C98">
        <w:rPr>
          <w:sz w:val="28"/>
          <w:szCs w:val="28"/>
        </w:rPr>
        <w:t>», начало XIX в., расположенного по адресу: Республика Татарстан,</w:t>
      </w:r>
      <w:r w:rsidR="00544B0E">
        <w:rPr>
          <w:sz w:val="28"/>
          <w:szCs w:val="28"/>
        </w:rPr>
        <w:t xml:space="preserve"> </w:t>
      </w:r>
      <w:proofErr w:type="spellStart"/>
      <w:r w:rsidR="00544B0E">
        <w:rPr>
          <w:sz w:val="28"/>
          <w:szCs w:val="28"/>
        </w:rPr>
        <w:t>Елабужский</w:t>
      </w:r>
      <w:proofErr w:type="spellEnd"/>
      <w:r w:rsidR="00544B0E">
        <w:rPr>
          <w:sz w:val="28"/>
          <w:szCs w:val="28"/>
        </w:rPr>
        <w:t xml:space="preserve"> муниципальный район</w:t>
      </w:r>
      <w:r w:rsidR="00544B0E" w:rsidRPr="00544B0E">
        <w:rPr>
          <w:color w:val="000000" w:themeColor="text1"/>
          <w:sz w:val="28"/>
          <w:szCs w:val="28"/>
        </w:rPr>
        <w:t xml:space="preserve"> г. Елабуга, ул. Б. Покровская, д. 12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8871E8B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44B0E" w:rsidRPr="00B60C98">
        <w:rPr>
          <w:sz w:val="28"/>
          <w:szCs w:val="28"/>
        </w:rPr>
        <w:t xml:space="preserve">«Дом </w:t>
      </w:r>
      <w:r w:rsidR="00544B0E">
        <w:rPr>
          <w:sz w:val="28"/>
          <w:szCs w:val="28"/>
        </w:rPr>
        <w:t xml:space="preserve">Шабалиной – </w:t>
      </w:r>
      <w:r w:rsidR="002B0EA5">
        <w:rPr>
          <w:sz w:val="28"/>
          <w:szCs w:val="28"/>
        </w:rPr>
        <w:t>Новиковых</w:t>
      </w:r>
      <w:r w:rsidR="00544B0E" w:rsidRPr="00B60C98">
        <w:rPr>
          <w:sz w:val="28"/>
          <w:szCs w:val="28"/>
        </w:rPr>
        <w:t>», начало XIX в., расположенного по адресу: Республика Татарстан,</w:t>
      </w:r>
      <w:r w:rsidR="00544B0E">
        <w:rPr>
          <w:sz w:val="28"/>
          <w:szCs w:val="28"/>
        </w:rPr>
        <w:t xml:space="preserve"> </w:t>
      </w:r>
      <w:proofErr w:type="spellStart"/>
      <w:r w:rsidR="00544B0E">
        <w:rPr>
          <w:sz w:val="28"/>
          <w:szCs w:val="28"/>
        </w:rPr>
        <w:t>Елабужский</w:t>
      </w:r>
      <w:proofErr w:type="spellEnd"/>
      <w:r w:rsidR="00544B0E">
        <w:rPr>
          <w:sz w:val="28"/>
          <w:szCs w:val="28"/>
        </w:rPr>
        <w:t xml:space="preserve"> муниципальный район</w:t>
      </w:r>
      <w:r w:rsidR="00544B0E" w:rsidRPr="00544B0E">
        <w:rPr>
          <w:color w:val="000000" w:themeColor="text1"/>
          <w:sz w:val="28"/>
          <w:szCs w:val="28"/>
        </w:rPr>
        <w:t xml:space="preserve"> г. Елабуга, </w:t>
      </w:r>
      <w:r w:rsidR="00783EA5">
        <w:rPr>
          <w:color w:val="000000" w:themeColor="text1"/>
          <w:sz w:val="28"/>
          <w:szCs w:val="28"/>
        </w:rPr>
        <w:br/>
      </w:r>
      <w:r w:rsidR="00544B0E" w:rsidRPr="00544B0E">
        <w:rPr>
          <w:color w:val="000000" w:themeColor="text1"/>
          <w:sz w:val="28"/>
          <w:szCs w:val="28"/>
        </w:rPr>
        <w:t>ул. Б. Покровская, д. 12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60C98" w:rsidRPr="00B60C98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1F4C8A7E" w:rsidR="00B60C98" w:rsidRPr="00B60C98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60C98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65" w:type="pct"/>
          </w:tcPr>
          <w:p w14:paraId="48AE24C9" w14:textId="5669C602" w:rsidR="00B60C98" w:rsidRPr="00B60C98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60C98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3" w:type="pct"/>
          </w:tcPr>
          <w:p w14:paraId="5BC617DF" w14:textId="78FB5D80" w:rsidR="00B60C98" w:rsidRPr="00B60C98" w:rsidRDefault="00C15CB3" w:rsidP="00C15CB3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1 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>в юго-вос</w:t>
            </w:r>
            <w:r>
              <w:rPr>
                <w:bCs/>
                <w:sz w:val="28"/>
                <w:szCs w:val="28"/>
                <w:lang w:val="ru-RU" w:eastAsia="ar-SA"/>
              </w:rPr>
              <w:t>точном направлении на расстояние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 xml:space="preserve"> 27,99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2 вдоль ул. Б. Покровская</w:t>
            </w:r>
          </w:p>
        </w:tc>
      </w:tr>
      <w:tr w:rsidR="00B60C98" w:rsidRPr="00B60C98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100F2A96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30E187C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07C80F12" w:rsidR="00B60C98" w:rsidRPr="00B60C98" w:rsidRDefault="00C15CB3" w:rsidP="00C15CB3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2 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>в юго-за</w:t>
            </w:r>
            <w:r>
              <w:rPr>
                <w:bCs/>
                <w:sz w:val="28"/>
                <w:szCs w:val="28"/>
                <w:lang w:val="ru-RU" w:eastAsia="ar-SA"/>
              </w:rPr>
              <w:t>падном направлении на расстояние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 xml:space="preserve"> 23,91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3, расположенной на земельном участке с кадастровым номером 16:47:011211:92</w:t>
            </w:r>
          </w:p>
        </w:tc>
      </w:tr>
      <w:tr w:rsidR="00B60C98" w:rsidRPr="00B60C98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3FF17D4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C41CBE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62BFF4F7" w:rsidR="00B60C98" w:rsidRPr="00B60C98" w:rsidRDefault="00C15CB3" w:rsidP="00C15CB3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3 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>в северо-за</w:t>
            </w:r>
            <w:r>
              <w:rPr>
                <w:bCs/>
                <w:sz w:val="28"/>
                <w:szCs w:val="28"/>
                <w:lang w:val="ru-RU" w:eastAsia="ar-SA"/>
              </w:rPr>
              <w:t>падном направлении на расстояние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 xml:space="preserve"> 27,99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4</w:t>
            </w:r>
          </w:p>
        </w:tc>
      </w:tr>
      <w:tr w:rsidR="00B60C98" w:rsidRPr="00B60C98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DE1D9E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C720874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5B911492" w:rsidR="00B60C98" w:rsidRPr="00B60C98" w:rsidRDefault="00C15CB3" w:rsidP="00C15CB3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4 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>в северо-вос</w:t>
            </w:r>
            <w:r>
              <w:rPr>
                <w:bCs/>
                <w:sz w:val="28"/>
                <w:szCs w:val="28"/>
                <w:lang w:val="ru-RU" w:eastAsia="ar-SA"/>
              </w:rPr>
              <w:t>точном направлении на расстояние</w:t>
            </w:r>
            <w:r w:rsidR="00B60C98" w:rsidRPr="00B60C98">
              <w:rPr>
                <w:bCs/>
                <w:sz w:val="28"/>
                <w:szCs w:val="28"/>
                <w:lang w:val="ru-RU" w:eastAsia="ar-SA"/>
              </w:rPr>
              <w:t xml:space="preserve"> 23,98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14:paraId="7305B58F" w14:textId="77777777" w:rsidR="009306FF" w:rsidRPr="00B60C98" w:rsidRDefault="009306FF" w:rsidP="004E52ED">
      <w:pPr>
        <w:jc w:val="center"/>
        <w:rPr>
          <w:sz w:val="28"/>
          <w:szCs w:val="28"/>
        </w:rPr>
      </w:pPr>
    </w:p>
    <w:p w14:paraId="248EB6B6" w14:textId="0C7965A3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558D0A9B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B60C98" w:rsidRPr="00B60C98">
        <w:t>регионального значения</w:t>
      </w:r>
      <w:r w:rsidR="0090708C" w:rsidRPr="0090708C">
        <w:t xml:space="preserve"> </w:t>
      </w:r>
      <w:r w:rsidR="00544B0E" w:rsidRPr="00B60C98">
        <w:t xml:space="preserve">«Дом </w:t>
      </w:r>
      <w:r w:rsidR="00544B0E">
        <w:rPr>
          <w:rFonts w:eastAsia="Calibri"/>
        </w:rPr>
        <w:t xml:space="preserve">Шабалиной – </w:t>
      </w:r>
      <w:r w:rsidR="00544B0E" w:rsidRPr="00B60C98">
        <w:rPr>
          <w:rFonts w:eastAsia="Calibri"/>
        </w:rPr>
        <w:t>Новиковых</w:t>
      </w:r>
      <w:bookmarkStart w:id="5" w:name="_GoBack"/>
      <w:bookmarkEnd w:id="5"/>
      <w:r w:rsidR="00544B0E" w:rsidRPr="00B60C98">
        <w:t>», начало XIX в., расположенного по адресу: Республика Татарстан,</w:t>
      </w:r>
      <w:r w:rsidR="00544B0E">
        <w:t xml:space="preserve"> </w:t>
      </w:r>
      <w:proofErr w:type="spellStart"/>
      <w:r w:rsidR="00544B0E">
        <w:t>Елабужский</w:t>
      </w:r>
      <w:proofErr w:type="spellEnd"/>
      <w:r w:rsidR="00544B0E">
        <w:t xml:space="preserve"> муниципальный район</w:t>
      </w:r>
      <w:r w:rsidR="00544B0E" w:rsidRPr="00544B0E">
        <w:rPr>
          <w:color w:val="000000" w:themeColor="text1"/>
        </w:rPr>
        <w:t xml:space="preserve"> г. Елабуга, ул. Б. Покровская, д. 12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60C98" w:rsidRPr="00B60C98" w14:paraId="088C0788" w14:textId="77777777" w:rsidTr="000A40A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8BE53" w14:textId="744A67BA" w:rsidR="00B60C98" w:rsidRPr="00B60C98" w:rsidRDefault="00B60C98" w:rsidP="00B60C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CA33BF" w14:textId="657A33EB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471844.95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FE5B4" w14:textId="1C26A733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2301704.49</w:t>
            </w:r>
          </w:p>
        </w:tc>
      </w:tr>
      <w:tr w:rsidR="00B60C98" w:rsidRPr="00B60C98" w14:paraId="7E00013A" w14:textId="77777777" w:rsidTr="000A40A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8D4B3B" w14:textId="11E9076D" w:rsidR="00B60C98" w:rsidRPr="00B60C98" w:rsidRDefault="00B60C98" w:rsidP="00B60C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8BF78B" w14:textId="33CEA768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471838.96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4528F" w14:textId="19F90D36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2301731.83</w:t>
            </w:r>
          </w:p>
        </w:tc>
      </w:tr>
      <w:tr w:rsidR="00B60C98" w:rsidRPr="00B60C98" w14:paraId="55D2B455" w14:textId="77777777" w:rsidTr="000A40A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027C8E96" w:rsidR="00B60C98" w:rsidRPr="00B60C98" w:rsidRDefault="00B60C98" w:rsidP="00B60C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37A32B" w14:textId="7F76CC48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471815.59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B860F" w14:textId="0B87E46B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2301726.77</w:t>
            </w:r>
          </w:p>
        </w:tc>
      </w:tr>
      <w:tr w:rsidR="00B60C98" w:rsidRPr="00B60C98" w14:paraId="27C9BE87" w14:textId="77777777" w:rsidTr="000A40A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77528375" w:rsidR="00B60C98" w:rsidRPr="00B60C98" w:rsidRDefault="00B60C98" w:rsidP="00B60C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91A43" w14:textId="338A0E40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471821.52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62D8" w14:textId="525172B5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2301699.42</w:t>
            </w:r>
          </w:p>
        </w:tc>
      </w:tr>
      <w:tr w:rsidR="00B60C98" w:rsidRPr="00B60C98" w14:paraId="3B669840" w14:textId="77777777" w:rsidTr="000A40A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19AA7235" w:rsidR="00B60C98" w:rsidRPr="00B60C98" w:rsidRDefault="00B60C98" w:rsidP="00B60C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356CF0" w14:textId="3AEC16AC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471844.95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10C6E" w14:textId="0E2E9FE6" w:rsidR="00B60C98" w:rsidRPr="00B60C98" w:rsidRDefault="00B60C98" w:rsidP="00B60C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2301704.49</w:t>
            </w:r>
          </w:p>
        </w:tc>
      </w:tr>
    </w:tbl>
    <w:p w14:paraId="4A98D9EF" w14:textId="77777777" w:rsidR="00485E45" w:rsidRPr="00B60C98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B60C98" w:rsidSect="00544B0E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9B3C" w14:textId="77777777" w:rsidR="001122FD" w:rsidRDefault="001122FD">
      <w:r>
        <w:separator/>
      </w:r>
    </w:p>
  </w:endnote>
  <w:endnote w:type="continuationSeparator" w:id="0">
    <w:p w14:paraId="69757060" w14:textId="77777777" w:rsidR="001122FD" w:rsidRDefault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0546" w14:textId="77777777" w:rsidR="001122FD" w:rsidRDefault="001122FD">
      <w:r>
        <w:separator/>
      </w:r>
    </w:p>
  </w:footnote>
  <w:footnote w:type="continuationSeparator" w:id="0">
    <w:p w14:paraId="4E4A549A" w14:textId="77777777" w:rsidR="001122FD" w:rsidRDefault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B60C98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B60C98" w:rsidRDefault="00B60C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566276"/>
      <w:docPartObj>
        <w:docPartGallery w:val="Page Numbers (Top of Page)"/>
        <w:docPartUnique/>
      </w:docPartObj>
    </w:sdtPr>
    <w:sdtEndPr/>
    <w:sdtContent>
      <w:p w14:paraId="29F27C13" w14:textId="4D24582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F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18A3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0EA5"/>
    <w:rsid w:val="002B1848"/>
    <w:rsid w:val="002B48CC"/>
    <w:rsid w:val="002D2021"/>
    <w:rsid w:val="002E1E07"/>
    <w:rsid w:val="002E27DE"/>
    <w:rsid w:val="00305268"/>
    <w:rsid w:val="00310968"/>
    <w:rsid w:val="00311F80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D54B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44B0E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3EA5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10BC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161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0C98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15CB3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6267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1694-D129-4F58-91D9-08E82F5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6</cp:revision>
  <cp:lastPrinted>2023-08-14T07:07:00Z</cp:lastPrinted>
  <dcterms:created xsi:type="dcterms:W3CDTF">2023-08-11T13:44:00Z</dcterms:created>
  <dcterms:modified xsi:type="dcterms:W3CDTF">2023-08-14T09:18:00Z</dcterms:modified>
</cp:coreProperties>
</file>