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7A0E9D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555F2D6" wp14:editId="0D51D9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C4E48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94F72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A0E9D" w:rsidRDefault="00194F72" w:rsidP="004F4403">
            <w:pPr>
              <w:rPr>
                <w:sz w:val="14"/>
              </w:rPr>
            </w:pPr>
          </w:p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7A0E9D">
      <w:pPr>
        <w:tabs>
          <w:tab w:val="left" w:pos="1453"/>
        </w:tabs>
        <w:spacing w:line="235" w:lineRule="auto"/>
        <w:ind w:right="-1"/>
        <w:jc w:val="both"/>
        <w:rPr>
          <w:sz w:val="28"/>
          <w:szCs w:val="28"/>
        </w:rPr>
      </w:pPr>
    </w:p>
    <w:p w:rsidR="00194F72" w:rsidRPr="00F42035" w:rsidRDefault="00194F72" w:rsidP="007A0E9D">
      <w:pPr>
        <w:tabs>
          <w:tab w:val="left" w:pos="3828"/>
          <w:tab w:val="left" w:pos="4395"/>
          <w:tab w:val="left" w:pos="6510"/>
        </w:tabs>
        <w:spacing w:line="235" w:lineRule="auto"/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5744E6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5744E6">
        <w:rPr>
          <w:rFonts w:eastAsiaTheme="minorHAnsi"/>
          <w:sz w:val="28"/>
          <w:szCs w:val="28"/>
          <w:lang w:eastAsia="en-US"/>
        </w:rPr>
        <w:t>Состринская</w:t>
      </w:r>
      <w:proofErr w:type="spellEnd"/>
      <w:r w:rsidR="005744E6">
        <w:rPr>
          <w:rFonts w:eastAsiaTheme="minorHAnsi"/>
          <w:sz w:val="28"/>
          <w:szCs w:val="28"/>
          <w:lang w:eastAsia="en-US"/>
        </w:rPr>
        <w:t xml:space="preserve"> стоянка», вторая половина III тыс. до н.э. – вторая половина II тыс. до н.э.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proofErr w:type="spellStart"/>
      <w:r w:rsidR="002A7353">
        <w:rPr>
          <w:sz w:val="28"/>
          <w:szCs w:val="28"/>
        </w:rPr>
        <w:t>Верхнеуслонском</w:t>
      </w:r>
      <w:proofErr w:type="spellEnd"/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7A0E9D">
      <w:pPr>
        <w:tabs>
          <w:tab w:val="left" w:pos="4962"/>
          <w:tab w:val="left" w:pos="6510"/>
        </w:tabs>
        <w:spacing w:line="235" w:lineRule="auto"/>
        <w:ind w:right="7228"/>
        <w:jc w:val="both"/>
        <w:rPr>
          <w:sz w:val="28"/>
          <w:szCs w:val="28"/>
        </w:rPr>
      </w:pPr>
    </w:p>
    <w:p w:rsidR="00194F72" w:rsidRPr="00837ADE" w:rsidRDefault="00194F72" w:rsidP="007A0E9D">
      <w:pPr>
        <w:tabs>
          <w:tab w:val="left" w:pos="6510"/>
        </w:tabs>
        <w:spacing w:line="235" w:lineRule="auto"/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июня 2002 года № 73-ФЗ</w:t>
      </w:r>
      <w:r w:rsidR="00A15118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7A0E9D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7A0E9D">
      <w:pPr>
        <w:pStyle w:val="a3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5744E6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5744E6">
        <w:rPr>
          <w:rFonts w:eastAsiaTheme="minorHAnsi"/>
          <w:sz w:val="28"/>
          <w:szCs w:val="28"/>
          <w:lang w:eastAsia="en-US"/>
        </w:rPr>
        <w:t>Состринская</w:t>
      </w:r>
      <w:proofErr w:type="spellEnd"/>
      <w:r w:rsidR="005744E6">
        <w:rPr>
          <w:rFonts w:eastAsiaTheme="minorHAnsi"/>
          <w:sz w:val="28"/>
          <w:szCs w:val="28"/>
          <w:lang w:eastAsia="en-US"/>
        </w:rPr>
        <w:t xml:space="preserve"> стоянка», вторая половина III тыс. до н.э. – вторая половина II тыс. до</w:t>
      </w:r>
      <w:r w:rsidR="005744E6">
        <w:rPr>
          <w:rFonts w:eastAsiaTheme="minorHAnsi"/>
        </w:rPr>
        <w:t> </w:t>
      </w:r>
      <w:r w:rsidR="005744E6">
        <w:rPr>
          <w:rFonts w:eastAsiaTheme="minorHAnsi"/>
          <w:sz w:val="28"/>
          <w:szCs w:val="28"/>
          <w:lang w:eastAsia="en-US"/>
        </w:rPr>
        <w:t>н.э.</w:t>
      </w:r>
      <w:r w:rsidR="001B67C9" w:rsidRPr="001B67C9">
        <w:rPr>
          <w:sz w:val="28"/>
          <w:szCs w:val="28"/>
        </w:rPr>
        <w:t xml:space="preserve">, расположенного в </w:t>
      </w:r>
      <w:proofErr w:type="spellStart"/>
      <w:r w:rsidR="002A7353">
        <w:rPr>
          <w:sz w:val="28"/>
          <w:szCs w:val="28"/>
        </w:rPr>
        <w:t>Верхнеуслонском</w:t>
      </w:r>
      <w:proofErr w:type="spellEnd"/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к настоящему приказу</w:t>
      </w:r>
      <w:r w:rsidR="002A7353">
        <w:rPr>
          <w:sz w:val="28"/>
          <w:szCs w:val="28"/>
        </w:rPr>
        <w:br/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7A0E9D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5744E6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5744E6">
        <w:rPr>
          <w:rFonts w:eastAsiaTheme="minorHAnsi"/>
          <w:sz w:val="28"/>
          <w:szCs w:val="28"/>
          <w:lang w:eastAsia="en-US"/>
        </w:rPr>
        <w:t>Состринская</w:t>
      </w:r>
      <w:proofErr w:type="spellEnd"/>
      <w:r w:rsidR="005744E6">
        <w:rPr>
          <w:rFonts w:eastAsiaTheme="minorHAnsi"/>
          <w:sz w:val="28"/>
          <w:szCs w:val="28"/>
          <w:lang w:eastAsia="en-US"/>
        </w:rPr>
        <w:t xml:space="preserve"> стоянка», вторая половина</w:t>
      </w:r>
      <w:r w:rsidR="005744E6">
        <w:rPr>
          <w:rFonts w:eastAsiaTheme="minorHAnsi"/>
          <w:sz w:val="28"/>
          <w:szCs w:val="28"/>
          <w:lang w:eastAsia="en-US"/>
        </w:rPr>
        <w:br/>
        <w:t>III тыс. до н.э. – вторая половина II тыс. до н.э.</w:t>
      </w:r>
      <w:r w:rsidR="001B67C9" w:rsidRPr="001B67C9">
        <w:rPr>
          <w:sz w:val="28"/>
          <w:szCs w:val="28"/>
        </w:rPr>
        <w:t xml:space="preserve">, расположенного в </w:t>
      </w:r>
      <w:proofErr w:type="spellStart"/>
      <w:r w:rsidR="002A7353">
        <w:rPr>
          <w:sz w:val="28"/>
          <w:szCs w:val="28"/>
        </w:rPr>
        <w:t>Верхнеуслонском</w:t>
      </w:r>
      <w:proofErr w:type="spellEnd"/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</w:t>
      </w:r>
      <w:r w:rsidR="003A528C">
        <w:rPr>
          <w:sz w:val="28"/>
          <w:szCs w:val="28"/>
        </w:rPr>
        <w:t xml:space="preserve"> Татарстан, согласно приложению</w:t>
      </w:r>
      <w:r w:rsidR="003A528C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7A0E9D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7A0E9D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Pr="009C5806" w:rsidRDefault="00194F72" w:rsidP="007A0E9D">
      <w:pPr>
        <w:tabs>
          <w:tab w:val="left" w:pos="6510"/>
        </w:tabs>
        <w:spacing w:line="235" w:lineRule="auto"/>
        <w:ind w:right="-1"/>
        <w:jc w:val="both"/>
        <w:rPr>
          <w:szCs w:val="28"/>
        </w:rPr>
      </w:pPr>
    </w:p>
    <w:p w:rsidR="00886CE2" w:rsidRPr="009C5806" w:rsidRDefault="00886CE2" w:rsidP="007A0E9D">
      <w:pPr>
        <w:tabs>
          <w:tab w:val="left" w:pos="6510"/>
        </w:tabs>
        <w:spacing w:line="235" w:lineRule="auto"/>
        <w:ind w:right="-1"/>
        <w:jc w:val="both"/>
        <w:rPr>
          <w:szCs w:val="28"/>
        </w:rPr>
      </w:pPr>
    </w:p>
    <w:p w:rsidR="00EB3DDE" w:rsidRPr="009C5806" w:rsidRDefault="00EB3DDE" w:rsidP="007A0E9D">
      <w:pPr>
        <w:tabs>
          <w:tab w:val="left" w:pos="6510"/>
        </w:tabs>
        <w:spacing w:line="235" w:lineRule="auto"/>
        <w:ind w:right="-1"/>
        <w:jc w:val="both"/>
        <w:rPr>
          <w:szCs w:val="28"/>
        </w:rPr>
      </w:pPr>
    </w:p>
    <w:p w:rsidR="000D04A5" w:rsidRDefault="00194F72" w:rsidP="00797916">
      <w:pPr>
        <w:tabs>
          <w:tab w:val="right" w:pos="10206"/>
        </w:tabs>
        <w:spacing w:line="235" w:lineRule="auto"/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797916">
        <w:rPr>
          <w:sz w:val="28"/>
          <w:szCs w:val="28"/>
        </w:rPr>
        <w:tab/>
      </w:r>
      <w:r w:rsidRPr="00F42035">
        <w:rPr>
          <w:sz w:val="28"/>
          <w:szCs w:val="28"/>
        </w:rPr>
        <w:t>И.Н. Гущин</w:t>
      </w:r>
    </w:p>
    <w:p w:rsidR="00BC26BE" w:rsidRDefault="00BC26BE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BC26BE" w:rsidSect="007A0E9D">
          <w:headerReference w:type="default" r:id="rId8"/>
          <w:pgSz w:w="11906" w:h="16838"/>
          <w:pgMar w:top="993" w:right="567" w:bottom="567" w:left="1134" w:header="426" w:footer="708" w:gutter="0"/>
          <w:cols w:space="708"/>
          <w:titlePg/>
          <w:docGrid w:linePitch="360"/>
        </w:sectPr>
      </w:pPr>
      <w:bookmarkStart w:id="3" w:name="_GoBack"/>
      <w:bookmarkEnd w:id="3"/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5744E6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5744E6">
        <w:rPr>
          <w:rFonts w:eastAsiaTheme="minorHAnsi"/>
          <w:sz w:val="28"/>
          <w:szCs w:val="28"/>
          <w:lang w:eastAsia="en-US"/>
        </w:rPr>
        <w:t>Состринская</w:t>
      </w:r>
      <w:proofErr w:type="spellEnd"/>
      <w:r w:rsidR="005744E6">
        <w:rPr>
          <w:rFonts w:eastAsiaTheme="minorHAnsi"/>
          <w:sz w:val="28"/>
          <w:szCs w:val="28"/>
          <w:lang w:eastAsia="en-US"/>
        </w:rPr>
        <w:t xml:space="preserve"> стоянка», вторая половина III тыс. до н.э. </w:t>
      </w:r>
      <w:r w:rsidR="000D0972">
        <w:rPr>
          <w:rFonts w:eastAsiaTheme="minorHAnsi"/>
          <w:sz w:val="28"/>
          <w:szCs w:val="28"/>
          <w:lang w:eastAsia="en-US"/>
        </w:rPr>
        <w:t>– вторая половина</w:t>
      </w:r>
      <w:r w:rsidR="000D0972">
        <w:rPr>
          <w:rFonts w:eastAsiaTheme="minorHAnsi"/>
          <w:sz w:val="28"/>
          <w:szCs w:val="28"/>
          <w:lang w:eastAsia="en-US"/>
        </w:rPr>
        <w:br/>
      </w:r>
      <w:r w:rsidR="005744E6">
        <w:rPr>
          <w:rFonts w:eastAsiaTheme="minorHAnsi"/>
          <w:sz w:val="28"/>
          <w:szCs w:val="28"/>
          <w:lang w:eastAsia="en-US"/>
        </w:rPr>
        <w:t>II тыс. до н.э.</w:t>
      </w:r>
      <w:r w:rsidR="0019159D" w:rsidRPr="001B67C9">
        <w:rPr>
          <w:sz w:val="28"/>
          <w:szCs w:val="28"/>
        </w:rPr>
        <w:t xml:space="preserve">, расположенного в </w:t>
      </w:r>
      <w:proofErr w:type="spellStart"/>
      <w:r w:rsidR="002A7353">
        <w:rPr>
          <w:sz w:val="28"/>
          <w:szCs w:val="28"/>
        </w:rPr>
        <w:t>Верхнеуслонском</w:t>
      </w:r>
      <w:proofErr w:type="spellEnd"/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2A7353">
        <w:rPr>
          <w:sz w:val="28"/>
          <w:szCs w:val="28"/>
        </w:rPr>
        <w:t xml:space="preserve"> Федеральный закон № </w:t>
      </w:r>
      <w:r w:rsidR="00304829">
        <w:rPr>
          <w:sz w:val="28"/>
          <w:szCs w:val="28"/>
        </w:rPr>
        <w:t>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2A7353" w:rsidRDefault="002A7353" w:rsidP="002A7353">
      <w:pPr>
        <w:ind w:firstLine="709"/>
        <w:jc w:val="both"/>
        <w:rPr>
          <w:sz w:val="28"/>
          <w:szCs w:val="28"/>
        </w:rPr>
      </w:pPr>
      <w:r w:rsidRPr="00E40EC0">
        <w:rPr>
          <w:noProof/>
          <w:sz w:val="28"/>
          <w:szCs w:val="28"/>
        </w:rPr>
        <w:t xml:space="preserve"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</w:t>
      </w:r>
      <w:r w:rsidRPr="00E40EC0">
        <w:rPr>
          <w:noProof/>
          <w:sz w:val="28"/>
          <w:szCs w:val="28"/>
        </w:rPr>
        <w:br/>
        <w:t>№ 73-ФЗ.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9E3316" w:rsidRDefault="009E3316" w:rsidP="009E3316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9E3316" w:rsidRDefault="009E3316" w:rsidP="009E331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9E3316" w:rsidRDefault="009E3316" w:rsidP="009E33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9E3316" w:rsidRDefault="009E3316" w:rsidP="009E331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9E3316" w:rsidRDefault="009E3316" w:rsidP="009E33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22673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9E42C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7619A"/>
    <w:rsid w:val="000B4D2F"/>
    <w:rsid w:val="000D04A5"/>
    <w:rsid w:val="000D0972"/>
    <w:rsid w:val="001042C4"/>
    <w:rsid w:val="001512C8"/>
    <w:rsid w:val="00151677"/>
    <w:rsid w:val="001846FE"/>
    <w:rsid w:val="0019159D"/>
    <w:rsid w:val="001917F0"/>
    <w:rsid w:val="00194F72"/>
    <w:rsid w:val="001B67C9"/>
    <w:rsid w:val="001B75FF"/>
    <w:rsid w:val="001C4AD5"/>
    <w:rsid w:val="001D0829"/>
    <w:rsid w:val="001D6859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2A7353"/>
    <w:rsid w:val="00304829"/>
    <w:rsid w:val="00321AE6"/>
    <w:rsid w:val="0032618D"/>
    <w:rsid w:val="0033251A"/>
    <w:rsid w:val="00335D0D"/>
    <w:rsid w:val="0033640C"/>
    <w:rsid w:val="0033658A"/>
    <w:rsid w:val="00353072"/>
    <w:rsid w:val="00394718"/>
    <w:rsid w:val="003A528C"/>
    <w:rsid w:val="003B65AF"/>
    <w:rsid w:val="003C5814"/>
    <w:rsid w:val="00417EC3"/>
    <w:rsid w:val="00450819"/>
    <w:rsid w:val="004C0D1B"/>
    <w:rsid w:val="004E102C"/>
    <w:rsid w:val="004F4403"/>
    <w:rsid w:val="00533010"/>
    <w:rsid w:val="00540B15"/>
    <w:rsid w:val="00570E2E"/>
    <w:rsid w:val="005744E6"/>
    <w:rsid w:val="005B0C47"/>
    <w:rsid w:val="005E7C49"/>
    <w:rsid w:val="005F0E0C"/>
    <w:rsid w:val="006048AB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97916"/>
    <w:rsid w:val="007A0E9D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E5FF1"/>
    <w:rsid w:val="00952BD3"/>
    <w:rsid w:val="00967ABC"/>
    <w:rsid w:val="00970F2D"/>
    <w:rsid w:val="0097170C"/>
    <w:rsid w:val="009718C8"/>
    <w:rsid w:val="009B12F2"/>
    <w:rsid w:val="009C5806"/>
    <w:rsid w:val="009D3B6E"/>
    <w:rsid w:val="009E3316"/>
    <w:rsid w:val="009E42CF"/>
    <w:rsid w:val="009F2286"/>
    <w:rsid w:val="00A045F5"/>
    <w:rsid w:val="00A06A2A"/>
    <w:rsid w:val="00A06DA3"/>
    <w:rsid w:val="00A15118"/>
    <w:rsid w:val="00A61AE0"/>
    <w:rsid w:val="00A70BCE"/>
    <w:rsid w:val="00A83344"/>
    <w:rsid w:val="00AA7325"/>
    <w:rsid w:val="00AC3B44"/>
    <w:rsid w:val="00AC44D3"/>
    <w:rsid w:val="00AC7D9F"/>
    <w:rsid w:val="00AF43FF"/>
    <w:rsid w:val="00B06D96"/>
    <w:rsid w:val="00B24CD6"/>
    <w:rsid w:val="00B427D7"/>
    <w:rsid w:val="00B55F71"/>
    <w:rsid w:val="00B56FE2"/>
    <w:rsid w:val="00B774C4"/>
    <w:rsid w:val="00BA4E6C"/>
    <w:rsid w:val="00BC26BE"/>
    <w:rsid w:val="00BF2585"/>
    <w:rsid w:val="00C14A24"/>
    <w:rsid w:val="00C71DBC"/>
    <w:rsid w:val="00C74175"/>
    <w:rsid w:val="00C75730"/>
    <w:rsid w:val="00C7636C"/>
    <w:rsid w:val="00C93F50"/>
    <w:rsid w:val="00C94D10"/>
    <w:rsid w:val="00CA6812"/>
    <w:rsid w:val="00CC5ABC"/>
    <w:rsid w:val="00CF4120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B3DDE"/>
    <w:rsid w:val="00EC347C"/>
    <w:rsid w:val="00ED241E"/>
    <w:rsid w:val="00ED5239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F551A8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604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109</cp:revision>
  <cp:lastPrinted>2023-09-12T16:06:00Z</cp:lastPrinted>
  <dcterms:created xsi:type="dcterms:W3CDTF">2021-12-07T13:05:00Z</dcterms:created>
  <dcterms:modified xsi:type="dcterms:W3CDTF">2023-09-18T13:23:00Z</dcterms:modified>
</cp:coreProperties>
</file>