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11DCB092" w14:textId="77777777" w:rsidTr="00DB7F62">
        <w:trPr>
          <w:trHeight w:val="2172"/>
        </w:trPr>
        <w:tc>
          <w:tcPr>
            <w:tcW w:w="4253" w:type="dxa"/>
          </w:tcPr>
          <w:p w14:paraId="7E872DAD" w14:textId="77777777" w:rsidR="00C31733" w:rsidRPr="00186F19" w:rsidRDefault="00C31733" w:rsidP="00DB7F6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22F0509E" w14:textId="77777777" w:rsidR="00C31733" w:rsidRPr="00186F19" w:rsidRDefault="00C31733" w:rsidP="00DB7F6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78518028" w14:textId="77777777" w:rsidR="00C31733" w:rsidRPr="00186F19" w:rsidRDefault="00C31733" w:rsidP="00DB7F6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2CA2668C" wp14:editId="6D44D25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line w14:anchorId="13A9B5FE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9AE78AA" w14:textId="77777777" w:rsidR="00C31733" w:rsidRPr="00186F19" w:rsidRDefault="00C31733" w:rsidP="00DB7F62">
            <w:pPr>
              <w:jc w:val="center"/>
              <w:rPr>
                <w:sz w:val="28"/>
                <w:szCs w:val="28"/>
              </w:rPr>
            </w:pPr>
          </w:p>
          <w:p w14:paraId="6557EE98" w14:textId="77777777" w:rsidR="00C31733" w:rsidRPr="00186F19" w:rsidRDefault="00C31733" w:rsidP="00DB7F62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04471AE5" wp14:editId="36DF8641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91914" w14:textId="77777777" w:rsidR="00C31733" w:rsidRPr="00186F19" w:rsidRDefault="00C31733" w:rsidP="00DB7F62">
            <w:pPr>
              <w:rPr>
                <w:sz w:val="24"/>
                <w:szCs w:val="24"/>
              </w:rPr>
            </w:pPr>
          </w:p>
          <w:p w14:paraId="4FF408A1" w14:textId="77777777" w:rsidR="00C31733" w:rsidRPr="00186F19" w:rsidRDefault="00C31733" w:rsidP="00DB7F62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FFBE5C6" w14:textId="77777777" w:rsidR="00C31733" w:rsidRPr="00186F19" w:rsidRDefault="00C31733" w:rsidP="00DB7F6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DAABC3D" w14:textId="77777777" w:rsidR="00C31733" w:rsidRPr="00186F19" w:rsidRDefault="00C31733" w:rsidP="00DB7F62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7A044BCB" w14:textId="77777777" w:rsidR="00C31733" w:rsidRPr="00186F19" w:rsidRDefault="00C31733" w:rsidP="00DB7F62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5A6E9466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5F3FF235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420C59E2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333BBD56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15DB5D2B" w14:textId="77777777" w:rsidR="00C31733" w:rsidRPr="00186F19" w:rsidRDefault="00C31733" w:rsidP="00DB7F62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1B91F4B1" w14:textId="77777777" w:rsidR="00C31733" w:rsidRPr="00186F19" w:rsidRDefault="00C31733" w:rsidP="00DB7F62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4964FB5F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6EE0FBEE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482DC894" w14:textId="77777777" w:rsidR="00B37632" w:rsidRDefault="00B37632" w:rsidP="002B48CC">
      <w:pPr>
        <w:ind w:right="5810"/>
        <w:jc w:val="both"/>
        <w:rPr>
          <w:sz w:val="28"/>
          <w:szCs w:val="28"/>
        </w:rPr>
      </w:pPr>
    </w:p>
    <w:p w14:paraId="1F74BDFE" w14:textId="77777777" w:rsidR="00F9073B" w:rsidRDefault="00F9073B" w:rsidP="002B48CC">
      <w:pPr>
        <w:ind w:right="5810"/>
        <w:jc w:val="both"/>
        <w:rPr>
          <w:sz w:val="28"/>
          <w:szCs w:val="28"/>
        </w:rPr>
      </w:pPr>
    </w:p>
    <w:p w14:paraId="5CA98626" w14:textId="77777777" w:rsidR="00FA0588" w:rsidRPr="000F0DD8" w:rsidRDefault="00485E45" w:rsidP="00570324">
      <w:pPr>
        <w:ind w:right="5669"/>
        <w:jc w:val="both"/>
        <w:rPr>
          <w:sz w:val="28"/>
          <w:szCs w:val="28"/>
        </w:rPr>
      </w:pPr>
      <w:r w:rsidRPr="00485E45">
        <w:rPr>
          <w:sz w:val="28"/>
          <w:szCs w:val="28"/>
        </w:rPr>
        <w:t>Об утверждении границ</w:t>
      </w:r>
      <w:r w:rsidR="00CE0331">
        <w:rPr>
          <w:sz w:val="28"/>
          <w:szCs w:val="28"/>
        </w:rPr>
        <w:t xml:space="preserve"> </w:t>
      </w:r>
      <w:r w:rsidRPr="00485E45">
        <w:rPr>
          <w:sz w:val="28"/>
          <w:szCs w:val="28"/>
        </w:rPr>
        <w:t xml:space="preserve">территории объекта </w:t>
      </w:r>
      <w:r w:rsidR="00F67E4C" w:rsidRPr="00F67E4C">
        <w:rPr>
          <w:sz w:val="28"/>
          <w:szCs w:val="28"/>
        </w:rPr>
        <w:t>культурного наследия местного</w:t>
      </w:r>
      <w:r w:rsidR="00F67E4C">
        <w:rPr>
          <w:sz w:val="28"/>
          <w:szCs w:val="28"/>
        </w:rPr>
        <w:t xml:space="preserve"> </w:t>
      </w:r>
      <w:r w:rsidR="00F67E4C" w:rsidRPr="00F67E4C">
        <w:rPr>
          <w:sz w:val="28"/>
          <w:szCs w:val="28"/>
        </w:rPr>
        <w:t xml:space="preserve">(муниципального) значения «Хлебный базар. Комплекс», </w:t>
      </w:r>
      <w:r w:rsidR="00570324">
        <w:rPr>
          <w:sz w:val="28"/>
          <w:szCs w:val="28"/>
        </w:rPr>
        <w:br/>
      </w:r>
      <w:r w:rsidR="00F67E4C" w:rsidRPr="00F67E4C">
        <w:rPr>
          <w:sz w:val="28"/>
          <w:szCs w:val="28"/>
        </w:rPr>
        <w:t>конец XVIII</w:t>
      </w:r>
      <w:r w:rsidR="00F67E4C">
        <w:rPr>
          <w:sz w:val="28"/>
          <w:szCs w:val="28"/>
        </w:rPr>
        <w:t xml:space="preserve"> </w:t>
      </w:r>
      <w:r w:rsidR="00F67E4C" w:rsidRPr="00F67E4C">
        <w:rPr>
          <w:sz w:val="28"/>
          <w:szCs w:val="28"/>
        </w:rPr>
        <w:t>века</w:t>
      </w:r>
      <w:r w:rsidR="00F67E4C">
        <w:rPr>
          <w:sz w:val="28"/>
          <w:szCs w:val="28"/>
        </w:rPr>
        <w:t xml:space="preserve"> </w:t>
      </w:r>
      <w:r w:rsidR="00F67E4C" w:rsidRPr="00F67E4C">
        <w:rPr>
          <w:sz w:val="28"/>
          <w:szCs w:val="28"/>
        </w:rPr>
        <w:t>–</w:t>
      </w:r>
      <w:r w:rsidR="00F67E4C">
        <w:rPr>
          <w:sz w:val="28"/>
          <w:szCs w:val="28"/>
        </w:rPr>
        <w:t xml:space="preserve"> начало XIX века, расположенного по адресу</w:t>
      </w:r>
      <w:r w:rsidR="00F67E4C" w:rsidRPr="00F67E4C">
        <w:rPr>
          <w:sz w:val="28"/>
          <w:szCs w:val="28"/>
        </w:rPr>
        <w:t>: Республика Татарстан, г.</w:t>
      </w:r>
      <w:r w:rsidR="006A04CF">
        <w:rPr>
          <w:sz w:val="28"/>
          <w:szCs w:val="28"/>
        </w:rPr>
        <w:t> </w:t>
      </w:r>
      <w:r w:rsidR="00F67E4C" w:rsidRPr="00F67E4C">
        <w:rPr>
          <w:sz w:val="28"/>
          <w:szCs w:val="28"/>
        </w:rPr>
        <w:t xml:space="preserve">Казань, </w:t>
      </w:r>
      <w:r w:rsidR="00570324">
        <w:rPr>
          <w:sz w:val="28"/>
          <w:szCs w:val="28"/>
        </w:rPr>
        <w:br/>
      </w:r>
      <w:r w:rsidR="00F67E4C" w:rsidRPr="00F67E4C">
        <w:rPr>
          <w:sz w:val="28"/>
          <w:szCs w:val="28"/>
        </w:rPr>
        <w:t>ул</w:t>
      </w:r>
      <w:r w:rsidR="00570324">
        <w:rPr>
          <w:sz w:val="28"/>
          <w:szCs w:val="28"/>
        </w:rPr>
        <w:t>.</w:t>
      </w:r>
      <w:r w:rsidR="00F67E4C">
        <w:rPr>
          <w:sz w:val="28"/>
          <w:szCs w:val="28"/>
        </w:rPr>
        <w:t xml:space="preserve"> </w:t>
      </w:r>
      <w:r w:rsidR="00F67E4C" w:rsidRPr="00F67E4C">
        <w:rPr>
          <w:sz w:val="28"/>
          <w:szCs w:val="28"/>
        </w:rPr>
        <w:t>Баумана/Профсоюзная</w:t>
      </w:r>
    </w:p>
    <w:p w14:paraId="6E8C4794" w14:textId="77777777" w:rsidR="00485E45" w:rsidRPr="00910179" w:rsidRDefault="00485E45" w:rsidP="00485E45">
      <w:pPr>
        <w:rPr>
          <w:sz w:val="28"/>
          <w:szCs w:val="28"/>
        </w:rPr>
      </w:pPr>
    </w:p>
    <w:p w14:paraId="16A2E890" w14:textId="77777777" w:rsidR="00570324" w:rsidRDefault="00485E45" w:rsidP="00570324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</w:t>
      </w:r>
      <w:r w:rsidR="00B37632"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в целях сохранения и государственной охраны объектов культурного наследия </w:t>
      </w:r>
      <w:r w:rsidR="00570324" w:rsidRPr="00F67E4C">
        <w:rPr>
          <w:sz w:val="28"/>
          <w:szCs w:val="28"/>
        </w:rPr>
        <w:t>местного</w:t>
      </w:r>
      <w:r w:rsidR="00570324">
        <w:rPr>
          <w:sz w:val="28"/>
          <w:szCs w:val="28"/>
        </w:rPr>
        <w:t xml:space="preserve"> </w:t>
      </w:r>
      <w:r w:rsidR="00570324" w:rsidRPr="00F67E4C">
        <w:rPr>
          <w:sz w:val="28"/>
          <w:szCs w:val="28"/>
        </w:rPr>
        <w:t>(муниципального)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р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и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к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з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ы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в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а</w:t>
      </w:r>
      <w:r w:rsidR="00606A09">
        <w:rPr>
          <w:color w:val="000000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ю:</w:t>
      </w:r>
      <w:bookmarkStart w:id="0" w:name="_Hlk103172585"/>
    </w:p>
    <w:p w14:paraId="02C09018" w14:textId="77777777" w:rsidR="00570324" w:rsidRPr="003E2169" w:rsidRDefault="00570324" w:rsidP="00570324">
      <w:pPr>
        <w:autoSpaceDE/>
        <w:autoSpaceDN/>
        <w:ind w:firstLine="709"/>
        <w:jc w:val="both"/>
        <w:rPr>
          <w:rStyle w:val="Bodytext2Exact"/>
        </w:rPr>
      </w:pPr>
      <w:r>
        <w:rPr>
          <w:color w:val="000000"/>
          <w:sz w:val="28"/>
          <w:szCs w:val="28"/>
        </w:rPr>
        <w:t xml:space="preserve">1. </w:t>
      </w:r>
      <w:r w:rsidR="00485E45" w:rsidRPr="005E424C">
        <w:rPr>
          <w:rStyle w:val="Bodytext2Exact"/>
        </w:rPr>
        <w:t xml:space="preserve">Утвердить границы </w:t>
      </w:r>
      <w:bookmarkEnd w:id="0"/>
      <w:r w:rsidR="00485E45" w:rsidRPr="005E424C">
        <w:rPr>
          <w:rStyle w:val="Bodytext2Exact"/>
        </w:rPr>
        <w:t xml:space="preserve">территории </w:t>
      </w:r>
      <w:r w:rsidRPr="00570324">
        <w:rPr>
          <w:rStyle w:val="Bodytext2Exact"/>
        </w:rPr>
        <w:t>объекта культурного наследия местного (муниципального) значения «Хлебный базар. Комплекс», конец XVIII века – начало XIX века, расположенного по а</w:t>
      </w:r>
      <w:r w:rsidR="006A04CF">
        <w:rPr>
          <w:rStyle w:val="Bodytext2Exact"/>
        </w:rPr>
        <w:t>дресу: Республика Татарстан, г. Казань,</w:t>
      </w:r>
      <w:r w:rsidR="006A04CF">
        <w:rPr>
          <w:rStyle w:val="Bodytext2Exact"/>
        </w:rPr>
        <w:br/>
      </w:r>
      <w:r w:rsidRPr="00570324">
        <w:rPr>
          <w:rStyle w:val="Bodytext2Exact"/>
        </w:rPr>
        <w:t>ул. Баумана/Профсоюзная</w:t>
      </w:r>
      <w:r w:rsidR="00485E45" w:rsidRPr="005E424C">
        <w:rPr>
          <w:rStyle w:val="Bodytext2Exact"/>
        </w:rPr>
        <w:t>, согласно приложени</w:t>
      </w:r>
      <w:r w:rsidR="00485E45">
        <w:rPr>
          <w:rStyle w:val="Bodytext2Exact"/>
        </w:rPr>
        <w:t>ю</w:t>
      </w:r>
      <w:r w:rsidR="00F93E52">
        <w:rPr>
          <w:rStyle w:val="Bodytext2Exact"/>
        </w:rPr>
        <w:t xml:space="preserve"> к настоящему приказу</w:t>
      </w:r>
      <w:r w:rsidR="00485E45" w:rsidRPr="005E424C">
        <w:rPr>
          <w:rStyle w:val="Bodytext2Exact"/>
        </w:rPr>
        <w:t>.</w:t>
      </w:r>
      <w:r>
        <w:rPr>
          <w:rStyle w:val="Bodytext2Exact"/>
        </w:rPr>
        <w:t xml:space="preserve"> </w:t>
      </w:r>
    </w:p>
    <w:p w14:paraId="3064898A" w14:textId="77777777" w:rsidR="00485E45" w:rsidRPr="00570324" w:rsidRDefault="00570324" w:rsidP="00A52487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570324">
        <w:rPr>
          <w:rStyle w:val="Bodytext2Exact"/>
        </w:rPr>
        <w:t xml:space="preserve">2. </w:t>
      </w:r>
      <w:r w:rsidR="00485E45" w:rsidRPr="00570324">
        <w:rPr>
          <w:sz w:val="28"/>
          <w:szCs w:val="28"/>
        </w:rPr>
        <w:t xml:space="preserve">Признать пункт </w:t>
      </w:r>
      <w:r w:rsidR="00A52487">
        <w:rPr>
          <w:sz w:val="28"/>
          <w:szCs w:val="28"/>
        </w:rPr>
        <w:t>1 «</w:t>
      </w:r>
      <w:r w:rsidR="00A52487" w:rsidRPr="00A52487">
        <w:rPr>
          <w:sz w:val="28"/>
          <w:szCs w:val="28"/>
        </w:rPr>
        <w:t xml:space="preserve">Карта (схема) границ территории объекта культурного наследия местного (муниципального) значения «Хлебный базар. Комплекс», </w:t>
      </w:r>
      <w:r w:rsidR="00A52487">
        <w:rPr>
          <w:sz w:val="28"/>
          <w:szCs w:val="28"/>
        </w:rPr>
        <w:br/>
      </w:r>
      <w:r w:rsidR="00A52487" w:rsidRPr="00A52487">
        <w:rPr>
          <w:sz w:val="28"/>
          <w:szCs w:val="28"/>
        </w:rPr>
        <w:t>конец XVIII века</w:t>
      </w:r>
      <w:r w:rsidR="00A52487">
        <w:rPr>
          <w:sz w:val="28"/>
          <w:szCs w:val="28"/>
        </w:rPr>
        <w:t xml:space="preserve"> </w:t>
      </w:r>
      <w:r w:rsidR="00A52487" w:rsidRPr="00A52487">
        <w:rPr>
          <w:sz w:val="28"/>
          <w:szCs w:val="28"/>
        </w:rPr>
        <w:t>–</w:t>
      </w:r>
      <w:r w:rsidR="00A52487">
        <w:rPr>
          <w:sz w:val="28"/>
          <w:szCs w:val="28"/>
        </w:rPr>
        <w:t xml:space="preserve"> </w:t>
      </w:r>
      <w:r w:rsidR="00A52487" w:rsidRPr="00A52487">
        <w:rPr>
          <w:sz w:val="28"/>
          <w:szCs w:val="28"/>
        </w:rPr>
        <w:t>начало XIX века, расположенного по а</w:t>
      </w:r>
      <w:r w:rsidR="006A04CF">
        <w:rPr>
          <w:sz w:val="28"/>
          <w:szCs w:val="28"/>
        </w:rPr>
        <w:t>дресу: Республика Татарстан, г. </w:t>
      </w:r>
      <w:r w:rsidR="00A52487" w:rsidRPr="00A52487">
        <w:rPr>
          <w:sz w:val="28"/>
          <w:szCs w:val="28"/>
        </w:rPr>
        <w:t>Казань, ул</w:t>
      </w:r>
      <w:r w:rsidR="00A52487">
        <w:rPr>
          <w:sz w:val="28"/>
          <w:szCs w:val="28"/>
        </w:rPr>
        <w:t>.</w:t>
      </w:r>
      <w:r w:rsidR="006A04CF">
        <w:rPr>
          <w:sz w:val="28"/>
          <w:szCs w:val="28"/>
        </w:rPr>
        <w:t> </w:t>
      </w:r>
      <w:r w:rsidR="00A52487" w:rsidRPr="00A52487">
        <w:rPr>
          <w:sz w:val="28"/>
          <w:szCs w:val="28"/>
        </w:rPr>
        <w:t>Баумана/Профсоюзная</w:t>
      </w:r>
      <w:r w:rsidR="00A52487">
        <w:rPr>
          <w:sz w:val="28"/>
          <w:szCs w:val="28"/>
        </w:rPr>
        <w:t>»</w:t>
      </w:r>
      <w:r w:rsidR="006A04CF">
        <w:rPr>
          <w:sz w:val="28"/>
          <w:szCs w:val="28"/>
        </w:rPr>
        <w:t xml:space="preserve"> приложения № 1</w:t>
      </w:r>
      <w:r w:rsidR="005161CD">
        <w:rPr>
          <w:sz w:val="28"/>
          <w:szCs w:val="28"/>
        </w:rPr>
        <w:t xml:space="preserve"> </w:t>
      </w:r>
      <w:r w:rsidR="006A04CF">
        <w:rPr>
          <w:sz w:val="28"/>
          <w:szCs w:val="28"/>
        </w:rPr>
        <w:t xml:space="preserve">и пункт </w:t>
      </w:r>
      <w:r w:rsidR="00357FE7">
        <w:rPr>
          <w:sz w:val="28"/>
          <w:szCs w:val="28"/>
        </w:rPr>
        <w:t>6 «Хлебный базар. Комплекс»</w:t>
      </w:r>
      <w:r w:rsidR="006A04CF">
        <w:rPr>
          <w:sz w:val="28"/>
          <w:szCs w:val="28"/>
        </w:rPr>
        <w:t>,</w:t>
      </w:r>
      <w:r w:rsidR="00357FE7" w:rsidRPr="006F6B5C">
        <w:rPr>
          <w:sz w:val="28"/>
          <w:szCs w:val="28"/>
        </w:rPr>
        <w:t xml:space="preserve"> </w:t>
      </w:r>
      <w:r w:rsidR="00357FE7" w:rsidRPr="00F67E4C">
        <w:rPr>
          <w:sz w:val="28"/>
          <w:szCs w:val="28"/>
        </w:rPr>
        <w:t>конец XVIII</w:t>
      </w:r>
      <w:r w:rsidR="00357FE7">
        <w:rPr>
          <w:sz w:val="28"/>
          <w:szCs w:val="28"/>
        </w:rPr>
        <w:t xml:space="preserve"> </w:t>
      </w:r>
      <w:r w:rsidR="00357FE7" w:rsidRPr="00F67E4C">
        <w:rPr>
          <w:sz w:val="28"/>
          <w:szCs w:val="28"/>
        </w:rPr>
        <w:t>века</w:t>
      </w:r>
      <w:r w:rsidR="00357FE7">
        <w:rPr>
          <w:sz w:val="28"/>
          <w:szCs w:val="28"/>
        </w:rPr>
        <w:t xml:space="preserve"> </w:t>
      </w:r>
      <w:r w:rsidR="00357FE7" w:rsidRPr="00F67E4C">
        <w:rPr>
          <w:sz w:val="28"/>
          <w:szCs w:val="28"/>
        </w:rPr>
        <w:t>–</w:t>
      </w:r>
      <w:r w:rsidR="00357FE7">
        <w:rPr>
          <w:sz w:val="28"/>
          <w:szCs w:val="28"/>
        </w:rPr>
        <w:t xml:space="preserve"> начало XIX века, расположенного по адресу</w:t>
      </w:r>
      <w:r w:rsidR="00357FE7" w:rsidRPr="00F67E4C">
        <w:rPr>
          <w:sz w:val="28"/>
          <w:szCs w:val="28"/>
        </w:rPr>
        <w:t>: Республика Татарстан, г. Казань, ул</w:t>
      </w:r>
      <w:r w:rsidR="00357FE7">
        <w:rPr>
          <w:sz w:val="28"/>
          <w:szCs w:val="28"/>
        </w:rPr>
        <w:t xml:space="preserve">. </w:t>
      </w:r>
      <w:r w:rsidR="00357FE7" w:rsidRPr="00F67E4C">
        <w:rPr>
          <w:sz w:val="28"/>
          <w:szCs w:val="28"/>
        </w:rPr>
        <w:t>Баумана/Профсоюзная</w:t>
      </w:r>
      <w:r w:rsidR="006A04CF">
        <w:rPr>
          <w:sz w:val="28"/>
          <w:szCs w:val="28"/>
        </w:rPr>
        <w:t>.» приложения</w:t>
      </w:r>
      <w:r w:rsidR="006A04CF">
        <w:rPr>
          <w:sz w:val="28"/>
          <w:szCs w:val="28"/>
        </w:rPr>
        <w:br/>
      </w:r>
      <w:r w:rsidR="00357FE7">
        <w:rPr>
          <w:sz w:val="28"/>
          <w:szCs w:val="28"/>
        </w:rPr>
        <w:t xml:space="preserve">№ 2 </w:t>
      </w:r>
      <w:r w:rsidR="00357FE7" w:rsidRPr="00570324">
        <w:rPr>
          <w:sz w:val="28"/>
          <w:szCs w:val="28"/>
        </w:rPr>
        <w:t xml:space="preserve">к приказу Комитета Республики Татарстан по охране объектов культурного наследия от </w:t>
      </w:r>
      <w:r w:rsidR="00357FE7">
        <w:rPr>
          <w:sz w:val="28"/>
          <w:szCs w:val="28"/>
        </w:rPr>
        <w:t>13.11</w:t>
      </w:r>
      <w:r w:rsidR="00357FE7" w:rsidRPr="00570324">
        <w:rPr>
          <w:sz w:val="28"/>
          <w:szCs w:val="28"/>
        </w:rPr>
        <w:t xml:space="preserve">.2019 № </w:t>
      </w:r>
      <w:r w:rsidR="00357FE7">
        <w:rPr>
          <w:sz w:val="28"/>
          <w:szCs w:val="28"/>
        </w:rPr>
        <w:t>149</w:t>
      </w:r>
      <w:r w:rsidR="00357FE7" w:rsidRPr="00570324">
        <w:rPr>
          <w:sz w:val="28"/>
          <w:szCs w:val="28"/>
        </w:rPr>
        <w:t xml:space="preserve">-П «Об утверждении границ территорий объектов культурного наследия </w:t>
      </w:r>
      <w:r w:rsidR="00357FE7">
        <w:rPr>
          <w:sz w:val="28"/>
          <w:szCs w:val="28"/>
        </w:rPr>
        <w:t>местного (муниципального)</w:t>
      </w:r>
      <w:r w:rsidR="00357FE7" w:rsidRPr="00570324">
        <w:rPr>
          <w:sz w:val="28"/>
          <w:szCs w:val="28"/>
        </w:rPr>
        <w:t xml:space="preserve"> значения, расположенных в </w:t>
      </w:r>
      <w:r w:rsidR="00357FE7">
        <w:rPr>
          <w:sz w:val="28"/>
          <w:szCs w:val="28"/>
        </w:rPr>
        <w:br/>
      </w:r>
      <w:r w:rsidR="00357FE7" w:rsidRPr="00570324">
        <w:rPr>
          <w:sz w:val="28"/>
          <w:szCs w:val="28"/>
        </w:rPr>
        <w:t xml:space="preserve">г. Казани» </w:t>
      </w:r>
      <w:r w:rsidR="00357FE7">
        <w:rPr>
          <w:sz w:val="28"/>
          <w:szCs w:val="28"/>
        </w:rPr>
        <w:t>у</w:t>
      </w:r>
      <w:r w:rsidR="00357FE7" w:rsidRPr="00570324">
        <w:rPr>
          <w:sz w:val="28"/>
          <w:szCs w:val="28"/>
        </w:rPr>
        <w:t>тратившим</w:t>
      </w:r>
      <w:r w:rsidR="00357FE7">
        <w:rPr>
          <w:sz w:val="28"/>
          <w:szCs w:val="28"/>
        </w:rPr>
        <w:t>и</w:t>
      </w:r>
      <w:r w:rsidR="00357FE7" w:rsidRPr="00570324">
        <w:rPr>
          <w:sz w:val="28"/>
          <w:szCs w:val="28"/>
        </w:rPr>
        <w:t xml:space="preserve"> силу.</w:t>
      </w:r>
    </w:p>
    <w:p w14:paraId="1BFD3C0B" w14:textId="77777777" w:rsidR="00061891" w:rsidRDefault="001C629D" w:rsidP="003E2169">
      <w:pPr>
        <w:pStyle w:val="Bodytext20"/>
        <w:ind w:firstLine="709"/>
        <w:jc w:val="both"/>
      </w:pPr>
      <w:r>
        <w:lastRenderedPageBreak/>
        <w:t xml:space="preserve">3.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3E2169">
        <w:t>местного (муниципального)</w:t>
      </w:r>
      <w:r w:rsidR="00CE0331">
        <w:t xml:space="preserve"> значения </w:t>
      </w:r>
      <w:r w:rsidR="003E2169">
        <w:t>«Хлебный базар. Комплекс», конец XVIII века – начало XIX века, расположенного по а</w:t>
      </w:r>
      <w:r w:rsidR="006A04CF">
        <w:t>дресу: Республика Татарстан, г. Казань, ул. </w:t>
      </w:r>
      <w:r w:rsidR="003E2169">
        <w:t>Баумана/Профсоюзная</w:t>
      </w:r>
      <w:r w:rsidR="003618F9">
        <w:t>,</w:t>
      </w:r>
      <w:r w:rsidR="00061891" w:rsidRPr="00C00C56">
        <w:t xml:space="preserve"> </w:t>
      </w:r>
      <w:r w:rsidRPr="001C629D">
        <w:t xml:space="preserve">в </w:t>
      </w:r>
      <w:r w:rsidR="004E52ED">
        <w:t>е</w:t>
      </w:r>
      <w:r w:rsidRPr="001C629D">
        <w:t xml:space="preserve">диный государственный реестр объектов культурного наследия (памятников истории </w:t>
      </w:r>
      <w:r w:rsidR="003E2169">
        <w:br/>
      </w:r>
      <w:r w:rsidRPr="001C629D">
        <w:t>и культуры) народов Российской Федерации и в Единый государственный реестр недвижимости.</w:t>
      </w:r>
    </w:p>
    <w:p w14:paraId="5CF5325C" w14:textId="77777777" w:rsidR="00061891" w:rsidRPr="00E90DAC" w:rsidRDefault="001C629D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 xml:space="preserve">4.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4599CE63" w14:textId="77777777" w:rsidR="00E90DAC" w:rsidRDefault="00E90DA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14:paraId="388F7313" w14:textId="77777777" w:rsidR="00E90DAC" w:rsidRDefault="00E90DA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14:paraId="723E61D6" w14:textId="77777777" w:rsidR="002B48CC" w:rsidRDefault="002B48CC" w:rsidP="00E90DAC">
      <w:pPr>
        <w:pStyle w:val="Bodytext20"/>
        <w:shd w:val="clear" w:color="auto" w:fill="auto"/>
        <w:spacing w:line="240" w:lineRule="auto"/>
        <w:ind w:left="709" w:firstLine="0"/>
        <w:jc w:val="both"/>
      </w:pPr>
    </w:p>
    <w:p w14:paraId="5E3C48F3" w14:textId="77777777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Комитета 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49C77602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4E52ED">
          <w:headerReference w:type="even" r:id="rId9"/>
          <w:headerReference w:type="default" r:id="rId10"/>
          <w:pgSz w:w="11906" w:h="16838"/>
          <w:pgMar w:top="1276" w:right="567" w:bottom="1702" w:left="1134" w:header="709" w:footer="709" w:gutter="0"/>
          <w:cols w:space="708"/>
          <w:titlePg/>
          <w:docGrid w:linePitch="360"/>
        </w:sectPr>
      </w:pPr>
    </w:p>
    <w:p w14:paraId="0406FB81" w14:textId="2A00071C" w:rsidR="00CE0331" w:rsidRPr="006A04CF" w:rsidRDefault="0015093D" w:rsidP="006A04CF">
      <w:pPr>
        <w:pStyle w:val="ae"/>
        <w:spacing w:line="240" w:lineRule="auto"/>
        <w:ind w:left="5812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6A04CF">
        <w:rPr>
          <w:szCs w:val="28"/>
          <w:lang w:val="ru-RU"/>
        </w:rPr>
        <w:t>Республики Татарстан</w:t>
      </w:r>
      <w:r w:rsidR="006A04CF"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 xml:space="preserve">по охране объектов культурного наследия </w:t>
      </w:r>
      <w:r w:rsidR="006A04CF">
        <w:rPr>
          <w:szCs w:val="28"/>
          <w:lang w:val="ru-RU"/>
        </w:rPr>
        <w:t>от ________</w:t>
      </w:r>
      <w:r w:rsidR="00CE0331" w:rsidRPr="006A04CF">
        <w:rPr>
          <w:szCs w:val="28"/>
          <w:lang w:val="ru-RU"/>
        </w:rPr>
        <w:t xml:space="preserve"> 202</w:t>
      </w:r>
      <w:r w:rsidR="00B84878">
        <w:rPr>
          <w:szCs w:val="28"/>
          <w:lang w:val="ru-RU"/>
        </w:rPr>
        <w:t>4</w:t>
      </w:r>
      <w:r w:rsidR="006A04CF">
        <w:rPr>
          <w:szCs w:val="28"/>
          <w:lang w:val="ru-RU"/>
        </w:rPr>
        <w:t xml:space="preserve"> № ____</w:t>
      </w:r>
    </w:p>
    <w:p w14:paraId="1AEB3000" w14:textId="77777777" w:rsidR="00485E45" w:rsidRDefault="00485E45" w:rsidP="00485E45">
      <w:pPr>
        <w:ind w:left="6379" w:right="-1"/>
        <w:rPr>
          <w:color w:val="000000"/>
          <w:sz w:val="28"/>
          <w:szCs w:val="28"/>
          <w:lang w:eastAsia="en-US"/>
        </w:rPr>
      </w:pPr>
    </w:p>
    <w:p w14:paraId="4B9D22F3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6652B1E5" w14:textId="77777777" w:rsidR="00485E45" w:rsidRDefault="00485E45" w:rsidP="00CE033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3E2169" w:rsidRPr="003E2169">
        <w:rPr>
          <w:sz w:val="28"/>
          <w:szCs w:val="28"/>
        </w:rPr>
        <w:t xml:space="preserve">местного (муниципального) значения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 xml:space="preserve">«Хлебный базар. Комплекс», конец XVIII века – начало XIX века,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 xml:space="preserve">расположенного по адресу: Республика Татарстан, г. Казань,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>ул. Баумана/Профсоюзная</w:t>
      </w:r>
    </w:p>
    <w:p w14:paraId="0D7F946F" w14:textId="77777777" w:rsidR="00485E45" w:rsidRPr="00485E45" w:rsidRDefault="00485E45" w:rsidP="00485E45">
      <w:pPr>
        <w:jc w:val="center"/>
        <w:rPr>
          <w:sz w:val="28"/>
          <w:szCs w:val="28"/>
          <w:lang w:bidi="ru-RU"/>
        </w:rPr>
      </w:pPr>
    </w:p>
    <w:p w14:paraId="726E0B90" w14:textId="77777777"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02BE77B8" w14:textId="77777777" w:rsidR="00485E45" w:rsidRDefault="00BB4CDE" w:rsidP="00CE03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 xml:space="preserve">местного (муниципального) значения «Хлебный базар. Комплекс»,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 xml:space="preserve">конец XVIII века – начало XIX века, расположенного по адресу: </w:t>
      </w:r>
      <w:r w:rsidR="003E2169">
        <w:rPr>
          <w:sz w:val="28"/>
          <w:szCs w:val="28"/>
        </w:rPr>
        <w:br/>
      </w:r>
      <w:r w:rsidR="003E2169" w:rsidRPr="003E2169">
        <w:rPr>
          <w:sz w:val="28"/>
          <w:szCs w:val="28"/>
        </w:rPr>
        <w:t>Республика Татарстан, г. Казань, ул. Баумана/Профсоюзная</w:t>
      </w:r>
    </w:p>
    <w:p w14:paraId="6003909A" w14:textId="77777777" w:rsidR="00D253FD" w:rsidRPr="003E2169" w:rsidRDefault="00D253FD" w:rsidP="00CE0331">
      <w:pPr>
        <w:jc w:val="center"/>
        <w:rPr>
          <w:sz w:val="18"/>
          <w:szCs w:val="18"/>
        </w:rPr>
      </w:pPr>
    </w:p>
    <w:p w14:paraId="03CF5E16" w14:textId="5D9C56FB" w:rsidR="006A04CF" w:rsidRDefault="00145A01" w:rsidP="00145A01">
      <w:pPr>
        <w:jc w:val="center"/>
        <w:rPr>
          <w:sz w:val="28"/>
          <w:szCs w:val="28"/>
          <w:lang w:bidi="ru-RU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2E34E5" wp14:editId="53425D76">
                <wp:simplePos x="0" y="0"/>
                <wp:positionH relativeFrom="column">
                  <wp:posOffset>903884</wp:posOffset>
                </wp:positionH>
                <wp:positionV relativeFrom="paragraph">
                  <wp:posOffset>6706</wp:posOffset>
                </wp:positionV>
                <wp:extent cx="4644644" cy="4243374"/>
                <wp:effectExtent l="0" t="0" r="2286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644" cy="424337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10504" id="Прямоугольник 2" o:spid="_x0000_s1026" style="position:absolute;margin-left:71.15pt;margin-top:.55pt;width:365.7pt;height:33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" filled="f" strokecolor="black [3213]"/>
            </w:pict>
          </mc:Fallback>
        </mc:AlternateContent>
      </w:r>
      <w:r w:rsidRPr="00145A01">
        <w:rPr>
          <w:noProof/>
          <w:sz w:val="28"/>
          <w:szCs w:val="28"/>
        </w:rPr>
        <w:drawing>
          <wp:inline distT="0" distB="0" distL="0" distR="0" wp14:anchorId="7E324F1D" wp14:editId="12399F26">
            <wp:extent cx="4729505" cy="42509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9" b="27310"/>
                    <a:stretch/>
                  </pic:blipFill>
                  <pic:spPr bwMode="auto">
                    <a:xfrm>
                      <a:off x="0" y="0"/>
                      <a:ext cx="4767095" cy="42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5254D" w14:textId="7037CC0E" w:rsidR="00E969C0" w:rsidRDefault="00E969C0" w:rsidP="00E969C0">
      <w:pPr>
        <w:jc w:val="center"/>
        <w:rPr>
          <w:sz w:val="24"/>
          <w:szCs w:val="28"/>
          <w:lang w:bidi="ru-RU"/>
        </w:rPr>
      </w:pPr>
      <w:r>
        <w:rPr>
          <w:sz w:val="24"/>
          <w:szCs w:val="28"/>
          <w:lang w:bidi="ru-RU"/>
        </w:rPr>
        <w:t>Масштаб 1:15</w:t>
      </w:r>
      <w:r w:rsidRPr="00E969C0">
        <w:rPr>
          <w:sz w:val="24"/>
          <w:szCs w:val="28"/>
          <w:lang w:bidi="ru-RU"/>
        </w:rPr>
        <w:t>00</w:t>
      </w:r>
    </w:p>
    <w:p w14:paraId="279C361D" w14:textId="77777777" w:rsidR="00E969C0" w:rsidRPr="00E969C0" w:rsidRDefault="00E969C0" w:rsidP="00E969C0">
      <w:pPr>
        <w:jc w:val="center"/>
        <w:rPr>
          <w:sz w:val="6"/>
          <w:szCs w:val="28"/>
          <w:lang w:bidi="ru-RU"/>
        </w:rPr>
      </w:pPr>
    </w:p>
    <w:p w14:paraId="0994E53A" w14:textId="77777777" w:rsidR="00E969C0" w:rsidRPr="00E969C0" w:rsidRDefault="00E969C0" w:rsidP="00E969C0">
      <w:pPr>
        <w:ind w:left="1276"/>
        <w:rPr>
          <w:sz w:val="24"/>
          <w:szCs w:val="28"/>
          <w:lang w:bidi="ru-RU"/>
        </w:rPr>
      </w:pPr>
      <w:r w:rsidRPr="00E969C0">
        <w:rPr>
          <w:sz w:val="24"/>
          <w:szCs w:val="28"/>
          <w:lang w:bidi="ru-RU"/>
        </w:rPr>
        <w:t>Используемые условные знаки и обозначения: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776"/>
        <w:gridCol w:w="5771"/>
      </w:tblGrid>
      <w:tr w:rsidR="00E969C0" w:rsidRPr="00E969C0" w14:paraId="229D53DA" w14:textId="77777777" w:rsidTr="00560705">
        <w:trPr>
          <w:trHeight w:val="426"/>
          <w:jc w:val="center"/>
        </w:trPr>
        <w:tc>
          <w:tcPr>
            <w:tcW w:w="0" w:type="auto"/>
            <w:vAlign w:val="center"/>
          </w:tcPr>
          <w:p w14:paraId="302A8510" w14:textId="77777777" w:rsidR="00E969C0" w:rsidRPr="00E969C0" w:rsidRDefault="00E969C0" w:rsidP="00E969C0">
            <w:pPr>
              <w:jc w:val="center"/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4A2312" wp14:editId="75303E94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101600</wp:posOffset>
                      </wp:positionV>
                      <wp:extent cx="424180" cy="0"/>
                      <wp:effectExtent l="38100" t="38100" r="71120" b="95250"/>
                      <wp:wrapNone/>
                      <wp:docPr id="2047249219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F374F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pt" to="59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5771" w:type="dxa"/>
            <w:vAlign w:val="center"/>
          </w:tcPr>
          <w:p w14:paraId="6A3F89FB" w14:textId="77777777" w:rsidR="00E969C0" w:rsidRPr="00E969C0" w:rsidRDefault="00E969C0" w:rsidP="00E969C0">
            <w:pPr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w:t>- границы территории объекта культурного наследия</w:t>
            </w:r>
          </w:p>
        </w:tc>
      </w:tr>
      <w:tr w:rsidR="00E969C0" w:rsidRPr="00E969C0" w14:paraId="33E1B833" w14:textId="77777777" w:rsidTr="00560705">
        <w:trPr>
          <w:trHeight w:val="537"/>
          <w:jc w:val="center"/>
        </w:trPr>
        <w:tc>
          <w:tcPr>
            <w:tcW w:w="0" w:type="auto"/>
            <w:vAlign w:val="center"/>
          </w:tcPr>
          <w:p w14:paraId="08A69ABB" w14:textId="77777777" w:rsidR="00E969C0" w:rsidRPr="00E969C0" w:rsidRDefault="00E969C0" w:rsidP="00E969C0">
            <w:pPr>
              <w:jc w:val="center"/>
              <w:rPr>
                <w:b/>
                <w:sz w:val="24"/>
                <w:szCs w:val="28"/>
                <w:lang w:bidi="ru-RU"/>
              </w:rPr>
            </w:pPr>
            <w:r w:rsidRPr="00E969C0">
              <w:rPr>
                <w:b/>
                <w:sz w:val="28"/>
                <w:szCs w:val="28"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DDBA30" wp14:editId="597E579A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165100</wp:posOffset>
                      </wp:positionV>
                      <wp:extent cx="88900" cy="82550"/>
                      <wp:effectExtent l="0" t="0" r="6350" b="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" cy="82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BFAAD0" id="Овал 5" o:spid="_x0000_s1026" style="position:absolute;margin-left:50.3pt;margin-top:13pt;width:7pt;height: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" fillcolor="black [3213]" stroked="f" strokeweight="2pt"/>
                  </w:pict>
                </mc:Fallback>
              </mc:AlternateContent>
            </w:r>
            <w:r w:rsidRPr="00E969C0">
              <w:rPr>
                <w:b/>
                <w:sz w:val="28"/>
                <w:szCs w:val="28"/>
                <w:lang w:bidi="ru-RU"/>
              </w:rPr>
              <w:t>1</w:t>
            </w:r>
          </w:p>
        </w:tc>
        <w:tc>
          <w:tcPr>
            <w:tcW w:w="5771" w:type="dxa"/>
            <w:vAlign w:val="center"/>
          </w:tcPr>
          <w:p w14:paraId="7A8AA4D0" w14:textId="77777777" w:rsidR="00E969C0" w:rsidRPr="00E969C0" w:rsidRDefault="00E969C0" w:rsidP="00E969C0">
            <w:pPr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w:t xml:space="preserve">- обозначение характерной точки границ территории объекта культурного наследия             </w:t>
            </w:r>
          </w:p>
        </w:tc>
      </w:tr>
      <w:tr w:rsidR="00E969C0" w:rsidRPr="00E969C0" w14:paraId="056449E2" w14:textId="77777777" w:rsidTr="00560705">
        <w:trPr>
          <w:trHeight w:val="416"/>
          <w:jc w:val="center"/>
        </w:trPr>
        <w:tc>
          <w:tcPr>
            <w:tcW w:w="0" w:type="auto"/>
            <w:vAlign w:val="center"/>
          </w:tcPr>
          <w:p w14:paraId="75644115" w14:textId="3E3672CA" w:rsidR="00E969C0" w:rsidRPr="00E969C0" w:rsidRDefault="00E969C0" w:rsidP="00E969C0">
            <w:pPr>
              <w:jc w:val="center"/>
              <w:rPr>
                <w:b/>
                <w:sz w:val="24"/>
                <w:szCs w:val="28"/>
                <w:lang w:bidi="ru-RU"/>
              </w:rPr>
            </w:pPr>
            <w:r w:rsidRPr="00E969C0">
              <w:rPr>
                <w:b/>
                <w:sz w:val="24"/>
                <w:szCs w:val="28"/>
                <w:lang w:bidi="ru-RU"/>
              </w:rPr>
              <w:t>16:50:010209</w:t>
            </w:r>
          </w:p>
        </w:tc>
        <w:tc>
          <w:tcPr>
            <w:tcW w:w="5771" w:type="dxa"/>
            <w:vAlign w:val="center"/>
          </w:tcPr>
          <w:p w14:paraId="2221CA8D" w14:textId="77777777" w:rsidR="00E969C0" w:rsidRPr="00E969C0" w:rsidRDefault="00E969C0" w:rsidP="00E969C0">
            <w:pPr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w:t>-  кадастровый квартал</w:t>
            </w:r>
          </w:p>
        </w:tc>
      </w:tr>
      <w:tr w:rsidR="00E969C0" w:rsidRPr="00E969C0" w14:paraId="01B75915" w14:textId="77777777" w:rsidTr="00560705">
        <w:trPr>
          <w:trHeight w:val="419"/>
          <w:jc w:val="center"/>
        </w:trPr>
        <w:tc>
          <w:tcPr>
            <w:tcW w:w="0" w:type="auto"/>
            <w:vAlign w:val="center"/>
          </w:tcPr>
          <w:p w14:paraId="73732197" w14:textId="77777777" w:rsidR="00E969C0" w:rsidRPr="00E969C0" w:rsidRDefault="00E969C0" w:rsidP="00E969C0">
            <w:pPr>
              <w:jc w:val="center"/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A70743" wp14:editId="74F686B0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81915</wp:posOffset>
                      </wp:positionV>
                      <wp:extent cx="424180" cy="0"/>
                      <wp:effectExtent l="38100" t="38100" r="71120" b="95250"/>
                      <wp:wrapNone/>
                      <wp:docPr id="6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EB18F"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5pt,6.45pt" to="58.6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" strokecolor="#365f91 [24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  <w:tc>
          <w:tcPr>
            <w:tcW w:w="5771" w:type="dxa"/>
            <w:vAlign w:val="center"/>
          </w:tcPr>
          <w:p w14:paraId="22DC8A6E" w14:textId="77777777" w:rsidR="00E969C0" w:rsidRPr="00E969C0" w:rsidRDefault="00E969C0" w:rsidP="00E969C0">
            <w:pPr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w:t>- границы земельного участка по сведениям ЕГРН</w:t>
            </w:r>
          </w:p>
        </w:tc>
      </w:tr>
      <w:tr w:rsidR="00E969C0" w:rsidRPr="00E969C0" w14:paraId="46195E79" w14:textId="77777777" w:rsidTr="00560705">
        <w:trPr>
          <w:trHeight w:val="424"/>
          <w:jc w:val="center"/>
        </w:trPr>
        <w:tc>
          <w:tcPr>
            <w:tcW w:w="0" w:type="auto"/>
            <w:vAlign w:val="center"/>
          </w:tcPr>
          <w:p w14:paraId="71E13A2A" w14:textId="651E02CE" w:rsidR="00E969C0" w:rsidRPr="00E969C0" w:rsidRDefault="00E969C0" w:rsidP="00E969C0">
            <w:pPr>
              <w:jc w:val="center"/>
              <w:rPr>
                <w:sz w:val="24"/>
                <w:szCs w:val="28"/>
                <w:lang w:bidi="ru-RU"/>
              </w:rPr>
            </w:pPr>
            <w:r w:rsidRPr="00E969C0">
              <w:rPr>
                <w:b/>
                <w:sz w:val="24"/>
                <w:szCs w:val="28"/>
                <w:lang w:bidi="ru-RU"/>
              </w:rPr>
              <w:t>16:50:010209</w:t>
            </w:r>
            <w:r>
              <w:rPr>
                <w:b/>
                <w:sz w:val="24"/>
                <w:szCs w:val="28"/>
                <w:lang w:bidi="ru-RU"/>
              </w:rPr>
              <w:t>:1</w:t>
            </w:r>
          </w:p>
        </w:tc>
        <w:tc>
          <w:tcPr>
            <w:tcW w:w="5771" w:type="dxa"/>
            <w:vAlign w:val="center"/>
          </w:tcPr>
          <w:p w14:paraId="68815EA9" w14:textId="77777777" w:rsidR="00E969C0" w:rsidRPr="00E969C0" w:rsidRDefault="00E969C0" w:rsidP="00E969C0">
            <w:pPr>
              <w:rPr>
                <w:sz w:val="24"/>
                <w:szCs w:val="28"/>
                <w:lang w:bidi="ru-RU"/>
              </w:rPr>
            </w:pPr>
            <w:r w:rsidRPr="00E969C0">
              <w:rPr>
                <w:sz w:val="24"/>
                <w:szCs w:val="28"/>
                <w:lang w:bidi="ru-RU"/>
              </w:rPr>
              <w:t>- кадастровый номер земельного участка</w:t>
            </w:r>
          </w:p>
        </w:tc>
      </w:tr>
    </w:tbl>
    <w:p w14:paraId="455918F4" w14:textId="77777777" w:rsidR="004E52ED" w:rsidRDefault="00485E45" w:rsidP="00DB7F62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DB7F62" w:rsidRPr="00DB7F62">
        <w:rPr>
          <w:sz w:val="28"/>
          <w:szCs w:val="28"/>
        </w:rPr>
        <w:t xml:space="preserve">местного (муниципального) значения «Хлебный базар. Комплекс», конец XVIII века – начало XIX века, расположенного по адресу: Республика Татарстан, г. Казань, </w:t>
      </w:r>
      <w:r w:rsidR="00DB7F62">
        <w:rPr>
          <w:sz w:val="28"/>
          <w:szCs w:val="28"/>
        </w:rPr>
        <w:br/>
      </w:r>
      <w:r w:rsidR="00DB7F62" w:rsidRPr="00DB7F62">
        <w:rPr>
          <w:sz w:val="28"/>
          <w:szCs w:val="28"/>
        </w:rPr>
        <w:t>ул. Баумана/Профсоюзная</w:t>
      </w:r>
    </w:p>
    <w:p w14:paraId="061F33DE" w14:textId="77777777" w:rsidR="00485E45" w:rsidRPr="00061891" w:rsidRDefault="00485E45" w:rsidP="004E52ED">
      <w:pPr>
        <w:ind w:right="-1" w:firstLine="709"/>
        <w:jc w:val="center"/>
        <w:rPr>
          <w:sz w:val="28"/>
          <w:szCs w:val="28"/>
        </w:rPr>
      </w:pPr>
    </w:p>
    <w:p w14:paraId="76157C59" w14:textId="77777777" w:rsidR="00485E45" w:rsidRDefault="00485E45" w:rsidP="00DB7F62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DB7F62" w:rsidRPr="00DB7F62">
        <w:rPr>
          <w:sz w:val="28"/>
          <w:szCs w:val="28"/>
        </w:rPr>
        <w:t xml:space="preserve">местного (муниципального) значения «Хлебный базар. Комплекс», конец XVIII века – </w:t>
      </w:r>
      <w:r w:rsidR="00DB7F62">
        <w:rPr>
          <w:sz w:val="28"/>
          <w:szCs w:val="28"/>
        </w:rPr>
        <w:br/>
      </w:r>
      <w:r w:rsidR="00DB7F62" w:rsidRPr="00DB7F62">
        <w:rPr>
          <w:sz w:val="28"/>
          <w:szCs w:val="28"/>
        </w:rPr>
        <w:t xml:space="preserve">начало XIX века, расположенного по адресу: Республика Татарстан, г. Казань, </w:t>
      </w:r>
      <w:r w:rsidR="00DB7F62">
        <w:rPr>
          <w:sz w:val="28"/>
          <w:szCs w:val="28"/>
        </w:rPr>
        <w:br/>
      </w:r>
      <w:r w:rsidR="00DB7F62" w:rsidRPr="00DB7F62">
        <w:rPr>
          <w:sz w:val="28"/>
          <w:szCs w:val="28"/>
        </w:rPr>
        <w:t>ул. Баумана/Профсоюзная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1684"/>
        <w:gridCol w:w="6690"/>
      </w:tblGrid>
      <w:tr w:rsidR="00485E45" w:rsidRPr="009D6A44" w14:paraId="3D44FF98" w14:textId="77777777" w:rsidTr="00DB7F62">
        <w:trPr>
          <w:trHeight w:val="321"/>
          <w:jc w:val="center"/>
        </w:trPr>
        <w:tc>
          <w:tcPr>
            <w:tcW w:w="1719" w:type="pct"/>
            <w:gridSpan w:val="2"/>
          </w:tcPr>
          <w:p w14:paraId="31506515" w14:textId="77777777" w:rsidR="00485E45" w:rsidRPr="009D6A44" w:rsidRDefault="00485E45" w:rsidP="0098344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Прохождение</w:t>
            </w:r>
            <w:r w:rsidRPr="009D6A44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="00983445" w:rsidRPr="009D6A44">
              <w:rPr>
                <w:sz w:val="28"/>
                <w:szCs w:val="28"/>
                <w:lang w:val="ru-RU"/>
              </w:rPr>
              <w:t>границ</w:t>
            </w:r>
          </w:p>
        </w:tc>
        <w:tc>
          <w:tcPr>
            <w:tcW w:w="3281" w:type="pct"/>
            <w:vMerge w:val="restart"/>
          </w:tcPr>
          <w:p w14:paraId="7442AF1E" w14:textId="77777777" w:rsidR="00485E45" w:rsidRPr="009D6A44" w:rsidRDefault="009D6A44" w:rsidP="00983445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Описание</w:t>
            </w:r>
            <w:r w:rsidRPr="009D6A44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прохождения</w:t>
            </w:r>
            <w:r w:rsidRPr="009D6A44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границ</w:t>
            </w:r>
          </w:p>
        </w:tc>
      </w:tr>
      <w:tr w:rsidR="00485E45" w:rsidRPr="009D6A44" w14:paraId="4B10BFC8" w14:textId="77777777" w:rsidTr="00D23EB3">
        <w:trPr>
          <w:trHeight w:val="267"/>
          <w:jc w:val="center"/>
        </w:trPr>
        <w:tc>
          <w:tcPr>
            <w:tcW w:w="893" w:type="pct"/>
            <w:tcBorders>
              <w:bottom w:val="single" w:sz="4" w:space="0" w:color="auto"/>
            </w:tcBorders>
          </w:tcPr>
          <w:p w14:paraId="1B0E4110" w14:textId="77777777" w:rsidR="00485E45" w:rsidRPr="009D6A44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от</w:t>
            </w:r>
            <w:r w:rsidRPr="009D6A4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точки</w:t>
            </w:r>
          </w:p>
        </w:tc>
        <w:tc>
          <w:tcPr>
            <w:tcW w:w="826" w:type="pct"/>
            <w:tcBorders>
              <w:bottom w:val="single" w:sz="4" w:space="0" w:color="auto"/>
            </w:tcBorders>
          </w:tcPr>
          <w:p w14:paraId="0CE2CA4C" w14:textId="77777777" w:rsidR="009D6A44" w:rsidRPr="009D6A44" w:rsidRDefault="00485E45" w:rsidP="00D23EB3">
            <w:pPr>
              <w:pStyle w:val="TableParagraph"/>
              <w:ind w:left="305" w:right="305"/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до</w:t>
            </w:r>
            <w:r w:rsidRPr="009D6A44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точки</w:t>
            </w:r>
          </w:p>
        </w:tc>
        <w:tc>
          <w:tcPr>
            <w:tcW w:w="3281" w:type="pct"/>
            <w:vMerge/>
            <w:tcBorders>
              <w:top w:val="nil"/>
              <w:bottom w:val="single" w:sz="4" w:space="0" w:color="auto"/>
            </w:tcBorders>
          </w:tcPr>
          <w:p w14:paraId="73778406" w14:textId="77777777" w:rsidR="00485E45" w:rsidRPr="009D6A44" w:rsidRDefault="00485E45" w:rsidP="00310968">
            <w:pPr>
              <w:rPr>
                <w:sz w:val="28"/>
                <w:szCs w:val="28"/>
                <w:lang w:val="ru-RU"/>
              </w:rPr>
            </w:pPr>
          </w:p>
        </w:tc>
      </w:tr>
      <w:tr w:rsidR="009D6A44" w:rsidRPr="009D6A44" w14:paraId="2D295EB7" w14:textId="77777777" w:rsidTr="009D6A44">
        <w:trPr>
          <w:trHeight w:val="195"/>
          <w:jc w:val="center"/>
        </w:trPr>
        <w:tc>
          <w:tcPr>
            <w:tcW w:w="893" w:type="pct"/>
            <w:tcBorders>
              <w:top w:val="single" w:sz="4" w:space="0" w:color="auto"/>
            </w:tcBorders>
          </w:tcPr>
          <w:p w14:paraId="5C9A412F" w14:textId="77777777" w:rsidR="009D6A44" w:rsidRPr="009D6A44" w:rsidRDefault="009D6A44" w:rsidP="00310968">
            <w:pPr>
              <w:pStyle w:val="TableParagraph"/>
              <w:ind w:left="392" w:right="38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</w:tcBorders>
          </w:tcPr>
          <w:p w14:paraId="24C386A3" w14:textId="77777777" w:rsidR="009D6A44" w:rsidRPr="009D6A44" w:rsidRDefault="009D6A44" w:rsidP="009D6A44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81" w:type="pct"/>
            <w:tcBorders>
              <w:top w:val="single" w:sz="4" w:space="0" w:color="auto"/>
            </w:tcBorders>
          </w:tcPr>
          <w:p w14:paraId="7C10D787" w14:textId="77777777" w:rsidR="009D6A44" w:rsidRPr="009D6A44" w:rsidRDefault="009D6A44" w:rsidP="009D6A4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19059F" w:rsidRPr="009D6A44" w14:paraId="163197C1" w14:textId="77777777" w:rsidTr="00F11316">
        <w:trPr>
          <w:trHeight w:val="2147"/>
          <w:jc w:val="center"/>
        </w:trPr>
        <w:tc>
          <w:tcPr>
            <w:tcW w:w="893" w:type="pct"/>
          </w:tcPr>
          <w:p w14:paraId="6CA13F30" w14:textId="6210435D" w:rsidR="009D6A44" w:rsidRPr="009D6A44" w:rsidRDefault="0019059F" w:rsidP="00F11316">
            <w:pPr>
              <w:jc w:val="center"/>
              <w:rPr>
                <w:sz w:val="28"/>
                <w:szCs w:val="28"/>
              </w:rPr>
            </w:pPr>
            <w:r w:rsidRPr="009D6A44">
              <w:rPr>
                <w:sz w:val="28"/>
                <w:szCs w:val="28"/>
              </w:rPr>
              <w:t>1</w:t>
            </w:r>
          </w:p>
          <w:p w14:paraId="0102147E" w14:textId="77777777" w:rsidR="0019059F" w:rsidRPr="009D6A44" w:rsidRDefault="0019059F" w:rsidP="009D6A44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826" w:type="pct"/>
          </w:tcPr>
          <w:p w14:paraId="47D8E995" w14:textId="77777777" w:rsidR="0019059F" w:rsidRPr="009D6A44" w:rsidRDefault="0019059F" w:rsidP="0019059F">
            <w:pPr>
              <w:jc w:val="center"/>
              <w:rPr>
                <w:sz w:val="28"/>
                <w:szCs w:val="28"/>
              </w:rPr>
            </w:pPr>
            <w:r w:rsidRPr="009D6A44">
              <w:rPr>
                <w:sz w:val="28"/>
                <w:szCs w:val="28"/>
              </w:rPr>
              <w:t>2</w:t>
            </w:r>
          </w:p>
        </w:tc>
        <w:tc>
          <w:tcPr>
            <w:tcW w:w="3281" w:type="pct"/>
          </w:tcPr>
          <w:p w14:paraId="6785E1BA" w14:textId="58FFD5FE" w:rsidR="009D6A44" w:rsidRPr="009D6A44" w:rsidRDefault="0060753B" w:rsidP="00C32CBE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 xml:space="preserve">от точки 1, расположенной </w:t>
            </w:r>
            <w:r w:rsidR="00223B1D">
              <w:rPr>
                <w:sz w:val="28"/>
                <w:szCs w:val="28"/>
                <w:lang w:val="ru-RU"/>
              </w:rPr>
              <w:t xml:space="preserve">на </w:t>
            </w:r>
            <w:r w:rsidRPr="009D6A44">
              <w:rPr>
                <w:sz w:val="28"/>
                <w:szCs w:val="28"/>
                <w:lang w:val="ru-RU"/>
              </w:rPr>
              <w:t>границе</w:t>
            </w:r>
            <w:r w:rsidR="009D6A44">
              <w:rPr>
                <w:sz w:val="28"/>
                <w:szCs w:val="28"/>
                <w:lang w:val="ru-RU"/>
              </w:rPr>
              <w:t xml:space="preserve"> земельного</w:t>
            </w:r>
            <w:r w:rsidRPr="009D6A44">
              <w:rPr>
                <w:sz w:val="28"/>
                <w:szCs w:val="28"/>
                <w:lang w:val="ru-RU"/>
              </w:rPr>
              <w:t xml:space="preserve"> участка с кадастровым номером 16:50:010209:12</w:t>
            </w:r>
            <w:r w:rsidR="00F11316">
              <w:rPr>
                <w:sz w:val="28"/>
                <w:szCs w:val="28"/>
                <w:lang w:val="ru-RU"/>
              </w:rPr>
              <w:t>, в</w:t>
            </w:r>
            <w:r w:rsidR="00572294">
              <w:rPr>
                <w:sz w:val="28"/>
                <w:szCs w:val="28"/>
                <w:lang w:val="ru-RU"/>
              </w:rPr>
              <w:t xml:space="preserve"> </w:t>
            </w:r>
            <w:r w:rsidR="00F11316">
              <w:rPr>
                <w:sz w:val="28"/>
                <w:szCs w:val="28"/>
                <w:lang w:val="ru-RU"/>
              </w:rPr>
              <w:t>северо-западном направлении вдоль ул. Баумана до точки 2</w:t>
            </w:r>
            <w:r w:rsidRPr="009D6A44">
              <w:rPr>
                <w:sz w:val="28"/>
                <w:szCs w:val="28"/>
                <w:lang w:val="ru-RU"/>
              </w:rPr>
              <w:t>, расположенной</w:t>
            </w:r>
            <w:r w:rsidR="00B37632">
              <w:rPr>
                <w:sz w:val="28"/>
                <w:szCs w:val="28"/>
                <w:lang w:val="ru-RU"/>
              </w:rPr>
              <w:t xml:space="preserve"> </w:t>
            </w:r>
            <w:r w:rsidR="00F11316">
              <w:rPr>
                <w:sz w:val="28"/>
                <w:szCs w:val="28"/>
                <w:lang w:val="ru-RU"/>
              </w:rPr>
              <w:t xml:space="preserve">на </w:t>
            </w:r>
            <w:r w:rsidR="00F11316" w:rsidRPr="009D6A44">
              <w:rPr>
                <w:sz w:val="28"/>
                <w:szCs w:val="28"/>
                <w:lang w:val="ru-RU"/>
              </w:rPr>
              <w:t>границе</w:t>
            </w:r>
            <w:r w:rsidR="00F11316">
              <w:rPr>
                <w:sz w:val="28"/>
                <w:szCs w:val="28"/>
                <w:lang w:val="ru-RU"/>
              </w:rPr>
              <w:t xml:space="preserve"> земельного</w:t>
            </w:r>
            <w:r w:rsidR="00F11316" w:rsidRPr="009D6A44">
              <w:rPr>
                <w:sz w:val="28"/>
                <w:szCs w:val="28"/>
                <w:lang w:val="ru-RU"/>
              </w:rPr>
              <w:t xml:space="preserve"> участка с кадастровым номером 16:50:010209:12</w:t>
            </w:r>
            <w:r w:rsidR="00F11316">
              <w:rPr>
                <w:sz w:val="28"/>
                <w:szCs w:val="28"/>
                <w:lang w:val="ru-RU"/>
              </w:rPr>
              <w:t xml:space="preserve"> около </w:t>
            </w:r>
            <w:r w:rsidRPr="009D6A44">
              <w:rPr>
                <w:sz w:val="28"/>
                <w:szCs w:val="28"/>
                <w:lang w:val="ru-RU"/>
              </w:rPr>
              <w:t>пересечени</w:t>
            </w:r>
            <w:r w:rsidR="00223B1D">
              <w:rPr>
                <w:sz w:val="28"/>
                <w:szCs w:val="28"/>
                <w:lang w:val="ru-RU"/>
              </w:rPr>
              <w:t>я</w:t>
            </w:r>
            <w:r w:rsidRPr="009D6A44">
              <w:rPr>
                <w:sz w:val="28"/>
                <w:szCs w:val="28"/>
                <w:lang w:val="ru-RU"/>
              </w:rPr>
              <w:t xml:space="preserve"> ул.</w:t>
            </w:r>
            <w:r w:rsidR="00572294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Баумана и ул.</w:t>
            </w:r>
            <w:r w:rsidR="00572294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 xml:space="preserve">Мусы </w:t>
            </w:r>
            <w:proofErr w:type="spellStart"/>
            <w:r w:rsidRPr="009D6A44">
              <w:rPr>
                <w:sz w:val="28"/>
                <w:szCs w:val="28"/>
                <w:lang w:val="ru-RU"/>
              </w:rPr>
              <w:t>Джалиля</w:t>
            </w:r>
            <w:proofErr w:type="spellEnd"/>
          </w:p>
        </w:tc>
      </w:tr>
      <w:tr w:rsidR="0019059F" w:rsidRPr="009D6A44" w14:paraId="049098A1" w14:textId="77777777" w:rsidTr="00DB7F62">
        <w:trPr>
          <w:trHeight w:val="964"/>
          <w:jc w:val="center"/>
        </w:trPr>
        <w:tc>
          <w:tcPr>
            <w:tcW w:w="893" w:type="pct"/>
          </w:tcPr>
          <w:p w14:paraId="07979245" w14:textId="77777777" w:rsidR="0019059F" w:rsidRPr="009D6A44" w:rsidRDefault="0019059F" w:rsidP="0019059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26" w:type="pct"/>
          </w:tcPr>
          <w:p w14:paraId="5CD31BA9" w14:textId="6D83AE2E" w:rsidR="0019059F" w:rsidRPr="009D6A44" w:rsidRDefault="00F11316" w:rsidP="0019059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281" w:type="pct"/>
          </w:tcPr>
          <w:p w14:paraId="29D8FDE2" w14:textId="10431F31" w:rsidR="0019059F" w:rsidRPr="009D6A44" w:rsidRDefault="0060753B" w:rsidP="00C32CBE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от точки 2 в северо-вос</w:t>
            </w:r>
            <w:r w:rsidR="00572294">
              <w:rPr>
                <w:sz w:val="28"/>
                <w:szCs w:val="28"/>
                <w:lang w:val="ru-RU"/>
              </w:rPr>
              <w:t xml:space="preserve">точном направлении вдоль </w:t>
            </w:r>
            <w:r w:rsidR="00F11316">
              <w:rPr>
                <w:sz w:val="28"/>
                <w:szCs w:val="28"/>
                <w:lang w:val="ru-RU"/>
              </w:rPr>
              <w:br/>
            </w:r>
            <w:r w:rsidRPr="009D6A44">
              <w:rPr>
                <w:sz w:val="28"/>
                <w:szCs w:val="28"/>
                <w:lang w:val="ru-RU"/>
              </w:rPr>
              <w:t>ул.</w:t>
            </w:r>
            <w:r w:rsidR="00572294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 xml:space="preserve">Мусы </w:t>
            </w:r>
            <w:proofErr w:type="spellStart"/>
            <w:r w:rsidRPr="009D6A44">
              <w:rPr>
                <w:sz w:val="28"/>
                <w:szCs w:val="28"/>
                <w:lang w:val="ru-RU"/>
              </w:rPr>
              <w:t>Джалиля</w:t>
            </w:r>
            <w:proofErr w:type="spellEnd"/>
            <w:r w:rsidRPr="009D6A44">
              <w:rPr>
                <w:sz w:val="28"/>
                <w:szCs w:val="28"/>
                <w:lang w:val="ru-RU"/>
              </w:rPr>
              <w:t xml:space="preserve"> до точки </w:t>
            </w:r>
            <w:r w:rsidR="00F11316">
              <w:rPr>
                <w:sz w:val="28"/>
                <w:szCs w:val="28"/>
                <w:lang w:val="ru-RU"/>
              </w:rPr>
              <w:t>4</w:t>
            </w:r>
            <w:r w:rsidRPr="009D6A44">
              <w:rPr>
                <w:sz w:val="28"/>
                <w:szCs w:val="28"/>
                <w:lang w:val="ru-RU"/>
              </w:rPr>
              <w:t xml:space="preserve">, </w:t>
            </w:r>
            <w:r w:rsidR="00DC3EEC">
              <w:rPr>
                <w:sz w:val="28"/>
                <w:szCs w:val="28"/>
                <w:lang w:val="ru-RU"/>
              </w:rPr>
              <w:t xml:space="preserve">расположенной на </w:t>
            </w:r>
            <w:r w:rsidRPr="009D6A44">
              <w:rPr>
                <w:sz w:val="28"/>
                <w:szCs w:val="28"/>
                <w:lang w:val="ru-RU"/>
              </w:rPr>
              <w:t>границе</w:t>
            </w:r>
            <w:r w:rsidR="00572294">
              <w:rPr>
                <w:sz w:val="28"/>
                <w:szCs w:val="28"/>
                <w:lang w:val="ru-RU"/>
              </w:rPr>
              <w:t xml:space="preserve"> земельного</w:t>
            </w:r>
            <w:r w:rsidRPr="009D6A44">
              <w:rPr>
                <w:sz w:val="28"/>
                <w:szCs w:val="28"/>
                <w:lang w:val="ru-RU"/>
              </w:rPr>
              <w:t xml:space="preserve"> участка</w:t>
            </w:r>
            <w:r w:rsidR="00572294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с кадастровым номером 16:50:010209:116</w:t>
            </w:r>
            <w:r w:rsidR="00DC3EEC">
              <w:rPr>
                <w:sz w:val="28"/>
                <w:szCs w:val="28"/>
                <w:lang w:val="ru-RU"/>
              </w:rPr>
              <w:t xml:space="preserve"> около пересечения ул. </w:t>
            </w:r>
            <w:r w:rsidR="00DC3EEC" w:rsidRPr="009D6A44">
              <w:rPr>
                <w:sz w:val="28"/>
                <w:szCs w:val="28"/>
                <w:lang w:val="ru-RU"/>
              </w:rPr>
              <w:t xml:space="preserve">Мусы </w:t>
            </w:r>
            <w:proofErr w:type="spellStart"/>
            <w:r w:rsidR="00DC3EEC" w:rsidRPr="009D6A44">
              <w:rPr>
                <w:sz w:val="28"/>
                <w:szCs w:val="28"/>
                <w:lang w:val="ru-RU"/>
              </w:rPr>
              <w:t>Джалиля</w:t>
            </w:r>
            <w:proofErr w:type="spellEnd"/>
            <w:r w:rsidR="00DC3EEC" w:rsidRPr="009D6A44">
              <w:rPr>
                <w:sz w:val="28"/>
                <w:szCs w:val="28"/>
                <w:lang w:val="ru-RU"/>
              </w:rPr>
              <w:t xml:space="preserve"> и ул.</w:t>
            </w:r>
            <w:r w:rsidR="00DC3EEC">
              <w:rPr>
                <w:sz w:val="28"/>
                <w:szCs w:val="28"/>
                <w:lang w:val="ru-RU"/>
              </w:rPr>
              <w:t xml:space="preserve"> </w:t>
            </w:r>
            <w:r w:rsidR="00DC3EEC" w:rsidRPr="009D6A44">
              <w:rPr>
                <w:sz w:val="28"/>
                <w:szCs w:val="28"/>
                <w:lang w:val="ru-RU"/>
              </w:rPr>
              <w:t>Профсоюзная</w:t>
            </w:r>
          </w:p>
        </w:tc>
      </w:tr>
      <w:tr w:rsidR="009D6A44" w:rsidRPr="009D6A44" w14:paraId="4B4AD351" w14:textId="77777777" w:rsidTr="00DC3EEC">
        <w:trPr>
          <w:trHeight w:val="136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60A90D3B" w14:textId="77777777" w:rsidR="009D6A44" w:rsidRPr="00572294" w:rsidRDefault="009D6A44" w:rsidP="009D6A44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506D834C" w14:textId="38D3FAB7" w:rsidR="009D6A44" w:rsidRPr="009D6A44" w:rsidRDefault="00DC3EEC" w:rsidP="0019059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1452E5E9" w14:textId="039BBB84" w:rsidR="009D6A44" w:rsidRPr="009D6A44" w:rsidRDefault="009D6A44" w:rsidP="00572294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 xml:space="preserve">от точки 4 в юго-восточном направлении вдоль </w:t>
            </w:r>
            <w:r w:rsidR="00572294">
              <w:rPr>
                <w:sz w:val="28"/>
                <w:szCs w:val="28"/>
                <w:lang w:val="ru-RU"/>
              </w:rPr>
              <w:br/>
            </w:r>
            <w:r w:rsidRPr="009D6A44">
              <w:rPr>
                <w:sz w:val="28"/>
                <w:szCs w:val="28"/>
                <w:lang w:val="ru-RU"/>
              </w:rPr>
              <w:t>ул.</w:t>
            </w:r>
            <w:r w:rsidR="00572294">
              <w:rPr>
                <w:sz w:val="28"/>
                <w:szCs w:val="28"/>
                <w:lang w:val="ru-RU"/>
              </w:rPr>
              <w:t xml:space="preserve"> Профсоюзная </w:t>
            </w:r>
            <w:r w:rsidRPr="009D6A44">
              <w:rPr>
                <w:sz w:val="28"/>
                <w:szCs w:val="28"/>
                <w:lang w:val="ru-RU"/>
              </w:rPr>
              <w:t xml:space="preserve">до точки </w:t>
            </w:r>
            <w:r w:rsidR="00DC3EEC">
              <w:rPr>
                <w:sz w:val="28"/>
                <w:szCs w:val="28"/>
                <w:lang w:val="ru-RU"/>
              </w:rPr>
              <w:t>6</w:t>
            </w:r>
            <w:r w:rsidRPr="009D6A44">
              <w:rPr>
                <w:sz w:val="28"/>
                <w:szCs w:val="28"/>
                <w:lang w:val="ru-RU"/>
              </w:rPr>
              <w:t xml:space="preserve">, </w:t>
            </w:r>
            <w:r w:rsidR="00DC3EEC" w:rsidRPr="009D6A44">
              <w:rPr>
                <w:sz w:val="28"/>
                <w:szCs w:val="28"/>
                <w:lang w:val="ru-RU"/>
              </w:rPr>
              <w:t xml:space="preserve">расположенной на границе </w:t>
            </w:r>
            <w:r w:rsidR="00DC3EEC">
              <w:rPr>
                <w:sz w:val="28"/>
                <w:szCs w:val="28"/>
                <w:lang w:val="ru-RU"/>
              </w:rPr>
              <w:t xml:space="preserve">земельного </w:t>
            </w:r>
            <w:r w:rsidR="00DC3EEC" w:rsidRPr="009D6A44">
              <w:rPr>
                <w:sz w:val="28"/>
                <w:szCs w:val="28"/>
                <w:lang w:val="ru-RU"/>
              </w:rPr>
              <w:t>участка с кадастровым номером 16:50:010209:51</w:t>
            </w:r>
          </w:p>
        </w:tc>
      </w:tr>
      <w:tr w:rsidR="003E2169" w:rsidRPr="009D6A44" w14:paraId="001D3AA5" w14:textId="77777777" w:rsidTr="00DB7F62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7E291B76" w14:textId="77777777" w:rsidR="003E2169" w:rsidRPr="009D6A44" w:rsidRDefault="0060753B" w:rsidP="00DB7F62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0A0F7AED" w14:textId="69DED5D2" w:rsidR="003E2169" w:rsidRPr="009D6A44" w:rsidRDefault="00915315" w:rsidP="00DB7F6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0EEB9E1B" w14:textId="1FEC23DD" w:rsidR="003E2169" w:rsidRPr="009D6A44" w:rsidRDefault="00572294" w:rsidP="00D23EB3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от точки 6 в </w:t>
            </w:r>
            <w:r w:rsidR="00D23EB3">
              <w:rPr>
                <w:sz w:val="28"/>
                <w:szCs w:val="28"/>
                <w:lang w:val="ru-RU"/>
              </w:rPr>
              <w:t>юго</w:t>
            </w:r>
            <w:r w:rsidR="0060753B" w:rsidRPr="009D6A44">
              <w:rPr>
                <w:sz w:val="28"/>
                <w:szCs w:val="28"/>
                <w:lang w:val="ru-RU"/>
              </w:rPr>
              <w:t>-западном направлении по внутриквартальн</w:t>
            </w:r>
            <w:r w:rsidR="00DC3EEC">
              <w:rPr>
                <w:sz w:val="28"/>
                <w:szCs w:val="28"/>
                <w:lang w:val="ru-RU"/>
              </w:rPr>
              <w:t>ой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 границ</w:t>
            </w:r>
            <w:r w:rsidR="00DC3EEC">
              <w:rPr>
                <w:sz w:val="28"/>
                <w:szCs w:val="28"/>
                <w:lang w:val="ru-RU"/>
              </w:rPr>
              <w:t>е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земельн</w:t>
            </w:r>
            <w:r w:rsidR="00DC3EEC">
              <w:rPr>
                <w:sz w:val="28"/>
                <w:szCs w:val="28"/>
                <w:lang w:val="ru-RU"/>
              </w:rPr>
              <w:t>ого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0753B" w:rsidRPr="009D6A44">
              <w:rPr>
                <w:sz w:val="28"/>
                <w:szCs w:val="28"/>
                <w:lang w:val="ru-RU"/>
              </w:rPr>
              <w:t>участк</w:t>
            </w:r>
            <w:r w:rsidR="00DC3EEC">
              <w:rPr>
                <w:sz w:val="28"/>
                <w:szCs w:val="28"/>
                <w:lang w:val="ru-RU"/>
              </w:rPr>
              <w:t>а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 с кадастровым номер</w:t>
            </w:r>
            <w:r w:rsidR="00DC3EEC">
              <w:rPr>
                <w:sz w:val="28"/>
                <w:szCs w:val="28"/>
                <w:lang w:val="ru-RU"/>
              </w:rPr>
              <w:t>ом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 16:50:010209:51</w:t>
            </w:r>
            <w:r w:rsidR="00DC3EEC">
              <w:rPr>
                <w:sz w:val="28"/>
                <w:szCs w:val="28"/>
                <w:lang w:val="ru-RU"/>
              </w:rPr>
              <w:t xml:space="preserve"> 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до точки </w:t>
            </w:r>
            <w:r w:rsidR="00915315">
              <w:rPr>
                <w:sz w:val="28"/>
                <w:szCs w:val="28"/>
                <w:lang w:val="ru-RU"/>
              </w:rPr>
              <w:t>9</w:t>
            </w:r>
            <w:r w:rsidR="0060753B" w:rsidRPr="009D6A44">
              <w:rPr>
                <w:sz w:val="28"/>
                <w:szCs w:val="28"/>
                <w:lang w:val="ru-RU"/>
              </w:rPr>
              <w:t>, располо</w:t>
            </w:r>
            <w:r>
              <w:rPr>
                <w:sz w:val="28"/>
                <w:szCs w:val="28"/>
                <w:lang w:val="ru-RU"/>
              </w:rPr>
              <w:t xml:space="preserve">женной на внутриквартальной </w:t>
            </w:r>
            <w:r w:rsidR="0060753B" w:rsidRPr="009D6A44">
              <w:rPr>
                <w:sz w:val="28"/>
                <w:szCs w:val="28"/>
                <w:lang w:val="ru-RU"/>
              </w:rPr>
              <w:t xml:space="preserve">границе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="0060753B" w:rsidRPr="009D6A44">
              <w:rPr>
                <w:sz w:val="28"/>
                <w:szCs w:val="28"/>
                <w:lang w:val="ru-RU"/>
              </w:rPr>
              <w:t>участка</w:t>
            </w:r>
            <w:r w:rsidR="00DC3EEC">
              <w:rPr>
                <w:sz w:val="28"/>
                <w:szCs w:val="28"/>
                <w:lang w:val="ru-RU"/>
              </w:rPr>
              <w:t xml:space="preserve"> </w:t>
            </w:r>
            <w:r w:rsidR="0060753B" w:rsidRPr="009D6A44">
              <w:rPr>
                <w:sz w:val="28"/>
                <w:szCs w:val="28"/>
                <w:lang w:val="ru-RU"/>
              </w:rPr>
              <w:t>с кадастровым номером 16:50</w:t>
            </w:r>
            <w:r>
              <w:rPr>
                <w:sz w:val="28"/>
                <w:szCs w:val="28"/>
                <w:lang w:val="ru-RU"/>
              </w:rPr>
              <w:t>:010209:51</w:t>
            </w:r>
          </w:p>
        </w:tc>
      </w:tr>
      <w:tr w:rsidR="00572294" w:rsidRPr="009D6A44" w14:paraId="302D2F80" w14:textId="77777777" w:rsidTr="00DB7F62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6FB7DDEA" w14:textId="77777777" w:rsidR="00572294" w:rsidRPr="009D6A44" w:rsidRDefault="00572294" w:rsidP="00572294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7BC95CC1" w14:textId="4F748013" w:rsidR="00572294" w:rsidRPr="009D6A44" w:rsidRDefault="00572294" w:rsidP="00572294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</w:t>
            </w:r>
            <w:r w:rsidR="0091531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76F856F7" w14:textId="3C2F80A2" w:rsidR="00572294" w:rsidRPr="009D6A44" w:rsidRDefault="00572294" w:rsidP="00193857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6A44">
              <w:rPr>
                <w:sz w:val="28"/>
                <w:szCs w:val="28"/>
                <w:lang w:val="ru-RU"/>
              </w:rPr>
              <w:t>т точки 9, в юго-</w:t>
            </w:r>
            <w:r>
              <w:rPr>
                <w:sz w:val="28"/>
                <w:szCs w:val="28"/>
                <w:lang w:val="ru-RU"/>
              </w:rPr>
              <w:t>восточном направлении по</w:t>
            </w:r>
            <w:r w:rsidR="00915315">
              <w:rPr>
                <w:sz w:val="28"/>
                <w:szCs w:val="28"/>
                <w:lang w:val="ru-RU"/>
              </w:rPr>
              <w:t xml:space="preserve"> </w:t>
            </w:r>
            <w:r w:rsidR="00915315" w:rsidRPr="009D6A44">
              <w:rPr>
                <w:sz w:val="28"/>
                <w:szCs w:val="28"/>
                <w:lang w:val="ru-RU"/>
              </w:rPr>
              <w:t>внутриквартальн</w:t>
            </w:r>
            <w:r w:rsidR="00915315">
              <w:rPr>
                <w:sz w:val="28"/>
                <w:szCs w:val="28"/>
                <w:lang w:val="ru-RU"/>
              </w:rPr>
              <w:t>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 xml:space="preserve">границе </w:t>
            </w:r>
            <w:r>
              <w:rPr>
                <w:sz w:val="28"/>
                <w:szCs w:val="28"/>
                <w:lang w:val="ru-RU"/>
              </w:rPr>
              <w:t xml:space="preserve">земельного участка </w:t>
            </w:r>
            <w:r w:rsidRPr="009D6A44">
              <w:rPr>
                <w:sz w:val="28"/>
                <w:szCs w:val="28"/>
                <w:lang w:val="ru-RU"/>
              </w:rPr>
              <w:t>с кадастровым номером 16:50:010209:67</w:t>
            </w:r>
            <w:r w:rsidR="00915315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до точки 1</w:t>
            </w:r>
            <w:r w:rsidR="00915315">
              <w:rPr>
                <w:sz w:val="28"/>
                <w:szCs w:val="28"/>
                <w:lang w:val="ru-RU"/>
              </w:rPr>
              <w:t>2</w:t>
            </w:r>
            <w:r w:rsidRPr="009D6A44">
              <w:rPr>
                <w:sz w:val="28"/>
                <w:szCs w:val="28"/>
                <w:lang w:val="ru-RU"/>
              </w:rPr>
              <w:t>, рас</w:t>
            </w:r>
            <w:r>
              <w:rPr>
                <w:sz w:val="28"/>
                <w:szCs w:val="28"/>
                <w:lang w:val="ru-RU"/>
              </w:rPr>
              <w:t xml:space="preserve">положенной </w:t>
            </w:r>
            <w:r w:rsidR="00915315" w:rsidRPr="009D6A44">
              <w:rPr>
                <w:sz w:val="28"/>
                <w:szCs w:val="28"/>
                <w:lang w:val="ru-RU"/>
              </w:rPr>
              <w:t>на внутриквартальной границе земельного участка с кадастровым номером 16:50:010209:67</w:t>
            </w:r>
          </w:p>
        </w:tc>
      </w:tr>
      <w:tr w:rsidR="006232F7" w:rsidRPr="009D6A44" w14:paraId="3115EFD1" w14:textId="77777777" w:rsidTr="00DB7F62">
        <w:trPr>
          <w:trHeight w:val="286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48DEAB52" w14:textId="77777777" w:rsidR="006232F7" w:rsidRPr="009D6A44" w:rsidRDefault="006232F7" w:rsidP="006232F7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215F4195" w14:textId="47B6D760" w:rsidR="006232F7" w:rsidRPr="009D6A44" w:rsidRDefault="006232F7" w:rsidP="006232F7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</w:t>
            </w:r>
            <w:r w:rsidR="0091531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5E63ADF8" w14:textId="37DFF189" w:rsidR="006232F7" w:rsidRPr="009D6A44" w:rsidRDefault="006232F7" w:rsidP="006232F7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6A44">
              <w:rPr>
                <w:sz w:val="28"/>
                <w:szCs w:val="28"/>
                <w:lang w:val="ru-RU"/>
              </w:rPr>
              <w:t xml:space="preserve">т точки 12 в юго-западном направлении </w:t>
            </w:r>
            <w:r>
              <w:rPr>
                <w:sz w:val="28"/>
                <w:szCs w:val="28"/>
                <w:lang w:val="ru-RU"/>
              </w:rPr>
              <w:br/>
            </w:r>
            <w:r w:rsidRPr="009D6A44">
              <w:rPr>
                <w:sz w:val="28"/>
                <w:szCs w:val="28"/>
                <w:lang w:val="ru-RU"/>
              </w:rPr>
              <w:t>по внутриквартальной границе земельного участка с кадастровым номером 16:50:010209:67</w:t>
            </w:r>
            <w:r w:rsidR="00915315"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до точки 1</w:t>
            </w:r>
            <w:r w:rsidR="00915315">
              <w:rPr>
                <w:sz w:val="28"/>
                <w:szCs w:val="28"/>
                <w:lang w:val="ru-RU"/>
              </w:rPr>
              <w:t>5</w:t>
            </w:r>
            <w:r w:rsidRPr="009D6A44">
              <w:rPr>
                <w:sz w:val="28"/>
                <w:szCs w:val="28"/>
                <w:lang w:val="ru-RU"/>
              </w:rPr>
              <w:t>, расположенной на</w:t>
            </w:r>
            <w:r w:rsidR="00915315">
              <w:rPr>
                <w:sz w:val="28"/>
                <w:szCs w:val="28"/>
                <w:lang w:val="ru-RU"/>
              </w:rPr>
              <w:t xml:space="preserve"> границе</w:t>
            </w:r>
            <w:r w:rsidRPr="009D6A44">
              <w:rPr>
                <w:sz w:val="28"/>
                <w:szCs w:val="28"/>
                <w:lang w:val="ru-RU"/>
              </w:rPr>
              <w:t xml:space="preserve"> земельно</w:t>
            </w:r>
            <w:r w:rsidR="00915315">
              <w:rPr>
                <w:sz w:val="28"/>
                <w:szCs w:val="28"/>
                <w:lang w:val="ru-RU"/>
              </w:rPr>
              <w:t>го</w:t>
            </w:r>
            <w:r w:rsidRPr="009D6A44">
              <w:rPr>
                <w:sz w:val="28"/>
                <w:szCs w:val="28"/>
                <w:lang w:val="ru-RU"/>
              </w:rPr>
              <w:t xml:space="preserve"> участк</w:t>
            </w:r>
            <w:r w:rsidR="00915315">
              <w:rPr>
                <w:sz w:val="28"/>
                <w:szCs w:val="28"/>
                <w:lang w:val="ru-RU"/>
              </w:rPr>
              <w:t>а</w:t>
            </w:r>
            <w:r w:rsidRPr="009D6A44">
              <w:rPr>
                <w:sz w:val="28"/>
                <w:szCs w:val="28"/>
                <w:lang w:val="ru-RU"/>
              </w:rPr>
              <w:t xml:space="preserve"> с кадастровым номером 16:50:</w:t>
            </w:r>
            <w:r>
              <w:rPr>
                <w:sz w:val="28"/>
                <w:szCs w:val="28"/>
                <w:lang w:val="ru-RU"/>
              </w:rPr>
              <w:t>010209:67</w:t>
            </w:r>
          </w:p>
        </w:tc>
      </w:tr>
    </w:tbl>
    <w:p w14:paraId="74F56091" w14:textId="77777777" w:rsidR="00676EEF" w:rsidRDefault="00676EEF"/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1684"/>
        <w:gridCol w:w="6690"/>
      </w:tblGrid>
      <w:tr w:rsidR="00676EEF" w:rsidRPr="009D6A44" w14:paraId="7B462542" w14:textId="77777777" w:rsidTr="00AF0C82">
        <w:trPr>
          <w:trHeight w:val="334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11B5E792" w14:textId="1545F3C1" w:rsidR="00676EEF" w:rsidRPr="009D6A44" w:rsidRDefault="00676EEF" w:rsidP="00676E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0A81959F" w14:textId="37A4FC2B" w:rsidR="00676EEF" w:rsidRPr="009D6A44" w:rsidRDefault="00676EEF" w:rsidP="00676E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2855B67A" w14:textId="4F6ADB48" w:rsidR="00676EEF" w:rsidRDefault="00676EEF" w:rsidP="00676EEF">
            <w:pPr>
              <w:ind w:left="34" w:right="1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676EEF" w:rsidRPr="009D6A44" w14:paraId="0AA9A18D" w14:textId="77777777" w:rsidTr="00DB7F62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0933A2E0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1CFC24C6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101B8428" w14:textId="258B521D" w:rsidR="00676EEF" w:rsidRPr="009D6A44" w:rsidRDefault="00676EEF" w:rsidP="00676EEF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6A44">
              <w:rPr>
                <w:sz w:val="28"/>
                <w:szCs w:val="28"/>
                <w:lang w:val="ru-RU"/>
              </w:rPr>
              <w:t xml:space="preserve">т точки 15 в северо-западном направлении </w:t>
            </w:r>
            <w:r>
              <w:rPr>
                <w:sz w:val="28"/>
                <w:szCs w:val="28"/>
                <w:lang w:val="ru-RU"/>
              </w:rPr>
              <w:t xml:space="preserve">вдоль </w:t>
            </w:r>
            <w:r>
              <w:rPr>
                <w:sz w:val="28"/>
                <w:szCs w:val="28"/>
                <w:lang w:val="ru-RU"/>
              </w:rPr>
              <w:br/>
            </w:r>
            <w:r w:rsidRPr="009D6A44">
              <w:rPr>
                <w:sz w:val="28"/>
                <w:szCs w:val="28"/>
                <w:lang w:val="ru-RU"/>
              </w:rPr>
              <w:t>ул.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 xml:space="preserve">Баумана до точки 16, расположенной на границе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Pr="009D6A44">
              <w:rPr>
                <w:sz w:val="28"/>
                <w:szCs w:val="28"/>
                <w:lang w:val="ru-RU"/>
              </w:rPr>
              <w:t>участка с кадастровым номером 16:50:010209:1</w:t>
            </w:r>
          </w:p>
        </w:tc>
      </w:tr>
      <w:tr w:rsidR="00676EEF" w:rsidRPr="009D6A44" w14:paraId="037F484B" w14:textId="77777777" w:rsidTr="00DB7F62">
        <w:trPr>
          <w:trHeight w:val="301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55ECFFDB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00206A46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7699C09D" w14:textId="51E28F13" w:rsidR="00676EEF" w:rsidRPr="009D6A44" w:rsidRDefault="00676EEF" w:rsidP="00676EEF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9D6A44">
              <w:rPr>
                <w:sz w:val="28"/>
                <w:szCs w:val="28"/>
                <w:lang w:val="ru-RU"/>
              </w:rPr>
              <w:t xml:space="preserve">т точки 16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r w:rsidRPr="009D6A44">
              <w:rPr>
                <w:sz w:val="28"/>
                <w:szCs w:val="28"/>
                <w:lang w:val="ru-RU"/>
              </w:rPr>
              <w:t>северо-восточном направлении по внутрикварталь</w:t>
            </w:r>
            <w:r>
              <w:rPr>
                <w:sz w:val="28"/>
                <w:szCs w:val="28"/>
                <w:lang w:val="ru-RU"/>
              </w:rPr>
              <w:t>ной</w:t>
            </w:r>
            <w:r w:rsidRPr="009D6A44">
              <w:rPr>
                <w:sz w:val="28"/>
                <w:szCs w:val="28"/>
                <w:lang w:val="ru-RU"/>
              </w:rPr>
              <w:t xml:space="preserve"> границ</w:t>
            </w:r>
            <w:r>
              <w:rPr>
                <w:sz w:val="28"/>
                <w:szCs w:val="28"/>
                <w:lang w:val="ru-RU"/>
              </w:rPr>
              <w:t>е</w:t>
            </w:r>
            <w:r w:rsidRPr="009D6A4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Pr="009D6A44">
              <w:rPr>
                <w:sz w:val="28"/>
                <w:szCs w:val="28"/>
                <w:lang w:val="ru-RU"/>
              </w:rPr>
              <w:t>участк</w:t>
            </w:r>
            <w:r>
              <w:rPr>
                <w:sz w:val="28"/>
                <w:szCs w:val="28"/>
                <w:lang w:val="ru-RU"/>
              </w:rPr>
              <w:t>а</w:t>
            </w:r>
            <w:r w:rsidRPr="009D6A44">
              <w:rPr>
                <w:sz w:val="28"/>
                <w:szCs w:val="28"/>
                <w:lang w:val="ru-RU"/>
              </w:rPr>
              <w:t xml:space="preserve"> с кадастровым номером 16:50:010209:1 до точки 17, расположенной на внутрикварталь</w:t>
            </w:r>
            <w:r>
              <w:rPr>
                <w:sz w:val="28"/>
                <w:szCs w:val="28"/>
                <w:lang w:val="ru-RU"/>
              </w:rPr>
              <w:t>ной</w:t>
            </w:r>
            <w:r w:rsidRPr="009D6A44">
              <w:rPr>
                <w:sz w:val="28"/>
                <w:szCs w:val="28"/>
                <w:lang w:val="ru-RU"/>
              </w:rPr>
              <w:t xml:space="preserve"> границ</w:t>
            </w:r>
            <w:r>
              <w:rPr>
                <w:sz w:val="28"/>
                <w:szCs w:val="28"/>
                <w:lang w:val="ru-RU"/>
              </w:rPr>
              <w:t>е</w:t>
            </w:r>
            <w:r w:rsidRPr="009D6A4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Pr="009D6A44">
              <w:rPr>
                <w:sz w:val="28"/>
                <w:szCs w:val="28"/>
                <w:lang w:val="ru-RU"/>
              </w:rPr>
              <w:t>участк</w:t>
            </w:r>
            <w:r>
              <w:rPr>
                <w:sz w:val="28"/>
                <w:szCs w:val="28"/>
                <w:lang w:val="ru-RU"/>
              </w:rPr>
              <w:t>а</w:t>
            </w:r>
            <w:r w:rsidRPr="009D6A44">
              <w:rPr>
                <w:sz w:val="28"/>
                <w:szCs w:val="28"/>
                <w:lang w:val="ru-RU"/>
              </w:rPr>
              <w:t xml:space="preserve"> с кадастровым номером 16:50:010209:1</w:t>
            </w:r>
          </w:p>
        </w:tc>
      </w:tr>
      <w:tr w:rsidR="00676EEF" w:rsidRPr="009D6A44" w14:paraId="12AA6FE6" w14:textId="77777777" w:rsidTr="00DB7F62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45050D7C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6DE31646" w14:textId="1C3EC649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1EF0B05C" w14:textId="06667381" w:rsidR="00676EEF" w:rsidRPr="009D6A44" w:rsidRDefault="00676EEF" w:rsidP="00676EEF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17 в северо</w:t>
            </w:r>
            <w:r w:rsidRPr="009D6A44">
              <w:rPr>
                <w:sz w:val="28"/>
                <w:szCs w:val="28"/>
                <w:lang w:val="ru-RU"/>
              </w:rPr>
              <w:t>-западном направлении по внутрикварталь</w:t>
            </w:r>
            <w:r>
              <w:rPr>
                <w:sz w:val="28"/>
                <w:szCs w:val="28"/>
                <w:lang w:val="ru-RU"/>
              </w:rPr>
              <w:t>ной</w:t>
            </w:r>
            <w:r w:rsidRPr="009D6A44">
              <w:rPr>
                <w:sz w:val="28"/>
                <w:szCs w:val="28"/>
                <w:lang w:val="ru-RU"/>
              </w:rPr>
              <w:t xml:space="preserve"> границ</w:t>
            </w:r>
            <w:r>
              <w:rPr>
                <w:sz w:val="28"/>
                <w:szCs w:val="28"/>
                <w:lang w:val="ru-RU"/>
              </w:rPr>
              <w:t>е</w:t>
            </w:r>
            <w:r w:rsidRPr="009D6A4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Pr="009D6A44">
              <w:rPr>
                <w:sz w:val="28"/>
                <w:szCs w:val="28"/>
                <w:lang w:val="ru-RU"/>
              </w:rPr>
              <w:t>участк</w:t>
            </w:r>
            <w:r>
              <w:rPr>
                <w:sz w:val="28"/>
                <w:szCs w:val="28"/>
                <w:lang w:val="ru-RU"/>
              </w:rPr>
              <w:t>а</w:t>
            </w:r>
            <w:r w:rsidRPr="009D6A44">
              <w:rPr>
                <w:sz w:val="28"/>
                <w:szCs w:val="28"/>
                <w:lang w:val="ru-RU"/>
              </w:rPr>
              <w:t xml:space="preserve"> с кадастровым номером 16:50:010209:1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D6A44">
              <w:rPr>
                <w:sz w:val="28"/>
                <w:szCs w:val="28"/>
                <w:lang w:val="ru-RU"/>
              </w:rPr>
              <w:t>до то</w:t>
            </w:r>
            <w:r>
              <w:rPr>
                <w:sz w:val="28"/>
                <w:szCs w:val="28"/>
                <w:lang w:val="ru-RU"/>
              </w:rPr>
              <w:t xml:space="preserve">чки 20, расположенной на внутриквартальной </w:t>
            </w:r>
            <w:r w:rsidRPr="009D6A44">
              <w:rPr>
                <w:sz w:val="28"/>
                <w:szCs w:val="28"/>
                <w:lang w:val="ru-RU"/>
              </w:rPr>
              <w:t>границе</w:t>
            </w:r>
            <w:r>
              <w:rPr>
                <w:sz w:val="28"/>
                <w:szCs w:val="28"/>
                <w:lang w:val="ru-RU"/>
              </w:rPr>
              <w:t xml:space="preserve"> земельного</w:t>
            </w:r>
            <w:r w:rsidRPr="009D6A44">
              <w:rPr>
                <w:sz w:val="28"/>
                <w:szCs w:val="28"/>
                <w:lang w:val="ru-RU"/>
              </w:rPr>
              <w:t xml:space="preserve"> участка с кадастровым номером 16:50:010209:12</w:t>
            </w:r>
          </w:p>
        </w:tc>
      </w:tr>
      <w:tr w:rsidR="00676EEF" w:rsidRPr="009D6A44" w14:paraId="5BE9BF4A" w14:textId="77777777" w:rsidTr="00DB7F62">
        <w:trPr>
          <w:trHeight w:val="435"/>
          <w:jc w:val="center"/>
        </w:trPr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7C956DDC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0BA49A58" w14:textId="77777777" w:rsidR="00676EEF" w:rsidRPr="009D6A44" w:rsidRDefault="00676EEF" w:rsidP="00676EEF">
            <w:pPr>
              <w:jc w:val="center"/>
              <w:rPr>
                <w:sz w:val="28"/>
                <w:szCs w:val="28"/>
                <w:lang w:val="ru-RU"/>
              </w:rPr>
            </w:pPr>
            <w:r w:rsidRPr="009D6A4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281" w:type="pct"/>
            <w:tcBorders>
              <w:top w:val="single" w:sz="4" w:space="0" w:color="auto"/>
              <w:bottom w:val="single" w:sz="4" w:space="0" w:color="auto"/>
            </w:tcBorders>
          </w:tcPr>
          <w:p w14:paraId="44C1DA8A" w14:textId="1A35F7B2" w:rsidR="00676EEF" w:rsidRPr="009D6A44" w:rsidRDefault="00676EEF" w:rsidP="00676EEF">
            <w:pPr>
              <w:ind w:left="34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20 в юго</w:t>
            </w:r>
            <w:r w:rsidRPr="009D6A44">
              <w:rPr>
                <w:sz w:val="28"/>
                <w:szCs w:val="28"/>
                <w:lang w:val="ru-RU"/>
              </w:rPr>
              <w:t>-за</w:t>
            </w:r>
            <w:r>
              <w:rPr>
                <w:sz w:val="28"/>
                <w:szCs w:val="28"/>
                <w:lang w:val="ru-RU"/>
              </w:rPr>
              <w:t>падном направлении по внутриквартальной границе</w:t>
            </w:r>
            <w:r w:rsidRPr="009D6A4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земельного </w:t>
            </w:r>
            <w:r w:rsidRPr="009D6A44">
              <w:rPr>
                <w:sz w:val="28"/>
                <w:szCs w:val="28"/>
                <w:lang w:val="ru-RU"/>
              </w:rPr>
              <w:t>участк</w:t>
            </w:r>
            <w:r>
              <w:rPr>
                <w:sz w:val="28"/>
                <w:szCs w:val="28"/>
                <w:lang w:val="ru-RU"/>
              </w:rPr>
              <w:t>а</w:t>
            </w:r>
            <w:r w:rsidRPr="009D6A44">
              <w:rPr>
                <w:sz w:val="28"/>
                <w:szCs w:val="28"/>
                <w:lang w:val="ru-RU"/>
              </w:rPr>
              <w:t xml:space="preserve"> с кадастровым номером 16:50:010209:12 </w:t>
            </w:r>
            <w:r>
              <w:rPr>
                <w:sz w:val="28"/>
                <w:szCs w:val="28"/>
                <w:lang w:val="ru-RU"/>
              </w:rPr>
              <w:t>до точки 1</w:t>
            </w:r>
          </w:p>
        </w:tc>
      </w:tr>
    </w:tbl>
    <w:p w14:paraId="315C6DF3" w14:textId="0C45FBAE" w:rsidR="00D253FD" w:rsidRDefault="00D253FD" w:rsidP="00485E45">
      <w:pPr>
        <w:jc w:val="center"/>
        <w:rPr>
          <w:sz w:val="28"/>
          <w:szCs w:val="28"/>
        </w:rPr>
      </w:pPr>
    </w:p>
    <w:p w14:paraId="73D50053" w14:textId="2642BCF0" w:rsidR="00AF0C82" w:rsidRDefault="00AF0C82" w:rsidP="00485E45">
      <w:pPr>
        <w:jc w:val="center"/>
        <w:rPr>
          <w:sz w:val="28"/>
          <w:szCs w:val="28"/>
        </w:rPr>
      </w:pPr>
    </w:p>
    <w:p w14:paraId="6956FF34" w14:textId="2AB8C3E2" w:rsidR="00AF0C82" w:rsidRDefault="00AF0C82" w:rsidP="00485E45">
      <w:pPr>
        <w:jc w:val="center"/>
        <w:rPr>
          <w:sz w:val="28"/>
          <w:szCs w:val="28"/>
        </w:rPr>
      </w:pPr>
    </w:p>
    <w:p w14:paraId="0D3F7744" w14:textId="21D0D233" w:rsidR="00AF0C82" w:rsidRDefault="00AF0C82" w:rsidP="00485E45">
      <w:pPr>
        <w:jc w:val="center"/>
        <w:rPr>
          <w:sz w:val="28"/>
          <w:szCs w:val="28"/>
        </w:rPr>
      </w:pPr>
    </w:p>
    <w:p w14:paraId="631CB09D" w14:textId="16CE1813" w:rsidR="00AF0C82" w:rsidRDefault="00AF0C82" w:rsidP="00485E45">
      <w:pPr>
        <w:jc w:val="center"/>
        <w:rPr>
          <w:sz w:val="28"/>
          <w:szCs w:val="28"/>
        </w:rPr>
      </w:pPr>
    </w:p>
    <w:p w14:paraId="7B7E53CF" w14:textId="26C9B158" w:rsidR="00AF0C82" w:rsidRDefault="00AF0C82" w:rsidP="00485E45">
      <w:pPr>
        <w:jc w:val="center"/>
        <w:rPr>
          <w:sz w:val="28"/>
          <w:szCs w:val="28"/>
        </w:rPr>
      </w:pPr>
    </w:p>
    <w:p w14:paraId="22A55742" w14:textId="197CF06B" w:rsidR="00AF0C82" w:rsidRDefault="00AF0C82" w:rsidP="00485E45">
      <w:pPr>
        <w:jc w:val="center"/>
        <w:rPr>
          <w:sz w:val="28"/>
          <w:szCs w:val="28"/>
        </w:rPr>
      </w:pPr>
    </w:p>
    <w:p w14:paraId="691FF915" w14:textId="09333453" w:rsidR="00AF0C82" w:rsidRDefault="00AF0C82" w:rsidP="00485E45">
      <w:pPr>
        <w:jc w:val="center"/>
        <w:rPr>
          <w:sz w:val="28"/>
          <w:szCs w:val="28"/>
        </w:rPr>
      </w:pPr>
    </w:p>
    <w:p w14:paraId="0C6B144B" w14:textId="2F4FDEEA" w:rsidR="00AF0C82" w:rsidRDefault="00AF0C82" w:rsidP="00485E45">
      <w:pPr>
        <w:jc w:val="center"/>
        <w:rPr>
          <w:sz w:val="28"/>
          <w:szCs w:val="28"/>
        </w:rPr>
      </w:pPr>
    </w:p>
    <w:p w14:paraId="26277BCB" w14:textId="04413010" w:rsidR="00AF0C82" w:rsidRDefault="00AF0C82" w:rsidP="00485E45">
      <w:pPr>
        <w:jc w:val="center"/>
        <w:rPr>
          <w:sz w:val="28"/>
          <w:szCs w:val="28"/>
        </w:rPr>
      </w:pPr>
    </w:p>
    <w:p w14:paraId="53DD8970" w14:textId="6D8B77A6" w:rsidR="00AF0C82" w:rsidRDefault="00AF0C82" w:rsidP="00485E45">
      <w:pPr>
        <w:jc w:val="center"/>
        <w:rPr>
          <w:sz w:val="28"/>
          <w:szCs w:val="28"/>
        </w:rPr>
      </w:pPr>
    </w:p>
    <w:p w14:paraId="1A7A0661" w14:textId="79B2EB16" w:rsidR="00AF0C82" w:rsidRDefault="00AF0C82" w:rsidP="00485E45">
      <w:pPr>
        <w:jc w:val="center"/>
        <w:rPr>
          <w:sz w:val="28"/>
          <w:szCs w:val="28"/>
        </w:rPr>
      </w:pPr>
    </w:p>
    <w:p w14:paraId="5FF19145" w14:textId="19432457" w:rsidR="00AF0C82" w:rsidRDefault="00AF0C82" w:rsidP="00485E45">
      <w:pPr>
        <w:jc w:val="center"/>
        <w:rPr>
          <w:sz w:val="28"/>
          <w:szCs w:val="28"/>
        </w:rPr>
      </w:pPr>
    </w:p>
    <w:p w14:paraId="3FD5D5E1" w14:textId="3D44025B" w:rsidR="00AF0C82" w:rsidRDefault="00AF0C82" w:rsidP="00485E45">
      <w:pPr>
        <w:jc w:val="center"/>
        <w:rPr>
          <w:sz w:val="28"/>
          <w:szCs w:val="28"/>
        </w:rPr>
      </w:pPr>
    </w:p>
    <w:p w14:paraId="751B3BD7" w14:textId="020D6A70" w:rsidR="00AF0C82" w:rsidRDefault="00AF0C82" w:rsidP="00485E45">
      <w:pPr>
        <w:jc w:val="center"/>
        <w:rPr>
          <w:sz w:val="28"/>
          <w:szCs w:val="28"/>
        </w:rPr>
      </w:pPr>
    </w:p>
    <w:p w14:paraId="57B8F373" w14:textId="1ED89005" w:rsidR="00AF0C82" w:rsidRDefault="00AF0C82" w:rsidP="00485E45">
      <w:pPr>
        <w:jc w:val="center"/>
        <w:rPr>
          <w:sz w:val="28"/>
          <w:szCs w:val="28"/>
        </w:rPr>
      </w:pPr>
    </w:p>
    <w:p w14:paraId="7519E010" w14:textId="15535910" w:rsidR="00AF0C82" w:rsidRDefault="00AF0C82" w:rsidP="00485E45">
      <w:pPr>
        <w:jc w:val="center"/>
        <w:rPr>
          <w:sz w:val="28"/>
          <w:szCs w:val="28"/>
        </w:rPr>
      </w:pPr>
    </w:p>
    <w:p w14:paraId="398C67D9" w14:textId="436B01DB" w:rsidR="00AF0C82" w:rsidRDefault="00AF0C82" w:rsidP="00485E45">
      <w:pPr>
        <w:jc w:val="center"/>
        <w:rPr>
          <w:sz w:val="28"/>
          <w:szCs w:val="28"/>
        </w:rPr>
      </w:pPr>
    </w:p>
    <w:p w14:paraId="7B33149C" w14:textId="0BC8F748" w:rsidR="00AF0C82" w:rsidRDefault="00AF0C82" w:rsidP="00485E45">
      <w:pPr>
        <w:jc w:val="center"/>
        <w:rPr>
          <w:sz w:val="28"/>
          <w:szCs w:val="28"/>
        </w:rPr>
      </w:pPr>
    </w:p>
    <w:p w14:paraId="37C33AF5" w14:textId="49C5027B" w:rsidR="00AF0C82" w:rsidRDefault="00AF0C82" w:rsidP="00485E45">
      <w:pPr>
        <w:jc w:val="center"/>
        <w:rPr>
          <w:sz w:val="28"/>
          <w:szCs w:val="28"/>
        </w:rPr>
      </w:pPr>
    </w:p>
    <w:p w14:paraId="25FD157B" w14:textId="6779617D" w:rsidR="00AF0C82" w:rsidRDefault="00AF0C82" w:rsidP="00485E45">
      <w:pPr>
        <w:jc w:val="center"/>
        <w:rPr>
          <w:sz w:val="28"/>
          <w:szCs w:val="28"/>
        </w:rPr>
      </w:pPr>
    </w:p>
    <w:p w14:paraId="369DE68E" w14:textId="09B32181" w:rsidR="00AF0C82" w:rsidRDefault="00AF0C82" w:rsidP="00485E45">
      <w:pPr>
        <w:jc w:val="center"/>
        <w:rPr>
          <w:sz w:val="28"/>
          <w:szCs w:val="28"/>
        </w:rPr>
      </w:pPr>
    </w:p>
    <w:p w14:paraId="38190591" w14:textId="5D31D75E" w:rsidR="00AF0C82" w:rsidRDefault="00AF0C82" w:rsidP="00485E45">
      <w:pPr>
        <w:jc w:val="center"/>
        <w:rPr>
          <w:sz w:val="28"/>
          <w:szCs w:val="28"/>
        </w:rPr>
      </w:pPr>
    </w:p>
    <w:p w14:paraId="5C20213D" w14:textId="2E06AA01" w:rsidR="00AF0C82" w:rsidRDefault="00AF0C82" w:rsidP="00485E45">
      <w:pPr>
        <w:jc w:val="center"/>
        <w:rPr>
          <w:sz w:val="28"/>
          <w:szCs w:val="28"/>
        </w:rPr>
      </w:pPr>
    </w:p>
    <w:p w14:paraId="50B4A2BB" w14:textId="77777777" w:rsidR="00AF0C82" w:rsidRDefault="00AF0C82" w:rsidP="00485E45">
      <w:pPr>
        <w:jc w:val="center"/>
        <w:rPr>
          <w:sz w:val="28"/>
          <w:szCs w:val="28"/>
        </w:rPr>
      </w:pPr>
      <w:bookmarkStart w:id="1" w:name="_GoBack"/>
      <w:bookmarkEnd w:id="1"/>
    </w:p>
    <w:p w14:paraId="41F2C49D" w14:textId="77777777" w:rsidR="00485E45" w:rsidRPr="009D3B15" w:rsidRDefault="00485E45" w:rsidP="004E52ED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 w:rsidRPr="00644D81">
        <w:rPr>
          <w:color w:val="000000"/>
          <w:sz w:val="28"/>
          <w:szCs w:val="28"/>
        </w:rPr>
        <w:t xml:space="preserve"> </w:t>
      </w:r>
      <w:r w:rsidRPr="009D3B15">
        <w:rPr>
          <w:sz w:val="28"/>
          <w:szCs w:val="28"/>
        </w:rPr>
        <w:t>точек</w:t>
      </w:r>
    </w:p>
    <w:p w14:paraId="196DA3DD" w14:textId="77777777" w:rsidR="009D3B15" w:rsidRDefault="009D3B15" w:rsidP="00CE0331">
      <w:pPr>
        <w:pStyle w:val="Bodytext20"/>
        <w:ind w:firstLine="0"/>
      </w:pPr>
      <w:r w:rsidRPr="005E424C">
        <w:rPr>
          <w:lang w:eastAsia="ru-RU" w:bidi="ru-RU"/>
        </w:rPr>
        <w:t xml:space="preserve">границ территории </w:t>
      </w:r>
      <w:r w:rsidR="00357FE7" w:rsidRPr="00485E45">
        <w:t xml:space="preserve">объекта культурного наследия </w:t>
      </w:r>
      <w:r w:rsidR="00357FE7" w:rsidRPr="00DB7F62">
        <w:t xml:space="preserve">местного (муниципального) значения «Хлебный базар. Комплекс», конец XVIII века – начало XIX века, расположенного по адресу: Республика Татарстан, г. Казань, </w:t>
      </w:r>
      <w:r w:rsidR="00357FE7">
        <w:br/>
      </w:r>
      <w:r w:rsidR="00357FE7" w:rsidRPr="00DB7F62">
        <w:t>ул. Баумана/Профсоюзная</w:t>
      </w:r>
    </w:p>
    <w:p w14:paraId="1E340D2F" w14:textId="77777777" w:rsidR="00485E45" w:rsidRPr="009D3B15" w:rsidRDefault="00485E45" w:rsidP="00485E45">
      <w:pPr>
        <w:widowControl w:val="0"/>
        <w:adjustRightInd w:val="0"/>
        <w:jc w:val="center"/>
        <w:rPr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078"/>
        <w:gridCol w:w="4806"/>
      </w:tblGrid>
      <w:tr w:rsidR="00485E45" w:rsidRPr="009D3B15" w14:paraId="33593B60" w14:textId="77777777" w:rsidTr="00DB7F62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4DEA8AE2" w14:textId="77777777" w:rsidR="00485E45" w:rsidRPr="009D3B15" w:rsidRDefault="00485E45" w:rsidP="00DB7F6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DECC87" w14:textId="77777777" w:rsidR="00485E45" w:rsidRPr="009D3B15" w:rsidRDefault="00485E45" w:rsidP="00145A01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145A01">
              <w:rPr>
                <w:sz w:val="28"/>
                <w:szCs w:val="28"/>
              </w:rPr>
              <w:t xml:space="preserve">характерных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14:paraId="4C05F85E" w14:textId="77777777" w:rsidTr="00DB7F62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478DAC" w14:textId="77777777" w:rsidR="00485E45" w:rsidRPr="009D3B15" w:rsidRDefault="00485E45" w:rsidP="00DB7F6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12B103" w14:textId="77777777" w:rsidR="00485E45" w:rsidRPr="009D3B15" w:rsidRDefault="00485E45" w:rsidP="00DB7F6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51D9C67" w14:textId="77777777" w:rsidR="00485E45" w:rsidRPr="009D3B15" w:rsidRDefault="00485E45" w:rsidP="00DB7F62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357FE7" w:rsidRPr="009D3B15" w14:paraId="6C0ECC72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C160149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3C021F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476074.</w:t>
            </w:r>
            <w:r w:rsidR="00357FE7" w:rsidRPr="00B37632">
              <w:rPr>
                <w:sz w:val="28"/>
                <w:szCs w:val="28"/>
              </w:rPr>
              <w:t>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A265F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1305065.</w:t>
            </w:r>
            <w:r w:rsidR="00357FE7" w:rsidRPr="00B37632">
              <w:rPr>
                <w:sz w:val="28"/>
                <w:szCs w:val="28"/>
              </w:rPr>
              <w:t>20</w:t>
            </w:r>
          </w:p>
        </w:tc>
      </w:tr>
      <w:tr w:rsidR="00357FE7" w:rsidRPr="009D3B15" w14:paraId="5F46685C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EC62BA0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8464E0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476080.</w:t>
            </w:r>
            <w:r w:rsidR="00357FE7" w:rsidRPr="00B37632">
              <w:rPr>
                <w:sz w:val="28"/>
                <w:szCs w:val="28"/>
              </w:rPr>
              <w:t>24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ED7B7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1305058.</w:t>
            </w:r>
            <w:r w:rsidR="00357FE7" w:rsidRPr="00B37632">
              <w:rPr>
                <w:sz w:val="28"/>
                <w:szCs w:val="28"/>
              </w:rPr>
              <w:t>54</w:t>
            </w:r>
          </w:p>
        </w:tc>
      </w:tr>
      <w:tr w:rsidR="00357FE7" w:rsidRPr="009D3B15" w14:paraId="2C40D555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1E8C4E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F961FA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476110.</w:t>
            </w:r>
            <w:r w:rsidR="00357FE7" w:rsidRPr="00B37632">
              <w:rPr>
                <w:sz w:val="28"/>
                <w:szCs w:val="28"/>
              </w:rPr>
              <w:t>20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0A542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1305081.</w:t>
            </w:r>
            <w:r w:rsidR="00357FE7" w:rsidRPr="00B37632">
              <w:rPr>
                <w:sz w:val="28"/>
                <w:szCs w:val="28"/>
              </w:rPr>
              <w:t>54</w:t>
            </w:r>
          </w:p>
        </w:tc>
      </w:tr>
      <w:tr w:rsidR="00357FE7" w:rsidRPr="009D3B15" w14:paraId="7455DA31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44D733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20097A5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476138.</w:t>
            </w:r>
            <w:r w:rsidR="00357FE7" w:rsidRPr="00B37632">
              <w:rPr>
                <w:sz w:val="28"/>
                <w:szCs w:val="28"/>
              </w:rPr>
              <w:t>17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65FCC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1305103.</w:t>
            </w:r>
            <w:r w:rsidR="00357FE7" w:rsidRPr="00B37632">
              <w:rPr>
                <w:sz w:val="28"/>
                <w:szCs w:val="28"/>
              </w:rPr>
              <w:t>27</w:t>
            </w:r>
          </w:p>
        </w:tc>
      </w:tr>
      <w:tr w:rsidR="00357FE7" w:rsidRPr="009D3B15" w14:paraId="0FBD88C4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A075C6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D2FD07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476088.</w:t>
            </w:r>
            <w:r w:rsidR="00357FE7" w:rsidRPr="00B37632">
              <w:rPr>
                <w:sz w:val="28"/>
                <w:szCs w:val="28"/>
              </w:rPr>
              <w:t>81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1D60E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1305165.</w:t>
            </w:r>
            <w:r w:rsidR="00357FE7" w:rsidRPr="00B37632">
              <w:rPr>
                <w:sz w:val="28"/>
                <w:szCs w:val="28"/>
              </w:rPr>
              <w:t>37</w:t>
            </w:r>
          </w:p>
        </w:tc>
      </w:tr>
      <w:tr w:rsidR="00357FE7" w:rsidRPr="009D3B15" w14:paraId="762F29E9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5348B16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C8D18F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476086.</w:t>
            </w:r>
            <w:r w:rsidR="00357FE7" w:rsidRPr="00B37632">
              <w:rPr>
                <w:sz w:val="28"/>
                <w:szCs w:val="28"/>
              </w:rPr>
              <w:t>76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C63D7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1305166.</w:t>
            </w:r>
            <w:r w:rsidR="00357FE7" w:rsidRPr="00B37632">
              <w:rPr>
                <w:sz w:val="28"/>
                <w:szCs w:val="28"/>
              </w:rPr>
              <w:t>83</w:t>
            </w:r>
          </w:p>
        </w:tc>
      </w:tr>
      <w:tr w:rsidR="00357FE7" w:rsidRPr="009D3B15" w14:paraId="1192F869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67C4B0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F13CEC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476069.</w:t>
            </w:r>
            <w:r w:rsidR="00357FE7" w:rsidRPr="00B37632">
              <w:rPr>
                <w:sz w:val="28"/>
                <w:szCs w:val="28"/>
              </w:rPr>
              <w:t>14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B1149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1305152.</w:t>
            </w:r>
            <w:r w:rsidR="00357FE7" w:rsidRPr="00B37632">
              <w:rPr>
                <w:sz w:val="28"/>
                <w:szCs w:val="28"/>
              </w:rPr>
              <w:t>75</w:t>
            </w:r>
          </w:p>
        </w:tc>
      </w:tr>
      <w:tr w:rsidR="00357FE7" w:rsidRPr="009D3B15" w14:paraId="31220BF9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509448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4557A95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476070.</w:t>
            </w:r>
            <w:r w:rsidR="00357FE7" w:rsidRPr="00B37632">
              <w:rPr>
                <w:sz w:val="28"/>
                <w:szCs w:val="28"/>
              </w:rPr>
              <w:t>94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C533C" w14:textId="77777777" w:rsidR="00357FE7" w:rsidRPr="00B37632" w:rsidRDefault="00A7510C" w:rsidP="00357FE7">
            <w:pPr>
              <w:tabs>
                <w:tab w:val="left" w:pos="185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1305150.</w:t>
            </w:r>
            <w:r w:rsidR="00357FE7" w:rsidRPr="0028253B">
              <w:rPr>
                <w:sz w:val="28"/>
                <w:szCs w:val="28"/>
              </w:rPr>
              <w:t>25</w:t>
            </w:r>
          </w:p>
        </w:tc>
      </w:tr>
      <w:tr w:rsidR="00357FE7" w:rsidRPr="009D3B15" w14:paraId="743E9D74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322DDF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167264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476065.</w:t>
            </w:r>
            <w:r w:rsidR="00357FE7" w:rsidRPr="00B37632">
              <w:rPr>
                <w:sz w:val="28"/>
                <w:szCs w:val="28"/>
              </w:rPr>
              <w:t>94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F50E1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1305146.</w:t>
            </w:r>
            <w:r w:rsidR="00357FE7" w:rsidRPr="00B37632">
              <w:rPr>
                <w:sz w:val="28"/>
                <w:szCs w:val="28"/>
              </w:rPr>
              <w:t>25</w:t>
            </w:r>
          </w:p>
        </w:tc>
      </w:tr>
      <w:tr w:rsidR="00357FE7" w:rsidRPr="00CE0331" w14:paraId="18B0E920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2B638D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96EE2B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476057.</w:t>
            </w:r>
            <w:r w:rsidR="00357FE7" w:rsidRPr="00B37632">
              <w:rPr>
                <w:sz w:val="28"/>
                <w:szCs w:val="28"/>
              </w:rPr>
              <w:t>25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BA835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1305158.</w:t>
            </w:r>
            <w:r w:rsidR="00357FE7" w:rsidRPr="00B37632">
              <w:rPr>
                <w:sz w:val="28"/>
                <w:szCs w:val="28"/>
              </w:rPr>
              <w:t>01</w:t>
            </w:r>
          </w:p>
        </w:tc>
      </w:tr>
      <w:tr w:rsidR="00357FE7" w:rsidRPr="00CE0331" w14:paraId="3CA2F3FB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EC2B71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04B7E71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476047.</w:t>
            </w:r>
            <w:r w:rsidR="00357FE7" w:rsidRPr="00B37632">
              <w:rPr>
                <w:sz w:val="28"/>
                <w:szCs w:val="28"/>
              </w:rPr>
              <w:t>61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EA093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1305150.</w:t>
            </w:r>
            <w:r w:rsidR="00357FE7" w:rsidRPr="00B37632">
              <w:rPr>
                <w:sz w:val="28"/>
                <w:szCs w:val="28"/>
              </w:rPr>
              <w:t>62</w:t>
            </w:r>
          </w:p>
        </w:tc>
      </w:tr>
      <w:tr w:rsidR="00357FE7" w:rsidRPr="00CE0331" w14:paraId="38735C01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76B016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E15E8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476040.</w:t>
            </w:r>
            <w:r w:rsidR="00357FE7" w:rsidRPr="00B37632">
              <w:rPr>
                <w:sz w:val="28"/>
                <w:szCs w:val="28"/>
              </w:rPr>
              <w:t>35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B3DED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1305160.</w:t>
            </w:r>
            <w:r w:rsidR="00357FE7" w:rsidRPr="00B37632">
              <w:rPr>
                <w:sz w:val="28"/>
                <w:szCs w:val="28"/>
              </w:rPr>
              <w:t>03</w:t>
            </w:r>
          </w:p>
        </w:tc>
      </w:tr>
      <w:tr w:rsidR="00357FE7" w:rsidRPr="00CE0331" w14:paraId="31EDFA47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C9D60F7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9DABF5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476028.</w:t>
            </w:r>
            <w:r w:rsidR="00357FE7" w:rsidRPr="00B37632">
              <w:rPr>
                <w:sz w:val="28"/>
                <w:szCs w:val="28"/>
              </w:rPr>
              <w:t>54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ADA1A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1305151.</w:t>
            </w:r>
            <w:r w:rsidR="00357FE7" w:rsidRPr="00B37632">
              <w:rPr>
                <w:sz w:val="28"/>
                <w:szCs w:val="28"/>
              </w:rPr>
              <w:t>29</w:t>
            </w:r>
          </w:p>
        </w:tc>
      </w:tr>
      <w:tr w:rsidR="00357FE7" w:rsidRPr="00CE0331" w14:paraId="60AF9E93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A73FAD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428712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476030.</w:t>
            </w:r>
            <w:r w:rsidR="00357FE7" w:rsidRPr="00B37632">
              <w:rPr>
                <w:sz w:val="28"/>
                <w:szCs w:val="28"/>
              </w:rPr>
              <w:t>64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4925D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1305148.</w:t>
            </w:r>
            <w:r w:rsidR="00357FE7" w:rsidRPr="00B37632">
              <w:rPr>
                <w:sz w:val="28"/>
                <w:szCs w:val="28"/>
              </w:rPr>
              <w:t>39</w:t>
            </w:r>
          </w:p>
        </w:tc>
      </w:tr>
      <w:tr w:rsidR="00357FE7" w:rsidRPr="00CE0331" w14:paraId="3D31D313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634E5C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C1FAE9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476014.</w:t>
            </w:r>
            <w:r w:rsidR="00357FE7" w:rsidRPr="00B37632">
              <w:rPr>
                <w:sz w:val="28"/>
                <w:szCs w:val="28"/>
              </w:rPr>
              <w:t>52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38E2A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1305135.</w:t>
            </w:r>
            <w:r w:rsidR="00357FE7" w:rsidRPr="00B37632">
              <w:rPr>
                <w:sz w:val="28"/>
                <w:szCs w:val="28"/>
              </w:rPr>
              <w:t>01</w:t>
            </w:r>
          </w:p>
        </w:tc>
      </w:tr>
      <w:tr w:rsidR="00357FE7" w:rsidRPr="00CE0331" w14:paraId="28E25330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7B565F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5AD4585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476050.</w:t>
            </w:r>
            <w:r w:rsidR="00357FE7" w:rsidRPr="00B37632">
              <w:rPr>
                <w:sz w:val="28"/>
                <w:szCs w:val="28"/>
              </w:rPr>
              <w:t>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0ABF9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1305094.</w:t>
            </w:r>
            <w:r w:rsidR="00357FE7" w:rsidRPr="00B37632">
              <w:rPr>
                <w:sz w:val="28"/>
                <w:szCs w:val="28"/>
              </w:rPr>
              <w:t>17</w:t>
            </w:r>
          </w:p>
        </w:tc>
      </w:tr>
      <w:tr w:rsidR="00357FE7" w:rsidRPr="00CE0331" w14:paraId="66FEC673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9E2937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9FCF1E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476084.</w:t>
            </w:r>
            <w:r w:rsidR="00357FE7" w:rsidRPr="00B37632">
              <w:rPr>
                <w:sz w:val="28"/>
                <w:szCs w:val="28"/>
              </w:rPr>
              <w:t>90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964DA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1305122.</w:t>
            </w:r>
            <w:r w:rsidR="00357FE7" w:rsidRPr="00B37632">
              <w:rPr>
                <w:sz w:val="28"/>
                <w:szCs w:val="28"/>
              </w:rPr>
              <w:t>42</w:t>
            </w:r>
          </w:p>
        </w:tc>
      </w:tr>
      <w:tr w:rsidR="00357FE7" w:rsidRPr="00CE0331" w14:paraId="51857A89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7102003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A9050F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476106.</w:t>
            </w:r>
            <w:r w:rsidR="00357FE7" w:rsidRPr="00B37632">
              <w:rPr>
                <w:sz w:val="28"/>
                <w:szCs w:val="28"/>
              </w:rPr>
              <w:t>77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3CE7E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1305094.</w:t>
            </w:r>
            <w:r w:rsidR="00357FE7" w:rsidRPr="00B37632">
              <w:rPr>
                <w:sz w:val="28"/>
                <w:szCs w:val="28"/>
              </w:rPr>
              <w:t>49</w:t>
            </w:r>
          </w:p>
        </w:tc>
      </w:tr>
      <w:tr w:rsidR="00357FE7" w:rsidRPr="00CE0331" w14:paraId="2C933D39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8BAAD8B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A063D1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476102.</w:t>
            </w:r>
            <w:r w:rsidR="00357FE7" w:rsidRPr="00B37632">
              <w:rPr>
                <w:sz w:val="28"/>
                <w:szCs w:val="28"/>
              </w:rPr>
              <w:t>66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23D37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1305091.</w:t>
            </w:r>
            <w:r w:rsidR="00357FE7" w:rsidRPr="00B37632">
              <w:rPr>
                <w:sz w:val="28"/>
                <w:szCs w:val="28"/>
              </w:rPr>
              <w:t>60</w:t>
            </w:r>
          </w:p>
        </w:tc>
      </w:tr>
      <w:tr w:rsidR="00357FE7" w:rsidRPr="00CE0331" w14:paraId="38B8566F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A0902C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C7A101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476104.</w:t>
            </w:r>
            <w:r w:rsidR="00357FE7" w:rsidRPr="00B37632">
              <w:rPr>
                <w:sz w:val="28"/>
                <w:szCs w:val="28"/>
              </w:rPr>
              <w:t>87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885F8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1305088.</w:t>
            </w:r>
            <w:r w:rsidR="00357FE7" w:rsidRPr="00B37632">
              <w:rPr>
                <w:sz w:val="28"/>
                <w:szCs w:val="28"/>
              </w:rPr>
              <w:t>48</w:t>
            </w:r>
          </w:p>
        </w:tc>
      </w:tr>
      <w:tr w:rsidR="00357FE7" w:rsidRPr="00CE0331" w14:paraId="1AEEA234" w14:textId="77777777" w:rsidTr="00DB7F62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D8A3EA" w14:textId="77777777" w:rsidR="00357FE7" w:rsidRPr="00B37632" w:rsidRDefault="00357FE7" w:rsidP="00357FE7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B3763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14F558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476074.</w:t>
            </w:r>
            <w:r w:rsidR="00357FE7" w:rsidRPr="00B37632">
              <w:rPr>
                <w:sz w:val="28"/>
                <w:szCs w:val="28"/>
              </w:rPr>
              <w:t>48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4E052" w14:textId="77777777" w:rsidR="00357FE7" w:rsidRPr="00B37632" w:rsidRDefault="00A7510C" w:rsidP="00357F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1305065.</w:t>
            </w:r>
            <w:r w:rsidR="00357FE7" w:rsidRPr="00B37632">
              <w:rPr>
                <w:sz w:val="28"/>
                <w:szCs w:val="28"/>
              </w:rPr>
              <w:t>20</w:t>
            </w:r>
          </w:p>
        </w:tc>
      </w:tr>
    </w:tbl>
    <w:p w14:paraId="4FD15478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A424E4">
      <w:pgSz w:w="11906" w:h="16838"/>
      <w:pgMar w:top="993" w:right="567" w:bottom="851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69215" w14:textId="77777777" w:rsidR="0056276E" w:rsidRDefault="0056276E">
      <w:r>
        <w:separator/>
      </w:r>
    </w:p>
  </w:endnote>
  <w:endnote w:type="continuationSeparator" w:id="0">
    <w:p w14:paraId="15DB95E6" w14:textId="77777777" w:rsidR="0056276E" w:rsidRDefault="0056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1AFD9" w14:textId="77777777" w:rsidR="0056276E" w:rsidRDefault="0056276E">
      <w:r>
        <w:separator/>
      </w:r>
    </w:p>
  </w:footnote>
  <w:footnote w:type="continuationSeparator" w:id="0">
    <w:p w14:paraId="52542631" w14:textId="77777777" w:rsidR="0056276E" w:rsidRDefault="0056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9FE11" w14:textId="77777777" w:rsidR="00DB7F62" w:rsidRDefault="00DB7F62" w:rsidP="00DB7F62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</w:t>
    </w:r>
    <w:r>
      <w:rPr>
        <w:rStyle w:val="ac"/>
      </w:rPr>
      <w:fldChar w:fldCharType="end"/>
    </w:r>
  </w:p>
  <w:p w14:paraId="44C4B35C" w14:textId="77777777" w:rsidR="00DB7F62" w:rsidRDefault="00DB7F6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5148810"/>
      <w:docPartObj>
        <w:docPartGallery w:val="Page Numbers (Top of Page)"/>
        <w:docPartUnique/>
      </w:docPartObj>
    </w:sdtPr>
    <w:sdtEndPr/>
    <w:sdtContent>
      <w:p w14:paraId="2931F92C" w14:textId="090A38D1" w:rsidR="00DB7F62" w:rsidRDefault="00DB7F6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C82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2227F"/>
    <w:rsid w:val="00024B1D"/>
    <w:rsid w:val="000436A2"/>
    <w:rsid w:val="00047E88"/>
    <w:rsid w:val="00061891"/>
    <w:rsid w:val="00066BE1"/>
    <w:rsid w:val="00076083"/>
    <w:rsid w:val="00081652"/>
    <w:rsid w:val="00081A11"/>
    <w:rsid w:val="0009452A"/>
    <w:rsid w:val="00095595"/>
    <w:rsid w:val="000B2282"/>
    <w:rsid w:val="000B5987"/>
    <w:rsid w:val="000C24F3"/>
    <w:rsid w:val="000C5898"/>
    <w:rsid w:val="000D2951"/>
    <w:rsid w:val="000D2DA8"/>
    <w:rsid w:val="000F0DD8"/>
    <w:rsid w:val="000F2263"/>
    <w:rsid w:val="00101B5E"/>
    <w:rsid w:val="001030FF"/>
    <w:rsid w:val="00105D50"/>
    <w:rsid w:val="0012186F"/>
    <w:rsid w:val="00124002"/>
    <w:rsid w:val="001251E5"/>
    <w:rsid w:val="001318DC"/>
    <w:rsid w:val="00145A01"/>
    <w:rsid w:val="0015093D"/>
    <w:rsid w:val="00150944"/>
    <w:rsid w:val="00151ACA"/>
    <w:rsid w:val="00154B3F"/>
    <w:rsid w:val="001571D7"/>
    <w:rsid w:val="001741F8"/>
    <w:rsid w:val="00176CC5"/>
    <w:rsid w:val="00180A44"/>
    <w:rsid w:val="0019059F"/>
    <w:rsid w:val="00193857"/>
    <w:rsid w:val="00193AE2"/>
    <w:rsid w:val="001949F0"/>
    <w:rsid w:val="001A7BA4"/>
    <w:rsid w:val="001B49B1"/>
    <w:rsid w:val="001B5DF5"/>
    <w:rsid w:val="001C36A8"/>
    <w:rsid w:val="001C629D"/>
    <w:rsid w:val="001D198E"/>
    <w:rsid w:val="001E1262"/>
    <w:rsid w:val="001E1D14"/>
    <w:rsid w:val="00202340"/>
    <w:rsid w:val="00204AE0"/>
    <w:rsid w:val="00211872"/>
    <w:rsid w:val="0022099A"/>
    <w:rsid w:val="00222BF2"/>
    <w:rsid w:val="00223B1D"/>
    <w:rsid w:val="00255525"/>
    <w:rsid w:val="002628E1"/>
    <w:rsid w:val="0027689C"/>
    <w:rsid w:val="00276F29"/>
    <w:rsid w:val="00284047"/>
    <w:rsid w:val="002968E1"/>
    <w:rsid w:val="002A0674"/>
    <w:rsid w:val="002B1848"/>
    <w:rsid w:val="002B48CC"/>
    <w:rsid w:val="002D2021"/>
    <w:rsid w:val="002E1E07"/>
    <w:rsid w:val="002E27DE"/>
    <w:rsid w:val="00305268"/>
    <w:rsid w:val="00310968"/>
    <w:rsid w:val="00357FE7"/>
    <w:rsid w:val="003618F9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216B"/>
    <w:rsid w:val="003C60A0"/>
    <w:rsid w:val="003C6DE2"/>
    <w:rsid w:val="003D5E87"/>
    <w:rsid w:val="003E2169"/>
    <w:rsid w:val="003E54F3"/>
    <w:rsid w:val="00401741"/>
    <w:rsid w:val="00415125"/>
    <w:rsid w:val="00422E17"/>
    <w:rsid w:val="00425352"/>
    <w:rsid w:val="004261ED"/>
    <w:rsid w:val="00426650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C0D1B"/>
    <w:rsid w:val="004D1381"/>
    <w:rsid w:val="004D3F40"/>
    <w:rsid w:val="004E189B"/>
    <w:rsid w:val="004E4013"/>
    <w:rsid w:val="004E52ED"/>
    <w:rsid w:val="004F255B"/>
    <w:rsid w:val="004F2E46"/>
    <w:rsid w:val="004F4106"/>
    <w:rsid w:val="004F6B99"/>
    <w:rsid w:val="00502DFD"/>
    <w:rsid w:val="005115DD"/>
    <w:rsid w:val="00512FEB"/>
    <w:rsid w:val="005161CD"/>
    <w:rsid w:val="005365F8"/>
    <w:rsid w:val="00553697"/>
    <w:rsid w:val="0056276E"/>
    <w:rsid w:val="00563A2B"/>
    <w:rsid w:val="00564BDE"/>
    <w:rsid w:val="0056601F"/>
    <w:rsid w:val="00570324"/>
    <w:rsid w:val="00572294"/>
    <w:rsid w:val="005774B8"/>
    <w:rsid w:val="005826F2"/>
    <w:rsid w:val="0058274C"/>
    <w:rsid w:val="00593251"/>
    <w:rsid w:val="005936EE"/>
    <w:rsid w:val="005943AF"/>
    <w:rsid w:val="005A39A0"/>
    <w:rsid w:val="005A739A"/>
    <w:rsid w:val="005B2E62"/>
    <w:rsid w:val="005D013C"/>
    <w:rsid w:val="005D19A7"/>
    <w:rsid w:val="005D3F40"/>
    <w:rsid w:val="005E1AA2"/>
    <w:rsid w:val="005E5AE7"/>
    <w:rsid w:val="005F0730"/>
    <w:rsid w:val="005F368D"/>
    <w:rsid w:val="00600A1F"/>
    <w:rsid w:val="00600D4F"/>
    <w:rsid w:val="006047F5"/>
    <w:rsid w:val="00606A09"/>
    <w:rsid w:val="0060753B"/>
    <w:rsid w:val="0061037D"/>
    <w:rsid w:val="00614608"/>
    <w:rsid w:val="006232F7"/>
    <w:rsid w:val="00635646"/>
    <w:rsid w:val="00642C0A"/>
    <w:rsid w:val="006468A7"/>
    <w:rsid w:val="00663995"/>
    <w:rsid w:val="00676EEF"/>
    <w:rsid w:val="006916CC"/>
    <w:rsid w:val="00693F48"/>
    <w:rsid w:val="00696569"/>
    <w:rsid w:val="006A04CF"/>
    <w:rsid w:val="006A2440"/>
    <w:rsid w:val="006B1ABA"/>
    <w:rsid w:val="006B20A4"/>
    <w:rsid w:val="006B638C"/>
    <w:rsid w:val="006C2C12"/>
    <w:rsid w:val="006C567B"/>
    <w:rsid w:val="006C62C1"/>
    <w:rsid w:val="006E4234"/>
    <w:rsid w:val="0070383E"/>
    <w:rsid w:val="007042FB"/>
    <w:rsid w:val="00710428"/>
    <w:rsid w:val="0071364C"/>
    <w:rsid w:val="00727BEA"/>
    <w:rsid w:val="007367D5"/>
    <w:rsid w:val="00746395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59F4"/>
    <w:rsid w:val="0080126A"/>
    <w:rsid w:val="008127FE"/>
    <w:rsid w:val="00821E25"/>
    <w:rsid w:val="00842F56"/>
    <w:rsid w:val="00854A4C"/>
    <w:rsid w:val="00864BF8"/>
    <w:rsid w:val="00867F55"/>
    <w:rsid w:val="00877054"/>
    <w:rsid w:val="00890E16"/>
    <w:rsid w:val="00891884"/>
    <w:rsid w:val="00892788"/>
    <w:rsid w:val="00894B51"/>
    <w:rsid w:val="008950E3"/>
    <w:rsid w:val="008B0B42"/>
    <w:rsid w:val="008C7FA4"/>
    <w:rsid w:val="008D3F1A"/>
    <w:rsid w:val="008E0242"/>
    <w:rsid w:val="008E35D7"/>
    <w:rsid w:val="00900225"/>
    <w:rsid w:val="00902BA9"/>
    <w:rsid w:val="009059BF"/>
    <w:rsid w:val="00910179"/>
    <w:rsid w:val="00913A49"/>
    <w:rsid w:val="00915315"/>
    <w:rsid w:val="0092181B"/>
    <w:rsid w:val="0093383F"/>
    <w:rsid w:val="0097302F"/>
    <w:rsid w:val="00983445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D3B15"/>
    <w:rsid w:val="009D6A44"/>
    <w:rsid w:val="009F1B31"/>
    <w:rsid w:val="00A06943"/>
    <w:rsid w:val="00A1576D"/>
    <w:rsid w:val="00A16CA5"/>
    <w:rsid w:val="00A22E9E"/>
    <w:rsid w:val="00A253A8"/>
    <w:rsid w:val="00A265F7"/>
    <w:rsid w:val="00A34BAF"/>
    <w:rsid w:val="00A36F72"/>
    <w:rsid w:val="00A37612"/>
    <w:rsid w:val="00A40367"/>
    <w:rsid w:val="00A424E4"/>
    <w:rsid w:val="00A50C82"/>
    <w:rsid w:val="00A52487"/>
    <w:rsid w:val="00A55520"/>
    <w:rsid w:val="00A64779"/>
    <w:rsid w:val="00A650E0"/>
    <w:rsid w:val="00A7510C"/>
    <w:rsid w:val="00A972EB"/>
    <w:rsid w:val="00AA43FF"/>
    <w:rsid w:val="00AA4797"/>
    <w:rsid w:val="00AA5CF7"/>
    <w:rsid w:val="00AA6A11"/>
    <w:rsid w:val="00AC1CAC"/>
    <w:rsid w:val="00AD0D03"/>
    <w:rsid w:val="00AD1713"/>
    <w:rsid w:val="00AD2474"/>
    <w:rsid w:val="00AD7C59"/>
    <w:rsid w:val="00AE7477"/>
    <w:rsid w:val="00AE7F68"/>
    <w:rsid w:val="00AF0C82"/>
    <w:rsid w:val="00B026A3"/>
    <w:rsid w:val="00B33CBC"/>
    <w:rsid w:val="00B37632"/>
    <w:rsid w:val="00B378C9"/>
    <w:rsid w:val="00B53943"/>
    <w:rsid w:val="00B60079"/>
    <w:rsid w:val="00B64CD4"/>
    <w:rsid w:val="00B73B39"/>
    <w:rsid w:val="00B84878"/>
    <w:rsid w:val="00B87F91"/>
    <w:rsid w:val="00BB4CDE"/>
    <w:rsid w:val="00BC1E66"/>
    <w:rsid w:val="00BC6A9D"/>
    <w:rsid w:val="00BD4D5D"/>
    <w:rsid w:val="00BE06C6"/>
    <w:rsid w:val="00BE7DF1"/>
    <w:rsid w:val="00BF1F75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2CBE"/>
    <w:rsid w:val="00C36A98"/>
    <w:rsid w:val="00C5105D"/>
    <w:rsid w:val="00C601E7"/>
    <w:rsid w:val="00C614EB"/>
    <w:rsid w:val="00C61FE7"/>
    <w:rsid w:val="00C90465"/>
    <w:rsid w:val="00CB1729"/>
    <w:rsid w:val="00CB3945"/>
    <w:rsid w:val="00CB6A9F"/>
    <w:rsid w:val="00CC595D"/>
    <w:rsid w:val="00CD1FE3"/>
    <w:rsid w:val="00CD48B2"/>
    <w:rsid w:val="00CE0331"/>
    <w:rsid w:val="00CE5E0F"/>
    <w:rsid w:val="00CF1712"/>
    <w:rsid w:val="00D05134"/>
    <w:rsid w:val="00D129E1"/>
    <w:rsid w:val="00D22CE4"/>
    <w:rsid w:val="00D23EB3"/>
    <w:rsid w:val="00D253FD"/>
    <w:rsid w:val="00D27D7B"/>
    <w:rsid w:val="00D27FF1"/>
    <w:rsid w:val="00D32A55"/>
    <w:rsid w:val="00D43B67"/>
    <w:rsid w:val="00D650EA"/>
    <w:rsid w:val="00D849E3"/>
    <w:rsid w:val="00D84D06"/>
    <w:rsid w:val="00D94024"/>
    <w:rsid w:val="00D952EC"/>
    <w:rsid w:val="00DB453B"/>
    <w:rsid w:val="00DB7F62"/>
    <w:rsid w:val="00DC3EEC"/>
    <w:rsid w:val="00DC6C4B"/>
    <w:rsid w:val="00DD1A55"/>
    <w:rsid w:val="00DD1E0F"/>
    <w:rsid w:val="00DD1F5D"/>
    <w:rsid w:val="00DF1D6D"/>
    <w:rsid w:val="00E1136C"/>
    <w:rsid w:val="00E137BC"/>
    <w:rsid w:val="00E223F9"/>
    <w:rsid w:val="00E25759"/>
    <w:rsid w:val="00E26C3E"/>
    <w:rsid w:val="00E35C53"/>
    <w:rsid w:val="00E477C6"/>
    <w:rsid w:val="00E56A85"/>
    <w:rsid w:val="00E73607"/>
    <w:rsid w:val="00E74255"/>
    <w:rsid w:val="00E90DAC"/>
    <w:rsid w:val="00E92020"/>
    <w:rsid w:val="00E969C0"/>
    <w:rsid w:val="00EA13B2"/>
    <w:rsid w:val="00EC4083"/>
    <w:rsid w:val="00EC47B3"/>
    <w:rsid w:val="00ED0496"/>
    <w:rsid w:val="00ED4DA7"/>
    <w:rsid w:val="00EF060A"/>
    <w:rsid w:val="00EF3E29"/>
    <w:rsid w:val="00F00108"/>
    <w:rsid w:val="00F04CE6"/>
    <w:rsid w:val="00F07377"/>
    <w:rsid w:val="00F11316"/>
    <w:rsid w:val="00F17DFF"/>
    <w:rsid w:val="00F25748"/>
    <w:rsid w:val="00F40903"/>
    <w:rsid w:val="00F430F0"/>
    <w:rsid w:val="00F502B9"/>
    <w:rsid w:val="00F50EC2"/>
    <w:rsid w:val="00F51A92"/>
    <w:rsid w:val="00F67E4C"/>
    <w:rsid w:val="00F73D1E"/>
    <w:rsid w:val="00F80804"/>
    <w:rsid w:val="00F81077"/>
    <w:rsid w:val="00F8500C"/>
    <w:rsid w:val="00F86374"/>
    <w:rsid w:val="00F9073B"/>
    <w:rsid w:val="00F927DC"/>
    <w:rsid w:val="00F93E52"/>
    <w:rsid w:val="00F95208"/>
    <w:rsid w:val="00FA0588"/>
    <w:rsid w:val="00FA3708"/>
    <w:rsid w:val="00FB7875"/>
    <w:rsid w:val="00FC722C"/>
    <w:rsid w:val="00FD2161"/>
    <w:rsid w:val="00FE0EF6"/>
    <w:rsid w:val="00FE18A5"/>
    <w:rsid w:val="00FE2873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CA66C"/>
  <w15:docId w15:val="{46CD2B57-09DE-424B-919F-F9CCB53E6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91178-DC68-4B8F-8E08-ACA328D7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Ахкамовна</dc:creator>
  <cp:lastModifiedBy>1</cp:lastModifiedBy>
  <cp:revision>15</cp:revision>
  <cp:lastPrinted>2024-03-22T08:00:00Z</cp:lastPrinted>
  <dcterms:created xsi:type="dcterms:W3CDTF">2023-08-18T14:49:00Z</dcterms:created>
  <dcterms:modified xsi:type="dcterms:W3CDTF">2024-03-22T08:00:00Z</dcterms:modified>
</cp:coreProperties>
</file>