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X="142" w:tblpY="-127"/>
        <w:tblW w:w="9923" w:type="dxa"/>
        <w:tblLook w:val="01E0" w:firstRow="1" w:lastRow="1" w:firstColumn="1" w:lastColumn="1" w:noHBand="0" w:noVBand="0"/>
      </w:tblPr>
      <w:tblGrid>
        <w:gridCol w:w="3969"/>
        <w:gridCol w:w="1559"/>
        <w:gridCol w:w="4395"/>
      </w:tblGrid>
      <w:tr w:rsidR="00A54F9C" w:rsidRPr="0079309E" w14:paraId="33E2AC3D" w14:textId="77777777" w:rsidTr="004765B8">
        <w:trPr>
          <w:trHeight w:val="2172"/>
        </w:trPr>
        <w:tc>
          <w:tcPr>
            <w:tcW w:w="3969" w:type="dxa"/>
          </w:tcPr>
          <w:p w14:paraId="2683EB55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79309E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2DE7DD84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79309E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3329EF4A" w14:textId="77777777" w:rsidR="00A54F9C" w:rsidRPr="0079309E" w:rsidRDefault="00691939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w:pict w14:anchorId="54F519DC">
                <v:line id="Прямая соединительная линия 3" o:spid="_x0000_s1026" style="position:absolute;left:0;text-align:left;z-index:251659264;visibility:visible;mso-wrap-distance-top:-3e-5mm;mso-wrap-distance-bottom:-3e-5mm;mso-width-relative:margin;mso-height-relative:margin" from="-11.4pt,64.85pt" to="500.75pt,6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" strokecolor="windowText" strokeweight="1pt">
                  <o:lock v:ext="edit" shapetype="f"/>
                </v:line>
              </w:pict>
            </w:r>
            <w:r w:rsidR="00A54F9C" w:rsidRPr="0079309E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559" w:type="dxa"/>
          </w:tcPr>
          <w:p w14:paraId="6ACDB7A8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10B96B3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ind w:right="-385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309E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9EE02B6" wp14:editId="1AEADF47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4A135CE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179A0584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0AD25F17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79309E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4396A96E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05EEC405" w14:textId="77777777" w:rsidR="00A54F9C" w:rsidRPr="0079309E" w:rsidRDefault="00A54F9C" w:rsidP="004765B8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19F67163" w14:textId="77777777" w:rsidR="00A54F9C" w:rsidRPr="0079309E" w:rsidRDefault="00A54F9C" w:rsidP="00635211">
      <w:pPr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1E68928C" w14:textId="77777777" w:rsidR="00A54F9C" w:rsidRPr="0079309E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79309E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79309E" w14:paraId="52C38140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2CCAC573" w14:textId="77777777" w:rsidR="00A54F9C" w:rsidRPr="0079309E" w:rsidRDefault="00A54F9C" w:rsidP="00B712E6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7A059647" w14:textId="77777777" w:rsidR="00A54F9C" w:rsidRPr="0079309E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3632943" w14:textId="77777777" w:rsidR="00A54F9C" w:rsidRPr="0079309E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4E32D8C3" w14:textId="77777777" w:rsidR="00A54F9C" w:rsidRPr="0079309E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79309E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0FB2A07C" w14:textId="77777777" w:rsidR="00A54F9C" w:rsidRPr="0079309E" w:rsidRDefault="00A54F9C" w:rsidP="00907155">
            <w:pPr>
              <w:spacing w:after="0" w:line="288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314243AD" w14:textId="77777777" w:rsidR="00254302" w:rsidRPr="0079309E" w:rsidRDefault="00254302" w:rsidP="00A54F9C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62B0C01" w14:textId="46C3EF94" w:rsidR="00A54F9C" w:rsidRPr="0079309E" w:rsidRDefault="00A54F9C" w:rsidP="008C3A16">
      <w:pPr>
        <w:tabs>
          <w:tab w:val="left" w:pos="3828"/>
        </w:tabs>
        <w:spacing w:after="0" w:line="240" w:lineRule="auto"/>
        <w:ind w:right="56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</w:t>
      </w:r>
      <w:r w:rsidR="00201657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выявленного объекта культурного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наследия</w:t>
      </w:r>
      <w:r w:rsidR="00201657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257B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01657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 xml:space="preserve">1757 – 1763 гг., </w:t>
      </w:r>
      <w:r w:rsidR="00201657" w:rsidRPr="0079309E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 w:rsidR="00201657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="008A524F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единый</w:t>
      </w:r>
      <w:r w:rsidR="00F0585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осударственный реестр объектов культурного наследия (памятников истории и культуры</w:t>
      </w:r>
      <w:r w:rsidR="00CC2D6F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народов Российской Федерации</w:t>
      </w:r>
      <w:r w:rsidR="00176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качестве объекта культурного наследия</w:t>
      </w:r>
      <w:r w:rsidR="00F0585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0585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  <w:r w:rsidR="00F0585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5257B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 xml:space="preserve">1757 – 1763 гг., </w:t>
      </w:r>
      <w:r w:rsidR="00747549" w:rsidRPr="0079309E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  <w:r w:rsidR="00497D19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F0585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</w:t>
      </w:r>
      <w:r w:rsidR="00F0585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предмета охраны</w:t>
      </w:r>
    </w:p>
    <w:p w14:paraId="4C785921" w14:textId="77777777" w:rsidR="00254302" w:rsidRPr="0079309E" w:rsidRDefault="00254302" w:rsidP="00A54F9C">
      <w:pPr>
        <w:autoSpaceDE w:val="0"/>
        <w:autoSpaceDN w:val="0"/>
        <w:adjustRightInd w:val="0"/>
        <w:spacing w:after="0" w:line="240" w:lineRule="auto"/>
        <w:ind w:right="5388"/>
        <w:jc w:val="both"/>
        <w:rPr>
          <w:rFonts w:ascii="Calibri" w:eastAsia="Calibri" w:hAnsi="Calibri" w:cs="Times New Roman"/>
          <w:sz w:val="24"/>
          <w:szCs w:val="24"/>
        </w:rPr>
      </w:pPr>
    </w:p>
    <w:p w14:paraId="40002DDD" w14:textId="241881D5" w:rsidR="00455ABF" w:rsidRPr="0079309E" w:rsidRDefault="00A54F9C" w:rsidP="00455ABF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«Об объектах культурного наследия (памятниках истории и культуры) народов Российской Федерации», Законом Республики Татарстан от 1 апреля 2005 года   № 60-ЗРТ «Об объектах культурного наследия в Республике Татарстан», положительным заключением государственной историко-культурной экспертизы от</w:t>
      </w:r>
      <w:r w:rsidR="008A524F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="0025257B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31</w:t>
      </w:r>
      <w:r w:rsidR="00CC2D6F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4384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0</w:t>
      </w:r>
      <w:r w:rsidR="008C3A16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</w:t>
      </w:r>
      <w:r w:rsidR="00CC2D6F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A04384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F90777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 р и к а з ы в а ю:</w:t>
      </w:r>
    </w:p>
    <w:p w14:paraId="61EC602F" w14:textId="278E841A" w:rsidR="00455ABF" w:rsidRPr="0079309E" w:rsidRDefault="00A54F9C" w:rsidP="00455ABF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79309E">
        <w:rPr>
          <w:color w:val="000000"/>
          <w:sz w:val="28"/>
          <w:szCs w:val="28"/>
        </w:rPr>
        <w:t>Включить выявленн</w:t>
      </w:r>
      <w:r w:rsidR="00034904" w:rsidRPr="0079309E">
        <w:rPr>
          <w:color w:val="000000"/>
          <w:sz w:val="28"/>
          <w:szCs w:val="28"/>
        </w:rPr>
        <w:t xml:space="preserve">ый объект культурного наследия </w:t>
      </w:r>
      <w:r w:rsidR="0025257B" w:rsidRPr="0079309E">
        <w:rPr>
          <w:color w:val="000000"/>
          <w:sz w:val="28"/>
          <w:szCs w:val="28"/>
        </w:rPr>
        <w:t>«</w:t>
      </w:r>
      <w:r w:rsidR="00747549" w:rsidRPr="0079309E">
        <w:rPr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color w:val="000000"/>
          <w:sz w:val="28"/>
          <w:szCs w:val="28"/>
        </w:rPr>
        <w:t xml:space="preserve">», </w:t>
      </w:r>
      <w:r w:rsidR="00176944">
        <w:rPr>
          <w:color w:val="000000"/>
          <w:sz w:val="28"/>
          <w:szCs w:val="28"/>
        </w:rPr>
        <w:t>1757 – 1763</w:t>
      </w:r>
      <w:r w:rsidR="00747549" w:rsidRPr="0079309E">
        <w:rPr>
          <w:color w:val="000000"/>
          <w:sz w:val="28"/>
          <w:szCs w:val="28"/>
        </w:rPr>
        <w:t xml:space="preserve"> гг.</w:t>
      </w:r>
      <w:r w:rsidR="00747549" w:rsidRPr="0079309E">
        <w:rPr>
          <w:sz w:val="28"/>
          <w:szCs w:val="28"/>
        </w:rPr>
        <w:t xml:space="preserve">, расположенный по адресу: </w:t>
      </w:r>
      <w:r w:rsidR="00747549" w:rsidRPr="0079309E">
        <w:rPr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color w:val="000000"/>
          <w:sz w:val="28"/>
          <w:szCs w:val="28"/>
        </w:rPr>
        <w:t>район, с. Кулаево</w:t>
      </w:r>
      <w:r w:rsidR="00455ABF" w:rsidRPr="0079309E">
        <w:rPr>
          <w:color w:val="000000"/>
          <w:sz w:val="28"/>
          <w:szCs w:val="28"/>
        </w:rPr>
        <w:t xml:space="preserve">, </w:t>
      </w:r>
      <w:r w:rsidR="008A524F" w:rsidRPr="0079309E">
        <w:rPr>
          <w:color w:val="000000"/>
          <w:sz w:val="28"/>
          <w:szCs w:val="28"/>
        </w:rPr>
        <w:t xml:space="preserve">в единый государственный реестр объектов культурного наследия (памятников истории и культуры) народов Российской Федерации в качестве объекта </w:t>
      </w:r>
      <w:r w:rsidR="008A524F" w:rsidRPr="0079309E">
        <w:rPr>
          <w:color w:val="000000"/>
          <w:sz w:val="28"/>
          <w:szCs w:val="28"/>
        </w:rPr>
        <w:lastRenderedPageBreak/>
        <w:t xml:space="preserve">культурного наследия </w:t>
      </w:r>
      <w:r w:rsidR="00C37AA1" w:rsidRPr="0079309E">
        <w:rPr>
          <w:color w:val="000000"/>
          <w:sz w:val="28"/>
          <w:szCs w:val="28"/>
        </w:rPr>
        <w:t>регионального</w:t>
      </w:r>
      <w:r w:rsidR="008A524F" w:rsidRPr="0079309E">
        <w:rPr>
          <w:color w:val="000000"/>
          <w:sz w:val="28"/>
          <w:szCs w:val="28"/>
        </w:rPr>
        <w:t xml:space="preserve"> значения </w:t>
      </w:r>
      <w:r w:rsidR="0025257B" w:rsidRPr="0079309E">
        <w:rPr>
          <w:color w:val="000000"/>
          <w:sz w:val="28"/>
          <w:szCs w:val="28"/>
        </w:rPr>
        <w:t>«</w:t>
      </w:r>
      <w:r w:rsidR="00747549" w:rsidRPr="0079309E">
        <w:rPr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color w:val="000000"/>
          <w:sz w:val="28"/>
          <w:szCs w:val="28"/>
        </w:rPr>
        <w:t xml:space="preserve">», </w:t>
      </w:r>
      <w:r w:rsidR="00E51F7C">
        <w:rPr>
          <w:color w:val="000000"/>
          <w:sz w:val="28"/>
          <w:szCs w:val="28"/>
        </w:rPr>
        <w:t>1757 – 1763 гг.</w:t>
      </w:r>
      <w:r w:rsidR="00BF39EB">
        <w:rPr>
          <w:color w:val="000000"/>
          <w:sz w:val="28"/>
          <w:szCs w:val="28"/>
        </w:rPr>
        <w:t xml:space="preserve"> (вид объекта – памятник)</w:t>
      </w:r>
      <w:r w:rsidR="00E51F7C">
        <w:rPr>
          <w:color w:val="000000"/>
          <w:sz w:val="28"/>
          <w:szCs w:val="28"/>
        </w:rPr>
        <w:t xml:space="preserve">, </w:t>
      </w:r>
      <w:r w:rsidR="00747549" w:rsidRPr="0079309E">
        <w:rPr>
          <w:sz w:val="28"/>
          <w:szCs w:val="28"/>
        </w:rPr>
        <w:t xml:space="preserve"> расположенного по адресу: </w:t>
      </w:r>
      <w:r w:rsidR="00747549" w:rsidRPr="0079309E">
        <w:rPr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color w:val="000000"/>
          <w:sz w:val="28"/>
          <w:szCs w:val="28"/>
        </w:rPr>
        <w:t>район, с. Кулаево</w:t>
      </w:r>
      <w:r w:rsidR="00455ABF" w:rsidRPr="0079309E">
        <w:rPr>
          <w:color w:val="000000"/>
          <w:sz w:val="28"/>
          <w:szCs w:val="28"/>
        </w:rPr>
        <w:t>.</w:t>
      </w:r>
    </w:p>
    <w:p w14:paraId="64877623" w14:textId="2B8E9880" w:rsidR="00176944" w:rsidRDefault="00A54F9C" w:rsidP="00176944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79309E">
        <w:rPr>
          <w:color w:val="000000"/>
          <w:sz w:val="28"/>
          <w:szCs w:val="28"/>
        </w:rPr>
        <w:t xml:space="preserve">Утвердить границы территории объекта культурного наследия </w:t>
      </w:r>
      <w:r w:rsidR="00C37AA1" w:rsidRPr="0079309E">
        <w:rPr>
          <w:color w:val="000000"/>
          <w:sz w:val="28"/>
          <w:szCs w:val="28"/>
        </w:rPr>
        <w:t>регионального</w:t>
      </w:r>
      <w:r w:rsidRPr="0079309E">
        <w:rPr>
          <w:color w:val="000000"/>
          <w:sz w:val="28"/>
          <w:szCs w:val="28"/>
        </w:rPr>
        <w:t xml:space="preserve"> значения</w:t>
      </w:r>
      <w:r w:rsidR="00F05853" w:rsidRPr="0079309E">
        <w:rPr>
          <w:color w:val="000000"/>
          <w:sz w:val="28"/>
          <w:szCs w:val="28"/>
        </w:rPr>
        <w:t xml:space="preserve"> </w:t>
      </w:r>
      <w:r w:rsidR="0025257B" w:rsidRPr="0079309E">
        <w:rPr>
          <w:color w:val="000000"/>
          <w:sz w:val="28"/>
          <w:szCs w:val="28"/>
        </w:rPr>
        <w:t>«</w:t>
      </w:r>
      <w:r w:rsidR="00747549" w:rsidRPr="0079309E">
        <w:rPr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color w:val="000000"/>
          <w:sz w:val="28"/>
          <w:szCs w:val="28"/>
        </w:rPr>
        <w:t xml:space="preserve">», </w:t>
      </w:r>
      <w:r w:rsidR="00E51F7C">
        <w:rPr>
          <w:color w:val="000000"/>
          <w:sz w:val="28"/>
          <w:szCs w:val="28"/>
        </w:rPr>
        <w:t xml:space="preserve">1757 – 1763 гг., </w:t>
      </w:r>
      <w:r w:rsidR="00747549" w:rsidRPr="0079309E">
        <w:rPr>
          <w:sz w:val="28"/>
          <w:szCs w:val="28"/>
        </w:rPr>
        <w:t xml:space="preserve">расположенного по адресу: </w:t>
      </w:r>
      <w:r w:rsidR="00747549" w:rsidRPr="0079309E">
        <w:rPr>
          <w:color w:val="000000"/>
          <w:sz w:val="28"/>
          <w:szCs w:val="28"/>
        </w:rPr>
        <w:t>Республика Татарстан, Пестречинский муниципальный район, с. Кулаево</w:t>
      </w:r>
      <w:r w:rsidR="00254302" w:rsidRPr="0079309E">
        <w:rPr>
          <w:color w:val="000000"/>
          <w:sz w:val="28"/>
          <w:szCs w:val="28"/>
        </w:rPr>
        <w:t xml:space="preserve">, </w:t>
      </w:r>
      <w:r w:rsidRPr="0079309E">
        <w:rPr>
          <w:color w:val="000000"/>
          <w:sz w:val="28"/>
          <w:szCs w:val="28"/>
        </w:rPr>
        <w:t xml:space="preserve">согласно приложению № </w:t>
      </w:r>
      <w:r w:rsidR="00635211" w:rsidRPr="0079309E">
        <w:rPr>
          <w:color w:val="000000"/>
          <w:sz w:val="28"/>
          <w:szCs w:val="28"/>
        </w:rPr>
        <w:t>1</w:t>
      </w:r>
      <w:r w:rsidR="00176944">
        <w:rPr>
          <w:color w:val="000000"/>
          <w:sz w:val="28"/>
          <w:szCs w:val="28"/>
        </w:rPr>
        <w:t xml:space="preserve"> </w:t>
      </w:r>
      <w:r w:rsidRPr="0079309E">
        <w:rPr>
          <w:color w:val="000000"/>
          <w:sz w:val="28"/>
          <w:szCs w:val="28"/>
        </w:rPr>
        <w:t>к настоящему приказу.</w:t>
      </w:r>
    </w:p>
    <w:p w14:paraId="51AFD22A" w14:textId="187D22AC" w:rsidR="00176944" w:rsidRDefault="00CF7E54" w:rsidP="00176944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176944">
        <w:rPr>
          <w:color w:val="000000"/>
          <w:sz w:val="28"/>
          <w:szCs w:val="28"/>
        </w:rPr>
        <w:t xml:space="preserve">Утвердить предмет охраны объекта культурного наследия регионального значения </w:t>
      </w:r>
      <w:r w:rsidR="0025257B" w:rsidRPr="00176944">
        <w:rPr>
          <w:color w:val="000000"/>
          <w:sz w:val="28"/>
          <w:szCs w:val="28"/>
        </w:rPr>
        <w:t>«</w:t>
      </w:r>
      <w:r w:rsidR="00747549" w:rsidRPr="00176944">
        <w:rPr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176944">
        <w:rPr>
          <w:color w:val="000000"/>
          <w:sz w:val="28"/>
          <w:szCs w:val="28"/>
        </w:rPr>
        <w:t>»,</w:t>
      </w:r>
      <w:r w:rsidR="00176944">
        <w:rPr>
          <w:color w:val="000000"/>
          <w:sz w:val="28"/>
          <w:szCs w:val="28"/>
        </w:rPr>
        <w:br/>
      </w:r>
      <w:r w:rsidR="00E51F7C">
        <w:rPr>
          <w:color w:val="000000"/>
          <w:sz w:val="28"/>
          <w:szCs w:val="28"/>
        </w:rPr>
        <w:t>1757 – 1763 гг.,</w:t>
      </w:r>
      <w:r w:rsidR="00747549" w:rsidRPr="00176944">
        <w:rPr>
          <w:sz w:val="28"/>
          <w:szCs w:val="28"/>
        </w:rPr>
        <w:t xml:space="preserve"> расположенного по адресу: </w:t>
      </w:r>
      <w:r w:rsidR="00747549" w:rsidRPr="00176944">
        <w:rPr>
          <w:color w:val="000000"/>
          <w:sz w:val="28"/>
          <w:szCs w:val="28"/>
        </w:rPr>
        <w:t>Республика Татарстан, Пестречинский муниципальный район, с. Кулаево</w:t>
      </w:r>
      <w:r w:rsidRPr="00176944">
        <w:rPr>
          <w:color w:val="000000"/>
          <w:sz w:val="28"/>
          <w:szCs w:val="28"/>
        </w:rPr>
        <w:t xml:space="preserve">, согласно приложению № </w:t>
      </w:r>
      <w:r w:rsidR="00635211" w:rsidRPr="00176944">
        <w:rPr>
          <w:color w:val="000000"/>
          <w:sz w:val="28"/>
          <w:szCs w:val="28"/>
        </w:rPr>
        <w:t>2</w:t>
      </w:r>
      <w:r w:rsidRPr="00176944">
        <w:rPr>
          <w:color w:val="000000"/>
          <w:sz w:val="28"/>
          <w:szCs w:val="28"/>
        </w:rPr>
        <w:t xml:space="preserve"> к настоящему приказу.</w:t>
      </w:r>
    </w:p>
    <w:p w14:paraId="690C1F63" w14:textId="77777777" w:rsidR="00176944" w:rsidRDefault="00034904" w:rsidP="00176944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176944">
        <w:rPr>
          <w:color w:val="000000"/>
          <w:sz w:val="28"/>
          <w:szCs w:val="28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176944">
        <w:rPr>
          <w:color w:val="000000"/>
          <w:sz w:val="28"/>
          <w:szCs w:val="28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0F2F8312" w14:textId="40571D4E" w:rsidR="00A54F9C" w:rsidRPr="00176944" w:rsidRDefault="00A54F9C" w:rsidP="00176944">
      <w:pPr>
        <w:pStyle w:val="a3"/>
        <w:numPr>
          <w:ilvl w:val="0"/>
          <w:numId w:val="19"/>
        </w:numPr>
        <w:tabs>
          <w:tab w:val="left" w:pos="993"/>
        </w:tabs>
        <w:ind w:left="0" w:firstLine="709"/>
        <w:rPr>
          <w:color w:val="000000"/>
          <w:sz w:val="28"/>
          <w:szCs w:val="28"/>
        </w:rPr>
      </w:pPr>
      <w:r w:rsidRPr="00176944">
        <w:rPr>
          <w:color w:val="000000"/>
          <w:sz w:val="28"/>
          <w:szCs w:val="28"/>
        </w:rPr>
        <w:t>Контроль за исполнением настоящего приказа оставляю за собой.</w:t>
      </w:r>
    </w:p>
    <w:p w14:paraId="2CC3F7B2" w14:textId="77777777" w:rsidR="00A54F9C" w:rsidRPr="0079309E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023D4E" w14:textId="77777777" w:rsidR="00034904" w:rsidRPr="0079309E" w:rsidRDefault="00034904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F6CAC6" w14:textId="77777777" w:rsidR="00A54F9C" w:rsidRPr="0079309E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CE0E6F" w14:textId="2BE85666" w:rsidR="00A54F9C" w:rsidRPr="0079309E" w:rsidRDefault="004007BB" w:rsidP="00A54F9C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 w:rsidR="0017694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</w:t>
      </w:r>
      <w:r w:rsidR="001658FA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330C7F95" w14:textId="77777777" w:rsidR="00A54F9C" w:rsidRPr="0079309E" w:rsidRDefault="00A54F9C" w:rsidP="00A54F9C">
      <w:pPr>
        <w:sectPr w:rsidR="00A54F9C" w:rsidRPr="0079309E" w:rsidSect="00455ABF">
          <w:headerReference w:type="default" r:id="rId9"/>
          <w:headerReference w:type="first" r:id="rId10"/>
          <w:pgSz w:w="11909" w:h="16834"/>
          <w:pgMar w:top="851" w:right="567" w:bottom="993" w:left="1134" w:header="709" w:footer="0" w:gutter="0"/>
          <w:cols w:space="720"/>
          <w:noEndnote/>
          <w:titlePg/>
          <w:docGrid w:linePitch="360"/>
        </w:sectPr>
      </w:pPr>
    </w:p>
    <w:p w14:paraId="01874702" w14:textId="77777777" w:rsidR="000B543F" w:rsidRPr="0079309E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</w:p>
    <w:p w14:paraId="3DBBBCF7" w14:textId="77777777" w:rsidR="000B543F" w:rsidRPr="0079309E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09E">
        <w:rPr>
          <w:color w:val="000000"/>
          <w:sz w:val="28"/>
          <w:szCs w:val="28"/>
        </w:rPr>
        <w:t>Приложение № 1</w:t>
      </w:r>
    </w:p>
    <w:p w14:paraId="664D3422" w14:textId="77777777" w:rsidR="000B543F" w:rsidRPr="0079309E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09E">
        <w:rPr>
          <w:color w:val="000000"/>
          <w:sz w:val="28"/>
          <w:szCs w:val="28"/>
        </w:rPr>
        <w:t>к приказу Комитета</w:t>
      </w:r>
    </w:p>
    <w:p w14:paraId="3AD5F0F1" w14:textId="77777777" w:rsidR="000B543F" w:rsidRPr="0079309E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09E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3C89194E" w14:textId="77777777" w:rsidR="000B543F" w:rsidRPr="0079309E" w:rsidRDefault="000B543F" w:rsidP="000B543F">
      <w:pPr>
        <w:pStyle w:val="a3"/>
        <w:ind w:left="5387" w:firstLine="0"/>
        <w:jc w:val="left"/>
        <w:rPr>
          <w:color w:val="000000"/>
          <w:sz w:val="28"/>
          <w:szCs w:val="28"/>
        </w:rPr>
      </w:pPr>
      <w:r w:rsidRPr="0079309E">
        <w:rPr>
          <w:color w:val="000000"/>
          <w:sz w:val="28"/>
          <w:szCs w:val="28"/>
        </w:rPr>
        <w:t>от __________ 2024 года № ____</w:t>
      </w:r>
    </w:p>
    <w:p w14:paraId="729C914F" w14:textId="77777777" w:rsidR="000B543F" w:rsidRPr="0079309E" w:rsidRDefault="000B543F" w:rsidP="000B543F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40"/>
          <w:lang w:eastAsia="ru-RU"/>
        </w:rPr>
      </w:pPr>
    </w:p>
    <w:p w14:paraId="7B7F8AF1" w14:textId="77777777" w:rsidR="00A54F9C" w:rsidRPr="0079309E" w:rsidRDefault="00A54F9C" w:rsidP="00635211">
      <w:pPr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309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67023A82" w14:textId="3F4740D2" w:rsidR="00635211" w:rsidRPr="0079309E" w:rsidRDefault="00A54F9C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C37AA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 xml:space="preserve">1757 – 1763 гг., </w:t>
      </w:r>
      <w:r w:rsidR="00747549" w:rsidRPr="0079309E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</w:p>
    <w:p w14:paraId="5B8B69E9" w14:textId="77777777" w:rsidR="0025257B" w:rsidRPr="0079309E" w:rsidRDefault="0025257B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0E6B03F0" w14:textId="77777777" w:rsidR="0056284E" w:rsidRPr="0079309E" w:rsidRDefault="000E15F2" w:rsidP="000E15F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Карта (схема) границ территории</w:t>
      </w:r>
    </w:p>
    <w:p w14:paraId="3A82BE11" w14:textId="53FE1F47" w:rsidR="00FC4A14" w:rsidRPr="0079309E" w:rsidRDefault="000E15F2" w:rsidP="0025257B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</w:t>
      </w:r>
      <w:r w:rsidR="00A54F9C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культурного наследия</w:t>
      </w:r>
      <w:r w:rsidR="00201657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37AA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56284E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r w:rsidR="0056284E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 xml:space="preserve">1757 – 1763 гг., </w:t>
      </w:r>
      <w:r w:rsidR="00747549" w:rsidRPr="0079309E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  <w:r w:rsidR="00022AEA" w:rsidRPr="0079309E">
        <w:rPr>
          <w:rFonts w:ascii="Times New Roman" w:hAnsi="Times New Roman" w:cs="Times New Roman"/>
          <w:noProof/>
          <w:color w:val="000000"/>
          <w:sz w:val="28"/>
          <w:szCs w:val="24"/>
          <w:lang w:eastAsia="ru-RU"/>
        </w:rPr>
        <w:t xml:space="preserve"> </w:t>
      </w:r>
    </w:p>
    <w:p w14:paraId="721B4299" w14:textId="316EC394" w:rsidR="00022AEA" w:rsidRPr="0079309E" w:rsidRDefault="00691939" w:rsidP="00176944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 w14:anchorId="5B4E5F2F">
          <v:rect id="_x0000_s1035" style="position:absolute;left:0;text-align:left;margin-left:83.35pt;margin-top:-.05pt;width:301.75pt;height:326.8pt;z-index:251684864" filled="f"/>
        </w:pict>
      </w:r>
      <w:r w:rsidR="00BF39E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pict w14:anchorId="3F84747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1.45pt;height:327.35pt">
            <v:imagedata r:id="rId11" o:title="План итог" croptop="5864f" cropbottom="11715f" cropleft="2185f" cropright="2325f"/>
          </v:shape>
        </w:pict>
      </w:r>
    </w:p>
    <w:p w14:paraId="1AD6CA31" w14:textId="77777777" w:rsidR="00E27DB8" w:rsidRPr="0079309E" w:rsidRDefault="00034904" w:rsidP="00AE746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Hlk173161258"/>
      <w:r w:rsidRPr="00793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24448A" w:rsidRPr="00793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</w:t>
      </w:r>
      <w:r w:rsidR="001A655F" w:rsidRPr="00793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</w:t>
      </w:r>
      <w:r w:rsidRPr="00793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bookmarkEnd w:id="0"/>
    <w:p w14:paraId="3D176EC7" w14:textId="77777777" w:rsidR="00A54F9C" w:rsidRPr="0079309E" w:rsidRDefault="00A54F9C" w:rsidP="00176944">
      <w:pPr>
        <w:spacing w:after="0" w:line="240" w:lineRule="auto"/>
        <w:ind w:hanging="142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327" w:type="dxa"/>
        <w:tblInd w:w="-5" w:type="dxa"/>
        <w:tblLook w:val="04A0" w:firstRow="1" w:lastRow="0" w:firstColumn="1" w:lastColumn="0" w:noHBand="0" w:noVBand="1"/>
      </w:tblPr>
      <w:tblGrid>
        <w:gridCol w:w="1737"/>
        <w:gridCol w:w="7590"/>
      </w:tblGrid>
      <w:tr w:rsidR="00E51F7C" w:rsidRPr="00655878" w14:paraId="68A19B51" w14:textId="77777777" w:rsidTr="00CF0D10">
        <w:trPr>
          <w:trHeight w:val="394"/>
        </w:trPr>
        <w:tc>
          <w:tcPr>
            <w:tcW w:w="1737" w:type="dxa"/>
            <w:vAlign w:val="center"/>
          </w:tcPr>
          <w:p w14:paraId="12D16710" w14:textId="77777777" w:rsidR="00E51F7C" w:rsidRPr="00655878" w:rsidRDefault="00691939" w:rsidP="00CF0D10">
            <w:pPr>
              <w:jc w:val="center"/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5EA41E80">
                <v:group id="Группа 34" o:spid="_x0000_s1038" style="width:31.9pt;height:19pt;mso-position-horizontal-relative:char;mso-position-vertical-relative:line" coordsize="822,40">
                  <v:line id="Line 9" o:spid="_x0000_s1039" style="position:absolute;visibility:visibl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" strokecolor="red" strokeweight="2.25pt">
                    <v:stroke joinstyle="miter"/>
                  </v:line>
                  <w10:wrap type="none"/>
                  <w10:anchorlock/>
                </v:group>
              </w:pict>
            </w:r>
          </w:p>
        </w:tc>
        <w:tc>
          <w:tcPr>
            <w:tcW w:w="7590" w:type="dxa"/>
            <w:vAlign w:val="center"/>
          </w:tcPr>
          <w:p w14:paraId="066B978C" w14:textId="77777777" w:rsidR="00E51F7C" w:rsidRPr="00655878" w:rsidRDefault="00E51F7C" w:rsidP="00CF0D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граница территории объекта культурного наследия </w:t>
            </w:r>
          </w:p>
        </w:tc>
      </w:tr>
      <w:tr w:rsidR="00E51F7C" w:rsidRPr="00655878" w14:paraId="660D4AF1" w14:textId="77777777" w:rsidTr="00CF0D10">
        <w:trPr>
          <w:trHeight w:val="360"/>
        </w:trPr>
        <w:tc>
          <w:tcPr>
            <w:tcW w:w="1737" w:type="dxa"/>
            <w:vAlign w:val="center"/>
          </w:tcPr>
          <w:p w14:paraId="1AD05AE1" w14:textId="77777777" w:rsidR="00E51F7C" w:rsidRPr="00E90754" w:rsidRDefault="00691939" w:rsidP="00CF0D10">
            <w:pPr>
              <w:jc w:val="center"/>
              <w:rPr>
                <w:rFonts w:ascii="Arial Narrow" w:hAnsi="Arial Narrow" w:cs="Arial"/>
                <w:sz w:val="24"/>
                <w:szCs w:val="20"/>
              </w:rPr>
            </w:pPr>
            <w:r>
              <w:rPr>
                <w:rFonts w:ascii="Arial Narrow" w:hAnsi="Arial Narrow" w:cs="Arial"/>
                <w:noProof/>
                <w:sz w:val="28"/>
                <w:szCs w:val="18"/>
                <w:lang w:eastAsia="ru-RU"/>
              </w:rPr>
              <w:pict w14:anchorId="799AA2B2">
                <v:oval id="Овал 5" o:spid="_x0000_s1040" style="position:absolute;left:0;text-align:left;margin-left:41.6pt;margin-top:11.6pt;width:3.55pt;height:3.55pt;z-index:251687936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" fillcolor="#1b1811 [334]" strokecolor="#0d0d0d [3069]" strokeweight="1pt">
                  <v:stroke joinstyle="miter"/>
                </v:oval>
              </w:pict>
            </w:r>
            <w:r w:rsidR="00E51F7C" w:rsidRPr="00E90754">
              <w:rPr>
                <w:rFonts w:ascii="Arial Narrow" w:hAnsi="Arial Narrow" w:cs="Arial"/>
                <w:noProof/>
                <w:sz w:val="28"/>
                <w:szCs w:val="18"/>
                <w:lang w:eastAsia="ru-RU"/>
              </w:rPr>
              <w:t>1</w:t>
            </w:r>
          </w:p>
        </w:tc>
        <w:tc>
          <w:tcPr>
            <w:tcW w:w="7590" w:type="dxa"/>
            <w:vAlign w:val="center"/>
          </w:tcPr>
          <w:p w14:paraId="463B2528" w14:textId="77777777" w:rsidR="00E51F7C" w:rsidRPr="00655878" w:rsidRDefault="00E51F7C" w:rsidP="00CF0D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>- характерная точка границ территории объекта культурного наследия</w:t>
            </w:r>
          </w:p>
        </w:tc>
      </w:tr>
      <w:tr w:rsidR="00E51F7C" w:rsidRPr="00655878" w14:paraId="685176B6" w14:textId="77777777" w:rsidTr="00CF0D10">
        <w:trPr>
          <w:trHeight w:val="360"/>
        </w:trPr>
        <w:tc>
          <w:tcPr>
            <w:tcW w:w="1737" w:type="dxa"/>
            <w:vAlign w:val="center"/>
          </w:tcPr>
          <w:p w14:paraId="2700F078" w14:textId="77777777" w:rsidR="00E51F7C" w:rsidRDefault="00E51F7C" w:rsidP="00CF0D1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18"/>
                <w:lang w:eastAsia="ru-RU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0559DCEF" wp14:editId="637D76BE">
                  <wp:simplePos x="0" y="0"/>
                  <wp:positionH relativeFrom="column">
                    <wp:posOffset>339090</wp:posOffset>
                  </wp:positionH>
                  <wp:positionV relativeFrom="paragraph">
                    <wp:posOffset>34290</wp:posOffset>
                  </wp:positionV>
                  <wp:extent cx="313690" cy="144780"/>
                  <wp:effectExtent l="19050" t="19050" r="0" b="762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81" t="35930" r="40707" b="61027"/>
                          <a:stretch/>
                        </pic:blipFill>
                        <pic:spPr bwMode="auto">
                          <a:xfrm>
                            <a:off x="0" y="0"/>
                            <a:ext cx="313690" cy="144780"/>
                          </a:xfrm>
                          <a:prstGeom prst="rect">
                            <a:avLst/>
                          </a:prstGeom>
                          <a:noFill/>
                          <a:ln w="6350" cap="flat" cmpd="sng" algn="ctr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590" w:type="dxa"/>
            <w:vAlign w:val="center"/>
          </w:tcPr>
          <w:p w14:paraId="6A15FB2A" w14:textId="77777777" w:rsidR="00E51F7C" w:rsidRPr="00655878" w:rsidRDefault="00E51F7C" w:rsidP="00CF0D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территория объекта культурного наследия</w:t>
            </w:r>
          </w:p>
        </w:tc>
      </w:tr>
      <w:tr w:rsidR="00E51F7C" w:rsidRPr="00655878" w14:paraId="59CB25C4" w14:textId="77777777" w:rsidTr="00CF0D10">
        <w:trPr>
          <w:trHeight w:val="360"/>
        </w:trPr>
        <w:tc>
          <w:tcPr>
            <w:tcW w:w="1737" w:type="dxa"/>
            <w:vAlign w:val="center"/>
          </w:tcPr>
          <w:p w14:paraId="18441902" w14:textId="77777777" w:rsidR="00E51F7C" w:rsidRDefault="00691939" w:rsidP="00CF0D10">
            <w:pPr>
              <w:jc w:val="center"/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</w:r>
            <w:r>
              <w:rPr>
                <w:rFonts w:ascii="Times New Roman" w:hAnsi="Times New Roman" w:cs="Times New Roman"/>
                <w:noProof/>
                <w:sz w:val="24"/>
                <w:szCs w:val="20"/>
                <w:lang w:eastAsia="ru-RU"/>
              </w:rPr>
              <w:pict w14:anchorId="5932F442">
                <v:group id="Группа 4" o:spid="_x0000_s1036" style="width:31.9pt;height:19pt;mso-position-horizontal-relative:char;mso-position-vertical-relative:line" coordsize="822,40">
                  <v:line id="Line 9" o:spid="_x0000_s1037" style="position:absolute;visibility:visible" from="0,20" to="822,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" strokecolor="blue" strokeweight="1.5pt">
                    <v:stroke joinstyle="miter"/>
                  </v:line>
                  <w10:wrap type="none"/>
                  <w10:anchorlock/>
                </v:group>
              </w:pict>
            </w:r>
          </w:p>
        </w:tc>
        <w:tc>
          <w:tcPr>
            <w:tcW w:w="7590" w:type="dxa"/>
            <w:vAlign w:val="center"/>
          </w:tcPr>
          <w:p w14:paraId="078022FE" w14:textId="77777777" w:rsidR="00E51F7C" w:rsidRDefault="00E51F7C" w:rsidP="00CF0D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- границы земельных участков по сведениям ЕГРН</w:t>
            </w:r>
          </w:p>
        </w:tc>
      </w:tr>
      <w:tr w:rsidR="00E51F7C" w:rsidRPr="00655878" w14:paraId="2C88560C" w14:textId="77777777" w:rsidTr="00CF0D10">
        <w:trPr>
          <w:trHeight w:val="410"/>
        </w:trPr>
        <w:tc>
          <w:tcPr>
            <w:tcW w:w="1737" w:type="dxa"/>
            <w:vAlign w:val="center"/>
          </w:tcPr>
          <w:p w14:paraId="6174B295" w14:textId="25B8D6FB" w:rsidR="00E51F7C" w:rsidRPr="00E90754" w:rsidRDefault="00E51F7C" w:rsidP="00CF0D10">
            <w:pPr>
              <w:jc w:val="center"/>
              <w:rPr>
                <w:rFonts w:ascii="Bahnschrift" w:hAnsi="Bahnschrift" w:cs="Arial"/>
                <w:noProof/>
                <w:color w:val="000000" w:themeColor="text1"/>
                <w:szCs w:val="20"/>
              </w:rPr>
            </w:pPr>
            <w:r w:rsidRPr="00E90754"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16:33:</w:t>
            </w:r>
            <w:r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050901</w:t>
            </w:r>
            <w:r w:rsidRPr="00E90754"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:</w:t>
            </w:r>
            <w:r>
              <w:rPr>
                <w:rFonts w:ascii="Bahnschrift" w:hAnsi="Bahnschrift" w:cs="Arial"/>
                <w:noProof/>
                <w:color w:val="000000" w:themeColor="text1"/>
                <w:sz w:val="18"/>
                <w:szCs w:val="16"/>
              </w:rPr>
              <w:t>100</w:t>
            </w:r>
          </w:p>
        </w:tc>
        <w:tc>
          <w:tcPr>
            <w:tcW w:w="7590" w:type="dxa"/>
            <w:vAlign w:val="center"/>
          </w:tcPr>
          <w:p w14:paraId="54F3EAED" w14:textId="77777777" w:rsidR="00E51F7C" w:rsidRPr="00655878" w:rsidRDefault="00E51F7C" w:rsidP="00CF0D10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655878">
              <w:rPr>
                <w:rFonts w:ascii="Times New Roman" w:hAnsi="Times New Roman" w:cs="Times New Roman"/>
                <w:sz w:val="24"/>
                <w:szCs w:val="20"/>
              </w:rPr>
              <w:t xml:space="preserve">- </w:t>
            </w:r>
            <w:r w:rsidRPr="00862C3F">
              <w:rPr>
                <w:rFonts w:ascii="Times New Roman" w:hAnsi="Times New Roman" w:cs="Times New Roman"/>
                <w:sz w:val="24"/>
                <w:szCs w:val="20"/>
              </w:rPr>
              <w:t>кадастровый номер земельного участка</w:t>
            </w:r>
          </w:p>
        </w:tc>
      </w:tr>
    </w:tbl>
    <w:p w14:paraId="6CF494C8" w14:textId="5702C43A" w:rsidR="00F451D3" w:rsidRPr="0079309E" w:rsidRDefault="00A54F9C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Текст</w:t>
      </w:r>
      <w:r w:rsidR="00FE1F64"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овое описание</w:t>
      </w:r>
      <w:r w:rsidR="005D7778"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границ территории</w:t>
      </w:r>
      <w:r w:rsidR="005D7778"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25257B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 xml:space="preserve">1757 – 1763 гг., </w:t>
      </w:r>
      <w:r w:rsidR="00747549" w:rsidRPr="0079309E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</w:p>
    <w:p w14:paraId="7DFCA1E2" w14:textId="77777777" w:rsidR="00F451D3" w:rsidRPr="0079309E" w:rsidRDefault="00F451D3" w:rsidP="00F451D3">
      <w:pPr>
        <w:tabs>
          <w:tab w:val="left" w:pos="993"/>
        </w:tabs>
        <w:spacing w:after="0" w:line="240" w:lineRule="auto"/>
        <w:ind w:left="-142" w:right="-139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DB4439" w14:textId="202ED251" w:rsidR="00A54F9C" w:rsidRPr="0079309E" w:rsidRDefault="00A54F9C" w:rsidP="00F451D3">
      <w:pPr>
        <w:tabs>
          <w:tab w:val="left" w:pos="993"/>
        </w:tabs>
        <w:spacing w:after="0" w:line="240" w:lineRule="auto"/>
        <w:ind w:left="-142" w:right="-139"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Границы территории объекта культурного наследия </w:t>
      </w:r>
      <w:r w:rsidR="00C37AA1"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регионального</w:t>
      </w:r>
      <w:r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значения </w:t>
      </w:r>
      <w:r w:rsidR="00F451D3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>1757 – 1763 гг.,</w:t>
      </w:r>
      <w:r w:rsidR="00747549" w:rsidRPr="0079309E">
        <w:rPr>
          <w:rFonts w:ascii="Times New Roman" w:hAnsi="Times New Roman" w:cs="Times New Roman"/>
          <w:sz w:val="28"/>
          <w:szCs w:val="28"/>
        </w:rPr>
        <w:t xml:space="preserve"> расположенного по адресу: 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  <w:r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 проходят:</w:t>
      </w:r>
    </w:p>
    <w:p w14:paraId="79D538E9" w14:textId="77777777" w:rsidR="00A54F9C" w:rsidRPr="0079309E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12"/>
          <w:szCs w:val="28"/>
          <w:lang w:eastAsia="ru-RU"/>
        </w:rPr>
      </w:pP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14"/>
        <w:gridCol w:w="1559"/>
        <w:gridCol w:w="6667"/>
      </w:tblGrid>
      <w:tr w:rsidR="00701060" w:rsidRPr="002E6E74" w14:paraId="1401C659" w14:textId="77777777" w:rsidTr="000746D8">
        <w:trPr>
          <w:trHeight w:val="243"/>
        </w:trPr>
        <w:tc>
          <w:tcPr>
            <w:tcW w:w="2973" w:type="dxa"/>
            <w:gridSpan w:val="2"/>
            <w:vAlign w:val="center"/>
          </w:tcPr>
          <w:p w14:paraId="0EB52DAD" w14:textId="77777777" w:rsidR="00701060" w:rsidRPr="00701060" w:rsidRDefault="00701060" w:rsidP="00806A23">
            <w:pPr>
              <w:pStyle w:val="1"/>
              <w:jc w:val="center"/>
              <w:rPr>
                <w:sz w:val="28"/>
                <w:szCs w:val="28"/>
              </w:rPr>
            </w:pPr>
            <w:r w:rsidRPr="00701060">
              <w:rPr>
                <w:sz w:val="28"/>
                <w:szCs w:val="28"/>
              </w:rPr>
              <w:t>Прохождение границы</w:t>
            </w:r>
          </w:p>
        </w:tc>
        <w:tc>
          <w:tcPr>
            <w:tcW w:w="6667" w:type="dxa"/>
            <w:vMerge w:val="restart"/>
            <w:vAlign w:val="center"/>
          </w:tcPr>
          <w:p w14:paraId="57A5F055" w14:textId="77777777" w:rsidR="00701060" w:rsidRPr="00701060" w:rsidRDefault="00701060" w:rsidP="00806A23">
            <w:pPr>
              <w:pStyle w:val="1"/>
              <w:jc w:val="center"/>
              <w:rPr>
                <w:sz w:val="28"/>
                <w:szCs w:val="28"/>
              </w:rPr>
            </w:pPr>
            <w:r w:rsidRPr="00701060">
              <w:rPr>
                <w:sz w:val="28"/>
                <w:szCs w:val="28"/>
              </w:rPr>
              <w:t>Описание прохождения границы</w:t>
            </w:r>
          </w:p>
        </w:tc>
      </w:tr>
      <w:tr w:rsidR="00701060" w:rsidRPr="002E6E74" w14:paraId="7E975E11" w14:textId="77777777" w:rsidTr="000746D8">
        <w:trPr>
          <w:trHeight w:val="243"/>
        </w:trPr>
        <w:tc>
          <w:tcPr>
            <w:tcW w:w="1414" w:type="dxa"/>
            <w:vAlign w:val="center"/>
          </w:tcPr>
          <w:p w14:paraId="2322F32A" w14:textId="77777777" w:rsidR="00701060" w:rsidRPr="00701060" w:rsidRDefault="00701060" w:rsidP="00806A23">
            <w:pPr>
              <w:pStyle w:val="a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vAlign w:val="center"/>
          </w:tcPr>
          <w:p w14:paraId="0ED759E5" w14:textId="77777777" w:rsidR="00701060" w:rsidRPr="00701060" w:rsidRDefault="00701060" w:rsidP="00806A23">
            <w:pPr>
              <w:pStyle w:val="1"/>
              <w:jc w:val="center"/>
              <w:rPr>
                <w:sz w:val="28"/>
                <w:szCs w:val="28"/>
              </w:rPr>
            </w:pPr>
            <w:r w:rsidRPr="00701060">
              <w:rPr>
                <w:sz w:val="28"/>
                <w:szCs w:val="28"/>
              </w:rPr>
              <w:t>д</w:t>
            </w:r>
            <w:r w:rsidRPr="00701060">
              <w:rPr>
                <w:sz w:val="28"/>
                <w:szCs w:val="28"/>
                <w:lang w:val="en-US"/>
              </w:rPr>
              <w:t>о</w:t>
            </w:r>
            <w:r w:rsidRPr="00701060">
              <w:rPr>
                <w:sz w:val="28"/>
                <w:szCs w:val="28"/>
              </w:rPr>
              <w:t xml:space="preserve"> точки</w:t>
            </w:r>
          </w:p>
        </w:tc>
        <w:tc>
          <w:tcPr>
            <w:tcW w:w="6667" w:type="dxa"/>
            <w:vMerge/>
          </w:tcPr>
          <w:p w14:paraId="76A04C2D" w14:textId="77777777" w:rsidR="00701060" w:rsidRPr="00701060" w:rsidRDefault="00701060" w:rsidP="00806A23">
            <w:pPr>
              <w:pStyle w:val="1"/>
              <w:rPr>
                <w:sz w:val="28"/>
                <w:szCs w:val="28"/>
              </w:rPr>
            </w:pPr>
          </w:p>
        </w:tc>
      </w:tr>
      <w:tr w:rsidR="00701060" w:rsidRPr="003F3155" w14:paraId="57E8F999" w14:textId="77777777" w:rsidTr="000746D8">
        <w:trPr>
          <w:trHeight w:val="243"/>
        </w:trPr>
        <w:tc>
          <w:tcPr>
            <w:tcW w:w="1414" w:type="dxa"/>
          </w:tcPr>
          <w:p w14:paraId="6A249D15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</w:tcPr>
          <w:p w14:paraId="19AB1476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6667" w:type="dxa"/>
          </w:tcPr>
          <w:p w14:paraId="533CA093" w14:textId="1F99485A" w:rsidR="00701060" w:rsidRPr="00701060" w:rsidRDefault="00701060" w:rsidP="00806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от точки 1 в северо-западном направлении на расстоянии 42,13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2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1060" w:rsidRPr="003F3155" w14:paraId="17B874AE" w14:textId="77777777" w:rsidTr="000746D8">
        <w:trPr>
          <w:trHeight w:val="243"/>
        </w:trPr>
        <w:tc>
          <w:tcPr>
            <w:tcW w:w="1414" w:type="dxa"/>
          </w:tcPr>
          <w:p w14:paraId="1FBC4664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</w:tcPr>
          <w:p w14:paraId="14E51BB5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6667" w:type="dxa"/>
          </w:tcPr>
          <w:p w14:paraId="3464BD21" w14:textId="6BF12B7E" w:rsidR="00701060" w:rsidRPr="00701060" w:rsidRDefault="00701060" w:rsidP="00806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от точки 2 в северо-восточном направлении на расстоянии 24,12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3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1060" w:rsidRPr="003F3155" w14:paraId="0C2B4D0B" w14:textId="77777777" w:rsidTr="000746D8">
        <w:trPr>
          <w:trHeight w:val="243"/>
        </w:trPr>
        <w:tc>
          <w:tcPr>
            <w:tcW w:w="1414" w:type="dxa"/>
          </w:tcPr>
          <w:p w14:paraId="1A60FAF3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</w:tcPr>
          <w:p w14:paraId="1587F78C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6667" w:type="dxa"/>
          </w:tcPr>
          <w:p w14:paraId="1C308356" w14:textId="7D0E6CA3" w:rsidR="00701060" w:rsidRPr="00701060" w:rsidRDefault="00701060" w:rsidP="00806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от точки 3 в юго-восточном направлении на расстоянии 42,13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4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</w:tc>
      </w:tr>
      <w:tr w:rsidR="00701060" w:rsidRPr="003F3155" w14:paraId="149C3208" w14:textId="77777777" w:rsidTr="000746D8">
        <w:trPr>
          <w:trHeight w:val="243"/>
        </w:trPr>
        <w:tc>
          <w:tcPr>
            <w:tcW w:w="1414" w:type="dxa"/>
          </w:tcPr>
          <w:p w14:paraId="74374774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</w:tcPr>
          <w:p w14:paraId="07BD30A5" w14:textId="77777777" w:rsidR="00701060" w:rsidRPr="00701060" w:rsidRDefault="00701060" w:rsidP="00806A2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6667" w:type="dxa"/>
          </w:tcPr>
          <w:p w14:paraId="7FFFD506" w14:textId="10433BA1" w:rsidR="00701060" w:rsidRPr="00701060" w:rsidRDefault="00701060" w:rsidP="00806A2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от точки 4 в юго-западном направлении на расстоянии 24,12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>м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етра</w:t>
            </w:r>
            <w:r w:rsidRPr="00701060">
              <w:rPr>
                <w:rFonts w:ascii="Times New Roman" w:hAnsi="Times New Roman" w:cs="Times New Roman"/>
                <w:sz w:val="28"/>
                <w:szCs w:val="28"/>
              </w:rPr>
              <w:t xml:space="preserve"> до точки 1</w:t>
            </w:r>
            <w:r w:rsidR="000746D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14:paraId="47381148" w14:textId="77777777" w:rsidR="00022AEA" w:rsidRPr="0079309E" w:rsidRDefault="00022AEA" w:rsidP="00022AEA"/>
    <w:p w14:paraId="4CFBCFB9" w14:textId="77777777" w:rsidR="00A54F9C" w:rsidRPr="0079309E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0"/>
          <w:szCs w:val="28"/>
          <w:lang w:eastAsia="ru-RU"/>
        </w:rPr>
      </w:pPr>
    </w:p>
    <w:p w14:paraId="735CBA81" w14:textId="77777777" w:rsidR="00A54F9C" w:rsidRPr="0079309E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76BDFF3" w14:textId="77777777" w:rsidR="00A54F9C" w:rsidRPr="0079309E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07B3523" w14:textId="77777777" w:rsidR="00A54F9C" w:rsidRPr="0079309E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B23A9B" w14:textId="77777777" w:rsidR="00A54F9C" w:rsidRPr="0079309E" w:rsidRDefault="00A54F9C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D7F43AC" w14:textId="77777777" w:rsidR="003671B8" w:rsidRPr="0079309E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53DE85" w14:textId="77777777" w:rsidR="003671B8" w:rsidRPr="0079309E" w:rsidRDefault="003671B8" w:rsidP="00A54F9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A8C87A2" w14:textId="77777777" w:rsidR="00E27DB8" w:rsidRPr="0079309E" w:rsidRDefault="00E27DB8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3C1A3C" w14:textId="77777777" w:rsidR="00203213" w:rsidRPr="0079309E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8C7351A" w14:textId="77777777" w:rsidR="00203213" w:rsidRPr="0079309E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4D2753" w14:textId="77777777" w:rsidR="00203213" w:rsidRPr="0079309E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3EA5ED0" w14:textId="77777777" w:rsidR="00203213" w:rsidRPr="0079309E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442C39" w14:textId="77777777" w:rsidR="00203213" w:rsidRPr="0079309E" w:rsidRDefault="0020321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F617EAC" w14:textId="77777777" w:rsidR="00F05853" w:rsidRPr="0079309E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45388B" w14:textId="77777777" w:rsidR="00F05853" w:rsidRPr="0079309E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96FED8" w14:textId="77777777" w:rsidR="00F05853" w:rsidRPr="0079309E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7BB6FDA" w14:textId="77777777" w:rsidR="00F05853" w:rsidRPr="0079309E" w:rsidRDefault="00F05853" w:rsidP="00165E79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BEA755" w14:textId="7E534462" w:rsidR="00747549" w:rsidRDefault="00747549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B736CF2" w14:textId="762757CD" w:rsidR="000746D8" w:rsidRDefault="000746D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605625" w14:textId="30D5C141" w:rsidR="000746D8" w:rsidRDefault="000746D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7EFD1D" w14:textId="77777777" w:rsidR="000746D8" w:rsidRPr="0079309E" w:rsidRDefault="000746D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263700" w14:textId="77777777" w:rsidR="00747549" w:rsidRPr="0079309E" w:rsidRDefault="00747549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18F402" w14:textId="1BC11814" w:rsidR="00AC6986" w:rsidRPr="0079309E" w:rsidRDefault="00A54F9C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Таблица характерных точек </w:t>
      </w:r>
      <w:r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</w:t>
      </w:r>
      <w:r w:rsidR="00E063B2"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</w:t>
      </w:r>
      <w:r w:rsidR="00E063B2" w:rsidRPr="0079309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br/>
      </w:r>
      <w:r w:rsidR="00BF29F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="00BF29F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777831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», </w:t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 xml:space="preserve">1757 – 1763 гг., </w:t>
      </w:r>
      <w:r w:rsidR="00747549" w:rsidRPr="0079309E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</w:p>
    <w:p w14:paraId="3A55D80E" w14:textId="59C5893C" w:rsidR="00ED0738" w:rsidRDefault="00ED073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606" w:type="dxa"/>
        <w:tblLook w:val="04A0" w:firstRow="1" w:lastRow="0" w:firstColumn="1" w:lastColumn="0" w:noHBand="0" w:noVBand="1"/>
      </w:tblPr>
      <w:tblGrid>
        <w:gridCol w:w="817"/>
        <w:gridCol w:w="4394"/>
        <w:gridCol w:w="4395"/>
      </w:tblGrid>
      <w:tr w:rsidR="000746D8" w:rsidRPr="00065CEF" w14:paraId="72A1869E" w14:textId="77777777" w:rsidTr="000746D8">
        <w:tc>
          <w:tcPr>
            <w:tcW w:w="817" w:type="dxa"/>
            <w:vAlign w:val="center"/>
          </w:tcPr>
          <w:p w14:paraId="4404783D" w14:textId="77777777" w:rsidR="000746D8" w:rsidRPr="00065CEF" w:rsidRDefault="000746D8" w:rsidP="00CF0D1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№ п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 w:eastAsia="ru-RU"/>
              </w:rPr>
              <w:t>/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</w:t>
            </w:r>
          </w:p>
        </w:tc>
        <w:tc>
          <w:tcPr>
            <w:tcW w:w="8789" w:type="dxa"/>
            <w:gridSpan w:val="2"/>
            <w:vAlign w:val="center"/>
          </w:tcPr>
          <w:p w14:paraId="7A859B3E" w14:textId="77777777" w:rsidR="000746D8" w:rsidRPr="00065CEF" w:rsidRDefault="000746D8" w:rsidP="00CF0D1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Координаты характерных точек в местной системе координат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(МСК-16)</w:t>
            </w:r>
          </w:p>
        </w:tc>
      </w:tr>
      <w:tr w:rsidR="000746D8" w:rsidRPr="00065CEF" w14:paraId="136C8859" w14:textId="77777777" w:rsidTr="000746D8">
        <w:trPr>
          <w:trHeight w:val="395"/>
        </w:trPr>
        <w:tc>
          <w:tcPr>
            <w:tcW w:w="817" w:type="dxa"/>
            <w:vAlign w:val="center"/>
          </w:tcPr>
          <w:p w14:paraId="39B64739" w14:textId="77777777" w:rsidR="000746D8" w:rsidRPr="00065CEF" w:rsidRDefault="000746D8" w:rsidP="00CF0D1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  <w:vAlign w:val="center"/>
          </w:tcPr>
          <w:p w14:paraId="20D717DF" w14:textId="77777777" w:rsidR="000746D8" w:rsidRPr="00065CEF" w:rsidRDefault="000746D8" w:rsidP="00CF0D1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X</w:t>
            </w:r>
          </w:p>
        </w:tc>
        <w:tc>
          <w:tcPr>
            <w:tcW w:w="4395" w:type="dxa"/>
            <w:vAlign w:val="center"/>
          </w:tcPr>
          <w:p w14:paraId="76BB8865" w14:textId="77777777" w:rsidR="000746D8" w:rsidRPr="00065CEF" w:rsidRDefault="000746D8" w:rsidP="00CF0D10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val="en-US" w:eastAsia="ru-RU"/>
              </w:rPr>
              <w:t>Y</w:t>
            </w:r>
          </w:p>
        </w:tc>
      </w:tr>
      <w:tr w:rsidR="000746D8" w:rsidRPr="00065CEF" w14:paraId="10E38C51" w14:textId="77777777" w:rsidTr="000746D8">
        <w:tc>
          <w:tcPr>
            <w:tcW w:w="817" w:type="dxa"/>
            <w:vAlign w:val="center"/>
          </w:tcPr>
          <w:p w14:paraId="45B78956" w14:textId="77777777" w:rsidR="000746D8" w:rsidRPr="00065CEF" w:rsidRDefault="000746D8" w:rsidP="000746D8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2D1C7B44" w14:textId="3D9C8C3B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467992.54</w:t>
            </w:r>
          </w:p>
        </w:tc>
        <w:tc>
          <w:tcPr>
            <w:tcW w:w="4395" w:type="dxa"/>
          </w:tcPr>
          <w:p w14:paraId="38B19D12" w14:textId="10EC2EF6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1334353.64</w:t>
            </w:r>
          </w:p>
        </w:tc>
      </w:tr>
      <w:tr w:rsidR="000746D8" w:rsidRPr="00065CEF" w14:paraId="4DD57E3D" w14:textId="77777777" w:rsidTr="000746D8">
        <w:tc>
          <w:tcPr>
            <w:tcW w:w="817" w:type="dxa"/>
            <w:vAlign w:val="center"/>
          </w:tcPr>
          <w:p w14:paraId="048AAB90" w14:textId="77777777" w:rsidR="000746D8" w:rsidRPr="00065CEF" w:rsidRDefault="000746D8" w:rsidP="000746D8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56E46643" w14:textId="4F201338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468013.19</w:t>
            </w:r>
          </w:p>
        </w:tc>
        <w:tc>
          <w:tcPr>
            <w:tcW w:w="4395" w:type="dxa"/>
          </w:tcPr>
          <w:p w14:paraId="133405F7" w14:textId="17124CC5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1334390.38</w:t>
            </w:r>
          </w:p>
        </w:tc>
      </w:tr>
      <w:tr w:rsidR="000746D8" w:rsidRPr="00065CEF" w14:paraId="3D05F0F7" w14:textId="77777777" w:rsidTr="000746D8">
        <w:tc>
          <w:tcPr>
            <w:tcW w:w="817" w:type="dxa"/>
            <w:vAlign w:val="center"/>
          </w:tcPr>
          <w:p w14:paraId="1258DC21" w14:textId="77777777" w:rsidR="000746D8" w:rsidRPr="00065CEF" w:rsidRDefault="000746D8" w:rsidP="000746D8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76019C07" w14:textId="14C1913A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467991.84</w:t>
            </w:r>
          </w:p>
        </w:tc>
        <w:tc>
          <w:tcPr>
            <w:tcW w:w="4395" w:type="dxa"/>
          </w:tcPr>
          <w:p w14:paraId="36CBA1AB" w14:textId="03118AAA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1334401.62</w:t>
            </w:r>
          </w:p>
        </w:tc>
      </w:tr>
      <w:tr w:rsidR="000746D8" w:rsidRPr="00065CEF" w14:paraId="300C9A04" w14:textId="77777777" w:rsidTr="000746D8">
        <w:tc>
          <w:tcPr>
            <w:tcW w:w="817" w:type="dxa"/>
            <w:vAlign w:val="center"/>
          </w:tcPr>
          <w:p w14:paraId="27FA1763" w14:textId="77777777" w:rsidR="000746D8" w:rsidRPr="00065CEF" w:rsidRDefault="000746D8" w:rsidP="000746D8">
            <w:pPr>
              <w:numPr>
                <w:ilvl w:val="0"/>
                <w:numId w:val="18"/>
              </w:num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394" w:type="dxa"/>
          </w:tcPr>
          <w:p w14:paraId="405FFAC5" w14:textId="722FFAA7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467971.20</w:t>
            </w:r>
          </w:p>
        </w:tc>
        <w:tc>
          <w:tcPr>
            <w:tcW w:w="4395" w:type="dxa"/>
          </w:tcPr>
          <w:p w14:paraId="3D242E2F" w14:textId="34428A3A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1334364.89</w:t>
            </w:r>
          </w:p>
        </w:tc>
      </w:tr>
      <w:tr w:rsidR="000746D8" w:rsidRPr="00065CEF" w14:paraId="5FABB52E" w14:textId="77777777" w:rsidTr="000746D8">
        <w:tc>
          <w:tcPr>
            <w:tcW w:w="817" w:type="dxa"/>
            <w:vAlign w:val="center"/>
          </w:tcPr>
          <w:p w14:paraId="6E7D563B" w14:textId="77777777" w:rsidR="000746D8" w:rsidRPr="00065CEF" w:rsidRDefault="000746D8" w:rsidP="000746D8">
            <w:pPr>
              <w:tabs>
                <w:tab w:val="left" w:pos="993"/>
              </w:tabs>
              <w:ind w:right="-247" w:hanging="69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 w:rsidRPr="00065CE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394" w:type="dxa"/>
          </w:tcPr>
          <w:p w14:paraId="5961F9E9" w14:textId="42A21830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467992.54</w:t>
            </w:r>
          </w:p>
        </w:tc>
        <w:tc>
          <w:tcPr>
            <w:tcW w:w="4395" w:type="dxa"/>
          </w:tcPr>
          <w:p w14:paraId="1EBD4FD1" w14:textId="4F51D439" w:rsidR="000746D8" w:rsidRPr="00065CEF" w:rsidRDefault="000746D8" w:rsidP="000746D8">
            <w:pPr>
              <w:tabs>
                <w:tab w:val="left" w:pos="993"/>
              </w:tabs>
              <w:ind w:right="2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494AFC">
              <w:rPr>
                <w:rFonts w:ascii="Times New Roman" w:hAnsi="Times New Roman" w:cs="Times New Roman"/>
                <w:sz w:val="28"/>
                <w:szCs w:val="28"/>
              </w:rPr>
              <w:t>1334353.64</w:t>
            </w:r>
          </w:p>
        </w:tc>
      </w:tr>
    </w:tbl>
    <w:p w14:paraId="0A2EB810" w14:textId="3D57FB8E" w:rsidR="000746D8" w:rsidRDefault="000746D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35A43D6" w14:textId="77777777" w:rsidR="000746D8" w:rsidRPr="0079309E" w:rsidRDefault="000746D8" w:rsidP="00AC6986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2630B48" w14:textId="77777777" w:rsidR="00AC6986" w:rsidRPr="0079309E" w:rsidRDefault="00701060" w:rsidP="00A54F9C">
      <w:r>
        <w:br w:type="page"/>
      </w:r>
    </w:p>
    <w:p w14:paraId="7CB482EC" w14:textId="77777777" w:rsidR="00AC6986" w:rsidRPr="00040EEC" w:rsidRDefault="00AC6986" w:rsidP="00040EEC">
      <w:pPr>
        <w:spacing w:line="276" w:lineRule="auto"/>
        <w:rPr>
          <w:sz w:val="28"/>
          <w:szCs w:val="28"/>
        </w:rPr>
        <w:sectPr w:rsidR="00AC6986" w:rsidRPr="00040EEC" w:rsidSect="00170677">
          <w:pgSz w:w="11910" w:h="16840"/>
          <w:pgMar w:top="706" w:right="850" w:bottom="851" w:left="1701" w:header="567" w:footer="2534" w:gutter="0"/>
          <w:pgNumType w:start="1"/>
          <w:cols w:space="708"/>
          <w:titlePg/>
          <w:docGrid w:linePitch="326"/>
        </w:sectPr>
      </w:pPr>
    </w:p>
    <w:p w14:paraId="340F99A9" w14:textId="77777777" w:rsidR="00034904" w:rsidRPr="00040EEC" w:rsidRDefault="00034904" w:rsidP="00040EEC">
      <w:pPr>
        <w:pStyle w:val="a3"/>
        <w:spacing w:line="276" w:lineRule="auto"/>
        <w:ind w:left="5103" w:firstLine="0"/>
        <w:jc w:val="left"/>
        <w:rPr>
          <w:color w:val="000000"/>
          <w:sz w:val="28"/>
          <w:szCs w:val="28"/>
        </w:rPr>
      </w:pPr>
      <w:r w:rsidRPr="00040EEC">
        <w:rPr>
          <w:color w:val="000000"/>
          <w:sz w:val="28"/>
          <w:szCs w:val="28"/>
        </w:rPr>
        <w:lastRenderedPageBreak/>
        <w:t xml:space="preserve">Приложение № </w:t>
      </w:r>
      <w:r w:rsidR="00906004" w:rsidRPr="00040EEC">
        <w:rPr>
          <w:color w:val="000000"/>
          <w:sz w:val="28"/>
          <w:szCs w:val="28"/>
        </w:rPr>
        <w:t>2</w:t>
      </w:r>
    </w:p>
    <w:p w14:paraId="5586C109" w14:textId="77777777" w:rsidR="00034904" w:rsidRPr="00040EEC" w:rsidRDefault="00034904" w:rsidP="00040EEC">
      <w:pPr>
        <w:pStyle w:val="a3"/>
        <w:spacing w:line="276" w:lineRule="auto"/>
        <w:ind w:left="5103" w:firstLine="0"/>
        <w:jc w:val="left"/>
        <w:rPr>
          <w:color w:val="000000"/>
          <w:sz w:val="28"/>
          <w:szCs w:val="28"/>
        </w:rPr>
      </w:pPr>
      <w:r w:rsidRPr="00040EEC">
        <w:rPr>
          <w:color w:val="000000"/>
          <w:sz w:val="28"/>
          <w:szCs w:val="28"/>
        </w:rPr>
        <w:t>к приказу Комитета</w:t>
      </w:r>
    </w:p>
    <w:p w14:paraId="2DA84B8A" w14:textId="77777777" w:rsidR="00034904" w:rsidRPr="00040EEC" w:rsidRDefault="00034904" w:rsidP="00040EEC">
      <w:pPr>
        <w:pStyle w:val="a3"/>
        <w:spacing w:line="276" w:lineRule="auto"/>
        <w:ind w:left="5103" w:firstLine="0"/>
        <w:jc w:val="left"/>
        <w:rPr>
          <w:color w:val="000000"/>
          <w:sz w:val="28"/>
          <w:szCs w:val="28"/>
        </w:rPr>
      </w:pPr>
      <w:r w:rsidRPr="00040EEC">
        <w:rPr>
          <w:color w:val="000000"/>
          <w:sz w:val="28"/>
          <w:szCs w:val="28"/>
        </w:rPr>
        <w:t xml:space="preserve">Республики Татарстан по охране объектов культурного наследия </w:t>
      </w:r>
    </w:p>
    <w:p w14:paraId="2C66BBBC" w14:textId="77777777" w:rsidR="00A54F9C" w:rsidRPr="00040EEC" w:rsidRDefault="001B1604" w:rsidP="00040EEC">
      <w:pPr>
        <w:spacing w:after="0" w:line="276" w:lineRule="auto"/>
        <w:ind w:firstLine="5103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040E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__________ 2024 года № ___</w:t>
      </w:r>
    </w:p>
    <w:p w14:paraId="7C3CE386" w14:textId="77777777" w:rsidR="001B1604" w:rsidRPr="00040EEC" w:rsidRDefault="001B1604" w:rsidP="00040EEC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46F18FC7" w14:textId="77777777" w:rsidR="00E6791C" w:rsidRPr="00040EEC" w:rsidRDefault="00E6791C" w:rsidP="008F3C8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C25A820" w14:textId="77777777" w:rsidR="00A54F9C" w:rsidRPr="00BF39EB" w:rsidRDefault="00A54F9C" w:rsidP="008F3C80">
      <w:pPr>
        <w:spacing w:after="0" w:line="240" w:lineRule="auto"/>
        <w:ind w:right="-28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BF39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Предмет охраны*</w:t>
      </w:r>
    </w:p>
    <w:p w14:paraId="0BAF9D82" w14:textId="48D3E9F1" w:rsidR="00777831" w:rsidRPr="00BF39EB" w:rsidRDefault="009149FB" w:rsidP="008F3C8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F3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BF3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777831" w:rsidRPr="00BF39E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«</w:t>
      </w:r>
      <w:r w:rsidR="00747549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Церковь Происхождения честных древ креста Господня», </w:t>
      </w:r>
      <w:r w:rsidR="00E51F7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1757 – 1763 гг., </w:t>
      </w:r>
      <w:r w:rsidR="00747549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расположенного по адресу: Республика Татарстан, Пестречинский муниципальный </w:t>
      </w:r>
      <w:r w:rsidR="00176944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район, с. Кулаево</w:t>
      </w:r>
    </w:p>
    <w:p w14:paraId="6B3A3B72" w14:textId="77777777" w:rsidR="005A4E37" w:rsidRPr="00BF39EB" w:rsidRDefault="005A4E37" w:rsidP="008F3C8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34077F99" w14:textId="71C085D9" w:rsidR="004E56F9" w:rsidRPr="00BF39EB" w:rsidRDefault="00B9686A" w:rsidP="008F3C80">
      <w:pPr>
        <w:pStyle w:val="a3"/>
        <w:numPr>
          <w:ilvl w:val="0"/>
          <w:numId w:val="21"/>
        </w:numPr>
        <w:tabs>
          <w:tab w:val="left" w:pos="284"/>
          <w:tab w:val="left" w:pos="426"/>
          <w:tab w:val="left" w:pos="3686"/>
          <w:tab w:val="left" w:pos="10206"/>
        </w:tabs>
        <w:spacing w:before="0"/>
        <w:ind w:left="-284" w:firstLine="426"/>
        <w:rPr>
          <w:color w:val="000000" w:themeColor="text1"/>
          <w:sz w:val="28"/>
          <w:szCs w:val="28"/>
        </w:rPr>
      </w:pPr>
      <w:r w:rsidRPr="00BF39EB">
        <w:rPr>
          <w:color w:val="000000" w:themeColor="text1"/>
          <w:sz w:val="28"/>
          <w:szCs w:val="28"/>
        </w:rPr>
        <w:t>Местоположение объекта</w:t>
      </w:r>
      <w:r w:rsidR="00747549" w:rsidRPr="00BF39EB">
        <w:rPr>
          <w:color w:val="000000" w:themeColor="text1"/>
          <w:sz w:val="28"/>
          <w:szCs w:val="28"/>
        </w:rPr>
        <w:t>:</w:t>
      </w:r>
      <w:r w:rsidRPr="00BF39EB">
        <w:rPr>
          <w:color w:val="000000" w:themeColor="text1"/>
          <w:sz w:val="28"/>
          <w:szCs w:val="28"/>
        </w:rPr>
        <w:t xml:space="preserve"> </w:t>
      </w:r>
      <w:r w:rsidR="00747549" w:rsidRPr="00BF39EB">
        <w:rPr>
          <w:color w:val="000000" w:themeColor="text1"/>
          <w:sz w:val="28"/>
          <w:szCs w:val="28"/>
        </w:rPr>
        <w:t xml:space="preserve">расположен </w:t>
      </w:r>
      <w:r w:rsidR="00040EEC" w:rsidRPr="00BF39EB">
        <w:rPr>
          <w:color w:val="000000" w:themeColor="text1"/>
          <w:sz w:val="28"/>
          <w:szCs w:val="28"/>
        </w:rPr>
        <w:t>на окраине с.</w:t>
      </w:r>
      <w:r w:rsidR="008F3C80" w:rsidRPr="00BF39EB">
        <w:rPr>
          <w:color w:val="000000" w:themeColor="text1"/>
          <w:sz w:val="28"/>
          <w:szCs w:val="28"/>
        </w:rPr>
        <w:t xml:space="preserve"> </w:t>
      </w:r>
      <w:r w:rsidR="00040EEC" w:rsidRPr="00BF39EB">
        <w:rPr>
          <w:color w:val="000000" w:themeColor="text1"/>
          <w:sz w:val="28"/>
          <w:szCs w:val="28"/>
        </w:rPr>
        <w:t>Кулаево</w:t>
      </w:r>
      <w:r w:rsidRPr="00BF39EB">
        <w:rPr>
          <w:color w:val="000000" w:themeColor="text1"/>
          <w:sz w:val="28"/>
          <w:szCs w:val="28"/>
        </w:rPr>
        <w:t>.</w:t>
      </w:r>
    </w:p>
    <w:p w14:paraId="1EB6DBBD" w14:textId="77777777" w:rsidR="00F05853" w:rsidRPr="00BF39EB" w:rsidRDefault="00B9686A" w:rsidP="008F3C80">
      <w:pPr>
        <w:pStyle w:val="a3"/>
        <w:numPr>
          <w:ilvl w:val="0"/>
          <w:numId w:val="21"/>
        </w:numPr>
        <w:tabs>
          <w:tab w:val="left" w:pos="284"/>
          <w:tab w:val="left" w:pos="426"/>
          <w:tab w:val="left" w:pos="3686"/>
          <w:tab w:val="left" w:pos="10206"/>
        </w:tabs>
        <w:spacing w:before="0"/>
        <w:ind w:left="-284" w:firstLine="426"/>
        <w:rPr>
          <w:color w:val="000000" w:themeColor="text1"/>
          <w:sz w:val="28"/>
          <w:szCs w:val="28"/>
        </w:rPr>
      </w:pPr>
      <w:r w:rsidRPr="00BF39EB">
        <w:rPr>
          <w:color w:val="000000" w:themeColor="text1"/>
          <w:sz w:val="28"/>
          <w:szCs w:val="28"/>
        </w:rPr>
        <w:t>Объемно-пространственная композиция:</w:t>
      </w:r>
      <w:r w:rsidR="00494AFC" w:rsidRPr="00BF39EB">
        <w:rPr>
          <w:color w:val="000000" w:themeColor="text1"/>
          <w:sz w:val="28"/>
          <w:szCs w:val="28"/>
        </w:rPr>
        <w:t xml:space="preserve"> </w:t>
      </w:r>
      <w:r w:rsidR="00F05853" w:rsidRPr="00BF39EB">
        <w:rPr>
          <w:color w:val="000000" w:themeColor="text1"/>
          <w:sz w:val="28"/>
          <w:szCs w:val="28"/>
        </w:rPr>
        <w:t>конфигурация в плане: сложн</w:t>
      </w:r>
      <w:r w:rsidR="00040EEC" w:rsidRPr="00BF39EB">
        <w:rPr>
          <w:color w:val="000000" w:themeColor="text1"/>
          <w:sz w:val="28"/>
          <w:szCs w:val="28"/>
        </w:rPr>
        <w:t>ая</w:t>
      </w:r>
      <w:r w:rsidR="00F05853" w:rsidRPr="00BF39EB">
        <w:rPr>
          <w:color w:val="000000" w:themeColor="text1"/>
          <w:sz w:val="28"/>
          <w:szCs w:val="28"/>
        </w:rPr>
        <w:t xml:space="preserve"> форм</w:t>
      </w:r>
      <w:r w:rsidR="00040EEC" w:rsidRPr="00BF39EB">
        <w:rPr>
          <w:color w:val="000000" w:themeColor="text1"/>
          <w:sz w:val="28"/>
          <w:szCs w:val="28"/>
        </w:rPr>
        <w:t>а</w:t>
      </w:r>
      <w:r w:rsidR="00F05853" w:rsidRPr="00BF39EB">
        <w:rPr>
          <w:color w:val="000000" w:themeColor="text1"/>
          <w:sz w:val="28"/>
          <w:szCs w:val="28"/>
        </w:rPr>
        <w:t xml:space="preserve">, </w:t>
      </w:r>
      <w:r w:rsidR="00494AFC" w:rsidRPr="00BF39EB">
        <w:rPr>
          <w:color w:val="000000" w:themeColor="text1"/>
          <w:sz w:val="28"/>
          <w:szCs w:val="28"/>
        </w:rPr>
        <w:t>с выступающей частью трапезной. В</w:t>
      </w:r>
      <w:r w:rsidR="00F05853" w:rsidRPr="00BF39EB">
        <w:rPr>
          <w:color w:val="000000" w:themeColor="text1"/>
          <w:sz w:val="28"/>
          <w:szCs w:val="28"/>
        </w:rPr>
        <w:t>ысотные отметки по венчающему карнизу и верхним точкам венчающих форм</w:t>
      </w:r>
      <w:r w:rsidR="00DE4180" w:rsidRPr="00BF39EB">
        <w:rPr>
          <w:color w:val="000000" w:themeColor="text1"/>
          <w:sz w:val="28"/>
          <w:szCs w:val="28"/>
        </w:rPr>
        <w:t>,</w:t>
      </w:r>
      <w:r w:rsidR="0086296C" w:rsidRPr="00BF39EB">
        <w:rPr>
          <w:color w:val="000000" w:themeColor="text1"/>
          <w:sz w:val="28"/>
          <w:szCs w:val="28"/>
        </w:rPr>
        <w:t xml:space="preserve"> состоящая из объемов, построенных в осевой композиции: колокольня трехъярусная; одноярусная трапезная; храмовая часть с объемом апсиды.</w:t>
      </w:r>
    </w:p>
    <w:p w14:paraId="68189C41" w14:textId="61F2800D" w:rsidR="00040EEC" w:rsidRPr="00BF39EB" w:rsidRDefault="00494AFC" w:rsidP="008F3C80">
      <w:pPr>
        <w:pStyle w:val="textitem"/>
        <w:tabs>
          <w:tab w:val="left" w:pos="567"/>
        </w:tabs>
        <w:spacing w:before="0" w:beforeAutospacing="0" w:after="0" w:afterAutospacing="0"/>
        <w:ind w:left="-284" w:firstLine="426"/>
        <w:jc w:val="both"/>
        <w:textAlignment w:val="baseline"/>
        <w:rPr>
          <w:color w:val="000000" w:themeColor="text1"/>
          <w:sz w:val="28"/>
          <w:szCs w:val="28"/>
        </w:rPr>
      </w:pPr>
      <w:r w:rsidRPr="00BF39EB">
        <w:rPr>
          <w:color w:val="000000" w:themeColor="text1"/>
          <w:sz w:val="28"/>
          <w:szCs w:val="28"/>
        </w:rPr>
        <w:t xml:space="preserve">3. </w:t>
      </w:r>
      <w:r w:rsidR="00934F93" w:rsidRPr="00BF39EB">
        <w:rPr>
          <w:color w:val="000000" w:themeColor="text1"/>
          <w:sz w:val="28"/>
          <w:szCs w:val="28"/>
          <w:u w:val="single"/>
        </w:rPr>
        <w:t>Колокольня</w:t>
      </w:r>
      <w:r w:rsidR="00040EEC" w:rsidRPr="00BF39EB">
        <w:rPr>
          <w:color w:val="000000" w:themeColor="text1"/>
          <w:sz w:val="28"/>
          <w:szCs w:val="28"/>
          <w:u w:val="single"/>
        </w:rPr>
        <w:t>:</w:t>
      </w:r>
      <w:r w:rsidR="00934F93" w:rsidRPr="00BF39EB">
        <w:rPr>
          <w:color w:val="000000" w:themeColor="text1"/>
          <w:sz w:val="28"/>
          <w:szCs w:val="28"/>
        </w:rPr>
        <w:t xml:space="preserve"> </w:t>
      </w:r>
      <w:r w:rsidR="00040EEC" w:rsidRPr="00BF39EB">
        <w:rPr>
          <w:color w:val="000000" w:themeColor="text1"/>
          <w:sz w:val="28"/>
          <w:szCs w:val="28"/>
        </w:rPr>
        <w:t>тре</w:t>
      </w:r>
      <w:r w:rsidR="00934F93" w:rsidRPr="00BF39EB">
        <w:rPr>
          <w:color w:val="000000" w:themeColor="text1"/>
          <w:sz w:val="28"/>
          <w:szCs w:val="28"/>
        </w:rPr>
        <w:t>хъярусная</w:t>
      </w:r>
      <w:r w:rsidR="0083114F" w:rsidRPr="00BF39EB">
        <w:rPr>
          <w:color w:val="000000" w:themeColor="text1"/>
          <w:sz w:val="28"/>
          <w:szCs w:val="28"/>
        </w:rPr>
        <w:t>. П</w:t>
      </w:r>
      <w:r w:rsidR="00040EEC" w:rsidRPr="00BF39EB">
        <w:rPr>
          <w:color w:val="000000" w:themeColor="text1"/>
          <w:sz w:val="28"/>
          <w:szCs w:val="28"/>
        </w:rPr>
        <w:t>ервый ярус – четверик в одну световую</w:t>
      </w:r>
      <w:r w:rsidR="0083114F" w:rsidRPr="00BF39EB">
        <w:rPr>
          <w:color w:val="000000" w:themeColor="text1"/>
          <w:sz w:val="28"/>
          <w:szCs w:val="28"/>
        </w:rPr>
        <w:t xml:space="preserve"> ось с арочными проемами входа</w:t>
      </w:r>
      <w:r w:rsidR="00573A45" w:rsidRPr="00BF39EB">
        <w:rPr>
          <w:color w:val="000000" w:themeColor="text1"/>
          <w:sz w:val="28"/>
          <w:szCs w:val="28"/>
        </w:rPr>
        <w:t>; в</w:t>
      </w:r>
      <w:r w:rsidR="00040EEC" w:rsidRPr="00BF39EB">
        <w:rPr>
          <w:color w:val="000000" w:themeColor="text1"/>
          <w:sz w:val="28"/>
          <w:szCs w:val="28"/>
        </w:rPr>
        <w:t xml:space="preserve">енчающий карниз четверика с </w:t>
      </w:r>
      <w:proofErr w:type="spellStart"/>
      <w:r w:rsidR="0083114F" w:rsidRPr="00BF39EB">
        <w:rPr>
          <w:color w:val="000000" w:themeColor="text1"/>
          <w:sz w:val="28"/>
          <w:szCs w:val="28"/>
        </w:rPr>
        <w:t>сандриками</w:t>
      </w:r>
      <w:proofErr w:type="spellEnd"/>
      <w:r w:rsidR="0083114F" w:rsidRPr="00BF39EB">
        <w:rPr>
          <w:color w:val="000000" w:themeColor="text1"/>
          <w:sz w:val="28"/>
          <w:szCs w:val="28"/>
        </w:rPr>
        <w:t>. В</w:t>
      </w:r>
      <w:r w:rsidR="00040EEC" w:rsidRPr="00BF39EB">
        <w:rPr>
          <w:color w:val="000000" w:themeColor="text1"/>
          <w:sz w:val="28"/>
          <w:szCs w:val="28"/>
        </w:rPr>
        <w:t>торой ярус – восьмерик с прорезанными оконными проемами по сторонам света</w:t>
      </w:r>
      <w:r w:rsidR="00573A45" w:rsidRPr="00BF39EB">
        <w:rPr>
          <w:color w:val="000000" w:themeColor="text1"/>
          <w:sz w:val="28"/>
          <w:szCs w:val="28"/>
        </w:rPr>
        <w:t>; п</w:t>
      </w:r>
      <w:r w:rsidR="00040EEC" w:rsidRPr="00BF39EB">
        <w:rPr>
          <w:color w:val="000000" w:themeColor="text1"/>
          <w:sz w:val="28"/>
          <w:szCs w:val="28"/>
        </w:rPr>
        <w:t>о глухим граням яруса фальшивые окна</w:t>
      </w:r>
      <w:r w:rsidR="0083114F" w:rsidRPr="00BF39EB">
        <w:rPr>
          <w:color w:val="000000" w:themeColor="text1"/>
          <w:sz w:val="28"/>
          <w:szCs w:val="28"/>
        </w:rPr>
        <w:t>.</w:t>
      </w:r>
      <w:r w:rsidR="00040EEC" w:rsidRPr="00BF39EB">
        <w:rPr>
          <w:color w:val="000000" w:themeColor="text1"/>
          <w:sz w:val="28"/>
          <w:szCs w:val="28"/>
        </w:rPr>
        <w:t xml:space="preserve"> </w:t>
      </w:r>
    </w:p>
    <w:p w14:paraId="132F451B" w14:textId="105AF0CB" w:rsidR="00934F93" w:rsidRPr="00BF39EB" w:rsidRDefault="0083114F" w:rsidP="008F3C80">
      <w:pPr>
        <w:pStyle w:val="textitem"/>
        <w:tabs>
          <w:tab w:val="left" w:pos="567"/>
        </w:tabs>
        <w:spacing w:before="0" w:beforeAutospacing="0" w:after="0" w:afterAutospacing="0"/>
        <w:ind w:left="-284" w:firstLine="426"/>
        <w:jc w:val="both"/>
        <w:textAlignment w:val="baseline"/>
        <w:rPr>
          <w:color w:val="000000" w:themeColor="text1"/>
          <w:sz w:val="28"/>
          <w:szCs w:val="28"/>
        </w:rPr>
      </w:pPr>
      <w:r w:rsidRPr="00BF39EB">
        <w:rPr>
          <w:color w:val="000000" w:themeColor="text1"/>
          <w:sz w:val="28"/>
          <w:szCs w:val="28"/>
        </w:rPr>
        <w:t>Ф</w:t>
      </w:r>
      <w:r w:rsidR="00040EEC" w:rsidRPr="00BF39EB">
        <w:rPr>
          <w:color w:val="000000" w:themeColor="text1"/>
          <w:sz w:val="28"/>
          <w:szCs w:val="28"/>
        </w:rPr>
        <w:t>иленки окна с обрамлением и треугольным завершением</w:t>
      </w:r>
      <w:r w:rsidR="00573A45" w:rsidRPr="00BF39EB">
        <w:rPr>
          <w:color w:val="000000" w:themeColor="text1"/>
          <w:sz w:val="28"/>
          <w:szCs w:val="28"/>
        </w:rPr>
        <w:t>;</w:t>
      </w:r>
      <w:r w:rsidR="00040EEC" w:rsidRPr="00BF39EB">
        <w:rPr>
          <w:color w:val="000000" w:themeColor="text1"/>
          <w:sz w:val="28"/>
          <w:szCs w:val="28"/>
        </w:rPr>
        <w:t xml:space="preserve"> м</w:t>
      </w:r>
      <w:r w:rsidRPr="00BF39EB">
        <w:rPr>
          <w:color w:val="000000" w:themeColor="text1"/>
          <w:sz w:val="28"/>
          <w:szCs w:val="28"/>
        </w:rPr>
        <w:t>ежъярусный карниз с дентикулами. В</w:t>
      </w:r>
      <w:r w:rsidR="00040EEC" w:rsidRPr="00BF39EB">
        <w:rPr>
          <w:color w:val="000000" w:themeColor="text1"/>
          <w:sz w:val="28"/>
          <w:szCs w:val="28"/>
        </w:rPr>
        <w:t>ерхний ярус звона колокольни — с а</w:t>
      </w:r>
      <w:r w:rsidRPr="00BF39EB">
        <w:rPr>
          <w:color w:val="000000" w:themeColor="text1"/>
          <w:sz w:val="28"/>
          <w:szCs w:val="28"/>
        </w:rPr>
        <w:t>рочными проемами и архивольтами</w:t>
      </w:r>
      <w:r w:rsidR="00573A45" w:rsidRPr="00BF39EB">
        <w:rPr>
          <w:color w:val="000000" w:themeColor="text1"/>
          <w:sz w:val="28"/>
          <w:szCs w:val="28"/>
        </w:rPr>
        <w:t>; п</w:t>
      </w:r>
      <w:r w:rsidR="00040EEC" w:rsidRPr="00BF39EB">
        <w:rPr>
          <w:color w:val="000000" w:themeColor="text1"/>
          <w:sz w:val="28"/>
          <w:szCs w:val="28"/>
        </w:rPr>
        <w:t>роемы-резонаторы шатра</w:t>
      </w:r>
      <w:r w:rsidR="00573A45" w:rsidRPr="00BF39EB">
        <w:rPr>
          <w:color w:val="000000" w:themeColor="text1"/>
          <w:sz w:val="28"/>
          <w:szCs w:val="28"/>
        </w:rPr>
        <w:t>; главка с крестом (утрачена).</w:t>
      </w:r>
    </w:p>
    <w:p w14:paraId="177AC7F8" w14:textId="5AD3285E" w:rsidR="00B9686A" w:rsidRPr="00BF39EB" w:rsidRDefault="00B9686A" w:rsidP="008F3C80">
      <w:pPr>
        <w:pStyle w:val="textitem"/>
        <w:tabs>
          <w:tab w:val="left" w:pos="567"/>
        </w:tabs>
        <w:spacing w:before="0" w:beforeAutospacing="0" w:after="0" w:afterAutospacing="0"/>
        <w:ind w:left="-284" w:firstLine="426"/>
        <w:jc w:val="both"/>
        <w:textAlignment w:val="baseline"/>
        <w:rPr>
          <w:color w:val="000000" w:themeColor="text1"/>
          <w:sz w:val="28"/>
          <w:szCs w:val="28"/>
        </w:rPr>
      </w:pPr>
      <w:r w:rsidRPr="00BF39EB">
        <w:rPr>
          <w:color w:val="000000" w:themeColor="text1"/>
          <w:sz w:val="28"/>
          <w:szCs w:val="28"/>
        </w:rPr>
        <w:t xml:space="preserve">4. </w:t>
      </w:r>
      <w:r w:rsidRPr="00BF39EB">
        <w:rPr>
          <w:color w:val="000000" w:themeColor="text1"/>
          <w:sz w:val="28"/>
          <w:szCs w:val="28"/>
          <w:u w:val="single"/>
        </w:rPr>
        <w:t>Трапезная</w:t>
      </w:r>
      <w:r w:rsidR="00040EEC" w:rsidRPr="00BF39EB">
        <w:rPr>
          <w:color w:val="000000" w:themeColor="text1"/>
          <w:sz w:val="28"/>
          <w:szCs w:val="28"/>
          <w:u w:val="single"/>
        </w:rPr>
        <w:t xml:space="preserve"> с приделами</w:t>
      </w:r>
      <w:r w:rsidR="006666B5" w:rsidRPr="00BF39EB">
        <w:rPr>
          <w:color w:val="000000" w:themeColor="text1"/>
          <w:sz w:val="28"/>
          <w:szCs w:val="28"/>
          <w:u w:val="single"/>
        </w:rPr>
        <w:t>:</w:t>
      </w:r>
      <w:r w:rsidR="006666B5" w:rsidRPr="00BF39EB">
        <w:rPr>
          <w:color w:val="000000" w:themeColor="text1"/>
          <w:sz w:val="28"/>
          <w:szCs w:val="28"/>
        </w:rPr>
        <w:t xml:space="preserve"> </w:t>
      </w:r>
      <w:r w:rsidR="00040EEC" w:rsidRPr="00BF39EB">
        <w:rPr>
          <w:color w:val="000000" w:themeColor="text1"/>
          <w:sz w:val="28"/>
          <w:szCs w:val="28"/>
        </w:rPr>
        <w:t xml:space="preserve">оконные проемы с опоясанными </w:t>
      </w:r>
      <w:proofErr w:type="spellStart"/>
      <w:r w:rsidR="00040EEC" w:rsidRPr="00BF39EB">
        <w:rPr>
          <w:color w:val="000000" w:themeColor="text1"/>
          <w:sz w:val="28"/>
          <w:szCs w:val="28"/>
        </w:rPr>
        <w:t>полуколонками</w:t>
      </w:r>
      <w:proofErr w:type="spellEnd"/>
      <w:r w:rsidR="00040EEC" w:rsidRPr="00BF39EB">
        <w:rPr>
          <w:color w:val="000000" w:themeColor="text1"/>
          <w:sz w:val="28"/>
          <w:szCs w:val="28"/>
        </w:rPr>
        <w:t xml:space="preserve"> и завершением в виде «петушьих гр</w:t>
      </w:r>
      <w:r w:rsidR="006E7000" w:rsidRPr="00BF39EB">
        <w:rPr>
          <w:color w:val="000000" w:themeColor="text1"/>
          <w:sz w:val="28"/>
          <w:szCs w:val="28"/>
        </w:rPr>
        <w:t>ебешков» различной формы. В</w:t>
      </w:r>
      <w:r w:rsidR="00040EEC" w:rsidRPr="00BF39EB">
        <w:rPr>
          <w:color w:val="000000" w:themeColor="text1"/>
          <w:sz w:val="28"/>
          <w:szCs w:val="28"/>
        </w:rPr>
        <w:t>енчающие карнизы с дентикулами</w:t>
      </w:r>
      <w:r w:rsidR="006E7000" w:rsidRPr="00BF39EB">
        <w:rPr>
          <w:color w:val="000000" w:themeColor="text1"/>
          <w:sz w:val="28"/>
          <w:szCs w:val="28"/>
        </w:rPr>
        <w:t>. Т</w:t>
      </w:r>
      <w:r w:rsidR="00040EEC" w:rsidRPr="00BF39EB">
        <w:rPr>
          <w:color w:val="000000" w:themeColor="text1"/>
          <w:sz w:val="28"/>
          <w:szCs w:val="28"/>
        </w:rPr>
        <w:t>рапезная в две световые оси</w:t>
      </w:r>
      <w:r w:rsidR="006E7000" w:rsidRPr="00BF39EB">
        <w:rPr>
          <w:color w:val="000000" w:themeColor="text1"/>
          <w:sz w:val="28"/>
          <w:szCs w:val="28"/>
        </w:rPr>
        <w:t>.</w:t>
      </w:r>
    </w:p>
    <w:p w14:paraId="5C56408C" w14:textId="6AF646EF" w:rsidR="00747549" w:rsidRPr="00BF39EB" w:rsidRDefault="00774151" w:rsidP="008F3C80">
      <w:pPr>
        <w:pStyle w:val="af4"/>
        <w:tabs>
          <w:tab w:val="left" w:pos="567"/>
        </w:tabs>
        <w:spacing w:before="0" w:after="0"/>
        <w:ind w:left="-284" w:firstLine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B9686A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934F93" w:rsidRPr="00BF39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Храмовая часть</w:t>
      </w:r>
      <w:r w:rsidR="006666B5" w:rsidRPr="00BF39EB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и апсида:</w:t>
      </w:r>
      <w:r w:rsidR="00B9686A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40EE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двухъярусный четверик в две световые оси с расположенным над ним восьмериком</w:t>
      </w:r>
      <w:r w:rsidR="006E7000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. Венчающий карниз с дентикулами. П</w:t>
      </w:r>
      <w:r w:rsidR="00040EE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олукруглая в </w:t>
      </w:r>
      <w:r w:rsidR="006E7000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плане апсида с </w:t>
      </w:r>
      <w:proofErr w:type="spellStart"/>
      <w:r w:rsidR="006E7000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конхой</w:t>
      </w:r>
      <w:proofErr w:type="spellEnd"/>
      <w:r w:rsidR="006E7000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. О</w:t>
      </w:r>
      <w:r w:rsidR="00040EE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конны</w:t>
      </w:r>
      <w:r w:rsidR="006E7000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е проемы нижнего яруса арочные. О</w:t>
      </w:r>
      <w:r w:rsidR="00040EE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конные проемы верхнего яруса с лучковым </w:t>
      </w:r>
      <w:r w:rsidR="006E7000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завершением. О</w:t>
      </w:r>
      <w:r w:rsidR="00040EE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кна с опоясанными </w:t>
      </w:r>
      <w:proofErr w:type="spellStart"/>
      <w:r w:rsidR="00040EE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полуколонками</w:t>
      </w:r>
      <w:proofErr w:type="spellEnd"/>
      <w:r w:rsidR="00040EEC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завершением в виде «петушьих гребешков» различной формы</w:t>
      </w:r>
      <w:r w:rsidR="00892466" w:rsidRPr="00BF39EB">
        <w:rPr>
          <w:rFonts w:ascii="Times New Roman" w:hAnsi="Times New Roman" w:cs="Times New Roman"/>
          <w:color w:val="000000" w:themeColor="text1"/>
          <w:sz w:val="28"/>
          <w:szCs w:val="28"/>
        </w:rPr>
        <w:t>; главка с крестом (утрачена).</w:t>
      </w:r>
    </w:p>
    <w:p w14:paraId="73F71153" w14:textId="3173A78A" w:rsidR="00040EEC" w:rsidRPr="00BF39EB" w:rsidRDefault="00040EEC" w:rsidP="008F3C80">
      <w:pPr>
        <w:tabs>
          <w:tab w:val="left" w:pos="0"/>
          <w:tab w:val="left" w:pos="10206"/>
        </w:tabs>
        <w:spacing w:line="240" w:lineRule="auto"/>
        <w:rPr>
          <w:color w:val="000000" w:themeColor="text1"/>
          <w:sz w:val="28"/>
        </w:rPr>
      </w:pPr>
    </w:p>
    <w:p w14:paraId="3CEF1F7E" w14:textId="3C97EDC1" w:rsidR="008F3C80" w:rsidRDefault="008F3C80" w:rsidP="008F3C80">
      <w:pPr>
        <w:tabs>
          <w:tab w:val="left" w:pos="0"/>
          <w:tab w:val="left" w:pos="10206"/>
        </w:tabs>
        <w:spacing w:line="240" w:lineRule="auto"/>
        <w:rPr>
          <w:color w:val="000000" w:themeColor="text1"/>
          <w:sz w:val="28"/>
        </w:rPr>
      </w:pPr>
    </w:p>
    <w:p w14:paraId="2B88DBCF" w14:textId="3C654DBF" w:rsidR="008F3C80" w:rsidRDefault="008F3C80" w:rsidP="008F3C80">
      <w:pPr>
        <w:tabs>
          <w:tab w:val="left" w:pos="0"/>
          <w:tab w:val="left" w:pos="10206"/>
        </w:tabs>
        <w:spacing w:line="240" w:lineRule="auto"/>
        <w:rPr>
          <w:color w:val="000000" w:themeColor="text1"/>
          <w:sz w:val="28"/>
        </w:rPr>
      </w:pPr>
    </w:p>
    <w:p w14:paraId="5EE32A67" w14:textId="77777777" w:rsidR="008F3C80" w:rsidRPr="0079309E" w:rsidRDefault="008F3C80" w:rsidP="008F3C80">
      <w:pPr>
        <w:tabs>
          <w:tab w:val="left" w:pos="0"/>
          <w:tab w:val="left" w:pos="10206"/>
        </w:tabs>
        <w:spacing w:line="240" w:lineRule="auto"/>
        <w:rPr>
          <w:color w:val="000000" w:themeColor="text1"/>
          <w:sz w:val="28"/>
        </w:rPr>
      </w:pPr>
    </w:p>
    <w:p w14:paraId="68608E84" w14:textId="280019C8" w:rsidR="004E56F9" w:rsidRDefault="004E56F9" w:rsidP="007D515D">
      <w:pPr>
        <w:tabs>
          <w:tab w:val="left" w:pos="0"/>
          <w:tab w:val="left" w:pos="10206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Cs w:val="24"/>
          <w:lang w:eastAsia="ru-RU"/>
        </w:rPr>
      </w:pP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*Предмет охраны может быть </w:t>
      </w:r>
      <w:r w:rsidR="007D515D">
        <w:rPr>
          <w:rFonts w:ascii="Times New Roman" w:hAnsi="Times New Roman" w:cs="Times New Roman"/>
          <w:color w:val="000000"/>
          <w:szCs w:val="24"/>
          <w:lang w:eastAsia="ru-RU"/>
        </w:rPr>
        <w:t>изменен по результатам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комплексных научных исследований и </w:t>
      </w:r>
      <w:r w:rsidR="007D515D">
        <w:rPr>
          <w:rFonts w:ascii="Times New Roman" w:hAnsi="Times New Roman" w:cs="Times New Roman"/>
          <w:color w:val="000000"/>
          <w:szCs w:val="24"/>
          <w:lang w:eastAsia="ru-RU"/>
        </w:rPr>
        <w:t>проведения</w:t>
      </w:r>
      <w:r w:rsidRPr="0079309E">
        <w:rPr>
          <w:rFonts w:ascii="Times New Roman" w:hAnsi="Times New Roman" w:cs="Times New Roman"/>
          <w:color w:val="000000"/>
          <w:szCs w:val="24"/>
          <w:lang w:eastAsia="ru-RU"/>
        </w:rPr>
        <w:t xml:space="preserve"> реставрационных работ. </w:t>
      </w:r>
    </w:p>
    <w:p w14:paraId="5B485769" w14:textId="77777777" w:rsidR="00E80617" w:rsidRDefault="00E80617" w:rsidP="008F3C80">
      <w:pPr>
        <w:tabs>
          <w:tab w:val="left" w:pos="0"/>
          <w:tab w:val="left" w:pos="10206"/>
        </w:tabs>
        <w:spacing w:after="0" w:line="240" w:lineRule="auto"/>
        <w:ind w:firstLine="709"/>
        <w:rPr>
          <w:rFonts w:ascii="Times New Roman" w:hAnsi="Times New Roman" w:cs="Times New Roman"/>
          <w:color w:val="000000"/>
          <w:szCs w:val="24"/>
          <w:lang w:eastAsia="ru-RU"/>
        </w:rPr>
      </w:pPr>
    </w:p>
    <w:p w14:paraId="08BF99A6" w14:textId="77777777" w:rsidR="00E80617" w:rsidRPr="0079309E" w:rsidRDefault="00E80617" w:rsidP="008F3C80">
      <w:pPr>
        <w:tabs>
          <w:tab w:val="left" w:pos="0"/>
          <w:tab w:val="left" w:pos="10206"/>
        </w:tabs>
        <w:spacing w:after="0" w:line="240" w:lineRule="auto"/>
        <w:rPr>
          <w:rFonts w:ascii="Times New Roman" w:hAnsi="Times New Roman" w:cs="Times New Roman"/>
          <w:color w:val="000000"/>
          <w:szCs w:val="24"/>
          <w:lang w:eastAsia="ru-RU"/>
        </w:rPr>
      </w:pPr>
    </w:p>
    <w:p w14:paraId="397636B8" w14:textId="77777777" w:rsidR="00A54F9C" w:rsidRPr="0079309E" w:rsidRDefault="00A54F9C" w:rsidP="008F3C80">
      <w:pPr>
        <w:spacing w:after="0" w:line="240" w:lineRule="auto"/>
        <w:ind w:left="-426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9309E">
        <w:rPr>
          <w:rFonts w:ascii="Times New Roman" w:hAnsi="Times New Roman" w:cs="Times New Roman"/>
          <w:bCs/>
          <w:color w:val="000000"/>
          <w:sz w:val="28"/>
          <w:szCs w:val="28"/>
        </w:rPr>
        <w:t>Таблица предмета охраны</w:t>
      </w:r>
    </w:p>
    <w:p w14:paraId="24172992" w14:textId="19A1A058" w:rsidR="00B9686A" w:rsidRPr="0079309E" w:rsidRDefault="00AE00A9" w:rsidP="008F3C80">
      <w:pPr>
        <w:tabs>
          <w:tab w:val="left" w:pos="993"/>
        </w:tabs>
        <w:spacing w:after="0" w:line="240" w:lineRule="auto"/>
        <w:ind w:left="-426"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регионального значения </w:t>
      </w:r>
      <w:r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B9686A" w:rsidRPr="00793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r w:rsidR="00747549" w:rsidRPr="0079309E">
        <w:rPr>
          <w:rFonts w:ascii="Times New Roman" w:hAnsi="Times New Roman" w:cs="Times New Roman"/>
          <w:color w:val="000000"/>
          <w:sz w:val="28"/>
          <w:szCs w:val="24"/>
        </w:rPr>
        <w:t>Церковь Происхождения честных древ креста Господня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>»,</w:t>
      </w:r>
      <w:r w:rsidR="008F3C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51F7C">
        <w:rPr>
          <w:rFonts w:ascii="Times New Roman" w:hAnsi="Times New Roman" w:cs="Times New Roman"/>
          <w:color w:val="000000"/>
          <w:sz w:val="28"/>
          <w:szCs w:val="28"/>
        </w:rPr>
        <w:t>1757 – 1763 гг.,</w:t>
      </w:r>
      <w:r w:rsidR="008F3C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47549" w:rsidRPr="0079309E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747549" w:rsidRPr="0079309E">
        <w:rPr>
          <w:rFonts w:ascii="Times New Roman" w:hAnsi="Times New Roman" w:cs="Times New Roman"/>
          <w:color w:val="000000"/>
          <w:sz w:val="28"/>
          <w:szCs w:val="28"/>
        </w:rPr>
        <w:t xml:space="preserve">Республика Татарстан, Пестречинский муниципальный </w:t>
      </w:r>
      <w:r w:rsidR="00176944">
        <w:rPr>
          <w:rFonts w:ascii="Times New Roman" w:hAnsi="Times New Roman" w:cs="Times New Roman"/>
          <w:color w:val="000000"/>
          <w:sz w:val="28"/>
          <w:szCs w:val="28"/>
        </w:rPr>
        <w:t>район, с. Кулаево</w:t>
      </w:r>
    </w:p>
    <w:p w14:paraId="27A28D39" w14:textId="77777777" w:rsidR="00BF7793" w:rsidRPr="0079309E" w:rsidRDefault="00BF7793" w:rsidP="00BF779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</w:p>
    <w:tbl>
      <w:tblPr>
        <w:tblStyle w:val="a4"/>
        <w:tblW w:w="0" w:type="auto"/>
        <w:tblInd w:w="-147" w:type="dxa"/>
        <w:tblLayout w:type="fixed"/>
        <w:tblLook w:val="04A0" w:firstRow="1" w:lastRow="0" w:firstColumn="1" w:lastColumn="0" w:noHBand="0" w:noVBand="1"/>
      </w:tblPr>
      <w:tblGrid>
        <w:gridCol w:w="539"/>
        <w:gridCol w:w="4252"/>
        <w:gridCol w:w="4820"/>
      </w:tblGrid>
      <w:tr w:rsidR="008F3C80" w:rsidRPr="0079309E" w14:paraId="1742506C" w14:textId="77777777" w:rsidTr="008F3C80">
        <w:tc>
          <w:tcPr>
            <w:tcW w:w="539" w:type="dxa"/>
          </w:tcPr>
          <w:p w14:paraId="7C9AE195" w14:textId="77777777" w:rsidR="008F3C80" w:rsidRPr="0079309E" w:rsidRDefault="008F3C80" w:rsidP="00B47FBC">
            <w:pPr>
              <w:pStyle w:val="af4"/>
              <w:spacing w:before="0" w:after="0"/>
              <w:ind w:left="-106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t>№ п/п</w:t>
            </w:r>
          </w:p>
        </w:tc>
        <w:tc>
          <w:tcPr>
            <w:tcW w:w="4252" w:type="dxa"/>
          </w:tcPr>
          <w:p w14:paraId="3F97F8CD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t>Описание предмета охраны</w:t>
            </w:r>
          </w:p>
        </w:tc>
        <w:tc>
          <w:tcPr>
            <w:tcW w:w="4820" w:type="dxa"/>
          </w:tcPr>
          <w:p w14:paraId="443097F4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t>Изображение предмета охраны</w:t>
            </w:r>
          </w:p>
        </w:tc>
      </w:tr>
      <w:tr w:rsidR="008F3C80" w:rsidRPr="0079309E" w14:paraId="6387DE28" w14:textId="77777777" w:rsidTr="008F3C80">
        <w:tc>
          <w:tcPr>
            <w:tcW w:w="539" w:type="dxa"/>
          </w:tcPr>
          <w:p w14:paraId="6613FE79" w14:textId="71F603C1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52" w:type="dxa"/>
          </w:tcPr>
          <w:p w14:paraId="4FA8C44A" w14:textId="6BE3ED99" w:rsidR="008F3C80" w:rsidRPr="0079309E" w:rsidRDefault="008F3C80" w:rsidP="00B47FBC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8F3C80">
              <w:rPr>
                <w:rFonts w:ascii="Times New Roman" w:hAnsi="Times New Roman" w:cs="Times New Roman"/>
              </w:rPr>
              <w:t>Местоположение объекта: расположен на окраине с. Кулаево</w:t>
            </w:r>
          </w:p>
        </w:tc>
        <w:tc>
          <w:tcPr>
            <w:tcW w:w="4820" w:type="dxa"/>
          </w:tcPr>
          <w:p w14:paraId="1697986C" w14:textId="77777777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114F9F0C" wp14:editId="3946CA0E">
                  <wp:extent cx="2828925" cy="3287282"/>
                  <wp:effectExtent l="19050" t="19050" r="0" b="8890"/>
                  <wp:docPr id="3" name="Рисунок 2" descr="План ито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лан итог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5998" cy="329550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7F37AE" w14:textId="44EE7F3F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Рис. 1. </w:t>
            </w:r>
            <w:r w:rsidRPr="008F3C80">
              <w:rPr>
                <w:rFonts w:ascii="Times New Roman" w:hAnsi="Times New Roman" w:cs="Times New Roman"/>
              </w:rPr>
              <w:t>Местоположение объекта</w:t>
            </w:r>
          </w:p>
        </w:tc>
      </w:tr>
      <w:tr w:rsidR="008F3C80" w:rsidRPr="0079309E" w14:paraId="3ADD8035" w14:textId="77777777" w:rsidTr="008F3C80">
        <w:tc>
          <w:tcPr>
            <w:tcW w:w="539" w:type="dxa"/>
          </w:tcPr>
          <w:p w14:paraId="6E629D77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252" w:type="dxa"/>
          </w:tcPr>
          <w:p w14:paraId="6FF93F47" w14:textId="17B452EF" w:rsidR="008F3C80" w:rsidRPr="0079309E" w:rsidRDefault="008F3C80" w:rsidP="008F3C8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F3C8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Объемно-пространственная</w:t>
            </w:r>
            <w:r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 xml:space="preserve"> </w:t>
            </w:r>
            <w:r w:rsidRPr="008F3C80">
              <w:rPr>
                <w:rFonts w:ascii="Times New Roman" w:eastAsia="Lucida Sans Unicode" w:hAnsi="Times New Roman" w:cs="Times New Roman"/>
                <w:kern w:val="3"/>
                <w:sz w:val="24"/>
                <w:szCs w:val="24"/>
                <w:lang w:eastAsia="zh-CN" w:bidi="hi-IN"/>
              </w:rPr>
              <w:t>композиция: конфигурация в плане: сложная форма, с выступающей частью трапезной. Высотные отметки по венчающему карнизу и верхним точкам венчающих форм, состоящая из объемов, построенных в осевой композиции: колокольня трехъярусная; одноярусная трапезная; храмовая часть с объемом апсиды</w:t>
            </w:r>
          </w:p>
        </w:tc>
        <w:tc>
          <w:tcPr>
            <w:tcW w:w="4820" w:type="dxa"/>
          </w:tcPr>
          <w:p w14:paraId="47FD7D54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 wp14:anchorId="1870EF10" wp14:editId="22D58459">
                  <wp:extent cx="2824931" cy="1971675"/>
                  <wp:effectExtent l="0" t="0" r="0" b="0"/>
                  <wp:docPr id="249" name="Рисунок 37" descr="Без 11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ез 11231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615" cy="1974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99AF60" w14:textId="77777777" w:rsidR="008F3C80" w:rsidRDefault="008F3C80" w:rsidP="008F3C80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Рис. 2. Вид на объект сверху</w:t>
            </w:r>
          </w:p>
          <w:p w14:paraId="62BDE724" w14:textId="280554BE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6F90D1D7" w14:textId="21CF16A0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20A3B2CC" w14:textId="430EF834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3054B04B" w14:textId="3BFBF913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4C8F20D9" w14:textId="29EC0198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5E05F91C" w14:textId="26329FA9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7F23CCDD" w14:textId="1B773C83" w:rsidR="008F3C80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48593BBD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  <w:p w14:paraId="2A5931F0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F3C80" w:rsidRPr="0079309E" w14:paraId="54393F46" w14:textId="77777777" w:rsidTr="008F3C80">
        <w:tc>
          <w:tcPr>
            <w:tcW w:w="539" w:type="dxa"/>
          </w:tcPr>
          <w:p w14:paraId="5E8C37AF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4252" w:type="dxa"/>
          </w:tcPr>
          <w:p w14:paraId="48617BF9" w14:textId="77777777" w:rsidR="00573A45" w:rsidRPr="00573A45" w:rsidRDefault="00573A45" w:rsidP="00573A45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573A45"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u w:val="single"/>
                <w:lang w:eastAsia="ru-RU"/>
              </w:rPr>
              <w:t>Колокольня:</w:t>
            </w:r>
            <w:r w:rsidRPr="00573A45"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/>
              </w:rPr>
              <w:t xml:space="preserve"> трехъярусная. Первый ярус – четверик в одну световую ось с арочными проемами входа; венчающий карниз четверика с </w:t>
            </w:r>
            <w:proofErr w:type="spellStart"/>
            <w:r w:rsidRPr="00573A45"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/>
              </w:rPr>
              <w:t>сандриками</w:t>
            </w:r>
            <w:proofErr w:type="spellEnd"/>
            <w:r w:rsidRPr="00573A45"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/>
              </w:rPr>
              <w:t xml:space="preserve">. Второй ярус – восьмерик с прорезанными оконными проемами по сторонам света; по глухим граням яруса фальшивые окна. </w:t>
            </w:r>
          </w:p>
          <w:p w14:paraId="5EDDDE2A" w14:textId="024A3745" w:rsidR="00573A45" w:rsidRPr="00573A45" w:rsidRDefault="00573A45" w:rsidP="00573A45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/>
              </w:rPr>
            </w:pPr>
            <w:r w:rsidRPr="00573A45">
              <w:rPr>
                <w:rFonts w:ascii="Times New Roman" w:eastAsia="Times New Roman" w:hAnsi="Times New Roman" w:cs="Times New Roman"/>
                <w:color w:val="221F1F"/>
                <w:sz w:val="24"/>
                <w:szCs w:val="24"/>
                <w:lang w:eastAsia="ru-RU"/>
              </w:rPr>
              <w:t>Филенки окна с обрамлением и треугольным завершением; межъярусный карниз с дентикулами. Верхний ярус звона колокольни — с арочными проемами и архивольтами; проемы-резонаторы шатра; главка с крестом (утрачена)</w:t>
            </w:r>
          </w:p>
          <w:p w14:paraId="2F29097C" w14:textId="5E5A46F8" w:rsidR="008F3C80" w:rsidRPr="0079309E" w:rsidRDefault="008F3C80" w:rsidP="008F3C80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820" w:type="dxa"/>
          </w:tcPr>
          <w:p w14:paraId="545D9F21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C7804A" wp14:editId="73915B5D">
                  <wp:extent cx="1733550" cy="4461993"/>
                  <wp:effectExtent l="19050" t="0" r="0" b="0"/>
                  <wp:docPr id="250" name="Рисунок 38" descr="7fb1a846-61e2-43f3-ae96-21cb55ed83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fb1a846-61e2-43f3-ae96-21cb55ed83a1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556" cy="4467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AEA0F6" w14:textId="671202FC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3. </w:t>
            </w:r>
            <w:r w:rsidRPr="0079309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юго-запада</w:t>
            </w:r>
          </w:p>
          <w:p w14:paraId="1461CD65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6AFFBD" wp14:editId="65E1C05D">
                  <wp:extent cx="1762125" cy="4429847"/>
                  <wp:effectExtent l="19050" t="0" r="9525" b="0"/>
                  <wp:docPr id="251" name="Рисунок 41" descr="43adab22-4e4c-4e6b-8b5f-699523b94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3adab22-4e4c-4e6b-8b5f-699523b94bfc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4815" cy="4436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114EDF" w14:textId="68A9989B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4. </w:t>
            </w:r>
            <w:r w:rsidRPr="0079309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юга</w:t>
            </w:r>
          </w:p>
          <w:p w14:paraId="3E0B76D0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58D9CD12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09D8D4C" wp14:editId="57426A75">
                  <wp:extent cx="2385390" cy="5476875"/>
                  <wp:effectExtent l="19050" t="0" r="0" b="0"/>
                  <wp:docPr id="252" name="Рисунок 42" descr="643add4d-e0be-422e-96bf-3fdb9a40d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3add4d-e0be-422e-96bf-3fdb9a40dad3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8830" cy="548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9D1EA1" w14:textId="153E511F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5. </w:t>
            </w:r>
            <w:r w:rsidRPr="0079309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севера</w:t>
            </w:r>
          </w:p>
          <w:p w14:paraId="44ACE054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  <w:p w14:paraId="3726C830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9FB0025" wp14:editId="1D4145AA">
                  <wp:extent cx="2400300" cy="3200556"/>
                  <wp:effectExtent l="19050" t="0" r="0" b="0"/>
                  <wp:docPr id="253" name="Рисунок 43" descr="05394c4e-189f-42e6-9af7-fdc25c0d9e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394c4e-189f-42e6-9af7-fdc25c0d9e40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4034" cy="3218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DAB2D3" w14:textId="3AFDB329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 xml:space="preserve">Рис. 6. </w:t>
            </w:r>
            <w:r w:rsidRPr="0079309E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Вид с востока</w:t>
            </w:r>
          </w:p>
          <w:p w14:paraId="120B3D3E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</w:p>
        </w:tc>
      </w:tr>
      <w:tr w:rsidR="008F3C80" w:rsidRPr="0079309E" w14:paraId="5D1D4B73" w14:textId="77777777" w:rsidTr="008F3C80">
        <w:tc>
          <w:tcPr>
            <w:tcW w:w="539" w:type="dxa"/>
          </w:tcPr>
          <w:p w14:paraId="333D52C5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4252" w:type="dxa"/>
          </w:tcPr>
          <w:p w14:paraId="7255BDC3" w14:textId="29441211" w:rsidR="008F3C80" w:rsidRPr="0079309E" w:rsidRDefault="008F3C80" w:rsidP="00B47FBC">
            <w:pPr>
              <w:pStyle w:val="textitem"/>
              <w:spacing w:before="0" w:beforeAutospacing="0" w:after="0" w:afterAutospacing="0"/>
              <w:jc w:val="both"/>
              <w:textAlignment w:val="baseline"/>
            </w:pPr>
            <w:r w:rsidRPr="008F3C80">
              <w:rPr>
                <w:color w:val="221F1F"/>
                <w:u w:val="single"/>
              </w:rPr>
              <w:t>Трапезная с приделами</w:t>
            </w:r>
            <w:r w:rsidRPr="008F3C80">
              <w:rPr>
                <w:color w:val="221F1F"/>
              </w:rPr>
              <w:t xml:space="preserve">: оконные проемы с опоясанными </w:t>
            </w:r>
            <w:proofErr w:type="spellStart"/>
            <w:r w:rsidRPr="008F3C80">
              <w:rPr>
                <w:color w:val="221F1F"/>
              </w:rPr>
              <w:t>полуколонками</w:t>
            </w:r>
            <w:proofErr w:type="spellEnd"/>
            <w:r w:rsidRPr="008F3C80">
              <w:rPr>
                <w:color w:val="221F1F"/>
              </w:rPr>
              <w:t xml:space="preserve"> и завершением в виде «петушьих гребешков» различной формы. Венчающие карнизы с дентикулами. Трапезная в две световые оси </w:t>
            </w:r>
          </w:p>
        </w:tc>
        <w:tc>
          <w:tcPr>
            <w:tcW w:w="4820" w:type="dxa"/>
          </w:tcPr>
          <w:p w14:paraId="53C6A588" w14:textId="3375D9FD" w:rsidR="008F3C80" w:rsidRPr="0079309E" w:rsidRDefault="008F3C80" w:rsidP="008F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1A4367" wp14:editId="07587A38">
                  <wp:extent cx="2609850" cy="2967656"/>
                  <wp:effectExtent l="0" t="0" r="0" b="0"/>
                  <wp:docPr id="254" name="Рисунок 44" descr="Вос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т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417" cy="2978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C931DE" w14:textId="406E2E61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7.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придел. Вид с вотока</w:t>
            </w:r>
          </w:p>
          <w:p w14:paraId="3C14D324" w14:textId="6CD61AB1" w:rsidR="008F3C80" w:rsidRPr="0079309E" w:rsidRDefault="008F3C80" w:rsidP="008F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A204083" wp14:editId="56EA8541">
                  <wp:extent cx="2590800" cy="2755783"/>
                  <wp:effectExtent l="0" t="0" r="0" b="0"/>
                  <wp:docPr id="255" name="Рисунок 45" descr="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3206" cy="2768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F4D00B" w14:textId="03E7BB98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8.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Северный придел. Вид с запада</w:t>
            </w:r>
          </w:p>
          <w:p w14:paraId="1BDDDFCF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DEBB809" wp14:editId="4E89047C">
                  <wp:extent cx="2590800" cy="2575160"/>
                  <wp:effectExtent l="0" t="0" r="0" b="0"/>
                  <wp:docPr id="256" name="Рисунок 46" descr="с-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-в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116" cy="2584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9DFC950" w14:textId="05B0159F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9.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Северный придел. Вид с северо-востока</w:t>
            </w:r>
          </w:p>
          <w:p w14:paraId="093AD5FC" w14:textId="4F3A2132" w:rsidR="008F3C80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20139BC" w14:textId="77777777" w:rsidR="008F3C80" w:rsidRPr="0079309E" w:rsidRDefault="008F3C80" w:rsidP="008F3C80">
            <w:pPr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12FE8CF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55B5E00" wp14:editId="5A453D7A">
                  <wp:extent cx="2724150" cy="2042979"/>
                  <wp:effectExtent l="0" t="0" r="0" b="0"/>
                  <wp:docPr id="257" name="Рисунок 47" descr="с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в2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4514" cy="2050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60312E3" w14:textId="1AB75C99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10.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Свеверный придел. Вид с северо-востока</w:t>
            </w:r>
          </w:p>
          <w:p w14:paraId="0EF83F19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64995123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558892" wp14:editId="4479A536">
                  <wp:extent cx="2686050" cy="1824526"/>
                  <wp:effectExtent l="0" t="0" r="0" b="0"/>
                  <wp:docPr id="258" name="Рисунок 48" descr="С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евер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621" cy="1839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A8840" w14:textId="08859F7A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11.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Северный придел. Вид с севера</w:t>
            </w:r>
          </w:p>
          <w:p w14:paraId="3CD9E59A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E4A236F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5B9AB50" wp14:editId="1E2A9589">
                  <wp:extent cx="2657475" cy="1882226"/>
                  <wp:effectExtent l="0" t="0" r="0" b="0"/>
                  <wp:docPr id="259" name="Рисунок 49" descr="ю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в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706" cy="189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3E0EAC" w14:textId="786E47B9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12.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придел. Вид с юго-запада</w:t>
            </w:r>
          </w:p>
          <w:p w14:paraId="60C5C2E9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DD34A1A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E1B8142" wp14:editId="7D83CADB">
                  <wp:extent cx="2619375" cy="1964403"/>
                  <wp:effectExtent l="0" t="0" r="0" b="0"/>
                  <wp:docPr id="260" name="Рисунок 50" descr="юв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в2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550" cy="1975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CE78AC" w14:textId="1B8A30EF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13.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придел. Вид с юго-востока</w:t>
            </w:r>
          </w:p>
          <w:p w14:paraId="04F8454A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386E373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16F2B54" wp14:editId="10742F25">
                  <wp:extent cx="2875310" cy="2686050"/>
                  <wp:effectExtent l="0" t="0" r="0" b="0"/>
                  <wp:docPr id="261" name="Рисунок 51" descr="ю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г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712" cy="26967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8D09C21" w14:textId="10F31A58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14.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придел и трапезная.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6602604C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90A44AA" w14:textId="792F4DB0" w:rsidR="008F3C80" w:rsidRPr="0079309E" w:rsidRDefault="008F3C80" w:rsidP="008F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79A75D" wp14:editId="1B32FB35">
                  <wp:extent cx="2884805" cy="1510661"/>
                  <wp:effectExtent l="0" t="0" r="0" b="0"/>
                  <wp:docPr id="262" name="Рисунок 52" descr="юг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юг2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2878" cy="152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F8D312" w14:textId="7B56FBED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15.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Южный придел и трапезная.</w: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br/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09C644EA" w14:textId="77777777" w:rsidR="008F3C80" w:rsidRPr="0079309E" w:rsidRDefault="008F3C80" w:rsidP="00B47FBC">
            <w:pPr>
              <w:tabs>
                <w:tab w:val="left" w:pos="44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E83A7" w14:textId="77777777" w:rsidR="008F3C80" w:rsidRPr="0079309E" w:rsidRDefault="008F3C80" w:rsidP="00B47FBC">
            <w:pPr>
              <w:tabs>
                <w:tab w:val="left" w:pos="4402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3C80" w:rsidRPr="00747549" w14:paraId="781CC609" w14:textId="77777777" w:rsidTr="008F3C80">
        <w:tc>
          <w:tcPr>
            <w:tcW w:w="539" w:type="dxa"/>
          </w:tcPr>
          <w:p w14:paraId="47E453F1" w14:textId="77777777" w:rsidR="008F3C80" w:rsidRPr="0079309E" w:rsidRDefault="008F3C80" w:rsidP="00B47FBC">
            <w:pPr>
              <w:pStyle w:val="af4"/>
              <w:spacing w:before="0" w:after="0"/>
              <w:jc w:val="center"/>
              <w:rPr>
                <w:rFonts w:ascii="Times New Roman" w:hAnsi="Times New Roman" w:cs="Times New Roman"/>
              </w:rPr>
            </w:pPr>
            <w:r w:rsidRPr="0079309E">
              <w:rPr>
                <w:rFonts w:ascii="Times New Roman" w:hAnsi="Times New Roman" w:cs="Times New Roman"/>
              </w:rPr>
              <w:lastRenderedPageBreak/>
              <w:t>5</w:t>
            </w:r>
          </w:p>
        </w:tc>
        <w:tc>
          <w:tcPr>
            <w:tcW w:w="4252" w:type="dxa"/>
          </w:tcPr>
          <w:p w14:paraId="649DD8A9" w14:textId="32C88990" w:rsidR="008F3C80" w:rsidRPr="0079309E" w:rsidRDefault="008F3C80" w:rsidP="008F3C80">
            <w:pPr>
              <w:pStyle w:val="af4"/>
              <w:spacing w:before="0" w:after="0"/>
              <w:jc w:val="both"/>
              <w:rPr>
                <w:rFonts w:ascii="Times New Roman" w:hAnsi="Times New Roman" w:cs="Times New Roman"/>
              </w:rPr>
            </w:pPr>
            <w:r w:rsidRPr="008F3C80">
              <w:rPr>
                <w:rFonts w:ascii="Times New Roman" w:hAnsi="Times New Roman" w:cs="Times New Roman"/>
                <w:u w:val="single"/>
              </w:rPr>
              <w:t>Храмовая часть и апсида</w:t>
            </w:r>
            <w:r w:rsidRPr="008F3C80">
              <w:rPr>
                <w:rFonts w:ascii="Times New Roman" w:hAnsi="Times New Roman" w:cs="Times New Roman"/>
              </w:rPr>
              <w:t xml:space="preserve">: двухъярусный четверик в две световые оси с расположенным над ним восьмериком. Венчающий карниз с дентикулами. Полукруглая в плане апсида с </w:t>
            </w:r>
            <w:proofErr w:type="spellStart"/>
            <w:r w:rsidRPr="008F3C80">
              <w:rPr>
                <w:rFonts w:ascii="Times New Roman" w:hAnsi="Times New Roman" w:cs="Times New Roman"/>
              </w:rPr>
              <w:t>конхой</w:t>
            </w:r>
            <w:proofErr w:type="spellEnd"/>
            <w:r w:rsidRPr="008F3C80">
              <w:rPr>
                <w:rFonts w:ascii="Times New Roman" w:hAnsi="Times New Roman" w:cs="Times New Roman"/>
              </w:rPr>
              <w:t xml:space="preserve">. Оконные проемы нижнего яруса арочные. Оконные проемы верхнего яруса с лучковым завершением. Окна с опоясанными </w:t>
            </w:r>
            <w:proofErr w:type="spellStart"/>
            <w:r w:rsidRPr="008F3C80">
              <w:rPr>
                <w:rFonts w:ascii="Times New Roman" w:hAnsi="Times New Roman" w:cs="Times New Roman"/>
              </w:rPr>
              <w:t>полуколонками</w:t>
            </w:r>
            <w:proofErr w:type="spellEnd"/>
            <w:r w:rsidRPr="008F3C80">
              <w:rPr>
                <w:rFonts w:ascii="Times New Roman" w:hAnsi="Times New Roman" w:cs="Times New Roman"/>
              </w:rPr>
              <w:t xml:space="preserve"> и завершением в виде «петушьих гребешков» различной формы</w:t>
            </w:r>
            <w:r w:rsidR="00892466">
              <w:rPr>
                <w:rFonts w:ascii="Times New Roman" w:hAnsi="Times New Roman" w:cs="Times New Roman"/>
              </w:rPr>
              <w:t xml:space="preserve">; </w:t>
            </w:r>
            <w:r w:rsidR="00892466" w:rsidRPr="00892466">
              <w:rPr>
                <w:rFonts w:ascii="Times New Roman" w:hAnsi="Times New Roman" w:cs="Times New Roman"/>
              </w:rPr>
              <w:t>главка с крестом (утрачена)</w:t>
            </w:r>
          </w:p>
        </w:tc>
        <w:tc>
          <w:tcPr>
            <w:tcW w:w="4820" w:type="dxa"/>
          </w:tcPr>
          <w:p w14:paraId="168DAC34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BDF3C5C" wp14:editId="26D93ED0">
                  <wp:extent cx="2809875" cy="3746682"/>
                  <wp:effectExtent l="0" t="0" r="0" b="0"/>
                  <wp:docPr id="263" name="Рисунок 54" descr="6eb32784-4b0d-4a79-8ca6-1e1d5b1efdb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eb32784-4b0d-4a79-8ca6-1e1d5b1efdb0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2591" cy="376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141471" w14:textId="69B20964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16.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северо-востока</w:t>
            </w:r>
          </w:p>
          <w:p w14:paraId="21610CD1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B210AB0" wp14:editId="30AFCE7F">
                  <wp:extent cx="2476500" cy="3093334"/>
                  <wp:effectExtent l="0" t="0" r="0" b="0"/>
                  <wp:docPr id="264" name="Рисунок 56" descr="57ec637a-ec35-44b9-a6c8-69d0b7d9fed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7ec637a-ec35-44b9-a6c8-69d0b7d9fed9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447" cy="3103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578A2" w14:textId="2BDF79F0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17.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юга</w:t>
            </w:r>
          </w:p>
          <w:p w14:paraId="556195FF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10B485" wp14:editId="5D77FAEF">
                  <wp:extent cx="2419350" cy="2603570"/>
                  <wp:effectExtent l="0" t="0" r="0" b="0"/>
                  <wp:docPr id="265" name="Рисунок 57" descr="643add4d-e0be-422e-96bf-3fdb9a40d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43add4d-e0be-422e-96bf-3fdb9a40dad3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081" cy="2618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C44BDA" w14:textId="3B5B9F63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18.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</w:p>
          <w:p w14:paraId="549EB978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853C0E" wp14:editId="44602BDB">
                  <wp:extent cx="2357323" cy="3143250"/>
                  <wp:effectExtent l="0" t="0" r="0" b="0"/>
                  <wp:docPr id="266" name="Рисунок 58" descr="698f1417-a591-4237-9503-0f8f12718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98f1417-a591-4237-9503-0f8f12718317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369" cy="3155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025CA5C" w14:textId="47726EB9" w:rsidR="008F3C80" w:rsidRPr="0079309E" w:rsidRDefault="008F3C80" w:rsidP="008F3C80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19.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востока</w:t>
            </w:r>
          </w:p>
          <w:p w14:paraId="34D0EB30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6EB6D5C" wp14:editId="30CF2CFA">
                  <wp:extent cx="2901571" cy="3782496"/>
                  <wp:effectExtent l="19050" t="0" r="0" b="0"/>
                  <wp:docPr id="267" name="Рисунок 59" descr="0490655b-b34f-4ebc-a124-92b7265d762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90655b-b34f-4ebc-a124-92b7265d762d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834" cy="3788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DB5A04" w14:textId="1641F829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20.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северо-востока</w:t>
            </w:r>
          </w:p>
          <w:p w14:paraId="73193387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28DAA759" w14:textId="77777777" w:rsidR="008F3C80" w:rsidRPr="0079309E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FD4266" wp14:editId="0DEF3069">
                  <wp:extent cx="2914650" cy="3886389"/>
                  <wp:effectExtent l="0" t="0" r="0" b="0"/>
                  <wp:docPr id="268" name="Рисунок 60" descr="3619184f-cc5d-41e5-a2d0-30e4b382c35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619184f-cc5d-41e5-a2d0-30e4b382c35b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0209" cy="38938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52CAFC" w14:textId="68021A80" w:rsidR="008F3C80" w:rsidRPr="00747549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Рис. 21. </w:t>
            </w:r>
            <w:r w:rsidRPr="0079309E">
              <w:rPr>
                <w:rFonts w:ascii="Times New Roman" w:hAnsi="Times New Roman" w:cs="Times New Roman"/>
                <w:noProof/>
                <w:sz w:val="24"/>
                <w:szCs w:val="24"/>
              </w:rPr>
              <w:t>Вид с севера</w:t>
            </w:r>
          </w:p>
          <w:p w14:paraId="6E421497" w14:textId="77777777" w:rsidR="008F3C80" w:rsidRPr="00747549" w:rsidRDefault="008F3C80" w:rsidP="00B47FBC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</w:tc>
      </w:tr>
    </w:tbl>
    <w:p w14:paraId="02E637BE" w14:textId="77777777" w:rsidR="003D5623" w:rsidRDefault="003D5623" w:rsidP="00774151">
      <w:pPr>
        <w:rPr>
          <w:color w:val="000000"/>
          <w:sz w:val="24"/>
          <w:szCs w:val="24"/>
        </w:rPr>
      </w:pPr>
    </w:p>
    <w:sectPr w:rsidR="003D5623" w:rsidSect="008F3C80">
      <w:pgSz w:w="11910" w:h="16840"/>
      <w:pgMar w:top="1134" w:right="853" w:bottom="851" w:left="1701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0A9FB" w14:textId="77777777" w:rsidR="00691939" w:rsidRDefault="00691939" w:rsidP="00A54F9C">
      <w:pPr>
        <w:spacing w:after="0" w:line="240" w:lineRule="auto"/>
      </w:pPr>
      <w:r>
        <w:separator/>
      </w:r>
    </w:p>
  </w:endnote>
  <w:endnote w:type="continuationSeparator" w:id="0">
    <w:p w14:paraId="2E7480C0" w14:textId="77777777" w:rsidR="00691939" w:rsidRDefault="00691939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Bahnschrift">
    <w:panose1 w:val="020B0502040204020203"/>
    <w:charset w:val="CC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AEB6C0" w14:textId="77777777" w:rsidR="00691939" w:rsidRDefault="00691939" w:rsidP="00A54F9C">
      <w:pPr>
        <w:spacing w:after="0" w:line="240" w:lineRule="auto"/>
      </w:pPr>
      <w:r>
        <w:separator/>
      </w:r>
    </w:p>
  </w:footnote>
  <w:footnote w:type="continuationSeparator" w:id="0">
    <w:p w14:paraId="598999F9" w14:textId="77777777" w:rsidR="00691939" w:rsidRDefault="00691939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66015206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3298551" w14:textId="77777777" w:rsidR="008A524F" w:rsidRPr="00D868E6" w:rsidRDefault="00813F93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D868E6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8A524F" w:rsidRPr="00D868E6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E4180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D868E6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AEC1E50" w14:textId="77777777" w:rsidR="008A524F" w:rsidRDefault="008A524F" w:rsidP="003671B8">
    <w:pPr>
      <w:pStyle w:val="a7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D97A3E" w14:textId="77777777" w:rsidR="008A524F" w:rsidRDefault="008A524F" w:rsidP="00267DD8">
    <w:pPr>
      <w:pStyle w:val="a7"/>
    </w:pPr>
  </w:p>
  <w:p w14:paraId="0D336129" w14:textId="77777777" w:rsidR="008A524F" w:rsidRDefault="008A524F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D370D2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916D96"/>
    <w:multiLevelType w:val="hybridMultilevel"/>
    <w:tmpl w:val="1AD00182"/>
    <w:lvl w:ilvl="0" w:tplc="2592DA6C">
      <w:start w:val="1"/>
      <w:numFmt w:val="decimal"/>
      <w:lvlText w:val="%1."/>
      <w:lvlJc w:val="left"/>
      <w:pPr>
        <w:ind w:left="105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77" w:hanging="360"/>
      </w:pPr>
    </w:lvl>
    <w:lvl w:ilvl="2" w:tplc="0419001B" w:tentative="1">
      <w:start w:val="1"/>
      <w:numFmt w:val="lowerRoman"/>
      <w:lvlText w:val="%3."/>
      <w:lvlJc w:val="right"/>
      <w:pPr>
        <w:ind w:left="2497" w:hanging="180"/>
      </w:pPr>
    </w:lvl>
    <w:lvl w:ilvl="3" w:tplc="0419000F" w:tentative="1">
      <w:start w:val="1"/>
      <w:numFmt w:val="decimal"/>
      <w:lvlText w:val="%4."/>
      <w:lvlJc w:val="left"/>
      <w:pPr>
        <w:ind w:left="3217" w:hanging="360"/>
      </w:pPr>
    </w:lvl>
    <w:lvl w:ilvl="4" w:tplc="04190019" w:tentative="1">
      <w:start w:val="1"/>
      <w:numFmt w:val="lowerLetter"/>
      <w:lvlText w:val="%5."/>
      <w:lvlJc w:val="left"/>
      <w:pPr>
        <w:ind w:left="3937" w:hanging="360"/>
      </w:pPr>
    </w:lvl>
    <w:lvl w:ilvl="5" w:tplc="0419001B" w:tentative="1">
      <w:start w:val="1"/>
      <w:numFmt w:val="lowerRoman"/>
      <w:lvlText w:val="%6."/>
      <w:lvlJc w:val="right"/>
      <w:pPr>
        <w:ind w:left="4657" w:hanging="180"/>
      </w:pPr>
    </w:lvl>
    <w:lvl w:ilvl="6" w:tplc="0419000F" w:tentative="1">
      <w:start w:val="1"/>
      <w:numFmt w:val="decimal"/>
      <w:lvlText w:val="%7."/>
      <w:lvlJc w:val="left"/>
      <w:pPr>
        <w:ind w:left="5377" w:hanging="360"/>
      </w:pPr>
    </w:lvl>
    <w:lvl w:ilvl="7" w:tplc="04190019" w:tentative="1">
      <w:start w:val="1"/>
      <w:numFmt w:val="lowerLetter"/>
      <w:lvlText w:val="%8."/>
      <w:lvlJc w:val="left"/>
      <w:pPr>
        <w:ind w:left="6097" w:hanging="360"/>
      </w:pPr>
    </w:lvl>
    <w:lvl w:ilvl="8" w:tplc="0419001B" w:tentative="1">
      <w:start w:val="1"/>
      <w:numFmt w:val="lowerRoman"/>
      <w:lvlText w:val="%9."/>
      <w:lvlJc w:val="right"/>
      <w:pPr>
        <w:ind w:left="6817" w:hanging="180"/>
      </w:pPr>
    </w:lvl>
  </w:abstractNum>
  <w:abstractNum w:abstractNumId="4" w15:restartNumberingAfterBreak="0">
    <w:nsid w:val="18983F05"/>
    <w:multiLevelType w:val="multilevel"/>
    <w:tmpl w:val="E962E4DA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5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933911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2E3B48E2"/>
    <w:multiLevelType w:val="hybridMultilevel"/>
    <w:tmpl w:val="63201C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 w15:restartNumberingAfterBreak="0">
    <w:nsid w:val="38930E4B"/>
    <w:multiLevelType w:val="hybridMultilevel"/>
    <w:tmpl w:val="02A4C1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4E01FC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7E1635"/>
    <w:multiLevelType w:val="hybridMultilevel"/>
    <w:tmpl w:val="91D04DF2"/>
    <w:lvl w:ilvl="0" w:tplc="BFDE4A7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097F98"/>
    <w:multiLevelType w:val="hybridMultilevel"/>
    <w:tmpl w:val="27D4439A"/>
    <w:lvl w:ilvl="0" w:tplc="BB38026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23503"/>
    <w:multiLevelType w:val="hybridMultilevel"/>
    <w:tmpl w:val="9C88B57C"/>
    <w:lvl w:ilvl="0" w:tplc="41EA377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8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7"/>
  </w:num>
  <w:num w:numId="7">
    <w:abstractNumId w:val="12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0"/>
  </w:num>
  <w:num w:numId="10">
    <w:abstractNumId w:val="1"/>
  </w:num>
  <w:num w:numId="11">
    <w:abstractNumId w:val="15"/>
  </w:num>
  <w:num w:numId="12">
    <w:abstractNumId w:val="14"/>
  </w:num>
  <w:num w:numId="13">
    <w:abstractNumId w:val="11"/>
  </w:num>
  <w:num w:numId="14">
    <w:abstractNumId w:val="2"/>
  </w:num>
  <w:num w:numId="15">
    <w:abstractNumId w:val="16"/>
  </w:num>
  <w:num w:numId="16">
    <w:abstractNumId w:val="13"/>
  </w:num>
  <w:num w:numId="17">
    <w:abstractNumId w:val="4"/>
  </w:num>
  <w:num w:numId="18">
    <w:abstractNumId w:val="10"/>
  </w:num>
  <w:num w:numId="19">
    <w:abstractNumId w:val="3"/>
  </w:num>
  <w:num w:numId="20">
    <w:abstractNumId w:val="8"/>
  </w:num>
  <w:num w:numId="21">
    <w:abstractNumId w:val="17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proofState w:spelling="clean" w:grammar="clean"/>
  <w:defaultTabStop w:val="708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06522"/>
    <w:rsid w:val="0001209A"/>
    <w:rsid w:val="0001306E"/>
    <w:rsid w:val="00017589"/>
    <w:rsid w:val="00022AEA"/>
    <w:rsid w:val="00034904"/>
    <w:rsid w:val="00040EEC"/>
    <w:rsid w:val="00042D15"/>
    <w:rsid w:val="00044C0B"/>
    <w:rsid w:val="00050569"/>
    <w:rsid w:val="0006044A"/>
    <w:rsid w:val="000640D1"/>
    <w:rsid w:val="000659F5"/>
    <w:rsid w:val="00065FAB"/>
    <w:rsid w:val="0007271C"/>
    <w:rsid w:val="000746D8"/>
    <w:rsid w:val="00081E6E"/>
    <w:rsid w:val="00083D22"/>
    <w:rsid w:val="00086C28"/>
    <w:rsid w:val="000A64C8"/>
    <w:rsid w:val="000B543F"/>
    <w:rsid w:val="000C4927"/>
    <w:rsid w:val="000D1F39"/>
    <w:rsid w:val="000D443B"/>
    <w:rsid w:val="000E15F2"/>
    <w:rsid w:val="000E22BB"/>
    <w:rsid w:val="000E72DE"/>
    <w:rsid w:val="000F3BF3"/>
    <w:rsid w:val="00103BA6"/>
    <w:rsid w:val="00103DCC"/>
    <w:rsid w:val="00124E1F"/>
    <w:rsid w:val="001422A7"/>
    <w:rsid w:val="0014692F"/>
    <w:rsid w:val="00157221"/>
    <w:rsid w:val="001658FA"/>
    <w:rsid w:val="00165E79"/>
    <w:rsid w:val="00170677"/>
    <w:rsid w:val="001726DE"/>
    <w:rsid w:val="00176944"/>
    <w:rsid w:val="0018453C"/>
    <w:rsid w:val="00190E8C"/>
    <w:rsid w:val="001A50D4"/>
    <w:rsid w:val="001A5237"/>
    <w:rsid w:val="001A655F"/>
    <w:rsid w:val="001B1604"/>
    <w:rsid w:val="001D1D6F"/>
    <w:rsid w:val="001E2E09"/>
    <w:rsid w:val="001F77AD"/>
    <w:rsid w:val="00201517"/>
    <w:rsid w:val="00201657"/>
    <w:rsid w:val="00203213"/>
    <w:rsid w:val="00204A23"/>
    <w:rsid w:val="002073EE"/>
    <w:rsid w:val="00232A39"/>
    <w:rsid w:val="0024448A"/>
    <w:rsid w:val="00245C6F"/>
    <w:rsid w:val="002479B7"/>
    <w:rsid w:val="0025257B"/>
    <w:rsid w:val="00254302"/>
    <w:rsid w:val="0026066C"/>
    <w:rsid w:val="00267DD8"/>
    <w:rsid w:val="00280E1C"/>
    <w:rsid w:val="00283E75"/>
    <w:rsid w:val="00296D88"/>
    <w:rsid w:val="002A762A"/>
    <w:rsid w:val="002B5C20"/>
    <w:rsid w:val="002B5D51"/>
    <w:rsid w:val="002C447B"/>
    <w:rsid w:val="002C5440"/>
    <w:rsid w:val="002E5B66"/>
    <w:rsid w:val="002F1F35"/>
    <w:rsid w:val="002F35AE"/>
    <w:rsid w:val="002F5611"/>
    <w:rsid w:val="00300804"/>
    <w:rsid w:val="00305B57"/>
    <w:rsid w:val="00317270"/>
    <w:rsid w:val="0031793A"/>
    <w:rsid w:val="00320DC4"/>
    <w:rsid w:val="00323FE4"/>
    <w:rsid w:val="00330BAB"/>
    <w:rsid w:val="00333AD5"/>
    <w:rsid w:val="003343E2"/>
    <w:rsid w:val="00337FD2"/>
    <w:rsid w:val="003455D7"/>
    <w:rsid w:val="00353F35"/>
    <w:rsid w:val="00361488"/>
    <w:rsid w:val="003671B8"/>
    <w:rsid w:val="003734DD"/>
    <w:rsid w:val="0037437E"/>
    <w:rsid w:val="003A3EB0"/>
    <w:rsid w:val="003A5C93"/>
    <w:rsid w:val="003D5623"/>
    <w:rsid w:val="003F0091"/>
    <w:rsid w:val="004007BB"/>
    <w:rsid w:val="004062A6"/>
    <w:rsid w:val="00406446"/>
    <w:rsid w:val="004109B8"/>
    <w:rsid w:val="00416177"/>
    <w:rsid w:val="00422FE9"/>
    <w:rsid w:val="00441262"/>
    <w:rsid w:val="004439CF"/>
    <w:rsid w:val="00443D20"/>
    <w:rsid w:val="00455ABF"/>
    <w:rsid w:val="00465AC7"/>
    <w:rsid w:val="004670B6"/>
    <w:rsid w:val="00472E1E"/>
    <w:rsid w:val="00474F0B"/>
    <w:rsid w:val="004765B8"/>
    <w:rsid w:val="00484844"/>
    <w:rsid w:val="00494AFC"/>
    <w:rsid w:val="004968DD"/>
    <w:rsid w:val="00497D19"/>
    <w:rsid w:val="004D2426"/>
    <w:rsid w:val="004E0F25"/>
    <w:rsid w:val="004E2449"/>
    <w:rsid w:val="004E56F9"/>
    <w:rsid w:val="004E6F82"/>
    <w:rsid w:val="00513EBC"/>
    <w:rsid w:val="00527F30"/>
    <w:rsid w:val="00554223"/>
    <w:rsid w:val="0056284E"/>
    <w:rsid w:val="00564F50"/>
    <w:rsid w:val="00573A45"/>
    <w:rsid w:val="00580180"/>
    <w:rsid w:val="00580752"/>
    <w:rsid w:val="0058088C"/>
    <w:rsid w:val="00580967"/>
    <w:rsid w:val="00582098"/>
    <w:rsid w:val="0059030E"/>
    <w:rsid w:val="005A0AD1"/>
    <w:rsid w:val="005A1342"/>
    <w:rsid w:val="005A4E37"/>
    <w:rsid w:val="005B179A"/>
    <w:rsid w:val="005B36E3"/>
    <w:rsid w:val="005B58B1"/>
    <w:rsid w:val="005C1CB3"/>
    <w:rsid w:val="005C38C6"/>
    <w:rsid w:val="005D05C2"/>
    <w:rsid w:val="005D2828"/>
    <w:rsid w:val="005D4782"/>
    <w:rsid w:val="005D4FDC"/>
    <w:rsid w:val="005D7778"/>
    <w:rsid w:val="005E55D4"/>
    <w:rsid w:val="006053CE"/>
    <w:rsid w:val="00635211"/>
    <w:rsid w:val="0066096A"/>
    <w:rsid w:val="00661A85"/>
    <w:rsid w:val="006666B5"/>
    <w:rsid w:val="00686E4B"/>
    <w:rsid w:val="00687C14"/>
    <w:rsid w:val="00691939"/>
    <w:rsid w:val="006932BD"/>
    <w:rsid w:val="006A3884"/>
    <w:rsid w:val="006A7ADF"/>
    <w:rsid w:val="006B26EB"/>
    <w:rsid w:val="006E0FF2"/>
    <w:rsid w:val="006E7000"/>
    <w:rsid w:val="006F7298"/>
    <w:rsid w:val="00701060"/>
    <w:rsid w:val="00704FE2"/>
    <w:rsid w:val="0072006E"/>
    <w:rsid w:val="00730DC1"/>
    <w:rsid w:val="007357F9"/>
    <w:rsid w:val="00736F9A"/>
    <w:rsid w:val="0074331C"/>
    <w:rsid w:val="007452FA"/>
    <w:rsid w:val="00747549"/>
    <w:rsid w:val="0076170C"/>
    <w:rsid w:val="00763DED"/>
    <w:rsid w:val="00772AD3"/>
    <w:rsid w:val="00774151"/>
    <w:rsid w:val="00777831"/>
    <w:rsid w:val="00792FC5"/>
    <w:rsid w:val="0079309E"/>
    <w:rsid w:val="007B65EC"/>
    <w:rsid w:val="007B6D3D"/>
    <w:rsid w:val="007C0E94"/>
    <w:rsid w:val="007C1053"/>
    <w:rsid w:val="007C2993"/>
    <w:rsid w:val="007C6CEC"/>
    <w:rsid w:val="007D515D"/>
    <w:rsid w:val="007E3A21"/>
    <w:rsid w:val="007E4188"/>
    <w:rsid w:val="00813868"/>
    <w:rsid w:val="00813F93"/>
    <w:rsid w:val="0083114F"/>
    <w:rsid w:val="00832B50"/>
    <w:rsid w:val="00836301"/>
    <w:rsid w:val="008623B6"/>
    <w:rsid w:val="0086296C"/>
    <w:rsid w:val="0086669C"/>
    <w:rsid w:val="00892466"/>
    <w:rsid w:val="008A3D1C"/>
    <w:rsid w:val="008A3D9E"/>
    <w:rsid w:val="008A524F"/>
    <w:rsid w:val="008C3591"/>
    <w:rsid w:val="008C3A16"/>
    <w:rsid w:val="008C417F"/>
    <w:rsid w:val="008C76C1"/>
    <w:rsid w:val="008E13E4"/>
    <w:rsid w:val="008F3C80"/>
    <w:rsid w:val="00906004"/>
    <w:rsid w:val="00907155"/>
    <w:rsid w:val="009149FB"/>
    <w:rsid w:val="0092462F"/>
    <w:rsid w:val="00934F93"/>
    <w:rsid w:val="009415FE"/>
    <w:rsid w:val="00944B48"/>
    <w:rsid w:val="00944C93"/>
    <w:rsid w:val="00971D43"/>
    <w:rsid w:val="00980879"/>
    <w:rsid w:val="009848A5"/>
    <w:rsid w:val="009A150D"/>
    <w:rsid w:val="009B32FF"/>
    <w:rsid w:val="009C3AE9"/>
    <w:rsid w:val="009D24E5"/>
    <w:rsid w:val="00A04384"/>
    <w:rsid w:val="00A0715F"/>
    <w:rsid w:val="00A12DC6"/>
    <w:rsid w:val="00A135BF"/>
    <w:rsid w:val="00A13F11"/>
    <w:rsid w:val="00A240B2"/>
    <w:rsid w:val="00A31178"/>
    <w:rsid w:val="00A35E86"/>
    <w:rsid w:val="00A36C22"/>
    <w:rsid w:val="00A421ED"/>
    <w:rsid w:val="00A43A8D"/>
    <w:rsid w:val="00A54F9C"/>
    <w:rsid w:val="00A646B0"/>
    <w:rsid w:val="00A7799B"/>
    <w:rsid w:val="00A812AD"/>
    <w:rsid w:val="00A85788"/>
    <w:rsid w:val="00A903E6"/>
    <w:rsid w:val="00A96CFA"/>
    <w:rsid w:val="00AA644F"/>
    <w:rsid w:val="00AC2D44"/>
    <w:rsid w:val="00AC42E1"/>
    <w:rsid w:val="00AC6986"/>
    <w:rsid w:val="00AE00A9"/>
    <w:rsid w:val="00AE42CE"/>
    <w:rsid w:val="00AE7465"/>
    <w:rsid w:val="00AF1E08"/>
    <w:rsid w:val="00B241D0"/>
    <w:rsid w:val="00B424DC"/>
    <w:rsid w:val="00B602AC"/>
    <w:rsid w:val="00B712E6"/>
    <w:rsid w:val="00B7243F"/>
    <w:rsid w:val="00B85D52"/>
    <w:rsid w:val="00B862F6"/>
    <w:rsid w:val="00B937A2"/>
    <w:rsid w:val="00B94831"/>
    <w:rsid w:val="00B95784"/>
    <w:rsid w:val="00B9686A"/>
    <w:rsid w:val="00BA4B0D"/>
    <w:rsid w:val="00BB6A00"/>
    <w:rsid w:val="00BC2904"/>
    <w:rsid w:val="00BC54D7"/>
    <w:rsid w:val="00BC6C64"/>
    <w:rsid w:val="00BC7FAE"/>
    <w:rsid w:val="00BD7463"/>
    <w:rsid w:val="00BF29F1"/>
    <w:rsid w:val="00BF39EB"/>
    <w:rsid w:val="00BF7793"/>
    <w:rsid w:val="00C06522"/>
    <w:rsid w:val="00C06F83"/>
    <w:rsid w:val="00C1670D"/>
    <w:rsid w:val="00C176D6"/>
    <w:rsid w:val="00C2213C"/>
    <w:rsid w:val="00C25402"/>
    <w:rsid w:val="00C30352"/>
    <w:rsid w:val="00C3394A"/>
    <w:rsid w:val="00C34980"/>
    <w:rsid w:val="00C353D5"/>
    <w:rsid w:val="00C37AA1"/>
    <w:rsid w:val="00C47BB9"/>
    <w:rsid w:val="00C55A3D"/>
    <w:rsid w:val="00C61E40"/>
    <w:rsid w:val="00C62393"/>
    <w:rsid w:val="00C63CE2"/>
    <w:rsid w:val="00C773DE"/>
    <w:rsid w:val="00C8694B"/>
    <w:rsid w:val="00C92BE5"/>
    <w:rsid w:val="00C95EC5"/>
    <w:rsid w:val="00CA025A"/>
    <w:rsid w:val="00CC2D6F"/>
    <w:rsid w:val="00CD48A0"/>
    <w:rsid w:val="00CE33A6"/>
    <w:rsid w:val="00CF226F"/>
    <w:rsid w:val="00CF7E54"/>
    <w:rsid w:val="00D21C44"/>
    <w:rsid w:val="00D545A7"/>
    <w:rsid w:val="00D563CF"/>
    <w:rsid w:val="00D60E90"/>
    <w:rsid w:val="00D65B78"/>
    <w:rsid w:val="00D80B06"/>
    <w:rsid w:val="00D82804"/>
    <w:rsid w:val="00D868E6"/>
    <w:rsid w:val="00D9023B"/>
    <w:rsid w:val="00D9302B"/>
    <w:rsid w:val="00DB101E"/>
    <w:rsid w:val="00DD2A10"/>
    <w:rsid w:val="00DD50B9"/>
    <w:rsid w:val="00DD74F7"/>
    <w:rsid w:val="00DE1931"/>
    <w:rsid w:val="00DE4180"/>
    <w:rsid w:val="00DE4DAA"/>
    <w:rsid w:val="00DE62FF"/>
    <w:rsid w:val="00DE6E82"/>
    <w:rsid w:val="00DF01A5"/>
    <w:rsid w:val="00E063B2"/>
    <w:rsid w:val="00E06503"/>
    <w:rsid w:val="00E14A97"/>
    <w:rsid w:val="00E17DA3"/>
    <w:rsid w:val="00E27DB8"/>
    <w:rsid w:val="00E32563"/>
    <w:rsid w:val="00E33B3A"/>
    <w:rsid w:val="00E34313"/>
    <w:rsid w:val="00E40082"/>
    <w:rsid w:val="00E51F7C"/>
    <w:rsid w:val="00E54B01"/>
    <w:rsid w:val="00E615A5"/>
    <w:rsid w:val="00E6220E"/>
    <w:rsid w:val="00E666B2"/>
    <w:rsid w:val="00E6726C"/>
    <w:rsid w:val="00E6791C"/>
    <w:rsid w:val="00E67B9C"/>
    <w:rsid w:val="00E75360"/>
    <w:rsid w:val="00E80617"/>
    <w:rsid w:val="00E906AF"/>
    <w:rsid w:val="00E90BA0"/>
    <w:rsid w:val="00EA5F09"/>
    <w:rsid w:val="00EC0B57"/>
    <w:rsid w:val="00EC118F"/>
    <w:rsid w:val="00EC3E15"/>
    <w:rsid w:val="00ED0738"/>
    <w:rsid w:val="00ED456A"/>
    <w:rsid w:val="00ED5AEF"/>
    <w:rsid w:val="00EE7F78"/>
    <w:rsid w:val="00EF5085"/>
    <w:rsid w:val="00F03707"/>
    <w:rsid w:val="00F03BDF"/>
    <w:rsid w:val="00F05853"/>
    <w:rsid w:val="00F149EF"/>
    <w:rsid w:val="00F215F9"/>
    <w:rsid w:val="00F27DE1"/>
    <w:rsid w:val="00F34D69"/>
    <w:rsid w:val="00F450C3"/>
    <w:rsid w:val="00F451D3"/>
    <w:rsid w:val="00F45B35"/>
    <w:rsid w:val="00F511B0"/>
    <w:rsid w:val="00F55CFD"/>
    <w:rsid w:val="00F623E2"/>
    <w:rsid w:val="00F66316"/>
    <w:rsid w:val="00F67848"/>
    <w:rsid w:val="00F768CA"/>
    <w:rsid w:val="00F83D78"/>
    <w:rsid w:val="00F90777"/>
    <w:rsid w:val="00F92969"/>
    <w:rsid w:val="00FA0687"/>
    <w:rsid w:val="00FB3B8E"/>
    <w:rsid w:val="00FB783C"/>
    <w:rsid w:val="00FC4A14"/>
    <w:rsid w:val="00FC67E9"/>
    <w:rsid w:val="00FE1F64"/>
    <w:rsid w:val="00FE3284"/>
    <w:rsid w:val="00FE620E"/>
    <w:rsid w:val="00FF1CE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494632"/>
  <w15:docId w15:val="{519646C8-0366-43B4-8D06-97B0F07074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E620E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59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styleId="ad">
    <w:name w:val="Plain Text"/>
    <w:basedOn w:val="a"/>
    <w:link w:val="ae"/>
    <w:unhideWhenUsed/>
    <w:rsid w:val="001B160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rsid w:val="001B1604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Default">
    <w:name w:val="Default"/>
    <w:rsid w:val="00C2540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1658FA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1658FA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1658FA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1658FA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1658FA"/>
    <w:rPr>
      <w:b/>
      <w:bCs/>
      <w:sz w:val="20"/>
      <w:szCs w:val="20"/>
    </w:rPr>
  </w:style>
  <w:style w:type="paragraph" w:customStyle="1" w:styleId="1">
    <w:name w:val="Обычный1"/>
    <w:rsid w:val="00F05853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F05853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Normal (Web)"/>
    <w:basedOn w:val="a"/>
    <w:uiPriority w:val="99"/>
    <w:rsid w:val="00F05853"/>
    <w:pPr>
      <w:suppressAutoHyphens/>
      <w:autoSpaceDN w:val="0"/>
      <w:spacing w:before="100" w:after="119" w:line="240" w:lineRule="auto"/>
      <w:textAlignment w:val="baseline"/>
    </w:pPr>
    <w:rPr>
      <w:rFonts w:ascii="Arial" w:eastAsia="Lucida Sans Unicode" w:hAnsi="Arial" w:cs="Mangal"/>
      <w:kern w:val="3"/>
      <w:sz w:val="24"/>
      <w:szCs w:val="24"/>
      <w:lang w:eastAsia="zh-CN" w:bidi="hi-IN"/>
    </w:rPr>
  </w:style>
  <w:style w:type="paragraph" w:customStyle="1" w:styleId="textitem">
    <w:name w:val="textitem"/>
    <w:basedOn w:val="a"/>
    <w:rsid w:val="00934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заголовок 2"/>
    <w:basedOn w:val="a"/>
    <w:next w:val="a"/>
    <w:rsid w:val="00934F93"/>
    <w:pPr>
      <w:keepNext/>
      <w:suppressAutoHyphens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nformat">
    <w:name w:val="ConsPlusNonformat"/>
    <w:rsid w:val="00774151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Cell">
    <w:name w:val="ConsPlusCell"/>
    <w:uiPriority w:val="99"/>
    <w:rsid w:val="006666B5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rsid w:val="00747549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4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28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2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37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7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8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4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Оранжевый и красный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B5299-4A19-45DB-99F9-40579F1FB2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14</Pages>
  <Words>1443</Words>
  <Characters>8229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Админ</cp:lastModifiedBy>
  <cp:revision>13</cp:revision>
  <cp:lastPrinted>2024-11-07T12:40:00Z</cp:lastPrinted>
  <dcterms:created xsi:type="dcterms:W3CDTF">2024-10-15T06:22:00Z</dcterms:created>
  <dcterms:modified xsi:type="dcterms:W3CDTF">2024-11-07T12:40:00Z</dcterms:modified>
</cp:coreProperties>
</file>