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63059A" w:rsidRPr="007E378E" w:rsidTr="008440E7">
        <w:trPr>
          <w:trHeight w:val="2172"/>
        </w:trPr>
        <w:tc>
          <w:tcPr>
            <w:tcW w:w="4253" w:type="dxa"/>
          </w:tcPr>
          <w:p w:rsidR="0063059A" w:rsidRPr="007E378E" w:rsidRDefault="0063059A" w:rsidP="008440E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>КОМИТЕТ</w:t>
            </w:r>
          </w:p>
          <w:p w:rsidR="0063059A" w:rsidRPr="007E378E" w:rsidRDefault="0063059A" w:rsidP="008440E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bCs/>
                <w:spacing w:val="-10"/>
                <w:sz w:val="28"/>
                <w:szCs w:val="28"/>
              </w:rPr>
              <w:t xml:space="preserve">РЕСПУБЛИКИ ТАТАРСТАН </w:t>
            </w:r>
          </w:p>
          <w:p w:rsidR="0063059A" w:rsidRPr="00C0555F" w:rsidRDefault="0063059A" w:rsidP="008440E7">
            <w:pPr>
              <w:jc w:val="center"/>
              <w:rPr>
                <w:bCs/>
                <w:spacing w:val="-10"/>
                <w:sz w:val="28"/>
                <w:szCs w:val="28"/>
              </w:rPr>
            </w:pPr>
            <w:r w:rsidRPr="007E378E"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71C4AC1F" wp14:editId="210C216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838200</wp:posOffset>
                      </wp:positionV>
                      <wp:extent cx="6115050" cy="0"/>
                      <wp:effectExtent l="0" t="0" r="1905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115050" cy="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1="http://schemas.microsoft.com/office/drawing/2015/9/8/chartex">
                  <w:pict>
                    <v:line w14:anchorId="6540A72D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3pt,66pt" to="481.8pt,6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" strokecolor="black [3213]" strokeweight="1pt">
                      <v:stroke joinstyle="miter"/>
                      <o:lock v:ext="edit" shapetype="f"/>
                    </v:line>
                  </w:pict>
                </mc:Fallback>
              </mc:AlternateContent>
            </w:r>
            <w:r w:rsidRPr="007E378E">
              <w:rPr>
                <w:bCs/>
                <w:spacing w:val="-10"/>
                <w:sz w:val="28"/>
                <w:szCs w:val="28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63059A" w:rsidRPr="007E378E" w:rsidRDefault="0063059A" w:rsidP="008440E7">
            <w:pPr>
              <w:jc w:val="center"/>
              <w:rPr>
                <w:sz w:val="28"/>
                <w:szCs w:val="28"/>
              </w:rPr>
            </w:pPr>
          </w:p>
          <w:p w:rsidR="0063059A" w:rsidRPr="007E378E" w:rsidRDefault="0063059A" w:rsidP="008440E7">
            <w:pPr>
              <w:jc w:val="center"/>
            </w:pPr>
            <w:r w:rsidRPr="007E378E">
              <w:rPr>
                <w:noProof/>
                <w:sz w:val="28"/>
                <w:szCs w:val="28"/>
              </w:rPr>
              <w:drawing>
                <wp:inline distT="0" distB="0" distL="0" distR="0" wp14:anchorId="6969CF92" wp14:editId="1B4CF081">
                  <wp:extent cx="723900" cy="723900"/>
                  <wp:effectExtent l="0" t="0" r="0" b="0"/>
                  <wp:docPr id="2" name="Рисунок 2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059A" w:rsidRPr="007E378E" w:rsidRDefault="0063059A" w:rsidP="008440E7"/>
          <w:p w:rsidR="0063059A" w:rsidRPr="007E378E" w:rsidRDefault="0063059A" w:rsidP="008440E7">
            <w:pPr>
              <w:ind w:right="-1038"/>
            </w:pPr>
          </w:p>
        </w:tc>
        <w:tc>
          <w:tcPr>
            <w:tcW w:w="4395" w:type="dxa"/>
          </w:tcPr>
          <w:p w:rsidR="0063059A" w:rsidRPr="007E378E" w:rsidRDefault="0063059A" w:rsidP="008440E7">
            <w:pPr>
              <w:ind w:right="-148"/>
              <w:jc w:val="center"/>
              <w:rPr>
                <w:sz w:val="28"/>
                <w:szCs w:val="28"/>
                <w:lang w:val="tt-RU"/>
              </w:rPr>
            </w:pPr>
            <w:r w:rsidRPr="007E378E">
              <w:rPr>
                <w:sz w:val="28"/>
                <w:szCs w:val="28"/>
                <w:lang w:val="tt-RU"/>
              </w:rPr>
              <w:t>ТАТАРСТАН РЕСПУБЛИКАСЫНЫӉ МӘДӘНИ МИРАС ОБЪЕКТЛАРЫН САКЛАУ КОМИТЕТЫ</w:t>
            </w:r>
          </w:p>
          <w:p w:rsidR="0063059A" w:rsidRPr="007E378E" w:rsidRDefault="0063059A" w:rsidP="008440E7">
            <w:pPr>
              <w:ind w:right="-148"/>
              <w:jc w:val="center"/>
              <w:rPr>
                <w:kern w:val="2"/>
              </w:rPr>
            </w:pPr>
          </w:p>
          <w:p w:rsidR="0063059A" w:rsidRPr="007E378E" w:rsidRDefault="0063059A" w:rsidP="008440E7">
            <w:pPr>
              <w:ind w:right="-148"/>
              <w:jc w:val="center"/>
              <w:rPr>
                <w:lang w:val="tt-RU"/>
              </w:rPr>
            </w:pPr>
          </w:p>
        </w:tc>
      </w:tr>
    </w:tbl>
    <w:p w:rsidR="0063059A" w:rsidRPr="00E1136C" w:rsidRDefault="0063059A" w:rsidP="0063059A">
      <w:pPr>
        <w:jc w:val="center"/>
      </w:pPr>
      <w:r w:rsidRPr="00E1136C">
        <w:t xml:space="preserve">                                                                                                                              </w:t>
      </w:r>
    </w:p>
    <w:p w:rsidR="0063059A" w:rsidRPr="00D34093" w:rsidRDefault="0063059A" w:rsidP="0063059A">
      <w:pPr>
        <w:pStyle w:val="Noeeu1"/>
        <w:jc w:val="center"/>
        <w:rPr>
          <w:b/>
        </w:rPr>
      </w:pPr>
      <w:r>
        <w:rPr>
          <w:b/>
        </w:rPr>
        <w:t>ПРИКАЗ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2925"/>
      </w:tblGrid>
      <w:tr w:rsidR="0063059A" w:rsidTr="008440E7">
        <w:tc>
          <w:tcPr>
            <w:tcW w:w="3369" w:type="dxa"/>
            <w:tcBorders>
              <w:bottom w:val="single" w:sz="6" w:space="0" w:color="auto"/>
            </w:tcBorders>
          </w:tcPr>
          <w:p w:rsidR="0063059A" w:rsidRDefault="0063059A" w:rsidP="008440E7">
            <w:pPr>
              <w:pStyle w:val="Noeeu1"/>
            </w:pPr>
          </w:p>
        </w:tc>
        <w:tc>
          <w:tcPr>
            <w:tcW w:w="3010" w:type="dxa"/>
          </w:tcPr>
          <w:p w:rsidR="0063059A" w:rsidRDefault="008B3ABC" w:rsidP="008440E7">
            <w:pPr>
              <w:pStyle w:val="Noeeu1"/>
              <w:jc w:val="center"/>
            </w:pPr>
            <w:r>
              <w:t>г. Казань</w:t>
            </w:r>
          </w:p>
        </w:tc>
        <w:tc>
          <w:tcPr>
            <w:tcW w:w="443" w:type="dxa"/>
          </w:tcPr>
          <w:p w:rsidR="0063059A" w:rsidRDefault="0063059A" w:rsidP="008440E7">
            <w:pPr>
              <w:pStyle w:val="Noeeu1"/>
              <w:jc w:val="center"/>
            </w:pPr>
            <w: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63059A" w:rsidRDefault="0063059A" w:rsidP="008440E7">
            <w:pPr>
              <w:pStyle w:val="Noeeu1"/>
            </w:pPr>
          </w:p>
        </w:tc>
      </w:tr>
    </w:tbl>
    <w:p w:rsidR="0063059A" w:rsidRDefault="0063059A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color w:val="3C3C3C"/>
          <w:spacing w:val="2"/>
          <w:sz w:val="28"/>
          <w:szCs w:val="28"/>
        </w:rPr>
      </w:pPr>
    </w:p>
    <w:p w:rsidR="0063059A" w:rsidRDefault="0063059A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color w:val="3C3C3C"/>
          <w:spacing w:val="2"/>
          <w:sz w:val="28"/>
          <w:szCs w:val="28"/>
        </w:rPr>
      </w:pPr>
    </w:p>
    <w:p w:rsidR="006C2D08" w:rsidRDefault="006C2D08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color w:val="3C3C3C"/>
          <w:spacing w:val="2"/>
          <w:sz w:val="28"/>
          <w:szCs w:val="28"/>
        </w:rPr>
      </w:pPr>
    </w:p>
    <w:p w:rsidR="0063059A" w:rsidRPr="0042626D" w:rsidRDefault="004A0114" w:rsidP="00777E8A">
      <w:pPr>
        <w:tabs>
          <w:tab w:val="left" w:pos="3261"/>
          <w:tab w:val="left" w:pos="3544"/>
          <w:tab w:val="left" w:pos="3828"/>
          <w:tab w:val="left" w:pos="4820"/>
        </w:tabs>
        <w:ind w:right="5810"/>
        <w:jc w:val="both"/>
        <w:rPr>
          <w:spacing w:val="2"/>
          <w:sz w:val="28"/>
          <w:szCs w:val="28"/>
        </w:rPr>
      </w:pPr>
      <w:r w:rsidRPr="0042626D">
        <w:rPr>
          <w:spacing w:val="2"/>
          <w:sz w:val="28"/>
          <w:szCs w:val="28"/>
        </w:rPr>
        <w:t>О</w:t>
      </w:r>
      <w:r w:rsidR="00055032" w:rsidRPr="0042626D">
        <w:rPr>
          <w:spacing w:val="2"/>
          <w:sz w:val="28"/>
          <w:szCs w:val="28"/>
        </w:rPr>
        <w:t xml:space="preserve"> включении выявленно</w:t>
      </w:r>
      <w:r w:rsidR="00796E09" w:rsidRPr="0042626D">
        <w:rPr>
          <w:spacing w:val="2"/>
          <w:sz w:val="28"/>
          <w:szCs w:val="28"/>
        </w:rPr>
        <w:t xml:space="preserve">го объекта </w:t>
      </w:r>
      <w:bookmarkStart w:id="0" w:name="_GoBack"/>
      <w:bookmarkEnd w:id="0"/>
      <w:r w:rsidR="00796E09" w:rsidRPr="0042626D">
        <w:rPr>
          <w:spacing w:val="2"/>
          <w:sz w:val="28"/>
          <w:szCs w:val="28"/>
        </w:rPr>
        <w:t xml:space="preserve">культурного наследия </w:t>
      </w:r>
      <w:r w:rsidR="00BD7AB5" w:rsidRPr="0042626D">
        <w:rPr>
          <w:spacing w:val="2"/>
          <w:sz w:val="28"/>
          <w:szCs w:val="28"/>
        </w:rPr>
        <w:t>«Здание аптеки»</w:t>
      </w:r>
      <w:r w:rsidR="00106C1D" w:rsidRPr="0042626D">
        <w:rPr>
          <w:spacing w:val="2"/>
          <w:sz w:val="28"/>
          <w:szCs w:val="28"/>
        </w:rPr>
        <w:t>,</w:t>
      </w:r>
      <w:r w:rsidR="00BD7AB5" w:rsidRPr="0042626D">
        <w:rPr>
          <w:spacing w:val="2"/>
          <w:sz w:val="28"/>
          <w:szCs w:val="28"/>
        </w:rPr>
        <w:t xml:space="preserve"> 1902 г.</w:t>
      </w:r>
      <w:r w:rsidR="009D7814" w:rsidRPr="0042626D">
        <w:rPr>
          <w:spacing w:val="2"/>
          <w:sz w:val="28"/>
          <w:szCs w:val="28"/>
        </w:rPr>
        <w:t xml:space="preserve">, расположенного по адресу: </w:t>
      </w:r>
      <w:r w:rsidR="00EE5CFC" w:rsidRPr="0042626D">
        <w:rPr>
          <w:spacing w:val="2"/>
          <w:sz w:val="28"/>
          <w:szCs w:val="28"/>
        </w:rPr>
        <w:t>Республика Татарстан</w:t>
      </w:r>
      <w:r w:rsidR="00BD7AB5" w:rsidRPr="0042626D">
        <w:rPr>
          <w:spacing w:val="2"/>
          <w:sz w:val="28"/>
          <w:szCs w:val="28"/>
        </w:rPr>
        <w:t xml:space="preserve">, </w:t>
      </w:r>
      <w:proofErr w:type="spellStart"/>
      <w:r w:rsidR="00BD7AB5" w:rsidRPr="0042626D">
        <w:rPr>
          <w:spacing w:val="2"/>
          <w:sz w:val="28"/>
          <w:szCs w:val="28"/>
        </w:rPr>
        <w:t>Лаишевский</w:t>
      </w:r>
      <w:proofErr w:type="spellEnd"/>
      <w:r w:rsidR="00BD7AB5" w:rsidRPr="0042626D">
        <w:rPr>
          <w:spacing w:val="2"/>
          <w:sz w:val="28"/>
          <w:szCs w:val="28"/>
        </w:rPr>
        <w:t xml:space="preserve"> муниципальный район, г. Лаишево, ул. Горького, д.7</w:t>
      </w:r>
      <w:r w:rsidR="00EF4A5C" w:rsidRPr="0042626D">
        <w:rPr>
          <w:spacing w:val="2"/>
          <w:sz w:val="28"/>
          <w:szCs w:val="28"/>
        </w:rPr>
        <w:t xml:space="preserve">, </w:t>
      </w:r>
      <w:r w:rsidR="00055032" w:rsidRPr="0042626D">
        <w:rPr>
          <w:spacing w:val="2"/>
          <w:sz w:val="28"/>
          <w:szCs w:val="28"/>
        </w:rPr>
        <w:t>в единый государственный реестр объектов культурно</w:t>
      </w:r>
      <w:r w:rsidR="00796E09" w:rsidRPr="0042626D">
        <w:rPr>
          <w:spacing w:val="2"/>
          <w:sz w:val="28"/>
          <w:szCs w:val="28"/>
        </w:rPr>
        <w:t>го наследия (памятников истории</w:t>
      </w:r>
      <w:r w:rsidR="00CD7ABF" w:rsidRPr="0042626D">
        <w:rPr>
          <w:spacing w:val="2"/>
          <w:sz w:val="28"/>
          <w:szCs w:val="28"/>
        </w:rPr>
        <w:t xml:space="preserve"> </w:t>
      </w:r>
      <w:r w:rsidR="00055032" w:rsidRPr="0042626D">
        <w:rPr>
          <w:spacing w:val="2"/>
          <w:sz w:val="28"/>
          <w:szCs w:val="28"/>
        </w:rPr>
        <w:t>и культур</w:t>
      </w:r>
      <w:r w:rsidR="00611CA1" w:rsidRPr="0042626D">
        <w:rPr>
          <w:spacing w:val="2"/>
          <w:sz w:val="28"/>
          <w:szCs w:val="28"/>
        </w:rPr>
        <w:t>ы) народов Российской Федерации</w:t>
      </w:r>
      <w:r w:rsidR="00144157" w:rsidRPr="0042626D">
        <w:rPr>
          <w:spacing w:val="2"/>
          <w:sz w:val="28"/>
          <w:szCs w:val="28"/>
        </w:rPr>
        <w:t xml:space="preserve"> в качестве объекта культурного наследия регионального значения </w:t>
      </w:r>
      <w:r w:rsidR="00E81F86" w:rsidRPr="0042626D">
        <w:rPr>
          <w:spacing w:val="2"/>
          <w:sz w:val="28"/>
          <w:szCs w:val="28"/>
        </w:rPr>
        <w:t>«Здание уездной аптеки», 1902 г.</w:t>
      </w:r>
      <w:r w:rsidR="00E02BC4" w:rsidRPr="0042626D">
        <w:rPr>
          <w:spacing w:val="2"/>
          <w:sz w:val="28"/>
          <w:szCs w:val="28"/>
        </w:rPr>
        <w:t>,</w:t>
      </w:r>
      <w:r w:rsidR="00C22B2B" w:rsidRPr="0042626D">
        <w:rPr>
          <w:spacing w:val="2"/>
          <w:sz w:val="28"/>
          <w:szCs w:val="28"/>
        </w:rPr>
        <w:t xml:space="preserve"> расположенный по адресу: </w:t>
      </w:r>
      <w:r w:rsidR="0015778B" w:rsidRPr="0042626D">
        <w:rPr>
          <w:bCs/>
          <w:sz w:val="28"/>
          <w:szCs w:val="28"/>
          <w:lang w:eastAsia="en-US"/>
        </w:rPr>
        <w:t xml:space="preserve">Республика Татарстан, </w:t>
      </w:r>
      <w:proofErr w:type="spellStart"/>
      <w:r w:rsidR="0015778B" w:rsidRPr="0042626D">
        <w:rPr>
          <w:bCs/>
          <w:sz w:val="28"/>
          <w:szCs w:val="28"/>
          <w:lang w:eastAsia="en-US"/>
        </w:rPr>
        <w:t>Лаишевский</w:t>
      </w:r>
      <w:proofErr w:type="spellEnd"/>
      <w:r w:rsidR="0015778B" w:rsidRPr="0042626D">
        <w:rPr>
          <w:bCs/>
          <w:sz w:val="28"/>
          <w:szCs w:val="28"/>
          <w:lang w:eastAsia="en-US"/>
        </w:rPr>
        <w:t xml:space="preserve"> район, г</w:t>
      </w:r>
      <w:r w:rsidR="004B31B0" w:rsidRPr="0042626D">
        <w:rPr>
          <w:bCs/>
          <w:sz w:val="28"/>
          <w:szCs w:val="28"/>
          <w:lang w:eastAsia="en-US"/>
        </w:rPr>
        <w:t xml:space="preserve">. </w:t>
      </w:r>
      <w:r w:rsidR="0015778B" w:rsidRPr="0042626D">
        <w:rPr>
          <w:bCs/>
          <w:sz w:val="28"/>
          <w:szCs w:val="28"/>
          <w:lang w:eastAsia="en-US"/>
        </w:rPr>
        <w:t>Лаишево, ул</w:t>
      </w:r>
      <w:r w:rsidR="004B31B0" w:rsidRPr="0042626D">
        <w:rPr>
          <w:bCs/>
          <w:sz w:val="28"/>
          <w:szCs w:val="28"/>
          <w:lang w:eastAsia="en-US"/>
        </w:rPr>
        <w:t>.</w:t>
      </w:r>
      <w:r w:rsidR="0015778B" w:rsidRPr="0042626D">
        <w:rPr>
          <w:bCs/>
          <w:sz w:val="28"/>
          <w:szCs w:val="28"/>
          <w:lang w:eastAsia="en-US"/>
        </w:rPr>
        <w:t xml:space="preserve"> Горького, д</w:t>
      </w:r>
      <w:r w:rsidR="004B31B0" w:rsidRPr="0042626D">
        <w:rPr>
          <w:bCs/>
          <w:sz w:val="28"/>
          <w:szCs w:val="28"/>
          <w:lang w:eastAsia="en-US"/>
        </w:rPr>
        <w:t>.</w:t>
      </w:r>
      <w:r w:rsidR="0015778B" w:rsidRPr="0042626D">
        <w:rPr>
          <w:bCs/>
          <w:sz w:val="28"/>
          <w:szCs w:val="28"/>
          <w:lang w:eastAsia="en-US"/>
        </w:rPr>
        <w:t xml:space="preserve"> 7</w:t>
      </w:r>
      <w:r w:rsidR="00C22B2B" w:rsidRPr="0042626D">
        <w:rPr>
          <w:spacing w:val="2"/>
          <w:sz w:val="28"/>
          <w:szCs w:val="28"/>
        </w:rPr>
        <w:t>,</w:t>
      </w:r>
      <w:r w:rsidR="00E02BC4" w:rsidRPr="0042626D">
        <w:rPr>
          <w:spacing w:val="2"/>
          <w:sz w:val="28"/>
          <w:szCs w:val="28"/>
        </w:rPr>
        <w:t xml:space="preserve"> утверждении границ его территории и предмета охраны</w:t>
      </w:r>
    </w:p>
    <w:p w:rsidR="0063059A" w:rsidRDefault="0063059A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spacing w:val="2"/>
          <w:sz w:val="28"/>
          <w:szCs w:val="28"/>
        </w:rPr>
      </w:pPr>
    </w:p>
    <w:p w:rsidR="004B02CB" w:rsidRDefault="004B02CB" w:rsidP="0063059A">
      <w:pPr>
        <w:pStyle w:val="headertext"/>
        <w:shd w:val="clear" w:color="auto" w:fill="FFFFFF"/>
        <w:spacing w:before="0" w:beforeAutospacing="0" w:after="0" w:afterAutospacing="0" w:line="288" w:lineRule="atLeast"/>
        <w:textAlignment w:val="baseline"/>
        <w:rPr>
          <w:spacing w:val="2"/>
          <w:sz w:val="28"/>
          <w:szCs w:val="28"/>
        </w:rPr>
      </w:pPr>
    </w:p>
    <w:p w:rsidR="00660C4A" w:rsidRPr="00A36E91" w:rsidRDefault="0063059A" w:rsidP="00660C4A">
      <w:pPr>
        <w:pStyle w:val="HTML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02140F">
        <w:rPr>
          <w:rFonts w:ascii="Times New Roman" w:hAnsi="Times New Roman" w:cs="Times New Roman"/>
          <w:spacing w:val="2"/>
          <w:sz w:val="28"/>
          <w:szCs w:val="28"/>
        </w:rPr>
        <w:t xml:space="preserve">В соответствии с </w:t>
      </w:r>
      <w:hyperlink r:id="rId9" w:history="1">
        <w:r w:rsidRPr="0063059A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Федеральным законом от 25 июня 2002 г</w:t>
        </w:r>
        <w:r w:rsidR="007529C2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ода</w:t>
        </w:r>
        <w:r w:rsidRPr="0063059A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 xml:space="preserve"> №</w:t>
        </w:r>
        <w:r w:rsidR="00156181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 xml:space="preserve"> </w:t>
        </w:r>
        <w:r w:rsidR="00145105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73-ФЗ</w:t>
        </w:r>
        <w:r w:rsidR="00145105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br/>
        </w:r>
        <w:r w:rsidRPr="0063059A">
          <w:rPr>
            <w:rStyle w:val="a3"/>
            <w:rFonts w:ascii="Times New Roman" w:hAnsi="Times New Roman" w:cs="Times New Roman"/>
            <w:color w:val="auto"/>
            <w:spacing w:val="2"/>
            <w:sz w:val="28"/>
            <w:szCs w:val="28"/>
            <w:u w:val="none"/>
          </w:rPr>
          <w:t>«Об объектах культурного наследия (памятниках истории и культуры) народов Российской Федерации</w:t>
        </w:r>
      </w:hyperlink>
      <w:r w:rsidRPr="0002140F">
        <w:rPr>
          <w:rFonts w:ascii="Times New Roman" w:hAnsi="Times New Roman" w:cs="Times New Roman"/>
          <w:spacing w:val="2"/>
          <w:sz w:val="28"/>
          <w:szCs w:val="28"/>
        </w:rPr>
        <w:t xml:space="preserve">», </w:t>
      </w:r>
      <w:r w:rsidRPr="0002140F">
        <w:rPr>
          <w:rFonts w:ascii="Times New Roman" w:hAnsi="Times New Roman" w:cs="Times New Roman"/>
          <w:sz w:val="28"/>
          <w:szCs w:val="28"/>
        </w:rPr>
        <w:t>Законом Республики Татарстан от 1 апреля 2005 года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>№</w:t>
      </w:r>
      <w:r w:rsidR="00156181">
        <w:rPr>
          <w:rFonts w:ascii="Times New Roman" w:hAnsi="Times New Roman" w:cs="Times New Roman"/>
          <w:sz w:val="28"/>
          <w:szCs w:val="28"/>
        </w:rPr>
        <w:t xml:space="preserve"> </w:t>
      </w:r>
      <w:r w:rsidRPr="0002140F">
        <w:rPr>
          <w:rFonts w:ascii="Times New Roman" w:hAnsi="Times New Roman" w:cs="Times New Roman"/>
          <w:sz w:val="28"/>
          <w:szCs w:val="28"/>
        </w:rPr>
        <w:t>60-ЗРТ «Об объектах культурного наследия в Республики Татарстан</w:t>
      </w:r>
      <w:r w:rsidRPr="00A36E91">
        <w:rPr>
          <w:rFonts w:ascii="Times New Roman" w:hAnsi="Times New Roman" w:cs="Times New Roman"/>
          <w:sz w:val="28"/>
          <w:szCs w:val="28"/>
        </w:rPr>
        <w:t>»,</w:t>
      </w:r>
      <w:r w:rsidR="00611CA1">
        <w:rPr>
          <w:rFonts w:ascii="Times New Roman" w:hAnsi="Times New Roman" w:cs="Times New Roman"/>
          <w:iCs/>
          <w:spacing w:val="2"/>
          <w:sz w:val="28"/>
          <w:szCs w:val="28"/>
        </w:rPr>
        <w:br/>
      </w:r>
      <w:r w:rsidR="00A36E91" w:rsidRPr="00A36E91">
        <w:rPr>
          <w:rFonts w:ascii="Times New Roman" w:hAnsi="Times New Roman" w:cs="Times New Roman"/>
          <w:iCs/>
          <w:spacing w:val="2"/>
          <w:sz w:val="28"/>
          <w:szCs w:val="28"/>
        </w:rPr>
        <w:t xml:space="preserve">на основании </w:t>
      </w:r>
      <w:r w:rsidR="00E319D9">
        <w:rPr>
          <w:rFonts w:ascii="Times New Roman" w:hAnsi="Times New Roman" w:cs="Times New Roman"/>
          <w:iCs/>
          <w:spacing w:val="2"/>
          <w:sz w:val="28"/>
          <w:szCs w:val="28"/>
        </w:rPr>
        <w:t>положительного</w:t>
      </w:r>
      <w:r w:rsidR="00145105">
        <w:rPr>
          <w:rFonts w:ascii="Times New Roman" w:hAnsi="Times New Roman" w:cs="Times New Roman"/>
          <w:iCs/>
          <w:spacing w:val="2"/>
          <w:sz w:val="28"/>
          <w:szCs w:val="28"/>
        </w:rPr>
        <w:t xml:space="preserve"> заключения государственной историко-культурной экспертизы от </w:t>
      </w:r>
      <w:r w:rsidR="009758A7">
        <w:rPr>
          <w:rFonts w:ascii="Times New Roman" w:hAnsi="Times New Roman" w:cs="Times New Roman"/>
          <w:iCs/>
          <w:spacing w:val="2"/>
          <w:sz w:val="28"/>
          <w:szCs w:val="28"/>
        </w:rPr>
        <w:t>24.10</w:t>
      </w:r>
      <w:r w:rsidR="00145105" w:rsidRPr="00145105">
        <w:rPr>
          <w:rFonts w:ascii="Times New Roman" w:hAnsi="Times New Roman" w:cs="Times New Roman"/>
          <w:iCs/>
          <w:spacing w:val="2"/>
          <w:sz w:val="28"/>
          <w:szCs w:val="28"/>
        </w:rPr>
        <w:t>.2024</w:t>
      </w:r>
      <w:r w:rsidR="00A36E91">
        <w:rPr>
          <w:rFonts w:ascii="Times New Roman" w:hAnsi="Times New Roman" w:cs="Times New Roman"/>
          <w:iCs/>
          <w:spacing w:val="2"/>
          <w:sz w:val="28"/>
          <w:szCs w:val="28"/>
        </w:rPr>
        <w:t xml:space="preserve">,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п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р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и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к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а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з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ы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в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а</w:t>
      </w:r>
      <w:r w:rsidR="008B3ABC" w:rsidRPr="00A36E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A36E91">
        <w:rPr>
          <w:rFonts w:ascii="Times New Roman" w:hAnsi="Times New Roman" w:cs="Times New Roman"/>
          <w:spacing w:val="2"/>
          <w:sz w:val="28"/>
          <w:szCs w:val="28"/>
        </w:rPr>
        <w:t>ю:</w:t>
      </w:r>
    </w:p>
    <w:p w:rsidR="00796E09" w:rsidRPr="00897D53" w:rsidRDefault="0063735B" w:rsidP="00897D53">
      <w:pPr>
        <w:pStyle w:val="a9"/>
        <w:numPr>
          <w:ilvl w:val="0"/>
          <w:numId w:val="2"/>
        </w:numPr>
        <w:tabs>
          <w:tab w:val="left" w:pos="709"/>
          <w:tab w:val="left" w:pos="6510"/>
        </w:tabs>
        <w:ind w:left="0" w:right="-1" w:firstLine="426"/>
        <w:jc w:val="both"/>
        <w:rPr>
          <w:sz w:val="28"/>
          <w:szCs w:val="28"/>
        </w:rPr>
      </w:pPr>
      <w:r>
        <w:rPr>
          <w:sz w:val="28"/>
          <w:szCs w:val="28"/>
        </w:rPr>
        <w:t>Включить выявленный объект культурного наследия</w:t>
      </w:r>
      <w:r w:rsidR="00201EF3" w:rsidRPr="00796E09">
        <w:rPr>
          <w:sz w:val="28"/>
          <w:szCs w:val="28"/>
        </w:rPr>
        <w:t xml:space="preserve"> </w:t>
      </w:r>
      <w:r w:rsidR="0032513D" w:rsidRPr="0032513D">
        <w:rPr>
          <w:rFonts w:ascii="Times" w:hAnsi="Times"/>
          <w:bCs/>
          <w:color w:val="000000"/>
          <w:sz w:val="28"/>
          <w:szCs w:val="28"/>
        </w:rPr>
        <w:t>«Здание аптеки»</w:t>
      </w:r>
      <w:r w:rsidR="00106C1D">
        <w:rPr>
          <w:rFonts w:ascii="Times" w:hAnsi="Times"/>
          <w:bCs/>
          <w:color w:val="000000"/>
          <w:sz w:val="28"/>
          <w:szCs w:val="28"/>
        </w:rPr>
        <w:t>,</w:t>
      </w:r>
      <w:r w:rsidR="0032513D" w:rsidRPr="0032513D">
        <w:rPr>
          <w:rFonts w:ascii="Times" w:hAnsi="Times"/>
          <w:bCs/>
          <w:color w:val="000000"/>
          <w:sz w:val="28"/>
          <w:szCs w:val="28"/>
        </w:rPr>
        <w:t xml:space="preserve"> 1902 г.</w:t>
      </w:r>
      <w:r w:rsidR="0032513D">
        <w:rPr>
          <w:sz w:val="28"/>
          <w:szCs w:val="28"/>
        </w:rPr>
        <w:t xml:space="preserve">, </w:t>
      </w:r>
      <w:r w:rsidR="00487BA9" w:rsidRPr="00897D53">
        <w:rPr>
          <w:sz w:val="28"/>
          <w:szCs w:val="28"/>
        </w:rPr>
        <w:t>расположенн</w:t>
      </w:r>
      <w:r w:rsidR="004A38DB">
        <w:rPr>
          <w:sz w:val="28"/>
          <w:szCs w:val="28"/>
        </w:rPr>
        <w:t>ый</w:t>
      </w:r>
      <w:r w:rsidR="00487BA9" w:rsidRPr="00897D53">
        <w:rPr>
          <w:sz w:val="28"/>
          <w:szCs w:val="28"/>
        </w:rPr>
        <w:t xml:space="preserve"> по адресу: </w:t>
      </w:r>
      <w:r w:rsidR="00EE5CFC">
        <w:rPr>
          <w:rFonts w:ascii="Times" w:hAnsi="Times"/>
          <w:bCs/>
          <w:color w:val="000000"/>
          <w:sz w:val="28"/>
          <w:szCs w:val="28"/>
        </w:rPr>
        <w:t>Республика Татарстан</w:t>
      </w:r>
      <w:r w:rsidR="00D85849" w:rsidRPr="00D85849">
        <w:rPr>
          <w:rFonts w:ascii="Times" w:hAnsi="Times"/>
          <w:bCs/>
          <w:color w:val="000000"/>
          <w:sz w:val="28"/>
          <w:szCs w:val="28"/>
        </w:rPr>
        <w:t xml:space="preserve">, </w:t>
      </w:r>
      <w:proofErr w:type="spellStart"/>
      <w:r w:rsidR="00D85849" w:rsidRPr="00D85849">
        <w:rPr>
          <w:rFonts w:ascii="Times" w:hAnsi="Times"/>
          <w:bCs/>
          <w:color w:val="000000"/>
          <w:sz w:val="28"/>
          <w:szCs w:val="28"/>
        </w:rPr>
        <w:t>Лаишевский</w:t>
      </w:r>
      <w:proofErr w:type="spellEnd"/>
      <w:r w:rsidR="00D85849" w:rsidRPr="00D85849">
        <w:rPr>
          <w:rFonts w:ascii="Times" w:hAnsi="Times"/>
          <w:bCs/>
          <w:color w:val="000000"/>
          <w:sz w:val="28"/>
          <w:szCs w:val="28"/>
        </w:rPr>
        <w:t xml:space="preserve"> </w:t>
      </w:r>
      <w:r w:rsidR="006C0C4C">
        <w:rPr>
          <w:rFonts w:ascii="Times" w:hAnsi="Times"/>
          <w:bCs/>
          <w:color w:val="000000"/>
          <w:sz w:val="28"/>
          <w:szCs w:val="28"/>
        </w:rPr>
        <w:br/>
      </w:r>
      <w:r w:rsidR="00D85849" w:rsidRPr="00D85849">
        <w:rPr>
          <w:rFonts w:ascii="Times" w:hAnsi="Times"/>
          <w:bCs/>
          <w:color w:val="000000"/>
          <w:sz w:val="28"/>
          <w:szCs w:val="28"/>
        </w:rPr>
        <w:t>муниципальный район, г. Лаишево, ул. Горького, д.7</w:t>
      </w:r>
      <w:r w:rsidR="004F7B0D" w:rsidRPr="00897D53">
        <w:rPr>
          <w:sz w:val="28"/>
          <w:szCs w:val="28"/>
        </w:rPr>
        <w:t>,</w:t>
      </w:r>
      <w:r w:rsidR="009C0E7C" w:rsidRPr="00897D53">
        <w:rPr>
          <w:sz w:val="28"/>
          <w:szCs w:val="28"/>
        </w:rPr>
        <w:t xml:space="preserve"> </w:t>
      </w:r>
      <w:r w:rsidR="00201EF3" w:rsidRPr="00897D53">
        <w:rPr>
          <w:sz w:val="28"/>
          <w:szCs w:val="28"/>
        </w:rPr>
        <w:t xml:space="preserve">в единый </w:t>
      </w:r>
      <w:r w:rsidR="006C0C4C">
        <w:rPr>
          <w:sz w:val="28"/>
          <w:szCs w:val="28"/>
        </w:rPr>
        <w:br/>
      </w:r>
      <w:r w:rsidR="00201EF3" w:rsidRPr="00897D53">
        <w:rPr>
          <w:sz w:val="28"/>
          <w:szCs w:val="28"/>
        </w:rPr>
        <w:t>государственный реестр</w:t>
      </w:r>
      <w:r w:rsidR="00E26169" w:rsidRPr="00897D53">
        <w:rPr>
          <w:sz w:val="28"/>
          <w:szCs w:val="28"/>
        </w:rPr>
        <w:t xml:space="preserve"> </w:t>
      </w:r>
      <w:r w:rsidR="00A801C3" w:rsidRPr="00897D53">
        <w:rPr>
          <w:sz w:val="28"/>
          <w:szCs w:val="28"/>
        </w:rPr>
        <w:t>объект</w:t>
      </w:r>
      <w:r w:rsidR="00201EF3" w:rsidRPr="00897D53">
        <w:rPr>
          <w:sz w:val="28"/>
          <w:szCs w:val="28"/>
        </w:rPr>
        <w:t xml:space="preserve">ов культурного наследия (памятников </w:t>
      </w:r>
      <w:r w:rsidR="006C0C4C">
        <w:rPr>
          <w:sz w:val="28"/>
          <w:szCs w:val="28"/>
        </w:rPr>
        <w:br/>
      </w:r>
      <w:r w:rsidR="00201EF3" w:rsidRPr="00897D53">
        <w:rPr>
          <w:sz w:val="28"/>
          <w:szCs w:val="28"/>
        </w:rPr>
        <w:t xml:space="preserve">истории и культуры) народов Российской Федерации </w:t>
      </w:r>
      <w:r w:rsidR="009C0E7C" w:rsidRPr="00897D53">
        <w:rPr>
          <w:sz w:val="28"/>
          <w:szCs w:val="28"/>
        </w:rPr>
        <w:t xml:space="preserve">в качестве </w:t>
      </w:r>
      <w:r w:rsidR="006C0C4C">
        <w:rPr>
          <w:sz w:val="28"/>
          <w:szCs w:val="28"/>
        </w:rPr>
        <w:br/>
      </w:r>
      <w:r w:rsidR="009C0E7C" w:rsidRPr="00897D53">
        <w:rPr>
          <w:sz w:val="28"/>
          <w:szCs w:val="28"/>
        </w:rPr>
        <w:t>объекта культурного насле</w:t>
      </w:r>
      <w:r w:rsidR="00E81B0E" w:rsidRPr="00897D53">
        <w:rPr>
          <w:sz w:val="28"/>
          <w:szCs w:val="28"/>
        </w:rPr>
        <w:t>д</w:t>
      </w:r>
      <w:r w:rsidR="009C0E7C" w:rsidRPr="00897D53">
        <w:rPr>
          <w:sz w:val="28"/>
          <w:szCs w:val="28"/>
        </w:rPr>
        <w:t xml:space="preserve">ия регионального значения </w:t>
      </w:r>
      <w:r w:rsidR="00D85849" w:rsidRPr="00E81F86">
        <w:rPr>
          <w:spacing w:val="2"/>
          <w:sz w:val="28"/>
          <w:szCs w:val="28"/>
        </w:rPr>
        <w:t xml:space="preserve">«Здание уездной аптеки», </w:t>
      </w:r>
      <w:r w:rsidR="00D85849" w:rsidRPr="00E81F86">
        <w:rPr>
          <w:spacing w:val="2"/>
          <w:sz w:val="28"/>
          <w:szCs w:val="28"/>
        </w:rPr>
        <w:lastRenderedPageBreak/>
        <w:t>1902 г.</w:t>
      </w:r>
      <w:r w:rsidR="00325294" w:rsidRPr="00897D53">
        <w:rPr>
          <w:sz w:val="28"/>
          <w:szCs w:val="28"/>
        </w:rPr>
        <w:t xml:space="preserve"> </w:t>
      </w:r>
      <w:r w:rsidR="0050719A">
        <w:rPr>
          <w:sz w:val="28"/>
          <w:szCs w:val="28"/>
        </w:rPr>
        <w:t>(вид объекта – памятник)</w:t>
      </w:r>
      <w:r w:rsidR="00325294" w:rsidRPr="00897D53">
        <w:rPr>
          <w:sz w:val="28"/>
          <w:szCs w:val="28"/>
        </w:rPr>
        <w:t xml:space="preserve">, расположенного по адресу: </w:t>
      </w:r>
      <w:r w:rsidR="00A70EB5" w:rsidRPr="0015778B">
        <w:rPr>
          <w:rFonts w:ascii="Times" w:hAnsi="Times"/>
          <w:bCs/>
          <w:sz w:val="28"/>
          <w:szCs w:val="28"/>
          <w:lang w:eastAsia="en-US"/>
        </w:rPr>
        <w:t xml:space="preserve">Республика Татарстан, </w:t>
      </w:r>
      <w:proofErr w:type="spellStart"/>
      <w:r w:rsidR="00A70EB5" w:rsidRPr="0015778B">
        <w:rPr>
          <w:rFonts w:ascii="Times" w:hAnsi="Times"/>
          <w:bCs/>
          <w:sz w:val="28"/>
          <w:szCs w:val="28"/>
          <w:lang w:eastAsia="en-US"/>
        </w:rPr>
        <w:t>Лаишевский</w:t>
      </w:r>
      <w:proofErr w:type="spellEnd"/>
      <w:r w:rsidR="00A70EB5" w:rsidRPr="0015778B">
        <w:rPr>
          <w:rFonts w:ascii="Times" w:hAnsi="Times"/>
          <w:bCs/>
          <w:sz w:val="28"/>
          <w:szCs w:val="28"/>
          <w:lang w:eastAsia="en-US"/>
        </w:rPr>
        <w:t xml:space="preserve"> </w:t>
      </w:r>
      <w:r w:rsidR="00B40EF3">
        <w:rPr>
          <w:rFonts w:ascii="Times" w:hAnsi="Times"/>
          <w:bCs/>
          <w:sz w:val="28"/>
          <w:szCs w:val="28"/>
          <w:lang w:eastAsia="en-US"/>
        </w:rPr>
        <w:t>муниципальный</w:t>
      </w:r>
      <w:r w:rsidR="00B40EF3" w:rsidRPr="0015778B">
        <w:rPr>
          <w:rFonts w:ascii="Times" w:hAnsi="Times"/>
          <w:bCs/>
          <w:sz w:val="28"/>
          <w:szCs w:val="28"/>
          <w:lang w:eastAsia="en-US"/>
        </w:rPr>
        <w:t xml:space="preserve"> </w:t>
      </w:r>
      <w:r w:rsidR="00A70EB5" w:rsidRPr="0015778B">
        <w:rPr>
          <w:rFonts w:ascii="Times" w:hAnsi="Times"/>
          <w:bCs/>
          <w:sz w:val="28"/>
          <w:szCs w:val="28"/>
          <w:lang w:eastAsia="en-US"/>
        </w:rPr>
        <w:t>район, г</w:t>
      </w:r>
      <w:r w:rsidR="00E97F5C">
        <w:rPr>
          <w:rFonts w:ascii="Times" w:hAnsi="Times"/>
          <w:bCs/>
          <w:sz w:val="28"/>
          <w:szCs w:val="28"/>
          <w:lang w:eastAsia="en-US"/>
        </w:rPr>
        <w:t>.</w:t>
      </w:r>
      <w:r w:rsidR="00A70EB5" w:rsidRPr="0015778B">
        <w:rPr>
          <w:rFonts w:ascii="Times" w:hAnsi="Times"/>
          <w:bCs/>
          <w:sz w:val="28"/>
          <w:szCs w:val="28"/>
          <w:lang w:eastAsia="en-US"/>
        </w:rPr>
        <w:t xml:space="preserve"> Лаишево, ул</w:t>
      </w:r>
      <w:r w:rsidR="00E97F5C">
        <w:rPr>
          <w:rFonts w:ascii="Times" w:hAnsi="Times"/>
          <w:bCs/>
          <w:sz w:val="28"/>
          <w:szCs w:val="28"/>
          <w:lang w:eastAsia="en-US"/>
        </w:rPr>
        <w:t>.</w:t>
      </w:r>
      <w:r w:rsidR="00A70EB5" w:rsidRPr="0015778B">
        <w:rPr>
          <w:rFonts w:ascii="Times" w:hAnsi="Times"/>
          <w:bCs/>
          <w:sz w:val="28"/>
          <w:szCs w:val="28"/>
          <w:lang w:eastAsia="en-US"/>
        </w:rPr>
        <w:t xml:space="preserve"> Горького, д</w:t>
      </w:r>
      <w:r w:rsidR="00E97F5C">
        <w:rPr>
          <w:rFonts w:ascii="Times" w:hAnsi="Times"/>
          <w:bCs/>
          <w:sz w:val="28"/>
          <w:szCs w:val="28"/>
          <w:lang w:eastAsia="en-US"/>
        </w:rPr>
        <w:t>.</w:t>
      </w:r>
      <w:r w:rsidR="00A70EB5" w:rsidRPr="0015778B">
        <w:rPr>
          <w:rFonts w:ascii="Times" w:hAnsi="Times"/>
          <w:bCs/>
          <w:sz w:val="28"/>
          <w:szCs w:val="28"/>
          <w:lang w:eastAsia="en-US"/>
        </w:rPr>
        <w:t xml:space="preserve"> 7</w:t>
      </w:r>
      <w:r w:rsidR="00792B19">
        <w:rPr>
          <w:sz w:val="28"/>
          <w:szCs w:val="28"/>
        </w:rPr>
        <w:t>.</w:t>
      </w:r>
    </w:p>
    <w:p w:rsidR="00D03730" w:rsidRPr="00A21F40" w:rsidRDefault="005E2C32" w:rsidP="00897D53">
      <w:pPr>
        <w:pStyle w:val="a9"/>
        <w:numPr>
          <w:ilvl w:val="0"/>
          <w:numId w:val="2"/>
        </w:numPr>
        <w:tabs>
          <w:tab w:val="left" w:pos="993"/>
          <w:tab w:val="left" w:pos="6510"/>
        </w:tabs>
        <w:ind w:left="0" w:right="-1" w:firstLine="567"/>
        <w:jc w:val="both"/>
        <w:rPr>
          <w:spacing w:val="2"/>
          <w:sz w:val="28"/>
          <w:szCs w:val="28"/>
        </w:rPr>
      </w:pPr>
      <w:r>
        <w:rPr>
          <w:bCs/>
          <w:sz w:val="28"/>
          <w:szCs w:val="28"/>
        </w:rPr>
        <w:t xml:space="preserve">Утвердить границы территории объекта культурного наследия регионального значения </w:t>
      </w:r>
      <w:r w:rsidR="00A70EB5" w:rsidRPr="00E81F86">
        <w:rPr>
          <w:spacing w:val="2"/>
          <w:sz w:val="28"/>
          <w:szCs w:val="28"/>
        </w:rPr>
        <w:t>«Здание уездной аптеки», 1902 г.</w:t>
      </w:r>
      <w:r w:rsidR="00A70EB5" w:rsidRPr="00897D53">
        <w:rPr>
          <w:sz w:val="28"/>
          <w:szCs w:val="28"/>
        </w:rPr>
        <w:t xml:space="preserve">, расположенного по адресу: </w:t>
      </w:r>
      <w:r w:rsidR="00A70EB5" w:rsidRPr="0015778B">
        <w:rPr>
          <w:rFonts w:ascii="Times" w:hAnsi="Times"/>
          <w:bCs/>
          <w:sz w:val="28"/>
          <w:szCs w:val="28"/>
          <w:lang w:eastAsia="en-US"/>
        </w:rPr>
        <w:t xml:space="preserve">Республика Татарстан, </w:t>
      </w:r>
      <w:proofErr w:type="spellStart"/>
      <w:r w:rsidR="00A70EB5" w:rsidRPr="0015778B">
        <w:rPr>
          <w:rFonts w:ascii="Times" w:hAnsi="Times"/>
          <w:bCs/>
          <w:sz w:val="28"/>
          <w:szCs w:val="28"/>
          <w:lang w:eastAsia="en-US"/>
        </w:rPr>
        <w:t>Лаишевский</w:t>
      </w:r>
      <w:proofErr w:type="spellEnd"/>
      <w:r w:rsidR="00A70EB5" w:rsidRPr="0015778B">
        <w:rPr>
          <w:rFonts w:ascii="Times" w:hAnsi="Times"/>
          <w:bCs/>
          <w:sz w:val="28"/>
          <w:szCs w:val="28"/>
          <w:lang w:eastAsia="en-US"/>
        </w:rPr>
        <w:t xml:space="preserve"> </w:t>
      </w:r>
      <w:r w:rsidR="004C64B9">
        <w:rPr>
          <w:rFonts w:ascii="Times" w:hAnsi="Times"/>
          <w:bCs/>
          <w:sz w:val="28"/>
          <w:szCs w:val="28"/>
          <w:lang w:eastAsia="en-US"/>
        </w:rPr>
        <w:t>муниципальный</w:t>
      </w:r>
      <w:r w:rsidR="004C64B9" w:rsidRPr="0015778B">
        <w:rPr>
          <w:rFonts w:ascii="Times" w:hAnsi="Times"/>
          <w:bCs/>
          <w:sz w:val="28"/>
          <w:szCs w:val="28"/>
          <w:lang w:eastAsia="en-US"/>
        </w:rPr>
        <w:t xml:space="preserve"> </w:t>
      </w:r>
      <w:r w:rsidR="00A70EB5" w:rsidRPr="0015778B">
        <w:rPr>
          <w:rFonts w:ascii="Times" w:hAnsi="Times"/>
          <w:bCs/>
          <w:sz w:val="28"/>
          <w:szCs w:val="28"/>
          <w:lang w:eastAsia="en-US"/>
        </w:rPr>
        <w:t>район, г</w:t>
      </w:r>
      <w:r w:rsidR="00E97F5C">
        <w:rPr>
          <w:rFonts w:ascii="Times" w:hAnsi="Times"/>
          <w:bCs/>
          <w:sz w:val="28"/>
          <w:szCs w:val="28"/>
          <w:lang w:eastAsia="en-US"/>
        </w:rPr>
        <w:t>.</w:t>
      </w:r>
      <w:r w:rsidR="00A70EB5" w:rsidRPr="0015778B">
        <w:rPr>
          <w:rFonts w:ascii="Times" w:hAnsi="Times"/>
          <w:bCs/>
          <w:sz w:val="28"/>
          <w:szCs w:val="28"/>
          <w:lang w:eastAsia="en-US"/>
        </w:rPr>
        <w:t xml:space="preserve"> Лаишево, </w:t>
      </w:r>
      <w:r w:rsidR="0076479E">
        <w:rPr>
          <w:rFonts w:ascii="Times" w:hAnsi="Times"/>
          <w:bCs/>
          <w:sz w:val="28"/>
          <w:szCs w:val="28"/>
          <w:lang w:eastAsia="en-US"/>
        </w:rPr>
        <w:br/>
      </w:r>
      <w:r w:rsidR="00A70EB5" w:rsidRPr="0015778B">
        <w:rPr>
          <w:rFonts w:ascii="Times" w:hAnsi="Times"/>
          <w:bCs/>
          <w:sz w:val="28"/>
          <w:szCs w:val="28"/>
          <w:lang w:eastAsia="en-US"/>
        </w:rPr>
        <w:t>ул</w:t>
      </w:r>
      <w:r w:rsidR="00E97F5C">
        <w:rPr>
          <w:rFonts w:ascii="Times" w:hAnsi="Times"/>
          <w:bCs/>
          <w:sz w:val="28"/>
          <w:szCs w:val="28"/>
          <w:lang w:eastAsia="en-US"/>
        </w:rPr>
        <w:t>.</w:t>
      </w:r>
      <w:r w:rsidR="00A70EB5" w:rsidRPr="0015778B">
        <w:rPr>
          <w:rFonts w:ascii="Times" w:hAnsi="Times"/>
          <w:bCs/>
          <w:sz w:val="28"/>
          <w:szCs w:val="28"/>
          <w:lang w:eastAsia="en-US"/>
        </w:rPr>
        <w:t xml:space="preserve"> Горького, д</w:t>
      </w:r>
      <w:r w:rsidR="00E97F5C">
        <w:rPr>
          <w:rFonts w:ascii="Times" w:hAnsi="Times"/>
          <w:bCs/>
          <w:sz w:val="28"/>
          <w:szCs w:val="28"/>
          <w:lang w:eastAsia="en-US"/>
        </w:rPr>
        <w:t>.</w:t>
      </w:r>
      <w:r w:rsidR="00A70EB5" w:rsidRPr="0015778B">
        <w:rPr>
          <w:rFonts w:ascii="Times" w:hAnsi="Times"/>
          <w:bCs/>
          <w:sz w:val="28"/>
          <w:szCs w:val="28"/>
          <w:lang w:eastAsia="en-US"/>
        </w:rPr>
        <w:t xml:space="preserve"> 7</w:t>
      </w:r>
      <w:r w:rsidR="007F0C17">
        <w:rPr>
          <w:bCs/>
          <w:sz w:val="28"/>
          <w:szCs w:val="28"/>
        </w:rPr>
        <w:t>, согласно приложению №</w:t>
      </w:r>
      <w:r w:rsidR="00A21F40">
        <w:rPr>
          <w:bCs/>
          <w:sz w:val="28"/>
          <w:szCs w:val="28"/>
        </w:rPr>
        <w:t xml:space="preserve"> 1 к настоящему приказу</w:t>
      </w:r>
      <w:r w:rsidR="00D03730" w:rsidRPr="00796E09">
        <w:rPr>
          <w:bCs/>
          <w:sz w:val="28"/>
          <w:szCs w:val="28"/>
        </w:rPr>
        <w:t>.</w:t>
      </w:r>
    </w:p>
    <w:p w:rsidR="00A21F40" w:rsidRPr="00A21F40" w:rsidRDefault="00A21F40" w:rsidP="00897D53">
      <w:pPr>
        <w:pStyle w:val="a9"/>
        <w:numPr>
          <w:ilvl w:val="0"/>
          <w:numId w:val="2"/>
        </w:numPr>
        <w:tabs>
          <w:tab w:val="left" w:pos="993"/>
          <w:tab w:val="left" w:pos="6510"/>
        </w:tabs>
        <w:ind w:left="0" w:right="-1" w:firstLine="567"/>
        <w:jc w:val="both"/>
        <w:rPr>
          <w:spacing w:val="2"/>
          <w:sz w:val="28"/>
          <w:szCs w:val="28"/>
        </w:rPr>
      </w:pPr>
      <w:r>
        <w:rPr>
          <w:bCs/>
          <w:sz w:val="28"/>
          <w:szCs w:val="28"/>
        </w:rPr>
        <w:t xml:space="preserve">Утвердить предмет охраны объекта культурного наследия регионального значения </w:t>
      </w:r>
      <w:r w:rsidR="00C44A0B" w:rsidRPr="00E81F86">
        <w:rPr>
          <w:spacing w:val="2"/>
          <w:sz w:val="28"/>
          <w:szCs w:val="28"/>
        </w:rPr>
        <w:t>«Здание уездной аптеки», 1902 г.</w:t>
      </w:r>
      <w:r w:rsidR="00C44A0B" w:rsidRPr="00897D53">
        <w:rPr>
          <w:sz w:val="28"/>
          <w:szCs w:val="28"/>
        </w:rPr>
        <w:t xml:space="preserve">, расположенного по адресу: </w:t>
      </w:r>
      <w:r w:rsidR="00C44A0B" w:rsidRPr="0015778B">
        <w:rPr>
          <w:rFonts w:ascii="Times" w:hAnsi="Times"/>
          <w:bCs/>
          <w:sz w:val="28"/>
          <w:szCs w:val="28"/>
          <w:lang w:eastAsia="en-US"/>
        </w:rPr>
        <w:t xml:space="preserve">Республика Татарстан, </w:t>
      </w:r>
      <w:proofErr w:type="spellStart"/>
      <w:r w:rsidR="00C44A0B" w:rsidRPr="0015778B">
        <w:rPr>
          <w:rFonts w:ascii="Times" w:hAnsi="Times"/>
          <w:bCs/>
          <w:sz w:val="28"/>
          <w:szCs w:val="28"/>
          <w:lang w:eastAsia="en-US"/>
        </w:rPr>
        <w:t>Лаишевский</w:t>
      </w:r>
      <w:proofErr w:type="spellEnd"/>
      <w:r w:rsidR="00C44A0B" w:rsidRPr="0015778B">
        <w:rPr>
          <w:rFonts w:ascii="Times" w:hAnsi="Times"/>
          <w:bCs/>
          <w:sz w:val="28"/>
          <w:szCs w:val="28"/>
          <w:lang w:eastAsia="en-US"/>
        </w:rPr>
        <w:t xml:space="preserve"> </w:t>
      </w:r>
      <w:r w:rsidR="004C64B9">
        <w:rPr>
          <w:rFonts w:ascii="Times" w:hAnsi="Times"/>
          <w:bCs/>
          <w:sz w:val="28"/>
          <w:szCs w:val="28"/>
          <w:lang w:eastAsia="en-US"/>
        </w:rPr>
        <w:t xml:space="preserve">муниципальный </w:t>
      </w:r>
      <w:r w:rsidR="00C44A0B" w:rsidRPr="0015778B">
        <w:rPr>
          <w:rFonts w:ascii="Times" w:hAnsi="Times"/>
          <w:bCs/>
          <w:sz w:val="28"/>
          <w:szCs w:val="28"/>
          <w:lang w:eastAsia="en-US"/>
        </w:rPr>
        <w:t>район, г</w:t>
      </w:r>
      <w:r w:rsidR="00FC6B8E">
        <w:rPr>
          <w:rFonts w:ascii="Times" w:hAnsi="Times"/>
          <w:bCs/>
          <w:sz w:val="28"/>
          <w:szCs w:val="28"/>
          <w:lang w:eastAsia="en-US"/>
        </w:rPr>
        <w:t>.</w:t>
      </w:r>
      <w:r w:rsidR="00C44A0B" w:rsidRPr="0015778B">
        <w:rPr>
          <w:rFonts w:ascii="Times" w:hAnsi="Times"/>
          <w:bCs/>
          <w:sz w:val="28"/>
          <w:szCs w:val="28"/>
          <w:lang w:eastAsia="en-US"/>
        </w:rPr>
        <w:t xml:space="preserve"> Лаишево, ул</w:t>
      </w:r>
      <w:r w:rsidR="00FC6B8E">
        <w:rPr>
          <w:rFonts w:ascii="Times" w:hAnsi="Times"/>
          <w:bCs/>
          <w:sz w:val="28"/>
          <w:szCs w:val="28"/>
          <w:lang w:eastAsia="en-US"/>
        </w:rPr>
        <w:t>.</w:t>
      </w:r>
      <w:r w:rsidR="00C44A0B" w:rsidRPr="0015778B">
        <w:rPr>
          <w:rFonts w:ascii="Times" w:hAnsi="Times"/>
          <w:bCs/>
          <w:sz w:val="28"/>
          <w:szCs w:val="28"/>
          <w:lang w:eastAsia="en-US"/>
        </w:rPr>
        <w:t xml:space="preserve"> Горького, д</w:t>
      </w:r>
      <w:r w:rsidR="00FC6B8E">
        <w:rPr>
          <w:rFonts w:ascii="Times" w:hAnsi="Times"/>
          <w:bCs/>
          <w:sz w:val="28"/>
          <w:szCs w:val="28"/>
          <w:lang w:eastAsia="en-US"/>
        </w:rPr>
        <w:t>.</w:t>
      </w:r>
      <w:r w:rsidR="00C44A0B" w:rsidRPr="0015778B">
        <w:rPr>
          <w:rFonts w:ascii="Times" w:hAnsi="Times"/>
          <w:bCs/>
          <w:sz w:val="28"/>
          <w:szCs w:val="28"/>
          <w:lang w:eastAsia="en-US"/>
        </w:rPr>
        <w:t xml:space="preserve"> 7</w:t>
      </w:r>
      <w:r>
        <w:rPr>
          <w:bCs/>
          <w:sz w:val="28"/>
          <w:szCs w:val="28"/>
        </w:rPr>
        <w:t>, согласно приложению № 2 к настоящему приказу.</w:t>
      </w:r>
    </w:p>
    <w:p w:rsidR="00A21F40" w:rsidRPr="00796E09" w:rsidRDefault="00A21F40" w:rsidP="00897D53">
      <w:pPr>
        <w:pStyle w:val="a9"/>
        <w:numPr>
          <w:ilvl w:val="0"/>
          <w:numId w:val="2"/>
        </w:numPr>
        <w:tabs>
          <w:tab w:val="left" w:pos="993"/>
          <w:tab w:val="left" w:pos="6510"/>
        </w:tabs>
        <w:ind w:left="0" w:right="-1" w:firstLine="567"/>
        <w:jc w:val="both"/>
        <w:rPr>
          <w:spacing w:val="2"/>
          <w:sz w:val="28"/>
          <w:szCs w:val="28"/>
        </w:rPr>
      </w:pPr>
      <w:r>
        <w:rPr>
          <w:bCs/>
          <w:sz w:val="28"/>
          <w:szCs w:val="28"/>
        </w:rPr>
        <w:t>От</w:t>
      </w:r>
      <w:r w:rsidR="00F04DC0">
        <w:rPr>
          <w:bCs/>
          <w:sz w:val="28"/>
          <w:szCs w:val="28"/>
        </w:rPr>
        <w:t>д</w:t>
      </w:r>
      <w:r>
        <w:rPr>
          <w:bCs/>
          <w:sz w:val="28"/>
          <w:szCs w:val="28"/>
        </w:rPr>
        <w:t xml:space="preserve">елу учета объектов культурного наследия </w:t>
      </w:r>
      <w:r w:rsidR="00CD36EC">
        <w:rPr>
          <w:bCs/>
          <w:sz w:val="28"/>
          <w:szCs w:val="28"/>
        </w:rPr>
        <w:t>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и единый государственный реестр объектов культурного наследия (памятников истории и культуры) народов Российской Федерации.</w:t>
      </w:r>
    </w:p>
    <w:p w:rsidR="00D03730" w:rsidRPr="00D03730" w:rsidRDefault="00D03730" w:rsidP="00897D53">
      <w:pPr>
        <w:pStyle w:val="a9"/>
        <w:numPr>
          <w:ilvl w:val="0"/>
          <w:numId w:val="2"/>
        </w:numPr>
        <w:tabs>
          <w:tab w:val="left" w:pos="993"/>
          <w:tab w:val="left" w:pos="6510"/>
        </w:tabs>
        <w:ind w:left="0" w:right="-1" w:firstLine="567"/>
        <w:jc w:val="both"/>
        <w:rPr>
          <w:spacing w:val="2"/>
          <w:sz w:val="28"/>
          <w:szCs w:val="28"/>
        </w:rPr>
      </w:pPr>
      <w:r>
        <w:rPr>
          <w:bCs/>
          <w:sz w:val="28"/>
          <w:szCs w:val="28"/>
        </w:rPr>
        <w:t>Контроль за исполнением настоящего приказа оставляю за собой.</w:t>
      </w:r>
    </w:p>
    <w:p w:rsidR="00D82744" w:rsidRDefault="00D82744" w:rsidP="00712D7F">
      <w:pPr>
        <w:pStyle w:val="HTML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:rsidR="00D82744" w:rsidRDefault="00D82744" w:rsidP="00712D7F">
      <w:pPr>
        <w:pStyle w:val="HTML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:rsidR="002D439E" w:rsidRDefault="00712D7F" w:rsidP="003E0920">
      <w:pPr>
        <w:tabs>
          <w:tab w:val="right" w:pos="10206"/>
        </w:tabs>
        <w:ind w:right="-1"/>
        <w:jc w:val="both"/>
        <w:rPr>
          <w:sz w:val="28"/>
          <w:szCs w:val="28"/>
        </w:rPr>
        <w:sectPr w:rsidR="002D439E" w:rsidSect="008440E7">
          <w:headerReference w:type="even" r:id="rId10"/>
          <w:headerReference w:type="default" r:id="rId11"/>
          <w:headerReference w:type="first" r:id="rId12"/>
          <w:pgSz w:w="11906" w:h="16838"/>
          <w:pgMar w:top="1134" w:right="567" w:bottom="709" w:left="1134" w:header="709" w:footer="709" w:gutter="0"/>
          <w:cols w:space="708"/>
          <w:titlePg/>
          <w:docGrid w:linePitch="360"/>
        </w:sectPr>
      </w:pPr>
      <w:r>
        <w:rPr>
          <w:sz w:val="28"/>
          <w:szCs w:val="28"/>
        </w:rPr>
        <w:t>Председатель</w:t>
      </w:r>
      <w:r>
        <w:rPr>
          <w:sz w:val="28"/>
          <w:szCs w:val="28"/>
        </w:rPr>
        <w:tab/>
      </w:r>
      <w:r w:rsidRPr="00CC7418">
        <w:rPr>
          <w:sz w:val="28"/>
          <w:szCs w:val="28"/>
        </w:rPr>
        <w:t xml:space="preserve">             </w:t>
      </w:r>
      <w:r>
        <w:rPr>
          <w:sz w:val="28"/>
          <w:szCs w:val="28"/>
        </w:rPr>
        <w:t>И.Н. Гущин</w:t>
      </w:r>
    </w:p>
    <w:p w:rsidR="00824D83" w:rsidRPr="00824D83" w:rsidRDefault="00824D83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 w:val="28"/>
          <w:szCs w:val="28"/>
        </w:rPr>
      </w:pPr>
      <w:r w:rsidRPr="00824D83">
        <w:rPr>
          <w:color w:val="000000"/>
          <w:sz w:val="28"/>
          <w:szCs w:val="28"/>
        </w:rPr>
        <w:lastRenderedPageBreak/>
        <w:t>Приложение № 1</w:t>
      </w:r>
    </w:p>
    <w:p w:rsidR="00824D83" w:rsidRPr="00824D83" w:rsidRDefault="00824D83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 w:val="28"/>
          <w:szCs w:val="28"/>
        </w:rPr>
      </w:pPr>
      <w:r w:rsidRPr="00824D83">
        <w:rPr>
          <w:color w:val="000000"/>
          <w:sz w:val="28"/>
          <w:szCs w:val="28"/>
        </w:rPr>
        <w:t>к приказу Комитета</w:t>
      </w:r>
    </w:p>
    <w:p w:rsidR="00824D83" w:rsidRPr="00824D83" w:rsidRDefault="00824D83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 w:val="28"/>
          <w:szCs w:val="28"/>
        </w:rPr>
      </w:pPr>
      <w:r w:rsidRPr="00824D83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:rsidR="00C94659" w:rsidRDefault="00824D83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 w:val="28"/>
          <w:szCs w:val="28"/>
        </w:rPr>
      </w:pPr>
      <w:r w:rsidRPr="00CC4737">
        <w:rPr>
          <w:color w:val="000000"/>
          <w:sz w:val="28"/>
          <w:szCs w:val="28"/>
        </w:rPr>
        <w:t>от __________</w:t>
      </w:r>
      <w:r w:rsidRPr="00824D83">
        <w:rPr>
          <w:color w:val="000000"/>
          <w:sz w:val="28"/>
          <w:szCs w:val="28"/>
        </w:rPr>
        <w:t xml:space="preserve"> 2024 года № ___</w:t>
      </w:r>
    </w:p>
    <w:p w:rsidR="002502D1" w:rsidRDefault="002502D1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color w:val="000000"/>
          <w:szCs w:val="28"/>
        </w:rPr>
      </w:pPr>
    </w:p>
    <w:p w:rsidR="006A2FDA" w:rsidRPr="00221590" w:rsidRDefault="006A2FDA" w:rsidP="006A2FDA">
      <w:pPr>
        <w:jc w:val="center"/>
        <w:rPr>
          <w:sz w:val="24"/>
          <w:szCs w:val="24"/>
        </w:rPr>
      </w:pPr>
      <w:r>
        <w:rPr>
          <w:b/>
          <w:bCs/>
          <w:color w:val="000000"/>
          <w:sz w:val="28"/>
          <w:szCs w:val="28"/>
        </w:rPr>
        <w:t>Границы территории</w:t>
      </w:r>
    </w:p>
    <w:p w:rsidR="006A2FDA" w:rsidRDefault="006A2FDA" w:rsidP="006A2FDA">
      <w:pPr>
        <w:tabs>
          <w:tab w:val="left" w:pos="993"/>
        </w:tabs>
        <w:ind w:right="2"/>
        <w:jc w:val="center"/>
        <w:rPr>
          <w:color w:val="000000"/>
          <w:sz w:val="28"/>
          <w:szCs w:val="28"/>
        </w:rPr>
      </w:pPr>
      <w:r w:rsidRPr="00285491">
        <w:rPr>
          <w:color w:val="000000"/>
          <w:sz w:val="28"/>
          <w:szCs w:val="28"/>
        </w:rPr>
        <w:t xml:space="preserve">объекта культурного наследия </w:t>
      </w:r>
      <w:r>
        <w:rPr>
          <w:color w:val="000000"/>
          <w:sz w:val="28"/>
          <w:szCs w:val="28"/>
        </w:rPr>
        <w:t>регионального</w:t>
      </w:r>
      <w:r w:rsidRPr="00285491">
        <w:rPr>
          <w:color w:val="000000"/>
          <w:sz w:val="28"/>
          <w:szCs w:val="28"/>
        </w:rPr>
        <w:t xml:space="preserve"> значения </w:t>
      </w:r>
      <w:r>
        <w:rPr>
          <w:color w:val="000000"/>
          <w:sz w:val="28"/>
          <w:szCs w:val="28"/>
        </w:rPr>
        <w:br/>
      </w:r>
      <w:r w:rsidR="00BB1A34" w:rsidRPr="00E81F86">
        <w:rPr>
          <w:spacing w:val="2"/>
          <w:sz w:val="28"/>
          <w:szCs w:val="28"/>
        </w:rPr>
        <w:t>«Здание уездной аптеки», 1902 г.</w:t>
      </w:r>
      <w:r w:rsidR="00BB1A34" w:rsidRPr="00897D53">
        <w:rPr>
          <w:sz w:val="28"/>
          <w:szCs w:val="28"/>
        </w:rPr>
        <w:t xml:space="preserve">, расположенного по адресу: </w:t>
      </w:r>
      <w:r w:rsidR="00BB1A34" w:rsidRPr="0015778B">
        <w:rPr>
          <w:rFonts w:ascii="Times" w:hAnsi="Times"/>
          <w:bCs/>
          <w:sz w:val="28"/>
          <w:szCs w:val="28"/>
          <w:lang w:eastAsia="en-US"/>
        </w:rPr>
        <w:t xml:space="preserve">Республика Татарстан, </w:t>
      </w:r>
      <w:proofErr w:type="spellStart"/>
      <w:r w:rsidR="00BB1A34" w:rsidRPr="0015778B">
        <w:rPr>
          <w:rFonts w:ascii="Times" w:hAnsi="Times"/>
          <w:bCs/>
          <w:sz w:val="28"/>
          <w:szCs w:val="28"/>
          <w:lang w:eastAsia="en-US"/>
        </w:rPr>
        <w:t>Лаишевский</w:t>
      </w:r>
      <w:proofErr w:type="spellEnd"/>
      <w:r w:rsidR="004C64B9">
        <w:rPr>
          <w:rFonts w:ascii="Times" w:hAnsi="Times"/>
          <w:bCs/>
          <w:sz w:val="28"/>
          <w:szCs w:val="28"/>
          <w:lang w:eastAsia="en-US"/>
        </w:rPr>
        <w:t xml:space="preserve"> муниципальный</w:t>
      </w:r>
      <w:r w:rsidR="00BB1A34" w:rsidRPr="0015778B">
        <w:rPr>
          <w:rFonts w:ascii="Times" w:hAnsi="Times"/>
          <w:bCs/>
          <w:sz w:val="28"/>
          <w:szCs w:val="28"/>
          <w:lang w:eastAsia="en-US"/>
        </w:rPr>
        <w:t xml:space="preserve"> район, г</w:t>
      </w:r>
      <w:r w:rsidR="00FC6B8E">
        <w:rPr>
          <w:rFonts w:ascii="Times" w:hAnsi="Times"/>
          <w:bCs/>
          <w:sz w:val="28"/>
          <w:szCs w:val="28"/>
          <w:lang w:eastAsia="en-US"/>
        </w:rPr>
        <w:t xml:space="preserve">. </w:t>
      </w:r>
      <w:r w:rsidR="00BB1A34" w:rsidRPr="0015778B">
        <w:rPr>
          <w:rFonts w:ascii="Times" w:hAnsi="Times"/>
          <w:bCs/>
          <w:sz w:val="28"/>
          <w:szCs w:val="28"/>
          <w:lang w:eastAsia="en-US"/>
        </w:rPr>
        <w:t>Лаишево, ул</w:t>
      </w:r>
      <w:r w:rsidR="00FC6B8E">
        <w:rPr>
          <w:rFonts w:ascii="Times" w:hAnsi="Times"/>
          <w:bCs/>
          <w:sz w:val="28"/>
          <w:szCs w:val="28"/>
          <w:lang w:eastAsia="en-US"/>
        </w:rPr>
        <w:t>.</w:t>
      </w:r>
      <w:r w:rsidR="00BB1A34" w:rsidRPr="0015778B">
        <w:rPr>
          <w:rFonts w:ascii="Times" w:hAnsi="Times"/>
          <w:bCs/>
          <w:sz w:val="28"/>
          <w:szCs w:val="28"/>
          <w:lang w:eastAsia="en-US"/>
        </w:rPr>
        <w:t xml:space="preserve"> Горького, д</w:t>
      </w:r>
      <w:r w:rsidR="00FC6B8E">
        <w:rPr>
          <w:rFonts w:ascii="Times" w:hAnsi="Times"/>
          <w:bCs/>
          <w:sz w:val="28"/>
          <w:szCs w:val="28"/>
          <w:lang w:eastAsia="en-US"/>
        </w:rPr>
        <w:t>.</w:t>
      </w:r>
      <w:r w:rsidR="00BB1A34" w:rsidRPr="0015778B">
        <w:rPr>
          <w:rFonts w:ascii="Times" w:hAnsi="Times"/>
          <w:bCs/>
          <w:sz w:val="28"/>
          <w:szCs w:val="28"/>
          <w:lang w:eastAsia="en-US"/>
        </w:rPr>
        <w:t xml:space="preserve"> 7</w:t>
      </w:r>
    </w:p>
    <w:p w:rsidR="006A2FDA" w:rsidRPr="003F5F43" w:rsidRDefault="006A2FDA" w:rsidP="006A2FDA">
      <w:pPr>
        <w:tabs>
          <w:tab w:val="left" w:pos="993"/>
        </w:tabs>
        <w:ind w:right="2"/>
        <w:jc w:val="center"/>
        <w:rPr>
          <w:color w:val="000000"/>
          <w:szCs w:val="28"/>
        </w:rPr>
      </w:pPr>
    </w:p>
    <w:p w:rsidR="006A2FDA" w:rsidRDefault="006A2FDA" w:rsidP="006A2FDA">
      <w:pPr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Карта (схема) границ территории</w:t>
      </w:r>
    </w:p>
    <w:p w:rsidR="006A2FDA" w:rsidRDefault="006A2FDA" w:rsidP="006A2FDA">
      <w:pPr>
        <w:jc w:val="center"/>
        <w:rPr>
          <w:rFonts w:ascii="Times" w:hAnsi="Times"/>
          <w:bCs/>
          <w:sz w:val="28"/>
          <w:szCs w:val="28"/>
          <w:lang w:eastAsia="en-US"/>
        </w:rPr>
      </w:pPr>
      <w:r>
        <w:rPr>
          <w:color w:val="000000"/>
          <w:sz w:val="28"/>
          <w:szCs w:val="28"/>
        </w:rPr>
        <w:t xml:space="preserve">объекта </w:t>
      </w:r>
      <w:r w:rsidRPr="00DF417E">
        <w:rPr>
          <w:color w:val="000000"/>
          <w:sz w:val="28"/>
          <w:szCs w:val="28"/>
        </w:rPr>
        <w:t>культурного наследия</w:t>
      </w:r>
      <w:r>
        <w:rPr>
          <w:color w:val="000000"/>
          <w:sz w:val="28"/>
          <w:szCs w:val="28"/>
        </w:rPr>
        <w:t xml:space="preserve"> регионального значения</w:t>
      </w:r>
      <w:r>
        <w:rPr>
          <w:color w:val="000000"/>
          <w:sz w:val="28"/>
          <w:szCs w:val="28"/>
        </w:rPr>
        <w:br/>
      </w:r>
      <w:r w:rsidR="008F22E5" w:rsidRPr="00E81F86">
        <w:rPr>
          <w:spacing w:val="2"/>
          <w:sz w:val="28"/>
          <w:szCs w:val="28"/>
        </w:rPr>
        <w:t>«Здание уездной аптеки», 1902 г.</w:t>
      </w:r>
      <w:r w:rsidR="008F22E5" w:rsidRPr="00897D53">
        <w:rPr>
          <w:sz w:val="28"/>
          <w:szCs w:val="28"/>
        </w:rPr>
        <w:t xml:space="preserve">, расположенного по адресу: </w:t>
      </w:r>
      <w:r w:rsidR="008F22E5" w:rsidRPr="0015778B">
        <w:rPr>
          <w:rFonts w:ascii="Times" w:hAnsi="Times"/>
          <w:bCs/>
          <w:sz w:val="28"/>
          <w:szCs w:val="28"/>
          <w:lang w:eastAsia="en-US"/>
        </w:rPr>
        <w:t xml:space="preserve">Республика Татарстан, </w:t>
      </w:r>
      <w:proofErr w:type="spellStart"/>
      <w:r w:rsidR="008F22E5" w:rsidRPr="0015778B">
        <w:rPr>
          <w:rFonts w:ascii="Times" w:hAnsi="Times"/>
          <w:bCs/>
          <w:sz w:val="28"/>
          <w:szCs w:val="28"/>
          <w:lang w:eastAsia="en-US"/>
        </w:rPr>
        <w:t>Лаишевский</w:t>
      </w:r>
      <w:proofErr w:type="spellEnd"/>
      <w:r w:rsidR="004C64B9">
        <w:rPr>
          <w:rFonts w:ascii="Times" w:hAnsi="Times"/>
          <w:bCs/>
          <w:sz w:val="28"/>
          <w:szCs w:val="28"/>
          <w:lang w:eastAsia="en-US"/>
        </w:rPr>
        <w:t xml:space="preserve"> муниципальный</w:t>
      </w:r>
      <w:r w:rsidR="008F22E5" w:rsidRPr="0015778B">
        <w:rPr>
          <w:rFonts w:ascii="Times" w:hAnsi="Times"/>
          <w:bCs/>
          <w:sz w:val="28"/>
          <w:szCs w:val="28"/>
          <w:lang w:eastAsia="en-US"/>
        </w:rPr>
        <w:t xml:space="preserve"> район, г</w:t>
      </w:r>
      <w:r w:rsidR="00FC6B8E">
        <w:rPr>
          <w:rFonts w:ascii="Times" w:hAnsi="Times"/>
          <w:bCs/>
          <w:sz w:val="28"/>
          <w:szCs w:val="28"/>
          <w:lang w:eastAsia="en-US"/>
        </w:rPr>
        <w:t>.</w:t>
      </w:r>
      <w:r w:rsidR="008F22E5" w:rsidRPr="0015778B">
        <w:rPr>
          <w:rFonts w:ascii="Times" w:hAnsi="Times"/>
          <w:bCs/>
          <w:sz w:val="28"/>
          <w:szCs w:val="28"/>
          <w:lang w:eastAsia="en-US"/>
        </w:rPr>
        <w:t xml:space="preserve"> Лаишево, ул</w:t>
      </w:r>
      <w:r w:rsidR="00FC6B8E">
        <w:rPr>
          <w:rFonts w:ascii="Times" w:hAnsi="Times"/>
          <w:bCs/>
          <w:sz w:val="28"/>
          <w:szCs w:val="28"/>
          <w:lang w:eastAsia="en-US"/>
        </w:rPr>
        <w:t>.</w:t>
      </w:r>
      <w:r w:rsidR="008F22E5" w:rsidRPr="0015778B">
        <w:rPr>
          <w:rFonts w:ascii="Times" w:hAnsi="Times"/>
          <w:bCs/>
          <w:sz w:val="28"/>
          <w:szCs w:val="28"/>
          <w:lang w:eastAsia="en-US"/>
        </w:rPr>
        <w:t xml:space="preserve"> Горького, д</w:t>
      </w:r>
      <w:r w:rsidR="00FC6B8E">
        <w:rPr>
          <w:rFonts w:ascii="Times" w:hAnsi="Times"/>
          <w:bCs/>
          <w:sz w:val="28"/>
          <w:szCs w:val="28"/>
          <w:lang w:eastAsia="en-US"/>
        </w:rPr>
        <w:t>.</w:t>
      </w:r>
      <w:r w:rsidR="008F22E5" w:rsidRPr="0015778B">
        <w:rPr>
          <w:rFonts w:ascii="Times" w:hAnsi="Times"/>
          <w:bCs/>
          <w:sz w:val="28"/>
          <w:szCs w:val="28"/>
          <w:lang w:eastAsia="en-US"/>
        </w:rPr>
        <w:t xml:space="preserve"> 7</w:t>
      </w:r>
    </w:p>
    <w:p w:rsidR="003D777E" w:rsidRPr="003D777E" w:rsidRDefault="003D777E" w:rsidP="006A2FDA">
      <w:pPr>
        <w:jc w:val="center"/>
        <w:rPr>
          <w:rFonts w:ascii="Times" w:hAnsi="Times"/>
          <w:sz w:val="16"/>
          <w:szCs w:val="28"/>
          <w:lang w:eastAsia="ar-SA"/>
        </w:rPr>
      </w:pPr>
    </w:p>
    <w:p w:rsidR="001D71C4" w:rsidRDefault="007832A4" w:rsidP="006A2FDA">
      <w:pPr>
        <w:jc w:val="center"/>
        <w:rPr>
          <w:noProof/>
          <w:sz w:val="28"/>
          <w:szCs w:val="28"/>
        </w:rPr>
      </w:pPr>
      <w:r w:rsidRPr="00EF3EA2">
        <w:rPr>
          <w:noProof/>
          <w:sz w:val="24"/>
          <w:szCs w:val="28"/>
        </w:rPr>
        <w:drawing>
          <wp:anchor distT="0" distB="0" distL="114300" distR="114300" simplePos="0" relativeHeight="251811840" behindDoc="0" locked="0" layoutInCell="1" allowOverlap="1" wp14:anchorId="23FCDAC6" wp14:editId="3661A3FD">
            <wp:simplePos x="0" y="0"/>
            <wp:positionH relativeFrom="column">
              <wp:posOffset>3053449</wp:posOffset>
            </wp:positionH>
            <wp:positionV relativeFrom="paragraph">
              <wp:posOffset>2088847</wp:posOffset>
            </wp:positionV>
            <wp:extent cx="285627" cy="203351"/>
            <wp:effectExtent l="0" t="0" r="635" b="6350"/>
            <wp:wrapNone/>
            <wp:docPr id="5" name="Рисунок 5" descr="C:\Users\1\Desktop\Сводки на Акты ГИКЭ\Лаишево, ул. Горького, 7\Роз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Сводки на Акты ГИКЭ\Лаишево, ул. Горького, 7\Розовый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7" cy="20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43A" w:rsidRPr="0083743A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32D24A31" wp14:editId="4874F585">
                <wp:simplePos x="0" y="0"/>
                <wp:positionH relativeFrom="column">
                  <wp:posOffset>2974339</wp:posOffset>
                </wp:positionH>
                <wp:positionV relativeFrom="paragraph">
                  <wp:posOffset>2651760</wp:posOffset>
                </wp:positionV>
                <wp:extent cx="846408" cy="212815"/>
                <wp:effectExtent l="0" t="38100" r="0" b="53975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28914">
                          <a:off x="0" y="0"/>
                          <a:ext cx="846408" cy="212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29F7" w:rsidRPr="007832A4" w:rsidRDefault="008729F7">
                            <w:pPr>
                              <w:rPr>
                                <w:color w:val="595959" w:themeColor="text1" w:themeTint="A6"/>
                                <w:sz w:val="16"/>
                              </w:rPr>
                            </w:pPr>
                            <w:r w:rsidRPr="007832A4">
                              <w:rPr>
                                <w:color w:val="595959" w:themeColor="text1" w:themeTint="A6"/>
                                <w:sz w:val="16"/>
                              </w:rPr>
                              <w:t>16:24:170134:37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D24A31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34.2pt;margin-top:208.8pt;width:66.65pt;height:16.75pt;rotation:-623778fd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" filled="f" stroked="f">
                <v:textbox>
                  <w:txbxContent>
                    <w:p w:rsidR="008729F7" w:rsidRPr="007832A4" w:rsidRDefault="008729F7">
                      <w:pPr>
                        <w:rPr>
                          <w:color w:val="595959" w:themeColor="text1" w:themeTint="A6"/>
                          <w:sz w:val="16"/>
                        </w:rPr>
                      </w:pPr>
                      <w:r w:rsidRPr="007832A4">
                        <w:rPr>
                          <w:color w:val="595959" w:themeColor="text1" w:themeTint="A6"/>
                          <w:sz w:val="16"/>
                        </w:rPr>
                        <w:t>16:24:170134:37</w:t>
                      </w:r>
                    </w:p>
                  </w:txbxContent>
                </v:textbox>
              </v:shape>
            </w:pict>
          </mc:Fallback>
        </mc:AlternateContent>
      </w:r>
      <w:r w:rsidR="000C6EE6">
        <w:rPr>
          <w:noProof/>
          <w:sz w:val="28"/>
          <w:szCs w:val="28"/>
        </w:rPr>
        <w:drawing>
          <wp:inline distT="0" distB="0" distL="0" distR="0" wp14:anchorId="49FBC03D" wp14:editId="5A0AC497">
            <wp:extent cx="4188874" cy="3476625"/>
            <wp:effectExtent l="19050" t="19050" r="2159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" t="10713" r="674" b="22584"/>
                    <a:stretch/>
                  </pic:blipFill>
                  <pic:spPr bwMode="auto">
                    <a:xfrm>
                      <a:off x="0" y="0"/>
                      <a:ext cx="4246236" cy="35242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71C4" w:rsidRDefault="003D777E" w:rsidP="006A2FDA">
      <w:pPr>
        <w:jc w:val="center"/>
        <w:rPr>
          <w:noProof/>
          <w:sz w:val="28"/>
          <w:szCs w:val="28"/>
        </w:rPr>
      </w:pPr>
      <w:r w:rsidRPr="00BA30A6">
        <w:rPr>
          <w:noProof/>
          <w:sz w:val="24"/>
          <w:szCs w:val="28"/>
        </w:rPr>
        <w:t>Масштаб 1: 500</w:t>
      </w:r>
    </w:p>
    <w:p w:rsidR="001D71C4" w:rsidRDefault="001D71C4" w:rsidP="006A2FDA">
      <w:pPr>
        <w:jc w:val="center"/>
        <w:rPr>
          <w:noProof/>
          <w:sz w:val="24"/>
          <w:szCs w:val="28"/>
        </w:rPr>
      </w:pPr>
    </w:p>
    <w:p w:rsidR="00014C66" w:rsidRPr="00497F17" w:rsidRDefault="001D71C4" w:rsidP="00387BBB">
      <w:pPr>
        <w:autoSpaceDE/>
        <w:autoSpaceDN/>
        <w:spacing w:line="259" w:lineRule="auto"/>
        <w:rPr>
          <w:noProof/>
          <w:sz w:val="24"/>
          <w:szCs w:val="28"/>
        </w:rPr>
      </w:pPr>
      <w:r w:rsidRPr="00497F17">
        <w:rPr>
          <w:noProof/>
          <w:sz w:val="24"/>
          <w:szCs w:val="28"/>
        </w:rPr>
        <w:t>У</w:t>
      </w:r>
      <w:r w:rsidR="002037CE" w:rsidRPr="00497F17">
        <w:rPr>
          <w:noProof/>
          <w:sz w:val="24"/>
          <w:szCs w:val="28"/>
        </w:rPr>
        <w:t>словные обозначения:</w:t>
      </w:r>
    </w:p>
    <w:p w:rsidR="005D7527" w:rsidRDefault="005D7527" w:rsidP="005D7527">
      <w:pPr>
        <w:autoSpaceDE/>
        <w:autoSpaceDN/>
        <w:spacing w:line="259" w:lineRule="auto"/>
        <w:ind w:left="1985"/>
        <w:jc w:val="center"/>
        <w:rPr>
          <w:bCs/>
          <w:color w:val="000000"/>
          <w:sz w:val="2"/>
          <w:szCs w:val="28"/>
        </w:rPr>
      </w:pPr>
    </w:p>
    <w:p w:rsidR="005D7527" w:rsidRDefault="005D7527" w:rsidP="005D7527">
      <w:pPr>
        <w:autoSpaceDE/>
        <w:autoSpaceDN/>
        <w:spacing w:line="259" w:lineRule="auto"/>
        <w:ind w:left="1985"/>
        <w:jc w:val="center"/>
        <w:rPr>
          <w:bCs/>
          <w:color w:val="000000"/>
          <w:sz w:val="2"/>
          <w:szCs w:val="28"/>
        </w:rPr>
      </w:pPr>
    </w:p>
    <w:tbl>
      <w:tblPr>
        <w:tblStyle w:val="ad"/>
        <w:tblW w:w="0" w:type="auto"/>
        <w:tblInd w:w="284" w:type="dxa"/>
        <w:tblLook w:val="04A0" w:firstRow="1" w:lastRow="0" w:firstColumn="1" w:lastColumn="0" w:noHBand="0" w:noVBand="1"/>
      </w:tblPr>
      <w:tblGrid>
        <w:gridCol w:w="1583"/>
        <w:gridCol w:w="8328"/>
      </w:tblGrid>
      <w:tr w:rsidR="00826ED1" w:rsidTr="007832A4">
        <w:tc>
          <w:tcPr>
            <w:tcW w:w="1583" w:type="dxa"/>
            <w:vAlign w:val="center"/>
          </w:tcPr>
          <w:p w:rsidR="00826ED1" w:rsidRDefault="00826ED1" w:rsidP="00826ED1">
            <w:pPr>
              <w:autoSpaceDE/>
              <w:autoSpaceDN/>
              <w:spacing w:line="259" w:lineRule="auto"/>
              <w:jc w:val="center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noProof/>
                <w:color w:val="FF0000"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>
                      <wp:simplePos x="0" y="0"/>
                      <wp:positionH relativeFrom="column">
                        <wp:posOffset>468630</wp:posOffset>
                      </wp:positionH>
                      <wp:positionV relativeFrom="paragraph">
                        <wp:posOffset>120015</wp:posOffset>
                      </wp:positionV>
                      <wp:extent cx="45085" cy="45085"/>
                      <wp:effectExtent l="0" t="0" r="12065" b="12065"/>
                      <wp:wrapNone/>
                      <wp:docPr id="19" name="Овал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89C5B31" id="Овал 19" o:spid="_x0000_s1026" style="position:absolute;margin-left:36.9pt;margin-top:9.45pt;width:3.55pt;height:3.5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" fillcolor="red" strokecolor="red" strokeweight="1pt">
                      <v:stroke joinstyle="miter"/>
                    </v:oval>
                  </w:pict>
                </mc:Fallback>
              </mc:AlternateContent>
            </w:r>
            <w:r w:rsidRPr="00826ED1">
              <w:rPr>
                <w:bCs/>
                <w:color w:val="FF0000"/>
                <w:sz w:val="24"/>
                <w:szCs w:val="28"/>
              </w:rPr>
              <w:t>1</w:t>
            </w:r>
          </w:p>
        </w:tc>
        <w:tc>
          <w:tcPr>
            <w:tcW w:w="8328" w:type="dxa"/>
            <w:vAlign w:val="center"/>
          </w:tcPr>
          <w:p w:rsidR="00826ED1" w:rsidRPr="004D70FF" w:rsidRDefault="00826ED1" w:rsidP="00826ED1">
            <w:pPr>
              <w:autoSpaceDE/>
              <w:autoSpaceDN/>
              <w:spacing w:line="259" w:lineRule="auto"/>
              <w:rPr>
                <w:bCs/>
                <w:color w:val="000000"/>
                <w:sz w:val="24"/>
                <w:szCs w:val="28"/>
              </w:rPr>
            </w:pPr>
            <w:r>
              <w:rPr>
                <w:bCs/>
                <w:color w:val="000000"/>
                <w:sz w:val="24"/>
                <w:szCs w:val="28"/>
              </w:rPr>
              <w:t>- обозначение характерной поворотной точки</w:t>
            </w:r>
          </w:p>
        </w:tc>
      </w:tr>
      <w:tr w:rsidR="00826ED1" w:rsidTr="007832A4">
        <w:tc>
          <w:tcPr>
            <w:tcW w:w="1583" w:type="dxa"/>
            <w:vAlign w:val="center"/>
          </w:tcPr>
          <w:p w:rsidR="00826ED1" w:rsidRDefault="00826ED1" w:rsidP="00826ED1">
            <w:pPr>
              <w:tabs>
                <w:tab w:val="left" w:pos="195"/>
              </w:tabs>
              <w:autoSpaceDE/>
              <w:autoSpaceDN/>
              <w:spacing w:line="259" w:lineRule="auto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noProof/>
                <w:color w:val="000000"/>
                <w:sz w:val="24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5D6EE532" wp14:editId="025B87A9">
                      <wp:simplePos x="0" y="0"/>
                      <wp:positionH relativeFrom="column">
                        <wp:posOffset>179705</wp:posOffset>
                      </wp:positionH>
                      <wp:positionV relativeFrom="paragraph">
                        <wp:posOffset>120650</wp:posOffset>
                      </wp:positionV>
                      <wp:extent cx="522605" cy="0"/>
                      <wp:effectExtent l="0" t="0" r="29845" b="19050"/>
                      <wp:wrapNone/>
                      <wp:docPr id="4" name="Прямая соединительная линия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22605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A916D83" id="Прямая соединительная линия 4" o:spid="_x0000_s1026" style="position:absolute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.15pt,9.5pt" to="55.3pt,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" strokecolor="red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8328" w:type="dxa"/>
            <w:vAlign w:val="center"/>
          </w:tcPr>
          <w:p w:rsidR="00826ED1" w:rsidRPr="004D70FF" w:rsidRDefault="00826ED1" w:rsidP="00826ED1">
            <w:pPr>
              <w:autoSpaceDE/>
              <w:autoSpaceDN/>
              <w:spacing w:line="259" w:lineRule="auto"/>
              <w:rPr>
                <w:bCs/>
                <w:color w:val="000000"/>
                <w:sz w:val="24"/>
                <w:szCs w:val="28"/>
              </w:rPr>
            </w:pPr>
            <w:r>
              <w:rPr>
                <w:bCs/>
                <w:color w:val="000000"/>
                <w:sz w:val="24"/>
                <w:szCs w:val="28"/>
              </w:rPr>
              <w:t xml:space="preserve">- границы </w:t>
            </w:r>
            <w:r w:rsidR="000358C3">
              <w:rPr>
                <w:bCs/>
                <w:color w:val="000000"/>
                <w:sz w:val="24"/>
                <w:szCs w:val="28"/>
              </w:rPr>
              <w:t xml:space="preserve">территории </w:t>
            </w:r>
            <w:r>
              <w:rPr>
                <w:bCs/>
                <w:color w:val="000000"/>
                <w:sz w:val="24"/>
                <w:szCs w:val="28"/>
              </w:rPr>
              <w:t>объекта культурного наследия</w:t>
            </w:r>
          </w:p>
        </w:tc>
      </w:tr>
      <w:tr w:rsidR="00826ED1" w:rsidTr="007832A4">
        <w:trPr>
          <w:trHeight w:val="285"/>
        </w:trPr>
        <w:tc>
          <w:tcPr>
            <w:tcW w:w="1583" w:type="dxa"/>
            <w:vAlign w:val="center"/>
          </w:tcPr>
          <w:p w:rsidR="00826ED1" w:rsidRDefault="00826ED1" w:rsidP="00826ED1">
            <w:pPr>
              <w:tabs>
                <w:tab w:val="left" w:pos="195"/>
              </w:tabs>
              <w:autoSpaceDE/>
              <w:autoSpaceDN/>
              <w:spacing w:line="259" w:lineRule="auto"/>
              <w:rPr>
                <w:bCs/>
                <w:color w:val="000000"/>
                <w:sz w:val="28"/>
                <w:szCs w:val="28"/>
              </w:rPr>
            </w:pPr>
            <w:r w:rsidRPr="00EF3EA2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810816" behindDoc="0" locked="0" layoutInCell="1" allowOverlap="1" wp14:anchorId="466A4E9F" wp14:editId="77570B3E">
                  <wp:simplePos x="0" y="0"/>
                  <wp:positionH relativeFrom="column">
                    <wp:posOffset>309880</wp:posOffset>
                  </wp:positionH>
                  <wp:positionV relativeFrom="paragraph">
                    <wp:posOffset>37465</wp:posOffset>
                  </wp:positionV>
                  <wp:extent cx="306070" cy="148590"/>
                  <wp:effectExtent l="19050" t="19050" r="17780" b="22860"/>
                  <wp:wrapNone/>
                  <wp:docPr id="15" name="Рисунок 15" descr="C:\Users\1\Desktop\Сводки на Акты ГИКЭ\Лаишево, ул. Горького, 7\Роз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Сводки на Акты ГИКЭ\Лаишево, ул. Горького, 7\Розов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70" cy="148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328" w:type="dxa"/>
            <w:vAlign w:val="center"/>
          </w:tcPr>
          <w:p w:rsidR="00826ED1" w:rsidRPr="004D70FF" w:rsidRDefault="00826ED1" w:rsidP="00826ED1">
            <w:pPr>
              <w:autoSpaceDE/>
              <w:autoSpaceDN/>
              <w:spacing w:line="259" w:lineRule="auto"/>
              <w:rPr>
                <w:bCs/>
                <w:color w:val="000000"/>
                <w:sz w:val="24"/>
                <w:szCs w:val="28"/>
              </w:rPr>
            </w:pPr>
            <w:r>
              <w:rPr>
                <w:bCs/>
                <w:color w:val="000000"/>
                <w:sz w:val="24"/>
                <w:szCs w:val="28"/>
              </w:rPr>
              <w:t>- о</w:t>
            </w:r>
            <w:r w:rsidRPr="004D70FF">
              <w:rPr>
                <w:bCs/>
                <w:color w:val="000000"/>
                <w:sz w:val="24"/>
                <w:szCs w:val="28"/>
              </w:rPr>
              <w:t>бъект</w:t>
            </w:r>
            <w:r>
              <w:rPr>
                <w:bCs/>
                <w:color w:val="000000"/>
                <w:sz w:val="24"/>
                <w:szCs w:val="28"/>
              </w:rPr>
              <w:t xml:space="preserve"> культурного наследия </w:t>
            </w:r>
          </w:p>
        </w:tc>
      </w:tr>
      <w:tr w:rsidR="00826ED1" w:rsidTr="007832A4">
        <w:tc>
          <w:tcPr>
            <w:tcW w:w="1583" w:type="dxa"/>
            <w:vAlign w:val="center"/>
          </w:tcPr>
          <w:p w:rsidR="00826ED1" w:rsidRDefault="00826ED1" w:rsidP="00826ED1">
            <w:pPr>
              <w:autoSpaceDE/>
              <w:autoSpaceDN/>
              <w:spacing w:line="259" w:lineRule="auto"/>
              <w:rPr>
                <w:bCs/>
                <w:color w:val="000000"/>
                <w:sz w:val="28"/>
                <w:szCs w:val="28"/>
              </w:rPr>
            </w:pPr>
            <w:r>
              <w:rPr>
                <w:bCs/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61572F6D" wp14:editId="68C343A2">
                      <wp:simplePos x="0" y="0"/>
                      <wp:positionH relativeFrom="column">
                        <wp:posOffset>309245</wp:posOffset>
                      </wp:positionH>
                      <wp:positionV relativeFrom="paragraph">
                        <wp:posOffset>37465</wp:posOffset>
                      </wp:positionV>
                      <wp:extent cx="297815" cy="158750"/>
                      <wp:effectExtent l="0" t="0" r="26035" b="12700"/>
                      <wp:wrapNone/>
                      <wp:docPr id="53" name="Прямоугольник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7815" cy="1587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 w="952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3D3AD1" id="Прямоугольник 53" o:spid="_x0000_s1026" style="position:absolute;margin-left:24.35pt;margin-top:2.95pt;width:23.45pt;height:12.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" fillcolor="#f4b083 [1941]" strokecolor="red"/>
                  </w:pict>
                </mc:Fallback>
              </mc:AlternateContent>
            </w:r>
          </w:p>
        </w:tc>
        <w:tc>
          <w:tcPr>
            <w:tcW w:w="8328" w:type="dxa"/>
            <w:vAlign w:val="center"/>
          </w:tcPr>
          <w:p w:rsidR="00826ED1" w:rsidRPr="004D70FF" w:rsidRDefault="00826ED1" w:rsidP="00826ED1">
            <w:pPr>
              <w:autoSpaceDE/>
              <w:autoSpaceDN/>
              <w:spacing w:line="259" w:lineRule="auto"/>
              <w:rPr>
                <w:bCs/>
                <w:color w:val="000000"/>
                <w:sz w:val="24"/>
                <w:szCs w:val="28"/>
              </w:rPr>
            </w:pPr>
            <w:r>
              <w:rPr>
                <w:bCs/>
                <w:color w:val="000000"/>
                <w:sz w:val="24"/>
                <w:szCs w:val="28"/>
              </w:rPr>
              <w:t>- территория объекта культурного наследия</w:t>
            </w:r>
          </w:p>
        </w:tc>
      </w:tr>
      <w:tr w:rsidR="00826ED1" w:rsidTr="007832A4">
        <w:tc>
          <w:tcPr>
            <w:tcW w:w="1583" w:type="dxa"/>
            <w:vAlign w:val="center"/>
          </w:tcPr>
          <w:p w:rsidR="00826ED1" w:rsidRDefault="00826ED1" w:rsidP="007832A4">
            <w:pPr>
              <w:autoSpaceDE/>
              <w:autoSpaceDN/>
              <w:spacing w:line="259" w:lineRule="auto"/>
              <w:jc w:val="center"/>
              <w:rPr>
                <w:bCs/>
                <w:noProof/>
                <w:color w:val="000000"/>
                <w:sz w:val="28"/>
                <w:szCs w:val="28"/>
              </w:rPr>
            </w:pPr>
            <w:r w:rsidRPr="007832A4">
              <w:rPr>
                <w:bCs/>
                <w:noProof/>
                <w:color w:val="595959" w:themeColor="text1" w:themeTint="A6"/>
                <w:sz w:val="16"/>
                <w:szCs w:val="28"/>
              </w:rPr>
              <w:t>16:24:170134:37</w:t>
            </w:r>
          </w:p>
        </w:tc>
        <w:tc>
          <w:tcPr>
            <w:tcW w:w="8328" w:type="dxa"/>
            <w:vAlign w:val="center"/>
          </w:tcPr>
          <w:p w:rsidR="00826ED1" w:rsidRDefault="00826ED1" w:rsidP="00826ED1">
            <w:pPr>
              <w:autoSpaceDE/>
              <w:autoSpaceDN/>
              <w:spacing w:line="259" w:lineRule="auto"/>
              <w:rPr>
                <w:bCs/>
                <w:color w:val="000000"/>
                <w:sz w:val="24"/>
                <w:szCs w:val="28"/>
              </w:rPr>
            </w:pPr>
            <w:r>
              <w:rPr>
                <w:bCs/>
                <w:color w:val="000000"/>
                <w:sz w:val="24"/>
                <w:szCs w:val="28"/>
              </w:rPr>
              <w:t>- кадастровый номер земельного участка</w:t>
            </w:r>
          </w:p>
        </w:tc>
      </w:tr>
    </w:tbl>
    <w:p w:rsidR="002037CE" w:rsidRDefault="002037CE" w:rsidP="00F225A8">
      <w:pPr>
        <w:autoSpaceDE/>
        <w:autoSpaceDN/>
        <w:spacing w:line="259" w:lineRule="auto"/>
        <w:ind w:left="284"/>
        <w:rPr>
          <w:bCs/>
          <w:color w:val="000000"/>
          <w:sz w:val="28"/>
          <w:szCs w:val="28"/>
        </w:rPr>
      </w:pPr>
    </w:p>
    <w:p w:rsidR="00387BBB" w:rsidRDefault="00387BBB" w:rsidP="00F225A8">
      <w:pPr>
        <w:autoSpaceDE/>
        <w:autoSpaceDN/>
        <w:spacing w:line="259" w:lineRule="auto"/>
        <w:ind w:left="284"/>
        <w:rPr>
          <w:bCs/>
          <w:color w:val="000000"/>
          <w:sz w:val="28"/>
          <w:szCs w:val="28"/>
        </w:rPr>
      </w:pPr>
    </w:p>
    <w:p w:rsidR="00BC4B7E" w:rsidRDefault="00BC4B7E" w:rsidP="00F225A8">
      <w:pPr>
        <w:autoSpaceDE/>
        <w:autoSpaceDN/>
        <w:spacing w:line="259" w:lineRule="auto"/>
        <w:ind w:left="284"/>
        <w:rPr>
          <w:bCs/>
          <w:color w:val="000000"/>
          <w:sz w:val="28"/>
          <w:szCs w:val="28"/>
        </w:rPr>
      </w:pPr>
    </w:p>
    <w:p w:rsidR="00387BBB" w:rsidRDefault="00387BBB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10"/>
          <w:szCs w:val="28"/>
        </w:rPr>
      </w:pPr>
    </w:p>
    <w:p w:rsidR="003B4F77" w:rsidRDefault="003B4F77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10"/>
          <w:szCs w:val="28"/>
        </w:rPr>
      </w:pPr>
    </w:p>
    <w:p w:rsidR="003B4F77" w:rsidRDefault="003B4F77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10"/>
          <w:szCs w:val="28"/>
        </w:rPr>
      </w:pPr>
    </w:p>
    <w:p w:rsidR="003B4F77" w:rsidRDefault="003B4F77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10"/>
          <w:szCs w:val="28"/>
        </w:rPr>
      </w:pPr>
    </w:p>
    <w:p w:rsidR="003B4F77" w:rsidRDefault="003B4F77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10"/>
          <w:szCs w:val="28"/>
        </w:rPr>
      </w:pPr>
    </w:p>
    <w:p w:rsidR="003B4F77" w:rsidRDefault="003B4F77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10"/>
          <w:szCs w:val="28"/>
        </w:rPr>
      </w:pPr>
    </w:p>
    <w:p w:rsidR="003B4F77" w:rsidRDefault="003B4F77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10"/>
          <w:szCs w:val="28"/>
        </w:rPr>
      </w:pPr>
    </w:p>
    <w:p w:rsidR="003D4940" w:rsidRPr="00BC4B7E" w:rsidRDefault="003D4940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10"/>
          <w:szCs w:val="28"/>
        </w:rPr>
      </w:pPr>
    </w:p>
    <w:p w:rsidR="00F97683" w:rsidRDefault="00D5173B" w:rsidP="005D7527">
      <w:pPr>
        <w:autoSpaceDE/>
        <w:autoSpaceDN/>
        <w:spacing w:line="259" w:lineRule="auto"/>
        <w:ind w:left="284"/>
        <w:jc w:val="center"/>
        <w:rPr>
          <w:bCs/>
          <w:color w:val="000000"/>
          <w:sz w:val="28"/>
          <w:szCs w:val="28"/>
        </w:rPr>
      </w:pPr>
      <w:r w:rsidRPr="00C47BB9">
        <w:rPr>
          <w:bCs/>
          <w:color w:val="000000"/>
          <w:sz w:val="28"/>
          <w:szCs w:val="28"/>
        </w:rPr>
        <w:t>Текст</w:t>
      </w:r>
      <w:r>
        <w:rPr>
          <w:bCs/>
          <w:color w:val="000000"/>
          <w:sz w:val="28"/>
          <w:szCs w:val="28"/>
        </w:rPr>
        <w:t>овое описание границ территории</w:t>
      </w:r>
      <w:r w:rsidR="008C3FD8">
        <w:rPr>
          <w:bCs/>
          <w:color w:val="000000"/>
          <w:sz w:val="28"/>
          <w:szCs w:val="28"/>
        </w:rPr>
        <w:t xml:space="preserve"> </w:t>
      </w:r>
    </w:p>
    <w:p w:rsidR="00D5173B" w:rsidRDefault="00D5173B" w:rsidP="009D28E7">
      <w:pPr>
        <w:autoSpaceDE/>
        <w:autoSpaceDN/>
        <w:spacing w:line="259" w:lineRule="auto"/>
        <w:jc w:val="center"/>
        <w:rPr>
          <w:color w:val="000000"/>
          <w:sz w:val="28"/>
          <w:szCs w:val="28"/>
        </w:rPr>
      </w:pPr>
      <w:r w:rsidRPr="00C47BB9">
        <w:rPr>
          <w:bCs/>
          <w:color w:val="000000"/>
          <w:sz w:val="28"/>
          <w:szCs w:val="28"/>
        </w:rPr>
        <w:t xml:space="preserve">объекта культурного наследия </w:t>
      </w:r>
      <w:r>
        <w:rPr>
          <w:bCs/>
          <w:color w:val="000000"/>
          <w:sz w:val="28"/>
          <w:szCs w:val="28"/>
        </w:rPr>
        <w:t>регионального</w:t>
      </w:r>
      <w:r w:rsidRPr="00C47BB9">
        <w:rPr>
          <w:bCs/>
          <w:color w:val="000000"/>
          <w:sz w:val="28"/>
          <w:szCs w:val="28"/>
        </w:rPr>
        <w:t xml:space="preserve"> значения</w:t>
      </w:r>
      <w:r w:rsidR="008C3FD8">
        <w:rPr>
          <w:bCs/>
          <w:color w:val="000000"/>
          <w:sz w:val="28"/>
          <w:szCs w:val="28"/>
        </w:rPr>
        <w:t xml:space="preserve"> </w:t>
      </w:r>
      <w:r w:rsidR="009D28E7" w:rsidRPr="00E81F86">
        <w:rPr>
          <w:spacing w:val="2"/>
          <w:sz w:val="28"/>
          <w:szCs w:val="28"/>
        </w:rPr>
        <w:t>«Здание уездной аптеки», 1902 г.</w:t>
      </w:r>
      <w:r w:rsidR="009D28E7" w:rsidRPr="00897D53">
        <w:rPr>
          <w:sz w:val="28"/>
          <w:szCs w:val="28"/>
        </w:rPr>
        <w:t xml:space="preserve">, расположенного по адресу: </w:t>
      </w:r>
      <w:r w:rsidR="009D28E7" w:rsidRPr="0015778B">
        <w:rPr>
          <w:rFonts w:ascii="Times" w:hAnsi="Times"/>
          <w:bCs/>
          <w:sz w:val="28"/>
          <w:szCs w:val="28"/>
          <w:lang w:eastAsia="en-US"/>
        </w:rPr>
        <w:t xml:space="preserve">Республика Татарстан, </w:t>
      </w:r>
      <w:proofErr w:type="spellStart"/>
      <w:r w:rsidR="009D28E7" w:rsidRPr="0015778B">
        <w:rPr>
          <w:rFonts w:ascii="Times" w:hAnsi="Times"/>
          <w:bCs/>
          <w:sz w:val="28"/>
          <w:szCs w:val="28"/>
          <w:lang w:eastAsia="en-US"/>
        </w:rPr>
        <w:t>Лаишевский</w:t>
      </w:r>
      <w:proofErr w:type="spellEnd"/>
      <w:r w:rsidR="004C64B9">
        <w:rPr>
          <w:rFonts w:ascii="Times" w:hAnsi="Times"/>
          <w:bCs/>
          <w:sz w:val="28"/>
          <w:szCs w:val="28"/>
          <w:lang w:eastAsia="en-US"/>
        </w:rPr>
        <w:t xml:space="preserve"> муниципальный</w:t>
      </w:r>
      <w:r w:rsidR="009D28E7" w:rsidRPr="0015778B">
        <w:rPr>
          <w:rFonts w:ascii="Times" w:hAnsi="Times"/>
          <w:bCs/>
          <w:sz w:val="28"/>
          <w:szCs w:val="28"/>
          <w:lang w:eastAsia="en-US"/>
        </w:rPr>
        <w:t xml:space="preserve"> район, г</w:t>
      </w:r>
      <w:r w:rsidR="009D28E7">
        <w:rPr>
          <w:rFonts w:ascii="Times" w:hAnsi="Times"/>
          <w:bCs/>
          <w:sz w:val="28"/>
          <w:szCs w:val="28"/>
          <w:lang w:eastAsia="en-US"/>
        </w:rPr>
        <w:t>.</w:t>
      </w:r>
      <w:r w:rsidR="009D28E7" w:rsidRPr="0015778B">
        <w:rPr>
          <w:rFonts w:ascii="Times" w:hAnsi="Times"/>
          <w:bCs/>
          <w:sz w:val="28"/>
          <w:szCs w:val="28"/>
          <w:lang w:eastAsia="en-US"/>
        </w:rPr>
        <w:t xml:space="preserve"> Лаишево, ул</w:t>
      </w:r>
      <w:r w:rsidR="009D28E7">
        <w:rPr>
          <w:rFonts w:ascii="Times" w:hAnsi="Times"/>
          <w:bCs/>
          <w:sz w:val="28"/>
          <w:szCs w:val="28"/>
          <w:lang w:eastAsia="en-US"/>
        </w:rPr>
        <w:t>.</w:t>
      </w:r>
      <w:r w:rsidR="009D28E7" w:rsidRPr="0015778B">
        <w:rPr>
          <w:rFonts w:ascii="Times" w:hAnsi="Times"/>
          <w:bCs/>
          <w:sz w:val="28"/>
          <w:szCs w:val="28"/>
          <w:lang w:eastAsia="en-US"/>
        </w:rPr>
        <w:t xml:space="preserve"> Горького, д</w:t>
      </w:r>
      <w:r w:rsidR="009D28E7">
        <w:rPr>
          <w:rFonts w:ascii="Times" w:hAnsi="Times"/>
          <w:bCs/>
          <w:sz w:val="28"/>
          <w:szCs w:val="28"/>
          <w:lang w:eastAsia="en-US"/>
        </w:rPr>
        <w:t>.</w:t>
      </w:r>
      <w:r w:rsidR="003A33D8">
        <w:rPr>
          <w:rFonts w:ascii="Times" w:hAnsi="Times"/>
          <w:bCs/>
          <w:sz w:val="28"/>
          <w:szCs w:val="28"/>
          <w:lang w:eastAsia="en-US"/>
        </w:rPr>
        <w:t xml:space="preserve"> </w:t>
      </w:r>
      <w:r w:rsidR="009D28E7" w:rsidRPr="0015778B">
        <w:rPr>
          <w:rFonts w:ascii="Times" w:hAnsi="Times"/>
          <w:bCs/>
          <w:sz w:val="28"/>
          <w:szCs w:val="28"/>
          <w:lang w:eastAsia="en-US"/>
        </w:rPr>
        <w:t>7</w:t>
      </w:r>
    </w:p>
    <w:p w:rsidR="00D5173B" w:rsidRPr="0009707F" w:rsidRDefault="00D5173B" w:rsidP="0009707F">
      <w:pPr>
        <w:jc w:val="center"/>
        <w:rPr>
          <w:sz w:val="22"/>
          <w:szCs w:val="28"/>
        </w:rPr>
      </w:pPr>
    </w:p>
    <w:p w:rsidR="00B836EA" w:rsidRDefault="00187B9D" w:rsidP="000E0DAA">
      <w:pPr>
        <w:jc w:val="both"/>
        <w:rPr>
          <w:rFonts w:eastAsia="Calibri"/>
          <w:noProof/>
          <w:sz w:val="28"/>
          <w:szCs w:val="28"/>
        </w:rPr>
      </w:pPr>
      <w:r>
        <w:rPr>
          <w:rFonts w:eastAsia="Calibri"/>
          <w:noProof/>
          <w:sz w:val="28"/>
          <w:szCs w:val="28"/>
        </w:rPr>
        <w:tab/>
      </w:r>
      <w:r w:rsidR="00B836EA" w:rsidRPr="00B836EA">
        <w:rPr>
          <w:rFonts w:eastAsia="Calibri"/>
          <w:noProof/>
          <w:sz w:val="28"/>
          <w:szCs w:val="28"/>
        </w:rPr>
        <w:t xml:space="preserve">Границы территории объекта культурного наследия регионального значения </w:t>
      </w:r>
      <w:r w:rsidR="009D28E7" w:rsidRPr="00E81F86">
        <w:rPr>
          <w:spacing w:val="2"/>
          <w:sz w:val="28"/>
          <w:szCs w:val="28"/>
        </w:rPr>
        <w:t>«Здание уездной аптеки», 1902 г.</w:t>
      </w:r>
      <w:r w:rsidR="009D28E7" w:rsidRPr="00897D53">
        <w:rPr>
          <w:sz w:val="28"/>
          <w:szCs w:val="28"/>
        </w:rPr>
        <w:t xml:space="preserve">, расположенного по адресу: </w:t>
      </w:r>
      <w:r w:rsidR="009D28E7" w:rsidRPr="0015778B">
        <w:rPr>
          <w:rFonts w:ascii="Times" w:hAnsi="Times"/>
          <w:bCs/>
          <w:sz w:val="28"/>
          <w:szCs w:val="28"/>
          <w:lang w:eastAsia="en-US"/>
        </w:rPr>
        <w:t xml:space="preserve">Республика Татарстан, </w:t>
      </w:r>
      <w:proofErr w:type="spellStart"/>
      <w:r w:rsidR="009D28E7" w:rsidRPr="0015778B">
        <w:rPr>
          <w:rFonts w:ascii="Times" w:hAnsi="Times"/>
          <w:bCs/>
          <w:sz w:val="28"/>
          <w:szCs w:val="28"/>
          <w:lang w:eastAsia="en-US"/>
        </w:rPr>
        <w:t>Лаишевский</w:t>
      </w:r>
      <w:proofErr w:type="spellEnd"/>
      <w:r w:rsidR="004C64B9">
        <w:rPr>
          <w:rFonts w:ascii="Times" w:hAnsi="Times"/>
          <w:bCs/>
          <w:sz w:val="28"/>
          <w:szCs w:val="28"/>
          <w:lang w:eastAsia="en-US"/>
        </w:rPr>
        <w:t xml:space="preserve"> муниципальный </w:t>
      </w:r>
      <w:r w:rsidR="009D28E7" w:rsidRPr="0015778B">
        <w:rPr>
          <w:rFonts w:ascii="Times" w:hAnsi="Times"/>
          <w:bCs/>
          <w:sz w:val="28"/>
          <w:szCs w:val="28"/>
          <w:lang w:eastAsia="en-US"/>
        </w:rPr>
        <w:t>район, г</w:t>
      </w:r>
      <w:r w:rsidR="009D28E7">
        <w:rPr>
          <w:rFonts w:ascii="Times" w:hAnsi="Times"/>
          <w:bCs/>
          <w:sz w:val="28"/>
          <w:szCs w:val="28"/>
          <w:lang w:eastAsia="en-US"/>
        </w:rPr>
        <w:t>.</w:t>
      </w:r>
      <w:r w:rsidR="009D28E7" w:rsidRPr="0015778B">
        <w:rPr>
          <w:rFonts w:ascii="Times" w:hAnsi="Times"/>
          <w:bCs/>
          <w:sz w:val="28"/>
          <w:szCs w:val="28"/>
          <w:lang w:eastAsia="en-US"/>
        </w:rPr>
        <w:t xml:space="preserve"> Лаишево, ул</w:t>
      </w:r>
      <w:r w:rsidR="009D28E7">
        <w:rPr>
          <w:rFonts w:ascii="Times" w:hAnsi="Times"/>
          <w:bCs/>
          <w:sz w:val="28"/>
          <w:szCs w:val="28"/>
          <w:lang w:eastAsia="en-US"/>
        </w:rPr>
        <w:t>.</w:t>
      </w:r>
      <w:r w:rsidR="009D28E7" w:rsidRPr="0015778B">
        <w:rPr>
          <w:rFonts w:ascii="Times" w:hAnsi="Times"/>
          <w:bCs/>
          <w:sz w:val="28"/>
          <w:szCs w:val="28"/>
          <w:lang w:eastAsia="en-US"/>
        </w:rPr>
        <w:t xml:space="preserve"> Горького, д</w:t>
      </w:r>
      <w:r w:rsidR="009D28E7">
        <w:rPr>
          <w:rFonts w:ascii="Times" w:hAnsi="Times"/>
          <w:bCs/>
          <w:sz w:val="28"/>
          <w:szCs w:val="28"/>
          <w:lang w:eastAsia="en-US"/>
        </w:rPr>
        <w:t>.</w:t>
      </w:r>
      <w:r w:rsidR="009D28E7" w:rsidRPr="0015778B">
        <w:rPr>
          <w:rFonts w:ascii="Times" w:hAnsi="Times"/>
          <w:bCs/>
          <w:sz w:val="28"/>
          <w:szCs w:val="28"/>
          <w:lang w:eastAsia="en-US"/>
        </w:rPr>
        <w:t xml:space="preserve"> 7</w:t>
      </w:r>
      <w:r w:rsidR="00B836EA" w:rsidRPr="00B836EA">
        <w:rPr>
          <w:rFonts w:eastAsia="Calibri"/>
          <w:noProof/>
          <w:sz w:val="28"/>
          <w:szCs w:val="28"/>
        </w:rPr>
        <w:t>, проходят:</w:t>
      </w:r>
    </w:p>
    <w:p w:rsidR="00187B9D" w:rsidRDefault="00187B9D" w:rsidP="00D5173B">
      <w:pPr>
        <w:jc w:val="both"/>
        <w:rPr>
          <w:rFonts w:eastAsia="Calibri"/>
          <w:noProof/>
          <w:sz w:val="12"/>
          <w:szCs w:val="28"/>
        </w:rPr>
      </w:pPr>
    </w:p>
    <w:tbl>
      <w:tblPr>
        <w:tblW w:w="102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1989"/>
        <w:gridCol w:w="6232"/>
      </w:tblGrid>
      <w:tr w:rsidR="00697447" w:rsidRPr="00187B9D" w:rsidTr="00A940B7">
        <w:trPr>
          <w:trHeight w:val="537"/>
          <w:tblHeader/>
          <w:jc w:val="center"/>
        </w:trPr>
        <w:tc>
          <w:tcPr>
            <w:tcW w:w="3969" w:type="dxa"/>
            <w:gridSpan w:val="2"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187B9D">
              <w:rPr>
                <w:rFonts w:eastAsia="Calibri"/>
                <w:bCs/>
                <w:sz w:val="28"/>
                <w:szCs w:val="28"/>
                <w:lang w:eastAsia="en-US"/>
              </w:rPr>
              <w:t>Прохождение границы</w:t>
            </w:r>
          </w:p>
        </w:tc>
        <w:tc>
          <w:tcPr>
            <w:tcW w:w="6232" w:type="dxa"/>
            <w:vMerge w:val="restart"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697447">
              <w:rPr>
                <w:rFonts w:eastAsia="Calibri"/>
                <w:noProof/>
                <w:sz w:val="28"/>
                <w:szCs w:val="28"/>
              </w:rPr>
              <w:t>Описание прохождения границы</w:t>
            </w:r>
          </w:p>
        </w:tc>
      </w:tr>
      <w:tr w:rsidR="00697447" w:rsidRPr="00187B9D" w:rsidTr="00A940B7">
        <w:trPr>
          <w:trHeight w:val="321"/>
          <w:tblHeader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187B9D">
              <w:rPr>
                <w:rFonts w:eastAsia="Calibri"/>
                <w:bCs/>
                <w:sz w:val="28"/>
                <w:szCs w:val="28"/>
                <w:lang w:eastAsia="en-US"/>
              </w:rPr>
              <w:t>от точки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  <w:r w:rsidRPr="00187B9D">
              <w:rPr>
                <w:rFonts w:eastAsia="Calibri"/>
                <w:bCs/>
                <w:sz w:val="28"/>
                <w:szCs w:val="28"/>
                <w:lang w:eastAsia="en-US"/>
              </w:rPr>
              <w:t>до точки</w:t>
            </w:r>
          </w:p>
        </w:tc>
        <w:tc>
          <w:tcPr>
            <w:tcW w:w="6232" w:type="dxa"/>
            <w:vMerge/>
            <w:shd w:val="clear" w:color="auto" w:fill="auto"/>
            <w:vAlign w:val="center"/>
          </w:tcPr>
          <w:p w:rsidR="00697447" w:rsidRPr="00187B9D" w:rsidRDefault="00697447" w:rsidP="00187B9D">
            <w:pPr>
              <w:tabs>
                <w:tab w:val="left" w:pos="4275"/>
              </w:tabs>
              <w:autoSpaceDE/>
              <w:autoSpaceDN/>
              <w:spacing w:line="259" w:lineRule="auto"/>
              <w:jc w:val="center"/>
              <w:rPr>
                <w:rFonts w:eastAsia="Calibri"/>
                <w:bCs/>
                <w:sz w:val="28"/>
                <w:szCs w:val="28"/>
                <w:lang w:eastAsia="en-US"/>
              </w:rPr>
            </w:pPr>
          </w:p>
        </w:tc>
      </w:tr>
      <w:tr w:rsidR="00380984" w:rsidRPr="00187B9D" w:rsidTr="00A940B7">
        <w:trPr>
          <w:trHeight w:val="716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bookmarkStart w:id="1" w:name="_Hlk132805439"/>
            <w:r w:rsidRPr="00434489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 w:rsidRPr="0043448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6232" w:type="dxa"/>
            <w:shd w:val="clear" w:color="auto" w:fill="auto"/>
            <w:vAlign w:val="center"/>
          </w:tcPr>
          <w:p w:rsidR="00380984" w:rsidRPr="00AE7465" w:rsidRDefault="00610B75" w:rsidP="00610B7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 на </w:t>
            </w:r>
            <w:r w:rsidR="006C1D80" w:rsidRPr="006C1D80">
              <w:rPr>
                <w:sz w:val="28"/>
                <w:szCs w:val="28"/>
              </w:rPr>
              <w:t>5.16 м</w:t>
            </w:r>
            <w:r>
              <w:rPr>
                <w:sz w:val="28"/>
                <w:szCs w:val="28"/>
              </w:rPr>
              <w:t>етра</w:t>
            </w:r>
            <w:r w:rsidR="006C1D80" w:rsidRPr="006C1D80">
              <w:rPr>
                <w:sz w:val="28"/>
                <w:szCs w:val="28"/>
              </w:rPr>
              <w:t xml:space="preserve"> по границе земельного участка с кадастровым номером 16:24:170134:37</w:t>
            </w:r>
            <w:r>
              <w:rPr>
                <w:sz w:val="28"/>
                <w:szCs w:val="28"/>
              </w:rPr>
              <w:t xml:space="preserve"> до точки 2</w:t>
            </w:r>
            <w:r w:rsidR="00380984">
              <w:rPr>
                <w:sz w:val="28"/>
                <w:szCs w:val="28"/>
              </w:rPr>
              <w:t>;</w:t>
            </w:r>
          </w:p>
        </w:tc>
      </w:tr>
      <w:tr w:rsidR="00380984" w:rsidRPr="00187B9D" w:rsidTr="00686C56">
        <w:trPr>
          <w:trHeight w:val="673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 w:rsidRPr="0043448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 w:rsidRPr="00434489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6232" w:type="dxa"/>
            <w:shd w:val="clear" w:color="auto" w:fill="auto"/>
          </w:tcPr>
          <w:p w:rsidR="00380984" w:rsidRPr="00AE7465" w:rsidRDefault="00610B75" w:rsidP="00610B7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2 на </w:t>
            </w:r>
            <w:r w:rsidR="006C1D80" w:rsidRPr="006C1D80">
              <w:rPr>
                <w:sz w:val="28"/>
                <w:szCs w:val="28"/>
              </w:rPr>
              <w:t>1.39 м</w:t>
            </w:r>
            <w:r>
              <w:rPr>
                <w:sz w:val="28"/>
                <w:szCs w:val="28"/>
              </w:rPr>
              <w:t>етра</w:t>
            </w:r>
            <w:r w:rsidR="006C1D80" w:rsidRPr="006C1D80">
              <w:rPr>
                <w:sz w:val="28"/>
                <w:szCs w:val="28"/>
              </w:rPr>
              <w:t xml:space="preserve"> по границе земельного участка с кадастровым номером 16:24:170134:37</w:t>
            </w:r>
            <w:r>
              <w:rPr>
                <w:sz w:val="28"/>
                <w:szCs w:val="28"/>
              </w:rPr>
              <w:t xml:space="preserve"> до точки 3</w:t>
            </w:r>
            <w:r w:rsidR="00380984">
              <w:rPr>
                <w:sz w:val="28"/>
                <w:szCs w:val="28"/>
              </w:rPr>
              <w:t>;</w:t>
            </w:r>
          </w:p>
        </w:tc>
      </w:tr>
      <w:tr w:rsidR="00380984" w:rsidRPr="00187B9D" w:rsidTr="00686C56">
        <w:trPr>
          <w:trHeight w:val="696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 w:rsidRPr="00434489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6232" w:type="dxa"/>
            <w:shd w:val="clear" w:color="auto" w:fill="auto"/>
          </w:tcPr>
          <w:p w:rsidR="00380984" w:rsidRPr="00AE7465" w:rsidRDefault="00610B75" w:rsidP="00610B7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3 </w:t>
            </w:r>
            <w:r w:rsidR="003A33D8">
              <w:rPr>
                <w:sz w:val="28"/>
                <w:szCs w:val="28"/>
              </w:rPr>
              <w:t xml:space="preserve">на </w:t>
            </w:r>
            <w:r w:rsidR="00686C56" w:rsidRPr="00686C56">
              <w:rPr>
                <w:sz w:val="28"/>
                <w:szCs w:val="28"/>
              </w:rPr>
              <w:t>0.95 м</w:t>
            </w:r>
            <w:r>
              <w:rPr>
                <w:sz w:val="28"/>
                <w:szCs w:val="28"/>
              </w:rPr>
              <w:t>етра</w:t>
            </w:r>
            <w:r w:rsidR="00686C56" w:rsidRPr="00686C56">
              <w:rPr>
                <w:sz w:val="28"/>
                <w:szCs w:val="28"/>
              </w:rPr>
              <w:t xml:space="preserve"> по границе земельного участка с кадастровым номером 16:24:170134:37</w:t>
            </w:r>
            <w:r>
              <w:rPr>
                <w:sz w:val="28"/>
                <w:szCs w:val="28"/>
              </w:rPr>
              <w:t xml:space="preserve"> до точки 4</w:t>
            </w:r>
            <w:r w:rsidR="00380984">
              <w:rPr>
                <w:sz w:val="28"/>
                <w:szCs w:val="28"/>
              </w:rPr>
              <w:t>;</w:t>
            </w:r>
          </w:p>
        </w:tc>
      </w:tr>
      <w:tr w:rsidR="00380984" w:rsidRPr="00187B9D" w:rsidTr="00686C56">
        <w:trPr>
          <w:trHeight w:val="564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380984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Default="00A05470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6232" w:type="dxa"/>
            <w:shd w:val="clear" w:color="auto" w:fill="auto"/>
          </w:tcPr>
          <w:p w:rsidR="00380984" w:rsidRPr="00F215F9" w:rsidRDefault="00610B75" w:rsidP="003D34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4 на 1.59 метра</w:t>
            </w:r>
            <w:r w:rsidR="00686C56" w:rsidRPr="00686C56">
              <w:rPr>
                <w:sz w:val="28"/>
                <w:szCs w:val="28"/>
              </w:rPr>
              <w:t xml:space="preserve"> по границе земельного участка с кадастровым номером 16:24:170134:37</w:t>
            </w:r>
            <w:r>
              <w:rPr>
                <w:sz w:val="28"/>
                <w:szCs w:val="28"/>
              </w:rPr>
              <w:t xml:space="preserve"> до точки 5</w:t>
            </w:r>
            <w:r w:rsidR="00380984">
              <w:rPr>
                <w:sz w:val="28"/>
                <w:szCs w:val="28"/>
              </w:rPr>
              <w:t>;</w:t>
            </w:r>
          </w:p>
        </w:tc>
      </w:tr>
      <w:tr w:rsidR="00380984" w:rsidRPr="00187B9D" w:rsidTr="00686C56">
        <w:trPr>
          <w:trHeight w:val="616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380984" w:rsidRPr="00434489" w:rsidRDefault="00A05470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380984" w:rsidRPr="00A05470" w:rsidRDefault="00A05470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6232" w:type="dxa"/>
            <w:shd w:val="clear" w:color="auto" w:fill="auto"/>
          </w:tcPr>
          <w:p w:rsidR="00380984" w:rsidRPr="00AE7465" w:rsidRDefault="00610B75" w:rsidP="00610B7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5 на </w:t>
            </w:r>
            <w:r w:rsidR="00686C56" w:rsidRPr="00686C56">
              <w:rPr>
                <w:sz w:val="28"/>
                <w:szCs w:val="28"/>
              </w:rPr>
              <w:t>5.38 м</w:t>
            </w:r>
            <w:r>
              <w:rPr>
                <w:sz w:val="28"/>
                <w:szCs w:val="28"/>
              </w:rPr>
              <w:t>етра</w:t>
            </w:r>
            <w:r w:rsidR="00686C56" w:rsidRPr="00686C56">
              <w:rPr>
                <w:sz w:val="28"/>
                <w:szCs w:val="28"/>
              </w:rPr>
              <w:t xml:space="preserve"> по границе земельного участка с кадастровым номером 16:24:170134:37</w:t>
            </w:r>
            <w:r>
              <w:rPr>
                <w:sz w:val="28"/>
                <w:szCs w:val="28"/>
              </w:rPr>
              <w:t xml:space="preserve"> до точки 6</w:t>
            </w:r>
            <w:r w:rsidR="006F73BB">
              <w:rPr>
                <w:rFonts w:ascii="Times" w:hAnsi="Times"/>
                <w:sz w:val="28"/>
                <w:szCs w:val="28"/>
              </w:rPr>
              <w:t>;</w:t>
            </w:r>
          </w:p>
        </w:tc>
      </w:tr>
      <w:tr w:rsidR="00A05470" w:rsidRPr="00187B9D" w:rsidTr="0060104E">
        <w:trPr>
          <w:trHeight w:val="385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A05470" w:rsidRDefault="00A05470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A05470" w:rsidRPr="00A05470" w:rsidRDefault="00A05470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6232" w:type="dxa"/>
            <w:shd w:val="clear" w:color="auto" w:fill="auto"/>
          </w:tcPr>
          <w:p w:rsidR="00A05470" w:rsidRPr="00AE7465" w:rsidRDefault="00610B75" w:rsidP="00610B7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6 на </w:t>
            </w:r>
            <w:r w:rsidR="0060104E" w:rsidRPr="0060104E">
              <w:rPr>
                <w:sz w:val="28"/>
                <w:szCs w:val="28"/>
              </w:rPr>
              <w:t>5.99 м</w:t>
            </w:r>
            <w:r>
              <w:rPr>
                <w:sz w:val="28"/>
                <w:szCs w:val="28"/>
              </w:rPr>
              <w:t>етра</w:t>
            </w:r>
            <w:r w:rsidR="0060104E" w:rsidRPr="0060104E">
              <w:rPr>
                <w:sz w:val="28"/>
                <w:szCs w:val="28"/>
              </w:rPr>
              <w:t xml:space="preserve"> в восточном направлении</w:t>
            </w:r>
            <w:r>
              <w:rPr>
                <w:sz w:val="28"/>
                <w:szCs w:val="28"/>
              </w:rPr>
              <w:t xml:space="preserve"> до точки 7</w:t>
            </w:r>
            <w:r w:rsidR="00A940B7">
              <w:rPr>
                <w:rFonts w:ascii="Times" w:hAnsi="Times"/>
                <w:sz w:val="28"/>
                <w:szCs w:val="28"/>
              </w:rPr>
              <w:t>;</w:t>
            </w:r>
          </w:p>
        </w:tc>
      </w:tr>
      <w:tr w:rsidR="00A05470" w:rsidRPr="00187B9D" w:rsidTr="0060104E">
        <w:trPr>
          <w:trHeight w:val="702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A05470" w:rsidRDefault="00A05470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A05470" w:rsidRPr="00A05470" w:rsidRDefault="00A05470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6232" w:type="dxa"/>
            <w:shd w:val="clear" w:color="auto" w:fill="auto"/>
          </w:tcPr>
          <w:p w:rsidR="00A05470" w:rsidRPr="00AE7465" w:rsidRDefault="00610B75" w:rsidP="003D344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7 на 22.93 метра</w:t>
            </w:r>
            <w:r w:rsidR="0060104E" w:rsidRPr="0060104E">
              <w:rPr>
                <w:sz w:val="28"/>
                <w:szCs w:val="28"/>
              </w:rPr>
              <w:t xml:space="preserve"> в южном направлении, параллельно восточному фасаду памятника</w:t>
            </w:r>
            <w:r>
              <w:rPr>
                <w:sz w:val="28"/>
                <w:szCs w:val="28"/>
              </w:rPr>
              <w:t xml:space="preserve"> до точки 8</w:t>
            </w:r>
            <w:r w:rsidR="00A940B7">
              <w:rPr>
                <w:rFonts w:ascii="Times" w:hAnsi="Times"/>
                <w:sz w:val="28"/>
                <w:szCs w:val="28"/>
              </w:rPr>
              <w:t>;</w:t>
            </w:r>
          </w:p>
        </w:tc>
      </w:tr>
      <w:tr w:rsidR="00A05470" w:rsidRPr="00187B9D" w:rsidTr="0060104E">
        <w:trPr>
          <w:trHeight w:val="273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A05470" w:rsidRDefault="00A05470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A05470" w:rsidRPr="00A05470" w:rsidRDefault="00A05470" w:rsidP="00380984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9</w:t>
            </w:r>
          </w:p>
        </w:tc>
        <w:tc>
          <w:tcPr>
            <w:tcW w:w="6232" w:type="dxa"/>
            <w:shd w:val="clear" w:color="auto" w:fill="auto"/>
          </w:tcPr>
          <w:p w:rsidR="00A05470" w:rsidRPr="00AE7465" w:rsidRDefault="00610B75" w:rsidP="005073F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точки 8 на 2.88 метра</w:t>
            </w:r>
            <w:r w:rsidR="0060104E" w:rsidRPr="0060104E">
              <w:rPr>
                <w:sz w:val="28"/>
                <w:szCs w:val="28"/>
              </w:rPr>
              <w:t xml:space="preserve"> в восточном направлении</w:t>
            </w:r>
            <w:r w:rsidR="005073F7">
              <w:rPr>
                <w:sz w:val="28"/>
                <w:szCs w:val="28"/>
              </w:rPr>
              <w:t xml:space="preserve"> до точки 9</w:t>
            </w:r>
            <w:r w:rsidR="00A940B7">
              <w:rPr>
                <w:rFonts w:ascii="Times" w:hAnsi="Times"/>
                <w:sz w:val="28"/>
                <w:szCs w:val="28"/>
              </w:rPr>
              <w:t>;</w:t>
            </w:r>
          </w:p>
        </w:tc>
      </w:tr>
      <w:tr w:rsidR="006F73BB" w:rsidRPr="00187B9D" w:rsidTr="007B4844">
        <w:trPr>
          <w:trHeight w:val="221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6F73BB" w:rsidRDefault="006F73BB" w:rsidP="006F73BB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9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6F73BB" w:rsidRPr="00A05470" w:rsidRDefault="006F73BB" w:rsidP="006F73BB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6232" w:type="dxa"/>
            <w:shd w:val="clear" w:color="auto" w:fill="auto"/>
          </w:tcPr>
          <w:p w:rsidR="006F73BB" w:rsidRPr="00B44494" w:rsidRDefault="005073F7" w:rsidP="005073F7">
            <w:pPr>
              <w:jc w:val="both"/>
              <w:rPr>
                <w:rFonts w:ascii="Times" w:hAnsi="Times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9 на </w:t>
            </w:r>
            <w:r w:rsidR="007B4844" w:rsidRPr="007B4844">
              <w:rPr>
                <w:sz w:val="28"/>
                <w:szCs w:val="28"/>
              </w:rPr>
              <w:t>8.21 м</w:t>
            </w:r>
            <w:r>
              <w:rPr>
                <w:sz w:val="28"/>
                <w:szCs w:val="28"/>
              </w:rPr>
              <w:t>етра</w:t>
            </w:r>
            <w:r w:rsidR="007B4844" w:rsidRPr="007B4844">
              <w:rPr>
                <w:sz w:val="28"/>
                <w:szCs w:val="28"/>
              </w:rPr>
              <w:t xml:space="preserve"> в южном направлении</w:t>
            </w:r>
            <w:r w:rsidR="00610B75">
              <w:rPr>
                <w:sz w:val="28"/>
                <w:szCs w:val="28"/>
              </w:rPr>
              <w:t xml:space="preserve"> до точки 10</w:t>
            </w:r>
            <w:r w:rsidR="00A940B7">
              <w:rPr>
                <w:rFonts w:ascii="Times" w:hAnsi="Times"/>
                <w:sz w:val="28"/>
                <w:szCs w:val="28"/>
              </w:rPr>
              <w:t>;</w:t>
            </w:r>
          </w:p>
        </w:tc>
      </w:tr>
      <w:tr w:rsidR="006F73BB" w:rsidRPr="00187B9D" w:rsidTr="00A940B7">
        <w:trPr>
          <w:trHeight w:val="1043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6F73BB" w:rsidRDefault="006F73BB" w:rsidP="006F73BB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6F73BB" w:rsidRPr="00A05470" w:rsidRDefault="006F73BB" w:rsidP="006F73BB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11</w:t>
            </w:r>
          </w:p>
        </w:tc>
        <w:tc>
          <w:tcPr>
            <w:tcW w:w="6232" w:type="dxa"/>
            <w:shd w:val="clear" w:color="auto" w:fill="auto"/>
          </w:tcPr>
          <w:p w:rsidR="006F73BB" w:rsidRPr="00AE7465" w:rsidRDefault="005073F7" w:rsidP="005073F7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10 на </w:t>
            </w:r>
            <w:r w:rsidR="007B4844" w:rsidRPr="007B4844">
              <w:rPr>
                <w:sz w:val="28"/>
                <w:szCs w:val="28"/>
              </w:rPr>
              <w:t>21.18 м</w:t>
            </w:r>
            <w:r>
              <w:rPr>
                <w:sz w:val="28"/>
                <w:szCs w:val="28"/>
              </w:rPr>
              <w:t>етра</w:t>
            </w:r>
            <w:r w:rsidR="007B4844" w:rsidRPr="007B4844">
              <w:rPr>
                <w:sz w:val="28"/>
                <w:szCs w:val="28"/>
              </w:rPr>
              <w:t xml:space="preserve"> в западном направлении, параллельно южному фасаду памятника, в 2-х метрах к югу от него</w:t>
            </w:r>
            <w:r>
              <w:rPr>
                <w:sz w:val="28"/>
                <w:szCs w:val="28"/>
              </w:rPr>
              <w:t xml:space="preserve"> до точки 11</w:t>
            </w:r>
            <w:r w:rsidR="00A940B7">
              <w:rPr>
                <w:rFonts w:ascii="Times" w:hAnsi="Times"/>
                <w:sz w:val="28"/>
                <w:szCs w:val="28"/>
              </w:rPr>
              <w:t>;</w:t>
            </w:r>
          </w:p>
        </w:tc>
      </w:tr>
      <w:tr w:rsidR="006F73BB" w:rsidRPr="00187B9D" w:rsidTr="00A940B7">
        <w:trPr>
          <w:trHeight w:val="1043"/>
          <w:jc w:val="center"/>
        </w:trPr>
        <w:tc>
          <w:tcPr>
            <w:tcW w:w="1980" w:type="dxa"/>
            <w:shd w:val="clear" w:color="auto" w:fill="auto"/>
            <w:vAlign w:val="center"/>
          </w:tcPr>
          <w:p w:rsidR="006F73BB" w:rsidRDefault="006F73BB" w:rsidP="006F73BB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11</w:t>
            </w:r>
          </w:p>
        </w:tc>
        <w:tc>
          <w:tcPr>
            <w:tcW w:w="1989" w:type="dxa"/>
            <w:shd w:val="clear" w:color="auto" w:fill="auto"/>
            <w:vAlign w:val="center"/>
          </w:tcPr>
          <w:p w:rsidR="006F73BB" w:rsidRPr="00A05470" w:rsidRDefault="003042F2" w:rsidP="006F73BB">
            <w:pPr>
              <w:tabs>
                <w:tab w:val="left" w:pos="427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6232" w:type="dxa"/>
            <w:shd w:val="clear" w:color="auto" w:fill="auto"/>
          </w:tcPr>
          <w:p w:rsidR="006F73BB" w:rsidRPr="00AE7465" w:rsidRDefault="005073F7" w:rsidP="00ED5E7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от точки 11 на </w:t>
            </w:r>
            <w:r w:rsidR="008B635D" w:rsidRPr="008B635D">
              <w:rPr>
                <w:sz w:val="28"/>
                <w:szCs w:val="28"/>
              </w:rPr>
              <w:t>28.93 м</w:t>
            </w:r>
            <w:r>
              <w:rPr>
                <w:sz w:val="28"/>
                <w:szCs w:val="28"/>
              </w:rPr>
              <w:t>етра</w:t>
            </w:r>
            <w:r w:rsidR="008B635D" w:rsidRPr="008B635D">
              <w:rPr>
                <w:sz w:val="28"/>
                <w:szCs w:val="28"/>
              </w:rPr>
              <w:t xml:space="preserve"> в северном направлении, параллельно западному фасаду памятника,</w:t>
            </w:r>
            <w:r w:rsidR="00ED5E7E">
              <w:rPr>
                <w:sz w:val="28"/>
                <w:szCs w:val="28"/>
              </w:rPr>
              <w:t xml:space="preserve"> в 3-х метрах к западу от него </w:t>
            </w:r>
            <w:r w:rsidR="00ED5E7E">
              <w:rPr>
                <w:sz w:val="28"/>
                <w:szCs w:val="28"/>
              </w:rPr>
              <w:br/>
            </w:r>
            <w:r w:rsidR="003042F2">
              <w:rPr>
                <w:sz w:val="28"/>
                <w:szCs w:val="28"/>
              </w:rPr>
              <w:t>до точки 1</w:t>
            </w:r>
            <w:r w:rsidR="008B635D">
              <w:rPr>
                <w:rFonts w:ascii="Times" w:hAnsi="Times"/>
                <w:sz w:val="28"/>
                <w:szCs w:val="28"/>
              </w:rPr>
              <w:t>.</w:t>
            </w:r>
          </w:p>
        </w:tc>
      </w:tr>
      <w:bookmarkEnd w:id="1"/>
    </w:tbl>
    <w:p w:rsidR="00E13E73" w:rsidRDefault="00E13E73" w:rsidP="0044055B">
      <w:pPr>
        <w:autoSpaceDE/>
        <w:autoSpaceDN/>
        <w:spacing w:line="259" w:lineRule="auto"/>
        <w:jc w:val="center"/>
        <w:rPr>
          <w:color w:val="000000"/>
          <w:sz w:val="28"/>
          <w:szCs w:val="28"/>
        </w:rPr>
      </w:pPr>
    </w:p>
    <w:p w:rsidR="00E13E73" w:rsidRDefault="00E13E73">
      <w:pPr>
        <w:autoSpaceDE/>
        <w:autoSpaceDN/>
        <w:spacing w:after="160" w:line="259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44055B" w:rsidRPr="0058763C" w:rsidRDefault="0044055B" w:rsidP="0044055B">
      <w:pPr>
        <w:autoSpaceDE/>
        <w:autoSpaceDN/>
        <w:spacing w:line="259" w:lineRule="auto"/>
        <w:jc w:val="center"/>
        <w:rPr>
          <w:color w:val="000000"/>
          <w:sz w:val="2"/>
          <w:szCs w:val="28"/>
        </w:rPr>
      </w:pPr>
    </w:p>
    <w:p w:rsidR="00B1243A" w:rsidRDefault="000B66D9" w:rsidP="000C4C8E">
      <w:pPr>
        <w:autoSpaceDE/>
        <w:autoSpaceDN/>
        <w:spacing w:line="259" w:lineRule="auto"/>
        <w:jc w:val="center"/>
        <w:rPr>
          <w:color w:val="000000"/>
          <w:sz w:val="28"/>
          <w:szCs w:val="28"/>
        </w:rPr>
      </w:pPr>
      <w:r w:rsidRPr="000B66D9">
        <w:rPr>
          <w:color w:val="000000"/>
          <w:sz w:val="28"/>
          <w:szCs w:val="28"/>
        </w:rPr>
        <w:t xml:space="preserve">Таблица характерных точек </w:t>
      </w:r>
      <w:r w:rsidRPr="000B66D9">
        <w:rPr>
          <w:bCs/>
          <w:color w:val="000000"/>
          <w:sz w:val="28"/>
          <w:szCs w:val="28"/>
        </w:rPr>
        <w:t>границ территории</w:t>
      </w:r>
      <w:r w:rsidRPr="000B66D9">
        <w:rPr>
          <w:bCs/>
          <w:color w:val="000000"/>
          <w:sz w:val="28"/>
          <w:szCs w:val="28"/>
        </w:rPr>
        <w:br/>
      </w:r>
      <w:r w:rsidRPr="000B66D9">
        <w:rPr>
          <w:color w:val="000000"/>
          <w:sz w:val="28"/>
          <w:szCs w:val="28"/>
        </w:rPr>
        <w:t xml:space="preserve">объекта культурного </w:t>
      </w:r>
      <w:r w:rsidR="00107D26">
        <w:rPr>
          <w:color w:val="000000"/>
          <w:sz w:val="28"/>
          <w:szCs w:val="28"/>
        </w:rPr>
        <w:t xml:space="preserve">наследия регионального значения </w:t>
      </w:r>
      <w:r w:rsidR="000C4C8E" w:rsidRPr="00E81F86">
        <w:rPr>
          <w:spacing w:val="2"/>
          <w:sz w:val="28"/>
          <w:szCs w:val="28"/>
        </w:rPr>
        <w:t>«Здание уездной аптеки», 1902 г.</w:t>
      </w:r>
      <w:r w:rsidR="000C4C8E" w:rsidRPr="00897D53">
        <w:rPr>
          <w:sz w:val="28"/>
          <w:szCs w:val="28"/>
        </w:rPr>
        <w:t xml:space="preserve">, расположенного по адресу: </w:t>
      </w:r>
      <w:r w:rsidR="000C4C8E" w:rsidRPr="0015778B">
        <w:rPr>
          <w:rFonts w:ascii="Times" w:hAnsi="Times"/>
          <w:bCs/>
          <w:sz w:val="28"/>
          <w:szCs w:val="28"/>
          <w:lang w:eastAsia="en-US"/>
        </w:rPr>
        <w:t xml:space="preserve">Республика Татарстан, </w:t>
      </w:r>
      <w:proofErr w:type="spellStart"/>
      <w:r w:rsidR="000C4C8E" w:rsidRPr="0015778B">
        <w:rPr>
          <w:rFonts w:ascii="Times" w:hAnsi="Times"/>
          <w:bCs/>
          <w:sz w:val="28"/>
          <w:szCs w:val="28"/>
          <w:lang w:eastAsia="en-US"/>
        </w:rPr>
        <w:t>Лаишевский</w:t>
      </w:r>
      <w:proofErr w:type="spellEnd"/>
      <w:r w:rsidR="000C4C8E" w:rsidRPr="0015778B">
        <w:rPr>
          <w:rFonts w:ascii="Times" w:hAnsi="Times"/>
          <w:bCs/>
          <w:sz w:val="28"/>
          <w:szCs w:val="28"/>
          <w:lang w:eastAsia="en-US"/>
        </w:rPr>
        <w:t xml:space="preserve"> </w:t>
      </w:r>
      <w:r w:rsidR="00B40EF3">
        <w:rPr>
          <w:rFonts w:ascii="Times" w:hAnsi="Times"/>
          <w:bCs/>
          <w:sz w:val="28"/>
          <w:szCs w:val="28"/>
          <w:lang w:eastAsia="en-US"/>
        </w:rPr>
        <w:t>муниципальный</w:t>
      </w:r>
      <w:r w:rsidR="00B40EF3" w:rsidRPr="0015778B">
        <w:rPr>
          <w:rFonts w:ascii="Times" w:hAnsi="Times"/>
          <w:bCs/>
          <w:sz w:val="28"/>
          <w:szCs w:val="28"/>
          <w:lang w:eastAsia="en-US"/>
        </w:rPr>
        <w:t xml:space="preserve"> </w:t>
      </w:r>
      <w:r w:rsidR="005073F7">
        <w:rPr>
          <w:rFonts w:ascii="Times" w:hAnsi="Times"/>
          <w:bCs/>
          <w:sz w:val="28"/>
          <w:szCs w:val="28"/>
          <w:lang w:eastAsia="en-US"/>
        </w:rPr>
        <w:t xml:space="preserve">район, </w:t>
      </w:r>
      <w:r w:rsidR="000C4C8E" w:rsidRPr="0015778B">
        <w:rPr>
          <w:rFonts w:ascii="Times" w:hAnsi="Times"/>
          <w:bCs/>
          <w:sz w:val="28"/>
          <w:szCs w:val="28"/>
          <w:lang w:eastAsia="en-US"/>
        </w:rPr>
        <w:t>г</w:t>
      </w:r>
      <w:r w:rsidR="000C4C8E">
        <w:rPr>
          <w:rFonts w:ascii="Times" w:hAnsi="Times"/>
          <w:bCs/>
          <w:sz w:val="28"/>
          <w:szCs w:val="28"/>
          <w:lang w:eastAsia="en-US"/>
        </w:rPr>
        <w:t>.</w:t>
      </w:r>
      <w:r w:rsidR="000C4C8E" w:rsidRPr="0015778B">
        <w:rPr>
          <w:rFonts w:ascii="Times" w:hAnsi="Times"/>
          <w:bCs/>
          <w:sz w:val="28"/>
          <w:szCs w:val="28"/>
          <w:lang w:eastAsia="en-US"/>
        </w:rPr>
        <w:t xml:space="preserve"> Лаишево, ул</w:t>
      </w:r>
      <w:r w:rsidR="000C4C8E">
        <w:rPr>
          <w:rFonts w:ascii="Times" w:hAnsi="Times"/>
          <w:bCs/>
          <w:sz w:val="28"/>
          <w:szCs w:val="28"/>
          <w:lang w:eastAsia="en-US"/>
        </w:rPr>
        <w:t>.</w:t>
      </w:r>
      <w:r w:rsidR="000C4C8E" w:rsidRPr="0015778B">
        <w:rPr>
          <w:rFonts w:ascii="Times" w:hAnsi="Times"/>
          <w:bCs/>
          <w:sz w:val="28"/>
          <w:szCs w:val="28"/>
          <w:lang w:eastAsia="en-US"/>
        </w:rPr>
        <w:t xml:space="preserve"> Горького, д</w:t>
      </w:r>
      <w:r w:rsidR="000C4C8E">
        <w:rPr>
          <w:rFonts w:ascii="Times" w:hAnsi="Times"/>
          <w:bCs/>
          <w:sz w:val="28"/>
          <w:szCs w:val="28"/>
          <w:lang w:eastAsia="en-US"/>
        </w:rPr>
        <w:t>.</w:t>
      </w:r>
      <w:r w:rsidR="000C4C8E" w:rsidRPr="0015778B">
        <w:rPr>
          <w:rFonts w:ascii="Times" w:hAnsi="Times"/>
          <w:bCs/>
          <w:sz w:val="28"/>
          <w:szCs w:val="28"/>
          <w:lang w:eastAsia="en-US"/>
        </w:rPr>
        <w:t xml:space="preserve"> 7</w:t>
      </w:r>
    </w:p>
    <w:p w:rsidR="00B1243A" w:rsidRPr="00B34508" w:rsidRDefault="00B1243A" w:rsidP="00B34508">
      <w:pPr>
        <w:autoSpaceDE/>
        <w:autoSpaceDN/>
        <w:spacing w:line="259" w:lineRule="auto"/>
        <w:jc w:val="center"/>
        <w:rPr>
          <w:color w:val="000000"/>
          <w:sz w:val="18"/>
          <w:szCs w:val="28"/>
        </w:rPr>
      </w:pPr>
    </w:p>
    <w:tbl>
      <w:tblPr>
        <w:tblW w:w="9931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29"/>
        <w:gridCol w:w="4257"/>
        <w:gridCol w:w="4545"/>
      </w:tblGrid>
      <w:tr w:rsidR="00B1243A" w:rsidRPr="00B1243A" w:rsidTr="004640A2">
        <w:trPr>
          <w:trHeight w:val="485"/>
          <w:jc w:val="center"/>
        </w:trPr>
        <w:tc>
          <w:tcPr>
            <w:tcW w:w="1129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1243A">
              <w:rPr>
                <w:bCs/>
                <w:color w:val="000000"/>
                <w:sz w:val="28"/>
                <w:szCs w:val="28"/>
              </w:rPr>
              <w:t>№</w:t>
            </w: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1243A">
              <w:rPr>
                <w:color w:val="000000"/>
                <w:sz w:val="28"/>
                <w:szCs w:val="28"/>
              </w:rPr>
              <w:t>Координаты характерных точек в местной системе координат (МСК-16)</w:t>
            </w:r>
          </w:p>
        </w:tc>
      </w:tr>
      <w:tr w:rsidR="00B1243A" w:rsidRPr="00B1243A" w:rsidTr="002D0442">
        <w:trPr>
          <w:trHeight w:val="158"/>
          <w:jc w:val="center"/>
        </w:trPr>
        <w:tc>
          <w:tcPr>
            <w:tcW w:w="1129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1243A">
              <w:rPr>
                <w:bCs/>
                <w:color w:val="000000"/>
                <w:sz w:val="28"/>
                <w:szCs w:val="28"/>
              </w:rPr>
              <w:t>X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1243A" w:rsidRPr="00B1243A" w:rsidRDefault="00B1243A" w:rsidP="00B1243A">
            <w:pPr>
              <w:widowControl w:val="0"/>
              <w:adjustRightInd w:val="0"/>
              <w:jc w:val="center"/>
              <w:rPr>
                <w:bCs/>
                <w:color w:val="000000"/>
                <w:sz w:val="28"/>
                <w:szCs w:val="28"/>
              </w:rPr>
            </w:pPr>
            <w:r w:rsidRPr="00B1243A">
              <w:rPr>
                <w:bCs/>
                <w:color w:val="000000"/>
                <w:sz w:val="28"/>
                <w:szCs w:val="28"/>
                <w:lang w:val="en-US"/>
              </w:rPr>
              <w:t>Y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2D0442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 w:rsidRPr="002D0442">
              <w:rPr>
                <w:sz w:val="28"/>
              </w:rPr>
              <w:t>1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0C4C8E" w:rsidP="00B2488E">
            <w:pPr>
              <w:jc w:val="center"/>
              <w:rPr>
                <w:sz w:val="28"/>
                <w:szCs w:val="28"/>
              </w:rPr>
            </w:pPr>
            <w:r w:rsidRPr="000C4C8E">
              <w:rPr>
                <w:sz w:val="28"/>
                <w:szCs w:val="28"/>
              </w:rPr>
              <w:t>432567.03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0C4C8E" w:rsidP="00B2488E">
            <w:pPr>
              <w:jc w:val="center"/>
              <w:rPr>
                <w:sz w:val="28"/>
                <w:szCs w:val="28"/>
              </w:rPr>
            </w:pPr>
            <w:r w:rsidRPr="000C4C8E">
              <w:rPr>
                <w:sz w:val="28"/>
                <w:szCs w:val="28"/>
              </w:rPr>
              <w:t>1333077.97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2D0442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 w:rsidRPr="002D0442">
              <w:rPr>
                <w:sz w:val="28"/>
              </w:rPr>
              <w:t>2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0C4C8E" w:rsidP="00B2488E">
            <w:pPr>
              <w:jc w:val="center"/>
              <w:rPr>
                <w:sz w:val="28"/>
                <w:szCs w:val="28"/>
              </w:rPr>
            </w:pPr>
            <w:r w:rsidRPr="000C4C8E">
              <w:rPr>
                <w:sz w:val="28"/>
                <w:szCs w:val="28"/>
              </w:rPr>
              <w:t>432567.99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D6039A" w:rsidP="00B2488E">
            <w:pPr>
              <w:jc w:val="center"/>
              <w:rPr>
                <w:sz w:val="28"/>
                <w:szCs w:val="28"/>
              </w:rPr>
            </w:pPr>
            <w:r w:rsidRPr="00D6039A">
              <w:rPr>
                <w:sz w:val="28"/>
                <w:szCs w:val="28"/>
              </w:rPr>
              <w:t>1333083.04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2D0442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 w:rsidRPr="002D0442">
              <w:rPr>
                <w:sz w:val="28"/>
              </w:rPr>
              <w:t>3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0C4C8E" w:rsidP="00B2488E">
            <w:pPr>
              <w:jc w:val="center"/>
              <w:rPr>
                <w:sz w:val="28"/>
                <w:szCs w:val="28"/>
              </w:rPr>
            </w:pPr>
            <w:r w:rsidRPr="000C4C8E">
              <w:rPr>
                <w:sz w:val="28"/>
                <w:szCs w:val="28"/>
              </w:rPr>
              <w:t>432569.38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D6039A" w:rsidP="00B2488E">
            <w:pPr>
              <w:jc w:val="center"/>
              <w:rPr>
                <w:sz w:val="28"/>
                <w:szCs w:val="28"/>
              </w:rPr>
            </w:pPr>
            <w:r w:rsidRPr="00D6039A">
              <w:rPr>
                <w:sz w:val="28"/>
                <w:szCs w:val="28"/>
              </w:rPr>
              <w:t>1333083.04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8C417F" w:rsidRDefault="000D02CE" w:rsidP="000D02CE">
            <w:pPr>
              <w:pStyle w:val="TableParagraph"/>
              <w:ind w:left="360" w:right="429"/>
              <w:jc w:val="center"/>
              <w:rPr>
                <w:bCs/>
                <w:color w:val="000000"/>
                <w:sz w:val="28"/>
                <w:szCs w:val="28"/>
              </w:rPr>
            </w:pPr>
            <w:r w:rsidRPr="002D0442">
              <w:rPr>
                <w:sz w:val="28"/>
              </w:rPr>
              <w:t>4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CD1A05" w:rsidP="00B2488E">
            <w:pPr>
              <w:jc w:val="center"/>
              <w:rPr>
                <w:sz w:val="28"/>
                <w:szCs w:val="28"/>
              </w:rPr>
            </w:pPr>
            <w:r w:rsidRPr="00CD1A05">
              <w:rPr>
                <w:sz w:val="28"/>
                <w:szCs w:val="28"/>
              </w:rPr>
              <w:t>432569.38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D6039A" w:rsidP="00B2488E">
            <w:pPr>
              <w:jc w:val="center"/>
              <w:rPr>
                <w:sz w:val="28"/>
                <w:szCs w:val="28"/>
              </w:rPr>
            </w:pPr>
            <w:r w:rsidRPr="00D6039A">
              <w:rPr>
                <w:sz w:val="28"/>
                <w:szCs w:val="28"/>
              </w:rPr>
              <w:t>1333083.99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1B1604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CD1A05" w:rsidP="00B2488E">
            <w:pPr>
              <w:jc w:val="center"/>
              <w:rPr>
                <w:sz w:val="28"/>
                <w:szCs w:val="28"/>
              </w:rPr>
            </w:pPr>
            <w:r w:rsidRPr="00CD1A05">
              <w:rPr>
                <w:sz w:val="28"/>
                <w:szCs w:val="28"/>
              </w:rPr>
              <w:t>432570.95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D6039A" w:rsidP="00B2488E">
            <w:pPr>
              <w:jc w:val="center"/>
              <w:rPr>
                <w:sz w:val="28"/>
                <w:szCs w:val="28"/>
              </w:rPr>
            </w:pPr>
            <w:r w:rsidRPr="00D6039A">
              <w:rPr>
                <w:sz w:val="28"/>
                <w:szCs w:val="28"/>
              </w:rPr>
              <w:t>1333084.25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CD1A05" w:rsidP="00B2488E">
            <w:pPr>
              <w:jc w:val="center"/>
              <w:rPr>
                <w:sz w:val="28"/>
                <w:szCs w:val="28"/>
              </w:rPr>
            </w:pPr>
            <w:r w:rsidRPr="00CD1A05">
              <w:rPr>
                <w:sz w:val="28"/>
                <w:szCs w:val="28"/>
              </w:rPr>
              <w:t>432572.03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6E6210" w:rsidP="00B2488E">
            <w:pPr>
              <w:jc w:val="center"/>
              <w:rPr>
                <w:sz w:val="28"/>
                <w:szCs w:val="28"/>
              </w:rPr>
            </w:pPr>
            <w:r w:rsidRPr="006E6210">
              <w:rPr>
                <w:sz w:val="28"/>
                <w:szCs w:val="28"/>
              </w:rPr>
              <w:t>1333089.52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D6039A" w:rsidP="00B2488E">
            <w:pPr>
              <w:jc w:val="center"/>
              <w:rPr>
                <w:sz w:val="28"/>
                <w:szCs w:val="28"/>
              </w:rPr>
            </w:pPr>
            <w:r w:rsidRPr="00D6039A">
              <w:rPr>
                <w:sz w:val="28"/>
                <w:szCs w:val="28"/>
              </w:rPr>
              <w:t>432572.57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6E6210" w:rsidP="00B2488E">
            <w:pPr>
              <w:jc w:val="center"/>
              <w:rPr>
                <w:sz w:val="28"/>
                <w:szCs w:val="28"/>
              </w:rPr>
            </w:pPr>
            <w:r w:rsidRPr="006E6210">
              <w:rPr>
                <w:sz w:val="28"/>
                <w:szCs w:val="28"/>
              </w:rPr>
              <w:t>1333095.49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8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D6039A" w:rsidP="00B2488E">
            <w:pPr>
              <w:jc w:val="center"/>
              <w:rPr>
                <w:sz w:val="28"/>
                <w:szCs w:val="28"/>
              </w:rPr>
            </w:pPr>
            <w:r w:rsidRPr="00D6039A">
              <w:rPr>
                <w:sz w:val="28"/>
                <w:szCs w:val="28"/>
              </w:rPr>
              <w:t>432550.08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6E6210" w:rsidP="00B2488E">
            <w:pPr>
              <w:jc w:val="center"/>
              <w:rPr>
                <w:sz w:val="28"/>
                <w:szCs w:val="28"/>
              </w:rPr>
            </w:pPr>
            <w:r w:rsidRPr="006E6210">
              <w:rPr>
                <w:sz w:val="28"/>
                <w:szCs w:val="28"/>
              </w:rPr>
              <w:t>1333099.95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9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D6039A" w:rsidP="00B2488E">
            <w:pPr>
              <w:jc w:val="center"/>
              <w:rPr>
                <w:sz w:val="28"/>
                <w:szCs w:val="28"/>
              </w:rPr>
            </w:pPr>
            <w:r w:rsidRPr="00D6039A">
              <w:rPr>
                <w:sz w:val="28"/>
                <w:szCs w:val="28"/>
              </w:rPr>
              <w:t>432550.62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6E6210" w:rsidP="00B2488E">
            <w:pPr>
              <w:jc w:val="center"/>
              <w:rPr>
                <w:sz w:val="28"/>
                <w:szCs w:val="28"/>
              </w:rPr>
            </w:pPr>
            <w:r w:rsidRPr="006E6210">
              <w:rPr>
                <w:sz w:val="28"/>
                <w:szCs w:val="28"/>
              </w:rPr>
              <w:t>1333102.78</w:t>
            </w:r>
          </w:p>
        </w:tc>
      </w:tr>
      <w:tr w:rsidR="000D02CE" w:rsidRPr="00FF577A" w:rsidTr="00B2488E">
        <w:trPr>
          <w:trHeight w:val="29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D6039A" w:rsidP="00B2488E">
            <w:pPr>
              <w:jc w:val="center"/>
              <w:rPr>
                <w:sz w:val="28"/>
                <w:szCs w:val="28"/>
              </w:rPr>
            </w:pPr>
            <w:r w:rsidRPr="00D6039A">
              <w:rPr>
                <w:sz w:val="28"/>
                <w:szCs w:val="28"/>
              </w:rPr>
              <w:t>432542.57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6E6210" w:rsidP="00B2488E">
            <w:pPr>
              <w:jc w:val="center"/>
              <w:rPr>
                <w:sz w:val="28"/>
                <w:szCs w:val="28"/>
              </w:rPr>
            </w:pPr>
            <w:r w:rsidRPr="006E6210">
              <w:rPr>
                <w:sz w:val="28"/>
                <w:szCs w:val="28"/>
              </w:rPr>
              <w:t>1333104.42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Default="000D02C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D6039A" w:rsidP="00B2488E">
            <w:pPr>
              <w:jc w:val="center"/>
              <w:rPr>
                <w:sz w:val="28"/>
                <w:szCs w:val="28"/>
              </w:rPr>
            </w:pPr>
            <w:r w:rsidRPr="00D6039A">
              <w:rPr>
                <w:sz w:val="28"/>
                <w:szCs w:val="28"/>
              </w:rPr>
              <w:t>432538.67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6E6210" w:rsidP="00B2488E">
            <w:pPr>
              <w:jc w:val="center"/>
              <w:rPr>
                <w:sz w:val="28"/>
                <w:szCs w:val="28"/>
              </w:rPr>
            </w:pPr>
            <w:r w:rsidRPr="006E6210">
              <w:rPr>
                <w:sz w:val="28"/>
                <w:szCs w:val="28"/>
              </w:rPr>
              <w:t>1333083.61</w:t>
            </w:r>
          </w:p>
        </w:tc>
      </w:tr>
      <w:tr w:rsidR="000D02CE" w:rsidRPr="00FF577A" w:rsidTr="00B2488E">
        <w:trPr>
          <w:trHeight w:val="254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Default="000C4C8E" w:rsidP="000D02CE">
            <w:pPr>
              <w:pStyle w:val="TableParagraph"/>
              <w:ind w:left="360" w:right="429"/>
              <w:jc w:val="center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42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D02CE" w:rsidRPr="00B2488E" w:rsidRDefault="00D6039A" w:rsidP="00B2488E">
            <w:pPr>
              <w:jc w:val="center"/>
              <w:rPr>
                <w:sz w:val="28"/>
                <w:szCs w:val="28"/>
              </w:rPr>
            </w:pPr>
            <w:r w:rsidRPr="00D6039A">
              <w:rPr>
                <w:sz w:val="28"/>
                <w:szCs w:val="28"/>
              </w:rPr>
              <w:t>432567.03</w:t>
            </w:r>
          </w:p>
        </w:tc>
        <w:tc>
          <w:tcPr>
            <w:tcW w:w="4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D02CE" w:rsidRPr="00B2488E" w:rsidRDefault="006E6210" w:rsidP="00B2488E">
            <w:pPr>
              <w:jc w:val="center"/>
              <w:rPr>
                <w:sz w:val="28"/>
                <w:szCs w:val="28"/>
              </w:rPr>
            </w:pPr>
            <w:r w:rsidRPr="006E6210">
              <w:rPr>
                <w:sz w:val="28"/>
                <w:szCs w:val="28"/>
              </w:rPr>
              <w:t>1333077.97</w:t>
            </w:r>
          </w:p>
        </w:tc>
      </w:tr>
    </w:tbl>
    <w:p w:rsidR="0067657C" w:rsidRDefault="000B66D9" w:rsidP="00D13241">
      <w:pPr>
        <w:autoSpaceDE/>
        <w:autoSpaceDN/>
        <w:spacing w:after="160" w:line="259" w:lineRule="auto"/>
        <w:jc w:val="center"/>
        <w:rPr>
          <w:color w:val="000000"/>
          <w:szCs w:val="28"/>
        </w:rPr>
        <w:sectPr w:rsidR="0067657C" w:rsidSect="005C38BB">
          <w:pgSz w:w="11906" w:h="16838"/>
          <w:pgMar w:top="851" w:right="567" w:bottom="709" w:left="1134" w:header="709" w:footer="709" w:gutter="0"/>
          <w:pgNumType w:start="1"/>
          <w:cols w:space="708"/>
          <w:titlePg/>
          <w:docGrid w:linePitch="360"/>
        </w:sectPr>
      </w:pPr>
      <w:r>
        <w:rPr>
          <w:color w:val="000000"/>
          <w:szCs w:val="28"/>
        </w:rPr>
        <w:br w:type="page"/>
      </w:r>
    </w:p>
    <w:p w:rsidR="004A3DEC" w:rsidRPr="004A3DEC" w:rsidRDefault="004A3DEC" w:rsidP="00214309">
      <w:pPr>
        <w:widowControl w:val="0"/>
        <w:adjustRightInd w:val="0"/>
        <w:spacing w:before="120"/>
        <w:ind w:left="5812"/>
        <w:contextualSpacing/>
        <w:rPr>
          <w:color w:val="000000"/>
          <w:sz w:val="28"/>
          <w:szCs w:val="28"/>
        </w:rPr>
      </w:pPr>
      <w:r w:rsidRPr="004A3DEC">
        <w:rPr>
          <w:color w:val="000000"/>
          <w:sz w:val="28"/>
          <w:szCs w:val="28"/>
        </w:rPr>
        <w:lastRenderedPageBreak/>
        <w:t>Приложение № 2</w:t>
      </w:r>
    </w:p>
    <w:p w:rsidR="004A3DEC" w:rsidRPr="004A3DEC" w:rsidRDefault="004A3DEC" w:rsidP="00214309">
      <w:pPr>
        <w:widowControl w:val="0"/>
        <w:adjustRightInd w:val="0"/>
        <w:spacing w:before="120"/>
        <w:ind w:left="5812"/>
        <w:contextualSpacing/>
        <w:rPr>
          <w:color w:val="000000"/>
          <w:sz w:val="28"/>
          <w:szCs w:val="28"/>
        </w:rPr>
      </w:pPr>
      <w:r w:rsidRPr="004A3DEC">
        <w:rPr>
          <w:color w:val="000000"/>
          <w:sz w:val="28"/>
          <w:szCs w:val="28"/>
        </w:rPr>
        <w:t>к приказу Комитета</w:t>
      </w:r>
    </w:p>
    <w:p w:rsidR="004A3DEC" w:rsidRPr="004A3DEC" w:rsidRDefault="004A3DEC" w:rsidP="00214309">
      <w:pPr>
        <w:widowControl w:val="0"/>
        <w:adjustRightInd w:val="0"/>
        <w:spacing w:before="120"/>
        <w:ind w:left="5812"/>
        <w:contextualSpacing/>
        <w:rPr>
          <w:color w:val="000000"/>
          <w:sz w:val="28"/>
          <w:szCs w:val="28"/>
        </w:rPr>
      </w:pPr>
      <w:r w:rsidRPr="004A3DEC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:rsidR="004A3DEC" w:rsidRPr="004A3DEC" w:rsidRDefault="004A3DEC" w:rsidP="00214309">
      <w:pPr>
        <w:autoSpaceDE/>
        <w:autoSpaceDN/>
        <w:ind w:left="5812"/>
        <w:jc w:val="both"/>
        <w:rPr>
          <w:bCs/>
          <w:color w:val="000000"/>
          <w:sz w:val="8"/>
          <w:szCs w:val="16"/>
        </w:rPr>
      </w:pPr>
      <w:r w:rsidRPr="005B544D">
        <w:rPr>
          <w:color w:val="000000"/>
          <w:sz w:val="28"/>
          <w:szCs w:val="28"/>
        </w:rPr>
        <w:t>от __________</w:t>
      </w:r>
      <w:r w:rsidRPr="004A3DEC">
        <w:rPr>
          <w:color w:val="000000"/>
          <w:sz w:val="28"/>
          <w:szCs w:val="28"/>
        </w:rPr>
        <w:t xml:space="preserve"> 2024 года № ___</w:t>
      </w:r>
      <w:r w:rsidR="0058763C">
        <w:rPr>
          <w:color w:val="000000"/>
          <w:sz w:val="28"/>
          <w:szCs w:val="28"/>
        </w:rPr>
        <w:t>_</w:t>
      </w:r>
    </w:p>
    <w:p w:rsidR="006A2FDA" w:rsidRPr="000467C6" w:rsidRDefault="006A2FDA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b/>
          <w:color w:val="000000"/>
          <w:sz w:val="22"/>
          <w:szCs w:val="28"/>
        </w:rPr>
      </w:pPr>
    </w:p>
    <w:p w:rsidR="00214309" w:rsidRPr="00201196" w:rsidRDefault="00214309" w:rsidP="00FF6CA8">
      <w:pPr>
        <w:widowControl w:val="0"/>
        <w:tabs>
          <w:tab w:val="left" w:pos="6096"/>
          <w:tab w:val="left" w:pos="6379"/>
        </w:tabs>
        <w:adjustRightInd w:val="0"/>
        <w:spacing w:before="120"/>
        <w:ind w:left="6237"/>
        <w:contextualSpacing/>
        <w:rPr>
          <w:b/>
          <w:color w:val="000000"/>
          <w:szCs w:val="28"/>
        </w:rPr>
      </w:pPr>
    </w:p>
    <w:p w:rsidR="00214309" w:rsidRPr="005137CC" w:rsidRDefault="00214309" w:rsidP="00214309">
      <w:pPr>
        <w:widowControl w:val="0"/>
        <w:tabs>
          <w:tab w:val="left" w:pos="6237"/>
          <w:tab w:val="left" w:pos="6379"/>
        </w:tabs>
        <w:adjustRightInd w:val="0"/>
        <w:spacing w:before="120"/>
        <w:ind w:left="6237" w:hanging="1984"/>
        <w:contextualSpacing/>
        <w:rPr>
          <w:b/>
          <w:color w:val="000000" w:themeColor="text1"/>
          <w:sz w:val="22"/>
          <w:szCs w:val="28"/>
        </w:rPr>
      </w:pPr>
      <w:r w:rsidRPr="00214309">
        <w:rPr>
          <w:b/>
          <w:color w:val="000000"/>
          <w:sz w:val="28"/>
          <w:szCs w:val="28"/>
        </w:rPr>
        <w:t>Предмет охраны</w:t>
      </w:r>
      <w:r w:rsidR="005137CC">
        <w:rPr>
          <w:b/>
          <w:color w:val="000000" w:themeColor="text1"/>
          <w:sz w:val="40"/>
          <w:szCs w:val="28"/>
        </w:rPr>
        <w:t>*</w:t>
      </w:r>
    </w:p>
    <w:p w:rsidR="00214309" w:rsidRPr="00214309" w:rsidRDefault="00214309" w:rsidP="00D90C6F">
      <w:pPr>
        <w:tabs>
          <w:tab w:val="left" w:pos="993"/>
        </w:tabs>
        <w:autoSpaceDE/>
        <w:autoSpaceDN/>
        <w:jc w:val="center"/>
        <w:rPr>
          <w:color w:val="000000"/>
          <w:sz w:val="28"/>
          <w:szCs w:val="28"/>
        </w:rPr>
      </w:pPr>
      <w:r w:rsidRPr="00214309">
        <w:rPr>
          <w:color w:val="000000"/>
          <w:sz w:val="28"/>
          <w:szCs w:val="28"/>
        </w:rPr>
        <w:t>объекта культурного наследия регионального значения</w:t>
      </w:r>
      <w:r w:rsidR="00D71A05">
        <w:rPr>
          <w:color w:val="000000"/>
          <w:sz w:val="28"/>
          <w:szCs w:val="28"/>
        </w:rPr>
        <w:t xml:space="preserve"> </w:t>
      </w:r>
      <w:r w:rsidR="00D90C6F" w:rsidRPr="00E81F86">
        <w:rPr>
          <w:spacing w:val="2"/>
          <w:sz w:val="28"/>
          <w:szCs w:val="28"/>
        </w:rPr>
        <w:t>«Здание уездной аптеки», 1902 г.</w:t>
      </w:r>
      <w:r w:rsidR="00D90C6F" w:rsidRPr="00897D53">
        <w:rPr>
          <w:sz w:val="28"/>
          <w:szCs w:val="28"/>
        </w:rPr>
        <w:t xml:space="preserve">, расположенного по адресу: </w:t>
      </w:r>
      <w:r w:rsidR="00D90C6F" w:rsidRPr="0015778B">
        <w:rPr>
          <w:rFonts w:ascii="Times" w:hAnsi="Times"/>
          <w:bCs/>
          <w:sz w:val="28"/>
          <w:szCs w:val="28"/>
          <w:lang w:eastAsia="en-US"/>
        </w:rPr>
        <w:t xml:space="preserve">Республика Татарстан, </w:t>
      </w:r>
      <w:proofErr w:type="spellStart"/>
      <w:r w:rsidR="00D90C6F" w:rsidRPr="0015778B">
        <w:rPr>
          <w:rFonts w:ascii="Times" w:hAnsi="Times"/>
          <w:bCs/>
          <w:sz w:val="28"/>
          <w:szCs w:val="28"/>
          <w:lang w:eastAsia="en-US"/>
        </w:rPr>
        <w:t>Лаишевский</w:t>
      </w:r>
      <w:proofErr w:type="spellEnd"/>
      <w:r w:rsidR="00B40EF3" w:rsidRPr="00B40EF3">
        <w:rPr>
          <w:rFonts w:ascii="Times" w:hAnsi="Times"/>
          <w:bCs/>
          <w:sz w:val="28"/>
          <w:szCs w:val="28"/>
          <w:lang w:eastAsia="en-US"/>
        </w:rPr>
        <w:t xml:space="preserve"> </w:t>
      </w:r>
      <w:r w:rsidR="00B40EF3">
        <w:rPr>
          <w:rFonts w:ascii="Times" w:hAnsi="Times"/>
          <w:bCs/>
          <w:sz w:val="28"/>
          <w:szCs w:val="28"/>
          <w:lang w:eastAsia="en-US"/>
        </w:rPr>
        <w:t>муниципальный</w:t>
      </w:r>
      <w:r w:rsidR="00D90C6F" w:rsidRPr="0015778B">
        <w:rPr>
          <w:rFonts w:ascii="Times" w:hAnsi="Times"/>
          <w:bCs/>
          <w:sz w:val="28"/>
          <w:szCs w:val="28"/>
          <w:lang w:eastAsia="en-US"/>
        </w:rPr>
        <w:t xml:space="preserve"> район, г</w:t>
      </w:r>
      <w:r w:rsidR="00D90C6F">
        <w:rPr>
          <w:rFonts w:ascii="Times" w:hAnsi="Times"/>
          <w:bCs/>
          <w:sz w:val="28"/>
          <w:szCs w:val="28"/>
          <w:lang w:eastAsia="en-US"/>
        </w:rPr>
        <w:t>.</w:t>
      </w:r>
      <w:r w:rsidR="00D90C6F" w:rsidRPr="0015778B">
        <w:rPr>
          <w:rFonts w:ascii="Times" w:hAnsi="Times"/>
          <w:bCs/>
          <w:sz w:val="28"/>
          <w:szCs w:val="28"/>
          <w:lang w:eastAsia="en-US"/>
        </w:rPr>
        <w:t xml:space="preserve"> Лаишево, ул</w:t>
      </w:r>
      <w:r w:rsidR="00D90C6F">
        <w:rPr>
          <w:rFonts w:ascii="Times" w:hAnsi="Times"/>
          <w:bCs/>
          <w:sz w:val="28"/>
          <w:szCs w:val="28"/>
          <w:lang w:eastAsia="en-US"/>
        </w:rPr>
        <w:t>.</w:t>
      </w:r>
      <w:r w:rsidR="00D90C6F" w:rsidRPr="0015778B">
        <w:rPr>
          <w:rFonts w:ascii="Times" w:hAnsi="Times"/>
          <w:bCs/>
          <w:sz w:val="28"/>
          <w:szCs w:val="28"/>
          <w:lang w:eastAsia="en-US"/>
        </w:rPr>
        <w:t xml:space="preserve"> Горького, д</w:t>
      </w:r>
      <w:r w:rsidR="00D90C6F">
        <w:rPr>
          <w:rFonts w:ascii="Times" w:hAnsi="Times"/>
          <w:bCs/>
          <w:sz w:val="28"/>
          <w:szCs w:val="28"/>
          <w:lang w:eastAsia="en-US"/>
        </w:rPr>
        <w:t>.</w:t>
      </w:r>
      <w:r w:rsidR="00D90C6F" w:rsidRPr="0015778B">
        <w:rPr>
          <w:rFonts w:ascii="Times" w:hAnsi="Times"/>
          <w:bCs/>
          <w:sz w:val="28"/>
          <w:szCs w:val="28"/>
          <w:lang w:eastAsia="en-US"/>
        </w:rPr>
        <w:t xml:space="preserve"> 7</w:t>
      </w:r>
    </w:p>
    <w:p w:rsidR="00214309" w:rsidRPr="00201196" w:rsidRDefault="00214309" w:rsidP="00214309">
      <w:pPr>
        <w:widowControl w:val="0"/>
        <w:tabs>
          <w:tab w:val="left" w:pos="6237"/>
          <w:tab w:val="left" w:pos="6379"/>
        </w:tabs>
        <w:adjustRightInd w:val="0"/>
        <w:spacing w:before="120"/>
        <w:ind w:left="6237" w:hanging="1984"/>
        <w:contextualSpacing/>
        <w:rPr>
          <w:color w:val="000000"/>
          <w:sz w:val="18"/>
          <w:szCs w:val="28"/>
        </w:rPr>
      </w:pPr>
    </w:p>
    <w:p w:rsidR="00595528" w:rsidRPr="00106C1D" w:rsidRDefault="00BC4B7E" w:rsidP="00106C1D">
      <w:pPr>
        <w:adjustRightInd w:val="0"/>
        <w:ind w:firstLine="426"/>
        <w:jc w:val="both"/>
        <w:rPr>
          <w:rFonts w:eastAsiaTheme="minorHAnsi"/>
          <w:sz w:val="28"/>
          <w:szCs w:val="28"/>
          <w:lang w:eastAsia="en-US"/>
        </w:rPr>
      </w:pPr>
      <w:r w:rsidRPr="00106C1D">
        <w:rPr>
          <w:bCs/>
          <w:color w:val="000000"/>
          <w:sz w:val="28"/>
          <w:szCs w:val="28"/>
        </w:rPr>
        <w:t>1.</w:t>
      </w:r>
      <w:r w:rsidR="00106C1D">
        <w:rPr>
          <w:bCs/>
          <w:color w:val="000000"/>
          <w:sz w:val="28"/>
          <w:szCs w:val="28"/>
        </w:rPr>
        <w:t> </w:t>
      </w:r>
      <w:r w:rsidR="00A26EA7" w:rsidRPr="00106C1D">
        <w:rPr>
          <w:color w:val="000000"/>
          <w:sz w:val="28"/>
          <w:szCs w:val="28"/>
        </w:rPr>
        <w:t>Градостроительные характеристики</w:t>
      </w:r>
      <w:r w:rsidR="0004176F" w:rsidRPr="00106C1D">
        <w:rPr>
          <w:color w:val="000000"/>
          <w:sz w:val="28"/>
          <w:szCs w:val="28"/>
        </w:rPr>
        <w:t xml:space="preserve">: </w:t>
      </w:r>
      <w:r w:rsidR="006257E9" w:rsidRPr="00106C1D">
        <w:rPr>
          <w:rFonts w:eastAsiaTheme="minorHAnsi"/>
          <w:sz w:val="28"/>
          <w:szCs w:val="28"/>
          <w:lang w:eastAsia="en-US"/>
        </w:rPr>
        <w:t>м</w:t>
      </w:r>
      <w:r w:rsidR="003A2810" w:rsidRPr="00106C1D">
        <w:rPr>
          <w:rFonts w:eastAsiaTheme="minorHAnsi"/>
          <w:sz w:val="28"/>
          <w:szCs w:val="28"/>
          <w:lang w:eastAsia="en-US"/>
        </w:rPr>
        <w:t>естоположение памятника: на</w:t>
      </w:r>
      <w:r w:rsidR="006257E9" w:rsidRPr="00106C1D">
        <w:rPr>
          <w:rFonts w:eastAsiaTheme="minorHAnsi"/>
          <w:sz w:val="28"/>
          <w:szCs w:val="28"/>
          <w:lang w:eastAsia="en-US"/>
        </w:rPr>
        <w:t xml:space="preserve"> </w:t>
      </w:r>
      <w:r w:rsidR="003A2810" w:rsidRPr="00106C1D">
        <w:rPr>
          <w:rFonts w:eastAsiaTheme="minorHAnsi"/>
          <w:sz w:val="28"/>
          <w:szCs w:val="28"/>
          <w:lang w:eastAsia="en-US"/>
        </w:rPr>
        <w:t>историчес</w:t>
      </w:r>
      <w:r w:rsidR="009E6AB9" w:rsidRPr="00106C1D">
        <w:rPr>
          <w:rFonts w:eastAsiaTheme="minorHAnsi"/>
          <w:sz w:val="28"/>
          <w:szCs w:val="28"/>
          <w:lang w:eastAsia="en-US"/>
        </w:rPr>
        <w:t>кой красной линии ул. Горького</w:t>
      </w:r>
      <w:r w:rsidR="00595528" w:rsidRPr="00106C1D">
        <w:rPr>
          <w:rFonts w:eastAsiaTheme="minorHAnsi"/>
          <w:sz w:val="28"/>
          <w:szCs w:val="28"/>
          <w:lang w:eastAsia="en-US"/>
        </w:rPr>
        <w:t>.</w:t>
      </w:r>
      <w:r w:rsidR="006257E9" w:rsidRPr="00106C1D">
        <w:rPr>
          <w:rFonts w:eastAsiaTheme="minorHAnsi"/>
          <w:sz w:val="28"/>
          <w:szCs w:val="28"/>
          <w:lang w:eastAsia="en-US"/>
        </w:rPr>
        <w:t xml:space="preserve"> </w:t>
      </w:r>
    </w:p>
    <w:p w:rsidR="00595528" w:rsidRPr="00106C1D" w:rsidRDefault="00595528" w:rsidP="00106C1D">
      <w:pPr>
        <w:adjustRightInd w:val="0"/>
        <w:ind w:firstLine="426"/>
        <w:jc w:val="both"/>
        <w:rPr>
          <w:rFonts w:eastAsiaTheme="minorHAnsi"/>
          <w:sz w:val="28"/>
          <w:szCs w:val="28"/>
          <w:lang w:eastAsia="en-US"/>
        </w:rPr>
      </w:pPr>
      <w:r w:rsidRPr="00106C1D">
        <w:rPr>
          <w:rFonts w:eastAsiaTheme="minorHAnsi"/>
          <w:sz w:val="28"/>
          <w:szCs w:val="28"/>
          <w:lang w:eastAsia="en-US"/>
        </w:rPr>
        <w:t>2. К</w:t>
      </w:r>
      <w:r w:rsidR="003A2810" w:rsidRPr="00106C1D">
        <w:rPr>
          <w:rFonts w:eastAsiaTheme="minorHAnsi"/>
          <w:sz w:val="28"/>
          <w:szCs w:val="28"/>
          <w:lang w:eastAsia="en-US"/>
        </w:rPr>
        <w:t>омпозиционная значимость (роль) в структуре окружающего при</w:t>
      </w:r>
      <w:r w:rsidR="009E6AB9" w:rsidRPr="00106C1D">
        <w:rPr>
          <w:rFonts w:eastAsiaTheme="minorHAnsi"/>
          <w:sz w:val="28"/>
          <w:szCs w:val="28"/>
          <w:lang w:eastAsia="en-US"/>
        </w:rPr>
        <w:t>родного и культурного ландшафта</w:t>
      </w:r>
      <w:r w:rsidRPr="00106C1D">
        <w:rPr>
          <w:rFonts w:eastAsiaTheme="minorHAnsi"/>
          <w:sz w:val="28"/>
          <w:szCs w:val="28"/>
          <w:lang w:eastAsia="en-US"/>
        </w:rPr>
        <w:t>.</w:t>
      </w:r>
      <w:r w:rsidR="000A029B" w:rsidRPr="00106C1D">
        <w:rPr>
          <w:rFonts w:eastAsiaTheme="minorHAnsi"/>
          <w:sz w:val="28"/>
          <w:szCs w:val="28"/>
          <w:lang w:eastAsia="en-US"/>
        </w:rPr>
        <w:t xml:space="preserve"> </w:t>
      </w:r>
    </w:p>
    <w:p w:rsidR="006257E9" w:rsidRPr="00106C1D" w:rsidRDefault="00595528" w:rsidP="00106C1D">
      <w:pPr>
        <w:adjustRightInd w:val="0"/>
        <w:ind w:firstLine="426"/>
        <w:jc w:val="both"/>
        <w:rPr>
          <w:rFonts w:eastAsiaTheme="minorHAnsi"/>
          <w:sz w:val="28"/>
          <w:szCs w:val="28"/>
          <w:lang w:eastAsia="en-US"/>
        </w:rPr>
      </w:pPr>
      <w:r w:rsidRPr="00106C1D">
        <w:rPr>
          <w:rFonts w:eastAsiaTheme="minorHAnsi"/>
          <w:sz w:val="28"/>
          <w:szCs w:val="28"/>
          <w:lang w:eastAsia="en-US"/>
        </w:rPr>
        <w:t>3. Г</w:t>
      </w:r>
      <w:r w:rsidR="003A2810" w:rsidRPr="00106C1D">
        <w:rPr>
          <w:rFonts w:eastAsiaTheme="minorHAnsi"/>
          <w:sz w:val="28"/>
          <w:szCs w:val="28"/>
          <w:lang w:eastAsia="en-US"/>
        </w:rPr>
        <w:t>абариты, силуэт памятника: в пределах исторических кирпичных стен.</w:t>
      </w:r>
    </w:p>
    <w:p w:rsidR="001C795A" w:rsidRPr="00106C1D" w:rsidRDefault="00595528" w:rsidP="00106C1D">
      <w:pPr>
        <w:adjustRightInd w:val="0"/>
        <w:ind w:firstLine="426"/>
        <w:jc w:val="both"/>
        <w:rPr>
          <w:color w:val="000000"/>
          <w:sz w:val="28"/>
          <w:szCs w:val="28"/>
        </w:rPr>
      </w:pPr>
      <w:r w:rsidRPr="00106C1D">
        <w:rPr>
          <w:bCs/>
          <w:color w:val="000000"/>
          <w:sz w:val="28"/>
          <w:szCs w:val="28"/>
        </w:rPr>
        <w:t>4</w:t>
      </w:r>
      <w:r w:rsidR="0004176F" w:rsidRPr="00106C1D">
        <w:rPr>
          <w:bCs/>
          <w:color w:val="000000"/>
          <w:sz w:val="28"/>
          <w:szCs w:val="28"/>
        </w:rPr>
        <w:t xml:space="preserve">. </w:t>
      </w:r>
      <w:r w:rsidR="00B433D9" w:rsidRPr="00106C1D">
        <w:rPr>
          <w:color w:val="000000"/>
          <w:sz w:val="28"/>
          <w:szCs w:val="28"/>
        </w:rPr>
        <w:t>Архитектурные и конструктивные характеристики</w:t>
      </w:r>
      <w:r w:rsidR="0004176F" w:rsidRPr="00106C1D">
        <w:rPr>
          <w:color w:val="000000"/>
          <w:sz w:val="28"/>
          <w:szCs w:val="28"/>
        </w:rPr>
        <w:t xml:space="preserve">: </w:t>
      </w:r>
      <w:r w:rsidR="006257E9" w:rsidRPr="00106C1D">
        <w:rPr>
          <w:color w:val="000000"/>
          <w:sz w:val="28"/>
          <w:szCs w:val="28"/>
        </w:rPr>
        <w:t>о</w:t>
      </w:r>
      <w:r w:rsidR="0044490B" w:rsidRPr="00106C1D">
        <w:rPr>
          <w:color w:val="000000"/>
          <w:sz w:val="28"/>
          <w:szCs w:val="28"/>
        </w:rPr>
        <w:t>бъемно-пространственная композиция памятника: «Г» образное в плане одноэтажное кирпичное здание на</w:t>
      </w:r>
      <w:r w:rsidR="006257E9" w:rsidRPr="00106C1D">
        <w:rPr>
          <w:color w:val="000000"/>
          <w:sz w:val="28"/>
          <w:szCs w:val="28"/>
        </w:rPr>
        <w:t xml:space="preserve"> </w:t>
      </w:r>
      <w:r w:rsidR="00995A3C" w:rsidRPr="00106C1D">
        <w:rPr>
          <w:color w:val="000000"/>
          <w:sz w:val="28"/>
          <w:szCs w:val="28"/>
        </w:rPr>
        <w:t>цокольном этаже</w:t>
      </w:r>
      <w:r w:rsidR="001C795A" w:rsidRPr="00106C1D">
        <w:rPr>
          <w:color w:val="000000"/>
          <w:sz w:val="28"/>
          <w:szCs w:val="28"/>
        </w:rPr>
        <w:t>.</w:t>
      </w:r>
      <w:r w:rsidR="000A029B" w:rsidRPr="00106C1D">
        <w:rPr>
          <w:color w:val="000000"/>
          <w:sz w:val="28"/>
          <w:szCs w:val="28"/>
        </w:rPr>
        <w:t xml:space="preserve"> </w:t>
      </w:r>
    </w:p>
    <w:p w:rsidR="001C795A" w:rsidRPr="00106C1D" w:rsidRDefault="001C795A" w:rsidP="00106C1D">
      <w:pPr>
        <w:adjustRightInd w:val="0"/>
        <w:ind w:firstLine="426"/>
        <w:jc w:val="both"/>
        <w:rPr>
          <w:color w:val="000000"/>
          <w:sz w:val="28"/>
          <w:szCs w:val="28"/>
        </w:rPr>
      </w:pPr>
      <w:r w:rsidRPr="00106C1D">
        <w:rPr>
          <w:color w:val="000000"/>
          <w:sz w:val="28"/>
          <w:szCs w:val="28"/>
        </w:rPr>
        <w:t>5. К</w:t>
      </w:r>
      <w:r w:rsidR="0044490B" w:rsidRPr="00106C1D">
        <w:rPr>
          <w:color w:val="000000"/>
          <w:sz w:val="28"/>
          <w:szCs w:val="28"/>
        </w:rPr>
        <w:t xml:space="preserve">рыша: конфигурация кровли (скатная); высотные отметки по коньку; материал конструкций (стропила и обрешетка деревянные); характер кровельного покрытия (гладкое металлическое покрытие с </w:t>
      </w:r>
      <w:proofErr w:type="spellStart"/>
      <w:r w:rsidR="0044490B" w:rsidRPr="00106C1D">
        <w:rPr>
          <w:color w:val="000000"/>
          <w:sz w:val="28"/>
          <w:szCs w:val="28"/>
        </w:rPr>
        <w:t>фальцевым</w:t>
      </w:r>
      <w:proofErr w:type="spellEnd"/>
      <w:r w:rsidR="0044490B" w:rsidRPr="00106C1D">
        <w:rPr>
          <w:color w:val="000000"/>
          <w:sz w:val="28"/>
          <w:szCs w:val="28"/>
        </w:rPr>
        <w:t xml:space="preserve"> соединением)</w:t>
      </w:r>
      <w:r w:rsidR="00C01C8D" w:rsidRPr="00106C1D">
        <w:rPr>
          <w:color w:val="000000"/>
          <w:sz w:val="28"/>
          <w:szCs w:val="28"/>
        </w:rPr>
        <w:t>;</w:t>
      </w:r>
      <w:r w:rsidR="0044490B" w:rsidRPr="00106C1D">
        <w:rPr>
          <w:color w:val="000000"/>
          <w:sz w:val="28"/>
          <w:szCs w:val="28"/>
        </w:rPr>
        <w:t xml:space="preserve"> </w:t>
      </w:r>
      <w:r w:rsidR="00C01C8D" w:rsidRPr="00106C1D">
        <w:rPr>
          <w:color w:val="000000"/>
          <w:sz w:val="28"/>
          <w:szCs w:val="28"/>
        </w:rPr>
        <w:t>ц</w:t>
      </w:r>
      <w:r w:rsidR="0044490B" w:rsidRPr="00106C1D">
        <w:rPr>
          <w:color w:val="000000"/>
          <w:sz w:val="28"/>
          <w:szCs w:val="28"/>
        </w:rPr>
        <w:t>вет кровли, отливов оконных проемов и водосточных труб: сурик (коричневый)</w:t>
      </w:r>
      <w:r w:rsidRPr="00106C1D">
        <w:rPr>
          <w:color w:val="000000"/>
          <w:sz w:val="28"/>
          <w:szCs w:val="28"/>
        </w:rPr>
        <w:t>.</w:t>
      </w:r>
      <w:r w:rsidR="000A029B" w:rsidRPr="00106C1D">
        <w:rPr>
          <w:color w:val="000000"/>
          <w:sz w:val="28"/>
          <w:szCs w:val="28"/>
        </w:rPr>
        <w:t xml:space="preserve"> </w:t>
      </w:r>
    </w:p>
    <w:p w:rsidR="001C795A" w:rsidRPr="00106C1D" w:rsidRDefault="001C795A" w:rsidP="00106C1D">
      <w:pPr>
        <w:adjustRightInd w:val="0"/>
        <w:ind w:firstLine="426"/>
        <w:jc w:val="both"/>
        <w:rPr>
          <w:color w:val="000000"/>
          <w:sz w:val="28"/>
          <w:szCs w:val="28"/>
        </w:rPr>
      </w:pPr>
      <w:r w:rsidRPr="00106C1D">
        <w:rPr>
          <w:color w:val="000000"/>
          <w:sz w:val="28"/>
          <w:szCs w:val="28"/>
        </w:rPr>
        <w:t>6. К</w:t>
      </w:r>
      <w:r w:rsidR="0044490B" w:rsidRPr="00106C1D">
        <w:rPr>
          <w:color w:val="000000"/>
          <w:sz w:val="28"/>
          <w:szCs w:val="28"/>
        </w:rPr>
        <w:t xml:space="preserve">омпозиция и архитектурно-художественное оформление фасадов, включая местоположение, форму и размер оконных и дверных проемов, обреза цоколя, подоконных полочек с кирпичным орнаментом, клинчатой перемычкой с замковым камнем и </w:t>
      </w:r>
      <w:proofErr w:type="spellStart"/>
      <w:r w:rsidR="0044490B" w:rsidRPr="00106C1D">
        <w:rPr>
          <w:color w:val="000000"/>
          <w:sz w:val="28"/>
          <w:szCs w:val="28"/>
        </w:rPr>
        <w:t>сандриком</w:t>
      </w:r>
      <w:proofErr w:type="spellEnd"/>
      <w:r w:rsidR="0044490B" w:rsidRPr="00106C1D">
        <w:rPr>
          <w:color w:val="000000"/>
          <w:sz w:val="28"/>
          <w:szCs w:val="28"/>
        </w:rPr>
        <w:t xml:space="preserve">-ресничкой, прясел и лопаток, городчатого пояса и </w:t>
      </w:r>
      <w:proofErr w:type="spellStart"/>
      <w:r w:rsidR="0044490B" w:rsidRPr="00106C1D">
        <w:rPr>
          <w:color w:val="000000"/>
          <w:sz w:val="28"/>
          <w:szCs w:val="28"/>
        </w:rPr>
        <w:t>поребрика</w:t>
      </w:r>
      <w:proofErr w:type="spellEnd"/>
      <w:r w:rsidR="0044490B" w:rsidRPr="00106C1D">
        <w:rPr>
          <w:color w:val="000000"/>
          <w:sz w:val="28"/>
          <w:szCs w:val="28"/>
        </w:rPr>
        <w:t xml:space="preserve">, </w:t>
      </w:r>
      <w:proofErr w:type="spellStart"/>
      <w:r w:rsidR="0044490B" w:rsidRPr="00106C1D">
        <w:rPr>
          <w:color w:val="000000"/>
          <w:sz w:val="28"/>
          <w:szCs w:val="28"/>
        </w:rPr>
        <w:t>многообломного</w:t>
      </w:r>
      <w:proofErr w:type="spellEnd"/>
      <w:r w:rsidR="0044490B" w:rsidRPr="00106C1D">
        <w:rPr>
          <w:color w:val="000000"/>
          <w:sz w:val="28"/>
          <w:szCs w:val="28"/>
        </w:rPr>
        <w:t xml:space="preserve"> венчающего карниза и ступенчатого аттика с сухариками в карнизе и окном </w:t>
      </w:r>
      <w:proofErr w:type="spellStart"/>
      <w:r w:rsidR="0044490B" w:rsidRPr="00106C1D">
        <w:rPr>
          <w:color w:val="000000"/>
          <w:sz w:val="28"/>
          <w:szCs w:val="28"/>
        </w:rPr>
        <w:t>Люкарна</w:t>
      </w:r>
      <w:proofErr w:type="spellEnd"/>
      <w:r w:rsidR="0044490B" w:rsidRPr="00106C1D">
        <w:rPr>
          <w:color w:val="000000"/>
          <w:sz w:val="28"/>
          <w:szCs w:val="28"/>
        </w:rPr>
        <w:t xml:space="preserve"> в тимпане</w:t>
      </w:r>
      <w:r w:rsidR="002E7EB9" w:rsidRPr="00106C1D">
        <w:rPr>
          <w:color w:val="000000"/>
          <w:sz w:val="28"/>
          <w:szCs w:val="28"/>
        </w:rPr>
        <w:t>:</w:t>
      </w:r>
      <w:r w:rsidR="00867D2F" w:rsidRPr="00106C1D">
        <w:rPr>
          <w:color w:val="000000"/>
          <w:sz w:val="28"/>
          <w:szCs w:val="28"/>
        </w:rPr>
        <w:t xml:space="preserve"> </w:t>
      </w:r>
    </w:p>
    <w:p w:rsidR="001C795A" w:rsidRPr="00106C1D" w:rsidRDefault="001C795A" w:rsidP="00106C1D">
      <w:pPr>
        <w:adjustRightInd w:val="0"/>
        <w:ind w:firstLine="426"/>
        <w:jc w:val="both"/>
        <w:rPr>
          <w:color w:val="000000"/>
          <w:sz w:val="28"/>
          <w:szCs w:val="28"/>
        </w:rPr>
      </w:pPr>
      <w:r w:rsidRPr="00106C1D">
        <w:rPr>
          <w:color w:val="000000"/>
          <w:sz w:val="28"/>
          <w:szCs w:val="28"/>
        </w:rPr>
        <w:t xml:space="preserve">6.1. </w:t>
      </w:r>
      <w:r w:rsidR="00867D2F" w:rsidRPr="00106C1D">
        <w:rPr>
          <w:color w:val="000000"/>
          <w:sz w:val="28"/>
          <w:szCs w:val="28"/>
        </w:rPr>
        <w:t>Главный (восточный) фасад по ул. Горького прорезан 5-ю осями света и фланкирован по оси дверными проемами. К южному входу с главного фасада ведет кирпичный трапециевидный в плане лестничный марш со стенками на столбах и площадкой. Фасад композиционно построен в три прясла, разделенными гладкими лопатками, ритмично поставленными вертикально оконными проемами с лучковым очертанием и лучковыми профилированными бровками-</w:t>
      </w:r>
      <w:proofErr w:type="spellStart"/>
      <w:r w:rsidR="00867D2F" w:rsidRPr="00106C1D">
        <w:rPr>
          <w:color w:val="000000"/>
          <w:sz w:val="28"/>
          <w:szCs w:val="28"/>
        </w:rPr>
        <w:t>сандриками</w:t>
      </w:r>
      <w:proofErr w:type="spellEnd"/>
      <w:r w:rsidR="00867D2F" w:rsidRPr="00106C1D">
        <w:rPr>
          <w:color w:val="000000"/>
          <w:sz w:val="28"/>
          <w:szCs w:val="28"/>
        </w:rPr>
        <w:t xml:space="preserve">, оформленными клинчатыми перемычками с замковым камнем и подоконными полочками с рисунком кирпичного орнамента. Композицию завершает плоскость городчатый пояс, </w:t>
      </w:r>
      <w:proofErr w:type="spellStart"/>
      <w:r w:rsidR="00867D2F" w:rsidRPr="00106C1D">
        <w:rPr>
          <w:color w:val="000000"/>
          <w:sz w:val="28"/>
          <w:szCs w:val="28"/>
        </w:rPr>
        <w:t>поребрик</w:t>
      </w:r>
      <w:proofErr w:type="spellEnd"/>
      <w:r w:rsidR="00867D2F" w:rsidRPr="00106C1D">
        <w:rPr>
          <w:color w:val="000000"/>
          <w:sz w:val="28"/>
          <w:szCs w:val="28"/>
        </w:rPr>
        <w:t xml:space="preserve">, </w:t>
      </w:r>
      <w:proofErr w:type="spellStart"/>
      <w:r w:rsidR="00867D2F" w:rsidRPr="00106C1D">
        <w:rPr>
          <w:color w:val="000000"/>
          <w:sz w:val="28"/>
          <w:szCs w:val="28"/>
        </w:rPr>
        <w:t>многообломный</w:t>
      </w:r>
      <w:proofErr w:type="spellEnd"/>
      <w:r w:rsidR="00867D2F" w:rsidRPr="00106C1D">
        <w:rPr>
          <w:color w:val="000000"/>
          <w:sz w:val="28"/>
          <w:szCs w:val="28"/>
        </w:rPr>
        <w:t xml:space="preserve"> венчающий карниз и ступенчатый аттик с сухариками в карнизе и окном </w:t>
      </w:r>
      <w:proofErr w:type="spellStart"/>
      <w:r w:rsidR="00867D2F" w:rsidRPr="00106C1D">
        <w:rPr>
          <w:color w:val="000000"/>
          <w:sz w:val="28"/>
          <w:szCs w:val="28"/>
        </w:rPr>
        <w:t>Люкарна</w:t>
      </w:r>
      <w:proofErr w:type="spellEnd"/>
      <w:r w:rsidR="00867D2F" w:rsidRPr="00106C1D">
        <w:rPr>
          <w:color w:val="000000"/>
          <w:sz w:val="28"/>
          <w:szCs w:val="28"/>
        </w:rPr>
        <w:t xml:space="preserve"> в тимпане</w:t>
      </w:r>
      <w:r w:rsidR="00BC4B7E" w:rsidRPr="00106C1D">
        <w:rPr>
          <w:color w:val="000000"/>
          <w:sz w:val="28"/>
          <w:szCs w:val="28"/>
        </w:rPr>
        <w:t>;</w:t>
      </w:r>
    </w:p>
    <w:p w:rsidR="000724E7" w:rsidRPr="00106C1D" w:rsidRDefault="001C795A" w:rsidP="00106C1D">
      <w:pPr>
        <w:adjustRightInd w:val="0"/>
        <w:ind w:firstLine="426"/>
        <w:jc w:val="both"/>
        <w:rPr>
          <w:color w:val="000000"/>
          <w:sz w:val="28"/>
          <w:szCs w:val="28"/>
        </w:rPr>
      </w:pPr>
      <w:r w:rsidRPr="00106C1D">
        <w:rPr>
          <w:color w:val="000000"/>
          <w:sz w:val="28"/>
          <w:szCs w:val="28"/>
        </w:rPr>
        <w:t>6.2. С</w:t>
      </w:r>
      <w:r w:rsidR="00867D2F" w:rsidRPr="00106C1D">
        <w:rPr>
          <w:color w:val="000000"/>
          <w:sz w:val="28"/>
          <w:szCs w:val="28"/>
        </w:rPr>
        <w:t>еверный (торцевой) фасад лишен оконных проемов (глухой)</w:t>
      </w:r>
      <w:r w:rsidR="00661948" w:rsidRPr="00106C1D">
        <w:rPr>
          <w:color w:val="000000"/>
          <w:sz w:val="28"/>
          <w:szCs w:val="28"/>
        </w:rPr>
        <w:t>;</w:t>
      </w:r>
      <w:r w:rsidR="00867D2F" w:rsidRPr="00106C1D">
        <w:rPr>
          <w:color w:val="000000"/>
          <w:sz w:val="28"/>
          <w:szCs w:val="28"/>
        </w:rPr>
        <w:t xml:space="preserve"> </w:t>
      </w:r>
      <w:r w:rsidR="00661948" w:rsidRPr="00106C1D">
        <w:rPr>
          <w:color w:val="000000"/>
          <w:sz w:val="28"/>
          <w:szCs w:val="28"/>
        </w:rPr>
        <w:t>в</w:t>
      </w:r>
      <w:r w:rsidR="00867D2F" w:rsidRPr="00106C1D">
        <w:rPr>
          <w:color w:val="000000"/>
          <w:sz w:val="28"/>
          <w:szCs w:val="28"/>
        </w:rPr>
        <w:t xml:space="preserve">енчающая плоскость фасада оформлена городчатым поясом, </w:t>
      </w:r>
      <w:proofErr w:type="spellStart"/>
      <w:r w:rsidR="00867D2F" w:rsidRPr="00106C1D">
        <w:rPr>
          <w:color w:val="000000"/>
          <w:sz w:val="28"/>
          <w:szCs w:val="28"/>
        </w:rPr>
        <w:t>поребриком</w:t>
      </w:r>
      <w:proofErr w:type="spellEnd"/>
      <w:r w:rsidR="00867D2F" w:rsidRPr="00106C1D">
        <w:rPr>
          <w:color w:val="000000"/>
          <w:sz w:val="28"/>
          <w:szCs w:val="28"/>
        </w:rPr>
        <w:t xml:space="preserve"> и </w:t>
      </w:r>
      <w:proofErr w:type="spellStart"/>
      <w:r w:rsidR="00867D2F" w:rsidRPr="00106C1D">
        <w:rPr>
          <w:color w:val="000000"/>
          <w:sz w:val="28"/>
          <w:szCs w:val="28"/>
        </w:rPr>
        <w:t>многообломным</w:t>
      </w:r>
      <w:proofErr w:type="spellEnd"/>
      <w:r w:rsidR="00867D2F" w:rsidRPr="00106C1D">
        <w:rPr>
          <w:color w:val="000000"/>
          <w:sz w:val="28"/>
          <w:szCs w:val="28"/>
        </w:rPr>
        <w:t xml:space="preserve"> венчающим карнизом</w:t>
      </w:r>
      <w:r w:rsidR="00BC4B7E" w:rsidRPr="00106C1D">
        <w:rPr>
          <w:color w:val="000000"/>
          <w:sz w:val="28"/>
          <w:szCs w:val="28"/>
        </w:rPr>
        <w:t>;</w:t>
      </w:r>
      <w:r w:rsidR="00867D2F" w:rsidRPr="00106C1D">
        <w:rPr>
          <w:color w:val="000000"/>
          <w:sz w:val="28"/>
          <w:szCs w:val="28"/>
        </w:rPr>
        <w:t xml:space="preserve"> </w:t>
      </w:r>
    </w:p>
    <w:p w:rsidR="000724E7" w:rsidRPr="00106C1D" w:rsidRDefault="000724E7" w:rsidP="00106C1D">
      <w:pPr>
        <w:adjustRightInd w:val="0"/>
        <w:ind w:firstLine="426"/>
        <w:jc w:val="both"/>
        <w:rPr>
          <w:color w:val="000000"/>
          <w:sz w:val="28"/>
          <w:szCs w:val="28"/>
        </w:rPr>
      </w:pPr>
      <w:r w:rsidRPr="00106C1D">
        <w:rPr>
          <w:color w:val="000000"/>
          <w:sz w:val="28"/>
          <w:szCs w:val="28"/>
        </w:rPr>
        <w:t>6.3. Ю</w:t>
      </w:r>
      <w:r w:rsidR="00867D2F" w:rsidRPr="00106C1D">
        <w:rPr>
          <w:color w:val="000000"/>
          <w:sz w:val="28"/>
          <w:szCs w:val="28"/>
        </w:rPr>
        <w:t>жный (торцевой) фасад оформлен тремя осями окон с лучковым очертанием и лучковыми профилированными бровками-</w:t>
      </w:r>
      <w:proofErr w:type="spellStart"/>
      <w:r w:rsidR="00867D2F" w:rsidRPr="00106C1D">
        <w:rPr>
          <w:color w:val="000000"/>
          <w:sz w:val="28"/>
          <w:szCs w:val="28"/>
        </w:rPr>
        <w:t>сандриками</w:t>
      </w:r>
      <w:proofErr w:type="spellEnd"/>
      <w:r w:rsidR="00867D2F" w:rsidRPr="00106C1D">
        <w:rPr>
          <w:color w:val="000000"/>
          <w:sz w:val="28"/>
          <w:szCs w:val="28"/>
        </w:rPr>
        <w:t xml:space="preserve">, оформленными клинчатыми перемычками с замковым камнем и подоконными полочками с рисунком </w:t>
      </w:r>
      <w:r w:rsidR="00867D2F" w:rsidRPr="00106C1D">
        <w:rPr>
          <w:color w:val="000000"/>
          <w:sz w:val="28"/>
          <w:szCs w:val="28"/>
        </w:rPr>
        <w:lastRenderedPageBreak/>
        <w:t xml:space="preserve">кирпичного орнамента. Композицию завершает плоскость городчатый пояс, </w:t>
      </w:r>
      <w:proofErr w:type="spellStart"/>
      <w:r w:rsidR="00867D2F" w:rsidRPr="00106C1D">
        <w:rPr>
          <w:color w:val="000000"/>
          <w:sz w:val="28"/>
          <w:szCs w:val="28"/>
        </w:rPr>
        <w:t>поребрик</w:t>
      </w:r>
      <w:proofErr w:type="spellEnd"/>
      <w:r w:rsidR="00867D2F" w:rsidRPr="00106C1D">
        <w:rPr>
          <w:color w:val="000000"/>
          <w:sz w:val="28"/>
          <w:szCs w:val="28"/>
        </w:rPr>
        <w:t>,</w:t>
      </w:r>
      <w:r w:rsidR="00E478B4" w:rsidRPr="00106C1D">
        <w:rPr>
          <w:color w:val="000000"/>
          <w:sz w:val="28"/>
          <w:szCs w:val="28"/>
        </w:rPr>
        <w:t xml:space="preserve"> </w:t>
      </w:r>
      <w:proofErr w:type="spellStart"/>
      <w:r w:rsidR="00E478B4" w:rsidRPr="00106C1D">
        <w:rPr>
          <w:color w:val="000000"/>
          <w:sz w:val="28"/>
          <w:szCs w:val="28"/>
        </w:rPr>
        <w:t>многообломный</w:t>
      </w:r>
      <w:proofErr w:type="spellEnd"/>
      <w:r w:rsidR="00E478B4" w:rsidRPr="00106C1D">
        <w:rPr>
          <w:color w:val="000000"/>
          <w:sz w:val="28"/>
          <w:szCs w:val="28"/>
        </w:rPr>
        <w:t xml:space="preserve"> венчающий карниз</w:t>
      </w:r>
      <w:r w:rsidR="00B76F90" w:rsidRPr="00106C1D">
        <w:rPr>
          <w:color w:val="000000"/>
          <w:sz w:val="28"/>
          <w:szCs w:val="28"/>
        </w:rPr>
        <w:t>.</w:t>
      </w:r>
    </w:p>
    <w:p w:rsidR="0062605A" w:rsidRPr="00106C1D" w:rsidRDefault="000724E7" w:rsidP="00106C1D">
      <w:pPr>
        <w:adjustRightInd w:val="0"/>
        <w:ind w:firstLine="426"/>
        <w:jc w:val="both"/>
        <w:rPr>
          <w:bCs/>
          <w:color w:val="000000"/>
          <w:sz w:val="28"/>
          <w:szCs w:val="28"/>
        </w:rPr>
      </w:pPr>
      <w:r w:rsidRPr="00106C1D">
        <w:rPr>
          <w:color w:val="000000"/>
          <w:sz w:val="28"/>
          <w:szCs w:val="28"/>
        </w:rPr>
        <w:t xml:space="preserve">7. </w:t>
      </w:r>
      <w:r w:rsidRPr="00106C1D">
        <w:rPr>
          <w:sz w:val="28"/>
          <w:szCs w:val="28"/>
        </w:rPr>
        <w:t>О</w:t>
      </w:r>
      <w:r w:rsidR="0044490B" w:rsidRPr="00106C1D">
        <w:rPr>
          <w:sz w:val="28"/>
          <w:szCs w:val="28"/>
        </w:rPr>
        <w:t>тделка фасадной поверхности: лицевая кирпичная кладка</w:t>
      </w:r>
      <w:r w:rsidR="00201196" w:rsidRPr="00106C1D">
        <w:rPr>
          <w:sz w:val="28"/>
          <w:szCs w:val="28"/>
        </w:rPr>
        <w:t>; колористическое решение фасадов: натуральный цвет глиняного кирпича</w:t>
      </w:r>
      <w:r w:rsidR="0062605A" w:rsidRPr="00106C1D">
        <w:rPr>
          <w:sz w:val="28"/>
          <w:szCs w:val="28"/>
        </w:rPr>
        <w:t>.</w:t>
      </w:r>
      <w:r w:rsidR="00201196" w:rsidRPr="00106C1D">
        <w:rPr>
          <w:bCs/>
          <w:color w:val="000000"/>
          <w:sz w:val="28"/>
          <w:szCs w:val="28"/>
        </w:rPr>
        <w:t xml:space="preserve"> </w:t>
      </w:r>
    </w:p>
    <w:p w:rsidR="00201196" w:rsidRPr="00106C1D" w:rsidRDefault="0062605A" w:rsidP="00106C1D">
      <w:pPr>
        <w:adjustRightInd w:val="0"/>
        <w:ind w:firstLine="426"/>
        <w:jc w:val="both"/>
        <w:rPr>
          <w:bCs/>
          <w:color w:val="000000"/>
          <w:sz w:val="28"/>
          <w:szCs w:val="28"/>
        </w:rPr>
      </w:pPr>
      <w:r w:rsidRPr="00106C1D">
        <w:rPr>
          <w:color w:val="000000"/>
          <w:sz w:val="28"/>
          <w:szCs w:val="28"/>
        </w:rPr>
        <w:t>8.</w:t>
      </w:r>
      <w:r w:rsidRPr="00106C1D">
        <w:rPr>
          <w:bCs/>
          <w:color w:val="000000"/>
          <w:sz w:val="28"/>
          <w:szCs w:val="28"/>
        </w:rPr>
        <w:t xml:space="preserve"> З</w:t>
      </w:r>
      <w:r w:rsidR="00201196" w:rsidRPr="00106C1D">
        <w:rPr>
          <w:bCs/>
          <w:color w:val="000000"/>
          <w:sz w:val="28"/>
          <w:szCs w:val="28"/>
        </w:rPr>
        <w:t>аполнение оконных проёмов: 7-ми стекольное с верхней горизонтальной фрамугой лучкового очертания; конструктивная схема памятника: бескаркасная с несущими кирпичными стенами из брускового и лекального глиняного кирпича</w:t>
      </w:r>
      <w:r w:rsidR="00C01C8D" w:rsidRPr="00106C1D">
        <w:rPr>
          <w:bCs/>
          <w:color w:val="000000"/>
          <w:sz w:val="28"/>
          <w:szCs w:val="28"/>
        </w:rPr>
        <w:t>;</w:t>
      </w:r>
      <w:r w:rsidR="00201196" w:rsidRPr="00106C1D">
        <w:rPr>
          <w:bCs/>
          <w:color w:val="000000"/>
          <w:sz w:val="28"/>
          <w:szCs w:val="28"/>
        </w:rPr>
        <w:t xml:space="preserve"> </w:t>
      </w:r>
      <w:r w:rsidR="00C01C8D" w:rsidRPr="00106C1D">
        <w:rPr>
          <w:bCs/>
          <w:color w:val="000000"/>
          <w:sz w:val="28"/>
          <w:szCs w:val="28"/>
        </w:rPr>
        <w:t>м</w:t>
      </w:r>
      <w:r w:rsidR="00201196" w:rsidRPr="00106C1D">
        <w:rPr>
          <w:bCs/>
          <w:color w:val="000000"/>
          <w:sz w:val="28"/>
          <w:szCs w:val="28"/>
        </w:rPr>
        <w:t>естоположение продольных и поперечных несущих стен и тип материала изготовления (кирпичная кладка)</w:t>
      </w:r>
      <w:r w:rsidR="00C01C8D" w:rsidRPr="00106C1D">
        <w:rPr>
          <w:bCs/>
          <w:color w:val="000000"/>
          <w:sz w:val="28"/>
          <w:szCs w:val="28"/>
        </w:rPr>
        <w:t>;</w:t>
      </w:r>
      <w:r w:rsidR="00201196" w:rsidRPr="00106C1D">
        <w:rPr>
          <w:bCs/>
          <w:color w:val="000000"/>
          <w:sz w:val="28"/>
          <w:szCs w:val="28"/>
        </w:rPr>
        <w:t xml:space="preserve"> </w:t>
      </w:r>
      <w:r w:rsidR="00C01C8D" w:rsidRPr="00106C1D">
        <w:rPr>
          <w:bCs/>
          <w:color w:val="000000"/>
          <w:sz w:val="28"/>
          <w:szCs w:val="28"/>
        </w:rPr>
        <w:t>п</w:t>
      </w:r>
      <w:r w:rsidR="00201196" w:rsidRPr="00106C1D">
        <w:rPr>
          <w:bCs/>
          <w:color w:val="000000"/>
          <w:sz w:val="28"/>
          <w:szCs w:val="28"/>
        </w:rPr>
        <w:t>ерекрытия: плоские</w:t>
      </w:r>
      <w:r w:rsidR="00C01C8D" w:rsidRPr="00106C1D">
        <w:rPr>
          <w:bCs/>
          <w:color w:val="000000"/>
          <w:sz w:val="28"/>
          <w:szCs w:val="28"/>
        </w:rPr>
        <w:t>;</w:t>
      </w:r>
      <w:r w:rsidR="00201196" w:rsidRPr="00106C1D">
        <w:rPr>
          <w:bCs/>
          <w:color w:val="000000"/>
          <w:sz w:val="28"/>
          <w:szCs w:val="28"/>
        </w:rPr>
        <w:t xml:space="preserve"> </w:t>
      </w:r>
      <w:r w:rsidR="00C01C8D" w:rsidRPr="00106C1D">
        <w:rPr>
          <w:bCs/>
          <w:color w:val="000000"/>
          <w:sz w:val="28"/>
          <w:szCs w:val="28"/>
        </w:rPr>
        <w:t>т</w:t>
      </w:r>
      <w:r w:rsidR="00201196" w:rsidRPr="00106C1D">
        <w:rPr>
          <w:bCs/>
          <w:color w:val="000000"/>
          <w:sz w:val="28"/>
          <w:szCs w:val="28"/>
        </w:rPr>
        <w:t>ип перемычек: клинчатые; внешняя лестница, ее пространственное и конструктивное решение, архитектурно-художественное оформление, материал, техника исполнения (одномаршевая кирпичная лестница на столбах с филенками и с кирпичной площадкой и ограждением)</w:t>
      </w:r>
      <w:r w:rsidR="00E62D18" w:rsidRPr="00106C1D">
        <w:rPr>
          <w:bCs/>
          <w:color w:val="000000"/>
          <w:sz w:val="28"/>
          <w:szCs w:val="28"/>
        </w:rPr>
        <w:t>.</w:t>
      </w:r>
    </w:p>
    <w:p w:rsidR="002A47BF" w:rsidRPr="00106C1D" w:rsidRDefault="002A47BF" w:rsidP="00106C1D">
      <w:pPr>
        <w:adjustRightInd w:val="0"/>
        <w:ind w:firstLine="426"/>
        <w:jc w:val="both"/>
        <w:rPr>
          <w:bCs/>
          <w:color w:val="000000"/>
          <w:sz w:val="28"/>
          <w:szCs w:val="28"/>
        </w:rPr>
      </w:pPr>
      <w:r w:rsidRPr="00106C1D">
        <w:rPr>
          <w:bCs/>
          <w:color w:val="000000"/>
          <w:sz w:val="28"/>
          <w:szCs w:val="28"/>
        </w:rPr>
        <w:t xml:space="preserve">9. </w:t>
      </w:r>
      <w:r w:rsidR="00C77DD7" w:rsidRPr="00106C1D">
        <w:rPr>
          <w:bCs/>
          <w:color w:val="000000"/>
          <w:sz w:val="28"/>
          <w:szCs w:val="28"/>
        </w:rPr>
        <w:t>Конструктивная схема памятника: бескаркасная с несущими кирпичными стенами из брускового и лекального глиняного кирпича; местоположение продольных и поперечных несущих стен и тип материала изготовления (кирпичная кладка); перекрытия: плоские; тип перемычек: клинчатые.</w:t>
      </w:r>
    </w:p>
    <w:p w:rsidR="00C77DD7" w:rsidRPr="00106C1D" w:rsidRDefault="00C77DD7" w:rsidP="00106C1D">
      <w:pPr>
        <w:adjustRightInd w:val="0"/>
        <w:ind w:firstLine="426"/>
        <w:jc w:val="both"/>
        <w:rPr>
          <w:bCs/>
          <w:color w:val="000000"/>
          <w:sz w:val="28"/>
          <w:szCs w:val="28"/>
          <w:highlight w:val="yellow"/>
        </w:rPr>
      </w:pPr>
      <w:r w:rsidRPr="00106C1D">
        <w:rPr>
          <w:bCs/>
          <w:color w:val="000000"/>
          <w:sz w:val="28"/>
          <w:szCs w:val="28"/>
        </w:rPr>
        <w:t>10. Внешняя лестница, ее пространственное и конструктивное решение, архитектурно-художественное оформление, материал, техника исполнения (одномаршевая кирпичная лестница на столбах с филенками и с кирпичной площадкой и ограждением).</w:t>
      </w:r>
    </w:p>
    <w:p w:rsidR="00440B99" w:rsidRPr="00106C1D" w:rsidRDefault="00440B99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0C0648" w:rsidRPr="00106C1D" w:rsidRDefault="000C0648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0C0648" w:rsidRPr="00106C1D" w:rsidRDefault="000C0648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0C0648" w:rsidRPr="00106C1D" w:rsidRDefault="000C0648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0C0648" w:rsidRPr="00106C1D" w:rsidRDefault="000C0648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utoSpaceDE/>
        <w:autoSpaceDN/>
        <w:jc w:val="both"/>
        <w:rPr>
          <w:rFonts w:eastAsia="Calibri"/>
          <w:b/>
          <w:bCs/>
          <w:color w:val="000000"/>
          <w:sz w:val="24"/>
          <w:szCs w:val="28"/>
          <w:lang w:eastAsia="en-US"/>
        </w:rPr>
      </w:pPr>
    </w:p>
    <w:p w:rsidR="004E5380" w:rsidRPr="00106C1D" w:rsidRDefault="004E5380" w:rsidP="00106C1D">
      <w:pPr>
        <w:adjustRightInd w:val="0"/>
        <w:ind w:firstLine="426"/>
        <w:jc w:val="both"/>
        <w:rPr>
          <w:rFonts w:eastAsia="Calibri"/>
          <w:bCs/>
          <w:color w:val="000000"/>
          <w:sz w:val="24"/>
          <w:szCs w:val="28"/>
          <w:lang w:eastAsia="en-US"/>
        </w:rPr>
      </w:pPr>
      <w:r w:rsidRPr="00106C1D">
        <w:rPr>
          <w:rFonts w:eastAsia="Calibri"/>
          <w:bCs/>
          <w:color w:val="000000"/>
          <w:sz w:val="24"/>
          <w:szCs w:val="28"/>
          <w:lang w:eastAsia="en-US"/>
        </w:rPr>
        <w:t xml:space="preserve">* Предмет охраны может быть изменён </w:t>
      </w:r>
      <w:r w:rsidR="00B76F90" w:rsidRPr="00106C1D">
        <w:rPr>
          <w:rFonts w:eastAsia="Calibri"/>
          <w:bCs/>
          <w:color w:val="000000"/>
          <w:sz w:val="24"/>
          <w:szCs w:val="28"/>
          <w:lang w:eastAsia="en-US"/>
        </w:rPr>
        <w:t>в процессе</w:t>
      </w:r>
      <w:r w:rsidRPr="00106C1D">
        <w:rPr>
          <w:rFonts w:eastAsia="Calibri"/>
          <w:bCs/>
          <w:color w:val="000000"/>
          <w:sz w:val="24"/>
          <w:szCs w:val="28"/>
          <w:lang w:eastAsia="en-US"/>
        </w:rPr>
        <w:t xml:space="preserve"> комплексных научных исследований </w:t>
      </w:r>
      <w:r w:rsidRPr="00106C1D">
        <w:rPr>
          <w:rFonts w:eastAsia="Calibri"/>
          <w:bCs/>
          <w:color w:val="000000"/>
          <w:sz w:val="24"/>
          <w:szCs w:val="28"/>
          <w:lang w:eastAsia="en-US"/>
        </w:rPr>
        <w:br/>
        <w:t>и проведения реставрационных работ.</w:t>
      </w:r>
    </w:p>
    <w:p w:rsidR="006B5598" w:rsidRDefault="006B5598">
      <w:pPr>
        <w:autoSpaceDE/>
        <w:autoSpaceDN/>
        <w:spacing w:after="160" w:line="259" w:lineRule="auto"/>
        <w:rPr>
          <w:rFonts w:eastAsia="Calibri"/>
          <w:bCs/>
          <w:color w:val="000000"/>
          <w:sz w:val="2"/>
          <w:szCs w:val="28"/>
          <w:lang w:eastAsia="en-US"/>
        </w:rPr>
      </w:pPr>
      <w:r>
        <w:rPr>
          <w:rFonts w:eastAsia="Calibri"/>
          <w:bCs/>
          <w:color w:val="000000"/>
          <w:sz w:val="2"/>
          <w:szCs w:val="28"/>
          <w:lang w:eastAsia="en-US"/>
        </w:rPr>
        <w:br w:type="page"/>
      </w:r>
    </w:p>
    <w:p w:rsidR="00503467" w:rsidRPr="00200E1B" w:rsidRDefault="00503467" w:rsidP="00BE1AD1">
      <w:pPr>
        <w:autoSpaceDE/>
        <w:autoSpaceDN/>
        <w:jc w:val="center"/>
        <w:rPr>
          <w:rFonts w:eastAsia="Calibri"/>
          <w:bCs/>
          <w:color w:val="000000"/>
          <w:sz w:val="2"/>
          <w:szCs w:val="28"/>
          <w:lang w:eastAsia="en-US"/>
        </w:rPr>
      </w:pPr>
    </w:p>
    <w:p w:rsidR="00A23126" w:rsidRPr="00A23126" w:rsidRDefault="00A23126" w:rsidP="00BE1AD1">
      <w:pPr>
        <w:autoSpaceDE/>
        <w:autoSpaceDN/>
        <w:jc w:val="center"/>
        <w:rPr>
          <w:rFonts w:eastAsia="Calibri"/>
          <w:bCs/>
          <w:color w:val="000000"/>
          <w:sz w:val="6"/>
          <w:szCs w:val="28"/>
          <w:lang w:eastAsia="en-US"/>
        </w:rPr>
      </w:pPr>
    </w:p>
    <w:p w:rsidR="00BE1AD1" w:rsidRPr="00BE1AD1" w:rsidRDefault="00BE1AD1" w:rsidP="00BE1AD1">
      <w:pPr>
        <w:autoSpaceDE/>
        <w:autoSpaceDN/>
        <w:jc w:val="center"/>
        <w:rPr>
          <w:rFonts w:eastAsia="Calibri"/>
          <w:bCs/>
          <w:color w:val="000000"/>
          <w:sz w:val="28"/>
          <w:szCs w:val="28"/>
          <w:lang w:eastAsia="en-US"/>
        </w:rPr>
      </w:pPr>
      <w:r w:rsidRPr="00BE1AD1">
        <w:rPr>
          <w:rFonts w:eastAsia="Calibri"/>
          <w:bCs/>
          <w:color w:val="000000"/>
          <w:sz w:val="28"/>
          <w:szCs w:val="28"/>
          <w:lang w:eastAsia="en-US"/>
        </w:rPr>
        <w:t>Таблица предмета охраны</w:t>
      </w:r>
    </w:p>
    <w:p w:rsidR="00C36D67" w:rsidRDefault="00BE1AD1" w:rsidP="002E72D5">
      <w:pPr>
        <w:tabs>
          <w:tab w:val="left" w:pos="1134"/>
        </w:tabs>
        <w:autoSpaceDE/>
        <w:autoSpaceDN/>
        <w:jc w:val="center"/>
        <w:rPr>
          <w:color w:val="000000"/>
          <w:sz w:val="28"/>
          <w:szCs w:val="28"/>
        </w:rPr>
      </w:pPr>
      <w:r w:rsidRPr="00BE1AD1">
        <w:rPr>
          <w:rFonts w:eastAsia="Calibri"/>
          <w:color w:val="000000"/>
          <w:sz w:val="28"/>
          <w:szCs w:val="28"/>
          <w:lang w:eastAsia="en-US"/>
        </w:rPr>
        <w:t>объекта культурного наследия регионального значения</w:t>
      </w:r>
      <w:r w:rsidRPr="00BE1AD1">
        <w:rPr>
          <w:rFonts w:eastAsia="Calibri"/>
          <w:color w:val="000000"/>
          <w:sz w:val="28"/>
          <w:szCs w:val="28"/>
          <w:lang w:eastAsia="en-US"/>
        </w:rPr>
        <w:br/>
      </w:r>
      <w:r w:rsidR="002E72D5" w:rsidRPr="00E81F86">
        <w:rPr>
          <w:spacing w:val="2"/>
          <w:sz w:val="28"/>
          <w:szCs w:val="28"/>
        </w:rPr>
        <w:t>«Здание уездной аптеки», 1902 г.</w:t>
      </w:r>
      <w:r w:rsidR="002E72D5" w:rsidRPr="00897D53">
        <w:rPr>
          <w:sz w:val="28"/>
          <w:szCs w:val="28"/>
        </w:rPr>
        <w:t xml:space="preserve">, расположенного по адресу: </w:t>
      </w:r>
      <w:r w:rsidR="002E72D5" w:rsidRPr="0015778B">
        <w:rPr>
          <w:rFonts w:ascii="Times" w:hAnsi="Times"/>
          <w:bCs/>
          <w:sz w:val="28"/>
          <w:szCs w:val="28"/>
          <w:lang w:eastAsia="en-US"/>
        </w:rPr>
        <w:t xml:space="preserve">Республика Татарстан, </w:t>
      </w:r>
      <w:proofErr w:type="spellStart"/>
      <w:r w:rsidR="002E72D5" w:rsidRPr="0015778B">
        <w:rPr>
          <w:rFonts w:ascii="Times" w:hAnsi="Times"/>
          <w:bCs/>
          <w:sz w:val="28"/>
          <w:szCs w:val="28"/>
          <w:lang w:eastAsia="en-US"/>
        </w:rPr>
        <w:t>Лаишевский</w:t>
      </w:r>
      <w:proofErr w:type="spellEnd"/>
      <w:r w:rsidR="002E72D5" w:rsidRPr="00B40EF3">
        <w:rPr>
          <w:rFonts w:ascii="Times" w:hAnsi="Times"/>
          <w:bCs/>
          <w:sz w:val="28"/>
          <w:szCs w:val="28"/>
          <w:lang w:eastAsia="en-US"/>
        </w:rPr>
        <w:t xml:space="preserve"> </w:t>
      </w:r>
      <w:r w:rsidR="002E72D5">
        <w:rPr>
          <w:rFonts w:ascii="Times" w:hAnsi="Times"/>
          <w:bCs/>
          <w:sz w:val="28"/>
          <w:szCs w:val="28"/>
          <w:lang w:eastAsia="en-US"/>
        </w:rPr>
        <w:t>муниципальный</w:t>
      </w:r>
      <w:r w:rsidR="002E72D5" w:rsidRPr="0015778B">
        <w:rPr>
          <w:rFonts w:ascii="Times" w:hAnsi="Times"/>
          <w:bCs/>
          <w:sz w:val="28"/>
          <w:szCs w:val="28"/>
          <w:lang w:eastAsia="en-US"/>
        </w:rPr>
        <w:t xml:space="preserve"> район, г</w:t>
      </w:r>
      <w:r w:rsidR="002E72D5">
        <w:rPr>
          <w:rFonts w:ascii="Times" w:hAnsi="Times"/>
          <w:bCs/>
          <w:sz w:val="28"/>
          <w:szCs w:val="28"/>
          <w:lang w:eastAsia="en-US"/>
        </w:rPr>
        <w:t>.</w:t>
      </w:r>
      <w:r w:rsidR="002E72D5" w:rsidRPr="0015778B">
        <w:rPr>
          <w:rFonts w:ascii="Times" w:hAnsi="Times"/>
          <w:bCs/>
          <w:sz w:val="28"/>
          <w:szCs w:val="28"/>
          <w:lang w:eastAsia="en-US"/>
        </w:rPr>
        <w:t xml:space="preserve"> Лаишево, ул</w:t>
      </w:r>
      <w:r w:rsidR="002E72D5">
        <w:rPr>
          <w:rFonts w:ascii="Times" w:hAnsi="Times"/>
          <w:bCs/>
          <w:sz w:val="28"/>
          <w:szCs w:val="28"/>
          <w:lang w:eastAsia="en-US"/>
        </w:rPr>
        <w:t>.</w:t>
      </w:r>
      <w:r w:rsidR="002E72D5" w:rsidRPr="0015778B">
        <w:rPr>
          <w:rFonts w:ascii="Times" w:hAnsi="Times"/>
          <w:bCs/>
          <w:sz w:val="28"/>
          <w:szCs w:val="28"/>
          <w:lang w:eastAsia="en-US"/>
        </w:rPr>
        <w:t xml:space="preserve"> Горького, д</w:t>
      </w:r>
      <w:r w:rsidR="002E72D5">
        <w:rPr>
          <w:rFonts w:ascii="Times" w:hAnsi="Times"/>
          <w:bCs/>
          <w:sz w:val="28"/>
          <w:szCs w:val="28"/>
          <w:lang w:eastAsia="en-US"/>
        </w:rPr>
        <w:t>.</w:t>
      </w:r>
      <w:r w:rsidR="002E72D5" w:rsidRPr="0015778B">
        <w:rPr>
          <w:rFonts w:ascii="Times" w:hAnsi="Times"/>
          <w:bCs/>
          <w:sz w:val="28"/>
          <w:szCs w:val="28"/>
          <w:lang w:eastAsia="en-US"/>
        </w:rPr>
        <w:t xml:space="preserve"> 7</w:t>
      </w:r>
    </w:p>
    <w:p w:rsidR="007D1B64" w:rsidRPr="007D1B64" w:rsidRDefault="007D1B64" w:rsidP="00BE1AD1">
      <w:pPr>
        <w:widowControl w:val="0"/>
        <w:tabs>
          <w:tab w:val="left" w:pos="6379"/>
        </w:tabs>
        <w:adjustRightInd w:val="0"/>
        <w:spacing w:before="120"/>
        <w:ind w:left="-284" w:firstLine="426"/>
        <w:contextualSpacing/>
        <w:jc w:val="center"/>
        <w:rPr>
          <w:color w:val="000000"/>
          <w:sz w:val="22"/>
          <w:szCs w:val="22"/>
        </w:rPr>
      </w:pPr>
    </w:p>
    <w:tbl>
      <w:tblPr>
        <w:tblpPr w:leftFromText="180" w:rightFromText="180" w:vertAnchor="text" w:tblpX="-33" w:tblpY="1"/>
        <w:tblOverlap w:val="never"/>
        <w:tblW w:w="9776" w:type="dxa"/>
        <w:tblLayout w:type="fixed"/>
        <w:tblLook w:val="04A0" w:firstRow="1" w:lastRow="0" w:firstColumn="1" w:lastColumn="0" w:noHBand="0" w:noVBand="1"/>
      </w:tblPr>
      <w:tblGrid>
        <w:gridCol w:w="704"/>
        <w:gridCol w:w="3402"/>
        <w:gridCol w:w="5670"/>
      </w:tblGrid>
      <w:tr w:rsidR="00D728BB" w:rsidRPr="00D728BB" w:rsidTr="005034E8">
        <w:trPr>
          <w:trHeight w:val="55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rPr>
                <w:color w:val="000000"/>
                <w:sz w:val="28"/>
                <w:szCs w:val="28"/>
              </w:rPr>
            </w:pPr>
            <w:r w:rsidRPr="00D728BB">
              <w:rPr>
                <w:color w:val="000000"/>
                <w:sz w:val="28"/>
                <w:szCs w:val="28"/>
              </w:rPr>
              <w:t>№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D728BB">
              <w:rPr>
                <w:color w:val="000000"/>
                <w:sz w:val="28"/>
                <w:szCs w:val="28"/>
              </w:rPr>
              <w:t>Предмет охраны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28BB" w:rsidRPr="00D728BB" w:rsidRDefault="00D728BB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proofErr w:type="spellStart"/>
            <w:r w:rsidRPr="00D728BB">
              <w:rPr>
                <w:color w:val="000000"/>
                <w:sz w:val="28"/>
                <w:szCs w:val="28"/>
              </w:rPr>
              <w:t>Фотофиксация</w:t>
            </w:r>
            <w:proofErr w:type="spellEnd"/>
            <w:r w:rsidRPr="00D728BB">
              <w:rPr>
                <w:color w:val="000000"/>
                <w:sz w:val="28"/>
                <w:szCs w:val="28"/>
              </w:rPr>
              <w:t xml:space="preserve"> основных элементов/графические материалы</w:t>
            </w:r>
          </w:p>
        </w:tc>
      </w:tr>
      <w:tr w:rsidR="00874A03" w:rsidRPr="00D728BB" w:rsidTr="00874A03">
        <w:trPr>
          <w:trHeight w:val="55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4A03" w:rsidRP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/>
              <w:contextualSpacing/>
              <w:jc w:val="center"/>
              <w:rPr>
                <w:sz w:val="24"/>
                <w:szCs w:val="28"/>
              </w:rPr>
            </w:pPr>
            <w:r w:rsidRPr="00874A03">
              <w:rPr>
                <w:sz w:val="24"/>
                <w:szCs w:val="28"/>
              </w:rPr>
              <w:t>1.</w:t>
            </w:r>
          </w:p>
          <w:p w:rsidR="00874A03" w:rsidRP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rPr>
                <w:color w:val="000000"/>
                <w:sz w:val="24"/>
                <w:szCs w:val="28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4A03" w:rsidRP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874A03">
              <w:rPr>
                <w:color w:val="000000"/>
                <w:sz w:val="24"/>
                <w:szCs w:val="28"/>
              </w:rPr>
              <w:t xml:space="preserve">Градостроительные характеристики: </w:t>
            </w:r>
          </w:p>
          <w:p w:rsidR="00874A03" w:rsidRP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874A03">
              <w:rPr>
                <w:sz w:val="24"/>
                <w:szCs w:val="28"/>
              </w:rPr>
              <w:t xml:space="preserve">местоположение памятника: </w:t>
            </w:r>
            <w:r w:rsidRPr="00874A03">
              <w:rPr>
                <w:rFonts w:eastAsia="Calibri"/>
                <w:bCs/>
                <w:color w:val="000000"/>
                <w:sz w:val="24"/>
                <w:szCs w:val="28"/>
                <w:lang w:eastAsia="en-US"/>
              </w:rPr>
              <w:t xml:space="preserve">на исторической красной линии </w:t>
            </w:r>
            <w:r w:rsidRPr="00874A03">
              <w:rPr>
                <w:rFonts w:eastAsia="Calibri"/>
                <w:bCs/>
                <w:color w:val="000000"/>
                <w:sz w:val="24"/>
                <w:szCs w:val="28"/>
                <w:lang w:eastAsia="en-US"/>
              </w:rPr>
              <w:br/>
              <w:t>ул. Горького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4"/>
                <w:szCs w:val="28"/>
              </w:rPr>
              <w:drawing>
                <wp:anchor distT="0" distB="0" distL="114300" distR="114300" simplePos="0" relativeHeight="251795456" behindDoc="0" locked="0" layoutInCell="1" allowOverlap="1" wp14:anchorId="00F2E147" wp14:editId="00B903F0">
                  <wp:simplePos x="0" y="0"/>
                  <wp:positionH relativeFrom="column">
                    <wp:posOffset>241962</wp:posOffset>
                  </wp:positionH>
                  <wp:positionV relativeFrom="paragraph">
                    <wp:posOffset>58972</wp:posOffset>
                  </wp:positionV>
                  <wp:extent cx="2812189" cy="2332974"/>
                  <wp:effectExtent l="19050" t="19050" r="26670" b="10795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189" cy="233297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EF3EA2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815936" behindDoc="0" locked="0" layoutInCell="1" allowOverlap="1" wp14:anchorId="06611F42" wp14:editId="56F8DF8C">
                  <wp:simplePos x="0" y="0"/>
                  <wp:positionH relativeFrom="column">
                    <wp:posOffset>1503045</wp:posOffset>
                  </wp:positionH>
                  <wp:positionV relativeFrom="paragraph">
                    <wp:posOffset>205685</wp:posOffset>
                  </wp:positionV>
                  <wp:extent cx="242830" cy="172881"/>
                  <wp:effectExtent l="0" t="0" r="5080" b="0"/>
                  <wp:wrapNone/>
                  <wp:docPr id="23" name="Рисунок 23" descr="C:\Users\1\Desktop\Сводки на Акты ГИКЭ\Лаишево, ул. Горького, 7\Роз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Сводки на Акты ГИКЭ\Лаишево, ул. Горького, 7\Розов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30" cy="172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color w:val="000000"/>
                <w:sz w:val="28"/>
                <w:szCs w:val="28"/>
              </w:rPr>
            </w:pPr>
          </w:p>
          <w:p w:rsid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3" w:firstLine="284"/>
              <w:contextualSpacing/>
              <w:rPr>
                <w:noProof/>
                <w:color w:val="000000"/>
                <w:sz w:val="24"/>
                <w:szCs w:val="28"/>
              </w:rPr>
            </w:pPr>
            <w:r w:rsidRPr="003D5C0F">
              <w:rPr>
                <w:noProof/>
                <w:color w:val="000000"/>
                <w:sz w:val="24"/>
                <w:szCs w:val="28"/>
              </w:rPr>
              <w:t>Условные обозначения</w:t>
            </w:r>
            <w:r>
              <w:rPr>
                <w:noProof/>
                <w:color w:val="000000"/>
                <w:sz w:val="24"/>
                <w:szCs w:val="28"/>
              </w:rPr>
              <w:t>:</w:t>
            </w:r>
          </w:p>
          <w:p w:rsidR="00874A03" w:rsidRPr="00FD28BE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3" w:firstLine="142"/>
              <w:contextualSpacing/>
              <w:rPr>
                <w:noProof/>
                <w:color w:val="000000"/>
                <w:sz w:val="28"/>
                <w:szCs w:val="28"/>
              </w:rPr>
            </w:pPr>
            <w:r w:rsidRPr="00EF3EA2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817984" behindDoc="0" locked="0" layoutInCell="1" allowOverlap="1" wp14:anchorId="052648EC" wp14:editId="28C830E5">
                  <wp:simplePos x="0" y="0"/>
                  <wp:positionH relativeFrom="column">
                    <wp:posOffset>193626</wp:posOffset>
                  </wp:positionH>
                  <wp:positionV relativeFrom="paragraph">
                    <wp:posOffset>31115</wp:posOffset>
                  </wp:positionV>
                  <wp:extent cx="242793" cy="139530"/>
                  <wp:effectExtent l="19050" t="19050" r="24130" b="13335"/>
                  <wp:wrapNone/>
                  <wp:docPr id="21" name="Рисунок 21" descr="C:\Users\1\Desktop\Сводки на Акты ГИКЭ\Лаишево, ул. Горького, 7\Розов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Сводки на Акты ГИКЭ\Лаишево, ул. Горького, 7\Розов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93" cy="1395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color w:val="000000"/>
                <w:sz w:val="24"/>
                <w:szCs w:val="28"/>
              </w:rPr>
              <w:t xml:space="preserve">          </w:t>
            </w:r>
            <w:r w:rsidRPr="00677858">
              <w:rPr>
                <w:color w:val="000000"/>
                <w:sz w:val="24"/>
                <w:szCs w:val="28"/>
              </w:rPr>
              <w:t>-</w:t>
            </w:r>
            <w:r w:rsidR="008E750A">
              <w:rPr>
                <w:color w:val="000000"/>
                <w:sz w:val="24"/>
                <w:szCs w:val="28"/>
              </w:rPr>
              <w:t>объект культурного наследия</w:t>
            </w:r>
          </w:p>
          <w:p w:rsidR="00874A03" w:rsidRP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hanging="536"/>
              <w:contextualSpacing/>
              <w:jc w:val="center"/>
              <w:rPr>
                <w:color w:val="000000"/>
                <w:sz w:val="24"/>
                <w:szCs w:val="28"/>
              </w:rPr>
            </w:pPr>
            <w:r w:rsidRPr="003D5C0F">
              <w:rPr>
                <w:color w:val="000000"/>
                <w:sz w:val="24"/>
                <w:szCs w:val="28"/>
              </w:rPr>
              <w:t>Рис. 1. Местоположение объекта</w:t>
            </w:r>
          </w:p>
        </w:tc>
      </w:tr>
      <w:tr w:rsidR="00874A03" w:rsidRPr="00D728BB" w:rsidTr="00874A03">
        <w:trPr>
          <w:trHeight w:val="55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4A03" w:rsidRP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/>
              <w:contextualSpacing/>
              <w:jc w:val="center"/>
              <w:rPr>
                <w:sz w:val="24"/>
                <w:szCs w:val="28"/>
              </w:rPr>
            </w:pPr>
            <w:r w:rsidRPr="00874A03">
              <w:rPr>
                <w:sz w:val="24"/>
                <w:szCs w:val="28"/>
              </w:rPr>
              <w:t>2.</w:t>
            </w:r>
          </w:p>
          <w:p w:rsidR="00874A03" w:rsidRP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-543"/>
              <w:contextualSpacing/>
              <w:jc w:val="center"/>
              <w:rPr>
                <w:sz w:val="24"/>
                <w:szCs w:val="28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4A03" w:rsidRP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874A03">
              <w:rPr>
                <w:sz w:val="24"/>
                <w:szCs w:val="28"/>
              </w:rPr>
              <w:t>Композиционная значимость (роль) в структуре окружающего природного и культурного ландшафта</w:t>
            </w:r>
          </w:p>
          <w:p w:rsid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</w:p>
          <w:p w:rsid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</w:p>
          <w:p w:rsid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</w:p>
          <w:p w:rsid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</w:p>
          <w:p w:rsid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</w:p>
          <w:p w:rsid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</w:p>
          <w:p w:rsidR="00874A03" w:rsidRP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62688" behindDoc="0" locked="0" layoutInCell="1" allowOverlap="1" wp14:anchorId="205E4D90" wp14:editId="5CD23F5D">
                  <wp:simplePos x="0" y="0"/>
                  <wp:positionH relativeFrom="column">
                    <wp:posOffset>429260</wp:posOffset>
                  </wp:positionH>
                  <wp:positionV relativeFrom="paragraph">
                    <wp:posOffset>79347</wp:posOffset>
                  </wp:positionV>
                  <wp:extent cx="2834640" cy="2127885"/>
                  <wp:effectExtent l="0" t="0" r="3810" b="5715"/>
                  <wp:wrapSquare wrapText="bothSides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640" cy="21278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  <w:p w:rsidR="00874A03" w:rsidRPr="00E57010" w:rsidRDefault="00874A03" w:rsidP="00874A03">
            <w:pPr>
              <w:jc w:val="center"/>
              <w:rPr>
                <w:sz w:val="24"/>
                <w:szCs w:val="28"/>
              </w:rPr>
            </w:pPr>
            <w:r w:rsidRPr="000E5928">
              <w:rPr>
                <w:sz w:val="24"/>
                <w:szCs w:val="28"/>
              </w:rPr>
              <w:t xml:space="preserve">Рис. 2. </w:t>
            </w:r>
            <w:r>
              <w:rPr>
                <w:sz w:val="24"/>
                <w:szCs w:val="28"/>
              </w:rPr>
              <w:t>Фрагмент центральной части</w:t>
            </w:r>
          </w:p>
          <w:p w:rsidR="00874A03" w:rsidRDefault="00874A03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color w:val="000000"/>
                <w:sz w:val="24"/>
                <w:szCs w:val="28"/>
              </w:rPr>
            </w:pPr>
          </w:p>
        </w:tc>
      </w:tr>
      <w:tr w:rsidR="00874A03" w:rsidRPr="00D728BB" w:rsidTr="00874A03">
        <w:trPr>
          <w:trHeight w:val="55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4A03" w:rsidRP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4A03" w:rsidRPr="00874A03" w:rsidRDefault="00B008E9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Г</w:t>
            </w:r>
            <w:r w:rsidR="00874A03" w:rsidRPr="00874A03">
              <w:rPr>
                <w:sz w:val="24"/>
                <w:szCs w:val="28"/>
              </w:rPr>
              <w:t>абариты, силуэт памятника: в пределах исторических кирпичных стен</w:t>
            </w:r>
          </w:p>
          <w:p w:rsidR="00874A03" w:rsidRPr="00874A03" w:rsidRDefault="00874A03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sz w:val="24"/>
                <w:szCs w:val="28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4A03" w:rsidRDefault="00B008E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  <w:r w:rsidRPr="00796E8E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96480" behindDoc="0" locked="0" layoutInCell="1" allowOverlap="1" wp14:anchorId="401028C2" wp14:editId="46F87DC2">
                  <wp:simplePos x="0" y="0"/>
                  <wp:positionH relativeFrom="column">
                    <wp:posOffset>382905</wp:posOffset>
                  </wp:positionH>
                  <wp:positionV relativeFrom="paragraph">
                    <wp:posOffset>71120</wp:posOffset>
                  </wp:positionV>
                  <wp:extent cx="2845436" cy="1820848"/>
                  <wp:effectExtent l="19050" t="19050" r="12065" b="27305"/>
                  <wp:wrapNone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681"/>
                          <a:stretch/>
                        </pic:blipFill>
                        <pic:spPr bwMode="auto">
                          <a:xfrm>
                            <a:off x="0" y="0"/>
                            <a:ext cx="2845436" cy="182084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008E9" w:rsidRDefault="00B008E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008E9" w:rsidRDefault="00B008E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008E9" w:rsidRDefault="00B008E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008E9" w:rsidRDefault="00B008E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008E9" w:rsidRDefault="00B008E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008E9" w:rsidRDefault="00B008E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008E9" w:rsidRDefault="00B008E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008E9" w:rsidRDefault="00B008E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008E9" w:rsidRDefault="00B008E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008E9" w:rsidRDefault="00B008E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008E9" w:rsidRPr="00B008E9" w:rsidRDefault="00B008E9" w:rsidP="00B008E9">
            <w:pPr>
              <w:jc w:val="center"/>
              <w:rPr>
                <w:noProof/>
                <w:color w:val="000000"/>
                <w:sz w:val="24"/>
                <w:szCs w:val="28"/>
              </w:rPr>
            </w:pPr>
            <w:r w:rsidRPr="000E5928">
              <w:rPr>
                <w:sz w:val="24"/>
                <w:szCs w:val="28"/>
              </w:rPr>
              <w:t xml:space="preserve">Рис. 3. </w:t>
            </w:r>
            <w:r w:rsidRPr="003D5C0F">
              <w:rPr>
                <w:noProof/>
                <w:color w:val="000000"/>
                <w:sz w:val="24"/>
                <w:szCs w:val="28"/>
              </w:rPr>
              <w:t xml:space="preserve"> Объемно-пространственная</w:t>
            </w:r>
            <w:r>
              <w:rPr>
                <w:noProof/>
                <w:color w:val="000000"/>
                <w:sz w:val="24"/>
                <w:szCs w:val="28"/>
              </w:rPr>
              <w:t xml:space="preserve"> </w:t>
            </w:r>
            <w:r w:rsidRPr="003D5C0F">
              <w:rPr>
                <w:noProof/>
                <w:color w:val="000000"/>
                <w:sz w:val="24"/>
                <w:szCs w:val="28"/>
              </w:rPr>
              <w:t>композиция</w:t>
            </w:r>
            <w:r>
              <w:rPr>
                <w:noProof/>
                <w:color w:val="000000"/>
                <w:sz w:val="24"/>
                <w:szCs w:val="28"/>
              </w:rPr>
              <w:t xml:space="preserve"> </w:t>
            </w:r>
            <w:r w:rsidRPr="003D5C0F">
              <w:rPr>
                <w:noProof/>
                <w:color w:val="000000"/>
                <w:sz w:val="24"/>
                <w:szCs w:val="28"/>
              </w:rPr>
              <w:t>здания</w:t>
            </w:r>
          </w:p>
          <w:p w:rsidR="00B008E9" w:rsidRDefault="00B008E9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</w:p>
        </w:tc>
      </w:tr>
      <w:tr w:rsidR="00B008E9" w:rsidRPr="00D728BB" w:rsidTr="00874A03">
        <w:trPr>
          <w:trHeight w:val="558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8E9" w:rsidRDefault="00B008E9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lastRenderedPageBreak/>
              <w:t>4.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648" w:rsidRPr="00322648" w:rsidRDefault="00322648" w:rsidP="00322648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sz w:val="24"/>
                <w:szCs w:val="28"/>
              </w:rPr>
            </w:pPr>
            <w:r w:rsidRPr="00322648">
              <w:rPr>
                <w:sz w:val="24"/>
                <w:szCs w:val="28"/>
              </w:rPr>
              <w:t xml:space="preserve">Архитектурные и конструктивные характеристики: </w:t>
            </w:r>
          </w:p>
          <w:p w:rsidR="00B008E9" w:rsidRDefault="00322648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sz w:val="24"/>
                <w:szCs w:val="28"/>
              </w:rPr>
            </w:pPr>
            <w:r w:rsidRPr="00322648">
              <w:rPr>
                <w:sz w:val="24"/>
                <w:szCs w:val="28"/>
              </w:rPr>
              <w:t>объемно-пространственная композиция памятника: «Г» образное в плане одноэтажное кирпичное здание на цокольном этаже</w:t>
            </w:r>
          </w:p>
          <w:p w:rsidR="00322648" w:rsidRDefault="00322648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sz w:val="24"/>
                <w:szCs w:val="28"/>
              </w:rPr>
            </w:pPr>
          </w:p>
          <w:p w:rsidR="00322648" w:rsidRDefault="00322648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sz w:val="24"/>
                <w:szCs w:val="28"/>
              </w:rPr>
            </w:pPr>
          </w:p>
          <w:p w:rsidR="00322648" w:rsidRPr="00874A03" w:rsidRDefault="00322648" w:rsidP="00874A03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sz w:val="24"/>
                <w:szCs w:val="28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648" w:rsidRDefault="00322648" w:rsidP="009E49D9">
            <w:pPr>
              <w:widowControl w:val="0"/>
              <w:tabs>
                <w:tab w:val="left" w:pos="6379"/>
              </w:tabs>
              <w:adjustRightInd w:val="0"/>
              <w:spacing w:before="120"/>
              <w:ind w:left="-284" w:firstLine="426"/>
              <w:contextualSpacing/>
              <w:jc w:val="center"/>
              <w:rPr>
                <w:noProof/>
                <w:sz w:val="24"/>
                <w:szCs w:val="28"/>
              </w:rPr>
            </w:pPr>
            <w:r>
              <w:rPr>
                <w:noProof/>
                <w:color w:val="000000"/>
                <w:sz w:val="24"/>
                <w:szCs w:val="28"/>
              </w:rPr>
              <w:drawing>
                <wp:anchor distT="0" distB="0" distL="114300" distR="114300" simplePos="0" relativeHeight="251763712" behindDoc="0" locked="0" layoutInCell="1" allowOverlap="1" wp14:anchorId="75A16D58" wp14:editId="4CECB949">
                  <wp:simplePos x="0" y="0"/>
                  <wp:positionH relativeFrom="column">
                    <wp:posOffset>351155</wp:posOffset>
                  </wp:positionH>
                  <wp:positionV relativeFrom="paragraph">
                    <wp:posOffset>43180</wp:posOffset>
                  </wp:positionV>
                  <wp:extent cx="2899410" cy="2226310"/>
                  <wp:effectExtent l="0" t="0" r="0" b="2540"/>
                  <wp:wrapSquare wrapText="bothSides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410" cy="2226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22648" w:rsidRPr="00322648" w:rsidRDefault="00322648" w:rsidP="00322648">
            <w:pPr>
              <w:rPr>
                <w:sz w:val="24"/>
                <w:szCs w:val="28"/>
              </w:rPr>
            </w:pPr>
          </w:p>
          <w:p w:rsidR="00322648" w:rsidRPr="00322648" w:rsidRDefault="00322648" w:rsidP="00322648">
            <w:pPr>
              <w:rPr>
                <w:sz w:val="24"/>
                <w:szCs w:val="28"/>
              </w:rPr>
            </w:pPr>
          </w:p>
          <w:p w:rsidR="00322648" w:rsidRPr="00322648" w:rsidRDefault="00322648" w:rsidP="00322648">
            <w:pPr>
              <w:rPr>
                <w:sz w:val="24"/>
                <w:szCs w:val="28"/>
              </w:rPr>
            </w:pPr>
          </w:p>
          <w:p w:rsidR="00322648" w:rsidRPr="00322648" w:rsidRDefault="00322648" w:rsidP="00322648">
            <w:pPr>
              <w:rPr>
                <w:sz w:val="24"/>
                <w:szCs w:val="28"/>
              </w:rPr>
            </w:pPr>
          </w:p>
          <w:p w:rsidR="00322648" w:rsidRPr="00322648" w:rsidRDefault="00322648" w:rsidP="00322648">
            <w:pPr>
              <w:rPr>
                <w:sz w:val="24"/>
                <w:szCs w:val="28"/>
              </w:rPr>
            </w:pPr>
          </w:p>
          <w:p w:rsidR="00322648" w:rsidRPr="00322648" w:rsidRDefault="00322648" w:rsidP="00322648">
            <w:pPr>
              <w:rPr>
                <w:sz w:val="24"/>
                <w:szCs w:val="28"/>
              </w:rPr>
            </w:pPr>
          </w:p>
          <w:p w:rsidR="00322648" w:rsidRPr="00322648" w:rsidRDefault="00322648" w:rsidP="00322648">
            <w:pPr>
              <w:rPr>
                <w:sz w:val="24"/>
                <w:szCs w:val="28"/>
              </w:rPr>
            </w:pPr>
          </w:p>
          <w:p w:rsidR="00322648" w:rsidRPr="00322648" w:rsidRDefault="00322648" w:rsidP="00322648">
            <w:pPr>
              <w:rPr>
                <w:sz w:val="24"/>
                <w:szCs w:val="28"/>
              </w:rPr>
            </w:pPr>
          </w:p>
          <w:p w:rsidR="00322648" w:rsidRPr="00322648" w:rsidRDefault="00322648" w:rsidP="00322648">
            <w:pPr>
              <w:rPr>
                <w:sz w:val="24"/>
                <w:szCs w:val="28"/>
              </w:rPr>
            </w:pPr>
          </w:p>
          <w:p w:rsidR="00322648" w:rsidRPr="00322648" w:rsidRDefault="00322648" w:rsidP="00322648">
            <w:pPr>
              <w:rPr>
                <w:sz w:val="24"/>
                <w:szCs w:val="28"/>
              </w:rPr>
            </w:pPr>
          </w:p>
          <w:p w:rsidR="00322648" w:rsidRPr="00322648" w:rsidRDefault="00322648" w:rsidP="00322648">
            <w:pPr>
              <w:rPr>
                <w:sz w:val="24"/>
                <w:szCs w:val="28"/>
              </w:rPr>
            </w:pPr>
          </w:p>
          <w:p w:rsidR="00B008E9" w:rsidRDefault="00B008E9" w:rsidP="00322648">
            <w:pPr>
              <w:rPr>
                <w:sz w:val="24"/>
                <w:szCs w:val="28"/>
              </w:rPr>
            </w:pPr>
          </w:p>
          <w:p w:rsidR="00322648" w:rsidRPr="00322648" w:rsidRDefault="00322648" w:rsidP="0049458F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sz w:val="24"/>
                <w:szCs w:val="28"/>
              </w:rPr>
            </w:pPr>
            <w:r w:rsidRPr="00A41020">
              <w:rPr>
                <w:noProof/>
                <w:color w:val="000000"/>
                <w:sz w:val="24"/>
                <w:szCs w:val="28"/>
              </w:rPr>
              <w:t xml:space="preserve">Рис. 4. </w:t>
            </w:r>
            <w:r>
              <w:rPr>
                <w:noProof/>
                <w:color w:val="000000"/>
                <w:sz w:val="24"/>
                <w:szCs w:val="28"/>
              </w:rPr>
              <w:t>Фрагмент центральной и боковой части</w:t>
            </w:r>
          </w:p>
        </w:tc>
      </w:tr>
      <w:tr w:rsidR="00D728BB" w:rsidRPr="00D728BB" w:rsidTr="00E53756">
        <w:trPr>
          <w:trHeight w:val="453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28BB" w:rsidRPr="00322648" w:rsidRDefault="00322648" w:rsidP="00322648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5.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6601B" w:rsidRPr="00322648" w:rsidRDefault="00322648" w:rsidP="00322648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322648">
              <w:rPr>
                <w:color w:val="000000"/>
                <w:sz w:val="24"/>
                <w:szCs w:val="28"/>
              </w:rPr>
              <w:t xml:space="preserve">Крыша: конфигурация кровли (скатная); высотные отметки по коньку; материал конструкций (стропила и обрешетка деревянные); характер кровельного покрытия (гладкое металлическое покрытие с </w:t>
            </w:r>
            <w:proofErr w:type="spellStart"/>
            <w:r w:rsidRPr="00322648">
              <w:rPr>
                <w:color w:val="000000"/>
                <w:sz w:val="24"/>
                <w:szCs w:val="28"/>
              </w:rPr>
              <w:t>фальцевым</w:t>
            </w:r>
            <w:proofErr w:type="spellEnd"/>
            <w:r w:rsidRPr="00322648">
              <w:rPr>
                <w:color w:val="000000"/>
                <w:sz w:val="24"/>
                <w:szCs w:val="28"/>
              </w:rPr>
              <w:t xml:space="preserve"> соединением); цвет кровли, отливов оконных проемов и водосточных труб: сурик (коричневый)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2648" w:rsidRDefault="00322648" w:rsidP="00322648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sz w:val="28"/>
                <w:szCs w:val="28"/>
              </w:rPr>
            </w:pPr>
            <w:r w:rsidRPr="008729F7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97504" behindDoc="0" locked="0" layoutInCell="1" allowOverlap="1" wp14:anchorId="24CF1FBA" wp14:editId="3900F418">
                  <wp:simplePos x="0" y="0"/>
                  <wp:positionH relativeFrom="column">
                    <wp:posOffset>176530</wp:posOffset>
                  </wp:positionH>
                  <wp:positionV relativeFrom="paragraph">
                    <wp:posOffset>74212</wp:posOffset>
                  </wp:positionV>
                  <wp:extent cx="3221355" cy="2154804"/>
                  <wp:effectExtent l="19050" t="19050" r="17145" b="17145"/>
                  <wp:wrapNone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048"/>
                          <a:stretch/>
                        </pic:blipFill>
                        <pic:spPr bwMode="auto">
                          <a:xfrm>
                            <a:off x="0" y="0"/>
                            <a:ext cx="3221355" cy="215480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322648" w:rsidRPr="00322648" w:rsidRDefault="00322648" w:rsidP="00322648">
            <w:pPr>
              <w:rPr>
                <w:sz w:val="28"/>
                <w:szCs w:val="28"/>
              </w:rPr>
            </w:pPr>
          </w:p>
          <w:p w:rsidR="00322648" w:rsidRPr="00322648" w:rsidRDefault="00322648" w:rsidP="00322648">
            <w:pPr>
              <w:rPr>
                <w:sz w:val="28"/>
                <w:szCs w:val="28"/>
              </w:rPr>
            </w:pPr>
          </w:p>
          <w:p w:rsidR="00322648" w:rsidRPr="00322648" w:rsidRDefault="00322648" w:rsidP="00322648">
            <w:pPr>
              <w:rPr>
                <w:sz w:val="28"/>
                <w:szCs w:val="28"/>
              </w:rPr>
            </w:pPr>
          </w:p>
          <w:p w:rsidR="00322648" w:rsidRPr="00322648" w:rsidRDefault="00322648" w:rsidP="00322648">
            <w:pPr>
              <w:rPr>
                <w:sz w:val="28"/>
                <w:szCs w:val="28"/>
              </w:rPr>
            </w:pPr>
          </w:p>
          <w:p w:rsidR="00322648" w:rsidRPr="00322648" w:rsidRDefault="00322648" w:rsidP="00322648">
            <w:pPr>
              <w:rPr>
                <w:sz w:val="28"/>
                <w:szCs w:val="28"/>
              </w:rPr>
            </w:pPr>
          </w:p>
          <w:p w:rsidR="00322648" w:rsidRPr="00322648" w:rsidRDefault="00322648" w:rsidP="00322648">
            <w:pPr>
              <w:rPr>
                <w:sz w:val="28"/>
                <w:szCs w:val="28"/>
              </w:rPr>
            </w:pPr>
          </w:p>
          <w:p w:rsidR="00322648" w:rsidRPr="00322648" w:rsidRDefault="00322648" w:rsidP="00322648">
            <w:pPr>
              <w:rPr>
                <w:sz w:val="28"/>
                <w:szCs w:val="28"/>
              </w:rPr>
            </w:pPr>
          </w:p>
          <w:p w:rsidR="00322648" w:rsidRPr="00322648" w:rsidRDefault="00322648" w:rsidP="00322648">
            <w:pPr>
              <w:rPr>
                <w:sz w:val="28"/>
                <w:szCs w:val="28"/>
              </w:rPr>
            </w:pPr>
          </w:p>
          <w:p w:rsidR="00322648" w:rsidRPr="00322648" w:rsidRDefault="00322648" w:rsidP="00322648">
            <w:pPr>
              <w:rPr>
                <w:sz w:val="28"/>
                <w:szCs w:val="28"/>
              </w:rPr>
            </w:pPr>
          </w:p>
          <w:p w:rsidR="00322648" w:rsidRPr="00322648" w:rsidRDefault="00322648" w:rsidP="00322648">
            <w:pPr>
              <w:rPr>
                <w:sz w:val="28"/>
                <w:szCs w:val="28"/>
              </w:rPr>
            </w:pPr>
          </w:p>
          <w:p w:rsidR="00322648" w:rsidRPr="00F60B9B" w:rsidRDefault="00322648" w:rsidP="00322648">
            <w:pPr>
              <w:jc w:val="center"/>
              <w:rPr>
                <w:sz w:val="24"/>
                <w:szCs w:val="28"/>
              </w:rPr>
            </w:pPr>
            <w:r>
              <w:rPr>
                <w:sz w:val="28"/>
                <w:szCs w:val="28"/>
              </w:rPr>
              <w:tab/>
            </w:r>
            <w:r>
              <w:rPr>
                <w:noProof/>
                <w:color w:val="000000"/>
                <w:sz w:val="24"/>
                <w:szCs w:val="28"/>
              </w:rPr>
              <w:t xml:space="preserve">Рис. 5. </w:t>
            </w:r>
            <w:r w:rsidRPr="003D5C0F">
              <w:rPr>
                <w:noProof/>
                <w:color w:val="000000"/>
                <w:sz w:val="24"/>
                <w:szCs w:val="28"/>
              </w:rPr>
              <w:t>Объемно-пространственная</w:t>
            </w:r>
            <w:r>
              <w:rPr>
                <w:noProof/>
                <w:color w:val="000000"/>
                <w:sz w:val="24"/>
                <w:szCs w:val="28"/>
              </w:rPr>
              <w:t xml:space="preserve"> </w:t>
            </w:r>
            <w:r w:rsidRPr="003D5C0F">
              <w:rPr>
                <w:noProof/>
                <w:color w:val="000000"/>
                <w:sz w:val="24"/>
                <w:szCs w:val="28"/>
              </w:rPr>
              <w:t>композиция</w:t>
            </w:r>
            <w:r>
              <w:rPr>
                <w:noProof/>
                <w:color w:val="000000"/>
                <w:sz w:val="24"/>
                <w:szCs w:val="28"/>
              </w:rPr>
              <w:t xml:space="preserve"> </w:t>
            </w:r>
            <w:r w:rsidRPr="003D5C0F">
              <w:rPr>
                <w:noProof/>
                <w:color w:val="000000"/>
                <w:sz w:val="24"/>
                <w:szCs w:val="28"/>
              </w:rPr>
              <w:t>здания</w:t>
            </w:r>
          </w:p>
          <w:p w:rsidR="00796E8E" w:rsidRPr="00322648" w:rsidRDefault="00796E8E" w:rsidP="00322648">
            <w:pPr>
              <w:tabs>
                <w:tab w:val="left" w:pos="1728"/>
              </w:tabs>
              <w:rPr>
                <w:sz w:val="28"/>
                <w:szCs w:val="28"/>
              </w:rPr>
            </w:pPr>
          </w:p>
        </w:tc>
      </w:tr>
      <w:tr w:rsidR="00322648" w:rsidRPr="00D728BB" w:rsidTr="00E53756">
        <w:trPr>
          <w:trHeight w:val="453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648" w:rsidRDefault="00B113C6" w:rsidP="00322648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2648" w:rsidRPr="00322648" w:rsidRDefault="00B113C6" w:rsidP="00322648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B113C6">
              <w:rPr>
                <w:color w:val="000000"/>
                <w:sz w:val="24"/>
                <w:szCs w:val="28"/>
              </w:rPr>
              <w:t xml:space="preserve">Композиция и архитектурно-художественное оформление фасадов, включая местоположение, форму и размер оконных и дверных проемов, обреза цоколя, подоконных полочек с кирпичным орнаментом, клинчатой перемычкой с замковым камнем и </w:t>
            </w:r>
            <w:proofErr w:type="spellStart"/>
            <w:r w:rsidRPr="00B113C6">
              <w:rPr>
                <w:color w:val="000000"/>
                <w:sz w:val="24"/>
                <w:szCs w:val="28"/>
              </w:rPr>
              <w:t>сандриком</w:t>
            </w:r>
            <w:proofErr w:type="spellEnd"/>
            <w:r w:rsidRPr="00B113C6">
              <w:rPr>
                <w:color w:val="000000"/>
                <w:sz w:val="24"/>
                <w:szCs w:val="28"/>
              </w:rPr>
              <w:t>-ресничкой, прясел и лопаток,</w:t>
            </w:r>
            <w:r>
              <w:rPr>
                <w:color w:val="000000"/>
                <w:sz w:val="24"/>
                <w:szCs w:val="28"/>
              </w:rPr>
              <w:t xml:space="preserve"> городчатого пояса и </w:t>
            </w:r>
            <w:proofErr w:type="spellStart"/>
            <w:r>
              <w:rPr>
                <w:color w:val="000000"/>
                <w:sz w:val="24"/>
                <w:szCs w:val="28"/>
              </w:rPr>
              <w:t>поребрика</w:t>
            </w:r>
            <w:proofErr w:type="spellEnd"/>
            <w:r>
              <w:rPr>
                <w:color w:val="000000"/>
                <w:sz w:val="24"/>
                <w:szCs w:val="28"/>
              </w:rPr>
              <w:t xml:space="preserve">, </w:t>
            </w:r>
            <w:proofErr w:type="spellStart"/>
            <w:r w:rsidRPr="00B113C6">
              <w:rPr>
                <w:color w:val="000000"/>
                <w:sz w:val="24"/>
                <w:szCs w:val="28"/>
              </w:rPr>
              <w:t>многообломного</w:t>
            </w:r>
            <w:proofErr w:type="spellEnd"/>
            <w:r w:rsidRPr="00B113C6">
              <w:rPr>
                <w:color w:val="000000"/>
                <w:sz w:val="24"/>
                <w:szCs w:val="28"/>
              </w:rPr>
              <w:t xml:space="preserve"> венчающего карниза и ступенчатого аттика с сухариками в карнизе и окном </w:t>
            </w:r>
            <w:proofErr w:type="spellStart"/>
            <w:r w:rsidRPr="00B113C6">
              <w:rPr>
                <w:color w:val="000000"/>
                <w:sz w:val="24"/>
                <w:szCs w:val="28"/>
              </w:rPr>
              <w:t>Люкарна</w:t>
            </w:r>
            <w:proofErr w:type="spellEnd"/>
            <w:r w:rsidRPr="00B113C6">
              <w:rPr>
                <w:color w:val="000000"/>
                <w:sz w:val="24"/>
                <w:szCs w:val="28"/>
              </w:rPr>
              <w:t xml:space="preserve"> в тимпане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3C6" w:rsidRDefault="00B113C6" w:rsidP="00322648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820032" behindDoc="0" locked="0" layoutInCell="1" allowOverlap="1" wp14:anchorId="7C4B2067" wp14:editId="6926F7F1">
                  <wp:simplePos x="0" y="0"/>
                  <wp:positionH relativeFrom="column">
                    <wp:posOffset>685165</wp:posOffset>
                  </wp:positionH>
                  <wp:positionV relativeFrom="paragraph">
                    <wp:posOffset>63500</wp:posOffset>
                  </wp:positionV>
                  <wp:extent cx="2153285" cy="2846070"/>
                  <wp:effectExtent l="19050" t="19050" r="18415" b="11430"/>
                  <wp:wrapSquare wrapText="bothSides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285" cy="28460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rPr>
                <w:sz w:val="24"/>
                <w:szCs w:val="28"/>
              </w:rPr>
            </w:pPr>
          </w:p>
          <w:p w:rsidR="00B113C6" w:rsidRDefault="00B113C6" w:rsidP="00B113C6">
            <w:pPr>
              <w:rPr>
                <w:sz w:val="24"/>
                <w:szCs w:val="28"/>
              </w:rPr>
            </w:pPr>
          </w:p>
          <w:p w:rsidR="00B113C6" w:rsidRPr="00B113C6" w:rsidRDefault="00B113C6" w:rsidP="00B113C6">
            <w:pPr>
              <w:jc w:val="center"/>
              <w:rPr>
                <w:sz w:val="24"/>
                <w:szCs w:val="28"/>
              </w:rPr>
            </w:pPr>
            <w:r w:rsidRPr="00B113C6">
              <w:rPr>
                <w:sz w:val="24"/>
                <w:szCs w:val="28"/>
              </w:rPr>
              <w:t>Рис. 6. Фрагмент оформления фасада</w:t>
            </w:r>
          </w:p>
          <w:p w:rsidR="00322648" w:rsidRPr="00B113C6" w:rsidRDefault="00322648" w:rsidP="00B113C6">
            <w:pPr>
              <w:jc w:val="center"/>
              <w:rPr>
                <w:sz w:val="24"/>
                <w:szCs w:val="28"/>
              </w:rPr>
            </w:pPr>
          </w:p>
        </w:tc>
      </w:tr>
      <w:tr w:rsidR="00B113C6" w:rsidRPr="00D728BB" w:rsidTr="00E53756">
        <w:trPr>
          <w:trHeight w:val="453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3C6" w:rsidRDefault="00B113C6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-108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lastRenderedPageBreak/>
              <w:t>6.1.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13C6" w:rsidRPr="00B113C6" w:rsidRDefault="00B113C6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B113C6">
              <w:rPr>
                <w:color w:val="000000"/>
                <w:sz w:val="24"/>
                <w:szCs w:val="28"/>
              </w:rPr>
              <w:t>Главный (восточный) фасад по ул. Горького прорезан 5-ю осями света и фланкирован по оси дверными проемами</w:t>
            </w:r>
            <w:r w:rsidR="00AF3715">
              <w:rPr>
                <w:color w:val="000000"/>
                <w:sz w:val="24"/>
                <w:szCs w:val="28"/>
              </w:rPr>
              <w:t>;</w:t>
            </w:r>
            <w:r w:rsidRPr="00B113C6">
              <w:rPr>
                <w:color w:val="000000"/>
                <w:sz w:val="24"/>
                <w:szCs w:val="28"/>
              </w:rPr>
              <w:t xml:space="preserve"> </w:t>
            </w:r>
            <w:r w:rsidR="00AF3715">
              <w:rPr>
                <w:color w:val="000000"/>
                <w:sz w:val="24"/>
                <w:szCs w:val="28"/>
              </w:rPr>
              <w:t>к</w:t>
            </w:r>
            <w:r w:rsidRPr="00B113C6">
              <w:rPr>
                <w:color w:val="000000"/>
                <w:sz w:val="24"/>
                <w:szCs w:val="28"/>
              </w:rPr>
              <w:t xml:space="preserve"> южному входу с главного фасада</w:t>
            </w:r>
          </w:p>
          <w:p w:rsidR="00B113C6" w:rsidRPr="00B113C6" w:rsidRDefault="00B113C6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B113C6">
              <w:rPr>
                <w:color w:val="000000"/>
                <w:sz w:val="24"/>
                <w:szCs w:val="28"/>
              </w:rPr>
              <w:t>ведет кирпичный трапециевидный в плане лестничный марш со стенками на</w:t>
            </w:r>
          </w:p>
          <w:p w:rsidR="00B113C6" w:rsidRPr="00B113C6" w:rsidRDefault="00B113C6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B113C6">
              <w:rPr>
                <w:color w:val="000000"/>
                <w:sz w:val="24"/>
                <w:szCs w:val="28"/>
              </w:rPr>
              <w:t>столбах и площадкой</w:t>
            </w:r>
            <w:r w:rsidR="00AF3715">
              <w:rPr>
                <w:color w:val="000000"/>
                <w:sz w:val="24"/>
                <w:szCs w:val="28"/>
              </w:rPr>
              <w:t>;</w:t>
            </w:r>
            <w:r w:rsidRPr="00B113C6">
              <w:rPr>
                <w:color w:val="000000"/>
                <w:sz w:val="24"/>
                <w:szCs w:val="28"/>
              </w:rPr>
              <w:t xml:space="preserve"> </w:t>
            </w:r>
            <w:r w:rsidR="00AF3715">
              <w:rPr>
                <w:color w:val="000000"/>
                <w:sz w:val="24"/>
                <w:szCs w:val="28"/>
              </w:rPr>
              <w:t>ф</w:t>
            </w:r>
            <w:r w:rsidRPr="00B113C6">
              <w:rPr>
                <w:color w:val="000000"/>
                <w:sz w:val="24"/>
                <w:szCs w:val="28"/>
              </w:rPr>
              <w:t>асад композиционно построен в три прясла,</w:t>
            </w:r>
          </w:p>
          <w:p w:rsidR="00B113C6" w:rsidRPr="00B113C6" w:rsidRDefault="00B113C6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B113C6">
              <w:rPr>
                <w:color w:val="000000"/>
                <w:sz w:val="24"/>
                <w:szCs w:val="28"/>
              </w:rPr>
              <w:t>разделенными гладкими лопатками, ритмично поставленными вертикально</w:t>
            </w:r>
          </w:p>
          <w:p w:rsidR="00B113C6" w:rsidRPr="00B113C6" w:rsidRDefault="00B113C6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B113C6">
              <w:rPr>
                <w:color w:val="000000"/>
                <w:sz w:val="24"/>
                <w:szCs w:val="28"/>
              </w:rPr>
              <w:t>оконными проемами с лучковым очертанием и лучковыми профилированными</w:t>
            </w:r>
          </w:p>
          <w:p w:rsidR="00B113C6" w:rsidRPr="00B113C6" w:rsidRDefault="00B113C6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B113C6">
              <w:rPr>
                <w:color w:val="000000"/>
                <w:sz w:val="24"/>
                <w:szCs w:val="28"/>
              </w:rPr>
              <w:t>бровками-</w:t>
            </w:r>
            <w:proofErr w:type="spellStart"/>
            <w:r w:rsidRPr="00B113C6">
              <w:rPr>
                <w:color w:val="000000"/>
                <w:sz w:val="24"/>
                <w:szCs w:val="28"/>
              </w:rPr>
              <w:t>сандриками</w:t>
            </w:r>
            <w:proofErr w:type="spellEnd"/>
            <w:r w:rsidRPr="00B113C6">
              <w:rPr>
                <w:color w:val="000000"/>
                <w:sz w:val="24"/>
                <w:szCs w:val="28"/>
              </w:rPr>
              <w:t>, оформленными клинчатыми перемычками с замковым</w:t>
            </w:r>
          </w:p>
          <w:p w:rsidR="00B113C6" w:rsidRPr="00B113C6" w:rsidRDefault="00B113C6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B113C6">
              <w:rPr>
                <w:color w:val="000000"/>
                <w:sz w:val="24"/>
                <w:szCs w:val="28"/>
              </w:rPr>
              <w:t>камнем и подоконными полочками с рисунком кирпичного орнамента</w:t>
            </w:r>
            <w:r w:rsidR="00AF3715">
              <w:rPr>
                <w:color w:val="000000"/>
                <w:sz w:val="24"/>
                <w:szCs w:val="28"/>
              </w:rPr>
              <w:t>;</w:t>
            </w:r>
          </w:p>
          <w:p w:rsidR="00B113C6" w:rsidRPr="00B113C6" w:rsidRDefault="00AF3715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>
              <w:rPr>
                <w:color w:val="000000"/>
                <w:sz w:val="24"/>
                <w:szCs w:val="28"/>
              </w:rPr>
              <w:t>к</w:t>
            </w:r>
            <w:r w:rsidR="00B113C6" w:rsidRPr="00B113C6">
              <w:rPr>
                <w:color w:val="000000"/>
                <w:sz w:val="24"/>
                <w:szCs w:val="28"/>
              </w:rPr>
              <w:t xml:space="preserve">омпозицию завершает плоскость городчатый пояс, </w:t>
            </w:r>
            <w:proofErr w:type="spellStart"/>
            <w:r w:rsidR="00B113C6" w:rsidRPr="00B113C6">
              <w:rPr>
                <w:color w:val="000000"/>
                <w:sz w:val="24"/>
                <w:szCs w:val="28"/>
              </w:rPr>
              <w:t>поребрик</w:t>
            </w:r>
            <w:proofErr w:type="spellEnd"/>
            <w:r w:rsidR="00B113C6" w:rsidRPr="00B113C6">
              <w:rPr>
                <w:color w:val="000000"/>
                <w:sz w:val="24"/>
                <w:szCs w:val="28"/>
              </w:rPr>
              <w:t xml:space="preserve">, </w:t>
            </w:r>
            <w:proofErr w:type="spellStart"/>
            <w:r w:rsidR="00B113C6" w:rsidRPr="00B113C6">
              <w:rPr>
                <w:color w:val="000000"/>
                <w:sz w:val="24"/>
                <w:szCs w:val="28"/>
              </w:rPr>
              <w:t>многообломный</w:t>
            </w:r>
            <w:proofErr w:type="spellEnd"/>
          </w:p>
          <w:p w:rsidR="00B113C6" w:rsidRPr="00B113C6" w:rsidRDefault="00B113C6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B113C6">
              <w:rPr>
                <w:color w:val="000000"/>
                <w:sz w:val="24"/>
                <w:szCs w:val="28"/>
              </w:rPr>
              <w:t xml:space="preserve">венчающий карниз и ступенчатый аттик с сухариками в карнизе и окном </w:t>
            </w:r>
            <w:proofErr w:type="spellStart"/>
            <w:r w:rsidRPr="00B113C6">
              <w:rPr>
                <w:color w:val="000000"/>
                <w:sz w:val="24"/>
                <w:szCs w:val="28"/>
              </w:rPr>
              <w:t>Люкарна</w:t>
            </w:r>
            <w:proofErr w:type="spellEnd"/>
            <w:r w:rsidRPr="00B113C6">
              <w:rPr>
                <w:color w:val="000000"/>
                <w:sz w:val="24"/>
                <w:szCs w:val="28"/>
              </w:rPr>
              <w:t xml:space="preserve"> в тимпане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715" w:rsidRPr="0039276C" w:rsidRDefault="00AF3715" w:rsidP="00AF3715">
            <w:pPr>
              <w:jc w:val="center"/>
              <w:rPr>
                <w:sz w:val="24"/>
                <w:szCs w:val="28"/>
              </w:rPr>
            </w:pPr>
            <w:r w:rsidRPr="0039276C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821056" behindDoc="0" locked="0" layoutInCell="1" allowOverlap="1" wp14:anchorId="015986D8" wp14:editId="6296B7DA">
                  <wp:simplePos x="0" y="0"/>
                  <wp:positionH relativeFrom="column">
                    <wp:posOffset>215265</wp:posOffset>
                  </wp:positionH>
                  <wp:positionV relativeFrom="paragraph">
                    <wp:posOffset>114686</wp:posOffset>
                  </wp:positionV>
                  <wp:extent cx="3045123" cy="2282025"/>
                  <wp:effectExtent l="19050" t="19050" r="22225" b="23495"/>
                  <wp:wrapTopAndBottom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123" cy="22820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4"/>
                <w:szCs w:val="28"/>
              </w:rPr>
              <w:t xml:space="preserve">Рис. 7. </w:t>
            </w:r>
            <w:r w:rsidRPr="0039276C">
              <w:rPr>
                <w:sz w:val="24"/>
                <w:szCs w:val="28"/>
              </w:rPr>
              <w:t>Общий вид со стороны улицы Горького,</w:t>
            </w:r>
          </w:p>
          <w:p w:rsidR="00AF3715" w:rsidRDefault="00AF3715" w:rsidP="00AF3715">
            <w:pPr>
              <w:jc w:val="center"/>
              <w:rPr>
                <w:sz w:val="24"/>
                <w:szCs w:val="28"/>
              </w:rPr>
            </w:pPr>
            <w:r w:rsidRPr="0039276C">
              <w:rPr>
                <w:sz w:val="24"/>
                <w:szCs w:val="28"/>
              </w:rPr>
              <w:t>объемно-пространственная композиция</w:t>
            </w:r>
          </w:p>
          <w:p w:rsidR="00B113C6" w:rsidRDefault="00B113C6" w:rsidP="00322648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</w:tc>
      </w:tr>
      <w:tr w:rsidR="00AF3715" w:rsidRPr="00D728BB" w:rsidTr="0049458F">
        <w:trPr>
          <w:trHeight w:val="3822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715" w:rsidRDefault="00AF3715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-108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lastRenderedPageBreak/>
              <w:t>6.2.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715" w:rsidRPr="00AF3715" w:rsidRDefault="00AF3715" w:rsidP="00AF3715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>
              <w:rPr>
                <w:color w:val="000000"/>
                <w:sz w:val="24"/>
                <w:szCs w:val="28"/>
              </w:rPr>
              <w:t>С</w:t>
            </w:r>
            <w:r w:rsidRPr="00AF3715">
              <w:rPr>
                <w:color w:val="000000"/>
                <w:sz w:val="24"/>
                <w:szCs w:val="28"/>
              </w:rPr>
              <w:t>еверный (торцевой) фасад лишен оконных проемов (глухой);</w:t>
            </w:r>
          </w:p>
          <w:p w:rsidR="00AF3715" w:rsidRPr="00AF3715" w:rsidRDefault="00AF3715" w:rsidP="00AF3715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AF3715">
              <w:rPr>
                <w:color w:val="000000"/>
                <w:sz w:val="24"/>
                <w:szCs w:val="28"/>
              </w:rPr>
              <w:t xml:space="preserve">венчающая плоскость фасада оформлена городчатым поясом, </w:t>
            </w:r>
            <w:proofErr w:type="spellStart"/>
            <w:r w:rsidRPr="00AF3715">
              <w:rPr>
                <w:color w:val="000000"/>
                <w:sz w:val="24"/>
                <w:szCs w:val="28"/>
              </w:rPr>
              <w:t>поребриком</w:t>
            </w:r>
            <w:proofErr w:type="spellEnd"/>
            <w:r w:rsidRPr="00AF3715">
              <w:rPr>
                <w:color w:val="000000"/>
                <w:sz w:val="24"/>
                <w:szCs w:val="28"/>
              </w:rPr>
              <w:t xml:space="preserve"> и</w:t>
            </w:r>
          </w:p>
          <w:p w:rsidR="00AF3715" w:rsidRPr="00B113C6" w:rsidRDefault="00AF3715" w:rsidP="00AF3715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proofErr w:type="spellStart"/>
            <w:r w:rsidRPr="00AF3715">
              <w:rPr>
                <w:color w:val="000000"/>
                <w:sz w:val="24"/>
                <w:szCs w:val="28"/>
              </w:rPr>
              <w:t>многообломным</w:t>
            </w:r>
            <w:proofErr w:type="spellEnd"/>
            <w:r w:rsidRPr="00AF3715">
              <w:rPr>
                <w:color w:val="000000"/>
                <w:sz w:val="24"/>
                <w:szCs w:val="28"/>
              </w:rPr>
              <w:t xml:space="preserve"> венчающим карнизом</w:t>
            </w:r>
            <w:r>
              <w:rPr>
                <w:color w:val="000000"/>
                <w:sz w:val="24"/>
                <w:szCs w:val="28"/>
              </w:rPr>
              <w:t>;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715" w:rsidRDefault="00AF3715" w:rsidP="00322648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  <w:r w:rsidRPr="00F2182E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823104" behindDoc="0" locked="0" layoutInCell="1" allowOverlap="1" wp14:anchorId="539149DC" wp14:editId="07CB708A">
                  <wp:simplePos x="0" y="0"/>
                  <wp:positionH relativeFrom="column">
                    <wp:posOffset>380337</wp:posOffset>
                  </wp:positionH>
                  <wp:positionV relativeFrom="paragraph">
                    <wp:posOffset>134620</wp:posOffset>
                  </wp:positionV>
                  <wp:extent cx="2809240" cy="2074545"/>
                  <wp:effectExtent l="19050" t="19050" r="10160" b="20955"/>
                  <wp:wrapThrough wrapText="bothSides">
                    <wp:wrapPolygon edited="0">
                      <wp:start x="-146" y="-198"/>
                      <wp:lineTo x="-146" y="21620"/>
                      <wp:lineTo x="21532" y="21620"/>
                      <wp:lineTo x="21532" y="-198"/>
                      <wp:lineTo x="-146" y="-198"/>
                    </wp:wrapPolygon>
                  </wp:wrapThrough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637" b="5743"/>
                          <a:stretch/>
                        </pic:blipFill>
                        <pic:spPr bwMode="auto">
                          <a:xfrm>
                            <a:off x="0" y="0"/>
                            <a:ext cx="2809240" cy="20745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F3715" w:rsidRPr="00AF3715" w:rsidRDefault="00AF3715" w:rsidP="00AF3715">
            <w:pPr>
              <w:rPr>
                <w:sz w:val="24"/>
                <w:szCs w:val="28"/>
              </w:rPr>
            </w:pPr>
          </w:p>
          <w:p w:rsidR="00AF3715" w:rsidRPr="00AF3715" w:rsidRDefault="00AF3715" w:rsidP="00AF3715">
            <w:pPr>
              <w:rPr>
                <w:sz w:val="24"/>
                <w:szCs w:val="28"/>
              </w:rPr>
            </w:pPr>
          </w:p>
          <w:p w:rsidR="00AF3715" w:rsidRPr="00AF3715" w:rsidRDefault="00AF3715" w:rsidP="00AF3715">
            <w:pPr>
              <w:rPr>
                <w:sz w:val="24"/>
                <w:szCs w:val="28"/>
              </w:rPr>
            </w:pPr>
          </w:p>
          <w:p w:rsidR="00AF3715" w:rsidRPr="00AF3715" w:rsidRDefault="00AF3715" w:rsidP="00AF3715">
            <w:pPr>
              <w:rPr>
                <w:sz w:val="24"/>
                <w:szCs w:val="28"/>
              </w:rPr>
            </w:pPr>
          </w:p>
          <w:p w:rsidR="00AF3715" w:rsidRPr="00AF3715" w:rsidRDefault="00AF3715" w:rsidP="00AF3715">
            <w:pPr>
              <w:rPr>
                <w:sz w:val="24"/>
                <w:szCs w:val="28"/>
              </w:rPr>
            </w:pPr>
          </w:p>
          <w:p w:rsidR="00AF3715" w:rsidRPr="00AF3715" w:rsidRDefault="00AF3715" w:rsidP="00AF3715">
            <w:pPr>
              <w:rPr>
                <w:sz w:val="24"/>
                <w:szCs w:val="28"/>
              </w:rPr>
            </w:pPr>
          </w:p>
          <w:p w:rsidR="00AF3715" w:rsidRPr="00AF3715" w:rsidRDefault="00AF3715" w:rsidP="00AF3715">
            <w:pPr>
              <w:rPr>
                <w:sz w:val="24"/>
                <w:szCs w:val="28"/>
              </w:rPr>
            </w:pPr>
          </w:p>
          <w:p w:rsidR="00AF3715" w:rsidRPr="00AF3715" w:rsidRDefault="00AF3715" w:rsidP="00AF3715">
            <w:pPr>
              <w:rPr>
                <w:sz w:val="24"/>
                <w:szCs w:val="28"/>
              </w:rPr>
            </w:pPr>
          </w:p>
          <w:p w:rsidR="00AF3715" w:rsidRPr="00AF3715" w:rsidRDefault="00AF3715" w:rsidP="00AF3715">
            <w:pPr>
              <w:rPr>
                <w:sz w:val="24"/>
                <w:szCs w:val="28"/>
              </w:rPr>
            </w:pPr>
          </w:p>
          <w:p w:rsidR="00AF3715" w:rsidRPr="00AF3715" w:rsidRDefault="00AF3715" w:rsidP="00AF3715">
            <w:pPr>
              <w:rPr>
                <w:sz w:val="24"/>
                <w:szCs w:val="28"/>
              </w:rPr>
            </w:pPr>
          </w:p>
          <w:p w:rsidR="00AF3715" w:rsidRPr="00AF3715" w:rsidRDefault="00AF3715" w:rsidP="00AF3715">
            <w:pPr>
              <w:rPr>
                <w:sz w:val="24"/>
                <w:szCs w:val="28"/>
              </w:rPr>
            </w:pPr>
          </w:p>
          <w:p w:rsidR="00AF3715" w:rsidRPr="00AF3715" w:rsidRDefault="00AF3715" w:rsidP="00AF3715">
            <w:pPr>
              <w:rPr>
                <w:sz w:val="24"/>
                <w:szCs w:val="28"/>
              </w:rPr>
            </w:pPr>
          </w:p>
          <w:p w:rsidR="00AF3715" w:rsidRPr="00AF3715" w:rsidRDefault="00AF3715" w:rsidP="0049458F">
            <w:pPr>
              <w:ind w:left="-251"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ab/>
              <w:t xml:space="preserve">Рис. 8. </w:t>
            </w:r>
            <w:r w:rsidRPr="00F2182E">
              <w:rPr>
                <w:sz w:val="24"/>
                <w:szCs w:val="28"/>
              </w:rPr>
              <w:t>Дворовой северный фасад</w:t>
            </w:r>
          </w:p>
        </w:tc>
      </w:tr>
      <w:tr w:rsidR="0034443E" w:rsidRPr="00D728BB" w:rsidTr="00E53756">
        <w:trPr>
          <w:trHeight w:val="453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443E" w:rsidRDefault="0034443E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-108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6.3.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443E" w:rsidRPr="0034443E" w:rsidRDefault="0034443E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34443E">
              <w:rPr>
                <w:color w:val="000000"/>
                <w:sz w:val="24"/>
                <w:szCs w:val="28"/>
              </w:rPr>
              <w:t>Южный (торцевой) фасад оформлен тремя осями окон с лучковым</w:t>
            </w:r>
          </w:p>
          <w:p w:rsidR="0034443E" w:rsidRPr="0034443E" w:rsidRDefault="0034443E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34443E">
              <w:rPr>
                <w:color w:val="000000"/>
                <w:sz w:val="24"/>
                <w:szCs w:val="28"/>
              </w:rPr>
              <w:t>очертанием и лучковыми профилированными бровками-</w:t>
            </w:r>
            <w:proofErr w:type="spellStart"/>
            <w:r w:rsidRPr="0034443E">
              <w:rPr>
                <w:color w:val="000000"/>
                <w:sz w:val="24"/>
                <w:szCs w:val="28"/>
              </w:rPr>
              <w:t>сандриками</w:t>
            </w:r>
            <w:proofErr w:type="spellEnd"/>
            <w:r w:rsidRPr="0034443E">
              <w:rPr>
                <w:color w:val="000000"/>
                <w:sz w:val="24"/>
                <w:szCs w:val="28"/>
              </w:rPr>
              <w:t>,</w:t>
            </w:r>
          </w:p>
          <w:p w:rsidR="0034443E" w:rsidRPr="0034443E" w:rsidRDefault="0034443E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34443E">
              <w:rPr>
                <w:color w:val="000000"/>
                <w:sz w:val="24"/>
                <w:szCs w:val="28"/>
              </w:rPr>
              <w:t>оформленными клинчатыми перемычками с замковым камнем и подоконными</w:t>
            </w:r>
          </w:p>
          <w:p w:rsidR="0034443E" w:rsidRPr="0034443E" w:rsidRDefault="0034443E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34443E">
              <w:rPr>
                <w:color w:val="000000"/>
                <w:sz w:val="24"/>
                <w:szCs w:val="28"/>
              </w:rPr>
              <w:t>полочками с рисунком кирпичного орнамента. Композицию завершает</w:t>
            </w:r>
          </w:p>
          <w:p w:rsidR="0034443E" w:rsidRDefault="0034443E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34443E">
              <w:rPr>
                <w:color w:val="000000"/>
                <w:sz w:val="24"/>
                <w:szCs w:val="28"/>
              </w:rPr>
              <w:t xml:space="preserve">плоскость городчатый пояс, </w:t>
            </w:r>
            <w:proofErr w:type="spellStart"/>
            <w:r w:rsidRPr="0034443E">
              <w:rPr>
                <w:color w:val="000000"/>
                <w:sz w:val="24"/>
                <w:szCs w:val="28"/>
              </w:rPr>
              <w:t>поребрик</w:t>
            </w:r>
            <w:proofErr w:type="spellEnd"/>
            <w:r w:rsidRPr="0034443E">
              <w:rPr>
                <w:color w:val="000000"/>
                <w:sz w:val="24"/>
                <w:szCs w:val="28"/>
              </w:rPr>
              <w:t xml:space="preserve">, </w:t>
            </w:r>
            <w:proofErr w:type="spellStart"/>
            <w:r w:rsidRPr="0034443E">
              <w:rPr>
                <w:color w:val="000000"/>
                <w:sz w:val="24"/>
                <w:szCs w:val="28"/>
              </w:rPr>
              <w:t>многообломный</w:t>
            </w:r>
            <w:proofErr w:type="spellEnd"/>
            <w:r w:rsidRPr="0034443E">
              <w:rPr>
                <w:color w:val="000000"/>
                <w:sz w:val="24"/>
                <w:szCs w:val="28"/>
              </w:rPr>
              <w:t xml:space="preserve"> венчающий карниз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443E" w:rsidRDefault="0034443E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sz w:val="24"/>
                <w:szCs w:val="28"/>
              </w:rPr>
            </w:pPr>
            <w:r w:rsidRPr="00146D54"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825152" behindDoc="0" locked="0" layoutInCell="1" allowOverlap="1" wp14:anchorId="2112A46B" wp14:editId="633A6DDE">
                  <wp:simplePos x="0" y="0"/>
                  <wp:positionH relativeFrom="column">
                    <wp:posOffset>288483</wp:posOffset>
                  </wp:positionH>
                  <wp:positionV relativeFrom="paragraph">
                    <wp:posOffset>74709</wp:posOffset>
                  </wp:positionV>
                  <wp:extent cx="2901374" cy="2183379"/>
                  <wp:effectExtent l="19050" t="19050" r="13335" b="26670"/>
                  <wp:wrapTopAndBottom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286"/>
                          <a:stretch/>
                        </pic:blipFill>
                        <pic:spPr bwMode="auto">
                          <a:xfrm>
                            <a:off x="0" y="0"/>
                            <a:ext cx="2901374" cy="218337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ysClr val="windowText" lastClr="00000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140F3E">
              <w:rPr>
                <w:sz w:val="24"/>
                <w:szCs w:val="28"/>
              </w:rPr>
              <w:t xml:space="preserve">Рис. </w:t>
            </w:r>
            <w:r>
              <w:rPr>
                <w:sz w:val="24"/>
                <w:szCs w:val="28"/>
              </w:rPr>
              <w:t>9</w:t>
            </w:r>
            <w:r w:rsidRPr="00140F3E">
              <w:rPr>
                <w:sz w:val="24"/>
                <w:szCs w:val="28"/>
              </w:rPr>
              <w:t>. Дворовой южный фасад</w:t>
            </w:r>
          </w:p>
          <w:p w:rsidR="0034443E" w:rsidRPr="0034443E" w:rsidRDefault="0034443E" w:rsidP="0034443E">
            <w:pPr>
              <w:jc w:val="center"/>
              <w:rPr>
                <w:sz w:val="24"/>
                <w:szCs w:val="28"/>
              </w:rPr>
            </w:pPr>
          </w:p>
        </w:tc>
      </w:tr>
      <w:tr w:rsidR="0034443E" w:rsidRPr="00D728BB" w:rsidTr="00E53756">
        <w:trPr>
          <w:trHeight w:val="453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443E" w:rsidRDefault="0034443E" w:rsidP="00B113C6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-108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7.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443E" w:rsidRPr="0034443E" w:rsidRDefault="0034443E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34443E">
              <w:rPr>
                <w:color w:val="000000"/>
                <w:sz w:val="24"/>
                <w:szCs w:val="28"/>
              </w:rPr>
              <w:t>Отделка фасадной поверхности: лицевая кирпичная кладка;</w:t>
            </w:r>
          </w:p>
          <w:p w:rsidR="0034443E" w:rsidRPr="0034443E" w:rsidRDefault="0034443E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34443E">
              <w:rPr>
                <w:color w:val="000000"/>
                <w:sz w:val="24"/>
                <w:szCs w:val="28"/>
              </w:rPr>
              <w:t>колористическое решение фасадов: натуральный цвет глиняного кирпича</w:t>
            </w:r>
          </w:p>
          <w:p w:rsidR="0034443E" w:rsidRPr="0034443E" w:rsidRDefault="0034443E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443E" w:rsidRPr="0034443E" w:rsidRDefault="0034443E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600" w:right="744"/>
              <w:contextualSpacing/>
              <w:jc w:val="center"/>
              <w:rPr>
                <w:noProof/>
                <w:sz w:val="24"/>
                <w:szCs w:val="28"/>
              </w:rPr>
            </w:pP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66784" behindDoc="0" locked="0" layoutInCell="1" allowOverlap="1" wp14:anchorId="6AF757D9" wp14:editId="2DF20BCE">
                  <wp:simplePos x="0" y="0"/>
                  <wp:positionH relativeFrom="column">
                    <wp:posOffset>333292</wp:posOffset>
                  </wp:positionH>
                  <wp:positionV relativeFrom="paragraph">
                    <wp:posOffset>107067</wp:posOffset>
                  </wp:positionV>
                  <wp:extent cx="2853055" cy="2145665"/>
                  <wp:effectExtent l="0" t="0" r="4445" b="6985"/>
                  <wp:wrapSquare wrapText="bothSides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055" cy="2145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34443E">
              <w:rPr>
                <w:noProof/>
                <w:sz w:val="24"/>
                <w:szCs w:val="28"/>
              </w:rPr>
              <w:t>Рис. 10. Фрагмент кирпичной стены</w:t>
            </w:r>
          </w:p>
          <w:p w:rsidR="0034443E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  <w:r>
              <w:rPr>
                <w:noProof/>
                <w:sz w:val="24"/>
                <w:szCs w:val="28"/>
              </w:rPr>
              <w:lastRenderedPageBreak/>
              <w:drawing>
                <wp:anchor distT="0" distB="0" distL="114300" distR="114300" simplePos="0" relativeHeight="251767808" behindDoc="0" locked="0" layoutInCell="1" allowOverlap="1" wp14:anchorId="096C9490" wp14:editId="258C0F89">
                  <wp:simplePos x="0" y="0"/>
                  <wp:positionH relativeFrom="column">
                    <wp:posOffset>414655</wp:posOffset>
                  </wp:positionH>
                  <wp:positionV relativeFrom="paragraph">
                    <wp:posOffset>73660</wp:posOffset>
                  </wp:positionV>
                  <wp:extent cx="2710180" cy="1995170"/>
                  <wp:effectExtent l="0" t="0" r="0" b="5080"/>
                  <wp:wrapSquare wrapText="bothSides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180" cy="1995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BE4C50">
            <w:pPr>
              <w:jc w:val="center"/>
              <w:rPr>
                <w:sz w:val="24"/>
                <w:szCs w:val="28"/>
              </w:rPr>
            </w:pPr>
          </w:p>
          <w:p w:rsidR="00BE4C50" w:rsidRDefault="00BE4C50" w:rsidP="00BE4C50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Рис. 11. Фрагмент кирпичной стены</w:t>
            </w: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68832" behindDoc="0" locked="0" layoutInCell="1" allowOverlap="1" wp14:anchorId="6A5A43C0" wp14:editId="23E5FD42">
                  <wp:simplePos x="0" y="0"/>
                  <wp:positionH relativeFrom="column">
                    <wp:posOffset>661228</wp:posOffset>
                  </wp:positionH>
                  <wp:positionV relativeFrom="paragraph">
                    <wp:posOffset>164465</wp:posOffset>
                  </wp:positionV>
                  <wp:extent cx="2205990" cy="2741930"/>
                  <wp:effectExtent l="19050" t="19050" r="22860" b="20320"/>
                  <wp:wrapSquare wrapText="bothSides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990" cy="27419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177"/>
              <w:contextualSpacing/>
              <w:jc w:val="center"/>
              <w:rPr>
                <w:noProof/>
                <w:sz w:val="24"/>
                <w:szCs w:val="28"/>
              </w:rPr>
            </w:pPr>
          </w:p>
          <w:p w:rsidR="00BE4C50" w:rsidRPr="00146D54" w:rsidRDefault="00BE4C50" w:rsidP="00BE4C50">
            <w:pPr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Рис. 12. Фрагмент уличного фасада</w:t>
            </w:r>
          </w:p>
        </w:tc>
      </w:tr>
      <w:tr w:rsidR="00BE4C50" w:rsidRPr="00D728BB" w:rsidTr="00E53756">
        <w:trPr>
          <w:trHeight w:val="453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C50" w:rsidRDefault="00BE4C50" w:rsidP="000A3E7F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34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lastRenderedPageBreak/>
              <w:t>8.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C50" w:rsidRPr="00BE4C50" w:rsidRDefault="00BE4C50" w:rsidP="00BE4C50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BE4C50">
              <w:rPr>
                <w:color w:val="000000"/>
                <w:sz w:val="24"/>
                <w:szCs w:val="28"/>
              </w:rPr>
              <w:t>Заполнение оконных проёмов: 7-ми стекольное с верхней горизонтальной фрамугой лучкового очертания</w:t>
            </w:r>
          </w:p>
          <w:p w:rsidR="00BE4C50" w:rsidRPr="0034443E" w:rsidRDefault="00BE4C50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49FF" w:rsidRDefault="008649FF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600" w:right="744"/>
              <w:contextualSpacing/>
              <w:jc w:val="center"/>
              <w:rPr>
                <w:noProof/>
                <w:sz w:val="24"/>
                <w:szCs w:val="28"/>
              </w:rPr>
            </w:pP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69856" behindDoc="0" locked="0" layoutInCell="1" allowOverlap="1" wp14:anchorId="1073AE92" wp14:editId="40FCDF58">
                  <wp:simplePos x="0" y="0"/>
                  <wp:positionH relativeFrom="column">
                    <wp:posOffset>589915</wp:posOffset>
                  </wp:positionH>
                  <wp:positionV relativeFrom="paragraph">
                    <wp:posOffset>59055</wp:posOffset>
                  </wp:positionV>
                  <wp:extent cx="2325370" cy="2893695"/>
                  <wp:effectExtent l="0" t="0" r="0" b="1905"/>
                  <wp:wrapSquare wrapText="bothSides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370" cy="2893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649FF" w:rsidRPr="008649FF" w:rsidRDefault="008649FF" w:rsidP="008649FF">
            <w:pPr>
              <w:rPr>
                <w:sz w:val="24"/>
                <w:szCs w:val="28"/>
              </w:rPr>
            </w:pPr>
          </w:p>
          <w:p w:rsidR="008649FF" w:rsidRPr="008649FF" w:rsidRDefault="008649FF" w:rsidP="008649FF">
            <w:pPr>
              <w:rPr>
                <w:sz w:val="24"/>
                <w:szCs w:val="28"/>
              </w:rPr>
            </w:pPr>
          </w:p>
          <w:p w:rsidR="008649FF" w:rsidRPr="008649FF" w:rsidRDefault="008649FF" w:rsidP="008649FF">
            <w:pPr>
              <w:rPr>
                <w:sz w:val="24"/>
                <w:szCs w:val="28"/>
              </w:rPr>
            </w:pPr>
          </w:p>
          <w:p w:rsidR="008649FF" w:rsidRPr="008649FF" w:rsidRDefault="008649FF" w:rsidP="008649FF">
            <w:pPr>
              <w:rPr>
                <w:sz w:val="24"/>
                <w:szCs w:val="28"/>
              </w:rPr>
            </w:pPr>
          </w:p>
          <w:p w:rsidR="008649FF" w:rsidRPr="008649FF" w:rsidRDefault="008649FF" w:rsidP="008649FF">
            <w:pPr>
              <w:rPr>
                <w:sz w:val="24"/>
                <w:szCs w:val="28"/>
              </w:rPr>
            </w:pPr>
          </w:p>
          <w:p w:rsidR="008649FF" w:rsidRPr="008649FF" w:rsidRDefault="008649FF" w:rsidP="008649FF">
            <w:pPr>
              <w:rPr>
                <w:sz w:val="24"/>
                <w:szCs w:val="28"/>
              </w:rPr>
            </w:pPr>
          </w:p>
          <w:p w:rsidR="008649FF" w:rsidRPr="008649FF" w:rsidRDefault="008649FF" w:rsidP="008649FF">
            <w:pPr>
              <w:rPr>
                <w:sz w:val="24"/>
                <w:szCs w:val="28"/>
              </w:rPr>
            </w:pPr>
          </w:p>
          <w:p w:rsidR="008649FF" w:rsidRPr="008649FF" w:rsidRDefault="008649FF" w:rsidP="008649FF">
            <w:pPr>
              <w:rPr>
                <w:sz w:val="24"/>
                <w:szCs w:val="28"/>
              </w:rPr>
            </w:pPr>
          </w:p>
          <w:p w:rsidR="008649FF" w:rsidRPr="008649FF" w:rsidRDefault="008649FF" w:rsidP="008649FF">
            <w:pPr>
              <w:rPr>
                <w:sz w:val="24"/>
                <w:szCs w:val="28"/>
              </w:rPr>
            </w:pPr>
          </w:p>
          <w:p w:rsidR="008649FF" w:rsidRPr="008649FF" w:rsidRDefault="008649FF" w:rsidP="008649FF">
            <w:pPr>
              <w:rPr>
                <w:sz w:val="24"/>
                <w:szCs w:val="28"/>
              </w:rPr>
            </w:pPr>
          </w:p>
          <w:p w:rsidR="008649FF" w:rsidRPr="008649FF" w:rsidRDefault="008649FF" w:rsidP="008649FF">
            <w:pPr>
              <w:rPr>
                <w:sz w:val="24"/>
                <w:szCs w:val="28"/>
              </w:rPr>
            </w:pPr>
          </w:p>
          <w:p w:rsidR="008649FF" w:rsidRDefault="008649FF" w:rsidP="008649FF">
            <w:pPr>
              <w:rPr>
                <w:sz w:val="24"/>
                <w:szCs w:val="28"/>
              </w:rPr>
            </w:pPr>
          </w:p>
          <w:p w:rsidR="00BE4C50" w:rsidRDefault="00BE4C50" w:rsidP="008649FF">
            <w:pPr>
              <w:rPr>
                <w:sz w:val="24"/>
                <w:szCs w:val="28"/>
              </w:rPr>
            </w:pPr>
          </w:p>
          <w:p w:rsidR="008649FF" w:rsidRDefault="008649FF" w:rsidP="008649FF">
            <w:pPr>
              <w:rPr>
                <w:sz w:val="24"/>
                <w:szCs w:val="28"/>
              </w:rPr>
            </w:pPr>
          </w:p>
          <w:p w:rsidR="008649FF" w:rsidRDefault="008649FF" w:rsidP="008649FF">
            <w:pPr>
              <w:rPr>
                <w:sz w:val="24"/>
                <w:szCs w:val="28"/>
              </w:rPr>
            </w:pPr>
          </w:p>
          <w:p w:rsidR="008649FF" w:rsidRDefault="008649FF" w:rsidP="008649FF">
            <w:pPr>
              <w:rPr>
                <w:sz w:val="24"/>
                <w:szCs w:val="28"/>
              </w:rPr>
            </w:pPr>
          </w:p>
          <w:p w:rsidR="008649FF" w:rsidRPr="008649FF" w:rsidRDefault="008649FF" w:rsidP="008649FF">
            <w:pPr>
              <w:jc w:val="center"/>
              <w:rPr>
                <w:sz w:val="24"/>
                <w:szCs w:val="28"/>
              </w:rPr>
            </w:pPr>
            <w:r w:rsidRPr="008649FF">
              <w:rPr>
                <w:sz w:val="24"/>
                <w:szCs w:val="28"/>
              </w:rPr>
              <w:t>Рис. 13. Оконный проем</w:t>
            </w:r>
          </w:p>
        </w:tc>
      </w:tr>
      <w:tr w:rsidR="000A3E7F" w:rsidRPr="00D728BB" w:rsidTr="00E53756">
        <w:trPr>
          <w:trHeight w:val="4536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E7F" w:rsidRDefault="000A3E7F" w:rsidP="000A3E7F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34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lastRenderedPageBreak/>
              <w:t>9.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E7F" w:rsidRPr="00BE4C50" w:rsidRDefault="000A3E7F" w:rsidP="00BE4C50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0A3E7F">
              <w:rPr>
                <w:color w:val="000000"/>
                <w:sz w:val="24"/>
                <w:szCs w:val="28"/>
              </w:rPr>
              <w:t>Конструктивная схема памятника: бескаркасная с несущими кирпичными стенами из брускового и лекального глиняного кирпича; местоположение продольных и поперечных несущих стен и тип материала изготовления (кирпичная кладка); перекрытия: плоские; тип перемычек: клинчатые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E7F" w:rsidRPr="000A3E7F" w:rsidRDefault="000A3E7F" w:rsidP="000A3E7F">
            <w:pPr>
              <w:widowControl w:val="0"/>
              <w:tabs>
                <w:tab w:val="left" w:pos="6379"/>
              </w:tabs>
              <w:adjustRightInd w:val="0"/>
              <w:spacing w:before="120"/>
              <w:ind w:left="742" w:right="744"/>
              <w:contextualSpacing/>
              <w:jc w:val="center"/>
              <w:rPr>
                <w:noProof/>
                <w:sz w:val="24"/>
                <w:szCs w:val="28"/>
              </w:rPr>
            </w:pP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827200" behindDoc="0" locked="0" layoutInCell="1" allowOverlap="1" wp14:anchorId="192883DE" wp14:editId="4257A1B5">
                  <wp:simplePos x="0" y="0"/>
                  <wp:positionH relativeFrom="column">
                    <wp:posOffset>367444</wp:posOffset>
                  </wp:positionH>
                  <wp:positionV relativeFrom="paragraph">
                    <wp:posOffset>112146</wp:posOffset>
                  </wp:positionV>
                  <wp:extent cx="2755900" cy="2162810"/>
                  <wp:effectExtent l="19050" t="19050" r="25400" b="27940"/>
                  <wp:wrapSquare wrapText="bothSides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900" cy="216281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0A3E7F">
              <w:rPr>
                <w:noProof/>
                <w:sz w:val="24"/>
                <w:szCs w:val="28"/>
              </w:rPr>
              <w:t>Рис. 14. Оконные и дверной проемы</w:t>
            </w:r>
          </w:p>
          <w:p w:rsidR="000A3E7F" w:rsidRDefault="000A3E7F" w:rsidP="0034443E">
            <w:pPr>
              <w:widowControl w:val="0"/>
              <w:tabs>
                <w:tab w:val="left" w:pos="6379"/>
              </w:tabs>
              <w:adjustRightInd w:val="0"/>
              <w:spacing w:before="120"/>
              <w:ind w:left="600" w:right="744"/>
              <w:contextualSpacing/>
              <w:jc w:val="center"/>
              <w:rPr>
                <w:noProof/>
                <w:sz w:val="24"/>
                <w:szCs w:val="28"/>
              </w:rPr>
            </w:pPr>
          </w:p>
        </w:tc>
      </w:tr>
      <w:tr w:rsidR="000A3E7F" w:rsidRPr="00D728BB" w:rsidTr="0049458F">
        <w:trPr>
          <w:trHeight w:val="3944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E7F" w:rsidRDefault="000A3E7F" w:rsidP="000A3E7F">
            <w:pPr>
              <w:widowControl w:val="0"/>
              <w:tabs>
                <w:tab w:val="left" w:pos="6379"/>
              </w:tabs>
              <w:adjustRightInd w:val="0"/>
              <w:spacing w:before="120"/>
              <w:ind w:left="-397" w:right="34"/>
              <w:contextualSpacing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10.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E7F" w:rsidRPr="000A3E7F" w:rsidRDefault="000A3E7F" w:rsidP="00BE4C50">
            <w:pPr>
              <w:widowControl w:val="0"/>
              <w:tabs>
                <w:tab w:val="left" w:pos="6379"/>
              </w:tabs>
              <w:adjustRightInd w:val="0"/>
              <w:spacing w:before="120"/>
              <w:ind w:left="38" w:right="744"/>
              <w:contextualSpacing/>
              <w:rPr>
                <w:color w:val="000000"/>
                <w:sz w:val="24"/>
                <w:szCs w:val="28"/>
              </w:rPr>
            </w:pPr>
            <w:r w:rsidRPr="000A3E7F">
              <w:rPr>
                <w:color w:val="000000"/>
                <w:sz w:val="24"/>
                <w:szCs w:val="28"/>
              </w:rPr>
              <w:t>Внешняя лестница, ее пространственное и конструктивное решение, архитектурно-художественное оформление, материал, техника исполнения (одномаршевая кирпичная лестница на столбах с филенками и с кирпичной площадкой и ограждением)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E7F" w:rsidRDefault="000A3E7F" w:rsidP="006007DB">
            <w:pPr>
              <w:widowControl w:val="0"/>
              <w:tabs>
                <w:tab w:val="left" w:pos="6379"/>
              </w:tabs>
              <w:adjustRightInd w:val="0"/>
              <w:ind w:left="742" w:right="744"/>
              <w:contextualSpacing/>
              <w:jc w:val="center"/>
              <w:rPr>
                <w:noProof/>
                <w:sz w:val="24"/>
                <w:szCs w:val="28"/>
              </w:rPr>
            </w:pPr>
            <w:r>
              <w:rPr>
                <w:sz w:val="24"/>
                <w:szCs w:val="28"/>
              </w:rPr>
              <w:t>Рис. 15. Фрагмент лестницы и дверного проема</w:t>
            </w: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829248" behindDoc="0" locked="0" layoutInCell="1" allowOverlap="1" wp14:anchorId="0949EE9B" wp14:editId="745375B1">
                  <wp:simplePos x="0" y="0"/>
                  <wp:positionH relativeFrom="column">
                    <wp:posOffset>325451</wp:posOffset>
                  </wp:positionH>
                  <wp:positionV relativeFrom="paragraph">
                    <wp:posOffset>84924</wp:posOffset>
                  </wp:positionV>
                  <wp:extent cx="2798445" cy="2103120"/>
                  <wp:effectExtent l="0" t="0" r="1905" b="0"/>
                  <wp:wrapSquare wrapText="bothSides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445" cy="2103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D42A2" w:rsidRPr="0037423B" w:rsidRDefault="00DD42A2" w:rsidP="0037423B">
      <w:pPr>
        <w:rPr>
          <w:sz w:val="28"/>
          <w:szCs w:val="28"/>
        </w:rPr>
        <w:sectPr w:rsidR="00DD42A2" w:rsidRPr="0037423B" w:rsidSect="005137CC">
          <w:pgSz w:w="11906" w:h="16838"/>
          <w:pgMar w:top="851" w:right="567" w:bottom="709" w:left="1134" w:header="709" w:footer="709" w:gutter="0"/>
          <w:pgNumType w:start="1"/>
          <w:cols w:space="708"/>
          <w:titlePg/>
          <w:docGrid w:linePitch="360"/>
        </w:sectPr>
      </w:pPr>
    </w:p>
    <w:p w:rsidR="009B61D3" w:rsidRPr="005E3A8E" w:rsidRDefault="005E3A8E" w:rsidP="005E3A8E">
      <w:pPr>
        <w:autoSpaceDE/>
        <w:autoSpaceDN/>
        <w:spacing w:after="160" w:line="259" w:lineRule="auto"/>
        <w:jc w:val="right"/>
        <w:rPr>
          <w:b/>
          <w:color w:val="000000"/>
          <w:sz w:val="28"/>
          <w:szCs w:val="28"/>
        </w:rPr>
      </w:pPr>
      <w:r w:rsidRPr="005E3A8E">
        <w:rPr>
          <w:b/>
          <w:color w:val="000000"/>
          <w:sz w:val="28"/>
          <w:szCs w:val="28"/>
        </w:rPr>
        <w:lastRenderedPageBreak/>
        <w:t>Графическое изображение 1. Подвал.</w:t>
      </w:r>
    </w:p>
    <w:p w:rsidR="00D77FB2" w:rsidRDefault="005E3A8E" w:rsidP="00481CF9">
      <w:pPr>
        <w:autoSpaceDE/>
        <w:autoSpaceDN/>
        <w:spacing w:after="160" w:line="259" w:lineRule="auto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773952" behindDoc="0" locked="0" layoutInCell="1" allowOverlap="1" wp14:anchorId="658864F8" wp14:editId="3C965C34">
            <wp:simplePos x="0" y="0"/>
            <wp:positionH relativeFrom="column">
              <wp:posOffset>858238</wp:posOffset>
            </wp:positionH>
            <wp:positionV relativeFrom="paragraph">
              <wp:posOffset>28531</wp:posOffset>
            </wp:positionV>
            <wp:extent cx="4227830" cy="3650285"/>
            <wp:effectExtent l="0" t="0" r="1270" b="762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5" t="20048" r="13631" b="32084"/>
                    <a:stretch/>
                  </pic:blipFill>
                  <pic:spPr bwMode="auto">
                    <a:xfrm>
                      <a:off x="0" y="0"/>
                      <a:ext cx="4227830" cy="36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20AEB" w:rsidRDefault="00720AEB" w:rsidP="00481CF9">
      <w:pPr>
        <w:autoSpaceDE/>
        <w:autoSpaceDN/>
        <w:spacing w:after="160" w:line="259" w:lineRule="auto"/>
        <w:rPr>
          <w:noProof/>
          <w:color w:val="000000"/>
          <w:sz w:val="28"/>
          <w:szCs w:val="28"/>
        </w:rPr>
      </w:pPr>
    </w:p>
    <w:p w:rsidR="00720AEB" w:rsidRDefault="00720AEB" w:rsidP="00481CF9">
      <w:pPr>
        <w:autoSpaceDE/>
        <w:autoSpaceDN/>
        <w:spacing w:after="160" w:line="259" w:lineRule="auto"/>
        <w:rPr>
          <w:noProof/>
          <w:color w:val="000000"/>
          <w:sz w:val="28"/>
          <w:szCs w:val="28"/>
        </w:rPr>
      </w:pPr>
    </w:p>
    <w:p w:rsidR="005E3A8E" w:rsidRDefault="005E3A8E" w:rsidP="00481CF9">
      <w:pPr>
        <w:autoSpaceDE/>
        <w:autoSpaceDN/>
        <w:spacing w:after="160" w:line="259" w:lineRule="auto"/>
        <w:rPr>
          <w:noProof/>
          <w:color w:val="000000"/>
          <w:sz w:val="28"/>
          <w:szCs w:val="28"/>
        </w:rPr>
      </w:pPr>
    </w:p>
    <w:p w:rsidR="00D77FB2" w:rsidRDefault="00D77FB2" w:rsidP="00481CF9">
      <w:pPr>
        <w:autoSpaceDE/>
        <w:autoSpaceDN/>
        <w:spacing w:after="160" w:line="259" w:lineRule="auto"/>
        <w:rPr>
          <w:color w:val="000000"/>
          <w:sz w:val="28"/>
          <w:szCs w:val="28"/>
        </w:rPr>
      </w:pPr>
    </w:p>
    <w:p w:rsidR="00B55F8D" w:rsidRDefault="00B55F8D" w:rsidP="00481CF9">
      <w:pPr>
        <w:autoSpaceDE/>
        <w:autoSpaceDN/>
        <w:spacing w:after="160" w:line="259" w:lineRule="auto"/>
        <w:rPr>
          <w:color w:val="000000"/>
          <w:sz w:val="28"/>
          <w:szCs w:val="28"/>
        </w:rPr>
      </w:pPr>
    </w:p>
    <w:p w:rsidR="005E3A8E" w:rsidRDefault="005E3A8E" w:rsidP="00481CF9">
      <w:pPr>
        <w:autoSpaceDE/>
        <w:autoSpaceDN/>
        <w:spacing w:after="160" w:line="259" w:lineRule="auto"/>
        <w:rPr>
          <w:color w:val="000000"/>
          <w:sz w:val="28"/>
          <w:szCs w:val="28"/>
        </w:rPr>
      </w:pPr>
    </w:p>
    <w:p w:rsidR="005E3A8E" w:rsidRPr="005E3A8E" w:rsidRDefault="005E3A8E" w:rsidP="005E3A8E">
      <w:pPr>
        <w:rPr>
          <w:sz w:val="28"/>
          <w:szCs w:val="28"/>
        </w:rPr>
      </w:pPr>
    </w:p>
    <w:p w:rsidR="005E3A8E" w:rsidRPr="005E3A8E" w:rsidRDefault="005E3A8E" w:rsidP="005E3A8E">
      <w:pPr>
        <w:rPr>
          <w:sz w:val="28"/>
          <w:szCs w:val="28"/>
        </w:rPr>
      </w:pPr>
    </w:p>
    <w:p w:rsidR="005E3A8E" w:rsidRPr="005E3A8E" w:rsidRDefault="005E3A8E" w:rsidP="005E3A8E">
      <w:pPr>
        <w:rPr>
          <w:sz w:val="28"/>
          <w:szCs w:val="28"/>
        </w:rPr>
      </w:pPr>
    </w:p>
    <w:p w:rsidR="005E3A8E" w:rsidRPr="005E3A8E" w:rsidRDefault="005E3A8E" w:rsidP="005E3A8E">
      <w:pPr>
        <w:rPr>
          <w:sz w:val="28"/>
          <w:szCs w:val="28"/>
        </w:rPr>
      </w:pPr>
    </w:p>
    <w:p w:rsidR="005E3A8E" w:rsidRPr="005E3A8E" w:rsidRDefault="005E3A8E" w:rsidP="005E3A8E">
      <w:pPr>
        <w:rPr>
          <w:sz w:val="28"/>
          <w:szCs w:val="28"/>
        </w:rPr>
      </w:pPr>
    </w:p>
    <w:p w:rsidR="005E3A8E" w:rsidRPr="005E3A8E" w:rsidRDefault="005E3A8E" w:rsidP="005E3A8E">
      <w:pPr>
        <w:rPr>
          <w:sz w:val="28"/>
          <w:szCs w:val="28"/>
        </w:rPr>
      </w:pPr>
    </w:p>
    <w:p w:rsidR="005E3A8E" w:rsidRPr="005E3A8E" w:rsidRDefault="005E3A8E" w:rsidP="005E3A8E">
      <w:pPr>
        <w:rPr>
          <w:sz w:val="28"/>
          <w:szCs w:val="28"/>
        </w:rPr>
      </w:pPr>
    </w:p>
    <w:p w:rsidR="005E3A8E" w:rsidRPr="005E3A8E" w:rsidRDefault="005E3A8E" w:rsidP="005E3A8E">
      <w:pPr>
        <w:rPr>
          <w:sz w:val="28"/>
          <w:szCs w:val="28"/>
        </w:rPr>
      </w:pP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847"/>
        <w:gridCol w:w="9348"/>
      </w:tblGrid>
      <w:tr w:rsidR="00417964" w:rsidRPr="00417964" w:rsidTr="008729F7">
        <w:tc>
          <w:tcPr>
            <w:tcW w:w="847" w:type="dxa"/>
          </w:tcPr>
          <w:p w:rsidR="00417964" w:rsidRPr="00417964" w:rsidRDefault="00417964" w:rsidP="00417964">
            <w:pPr>
              <w:autoSpaceDE/>
              <w:autoSpaceDN/>
              <w:spacing w:after="160" w:line="259" w:lineRule="auto"/>
              <w:rPr>
                <w:noProof/>
                <w:color w:val="000000"/>
                <w:sz w:val="28"/>
                <w:szCs w:val="28"/>
              </w:rPr>
            </w:pPr>
            <w:r w:rsidRPr="00417964">
              <w:rPr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466AA229" wp14:editId="03DBE075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73660</wp:posOffset>
                      </wp:positionV>
                      <wp:extent cx="381000" cy="171450"/>
                      <wp:effectExtent l="0" t="0" r="19050" b="19050"/>
                      <wp:wrapNone/>
                      <wp:docPr id="35" name="Прямоугольник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714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6D0649B" id="Прямоугольник 35" o:spid="_x0000_s1026" style="position:absolute;margin-left:.65pt;margin-top:5.8pt;width:30pt;height:13.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" fillcolor="windowText" strokecolor="black [3213]" strokeweight="1pt"/>
                  </w:pict>
                </mc:Fallback>
              </mc:AlternateContent>
            </w:r>
          </w:p>
        </w:tc>
        <w:tc>
          <w:tcPr>
            <w:tcW w:w="9348" w:type="dxa"/>
            <w:vAlign w:val="center"/>
          </w:tcPr>
          <w:p w:rsidR="00417964" w:rsidRPr="00417964" w:rsidRDefault="00417964" w:rsidP="00417964">
            <w:pPr>
              <w:autoSpaceDE/>
              <w:autoSpaceDN/>
              <w:spacing w:after="160" w:line="259" w:lineRule="auto"/>
              <w:rPr>
                <w:noProof/>
                <w:color w:val="000000" w:themeColor="text1"/>
                <w:sz w:val="28"/>
                <w:szCs w:val="28"/>
              </w:rPr>
            </w:pPr>
            <w:r w:rsidRPr="00417964">
              <w:rPr>
                <w:noProof/>
                <w:color w:val="000000" w:themeColor="text1"/>
                <w:sz w:val="24"/>
                <w:szCs w:val="28"/>
              </w:rPr>
              <w:t>- кирпичные капитальные исторические стены</w:t>
            </w:r>
          </w:p>
        </w:tc>
      </w:tr>
      <w:tr w:rsidR="00417964" w:rsidRPr="00417964" w:rsidTr="008729F7">
        <w:trPr>
          <w:trHeight w:val="317"/>
        </w:trPr>
        <w:tc>
          <w:tcPr>
            <w:tcW w:w="847" w:type="dxa"/>
          </w:tcPr>
          <w:p w:rsidR="00417964" w:rsidRPr="00417964" w:rsidRDefault="00417964" w:rsidP="00417964">
            <w:pPr>
              <w:autoSpaceDE/>
              <w:autoSpaceDN/>
              <w:spacing w:after="160" w:line="259" w:lineRule="auto"/>
              <w:rPr>
                <w:noProof/>
                <w:color w:val="000000"/>
                <w:sz w:val="28"/>
                <w:szCs w:val="28"/>
              </w:rPr>
            </w:pPr>
            <w:r w:rsidRPr="00417964">
              <w:rPr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253E88A6" wp14:editId="6B0D1F38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40005</wp:posOffset>
                      </wp:positionV>
                      <wp:extent cx="381000" cy="161925"/>
                      <wp:effectExtent l="0" t="0" r="19050" b="28575"/>
                      <wp:wrapNone/>
                      <wp:docPr id="36" name="Прямоугольник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619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EDF5D4E" id="Прямоугольник 36" o:spid="_x0000_s1026" style="position:absolute;margin-left:.65pt;margin-top:3.15pt;width:30pt;height:12.7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" fillcolor="#9cc2e5 [1940]" strokecolor="windowText" strokeweight="1pt"/>
                  </w:pict>
                </mc:Fallback>
              </mc:AlternateContent>
            </w:r>
          </w:p>
        </w:tc>
        <w:tc>
          <w:tcPr>
            <w:tcW w:w="9348" w:type="dxa"/>
            <w:vAlign w:val="center"/>
          </w:tcPr>
          <w:p w:rsidR="00417964" w:rsidRPr="00417964" w:rsidRDefault="00417964" w:rsidP="00417964">
            <w:pPr>
              <w:autoSpaceDE/>
              <w:autoSpaceDN/>
              <w:spacing w:line="259" w:lineRule="auto"/>
              <w:rPr>
                <w:noProof/>
                <w:color w:val="000000" w:themeColor="text1"/>
                <w:sz w:val="28"/>
                <w:szCs w:val="28"/>
              </w:rPr>
            </w:pPr>
            <w:r w:rsidRPr="00417964">
              <w:rPr>
                <w:noProof/>
                <w:color w:val="000000" w:themeColor="text1"/>
                <w:sz w:val="24"/>
                <w:szCs w:val="28"/>
              </w:rPr>
              <w:t>- местоположение оконных и дверных проемов</w:t>
            </w:r>
          </w:p>
        </w:tc>
      </w:tr>
      <w:tr w:rsidR="00417964" w:rsidRPr="00417964" w:rsidTr="008729F7">
        <w:trPr>
          <w:trHeight w:val="367"/>
        </w:trPr>
        <w:tc>
          <w:tcPr>
            <w:tcW w:w="847" w:type="dxa"/>
          </w:tcPr>
          <w:p w:rsidR="00417964" w:rsidRPr="00417964" w:rsidRDefault="00417964" w:rsidP="00417964">
            <w:pPr>
              <w:autoSpaceDE/>
              <w:autoSpaceDN/>
              <w:spacing w:after="160" w:line="259" w:lineRule="auto"/>
              <w:rPr>
                <w:noProof/>
                <w:color w:val="000000"/>
                <w:sz w:val="28"/>
                <w:szCs w:val="28"/>
              </w:rPr>
            </w:pPr>
            <w:r w:rsidRPr="00417964">
              <w:rPr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71739C27" wp14:editId="7B3A8B4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140335</wp:posOffset>
                      </wp:positionV>
                      <wp:extent cx="381000" cy="0"/>
                      <wp:effectExtent l="0" t="0" r="19050" b="19050"/>
                      <wp:wrapNone/>
                      <wp:docPr id="39" name="Прямая соединительная линия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10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A2FAF00" id="Прямая соединительная линия 39" o:spid="_x0000_s1026" style="position:absolute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3pt,11.05pt" to="30.3pt,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" strokecolor="red" strokeweight="1.5pt">
                      <v:stroke joinstyle="miter"/>
                    </v:line>
                  </w:pict>
                </mc:Fallback>
              </mc:AlternateContent>
            </w:r>
            <w:r w:rsidRPr="00417964">
              <w:rPr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0FFD765D" wp14:editId="09B28C5B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26035</wp:posOffset>
                      </wp:positionV>
                      <wp:extent cx="381000" cy="219075"/>
                      <wp:effectExtent l="0" t="0" r="19050" b="28575"/>
                      <wp:wrapNone/>
                      <wp:docPr id="38" name="Прямоугольник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219075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83C085" id="Прямоугольник 38" o:spid="_x0000_s1026" style="position:absolute;margin-left:.65pt;margin-top:2.05pt;width:30pt;height:17.25pt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" filled="f" strokecolor="windowText" strokeweight="1pt"/>
                  </w:pict>
                </mc:Fallback>
              </mc:AlternateContent>
            </w:r>
          </w:p>
        </w:tc>
        <w:tc>
          <w:tcPr>
            <w:tcW w:w="9348" w:type="dxa"/>
            <w:vAlign w:val="center"/>
          </w:tcPr>
          <w:p w:rsidR="00417964" w:rsidRPr="00417964" w:rsidRDefault="00417964" w:rsidP="00417964">
            <w:pPr>
              <w:autoSpaceDE/>
              <w:autoSpaceDN/>
              <w:spacing w:after="160" w:line="259" w:lineRule="auto"/>
              <w:rPr>
                <w:noProof/>
                <w:color w:val="000000" w:themeColor="text1"/>
                <w:sz w:val="28"/>
                <w:szCs w:val="28"/>
              </w:rPr>
            </w:pPr>
            <w:r w:rsidRPr="00417964">
              <w:rPr>
                <w:noProof/>
                <w:color w:val="000000" w:themeColor="text1"/>
                <w:sz w:val="24"/>
                <w:szCs w:val="28"/>
              </w:rPr>
              <w:t>- архитектурно- художественное оформление фасадов, габариты здания</w:t>
            </w:r>
          </w:p>
        </w:tc>
      </w:tr>
    </w:tbl>
    <w:p w:rsidR="005E3A8E" w:rsidRDefault="005E3A8E" w:rsidP="005E3A8E">
      <w:pPr>
        <w:rPr>
          <w:sz w:val="28"/>
          <w:szCs w:val="28"/>
        </w:rPr>
      </w:pPr>
    </w:p>
    <w:p w:rsidR="006B5598" w:rsidRDefault="006B5598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6B5598" w:rsidRDefault="006B5598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6B5598" w:rsidRDefault="006B5598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6B5598" w:rsidRDefault="006B5598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6B5598" w:rsidRDefault="006B5598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6B5598" w:rsidRDefault="006B5598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6B5598" w:rsidRDefault="006B5598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6B5598" w:rsidRDefault="006B5598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B55F8D" w:rsidRDefault="006B5598" w:rsidP="004E465C">
      <w:pPr>
        <w:tabs>
          <w:tab w:val="left" w:pos="7870"/>
        </w:tabs>
        <w:ind w:left="3828"/>
        <w:jc w:val="right"/>
        <w:rPr>
          <w:b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72928" behindDoc="0" locked="0" layoutInCell="1" allowOverlap="1" wp14:anchorId="0BF2C39C" wp14:editId="7B46F256">
            <wp:simplePos x="0" y="0"/>
            <wp:positionH relativeFrom="column">
              <wp:posOffset>1259315</wp:posOffset>
            </wp:positionH>
            <wp:positionV relativeFrom="paragraph">
              <wp:posOffset>678594</wp:posOffset>
            </wp:positionV>
            <wp:extent cx="3642969" cy="3516902"/>
            <wp:effectExtent l="0" t="0" r="0" b="762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09" t="28895" r="18980" b="20504"/>
                    <a:stretch/>
                  </pic:blipFill>
                  <pic:spPr bwMode="auto">
                    <a:xfrm rot="10800000">
                      <a:off x="0" y="0"/>
                      <a:ext cx="3642969" cy="351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E3A8E" w:rsidRPr="005E3A8E">
        <w:rPr>
          <w:b/>
          <w:sz w:val="28"/>
          <w:szCs w:val="28"/>
        </w:rPr>
        <w:t>Графическое изображение 2. 1 этаж.</w:t>
      </w: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p w:rsidR="00417964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847"/>
        <w:gridCol w:w="9348"/>
      </w:tblGrid>
      <w:tr w:rsidR="00417964" w:rsidRPr="00417964" w:rsidTr="008729F7">
        <w:tc>
          <w:tcPr>
            <w:tcW w:w="847" w:type="dxa"/>
          </w:tcPr>
          <w:p w:rsidR="00417964" w:rsidRPr="00417964" w:rsidRDefault="00417964" w:rsidP="00417964">
            <w:pPr>
              <w:autoSpaceDE/>
              <w:autoSpaceDN/>
              <w:spacing w:after="160" w:line="259" w:lineRule="auto"/>
              <w:rPr>
                <w:noProof/>
                <w:color w:val="000000"/>
                <w:sz w:val="28"/>
                <w:szCs w:val="28"/>
              </w:rPr>
            </w:pPr>
            <w:r w:rsidRPr="00417964">
              <w:rPr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4C98F115" wp14:editId="22659D54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73660</wp:posOffset>
                      </wp:positionV>
                      <wp:extent cx="381000" cy="171450"/>
                      <wp:effectExtent l="0" t="0" r="19050" b="19050"/>
                      <wp:wrapNone/>
                      <wp:docPr id="12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714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14AF2EB" id="Прямоугольник 12" o:spid="_x0000_s1026" style="position:absolute;margin-left:.65pt;margin-top:5.8pt;width:30pt;height:13.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" fillcolor="windowText" strokecolor="black [3213]" strokeweight="1pt"/>
                  </w:pict>
                </mc:Fallback>
              </mc:AlternateContent>
            </w:r>
          </w:p>
        </w:tc>
        <w:tc>
          <w:tcPr>
            <w:tcW w:w="9348" w:type="dxa"/>
            <w:vAlign w:val="center"/>
          </w:tcPr>
          <w:p w:rsidR="00417964" w:rsidRPr="00417964" w:rsidRDefault="00417964" w:rsidP="00417964">
            <w:pPr>
              <w:autoSpaceDE/>
              <w:autoSpaceDN/>
              <w:spacing w:after="160" w:line="259" w:lineRule="auto"/>
              <w:rPr>
                <w:noProof/>
                <w:color w:val="000000" w:themeColor="text1"/>
                <w:sz w:val="28"/>
                <w:szCs w:val="28"/>
              </w:rPr>
            </w:pPr>
            <w:r w:rsidRPr="00417964">
              <w:rPr>
                <w:noProof/>
                <w:color w:val="000000" w:themeColor="text1"/>
                <w:sz w:val="24"/>
                <w:szCs w:val="28"/>
              </w:rPr>
              <w:t>- кирпичные капитальные исторические стены</w:t>
            </w:r>
          </w:p>
        </w:tc>
      </w:tr>
      <w:tr w:rsidR="00417964" w:rsidRPr="00417964" w:rsidTr="008729F7">
        <w:trPr>
          <w:trHeight w:val="317"/>
        </w:trPr>
        <w:tc>
          <w:tcPr>
            <w:tcW w:w="847" w:type="dxa"/>
          </w:tcPr>
          <w:p w:rsidR="00417964" w:rsidRPr="00417964" w:rsidRDefault="00417964" w:rsidP="00417964">
            <w:pPr>
              <w:autoSpaceDE/>
              <w:autoSpaceDN/>
              <w:spacing w:after="160" w:line="259" w:lineRule="auto"/>
              <w:rPr>
                <w:noProof/>
                <w:color w:val="000000"/>
                <w:sz w:val="28"/>
                <w:szCs w:val="28"/>
              </w:rPr>
            </w:pPr>
            <w:r w:rsidRPr="00417964">
              <w:rPr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2F516C2B" wp14:editId="61AF807D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40005</wp:posOffset>
                      </wp:positionV>
                      <wp:extent cx="381000" cy="161925"/>
                      <wp:effectExtent l="0" t="0" r="19050" b="28575"/>
                      <wp:wrapNone/>
                      <wp:docPr id="13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1619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D9798C3" id="Прямоугольник 13" o:spid="_x0000_s1026" style="position:absolute;margin-left:.65pt;margin-top:3.15pt;width:30pt;height:12.7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" fillcolor="#9cc2e5 [1940]" strokecolor="windowText" strokeweight="1pt"/>
                  </w:pict>
                </mc:Fallback>
              </mc:AlternateContent>
            </w:r>
          </w:p>
        </w:tc>
        <w:tc>
          <w:tcPr>
            <w:tcW w:w="9348" w:type="dxa"/>
            <w:vAlign w:val="center"/>
          </w:tcPr>
          <w:p w:rsidR="00417964" w:rsidRPr="00417964" w:rsidRDefault="00417964" w:rsidP="00417964">
            <w:pPr>
              <w:autoSpaceDE/>
              <w:autoSpaceDN/>
              <w:spacing w:line="259" w:lineRule="auto"/>
              <w:rPr>
                <w:noProof/>
                <w:color w:val="000000" w:themeColor="text1"/>
                <w:sz w:val="28"/>
                <w:szCs w:val="28"/>
              </w:rPr>
            </w:pPr>
            <w:r w:rsidRPr="00417964">
              <w:rPr>
                <w:noProof/>
                <w:color w:val="000000" w:themeColor="text1"/>
                <w:sz w:val="24"/>
                <w:szCs w:val="28"/>
              </w:rPr>
              <w:t>- местоположение оконных и дверных проемов</w:t>
            </w:r>
          </w:p>
        </w:tc>
      </w:tr>
      <w:tr w:rsidR="00417964" w:rsidRPr="00417964" w:rsidTr="008729F7">
        <w:trPr>
          <w:trHeight w:val="367"/>
        </w:trPr>
        <w:tc>
          <w:tcPr>
            <w:tcW w:w="847" w:type="dxa"/>
          </w:tcPr>
          <w:p w:rsidR="00417964" w:rsidRPr="00417964" w:rsidRDefault="00417964" w:rsidP="00417964">
            <w:pPr>
              <w:autoSpaceDE/>
              <w:autoSpaceDN/>
              <w:spacing w:after="160" w:line="259" w:lineRule="auto"/>
              <w:rPr>
                <w:noProof/>
                <w:color w:val="000000"/>
                <w:sz w:val="28"/>
                <w:szCs w:val="28"/>
              </w:rPr>
            </w:pPr>
            <w:r w:rsidRPr="00417964">
              <w:rPr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24E13791" wp14:editId="6F1D8EB0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140335</wp:posOffset>
                      </wp:positionV>
                      <wp:extent cx="381000" cy="0"/>
                      <wp:effectExtent l="0" t="0" r="19050" b="19050"/>
                      <wp:wrapNone/>
                      <wp:docPr id="14" name="Прямая соединительная линия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810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rgbClr val="FF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E94DC5E" id="Прямая соединительная линия 14" o:spid="_x0000_s1026" style="position:absolute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3pt,11.05pt" to="30.3pt,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" strokecolor="red" strokeweight="1.5pt">
                      <v:stroke joinstyle="miter"/>
                    </v:line>
                  </w:pict>
                </mc:Fallback>
              </mc:AlternateContent>
            </w:r>
            <w:r w:rsidRPr="00417964">
              <w:rPr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5BF7EE0C" wp14:editId="517422CB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26035</wp:posOffset>
                      </wp:positionV>
                      <wp:extent cx="381000" cy="219075"/>
                      <wp:effectExtent l="0" t="0" r="19050" b="28575"/>
                      <wp:wrapNone/>
                      <wp:docPr id="16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219075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1BDA17" id="Прямоугольник 16" o:spid="_x0000_s1026" style="position:absolute;margin-left:.65pt;margin-top:2.05pt;width:30pt;height:17.25pt;z-index:25179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" filled="f" strokecolor="windowText" strokeweight="1pt"/>
                  </w:pict>
                </mc:Fallback>
              </mc:AlternateContent>
            </w:r>
          </w:p>
        </w:tc>
        <w:tc>
          <w:tcPr>
            <w:tcW w:w="9348" w:type="dxa"/>
            <w:vAlign w:val="center"/>
          </w:tcPr>
          <w:p w:rsidR="00417964" w:rsidRPr="00417964" w:rsidRDefault="00417964" w:rsidP="00417964">
            <w:pPr>
              <w:autoSpaceDE/>
              <w:autoSpaceDN/>
              <w:spacing w:after="160" w:line="259" w:lineRule="auto"/>
              <w:rPr>
                <w:noProof/>
                <w:color w:val="000000" w:themeColor="text1"/>
                <w:sz w:val="28"/>
                <w:szCs w:val="28"/>
              </w:rPr>
            </w:pPr>
            <w:r w:rsidRPr="00417964">
              <w:rPr>
                <w:noProof/>
                <w:color w:val="000000" w:themeColor="text1"/>
                <w:sz w:val="24"/>
                <w:szCs w:val="28"/>
              </w:rPr>
              <w:t>- архитектурно- художественное оформление фасадов, габариты здания</w:t>
            </w:r>
          </w:p>
        </w:tc>
      </w:tr>
    </w:tbl>
    <w:p w:rsidR="00417964" w:rsidRPr="005E3A8E" w:rsidRDefault="00417964" w:rsidP="005E3A8E">
      <w:pPr>
        <w:tabs>
          <w:tab w:val="left" w:pos="7870"/>
        </w:tabs>
        <w:jc w:val="right"/>
        <w:rPr>
          <w:b/>
          <w:sz w:val="28"/>
          <w:szCs w:val="28"/>
        </w:rPr>
      </w:pPr>
    </w:p>
    <w:sectPr w:rsidR="00417964" w:rsidRPr="005E3A8E" w:rsidSect="005C38BB">
      <w:pgSz w:w="11906" w:h="16838"/>
      <w:pgMar w:top="851" w:right="567" w:bottom="709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7088" w:rsidRDefault="00AB7088">
      <w:r>
        <w:separator/>
      </w:r>
    </w:p>
  </w:endnote>
  <w:endnote w:type="continuationSeparator" w:id="0">
    <w:p w:rsidR="00AB7088" w:rsidRDefault="00AB70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7088" w:rsidRDefault="00AB7088">
      <w:r>
        <w:separator/>
      </w:r>
    </w:p>
  </w:footnote>
  <w:footnote w:type="continuationSeparator" w:id="0">
    <w:p w:rsidR="00AB7088" w:rsidRDefault="00AB70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29F7" w:rsidRDefault="008729F7" w:rsidP="008440E7">
    <w:pPr>
      <w:pStyle w:val="a4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8729F7" w:rsidRDefault="008729F7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29F7" w:rsidRDefault="008729F7" w:rsidP="008440E7">
    <w:pPr>
      <w:pStyle w:val="a4"/>
      <w:framePr w:wrap="around" w:vAnchor="text" w:hAnchor="margin" w:xAlign="center" w:y="1"/>
      <w:rPr>
        <w:rStyle w:val="a6"/>
      </w:rPr>
    </w:pPr>
    <w:r w:rsidRPr="00161D0C">
      <w:rPr>
        <w:rStyle w:val="a6"/>
      </w:rPr>
      <w:fldChar w:fldCharType="begin"/>
    </w:r>
    <w:r w:rsidRPr="00161D0C">
      <w:rPr>
        <w:rStyle w:val="a6"/>
      </w:rPr>
      <w:instrText xml:space="preserve">PAGE  </w:instrText>
    </w:r>
    <w:r w:rsidRPr="00161D0C">
      <w:rPr>
        <w:rStyle w:val="a6"/>
      </w:rPr>
      <w:fldChar w:fldCharType="separate"/>
    </w:r>
    <w:r w:rsidR="006C0C4C">
      <w:rPr>
        <w:rStyle w:val="a6"/>
        <w:noProof/>
      </w:rPr>
      <w:t>2</w:t>
    </w:r>
    <w:r w:rsidRPr="00161D0C">
      <w:rPr>
        <w:rStyle w:val="a6"/>
      </w:rPr>
      <w:fldChar w:fldCharType="end"/>
    </w:r>
  </w:p>
  <w:p w:rsidR="008729F7" w:rsidRDefault="008729F7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29F7" w:rsidRDefault="008729F7">
    <w:pPr>
      <w:pStyle w:val="a4"/>
    </w:pPr>
  </w:p>
  <w:p w:rsidR="008729F7" w:rsidRDefault="008729F7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0" type="#_x0000_t75" style="width:8.4pt;height:8.4pt;visibility:visible;mso-wrap-style:square" o:bullet="t">
        <v:imagedata r:id="rId1" o:title=""/>
      </v:shape>
    </w:pict>
  </w:numPicBullet>
  <w:abstractNum w:abstractNumId="0" w15:restartNumberingAfterBreak="0">
    <w:nsid w:val="083514EE"/>
    <w:multiLevelType w:val="hybridMultilevel"/>
    <w:tmpl w:val="1220B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4755C43"/>
    <w:multiLevelType w:val="hybridMultilevel"/>
    <w:tmpl w:val="2B6AD5BC"/>
    <w:lvl w:ilvl="0" w:tplc="B9DCCE9E">
      <w:start w:val="1"/>
      <w:numFmt w:val="decimal"/>
      <w:lvlText w:val="%1."/>
      <w:lvlJc w:val="center"/>
      <w:pPr>
        <w:ind w:left="-64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8" w:hanging="360"/>
      </w:pPr>
    </w:lvl>
    <w:lvl w:ilvl="2" w:tplc="0419001B" w:tentative="1">
      <w:start w:val="1"/>
      <w:numFmt w:val="lowerRoman"/>
      <w:lvlText w:val="%3."/>
      <w:lvlJc w:val="right"/>
      <w:pPr>
        <w:ind w:left="798" w:hanging="180"/>
      </w:pPr>
    </w:lvl>
    <w:lvl w:ilvl="3" w:tplc="0419000F" w:tentative="1">
      <w:start w:val="1"/>
      <w:numFmt w:val="decimal"/>
      <w:lvlText w:val="%4."/>
      <w:lvlJc w:val="left"/>
      <w:pPr>
        <w:ind w:left="1518" w:hanging="360"/>
      </w:pPr>
    </w:lvl>
    <w:lvl w:ilvl="4" w:tplc="04190019" w:tentative="1">
      <w:start w:val="1"/>
      <w:numFmt w:val="lowerLetter"/>
      <w:lvlText w:val="%5."/>
      <w:lvlJc w:val="left"/>
      <w:pPr>
        <w:ind w:left="2238" w:hanging="360"/>
      </w:pPr>
    </w:lvl>
    <w:lvl w:ilvl="5" w:tplc="0419001B" w:tentative="1">
      <w:start w:val="1"/>
      <w:numFmt w:val="lowerRoman"/>
      <w:lvlText w:val="%6."/>
      <w:lvlJc w:val="right"/>
      <w:pPr>
        <w:ind w:left="2958" w:hanging="180"/>
      </w:pPr>
    </w:lvl>
    <w:lvl w:ilvl="6" w:tplc="0419000F" w:tentative="1">
      <w:start w:val="1"/>
      <w:numFmt w:val="decimal"/>
      <w:lvlText w:val="%7."/>
      <w:lvlJc w:val="left"/>
      <w:pPr>
        <w:ind w:left="3678" w:hanging="360"/>
      </w:pPr>
    </w:lvl>
    <w:lvl w:ilvl="7" w:tplc="04190019" w:tentative="1">
      <w:start w:val="1"/>
      <w:numFmt w:val="lowerLetter"/>
      <w:lvlText w:val="%8."/>
      <w:lvlJc w:val="left"/>
      <w:pPr>
        <w:ind w:left="4398" w:hanging="360"/>
      </w:pPr>
    </w:lvl>
    <w:lvl w:ilvl="8" w:tplc="0419001B" w:tentative="1">
      <w:start w:val="1"/>
      <w:numFmt w:val="lowerRoman"/>
      <w:lvlText w:val="%9."/>
      <w:lvlJc w:val="right"/>
      <w:pPr>
        <w:ind w:left="5118" w:hanging="180"/>
      </w:pPr>
    </w:lvl>
  </w:abstractNum>
  <w:abstractNum w:abstractNumId="3" w15:restartNumberingAfterBreak="0">
    <w:nsid w:val="7CA76E48"/>
    <w:multiLevelType w:val="hybridMultilevel"/>
    <w:tmpl w:val="71380498"/>
    <w:lvl w:ilvl="0" w:tplc="F9D8833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490E"/>
    <w:rsid w:val="00000444"/>
    <w:rsid w:val="00000AF4"/>
    <w:rsid w:val="000040EC"/>
    <w:rsid w:val="000057E5"/>
    <w:rsid w:val="00007263"/>
    <w:rsid w:val="00013BBF"/>
    <w:rsid w:val="00014C66"/>
    <w:rsid w:val="00014EC7"/>
    <w:rsid w:val="0001525B"/>
    <w:rsid w:val="0001531F"/>
    <w:rsid w:val="00023523"/>
    <w:rsid w:val="000235BF"/>
    <w:rsid w:val="00032778"/>
    <w:rsid w:val="000334D4"/>
    <w:rsid w:val="00034863"/>
    <w:rsid w:val="000358C3"/>
    <w:rsid w:val="0004176F"/>
    <w:rsid w:val="000417BB"/>
    <w:rsid w:val="000467C6"/>
    <w:rsid w:val="00053564"/>
    <w:rsid w:val="00055032"/>
    <w:rsid w:val="00067683"/>
    <w:rsid w:val="000724E7"/>
    <w:rsid w:val="000759BA"/>
    <w:rsid w:val="00081154"/>
    <w:rsid w:val="00085686"/>
    <w:rsid w:val="0008582B"/>
    <w:rsid w:val="00095918"/>
    <w:rsid w:val="0009707F"/>
    <w:rsid w:val="000A029B"/>
    <w:rsid w:val="000A0CD4"/>
    <w:rsid w:val="000A3421"/>
    <w:rsid w:val="000A3E7F"/>
    <w:rsid w:val="000A66D5"/>
    <w:rsid w:val="000B5C2D"/>
    <w:rsid w:val="000B66D9"/>
    <w:rsid w:val="000C0535"/>
    <w:rsid w:val="000C0648"/>
    <w:rsid w:val="000C4C8E"/>
    <w:rsid w:val="000C4D51"/>
    <w:rsid w:val="000C615F"/>
    <w:rsid w:val="000C6EE6"/>
    <w:rsid w:val="000D02CE"/>
    <w:rsid w:val="000D0696"/>
    <w:rsid w:val="000D3CFD"/>
    <w:rsid w:val="000D4775"/>
    <w:rsid w:val="000D64C4"/>
    <w:rsid w:val="000D6E40"/>
    <w:rsid w:val="000D7EF5"/>
    <w:rsid w:val="000E0DAA"/>
    <w:rsid w:val="000E0E8C"/>
    <w:rsid w:val="000E5928"/>
    <w:rsid w:val="000F0808"/>
    <w:rsid w:val="000F2D72"/>
    <w:rsid w:val="000F7BE4"/>
    <w:rsid w:val="0010553A"/>
    <w:rsid w:val="00106C1D"/>
    <w:rsid w:val="001077F6"/>
    <w:rsid w:val="00107D26"/>
    <w:rsid w:val="00110583"/>
    <w:rsid w:val="00114C51"/>
    <w:rsid w:val="001233FB"/>
    <w:rsid w:val="0013148F"/>
    <w:rsid w:val="00134043"/>
    <w:rsid w:val="0014034C"/>
    <w:rsid w:val="00140F3E"/>
    <w:rsid w:val="00141F09"/>
    <w:rsid w:val="00144157"/>
    <w:rsid w:val="001450CD"/>
    <w:rsid w:val="00145105"/>
    <w:rsid w:val="00146D54"/>
    <w:rsid w:val="00151603"/>
    <w:rsid w:val="00154506"/>
    <w:rsid w:val="0015565F"/>
    <w:rsid w:val="00156181"/>
    <w:rsid w:val="0015778B"/>
    <w:rsid w:val="00161D0C"/>
    <w:rsid w:val="001703F3"/>
    <w:rsid w:val="00172403"/>
    <w:rsid w:val="00175B35"/>
    <w:rsid w:val="00176ACD"/>
    <w:rsid w:val="00182EE4"/>
    <w:rsid w:val="00183256"/>
    <w:rsid w:val="00183F82"/>
    <w:rsid w:val="00187B9D"/>
    <w:rsid w:val="00190132"/>
    <w:rsid w:val="00193DC9"/>
    <w:rsid w:val="0019698E"/>
    <w:rsid w:val="001A5595"/>
    <w:rsid w:val="001A56F1"/>
    <w:rsid w:val="001B29B9"/>
    <w:rsid w:val="001B54A9"/>
    <w:rsid w:val="001B5F28"/>
    <w:rsid w:val="001C4AA2"/>
    <w:rsid w:val="001C795A"/>
    <w:rsid w:val="001D05DC"/>
    <w:rsid w:val="001D4FBE"/>
    <w:rsid w:val="001D71C4"/>
    <w:rsid w:val="001E09A5"/>
    <w:rsid w:val="001E171E"/>
    <w:rsid w:val="001E1D6E"/>
    <w:rsid w:val="001E30C9"/>
    <w:rsid w:val="001E3417"/>
    <w:rsid w:val="001E4B9D"/>
    <w:rsid w:val="001F2999"/>
    <w:rsid w:val="001F33A7"/>
    <w:rsid w:val="001F5A3C"/>
    <w:rsid w:val="00200181"/>
    <w:rsid w:val="00200E1B"/>
    <w:rsid w:val="00201196"/>
    <w:rsid w:val="00201EF3"/>
    <w:rsid w:val="002037CE"/>
    <w:rsid w:val="00205BC8"/>
    <w:rsid w:val="00205E57"/>
    <w:rsid w:val="00212152"/>
    <w:rsid w:val="00214309"/>
    <w:rsid w:val="002174B4"/>
    <w:rsid w:val="00217A15"/>
    <w:rsid w:val="002223D0"/>
    <w:rsid w:val="0022574A"/>
    <w:rsid w:val="00227DA8"/>
    <w:rsid w:val="00231C1F"/>
    <w:rsid w:val="0023362B"/>
    <w:rsid w:val="00237E36"/>
    <w:rsid w:val="00243811"/>
    <w:rsid w:val="0024395B"/>
    <w:rsid w:val="002442FA"/>
    <w:rsid w:val="0025000D"/>
    <w:rsid w:val="002502D1"/>
    <w:rsid w:val="00253254"/>
    <w:rsid w:val="00253446"/>
    <w:rsid w:val="002564CF"/>
    <w:rsid w:val="0026233B"/>
    <w:rsid w:val="00266BAF"/>
    <w:rsid w:val="002754EE"/>
    <w:rsid w:val="002755AD"/>
    <w:rsid w:val="00277197"/>
    <w:rsid w:val="00285329"/>
    <w:rsid w:val="0029005B"/>
    <w:rsid w:val="0029412D"/>
    <w:rsid w:val="002A1F50"/>
    <w:rsid w:val="002A43C9"/>
    <w:rsid w:val="002A47BF"/>
    <w:rsid w:val="002B2263"/>
    <w:rsid w:val="002B58EF"/>
    <w:rsid w:val="002C3991"/>
    <w:rsid w:val="002C4452"/>
    <w:rsid w:val="002D0442"/>
    <w:rsid w:val="002D333B"/>
    <w:rsid w:val="002D439E"/>
    <w:rsid w:val="002D4A35"/>
    <w:rsid w:val="002E3437"/>
    <w:rsid w:val="002E50FE"/>
    <w:rsid w:val="002E5F43"/>
    <w:rsid w:val="002E6690"/>
    <w:rsid w:val="002E72D5"/>
    <w:rsid w:val="002E7EB9"/>
    <w:rsid w:val="002F370C"/>
    <w:rsid w:val="002F43D8"/>
    <w:rsid w:val="002F7C15"/>
    <w:rsid w:val="00300AD8"/>
    <w:rsid w:val="00302EAF"/>
    <w:rsid w:val="003042F2"/>
    <w:rsid w:val="00306623"/>
    <w:rsid w:val="00307BBE"/>
    <w:rsid w:val="00310A5F"/>
    <w:rsid w:val="00317DF6"/>
    <w:rsid w:val="003225CF"/>
    <w:rsid w:val="00322648"/>
    <w:rsid w:val="0032513D"/>
    <w:rsid w:val="00325294"/>
    <w:rsid w:val="00326088"/>
    <w:rsid w:val="00335076"/>
    <w:rsid w:val="003372B8"/>
    <w:rsid w:val="0034443E"/>
    <w:rsid w:val="0034498F"/>
    <w:rsid w:val="00351D7E"/>
    <w:rsid w:val="00355EE1"/>
    <w:rsid w:val="003566AD"/>
    <w:rsid w:val="00356942"/>
    <w:rsid w:val="00365104"/>
    <w:rsid w:val="00366A00"/>
    <w:rsid w:val="0037423B"/>
    <w:rsid w:val="00375E68"/>
    <w:rsid w:val="00377F41"/>
    <w:rsid w:val="00380984"/>
    <w:rsid w:val="00381747"/>
    <w:rsid w:val="003824F5"/>
    <w:rsid w:val="0038573A"/>
    <w:rsid w:val="00387BBB"/>
    <w:rsid w:val="0039276C"/>
    <w:rsid w:val="00393E2B"/>
    <w:rsid w:val="003A2810"/>
    <w:rsid w:val="003A33D8"/>
    <w:rsid w:val="003A4618"/>
    <w:rsid w:val="003B0301"/>
    <w:rsid w:val="003B4F77"/>
    <w:rsid w:val="003C0916"/>
    <w:rsid w:val="003D3446"/>
    <w:rsid w:val="003D37B7"/>
    <w:rsid w:val="003D4940"/>
    <w:rsid w:val="003D4B8D"/>
    <w:rsid w:val="003D5420"/>
    <w:rsid w:val="003D5C0F"/>
    <w:rsid w:val="003D6EE7"/>
    <w:rsid w:val="003D777E"/>
    <w:rsid w:val="003D7C2B"/>
    <w:rsid w:val="003E0920"/>
    <w:rsid w:val="003E0DA3"/>
    <w:rsid w:val="003E2DBD"/>
    <w:rsid w:val="003F0188"/>
    <w:rsid w:val="003F5F43"/>
    <w:rsid w:val="00405B8A"/>
    <w:rsid w:val="00405F89"/>
    <w:rsid w:val="00411FFC"/>
    <w:rsid w:val="0041205E"/>
    <w:rsid w:val="004162E2"/>
    <w:rsid w:val="0041769C"/>
    <w:rsid w:val="00417964"/>
    <w:rsid w:val="0042626D"/>
    <w:rsid w:val="00432059"/>
    <w:rsid w:val="00432420"/>
    <w:rsid w:val="00434540"/>
    <w:rsid w:val="00437941"/>
    <w:rsid w:val="00437D91"/>
    <w:rsid w:val="0044055B"/>
    <w:rsid w:val="00440B99"/>
    <w:rsid w:val="0044490B"/>
    <w:rsid w:val="0044736A"/>
    <w:rsid w:val="00452471"/>
    <w:rsid w:val="00453FFA"/>
    <w:rsid w:val="00463CA0"/>
    <w:rsid w:val="004640A2"/>
    <w:rsid w:val="00473B82"/>
    <w:rsid w:val="004743AD"/>
    <w:rsid w:val="00481CF9"/>
    <w:rsid w:val="004837D8"/>
    <w:rsid w:val="00487BA9"/>
    <w:rsid w:val="00487D21"/>
    <w:rsid w:val="00491053"/>
    <w:rsid w:val="0049297A"/>
    <w:rsid w:val="0049458F"/>
    <w:rsid w:val="00497F17"/>
    <w:rsid w:val="004A0114"/>
    <w:rsid w:val="004A2C7D"/>
    <w:rsid w:val="004A3491"/>
    <w:rsid w:val="004A38DB"/>
    <w:rsid w:val="004A3AA7"/>
    <w:rsid w:val="004A3DEC"/>
    <w:rsid w:val="004A3E18"/>
    <w:rsid w:val="004A43BC"/>
    <w:rsid w:val="004A4C86"/>
    <w:rsid w:val="004A5BF4"/>
    <w:rsid w:val="004B02CB"/>
    <w:rsid w:val="004B21D9"/>
    <w:rsid w:val="004B31B0"/>
    <w:rsid w:val="004B71C9"/>
    <w:rsid w:val="004C0EF1"/>
    <w:rsid w:val="004C1E57"/>
    <w:rsid w:val="004C490E"/>
    <w:rsid w:val="004C64B9"/>
    <w:rsid w:val="004D2DB8"/>
    <w:rsid w:val="004D3700"/>
    <w:rsid w:val="004D4F63"/>
    <w:rsid w:val="004D70FF"/>
    <w:rsid w:val="004E0E7A"/>
    <w:rsid w:val="004E0EA4"/>
    <w:rsid w:val="004E465C"/>
    <w:rsid w:val="004E4B48"/>
    <w:rsid w:val="004E4DB6"/>
    <w:rsid w:val="004E5380"/>
    <w:rsid w:val="004F1753"/>
    <w:rsid w:val="004F5848"/>
    <w:rsid w:val="004F7B0D"/>
    <w:rsid w:val="004F7DC2"/>
    <w:rsid w:val="0050323C"/>
    <w:rsid w:val="00503467"/>
    <w:rsid w:val="005034E8"/>
    <w:rsid w:val="0050401D"/>
    <w:rsid w:val="00505903"/>
    <w:rsid w:val="0050719A"/>
    <w:rsid w:val="005073F7"/>
    <w:rsid w:val="005137CC"/>
    <w:rsid w:val="005366DE"/>
    <w:rsid w:val="00537C11"/>
    <w:rsid w:val="00545EB4"/>
    <w:rsid w:val="00547876"/>
    <w:rsid w:val="005519F1"/>
    <w:rsid w:val="005545F2"/>
    <w:rsid w:val="00554987"/>
    <w:rsid w:val="005606FB"/>
    <w:rsid w:val="005621A8"/>
    <w:rsid w:val="00566B79"/>
    <w:rsid w:val="00570847"/>
    <w:rsid w:val="00581ABF"/>
    <w:rsid w:val="0058335C"/>
    <w:rsid w:val="00587071"/>
    <w:rsid w:val="0058726D"/>
    <w:rsid w:val="0058763C"/>
    <w:rsid w:val="00590071"/>
    <w:rsid w:val="00592E0E"/>
    <w:rsid w:val="00595528"/>
    <w:rsid w:val="00595FD0"/>
    <w:rsid w:val="0059601E"/>
    <w:rsid w:val="0059740B"/>
    <w:rsid w:val="005A060C"/>
    <w:rsid w:val="005A33D0"/>
    <w:rsid w:val="005A6CEF"/>
    <w:rsid w:val="005A76B2"/>
    <w:rsid w:val="005B0026"/>
    <w:rsid w:val="005B4310"/>
    <w:rsid w:val="005B544D"/>
    <w:rsid w:val="005B7786"/>
    <w:rsid w:val="005B7832"/>
    <w:rsid w:val="005C38BB"/>
    <w:rsid w:val="005D12EA"/>
    <w:rsid w:val="005D4095"/>
    <w:rsid w:val="005D4BB9"/>
    <w:rsid w:val="005D7527"/>
    <w:rsid w:val="005D77B6"/>
    <w:rsid w:val="005E0957"/>
    <w:rsid w:val="005E13C7"/>
    <w:rsid w:val="005E1D1D"/>
    <w:rsid w:val="005E2C32"/>
    <w:rsid w:val="005E37E7"/>
    <w:rsid w:val="005E3A8E"/>
    <w:rsid w:val="005E7320"/>
    <w:rsid w:val="005E75B6"/>
    <w:rsid w:val="005F24C7"/>
    <w:rsid w:val="006007DB"/>
    <w:rsid w:val="0060104E"/>
    <w:rsid w:val="006027BD"/>
    <w:rsid w:val="006030EC"/>
    <w:rsid w:val="0060402D"/>
    <w:rsid w:val="00610B75"/>
    <w:rsid w:val="00611CA1"/>
    <w:rsid w:val="00617A48"/>
    <w:rsid w:val="006236C8"/>
    <w:rsid w:val="006257E9"/>
    <w:rsid w:val="0062605A"/>
    <w:rsid w:val="00626E61"/>
    <w:rsid w:val="0063059A"/>
    <w:rsid w:val="0063208A"/>
    <w:rsid w:val="0063315C"/>
    <w:rsid w:val="0063735B"/>
    <w:rsid w:val="00640859"/>
    <w:rsid w:val="00640D34"/>
    <w:rsid w:val="00642FAD"/>
    <w:rsid w:val="00644E30"/>
    <w:rsid w:val="00653102"/>
    <w:rsid w:val="006531B7"/>
    <w:rsid w:val="00653A17"/>
    <w:rsid w:val="00654BDF"/>
    <w:rsid w:val="00655443"/>
    <w:rsid w:val="00660C4A"/>
    <w:rsid w:val="00661948"/>
    <w:rsid w:val="006634B7"/>
    <w:rsid w:val="00664A12"/>
    <w:rsid w:val="00665F5B"/>
    <w:rsid w:val="0067657C"/>
    <w:rsid w:val="00677858"/>
    <w:rsid w:val="00680EFE"/>
    <w:rsid w:val="006863A7"/>
    <w:rsid w:val="00686C56"/>
    <w:rsid w:val="00691287"/>
    <w:rsid w:val="0069281E"/>
    <w:rsid w:val="006939C5"/>
    <w:rsid w:val="00694B2C"/>
    <w:rsid w:val="00697447"/>
    <w:rsid w:val="006A0751"/>
    <w:rsid w:val="006A0CA7"/>
    <w:rsid w:val="006A1AD6"/>
    <w:rsid w:val="006A2FDA"/>
    <w:rsid w:val="006B1180"/>
    <w:rsid w:val="006B4EAF"/>
    <w:rsid w:val="006B5598"/>
    <w:rsid w:val="006B7A46"/>
    <w:rsid w:val="006C0611"/>
    <w:rsid w:val="006C0C4C"/>
    <w:rsid w:val="006C1D80"/>
    <w:rsid w:val="006C2D08"/>
    <w:rsid w:val="006C7EA0"/>
    <w:rsid w:val="006D31B0"/>
    <w:rsid w:val="006D6962"/>
    <w:rsid w:val="006D7D1A"/>
    <w:rsid w:val="006E5776"/>
    <w:rsid w:val="006E6210"/>
    <w:rsid w:val="006F73BB"/>
    <w:rsid w:val="00704060"/>
    <w:rsid w:val="007057C1"/>
    <w:rsid w:val="00705925"/>
    <w:rsid w:val="00707923"/>
    <w:rsid w:val="00712D7F"/>
    <w:rsid w:val="00716022"/>
    <w:rsid w:val="00720AEB"/>
    <w:rsid w:val="0072661D"/>
    <w:rsid w:val="007360A5"/>
    <w:rsid w:val="00743CB7"/>
    <w:rsid w:val="00750211"/>
    <w:rsid w:val="00751305"/>
    <w:rsid w:val="007529C2"/>
    <w:rsid w:val="00755A6E"/>
    <w:rsid w:val="0076479E"/>
    <w:rsid w:val="00764E8C"/>
    <w:rsid w:val="00777E8A"/>
    <w:rsid w:val="00780C30"/>
    <w:rsid w:val="007832A4"/>
    <w:rsid w:val="0078626C"/>
    <w:rsid w:val="0079120D"/>
    <w:rsid w:val="00792B19"/>
    <w:rsid w:val="00793D11"/>
    <w:rsid w:val="007969E7"/>
    <w:rsid w:val="00796E09"/>
    <w:rsid w:val="00796E8E"/>
    <w:rsid w:val="007A0335"/>
    <w:rsid w:val="007A39E2"/>
    <w:rsid w:val="007B38D1"/>
    <w:rsid w:val="007B4844"/>
    <w:rsid w:val="007B6C2C"/>
    <w:rsid w:val="007D1B64"/>
    <w:rsid w:val="007D2C0A"/>
    <w:rsid w:val="007E7D2C"/>
    <w:rsid w:val="007F0C17"/>
    <w:rsid w:val="00811372"/>
    <w:rsid w:val="00812C70"/>
    <w:rsid w:val="0081368A"/>
    <w:rsid w:val="00814628"/>
    <w:rsid w:val="008150C9"/>
    <w:rsid w:val="00815344"/>
    <w:rsid w:val="008232D0"/>
    <w:rsid w:val="00824CDF"/>
    <w:rsid w:val="00824D83"/>
    <w:rsid w:val="008250F4"/>
    <w:rsid w:val="00826ED1"/>
    <w:rsid w:val="008272DB"/>
    <w:rsid w:val="00831BDB"/>
    <w:rsid w:val="00831EB2"/>
    <w:rsid w:val="00831FC4"/>
    <w:rsid w:val="00835C30"/>
    <w:rsid w:val="0083743A"/>
    <w:rsid w:val="00837609"/>
    <w:rsid w:val="008440E7"/>
    <w:rsid w:val="008444DA"/>
    <w:rsid w:val="00845B1C"/>
    <w:rsid w:val="00847BFE"/>
    <w:rsid w:val="00856DE9"/>
    <w:rsid w:val="00860D17"/>
    <w:rsid w:val="008649FF"/>
    <w:rsid w:val="00866411"/>
    <w:rsid w:val="008670B3"/>
    <w:rsid w:val="008676BA"/>
    <w:rsid w:val="00867D2F"/>
    <w:rsid w:val="00867F8F"/>
    <w:rsid w:val="008729F7"/>
    <w:rsid w:val="00874A03"/>
    <w:rsid w:val="00881676"/>
    <w:rsid w:val="00885873"/>
    <w:rsid w:val="00885E7B"/>
    <w:rsid w:val="008863B1"/>
    <w:rsid w:val="00887DBA"/>
    <w:rsid w:val="008908AC"/>
    <w:rsid w:val="00893DBD"/>
    <w:rsid w:val="00895925"/>
    <w:rsid w:val="00895A7A"/>
    <w:rsid w:val="00897D53"/>
    <w:rsid w:val="008A2D01"/>
    <w:rsid w:val="008A630C"/>
    <w:rsid w:val="008A7D33"/>
    <w:rsid w:val="008B13CE"/>
    <w:rsid w:val="008B3ABC"/>
    <w:rsid w:val="008B4286"/>
    <w:rsid w:val="008B4AB7"/>
    <w:rsid w:val="008B635D"/>
    <w:rsid w:val="008B6E40"/>
    <w:rsid w:val="008C3FD8"/>
    <w:rsid w:val="008C406F"/>
    <w:rsid w:val="008D2787"/>
    <w:rsid w:val="008D2AC9"/>
    <w:rsid w:val="008D3220"/>
    <w:rsid w:val="008D4D38"/>
    <w:rsid w:val="008D53BD"/>
    <w:rsid w:val="008E18C3"/>
    <w:rsid w:val="008E7034"/>
    <w:rsid w:val="008E750A"/>
    <w:rsid w:val="008F22E5"/>
    <w:rsid w:val="008F3C71"/>
    <w:rsid w:val="009006CF"/>
    <w:rsid w:val="009032AD"/>
    <w:rsid w:val="00903921"/>
    <w:rsid w:val="009068AD"/>
    <w:rsid w:val="0092199D"/>
    <w:rsid w:val="009246CE"/>
    <w:rsid w:val="0092631F"/>
    <w:rsid w:val="0093521A"/>
    <w:rsid w:val="00935923"/>
    <w:rsid w:val="00937D40"/>
    <w:rsid w:val="00940834"/>
    <w:rsid w:val="009550EC"/>
    <w:rsid w:val="00957546"/>
    <w:rsid w:val="0096191F"/>
    <w:rsid w:val="00965280"/>
    <w:rsid w:val="00965ECB"/>
    <w:rsid w:val="009718A9"/>
    <w:rsid w:val="009749D9"/>
    <w:rsid w:val="009758A7"/>
    <w:rsid w:val="00976DDA"/>
    <w:rsid w:val="009816F8"/>
    <w:rsid w:val="009817E7"/>
    <w:rsid w:val="0098443D"/>
    <w:rsid w:val="0098742B"/>
    <w:rsid w:val="009919E1"/>
    <w:rsid w:val="0099441A"/>
    <w:rsid w:val="00994ABD"/>
    <w:rsid w:val="00995A3C"/>
    <w:rsid w:val="00997B0C"/>
    <w:rsid w:val="009A7933"/>
    <w:rsid w:val="009B2687"/>
    <w:rsid w:val="009B42DB"/>
    <w:rsid w:val="009B61D3"/>
    <w:rsid w:val="009B7091"/>
    <w:rsid w:val="009C0E7C"/>
    <w:rsid w:val="009C1470"/>
    <w:rsid w:val="009C3C8B"/>
    <w:rsid w:val="009C5E8B"/>
    <w:rsid w:val="009D0C65"/>
    <w:rsid w:val="009D28E7"/>
    <w:rsid w:val="009D5C2F"/>
    <w:rsid w:val="009D73E8"/>
    <w:rsid w:val="009D7814"/>
    <w:rsid w:val="009E2DCB"/>
    <w:rsid w:val="009E3C22"/>
    <w:rsid w:val="009E49D9"/>
    <w:rsid w:val="009E6AB9"/>
    <w:rsid w:val="009E6EE3"/>
    <w:rsid w:val="009F5353"/>
    <w:rsid w:val="009F649F"/>
    <w:rsid w:val="009F66DC"/>
    <w:rsid w:val="00A05470"/>
    <w:rsid w:val="00A10ABE"/>
    <w:rsid w:val="00A115FF"/>
    <w:rsid w:val="00A153A7"/>
    <w:rsid w:val="00A154C1"/>
    <w:rsid w:val="00A21F40"/>
    <w:rsid w:val="00A2295F"/>
    <w:rsid w:val="00A23126"/>
    <w:rsid w:val="00A25535"/>
    <w:rsid w:val="00A259D2"/>
    <w:rsid w:val="00A25B10"/>
    <w:rsid w:val="00A26BF8"/>
    <w:rsid w:val="00A26EA7"/>
    <w:rsid w:val="00A3089D"/>
    <w:rsid w:val="00A32F48"/>
    <w:rsid w:val="00A33CDD"/>
    <w:rsid w:val="00A33FD2"/>
    <w:rsid w:val="00A347D5"/>
    <w:rsid w:val="00A3680E"/>
    <w:rsid w:val="00A36E91"/>
    <w:rsid w:val="00A37757"/>
    <w:rsid w:val="00A41020"/>
    <w:rsid w:val="00A557C5"/>
    <w:rsid w:val="00A56AD8"/>
    <w:rsid w:val="00A56D30"/>
    <w:rsid w:val="00A57C2C"/>
    <w:rsid w:val="00A60F24"/>
    <w:rsid w:val="00A61466"/>
    <w:rsid w:val="00A63EC1"/>
    <w:rsid w:val="00A653E0"/>
    <w:rsid w:val="00A6790E"/>
    <w:rsid w:val="00A70EB5"/>
    <w:rsid w:val="00A72888"/>
    <w:rsid w:val="00A7649C"/>
    <w:rsid w:val="00A801C3"/>
    <w:rsid w:val="00A8027D"/>
    <w:rsid w:val="00A80E81"/>
    <w:rsid w:val="00A81CA4"/>
    <w:rsid w:val="00A82292"/>
    <w:rsid w:val="00A940B7"/>
    <w:rsid w:val="00A9427F"/>
    <w:rsid w:val="00A95040"/>
    <w:rsid w:val="00A9670B"/>
    <w:rsid w:val="00AA6865"/>
    <w:rsid w:val="00AA6BD2"/>
    <w:rsid w:val="00AB35CA"/>
    <w:rsid w:val="00AB7088"/>
    <w:rsid w:val="00AC2A76"/>
    <w:rsid w:val="00AD13C9"/>
    <w:rsid w:val="00AD1C3C"/>
    <w:rsid w:val="00AD23CC"/>
    <w:rsid w:val="00AD245C"/>
    <w:rsid w:val="00AD2B42"/>
    <w:rsid w:val="00AD768E"/>
    <w:rsid w:val="00AE3313"/>
    <w:rsid w:val="00AE36D2"/>
    <w:rsid w:val="00AE762D"/>
    <w:rsid w:val="00AF23E0"/>
    <w:rsid w:val="00AF3715"/>
    <w:rsid w:val="00AF3C85"/>
    <w:rsid w:val="00AF3E6B"/>
    <w:rsid w:val="00B008E9"/>
    <w:rsid w:val="00B00B0D"/>
    <w:rsid w:val="00B049E7"/>
    <w:rsid w:val="00B10B6E"/>
    <w:rsid w:val="00B113C6"/>
    <w:rsid w:val="00B1243A"/>
    <w:rsid w:val="00B13322"/>
    <w:rsid w:val="00B2063E"/>
    <w:rsid w:val="00B20FF1"/>
    <w:rsid w:val="00B245BD"/>
    <w:rsid w:val="00B2488E"/>
    <w:rsid w:val="00B24906"/>
    <w:rsid w:val="00B31E61"/>
    <w:rsid w:val="00B34508"/>
    <w:rsid w:val="00B37FB2"/>
    <w:rsid w:val="00B40EF3"/>
    <w:rsid w:val="00B41C7E"/>
    <w:rsid w:val="00B422E6"/>
    <w:rsid w:val="00B433D9"/>
    <w:rsid w:val="00B44383"/>
    <w:rsid w:val="00B44E5F"/>
    <w:rsid w:val="00B4617E"/>
    <w:rsid w:val="00B53C00"/>
    <w:rsid w:val="00B54E97"/>
    <w:rsid w:val="00B55F8D"/>
    <w:rsid w:val="00B60518"/>
    <w:rsid w:val="00B662C1"/>
    <w:rsid w:val="00B7235A"/>
    <w:rsid w:val="00B741DE"/>
    <w:rsid w:val="00B7618F"/>
    <w:rsid w:val="00B76897"/>
    <w:rsid w:val="00B76F90"/>
    <w:rsid w:val="00B77EF8"/>
    <w:rsid w:val="00B807A2"/>
    <w:rsid w:val="00B83151"/>
    <w:rsid w:val="00B836EA"/>
    <w:rsid w:val="00B8494D"/>
    <w:rsid w:val="00B907C6"/>
    <w:rsid w:val="00B90FB7"/>
    <w:rsid w:val="00B91D27"/>
    <w:rsid w:val="00B921F7"/>
    <w:rsid w:val="00B94534"/>
    <w:rsid w:val="00B95680"/>
    <w:rsid w:val="00B97A26"/>
    <w:rsid w:val="00BA2EF5"/>
    <w:rsid w:val="00BA30A6"/>
    <w:rsid w:val="00BB1A34"/>
    <w:rsid w:val="00BB36C5"/>
    <w:rsid w:val="00BB3A02"/>
    <w:rsid w:val="00BB40BC"/>
    <w:rsid w:val="00BB55D9"/>
    <w:rsid w:val="00BB6529"/>
    <w:rsid w:val="00BC0566"/>
    <w:rsid w:val="00BC06DE"/>
    <w:rsid w:val="00BC434B"/>
    <w:rsid w:val="00BC4B7E"/>
    <w:rsid w:val="00BD36C5"/>
    <w:rsid w:val="00BD5DFE"/>
    <w:rsid w:val="00BD78F9"/>
    <w:rsid w:val="00BD7AB5"/>
    <w:rsid w:val="00BE1AD1"/>
    <w:rsid w:val="00BE285D"/>
    <w:rsid w:val="00BE3607"/>
    <w:rsid w:val="00BE3DF0"/>
    <w:rsid w:val="00BE4C50"/>
    <w:rsid w:val="00BF3661"/>
    <w:rsid w:val="00BF64C7"/>
    <w:rsid w:val="00BF6FEC"/>
    <w:rsid w:val="00C01C8D"/>
    <w:rsid w:val="00C0247B"/>
    <w:rsid w:val="00C049B5"/>
    <w:rsid w:val="00C15F21"/>
    <w:rsid w:val="00C165F5"/>
    <w:rsid w:val="00C17A1B"/>
    <w:rsid w:val="00C22B2B"/>
    <w:rsid w:val="00C26DF8"/>
    <w:rsid w:val="00C30D1F"/>
    <w:rsid w:val="00C33C18"/>
    <w:rsid w:val="00C352F5"/>
    <w:rsid w:val="00C36D67"/>
    <w:rsid w:val="00C4003C"/>
    <w:rsid w:val="00C40589"/>
    <w:rsid w:val="00C4115F"/>
    <w:rsid w:val="00C42206"/>
    <w:rsid w:val="00C43008"/>
    <w:rsid w:val="00C43B74"/>
    <w:rsid w:val="00C44A0B"/>
    <w:rsid w:val="00C50A7D"/>
    <w:rsid w:val="00C50F2F"/>
    <w:rsid w:val="00C66EC3"/>
    <w:rsid w:val="00C77958"/>
    <w:rsid w:val="00C77DD7"/>
    <w:rsid w:val="00C8648D"/>
    <w:rsid w:val="00C86762"/>
    <w:rsid w:val="00C94085"/>
    <w:rsid w:val="00C94659"/>
    <w:rsid w:val="00C94B86"/>
    <w:rsid w:val="00C970C7"/>
    <w:rsid w:val="00C97960"/>
    <w:rsid w:val="00CA1446"/>
    <w:rsid w:val="00CA1839"/>
    <w:rsid w:val="00CA1B23"/>
    <w:rsid w:val="00CA4D71"/>
    <w:rsid w:val="00CA5D88"/>
    <w:rsid w:val="00CA6169"/>
    <w:rsid w:val="00CB2020"/>
    <w:rsid w:val="00CC30FD"/>
    <w:rsid w:val="00CC4737"/>
    <w:rsid w:val="00CC48F6"/>
    <w:rsid w:val="00CD0362"/>
    <w:rsid w:val="00CD1A05"/>
    <w:rsid w:val="00CD2064"/>
    <w:rsid w:val="00CD36EC"/>
    <w:rsid w:val="00CD3D16"/>
    <w:rsid w:val="00CD7ABF"/>
    <w:rsid w:val="00CE5F47"/>
    <w:rsid w:val="00CE6BB1"/>
    <w:rsid w:val="00CE6DFD"/>
    <w:rsid w:val="00CF122A"/>
    <w:rsid w:val="00CF29AB"/>
    <w:rsid w:val="00CF5409"/>
    <w:rsid w:val="00CF70BA"/>
    <w:rsid w:val="00D03730"/>
    <w:rsid w:val="00D03B41"/>
    <w:rsid w:val="00D066BA"/>
    <w:rsid w:val="00D1209C"/>
    <w:rsid w:val="00D13241"/>
    <w:rsid w:val="00D16719"/>
    <w:rsid w:val="00D220B3"/>
    <w:rsid w:val="00D246C5"/>
    <w:rsid w:val="00D250DF"/>
    <w:rsid w:val="00D25AA3"/>
    <w:rsid w:val="00D26444"/>
    <w:rsid w:val="00D319BE"/>
    <w:rsid w:val="00D40400"/>
    <w:rsid w:val="00D40B06"/>
    <w:rsid w:val="00D40B41"/>
    <w:rsid w:val="00D5173B"/>
    <w:rsid w:val="00D6039A"/>
    <w:rsid w:val="00D608C4"/>
    <w:rsid w:val="00D6601B"/>
    <w:rsid w:val="00D71A05"/>
    <w:rsid w:val="00D728BB"/>
    <w:rsid w:val="00D754A1"/>
    <w:rsid w:val="00D77D6F"/>
    <w:rsid w:val="00D77FB2"/>
    <w:rsid w:val="00D82744"/>
    <w:rsid w:val="00D85849"/>
    <w:rsid w:val="00D8643E"/>
    <w:rsid w:val="00D86C8C"/>
    <w:rsid w:val="00D9029A"/>
    <w:rsid w:val="00D90C6F"/>
    <w:rsid w:val="00D94F22"/>
    <w:rsid w:val="00DA201D"/>
    <w:rsid w:val="00DB0169"/>
    <w:rsid w:val="00DB21B0"/>
    <w:rsid w:val="00DB2704"/>
    <w:rsid w:val="00DB2F14"/>
    <w:rsid w:val="00DB521D"/>
    <w:rsid w:val="00DB6BD1"/>
    <w:rsid w:val="00DC1935"/>
    <w:rsid w:val="00DC23BF"/>
    <w:rsid w:val="00DC49B3"/>
    <w:rsid w:val="00DC5103"/>
    <w:rsid w:val="00DD281B"/>
    <w:rsid w:val="00DD316A"/>
    <w:rsid w:val="00DD42A2"/>
    <w:rsid w:val="00DD4316"/>
    <w:rsid w:val="00DE05E2"/>
    <w:rsid w:val="00DE402A"/>
    <w:rsid w:val="00DE4B05"/>
    <w:rsid w:val="00DE7EDC"/>
    <w:rsid w:val="00DF5EC6"/>
    <w:rsid w:val="00E02BC4"/>
    <w:rsid w:val="00E03057"/>
    <w:rsid w:val="00E034E3"/>
    <w:rsid w:val="00E06745"/>
    <w:rsid w:val="00E13E73"/>
    <w:rsid w:val="00E26169"/>
    <w:rsid w:val="00E319D9"/>
    <w:rsid w:val="00E32B14"/>
    <w:rsid w:val="00E402E1"/>
    <w:rsid w:val="00E40F57"/>
    <w:rsid w:val="00E478B4"/>
    <w:rsid w:val="00E51680"/>
    <w:rsid w:val="00E51FC3"/>
    <w:rsid w:val="00E524C9"/>
    <w:rsid w:val="00E53756"/>
    <w:rsid w:val="00E55376"/>
    <w:rsid w:val="00E55504"/>
    <w:rsid w:val="00E555E5"/>
    <w:rsid w:val="00E57010"/>
    <w:rsid w:val="00E62D18"/>
    <w:rsid w:val="00E646AA"/>
    <w:rsid w:val="00E6701E"/>
    <w:rsid w:val="00E67B96"/>
    <w:rsid w:val="00E70560"/>
    <w:rsid w:val="00E813F7"/>
    <w:rsid w:val="00E81B0E"/>
    <w:rsid w:val="00E81F86"/>
    <w:rsid w:val="00E8230D"/>
    <w:rsid w:val="00E83C8F"/>
    <w:rsid w:val="00E93124"/>
    <w:rsid w:val="00E97F5C"/>
    <w:rsid w:val="00EA5D12"/>
    <w:rsid w:val="00EA629C"/>
    <w:rsid w:val="00EB2578"/>
    <w:rsid w:val="00EC2BF3"/>
    <w:rsid w:val="00EC303F"/>
    <w:rsid w:val="00EC45EC"/>
    <w:rsid w:val="00EC683C"/>
    <w:rsid w:val="00ED4C36"/>
    <w:rsid w:val="00ED5E7E"/>
    <w:rsid w:val="00EE3978"/>
    <w:rsid w:val="00EE5CFC"/>
    <w:rsid w:val="00EE7C5B"/>
    <w:rsid w:val="00EF3EA2"/>
    <w:rsid w:val="00EF4A5C"/>
    <w:rsid w:val="00F00297"/>
    <w:rsid w:val="00F0140F"/>
    <w:rsid w:val="00F04DC0"/>
    <w:rsid w:val="00F056F7"/>
    <w:rsid w:val="00F124B1"/>
    <w:rsid w:val="00F146E4"/>
    <w:rsid w:val="00F1550E"/>
    <w:rsid w:val="00F20F8C"/>
    <w:rsid w:val="00F2182E"/>
    <w:rsid w:val="00F2245E"/>
    <w:rsid w:val="00F225A8"/>
    <w:rsid w:val="00F24EA0"/>
    <w:rsid w:val="00F309B1"/>
    <w:rsid w:val="00F3390E"/>
    <w:rsid w:val="00F34FFA"/>
    <w:rsid w:val="00F51CBB"/>
    <w:rsid w:val="00F5795E"/>
    <w:rsid w:val="00F60A81"/>
    <w:rsid w:val="00F60B9B"/>
    <w:rsid w:val="00F64170"/>
    <w:rsid w:val="00F722DC"/>
    <w:rsid w:val="00F72F9D"/>
    <w:rsid w:val="00F74AAC"/>
    <w:rsid w:val="00F82713"/>
    <w:rsid w:val="00F864CF"/>
    <w:rsid w:val="00F94146"/>
    <w:rsid w:val="00F95028"/>
    <w:rsid w:val="00F97683"/>
    <w:rsid w:val="00FB27C3"/>
    <w:rsid w:val="00FB7098"/>
    <w:rsid w:val="00FC6B8E"/>
    <w:rsid w:val="00FD28BE"/>
    <w:rsid w:val="00FE0BC1"/>
    <w:rsid w:val="00FE155A"/>
    <w:rsid w:val="00FE345D"/>
    <w:rsid w:val="00FF0F43"/>
    <w:rsid w:val="00FF1856"/>
    <w:rsid w:val="00FF6CA8"/>
    <w:rsid w:val="00FF7A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EF16994"/>
  <w15:chartTrackingRefBased/>
  <w15:docId w15:val="{D0933FE2-720A-4277-8059-8372D68DBB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43BC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63059A"/>
    <w:rPr>
      <w:color w:val="0000FF"/>
      <w:u w:val="single"/>
    </w:rPr>
  </w:style>
  <w:style w:type="paragraph" w:styleId="a4">
    <w:name w:val="header"/>
    <w:basedOn w:val="a"/>
    <w:link w:val="a5"/>
    <w:uiPriority w:val="99"/>
    <w:rsid w:val="0063059A"/>
    <w:pPr>
      <w:tabs>
        <w:tab w:val="center" w:pos="4677"/>
        <w:tab w:val="right" w:pos="9355"/>
      </w:tabs>
      <w:autoSpaceDE/>
      <w:autoSpaceDN/>
    </w:pPr>
    <w:rPr>
      <w:sz w:val="24"/>
      <w:szCs w:val="24"/>
    </w:rPr>
  </w:style>
  <w:style w:type="character" w:customStyle="1" w:styleId="a5">
    <w:name w:val="Верхний колонтитул Знак"/>
    <w:basedOn w:val="a0"/>
    <w:link w:val="a4"/>
    <w:uiPriority w:val="99"/>
    <w:rsid w:val="0063059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page number"/>
    <w:basedOn w:val="a0"/>
    <w:rsid w:val="0063059A"/>
  </w:style>
  <w:style w:type="paragraph" w:customStyle="1" w:styleId="Noeeu1">
    <w:name w:val="Noeeu1"/>
    <w:basedOn w:val="a"/>
    <w:rsid w:val="0063059A"/>
    <w:pPr>
      <w:autoSpaceDE/>
      <w:autoSpaceDN/>
      <w:spacing w:line="288" w:lineRule="auto"/>
    </w:pPr>
    <w:rPr>
      <w:sz w:val="28"/>
    </w:rPr>
  </w:style>
  <w:style w:type="paragraph" w:customStyle="1" w:styleId="headertext">
    <w:name w:val="headertext"/>
    <w:basedOn w:val="a"/>
    <w:rsid w:val="0063059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formattext">
    <w:name w:val="formattext"/>
    <w:basedOn w:val="a"/>
    <w:rsid w:val="0063059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unformattext">
    <w:name w:val="unformattext"/>
    <w:basedOn w:val="a"/>
    <w:rsid w:val="0063059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HTML">
    <w:name w:val="HTML Preformatted"/>
    <w:basedOn w:val="a"/>
    <w:link w:val="HTML0"/>
    <w:uiPriority w:val="99"/>
    <w:unhideWhenUsed/>
    <w:rsid w:val="0063059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hAnsi="Courier New" w:cs="Courier New"/>
    </w:rPr>
  </w:style>
  <w:style w:type="character" w:customStyle="1" w:styleId="HTML0">
    <w:name w:val="Стандартный HTML Знак"/>
    <w:basedOn w:val="a0"/>
    <w:link w:val="HTML"/>
    <w:uiPriority w:val="99"/>
    <w:rsid w:val="0063059A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156181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156181"/>
    <w:rPr>
      <w:rFonts w:ascii="Segoe UI" w:eastAsia="Times New Roman" w:hAnsi="Segoe UI" w:cs="Segoe UI"/>
      <w:sz w:val="18"/>
      <w:szCs w:val="18"/>
      <w:lang w:eastAsia="ru-RU"/>
    </w:rPr>
  </w:style>
  <w:style w:type="paragraph" w:styleId="a9">
    <w:name w:val="List Paragraph"/>
    <w:basedOn w:val="a"/>
    <w:uiPriority w:val="34"/>
    <w:qFormat/>
    <w:rsid w:val="00145105"/>
    <w:pPr>
      <w:ind w:left="720"/>
      <w:contextualSpacing/>
    </w:pPr>
  </w:style>
  <w:style w:type="paragraph" w:styleId="aa">
    <w:name w:val="footnote text"/>
    <w:basedOn w:val="a"/>
    <w:link w:val="ab"/>
    <w:uiPriority w:val="99"/>
    <w:semiHidden/>
    <w:unhideWhenUsed/>
    <w:rsid w:val="00172403"/>
  </w:style>
  <w:style w:type="character" w:customStyle="1" w:styleId="ab">
    <w:name w:val="Текст сноски Знак"/>
    <w:basedOn w:val="a0"/>
    <w:link w:val="aa"/>
    <w:uiPriority w:val="99"/>
    <w:semiHidden/>
    <w:rsid w:val="0017240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footnote reference"/>
    <w:basedOn w:val="a0"/>
    <w:uiPriority w:val="99"/>
    <w:semiHidden/>
    <w:unhideWhenUsed/>
    <w:rsid w:val="00172403"/>
    <w:rPr>
      <w:vertAlign w:val="superscript"/>
    </w:rPr>
  </w:style>
  <w:style w:type="paragraph" w:customStyle="1" w:styleId="TableParagraph">
    <w:name w:val="Table Paragraph"/>
    <w:basedOn w:val="a"/>
    <w:uiPriority w:val="1"/>
    <w:qFormat/>
    <w:rsid w:val="00302EAF"/>
    <w:pPr>
      <w:widowControl w:val="0"/>
    </w:pPr>
    <w:rPr>
      <w:sz w:val="22"/>
      <w:szCs w:val="22"/>
      <w:lang w:eastAsia="en-US"/>
    </w:rPr>
  </w:style>
  <w:style w:type="table" w:customStyle="1" w:styleId="1">
    <w:name w:val="Сетка таблицы1"/>
    <w:basedOn w:val="a1"/>
    <w:next w:val="ad"/>
    <w:uiPriority w:val="59"/>
    <w:rsid w:val="008C3F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d">
    <w:name w:val="Table Grid"/>
    <w:basedOn w:val="a1"/>
    <w:uiPriority w:val="39"/>
    <w:rsid w:val="008C3F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footer"/>
    <w:basedOn w:val="a"/>
    <w:link w:val="af"/>
    <w:uiPriority w:val="99"/>
    <w:unhideWhenUsed/>
    <w:rsid w:val="00161D0C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161D0C"/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2">
    <w:name w:val="Сетка таблицы2"/>
    <w:basedOn w:val="a1"/>
    <w:next w:val="ad"/>
    <w:uiPriority w:val="39"/>
    <w:rsid w:val="004179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d"/>
    <w:uiPriority w:val="39"/>
    <w:rsid w:val="004179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572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1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1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7.emf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emf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4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header" Target="header1.xml"/><Relationship Id="rId19" Type="http://schemas.openxmlformats.org/officeDocument/2006/relationships/image" Target="media/image9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docs.cntd.ru/document/901820936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emf"/><Relationship Id="rId27" Type="http://schemas.openxmlformats.org/officeDocument/2006/relationships/image" Target="media/image17.png"/><Relationship Id="rId30" Type="http://schemas.openxmlformats.org/officeDocument/2006/relationships/image" Target="media/image2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ECB139-9606-4B33-A5AA-F217B237CE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6056</TotalTime>
  <Pages>15</Pages>
  <Words>2205</Words>
  <Characters>12573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60</cp:revision>
  <cp:lastPrinted>2024-11-26T14:00:00Z</cp:lastPrinted>
  <dcterms:created xsi:type="dcterms:W3CDTF">2024-09-17T12:56:00Z</dcterms:created>
  <dcterms:modified xsi:type="dcterms:W3CDTF">2024-11-26T14:16:00Z</dcterms:modified>
</cp:coreProperties>
</file>