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2DB60785" w:rsidR="00A54F9C" w:rsidRPr="00A54F9C" w:rsidRDefault="007B230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 </w:t>
            </w:r>
            <w:r w:rsidR="00A54F9C"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3E7DFA7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4A278414" w:rsidR="00A54F9C" w:rsidRPr="00873F67" w:rsidRDefault="00A54F9C" w:rsidP="00806C80">
      <w:pPr>
        <w:tabs>
          <w:tab w:val="left" w:pos="4253"/>
        </w:tabs>
        <w:spacing w:after="0" w:line="240" w:lineRule="auto"/>
        <w:ind w:right="5530"/>
        <w:jc w:val="both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  <w:r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О включении выявленного объекта культурного наследия</w:t>
      </w:r>
      <w:r w:rsidR="004062A6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bookmarkStart w:id="0" w:name="_Hlk178088079"/>
      <w:bookmarkStart w:id="1" w:name="_Hlk177650343"/>
      <w:bookmarkStart w:id="2" w:name="_Hlk178088450"/>
      <w:bookmarkStart w:id="3" w:name="_Hlk178237524"/>
      <w:r w:rsidR="00A04384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«</w:t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Никольский кафедральный собор</w:t>
      </w:r>
      <w:r w:rsidR="00A9689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(только центральный объем храма), 1807</w:t>
      </w:r>
      <w:r w:rsidR="0010493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 – </w:t>
      </w:r>
      <w:r w:rsidR="00A96897" w:rsidRPr="00A9689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1</w:t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813 гг.</w:t>
      </w:r>
      <w:bookmarkEnd w:id="0"/>
      <w:r w:rsidR="00A9689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»</w:t>
      </w:r>
      <w:r w:rsidR="00293E99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, </w:t>
      </w:r>
      <w:r w:rsidR="00A04384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расположенного по адресу</w:t>
      </w:r>
      <w:r w:rsidR="0026348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:</w:t>
      </w:r>
      <w:r w:rsidR="00873F67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15184F" w:rsidRP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Республика Татарстан, Мензелинский район, </w:t>
      </w:r>
      <w:proofErr w:type="spellStart"/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р</w:t>
      </w:r>
      <w:r w:rsidR="0015184F" w:rsidRP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.</w:t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ц</w:t>
      </w:r>
      <w:proofErr w:type="spellEnd"/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.</w:t>
      </w:r>
      <w:r w:rsidR="00806C80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val="en-US" w:eastAsia="ru-RU"/>
        </w:rPr>
        <w:t> </w:t>
      </w:r>
      <w:r w:rsidR="0015184F" w:rsidRP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Мензелинск, </w:t>
      </w:r>
      <w:r w:rsidR="00F67D40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центр города (</w:t>
      </w:r>
      <w:r w:rsidR="0015184F" w:rsidRP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ул.</w:t>
      </w:r>
      <w:r w:rsidR="0010493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 </w:t>
      </w:r>
      <w:r w:rsidR="0015184F" w:rsidRP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М.</w:t>
      </w:r>
      <w:r w:rsidR="0010493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 </w:t>
      </w:r>
      <w:proofErr w:type="spellStart"/>
      <w:r w:rsidR="0015184F" w:rsidRP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Джалиля</w:t>
      </w:r>
      <w:proofErr w:type="spellEnd"/>
      <w:r w:rsidR="0015184F" w:rsidRP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 д. 14</w:t>
      </w:r>
      <w:r w:rsidR="00F67D40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)</w:t>
      </w:r>
      <w:r w:rsidR="00806C80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</w:t>
      </w:r>
      <w:r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в</w:t>
      </w:r>
      <w:r w:rsidR="008A524F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 </w:t>
      </w:r>
      <w:r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и культуры</w:t>
      </w:r>
      <w:r w:rsidR="00CC2D6F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) народов Российской Федерации</w:t>
      </w:r>
      <w:r w:rsid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в качестве объекта культурного наследия </w:t>
      </w:r>
      <w:r w:rsidR="00C37AA1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регионального</w:t>
      </w:r>
      <w:r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значения </w:t>
      </w:r>
      <w:bookmarkEnd w:id="1"/>
      <w:bookmarkEnd w:id="2"/>
      <w:r w:rsidR="0015184F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«</w:t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Собор Николая Чудотворца</w:t>
      </w:r>
      <w:r w:rsidR="0015184F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»</w:t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 1813 г., 1890 г., 1938 г., 2005 г.</w:t>
      </w:r>
      <w:r w:rsidR="0015184F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 расположенного по адресу</w:t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:</w:t>
      </w:r>
      <w:r w:rsidR="0015184F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bookmarkStart w:id="4" w:name="_Hlk178237470"/>
      <w:r w:rsidR="0015184F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Республика Татарстан, </w:t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Мензели</w:t>
      </w:r>
      <w:r w:rsidR="0015184F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нский</w:t>
      </w:r>
      <w:r w:rsidR="00F67D40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муниципальный</w:t>
      </w:r>
      <w:r w:rsidR="0015184F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район,</w:t>
      </w:r>
      <w:r w:rsidR="00F67D40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г. Мензелинск</w:t>
      </w:r>
      <w:r w:rsidR="0015184F" w:rsidRPr="0027436C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</w:t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ул.</w:t>
      </w:r>
      <w:r w:rsidR="00F67D40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 </w:t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М.</w:t>
      </w:r>
      <w:r w:rsidR="0010493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 </w:t>
      </w:r>
      <w:proofErr w:type="spellStart"/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Джалиля</w:t>
      </w:r>
      <w:proofErr w:type="spellEnd"/>
      <w:r w:rsidR="0015184F"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</w:t>
      </w:r>
      <w:r w:rsidR="0015184F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д. 14</w:t>
      </w:r>
      <w:bookmarkEnd w:id="4"/>
      <w:r w:rsidRPr="00873F67">
        <w:rPr>
          <w:rFonts w:ascii="Times New Roman" w:eastAsia="Calibri" w:hAnsi="Times New Roman" w:cs="Times New Roman"/>
          <w:spacing w:val="-10"/>
          <w:sz w:val="28"/>
          <w:szCs w:val="28"/>
        </w:rPr>
        <w:t xml:space="preserve">, </w:t>
      </w:r>
      <w:bookmarkEnd w:id="3"/>
      <w:r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утверждении границ его территории</w:t>
      </w:r>
      <w:r w:rsidR="00F67D40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 </w:t>
      </w:r>
      <w:r w:rsidRPr="00873F67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и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3CE4C34F" w14:textId="738AB167" w:rsidR="00E46AE4" w:rsidRDefault="00A54F9C" w:rsidP="00E46AE4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A54F9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«Об объектах культурного наследия (памятниках истории и культуры) народов Российской Федерации», Законом Республики Татарстан от 1 апреля 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0023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23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0023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003B2CEF" w14:textId="09C9A856" w:rsidR="00E46AE4" w:rsidRPr="00E46AE4" w:rsidRDefault="00A54F9C" w:rsidP="00E7118B">
      <w:pPr>
        <w:pStyle w:val="a3"/>
        <w:numPr>
          <w:ilvl w:val="0"/>
          <w:numId w:val="1"/>
        </w:numPr>
        <w:tabs>
          <w:tab w:val="left" w:pos="993"/>
        </w:tabs>
        <w:spacing w:before="0"/>
        <w:ind w:left="0" w:firstLine="697"/>
        <w:rPr>
          <w:sz w:val="24"/>
          <w:szCs w:val="24"/>
        </w:rPr>
      </w:pPr>
      <w:r w:rsidRPr="00E46AE4">
        <w:rPr>
          <w:color w:val="000000"/>
          <w:sz w:val="28"/>
          <w:szCs w:val="28"/>
        </w:rPr>
        <w:t>Включить выявленн</w:t>
      </w:r>
      <w:r w:rsidR="00034904" w:rsidRPr="00E46AE4">
        <w:rPr>
          <w:color w:val="000000"/>
          <w:sz w:val="28"/>
          <w:szCs w:val="28"/>
        </w:rPr>
        <w:t xml:space="preserve">ый объект культурного наследия </w:t>
      </w:r>
      <w:r w:rsidR="0015184F" w:rsidRPr="00E46AE4">
        <w:rPr>
          <w:color w:val="000000"/>
          <w:spacing w:val="-10"/>
          <w:sz w:val="28"/>
          <w:szCs w:val="28"/>
        </w:rPr>
        <w:t>«Никольский кафедральный собор (только центральный объем храма), 1807</w:t>
      </w:r>
      <w:r w:rsidR="00D16C62">
        <w:rPr>
          <w:color w:val="000000"/>
          <w:spacing w:val="-10"/>
          <w:sz w:val="28"/>
          <w:szCs w:val="28"/>
        </w:rPr>
        <w:t> – </w:t>
      </w:r>
      <w:r w:rsidR="0015184F" w:rsidRPr="00E46AE4">
        <w:rPr>
          <w:color w:val="000000"/>
          <w:spacing w:val="-10"/>
          <w:sz w:val="28"/>
          <w:szCs w:val="28"/>
        </w:rPr>
        <w:t>1813 гг.», расположенн</w:t>
      </w:r>
      <w:r w:rsidR="00533C60">
        <w:rPr>
          <w:color w:val="000000"/>
          <w:spacing w:val="-10"/>
          <w:sz w:val="28"/>
          <w:szCs w:val="28"/>
        </w:rPr>
        <w:t>ый</w:t>
      </w:r>
      <w:r w:rsidR="0015184F" w:rsidRPr="00E46AE4">
        <w:rPr>
          <w:color w:val="000000"/>
          <w:spacing w:val="-10"/>
          <w:sz w:val="28"/>
          <w:szCs w:val="28"/>
        </w:rPr>
        <w:t xml:space="preserve"> по адресу: Республика Татарстан, Мензелинский район, </w:t>
      </w:r>
      <w:proofErr w:type="spellStart"/>
      <w:r w:rsidR="0015184F" w:rsidRPr="00E46AE4">
        <w:rPr>
          <w:color w:val="000000"/>
          <w:spacing w:val="-10"/>
          <w:sz w:val="28"/>
          <w:szCs w:val="28"/>
        </w:rPr>
        <w:t>р.ц</w:t>
      </w:r>
      <w:proofErr w:type="spellEnd"/>
      <w:r w:rsidR="0015184F" w:rsidRPr="00E46AE4">
        <w:rPr>
          <w:color w:val="000000"/>
          <w:spacing w:val="-10"/>
          <w:sz w:val="28"/>
          <w:szCs w:val="28"/>
        </w:rPr>
        <w:t xml:space="preserve">. Мензелинск, </w:t>
      </w:r>
      <w:r w:rsidR="00F67D40">
        <w:rPr>
          <w:color w:val="000000"/>
          <w:spacing w:val="-10"/>
          <w:sz w:val="28"/>
          <w:szCs w:val="28"/>
        </w:rPr>
        <w:t>центр города (</w:t>
      </w:r>
      <w:r w:rsidR="0015184F" w:rsidRPr="00E46AE4">
        <w:rPr>
          <w:color w:val="000000"/>
          <w:spacing w:val="-10"/>
          <w:sz w:val="28"/>
          <w:szCs w:val="28"/>
        </w:rPr>
        <w:t>ул.</w:t>
      </w:r>
      <w:r w:rsidR="00F67D40">
        <w:rPr>
          <w:color w:val="000000"/>
          <w:spacing w:val="-10"/>
          <w:sz w:val="28"/>
          <w:szCs w:val="28"/>
        </w:rPr>
        <w:t> </w:t>
      </w:r>
      <w:r w:rsidR="0015184F" w:rsidRPr="00E46AE4">
        <w:rPr>
          <w:color w:val="000000"/>
          <w:spacing w:val="-10"/>
          <w:sz w:val="28"/>
          <w:szCs w:val="28"/>
        </w:rPr>
        <w:t>М.</w:t>
      </w:r>
      <w:r w:rsidR="00D16C62">
        <w:rPr>
          <w:color w:val="000000"/>
          <w:spacing w:val="-10"/>
          <w:sz w:val="28"/>
          <w:szCs w:val="28"/>
        </w:rPr>
        <w:t> </w:t>
      </w:r>
      <w:proofErr w:type="spellStart"/>
      <w:r w:rsidR="0015184F" w:rsidRPr="00E46AE4">
        <w:rPr>
          <w:color w:val="000000"/>
          <w:spacing w:val="-10"/>
          <w:sz w:val="28"/>
          <w:szCs w:val="28"/>
        </w:rPr>
        <w:t>Джалиля</w:t>
      </w:r>
      <w:proofErr w:type="spellEnd"/>
      <w:r w:rsidR="0015184F" w:rsidRPr="00E46AE4">
        <w:rPr>
          <w:color w:val="000000"/>
          <w:spacing w:val="-10"/>
          <w:sz w:val="28"/>
          <w:szCs w:val="28"/>
        </w:rPr>
        <w:t>, д.</w:t>
      </w:r>
      <w:r w:rsidR="00D16C62">
        <w:rPr>
          <w:color w:val="000000"/>
          <w:spacing w:val="-10"/>
          <w:sz w:val="28"/>
          <w:szCs w:val="28"/>
        </w:rPr>
        <w:t> </w:t>
      </w:r>
      <w:r w:rsidR="0015184F" w:rsidRPr="00E46AE4">
        <w:rPr>
          <w:color w:val="000000"/>
          <w:spacing w:val="-10"/>
          <w:sz w:val="28"/>
          <w:szCs w:val="28"/>
        </w:rPr>
        <w:t>14</w:t>
      </w:r>
      <w:r w:rsidR="00F67D40">
        <w:rPr>
          <w:color w:val="000000"/>
          <w:spacing w:val="-10"/>
          <w:sz w:val="28"/>
          <w:szCs w:val="28"/>
        </w:rPr>
        <w:t>)</w:t>
      </w:r>
      <w:r w:rsidR="00E7118B">
        <w:rPr>
          <w:color w:val="000000"/>
          <w:spacing w:val="-10"/>
          <w:sz w:val="28"/>
          <w:szCs w:val="28"/>
        </w:rPr>
        <w:t>,</w:t>
      </w:r>
      <w:r w:rsidR="0015184F" w:rsidRPr="00E46AE4">
        <w:rPr>
          <w:color w:val="000000"/>
          <w:spacing w:val="-10"/>
          <w:sz w:val="28"/>
          <w:szCs w:val="28"/>
        </w:rPr>
        <w:t xml:space="preserve"> в  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регионального значения «Собор Николая Чудотворца», 1813 г., 1890</w:t>
      </w:r>
      <w:r w:rsidR="00F67D40">
        <w:rPr>
          <w:color w:val="000000"/>
          <w:spacing w:val="-10"/>
          <w:sz w:val="28"/>
          <w:szCs w:val="28"/>
        </w:rPr>
        <w:t> </w:t>
      </w:r>
      <w:r w:rsidR="0015184F" w:rsidRPr="00E46AE4">
        <w:rPr>
          <w:color w:val="000000"/>
          <w:spacing w:val="-10"/>
          <w:sz w:val="28"/>
          <w:szCs w:val="28"/>
        </w:rPr>
        <w:t>г., 1938 г</w:t>
      </w:r>
      <w:r w:rsidR="00D16C62">
        <w:rPr>
          <w:color w:val="000000"/>
          <w:spacing w:val="-10"/>
          <w:sz w:val="28"/>
          <w:szCs w:val="28"/>
        </w:rPr>
        <w:t>., 2005 г.</w:t>
      </w:r>
      <w:r w:rsidR="0015184F" w:rsidRPr="00E46AE4">
        <w:rPr>
          <w:color w:val="000000"/>
          <w:spacing w:val="-10"/>
          <w:sz w:val="28"/>
          <w:szCs w:val="28"/>
        </w:rPr>
        <w:t xml:space="preserve"> </w:t>
      </w:r>
      <w:r w:rsidR="00FA71C5" w:rsidRPr="00E46AE4">
        <w:rPr>
          <w:color w:val="000000"/>
          <w:spacing w:val="-10"/>
          <w:sz w:val="28"/>
          <w:szCs w:val="28"/>
        </w:rPr>
        <w:t xml:space="preserve">(вид объекта – памятник), </w:t>
      </w:r>
      <w:r w:rsidR="0015184F" w:rsidRPr="00E46AE4">
        <w:rPr>
          <w:color w:val="000000"/>
          <w:spacing w:val="-10"/>
          <w:sz w:val="28"/>
          <w:szCs w:val="28"/>
        </w:rPr>
        <w:t xml:space="preserve">расположенного по адресу: Республика </w:t>
      </w:r>
      <w:r w:rsidR="0015184F" w:rsidRPr="00E46AE4">
        <w:rPr>
          <w:color w:val="000000"/>
          <w:spacing w:val="-10"/>
          <w:sz w:val="28"/>
          <w:szCs w:val="28"/>
        </w:rPr>
        <w:lastRenderedPageBreak/>
        <w:t xml:space="preserve">Татарстан, Мензелинский </w:t>
      </w:r>
      <w:r w:rsidR="00F67D40">
        <w:rPr>
          <w:color w:val="000000"/>
          <w:spacing w:val="-10"/>
          <w:sz w:val="28"/>
          <w:szCs w:val="28"/>
        </w:rPr>
        <w:t xml:space="preserve">муниципальный </w:t>
      </w:r>
      <w:r w:rsidR="0015184F" w:rsidRPr="00E46AE4">
        <w:rPr>
          <w:color w:val="000000"/>
          <w:spacing w:val="-10"/>
          <w:sz w:val="28"/>
          <w:szCs w:val="28"/>
        </w:rPr>
        <w:t>район, г. Мензелинск, ул. М.</w:t>
      </w:r>
      <w:r w:rsidR="00D16C62">
        <w:rPr>
          <w:color w:val="000000"/>
          <w:spacing w:val="-10"/>
          <w:sz w:val="28"/>
          <w:szCs w:val="28"/>
        </w:rPr>
        <w:t> </w:t>
      </w:r>
      <w:proofErr w:type="spellStart"/>
      <w:r w:rsidR="0015184F" w:rsidRPr="00E46AE4">
        <w:rPr>
          <w:color w:val="000000"/>
          <w:spacing w:val="-10"/>
          <w:sz w:val="28"/>
          <w:szCs w:val="28"/>
        </w:rPr>
        <w:t>Джалиля</w:t>
      </w:r>
      <w:proofErr w:type="spellEnd"/>
      <w:r w:rsidR="0015184F" w:rsidRPr="00E46AE4">
        <w:rPr>
          <w:color w:val="000000"/>
          <w:spacing w:val="-10"/>
          <w:sz w:val="28"/>
          <w:szCs w:val="28"/>
        </w:rPr>
        <w:t>, д. 14.</w:t>
      </w:r>
    </w:p>
    <w:p w14:paraId="08587817" w14:textId="091F6846" w:rsidR="00E46AE4" w:rsidRPr="00E46AE4" w:rsidRDefault="00A54F9C" w:rsidP="00E7118B">
      <w:pPr>
        <w:pStyle w:val="a3"/>
        <w:numPr>
          <w:ilvl w:val="0"/>
          <w:numId w:val="1"/>
        </w:numPr>
        <w:tabs>
          <w:tab w:val="left" w:pos="993"/>
        </w:tabs>
        <w:spacing w:before="0"/>
        <w:ind w:left="0" w:firstLine="697"/>
        <w:rPr>
          <w:sz w:val="24"/>
          <w:szCs w:val="24"/>
        </w:rPr>
      </w:pPr>
      <w:r w:rsidRPr="00E46AE4">
        <w:rPr>
          <w:color w:val="000000"/>
          <w:sz w:val="28"/>
          <w:szCs w:val="28"/>
        </w:rPr>
        <w:t xml:space="preserve">Утвердить границы территории объекта культурного наследия </w:t>
      </w:r>
      <w:r w:rsidR="00C37AA1" w:rsidRPr="00E46AE4">
        <w:rPr>
          <w:color w:val="000000"/>
          <w:sz w:val="28"/>
          <w:szCs w:val="28"/>
        </w:rPr>
        <w:t>регионального</w:t>
      </w:r>
      <w:r w:rsidRPr="00E46AE4">
        <w:rPr>
          <w:color w:val="000000"/>
          <w:sz w:val="28"/>
          <w:szCs w:val="28"/>
        </w:rPr>
        <w:t xml:space="preserve"> значения </w:t>
      </w:r>
      <w:r w:rsidR="00F73D36" w:rsidRPr="00E46AE4">
        <w:rPr>
          <w:color w:val="000000"/>
          <w:sz w:val="28"/>
          <w:szCs w:val="28"/>
        </w:rPr>
        <w:t xml:space="preserve">«Собор Николая Чудотворца», 1813 г., 1890 г., 1938 г., </w:t>
      </w:r>
      <w:r w:rsidR="00F73D36" w:rsidRPr="00E46AE4">
        <w:rPr>
          <w:color w:val="000000"/>
          <w:sz w:val="28"/>
          <w:szCs w:val="28"/>
        </w:rPr>
        <w:br/>
        <w:t xml:space="preserve">2005 г., расположенного по адресу: Республика Татарстан, Мензелинский </w:t>
      </w:r>
      <w:r w:rsidR="00F67D40">
        <w:rPr>
          <w:color w:val="000000"/>
          <w:sz w:val="28"/>
          <w:szCs w:val="28"/>
        </w:rPr>
        <w:t xml:space="preserve">муниципальный </w:t>
      </w:r>
      <w:r w:rsidR="00F73D36" w:rsidRPr="00E46AE4">
        <w:rPr>
          <w:color w:val="000000"/>
          <w:sz w:val="28"/>
          <w:szCs w:val="28"/>
        </w:rPr>
        <w:t>район,</w:t>
      </w:r>
      <w:r w:rsidR="00F67D40">
        <w:rPr>
          <w:color w:val="000000"/>
          <w:sz w:val="28"/>
          <w:szCs w:val="28"/>
        </w:rPr>
        <w:t xml:space="preserve"> </w:t>
      </w:r>
      <w:r w:rsidR="00F73D36" w:rsidRPr="00E46AE4">
        <w:rPr>
          <w:color w:val="000000"/>
          <w:sz w:val="28"/>
          <w:szCs w:val="28"/>
        </w:rPr>
        <w:t>г. Мензелинск, ул. М.</w:t>
      </w:r>
      <w:r w:rsidR="00D16C62">
        <w:rPr>
          <w:color w:val="000000"/>
          <w:sz w:val="28"/>
          <w:szCs w:val="28"/>
        </w:rPr>
        <w:t> </w:t>
      </w:r>
      <w:proofErr w:type="spellStart"/>
      <w:r w:rsidR="00F73D36" w:rsidRPr="00E46AE4">
        <w:rPr>
          <w:color w:val="000000"/>
          <w:sz w:val="28"/>
          <w:szCs w:val="28"/>
        </w:rPr>
        <w:t>Джалиля</w:t>
      </w:r>
      <w:proofErr w:type="spellEnd"/>
      <w:r w:rsidR="00F73D36" w:rsidRPr="00E46AE4">
        <w:rPr>
          <w:color w:val="000000"/>
          <w:sz w:val="28"/>
          <w:szCs w:val="28"/>
        </w:rPr>
        <w:t>, д. 14</w:t>
      </w:r>
      <w:r w:rsidR="0027436C" w:rsidRPr="00E46AE4">
        <w:rPr>
          <w:color w:val="000000"/>
          <w:sz w:val="28"/>
          <w:szCs w:val="28"/>
        </w:rPr>
        <w:t>,</w:t>
      </w:r>
      <w:r w:rsidR="00AE7465" w:rsidRPr="00E46AE4">
        <w:rPr>
          <w:rFonts w:eastAsia="Calibri"/>
          <w:sz w:val="28"/>
          <w:szCs w:val="28"/>
        </w:rPr>
        <w:t xml:space="preserve"> </w:t>
      </w:r>
      <w:r w:rsidRPr="00E46AE4">
        <w:rPr>
          <w:color w:val="000000"/>
          <w:sz w:val="28"/>
          <w:szCs w:val="28"/>
        </w:rPr>
        <w:t xml:space="preserve">согласно приложению № </w:t>
      </w:r>
      <w:r w:rsidR="00034904" w:rsidRPr="00E46AE4">
        <w:rPr>
          <w:color w:val="000000"/>
          <w:sz w:val="28"/>
          <w:szCs w:val="28"/>
        </w:rPr>
        <w:t>1</w:t>
      </w:r>
      <w:r w:rsidRPr="00E46AE4">
        <w:rPr>
          <w:color w:val="000000"/>
          <w:sz w:val="28"/>
          <w:szCs w:val="28"/>
        </w:rPr>
        <w:t xml:space="preserve"> к настоящему приказу.</w:t>
      </w:r>
    </w:p>
    <w:p w14:paraId="1D92C115" w14:textId="4124E196" w:rsidR="00E46AE4" w:rsidRPr="00D16C62" w:rsidRDefault="00A54F9C" w:rsidP="00E7118B">
      <w:pPr>
        <w:pStyle w:val="a3"/>
        <w:numPr>
          <w:ilvl w:val="0"/>
          <w:numId w:val="1"/>
        </w:numPr>
        <w:tabs>
          <w:tab w:val="left" w:pos="993"/>
        </w:tabs>
        <w:spacing w:before="0"/>
        <w:ind w:left="0" w:firstLine="697"/>
        <w:rPr>
          <w:sz w:val="24"/>
          <w:szCs w:val="24"/>
        </w:rPr>
      </w:pPr>
      <w:r w:rsidRPr="00E46AE4">
        <w:rPr>
          <w:color w:val="000000"/>
          <w:sz w:val="28"/>
          <w:szCs w:val="28"/>
        </w:rPr>
        <w:t xml:space="preserve">Утвердить предмет охраны объекта культурного наследия </w:t>
      </w:r>
      <w:r w:rsidR="00C37AA1" w:rsidRPr="00E46AE4">
        <w:rPr>
          <w:color w:val="000000"/>
          <w:sz w:val="28"/>
          <w:szCs w:val="28"/>
        </w:rPr>
        <w:t>регионального</w:t>
      </w:r>
      <w:r w:rsidRPr="00E46AE4">
        <w:rPr>
          <w:color w:val="000000"/>
          <w:sz w:val="28"/>
          <w:szCs w:val="28"/>
        </w:rPr>
        <w:t xml:space="preserve"> значения </w:t>
      </w:r>
      <w:r w:rsidR="00F73D36" w:rsidRPr="00E46AE4">
        <w:rPr>
          <w:color w:val="000000"/>
          <w:sz w:val="28"/>
          <w:szCs w:val="28"/>
        </w:rPr>
        <w:t xml:space="preserve">«Собор Николая Чудотворца», 1813 г., 1890 г., 1938 г., </w:t>
      </w:r>
      <w:r w:rsidR="00F73D36" w:rsidRPr="00E46AE4">
        <w:rPr>
          <w:color w:val="000000"/>
          <w:sz w:val="28"/>
          <w:szCs w:val="28"/>
        </w:rPr>
        <w:br/>
        <w:t xml:space="preserve">2005 г., расположенного по адресу: Республика Татарстан, Мензелинский </w:t>
      </w:r>
      <w:r w:rsidR="00F67D40">
        <w:rPr>
          <w:color w:val="000000"/>
          <w:sz w:val="28"/>
          <w:szCs w:val="28"/>
        </w:rPr>
        <w:t xml:space="preserve">муниципальный район, </w:t>
      </w:r>
      <w:r w:rsidR="00F73D36" w:rsidRPr="00E46AE4">
        <w:rPr>
          <w:color w:val="000000"/>
          <w:sz w:val="28"/>
          <w:szCs w:val="28"/>
        </w:rPr>
        <w:t xml:space="preserve">г. Мензелинск, ул. </w:t>
      </w:r>
      <w:proofErr w:type="spellStart"/>
      <w:r w:rsidR="00F73D36" w:rsidRPr="00E46AE4">
        <w:rPr>
          <w:color w:val="000000"/>
          <w:sz w:val="28"/>
          <w:szCs w:val="28"/>
        </w:rPr>
        <w:t>М.Джалиля</w:t>
      </w:r>
      <w:proofErr w:type="spellEnd"/>
      <w:r w:rsidR="00F73D36" w:rsidRPr="00E46AE4">
        <w:rPr>
          <w:color w:val="000000"/>
          <w:sz w:val="28"/>
          <w:szCs w:val="28"/>
        </w:rPr>
        <w:t>, д. 14</w:t>
      </w:r>
      <w:r w:rsidR="0027436C" w:rsidRPr="00E46AE4">
        <w:rPr>
          <w:color w:val="000000"/>
          <w:sz w:val="28"/>
          <w:szCs w:val="28"/>
        </w:rPr>
        <w:t xml:space="preserve">, </w:t>
      </w:r>
      <w:r w:rsidRPr="00E46AE4">
        <w:rPr>
          <w:color w:val="000000"/>
          <w:sz w:val="28"/>
          <w:szCs w:val="28"/>
        </w:rPr>
        <w:t xml:space="preserve">согласно приложению № </w:t>
      </w:r>
      <w:r w:rsidR="00034904" w:rsidRPr="00E46AE4">
        <w:rPr>
          <w:color w:val="000000"/>
          <w:sz w:val="28"/>
          <w:szCs w:val="28"/>
        </w:rPr>
        <w:t>2</w:t>
      </w:r>
      <w:r w:rsidRPr="00E46AE4">
        <w:rPr>
          <w:color w:val="000000"/>
          <w:sz w:val="28"/>
          <w:szCs w:val="28"/>
        </w:rPr>
        <w:t xml:space="preserve"> к настоящему приказу</w:t>
      </w:r>
      <w:r w:rsidRPr="00E46AE4">
        <w:rPr>
          <w:rFonts w:eastAsia="Calibri"/>
          <w:color w:val="000000"/>
          <w:sz w:val="28"/>
          <w:szCs w:val="28"/>
        </w:rPr>
        <w:t>.</w:t>
      </w:r>
    </w:p>
    <w:p w14:paraId="581BB964" w14:textId="423218EE" w:rsidR="000B2495" w:rsidRPr="000B2495" w:rsidRDefault="000B2495" w:rsidP="000B2495">
      <w:pPr>
        <w:pStyle w:val="a3"/>
        <w:numPr>
          <w:ilvl w:val="0"/>
          <w:numId w:val="1"/>
        </w:numPr>
        <w:tabs>
          <w:tab w:val="left" w:pos="993"/>
        </w:tabs>
        <w:spacing w:before="0"/>
        <w:ind w:left="0" w:firstLine="697"/>
        <w:rPr>
          <w:sz w:val="24"/>
          <w:szCs w:val="24"/>
        </w:rPr>
      </w:pPr>
      <w:r w:rsidRPr="000B2495">
        <w:rPr>
          <w:rFonts w:eastAsia="Calibri"/>
          <w:color w:val="000000"/>
          <w:sz w:val="28"/>
          <w:szCs w:val="28"/>
        </w:rPr>
        <w:t>Приказ Комитета Республики Татарстан по охране объектов культурного наследия от 21.09.2021 №</w:t>
      </w:r>
      <w:r>
        <w:rPr>
          <w:rFonts w:eastAsia="Calibri"/>
          <w:color w:val="000000"/>
          <w:sz w:val="28"/>
          <w:szCs w:val="28"/>
        </w:rPr>
        <w:t xml:space="preserve"> </w:t>
      </w:r>
      <w:r w:rsidRPr="000B2495">
        <w:rPr>
          <w:rFonts w:eastAsia="Calibri"/>
          <w:color w:val="000000"/>
          <w:sz w:val="28"/>
          <w:szCs w:val="28"/>
        </w:rPr>
        <w:t xml:space="preserve">216-П «Об утверждении границ и режима использования территории выявленного объекта культурного наследия «Никольский кафедральный собор (только центральный объем храма)», 1807-1813 г., расположенного по адресу: Республика Татарстан, Мензелинский </w:t>
      </w:r>
      <w:r w:rsidR="00F67D40">
        <w:rPr>
          <w:rFonts w:eastAsia="Calibri"/>
          <w:color w:val="000000"/>
          <w:sz w:val="28"/>
          <w:szCs w:val="28"/>
        </w:rPr>
        <w:t xml:space="preserve">муниципальный </w:t>
      </w:r>
      <w:r w:rsidRPr="000B2495">
        <w:rPr>
          <w:rFonts w:eastAsia="Calibri"/>
          <w:color w:val="000000"/>
          <w:sz w:val="28"/>
          <w:szCs w:val="28"/>
        </w:rPr>
        <w:t xml:space="preserve">район, </w:t>
      </w:r>
      <w:proofErr w:type="spellStart"/>
      <w:r w:rsidRPr="000B2495">
        <w:rPr>
          <w:rFonts w:eastAsia="Calibri"/>
          <w:color w:val="000000"/>
          <w:sz w:val="28"/>
          <w:szCs w:val="28"/>
        </w:rPr>
        <w:t>р.ц</w:t>
      </w:r>
      <w:proofErr w:type="spellEnd"/>
      <w:r w:rsidRPr="000B2495">
        <w:rPr>
          <w:rFonts w:eastAsia="Calibri"/>
          <w:color w:val="000000"/>
          <w:sz w:val="28"/>
          <w:szCs w:val="28"/>
        </w:rPr>
        <w:t xml:space="preserve">. Мензелинск, центр города (Республика Татарстан, Мензелинский район, г. Мензелинск, ул. Мусы </w:t>
      </w:r>
      <w:proofErr w:type="spellStart"/>
      <w:r w:rsidRPr="000B2495">
        <w:rPr>
          <w:rFonts w:eastAsia="Calibri"/>
          <w:color w:val="000000"/>
          <w:sz w:val="28"/>
          <w:szCs w:val="28"/>
        </w:rPr>
        <w:t>Джалиля</w:t>
      </w:r>
      <w:proofErr w:type="spellEnd"/>
      <w:r w:rsidRPr="000B2495">
        <w:rPr>
          <w:rFonts w:eastAsia="Calibri"/>
          <w:color w:val="000000"/>
          <w:sz w:val="28"/>
          <w:szCs w:val="28"/>
        </w:rPr>
        <w:t>, д.</w:t>
      </w:r>
      <w:r>
        <w:rPr>
          <w:rFonts w:eastAsia="Calibri"/>
          <w:color w:val="000000"/>
          <w:sz w:val="28"/>
          <w:szCs w:val="28"/>
        </w:rPr>
        <w:t> </w:t>
      </w:r>
      <w:r w:rsidRPr="000B2495">
        <w:rPr>
          <w:rFonts w:eastAsia="Calibri"/>
          <w:color w:val="000000"/>
          <w:sz w:val="28"/>
          <w:szCs w:val="28"/>
        </w:rPr>
        <w:t>14)» признать утратившим силу.</w:t>
      </w:r>
    </w:p>
    <w:p w14:paraId="262CFB2D" w14:textId="710140B1" w:rsidR="00E46AE4" w:rsidRPr="00E46AE4" w:rsidRDefault="00034904" w:rsidP="000B2495">
      <w:pPr>
        <w:pStyle w:val="a3"/>
        <w:numPr>
          <w:ilvl w:val="0"/>
          <w:numId w:val="1"/>
        </w:numPr>
        <w:tabs>
          <w:tab w:val="left" w:pos="993"/>
        </w:tabs>
        <w:spacing w:before="0"/>
        <w:ind w:left="0" w:firstLine="697"/>
        <w:rPr>
          <w:sz w:val="24"/>
          <w:szCs w:val="24"/>
        </w:rPr>
      </w:pPr>
      <w:r w:rsidRPr="00E46AE4">
        <w:rPr>
          <w:color w:val="000000"/>
          <w:sz w:val="28"/>
          <w:szCs w:val="28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Pr="00E46AE4">
        <w:rPr>
          <w:color w:val="000000"/>
          <w:sz w:val="28"/>
          <w:szCs w:val="28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32760CC" w14:textId="6CC6EADC" w:rsidR="00A54F9C" w:rsidRPr="00E46AE4" w:rsidRDefault="00A54F9C" w:rsidP="002857BD">
      <w:pPr>
        <w:pStyle w:val="a3"/>
        <w:numPr>
          <w:ilvl w:val="0"/>
          <w:numId w:val="1"/>
        </w:numPr>
        <w:tabs>
          <w:tab w:val="left" w:pos="993"/>
        </w:tabs>
        <w:spacing w:before="0"/>
        <w:ind w:left="0" w:firstLine="697"/>
        <w:rPr>
          <w:sz w:val="24"/>
          <w:szCs w:val="24"/>
        </w:rPr>
      </w:pPr>
      <w:r w:rsidRPr="00E46AE4">
        <w:rPr>
          <w:color w:val="000000"/>
          <w:sz w:val="28"/>
          <w:szCs w:val="28"/>
        </w:rPr>
        <w:t>Контроль за исполнением настоящего приказа оставляю за собой.</w:t>
      </w:r>
    </w:p>
    <w:p w14:paraId="28B96593" w14:textId="77777777" w:rsid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B7A8EB8" w14:textId="77777777" w:rsidR="00034904" w:rsidRPr="00A54F9C" w:rsidRDefault="00034904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7C20C46" w14:textId="77777777" w:rsidR="00A54F9C" w:rsidRP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74D98F" w14:textId="77777777" w:rsidR="00A54F9C" w:rsidRDefault="0027436C" w:rsidP="00057CFF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И.Н. Гущин</w:t>
      </w:r>
    </w:p>
    <w:p w14:paraId="32FBDA22" w14:textId="77777777" w:rsidR="00057CFF" w:rsidRDefault="00057CFF" w:rsidP="00057CFF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9323218" w14:textId="77777777" w:rsidR="00057CFF" w:rsidRDefault="00057CFF" w:rsidP="00057CFF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AEE168" w14:textId="77777777" w:rsidR="00057CFF" w:rsidRDefault="00057CFF" w:rsidP="00057CFF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8736E92" w14:textId="77777777" w:rsidR="00057CFF" w:rsidRDefault="00057CFF" w:rsidP="00057CFF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83FFBF1" w14:textId="77777777" w:rsidR="00057CFF" w:rsidRDefault="00057CFF" w:rsidP="00057CFF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7ECAD28" w14:textId="78FC3D2E" w:rsidR="00057CFF" w:rsidRPr="00057CFF" w:rsidRDefault="00057CFF" w:rsidP="00057CFF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057CFF" w:rsidRPr="00057CFF" w:rsidSect="0027436C">
          <w:headerReference w:type="default" r:id="rId9"/>
          <w:headerReference w:type="first" r:id="rId10"/>
          <w:pgSz w:w="11909" w:h="16834"/>
          <w:pgMar w:top="1134" w:right="567" w:bottom="1134" w:left="1134" w:header="709" w:footer="0" w:gutter="0"/>
          <w:cols w:space="720"/>
          <w:noEndnote/>
          <w:titlePg/>
          <w:docGrid w:linePitch="360"/>
        </w:sectPr>
      </w:pPr>
    </w:p>
    <w:p w14:paraId="3DE4E801" w14:textId="31144D19" w:rsidR="00034904" w:rsidRPr="00793F9D" w:rsidRDefault="00554D13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554D13">
        <w:rPr>
          <w:color w:val="000000"/>
          <w:sz w:val="28"/>
          <w:szCs w:val="28"/>
        </w:rPr>
        <w:lastRenderedPageBreak/>
        <w:t>Приложение № 1</w:t>
      </w:r>
      <w:r>
        <w:rPr>
          <w:color w:val="000000"/>
          <w:sz w:val="28"/>
          <w:szCs w:val="28"/>
        </w:rPr>
        <w:br/>
      </w:r>
      <w:r w:rsidR="00034904" w:rsidRPr="00793F9D">
        <w:rPr>
          <w:color w:val="000000"/>
          <w:sz w:val="28"/>
          <w:szCs w:val="28"/>
        </w:rPr>
        <w:t>к приказу Комитета</w:t>
      </w:r>
    </w:p>
    <w:p w14:paraId="11A5406A" w14:textId="7F2D4558" w:rsidR="00034904" w:rsidRPr="00793F9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77777777" w:rsidR="00034904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от</w:t>
      </w:r>
      <w:r>
        <w:rPr>
          <w:color w:val="000000"/>
          <w:sz w:val="28"/>
          <w:szCs w:val="28"/>
        </w:rPr>
        <w:t xml:space="preserve"> </w:t>
      </w:r>
      <w:r w:rsidR="008623B6">
        <w:rPr>
          <w:color w:val="000000"/>
          <w:sz w:val="28"/>
          <w:szCs w:val="28"/>
        </w:rPr>
        <w:t xml:space="preserve">__________ </w:t>
      </w:r>
      <w:r>
        <w:rPr>
          <w:color w:val="000000"/>
          <w:sz w:val="28"/>
          <w:szCs w:val="28"/>
        </w:rPr>
        <w:t>202</w:t>
      </w:r>
      <w:r w:rsidR="001B1604">
        <w:rPr>
          <w:color w:val="000000"/>
          <w:sz w:val="28"/>
          <w:szCs w:val="28"/>
        </w:rPr>
        <w:t>4</w:t>
      </w:r>
      <w:r>
        <w:rPr>
          <w:color w:val="000000"/>
          <w:sz w:val="28"/>
          <w:szCs w:val="28"/>
        </w:rPr>
        <w:t xml:space="preserve"> года</w:t>
      </w:r>
      <w:r w:rsidRPr="00F62B37">
        <w:rPr>
          <w:color w:val="000000"/>
          <w:sz w:val="28"/>
          <w:szCs w:val="28"/>
        </w:rPr>
        <w:t xml:space="preserve"> №</w:t>
      </w:r>
      <w:r>
        <w:rPr>
          <w:color w:val="000000"/>
          <w:sz w:val="28"/>
          <w:szCs w:val="28"/>
        </w:rPr>
        <w:t xml:space="preserve"> </w:t>
      </w:r>
      <w:r w:rsidR="008623B6" w:rsidRPr="008623B6">
        <w:rPr>
          <w:color w:val="000000"/>
          <w:sz w:val="28"/>
          <w:szCs w:val="28"/>
        </w:rPr>
        <w:t>___</w:t>
      </w:r>
    </w:p>
    <w:p w14:paraId="4D199D13" w14:textId="77777777" w:rsidR="00A54F9C" w:rsidRPr="00BD0B94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221590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22B6B423" w14:textId="77777777" w:rsidR="00246000" w:rsidRDefault="00A54F9C" w:rsidP="00A7799B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246000"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«Собор Николая Чудотворца», 181</w:t>
      </w:r>
      <w:r w:rsid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 г., 1890 г., 1938 г., </w:t>
      </w:r>
      <w:r w:rsidR="00246000"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2005 г., расположенного </w:t>
      </w:r>
    </w:p>
    <w:p w14:paraId="397CA6DD" w14:textId="77777777" w:rsidR="00F67D40" w:rsidRDefault="00246000" w:rsidP="00A7799B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адресу: Республика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Татарстан, Мензелинский </w:t>
      </w:r>
      <w:r w:rsidR="00F67D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муниципальный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район, </w:t>
      </w:r>
    </w:p>
    <w:p w14:paraId="7232CEDF" w14:textId="0201185C" w:rsidR="00A54F9C" w:rsidRDefault="00246000" w:rsidP="00A7799B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 Мензелинск, ул. М. </w:t>
      </w:r>
      <w:proofErr w:type="spellStart"/>
      <w:r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Джалиля</w:t>
      </w:r>
      <w:proofErr w:type="spellEnd"/>
      <w:r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 14</w:t>
      </w:r>
    </w:p>
    <w:p w14:paraId="189EFD51" w14:textId="77777777" w:rsidR="00A7799B" w:rsidRPr="00BD0B94" w:rsidRDefault="00A7799B" w:rsidP="00A7799B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617605C3" w:rsidR="0056284E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21678AAF" w14:textId="77777777" w:rsidR="00246000" w:rsidRDefault="000E15F2" w:rsidP="00246000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DF4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5628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5628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bookmarkStart w:id="5" w:name="_Hlk176251663"/>
      <w:r w:rsidR="00246000"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«Собор Николая Чудотворца», 181</w:t>
      </w:r>
      <w:r w:rsid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 г., 1890 г., 1938 г., </w:t>
      </w:r>
      <w:r w:rsidR="00246000"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2005 г., расположенного </w:t>
      </w:r>
    </w:p>
    <w:p w14:paraId="1743986A" w14:textId="77777777" w:rsidR="00F67D40" w:rsidRDefault="00246000" w:rsidP="00246000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адресу: Республика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Татарстан, Мензелинский </w:t>
      </w:r>
      <w:r w:rsidR="00F67D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муниципальный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район, </w:t>
      </w:r>
    </w:p>
    <w:p w14:paraId="7639BD20" w14:textId="48D36C26" w:rsidR="00A7799B" w:rsidRDefault="00246000" w:rsidP="00F67D40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 Мензелинск, ул. М. </w:t>
      </w:r>
      <w:proofErr w:type="spellStart"/>
      <w:r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Джалиля</w:t>
      </w:r>
      <w:proofErr w:type="spellEnd"/>
      <w:r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 14</w:t>
      </w:r>
    </w:p>
    <w:p w14:paraId="71E8D1E8" w14:textId="77777777" w:rsidR="00F67D40" w:rsidRDefault="00F67D40" w:rsidP="00F67D40">
      <w:pPr>
        <w:tabs>
          <w:tab w:val="left" w:pos="993"/>
        </w:tabs>
        <w:spacing w:after="0" w:line="240" w:lineRule="auto"/>
        <w:ind w:right="2"/>
        <w:jc w:val="center"/>
        <w:rPr>
          <w:noProof/>
          <w:lang w:eastAsia="ru-RU"/>
        </w:rPr>
      </w:pPr>
    </w:p>
    <w:p w14:paraId="5819D0FB" w14:textId="75328B58" w:rsidR="00246000" w:rsidRDefault="0006019A" w:rsidP="00246000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4782AA" wp14:editId="072216E7">
            <wp:extent cx="3960410" cy="3381375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23" cy="3386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E8CE84" w14:textId="0EEF4E09" w:rsidR="00E27DB8" w:rsidRPr="00B54597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6" w:name="_Hlk173161258"/>
      <w:bookmarkEnd w:id="5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042EBC" w:rsidRPr="00B545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1000</w:t>
      </w:r>
    </w:p>
    <w:bookmarkEnd w:id="6"/>
    <w:p w14:paraId="1EDC1BAC" w14:textId="42B0C1D0" w:rsidR="00042EBC" w:rsidRDefault="00246000" w:rsidP="00246000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tbl>
      <w:tblPr>
        <w:tblStyle w:val="a4"/>
        <w:tblW w:w="9214" w:type="dxa"/>
        <w:tblInd w:w="137" w:type="dxa"/>
        <w:tblLook w:val="04A0" w:firstRow="1" w:lastRow="0" w:firstColumn="1" w:lastColumn="0" w:noHBand="0" w:noVBand="1"/>
      </w:tblPr>
      <w:tblGrid>
        <w:gridCol w:w="1701"/>
        <w:gridCol w:w="7513"/>
      </w:tblGrid>
      <w:tr w:rsidR="00FA71C5" w:rsidRPr="00D569CB" w14:paraId="6105FEAD" w14:textId="77777777" w:rsidTr="00F67D40">
        <w:trPr>
          <w:trHeight w:val="492"/>
        </w:trPr>
        <w:tc>
          <w:tcPr>
            <w:tcW w:w="1701" w:type="dxa"/>
            <w:vAlign w:val="center"/>
          </w:tcPr>
          <w:p w14:paraId="4051627E" w14:textId="3E995E64" w:rsidR="00FA71C5" w:rsidRPr="003671B8" w:rsidRDefault="00F67D40" w:rsidP="00635B93">
            <w:pPr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070E1B"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121711FD" wp14:editId="0A3660C0">
                      <wp:simplePos x="0" y="0"/>
                      <wp:positionH relativeFrom="column">
                        <wp:posOffset>542925</wp:posOffset>
                      </wp:positionH>
                      <wp:positionV relativeFrom="paragraph">
                        <wp:posOffset>143510</wp:posOffset>
                      </wp:positionV>
                      <wp:extent cx="59055" cy="58420"/>
                      <wp:effectExtent l="0" t="0" r="0" b="0"/>
                      <wp:wrapNone/>
                      <wp:docPr id="2" name="Овал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055" cy="58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372A1FC" id="Овал 2" o:spid="_x0000_s1026" style="position:absolute;margin-left:42.75pt;margin-top:11.3pt;width:4.65pt;height:4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" fillcolor="red" stroked="f" strokeweight="1pt">
                      <v:stroke joinstyle="miter"/>
                    </v:oval>
                  </w:pict>
                </mc:Fallback>
              </mc:AlternateContent>
            </w:r>
            <w:r w:rsidR="0006019A" w:rsidRPr="00070E1B"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w:t>1</w:t>
            </w:r>
          </w:p>
        </w:tc>
        <w:tc>
          <w:tcPr>
            <w:tcW w:w="7513" w:type="dxa"/>
            <w:vAlign w:val="center"/>
          </w:tcPr>
          <w:p w14:paraId="0D3C6547" w14:textId="4AA5908F" w:rsidR="00FA71C5" w:rsidRPr="003671B8" w:rsidRDefault="0006019A" w:rsidP="00635B93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06019A">
              <w:rPr>
                <w:rFonts w:ascii="Times New Roman" w:hAnsi="Times New Roman" w:cs="Times New Roman"/>
                <w:sz w:val="24"/>
                <w:szCs w:val="20"/>
              </w:rPr>
              <w:t>- характерная точка границ территории объекта культурного наследия</w:t>
            </w:r>
          </w:p>
        </w:tc>
      </w:tr>
      <w:tr w:rsidR="00FA71C5" w:rsidRPr="00D569CB" w14:paraId="3759CBF0" w14:textId="77777777" w:rsidTr="00F67D40">
        <w:trPr>
          <w:trHeight w:val="482"/>
        </w:trPr>
        <w:tc>
          <w:tcPr>
            <w:tcW w:w="1701" w:type="dxa"/>
            <w:vAlign w:val="center"/>
          </w:tcPr>
          <w:p w14:paraId="28CB34B4" w14:textId="2F893A96" w:rsidR="00FA71C5" w:rsidRPr="003671B8" w:rsidRDefault="00F67D40" w:rsidP="00635B93">
            <w:pPr>
              <w:jc w:val="center"/>
              <w:rPr>
                <w:noProof/>
                <w:sz w:val="24"/>
                <w:szCs w:val="20"/>
                <w:lang w:eastAsia="ru-RU"/>
              </w:rPr>
            </w:pP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3B808537" wp14:editId="474DFA05">
                      <wp:simplePos x="0" y="0"/>
                      <wp:positionH relativeFrom="column">
                        <wp:posOffset>299085</wp:posOffset>
                      </wp:positionH>
                      <wp:positionV relativeFrom="paragraph">
                        <wp:posOffset>635</wp:posOffset>
                      </wp:positionV>
                      <wp:extent cx="395605" cy="180975"/>
                      <wp:effectExtent l="0" t="0" r="23495" b="28575"/>
                      <wp:wrapNone/>
                      <wp:docPr id="5" name="Прямоугольник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5605" cy="180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E58FD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101DEA" id="Прямоугольник 5" o:spid="_x0000_s1026" style="position:absolute;margin-left:23.55pt;margin-top:.05pt;width:31.15pt;height:14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" fillcolor="#e58fd1" strokecolor="black [3213]" strokeweight="1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16B1A028" w14:textId="72DE7E83" w:rsidR="00FA71C5" w:rsidRPr="003671B8" w:rsidRDefault="00D36351" w:rsidP="00246000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объект культурного наследия</w:t>
            </w:r>
          </w:p>
        </w:tc>
      </w:tr>
      <w:tr w:rsidR="00FD5097" w:rsidRPr="00D569CB" w14:paraId="0832D0B0" w14:textId="77777777" w:rsidTr="00F67D40">
        <w:trPr>
          <w:trHeight w:val="418"/>
        </w:trPr>
        <w:tc>
          <w:tcPr>
            <w:tcW w:w="1701" w:type="dxa"/>
            <w:vAlign w:val="center"/>
          </w:tcPr>
          <w:p w14:paraId="1BAFF69D" w14:textId="5965A139" w:rsidR="00FD5097" w:rsidRPr="00070E1B" w:rsidRDefault="0006019A" w:rsidP="00635B93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360A8003" wp14:editId="51F9E154">
                      <wp:simplePos x="0" y="0"/>
                      <wp:positionH relativeFrom="column">
                        <wp:posOffset>299085</wp:posOffset>
                      </wp:positionH>
                      <wp:positionV relativeFrom="paragraph">
                        <wp:posOffset>55880</wp:posOffset>
                      </wp:positionV>
                      <wp:extent cx="395605" cy="161925"/>
                      <wp:effectExtent l="0" t="0" r="23495" b="28575"/>
                      <wp:wrapNone/>
                      <wp:docPr id="8" name="Прямоугольник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5605" cy="161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EE794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BFBFEE" id="Прямоугольник 8" o:spid="_x0000_s1026" style="position:absolute;margin-left:23.55pt;margin-top:4.4pt;width:31.15pt;height:12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" fillcolor="#fee794" strokecolor="red" strokeweight="1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48949C09" w14:textId="1845D3DB" w:rsidR="00FD5097" w:rsidRPr="003671B8" w:rsidRDefault="00962145" w:rsidP="00635B93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территория объекта культурного наследия</w:t>
            </w:r>
          </w:p>
        </w:tc>
      </w:tr>
      <w:tr w:rsidR="00A716CB" w:rsidRPr="00D569CB" w14:paraId="7F323178" w14:textId="77777777" w:rsidTr="00F67D40">
        <w:trPr>
          <w:trHeight w:val="282"/>
        </w:trPr>
        <w:tc>
          <w:tcPr>
            <w:tcW w:w="1701" w:type="dxa"/>
            <w:vAlign w:val="center"/>
          </w:tcPr>
          <w:p w14:paraId="1F983062" w14:textId="43A0BA1C" w:rsidR="00A716CB" w:rsidRDefault="00A716CB" w:rsidP="00635B93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0810A535" wp14:editId="019E9E5A">
                      <wp:extent cx="405442" cy="241539"/>
                      <wp:effectExtent l="0" t="0" r="0" b="0"/>
                      <wp:docPr id="9" name="Группа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10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59CB3C" id="Группа 9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" strokecolor="red" strokeweight=".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2C84D6D3" w14:textId="01413EB8" w:rsidR="00A716CB" w:rsidRDefault="00A716CB" w:rsidP="00635B93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границы территории объекта культурного наследия</w:t>
            </w:r>
          </w:p>
        </w:tc>
      </w:tr>
      <w:tr w:rsidR="00FA71C5" w:rsidRPr="00D569CB" w14:paraId="499AD337" w14:textId="77777777" w:rsidTr="00F67D40">
        <w:trPr>
          <w:trHeight w:val="518"/>
        </w:trPr>
        <w:tc>
          <w:tcPr>
            <w:tcW w:w="1701" w:type="dxa"/>
            <w:vAlign w:val="center"/>
          </w:tcPr>
          <w:p w14:paraId="164922CD" w14:textId="26498DED" w:rsidR="00FA71C5" w:rsidRPr="00246000" w:rsidRDefault="00FA71C5" w:rsidP="00635B93">
            <w:pPr>
              <w:jc w:val="center"/>
              <w:rPr>
                <w:rFonts w:ascii="Arial Narrow" w:hAnsi="Arial Narrow" w:cs="Arial"/>
                <w:noProof/>
                <w:color w:val="0033CC"/>
                <w:sz w:val="20"/>
                <w:szCs w:val="20"/>
                <w:lang w:eastAsia="ru-RU"/>
              </w:rPr>
            </w:pPr>
            <w:r w:rsidRPr="00246000">
              <w:rPr>
                <w:rFonts w:ascii="Arial Narrow" w:hAnsi="Arial Narrow" w:cs="Arial"/>
                <w:noProof/>
                <w:sz w:val="20"/>
                <w:szCs w:val="20"/>
                <w:lang w:eastAsia="ru-RU"/>
              </w:rPr>
              <w:t>16:28:180176:51</w:t>
            </w:r>
          </w:p>
        </w:tc>
        <w:tc>
          <w:tcPr>
            <w:tcW w:w="7513" w:type="dxa"/>
            <w:vAlign w:val="center"/>
          </w:tcPr>
          <w:p w14:paraId="0EC8D4DD" w14:textId="77777777" w:rsidR="00FA71C5" w:rsidRDefault="00FA71C5" w:rsidP="00635B93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</w:t>
            </w:r>
            <w:r w:rsidRPr="00DE1931">
              <w:rPr>
                <w:rFonts w:ascii="Times New Roman" w:hAnsi="Times New Roman" w:cs="Times New Roman"/>
                <w:sz w:val="24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го участка</w:t>
            </w:r>
          </w:p>
        </w:tc>
      </w:tr>
    </w:tbl>
    <w:p w14:paraId="4B0DEF44" w14:textId="77777777" w:rsidR="001123B9" w:rsidRDefault="001123B9" w:rsidP="00246000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30CD697D" w14:textId="77777777" w:rsidR="001123B9" w:rsidRDefault="001123B9" w:rsidP="00246000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7BCEFE07" w14:textId="77777777" w:rsidR="00137E3D" w:rsidRDefault="00137E3D" w:rsidP="00246000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4AF95833" w14:textId="77777777" w:rsidR="00137E3D" w:rsidRDefault="00137E3D" w:rsidP="00246000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3AABC0D6" w14:textId="760578D4" w:rsidR="00246000" w:rsidRDefault="00A54F9C" w:rsidP="00246000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Текст</w:t>
      </w:r>
      <w:r w:rsidR="00FE1F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C37A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</w:t>
      </w:r>
      <w:r w:rsidR="00F27DE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246000"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«Собор Николая Чудотворца», 181</w:t>
      </w:r>
      <w:r w:rsid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 г., 1890 г., 1938 г., </w:t>
      </w:r>
      <w:r w:rsidR="00246000"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2005 г., расположенного </w:t>
      </w:r>
    </w:p>
    <w:p w14:paraId="1B25BDEB" w14:textId="77777777" w:rsidR="00F67D40" w:rsidRDefault="00246000" w:rsidP="00246000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адресу: Республика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Татарстан, Мензелинский</w:t>
      </w:r>
      <w:r w:rsidR="00F67D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район, </w:t>
      </w:r>
    </w:p>
    <w:p w14:paraId="35AD6157" w14:textId="021BF90A" w:rsidR="00F27DE1" w:rsidRDefault="00246000" w:rsidP="00663A5C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 Мензелинск,</w:t>
      </w:r>
      <w:r w:rsidR="00F67D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М. </w:t>
      </w:r>
      <w:proofErr w:type="spellStart"/>
      <w:r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Джалиля</w:t>
      </w:r>
      <w:proofErr w:type="spellEnd"/>
      <w:r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 14</w:t>
      </w:r>
    </w:p>
    <w:p w14:paraId="34F1E0AD" w14:textId="77777777" w:rsidR="00663A5C" w:rsidRPr="00663A5C" w:rsidRDefault="00663A5C" w:rsidP="00663A5C">
      <w:pPr>
        <w:tabs>
          <w:tab w:val="left" w:pos="993"/>
        </w:tabs>
        <w:spacing w:after="0" w:line="240" w:lineRule="auto"/>
        <w:ind w:right="2"/>
        <w:jc w:val="center"/>
        <w:rPr>
          <w:rStyle w:val="fontstyle01"/>
          <w:rFonts w:ascii="Times New Roman" w:eastAsia="Times New Roman" w:hAnsi="Times New Roman" w:cs="Times New Roman"/>
          <w:lang w:eastAsia="ru-RU"/>
        </w:rPr>
      </w:pPr>
    </w:p>
    <w:p w14:paraId="04585B27" w14:textId="3F90B992" w:rsidR="00A54F9C" w:rsidRDefault="00A54F9C" w:rsidP="00246000">
      <w:p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объекта культурного наследия </w:t>
      </w:r>
      <w:r w:rsidR="00C37A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="0024600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 </w:t>
      </w:r>
      <w:r w:rsidR="00246000"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«Собор Николая Чудотворца», 181</w:t>
      </w:r>
      <w:r w:rsid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 г., 1890 г., 1938 г., 2005 г., расположенного </w:t>
      </w:r>
      <w:r w:rsidR="00246000"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015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246000"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</w:t>
      </w:r>
      <w:r w:rsid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15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Татарстан,</w:t>
      </w:r>
      <w:r w:rsidR="00015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15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Мензелинский </w:t>
      </w:r>
      <w:r w:rsidR="00015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F67D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муниципальный</w:t>
      </w:r>
      <w:r w:rsidR="00015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F67D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район, </w:t>
      </w:r>
      <w:r w:rsidR="00015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 Мензелинск, ул. </w:t>
      </w:r>
      <w:r w:rsidR="00246000"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 </w:t>
      </w:r>
      <w:proofErr w:type="spellStart"/>
      <w:r w:rsidR="00246000"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Джалиля</w:t>
      </w:r>
      <w:proofErr w:type="spellEnd"/>
      <w:r w:rsidR="00246000"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 14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4F5C2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роход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т:</w:t>
      </w:r>
    </w:p>
    <w:p w14:paraId="4CAD8909" w14:textId="77777777" w:rsidR="00A54F9C" w:rsidRPr="00663A5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tbl>
      <w:tblPr>
        <w:tblW w:w="10075" w:type="dxa"/>
        <w:tblInd w:w="-1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28"/>
        <w:gridCol w:w="1418"/>
        <w:gridCol w:w="7229"/>
      </w:tblGrid>
      <w:tr w:rsidR="00FF1683" w:rsidRPr="00AC5ECB" w14:paraId="364A2F7F" w14:textId="77777777" w:rsidTr="00BE24AD">
        <w:trPr>
          <w:trHeight w:val="422"/>
        </w:trPr>
        <w:tc>
          <w:tcPr>
            <w:tcW w:w="2846" w:type="dxa"/>
            <w:gridSpan w:val="2"/>
          </w:tcPr>
          <w:p w14:paraId="124A182A" w14:textId="6EB77AF7" w:rsidR="00FF1683" w:rsidRPr="00246000" w:rsidRDefault="00FF1683" w:rsidP="00FF1683">
            <w:pPr>
              <w:spacing w:after="0" w:line="240" w:lineRule="auto"/>
              <w:ind w:left="-97" w:right="-107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bookmarkStart w:id="7" w:name="_Hlk178763085"/>
            <w:bookmarkStart w:id="8" w:name="_Hlk178759582"/>
            <w:bookmarkStart w:id="9" w:name="_Hlk178757013"/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Прохождение </w:t>
            </w: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границ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ы</w:t>
            </w:r>
          </w:p>
        </w:tc>
        <w:tc>
          <w:tcPr>
            <w:tcW w:w="7229" w:type="dxa"/>
            <w:vMerge w:val="restart"/>
            <w:shd w:val="clear" w:color="auto" w:fill="auto"/>
            <w:vAlign w:val="center"/>
          </w:tcPr>
          <w:p w14:paraId="3E3FF296" w14:textId="47A0AF20" w:rsidR="00FF1683" w:rsidRPr="00246000" w:rsidRDefault="00FF1683" w:rsidP="00FF16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Описание прохождения части границ</w:t>
            </w:r>
          </w:p>
        </w:tc>
      </w:tr>
      <w:tr w:rsidR="00FF1683" w:rsidRPr="00AC5ECB" w14:paraId="1EBED209" w14:textId="77777777" w:rsidTr="00BE24AD">
        <w:trPr>
          <w:trHeight w:val="186"/>
        </w:trPr>
        <w:tc>
          <w:tcPr>
            <w:tcW w:w="1428" w:type="dxa"/>
          </w:tcPr>
          <w:p w14:paraId="570CEE28" w14:textId="77777777" w:rsidR="00FF1683" w:rsidRPr="00246000" w:rsidRDefault="00FF1683" w:rsidP="00FF1683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от точки</w:t>
            </w:r>
          </w:p>
        </w:tc>
        <w:tc>
          <w:tcPr>
            <w:tcW w:w="1418" w:type="dxa"/>
            <w:shd w:val="clear" w:color="auto" w:fill="auto"/>
          </w:tcPr>
          <w:p w14:paraId="26195843" w14:textId="77777777" w:rsidR="00FF1683" w:rsidRPr="00246000" w:rsidRDefault="00FF1683" w:rsidP="00FF1683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до точки</w:t>
            </w:r>
          </w:p>
        </w:tc>
        <w:tc>
          <w:tcPr>
            <w:tcW w:w="7229" w:type="dxa"/>
            <w:vMerge/>
            <w:shd w:val="clear" w:color="auto" w:fill="auto"/>
          </w:tcPr>
          <w:p w14:paraId="355BD31D" w14:textId="77777777" w:rsidR="00FF1683" w:rsidRPr="00AC5ECB" w:rsidRDefault="00FF1683" w:rsidP="00FF168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</w:tbl>
    <w:p w14:paraId="05FA0169" w14:textId="77777777" w:rsidR="00137E3D" w:rsidRPr="00137E3D" w:rsidRDefault="00137E3D" w:rsidP="00137E3D">
      <w:pPr>
        <w:contextualSpacing/>
        <w:rPr>
          <w:sz w:val="2"/>
          <w:szCs w:val="2"/>
        </w:rPr>
      </w:pPr>
    </w:p>
    <w:tbl>
      <w:tblPr>
        <w:tblW w:w="10075" w:type="dxa"/>
        <w:tblInd w:w="-1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28"/>
        <w:gridCol w:w="1418"/>
        <w:gridCol w:w="7229"/>
      </w:tblGrid>
      <w:tr w:rsidR="00FF1683" w:rsidRPr="00AC5ECB" w14:paraId="7DEC274E" w14:textId="77777777" w:rsidTr="00137E3D">
        <w:trPr>
          <w:trHeight w:val="243"/>
          <w:tblHeader/>
        </w:trPr>
        <w:tc>
          <w:tcPr>
            <w:tcW w:w="1428" w:type="dxa"/>
          </w:tcPr>
          <w:p w14:paraId="475804D1" w14:textId="15B53402" w:rsidR="00FF1683" w:rsidRPr="00A96897" w:rsidRDefault="00FF1683" w:rsidP="00FF16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68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418" w:type="dxa"/>
          </w:tcPr>
          <w:p w14:paraId="16BD9A99" w14:textId="032AD73D" w:rsidR="00FF1683" w:rsidRPr="00A96897" w:rsidRDefault="00FF1683" w:rsidP="00FF16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68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7229" w:type="dxa"/>
          </w:tcPr>
          <w:p w14:paraId="02E09CCD" w14:textId="1F82457C" w:rsidR="00FF1683" w:rsidRPr="00A96897" w:rsidRDefault="00FF1683" w:rsidP="00FF16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68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AC5ECB" w:rsidRPr="00AC5ECB" w14:paraId="5606F3E9" w14:textId="77777777" w:rsidTr="000152F8">
        <w:trPr>
          <w:trHeight w:val="1087"/>
        </w:trPr>
        <w:tc>
          <w:tcPr>
            <w:tcW w:w="1428" w:type="dxa"/>
          </w:tcPr>
          <w:p w14:paraId="198C5639" w14:textId="77777777" w:rsidR="00AC5ECB" w:rsidRPr="00AC5ECB" w:rsidRDefault="00AC5ECB" w:rsidP="00AC5E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418" w:type="dxa"/>
          </w:tcPr>
          <w:p w14:paraId="37D48FF7" w14:textId="77777777" w:rsidR="00AC5ECB" w:rsidRPr="00AC5ECB" w:rsidRDefault="00AC5ECB" w:rsidP="00AC5E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7229" w:type="dxa"/>
          </w:tcPr>
          <w:p w14:paraId="70A3C69A" w14:textId="12AF70E1" w:rsidR="00AC5ECB" w:rsidRPr="00AC5ECB" w:rsidRDefault="000152F8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точки 1</w:t>
            </w:r>
            <w:r w:rsid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AC5ECB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северо-восточном направлении</w:t>
            </w:r>
            <w:r w:rsidR="00D36351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границе</w:t>
            </w:r>
            <w:r w:rsidR="00D36351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земельн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ого</w:t>
            </w:r>
            <w:r w:rsidR="00D36351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участк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  <w:r w:rsidR="00D36351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 кадастровым номер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="00D36351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 16:28:180176:51</w:t>
            </w:r>
            <w:r w:rsidR="00DF06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 точки 2;</w:t>
            </w:r>
          </w:p>
        </w:tc>
      </w:tr>
      <w:tr w:rsidR="00AC5ECB" w:rsidRPr="00AC5ECB" w14:paraId="2D96D1D1" w14:textId="77777777" w:rsidTr="000152F8">
        <w:trPr>
          <w:trHeight w:val="975"/>
        </w:trPr>
        <w:tc>
          <w:tcPr>
            <w:tcW w:w="1428" w:type="dxa"/>
          </w:tcPr>
          <w:p w14:paraId="63C8161F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418" w:type="dxa"/>
          </w:tcPr>
          <w:p w14:paraId="0E05935C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7229" w:type="dxa"/>
          </w:tcPr>
          <w:p w14:paraId="06F2D9B6" w14:textId="2D87CB40" w:rsidR="00AC5ECB" w:rsidRPr="00AC5ECB" w:rsidRDefault="000152F8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точки 2</w:t>
            </w:r>
            <w:r w:rsid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57</w:t>
            </w:r>
            <w:r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="00AC5ECB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юго-восточном направлении </w:t>
            </w:r>
            <w:r w:rsidR="00DF0602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</w:t>
            </w:r>
            <w:r w:rsidR="0006019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границе</w:t>
            </w:r>
            <w:r w:rsidR="0006019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DF0602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земельн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ого</w:t>
            </w:r>
            <w:r w:rsidR="00DF0602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участк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  <w:r w:rsidR="00DF0602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 кадастровым номер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="00DF0602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 16:28:180176:51</w:t>
            </w:r>
            <w:r w:rsidR="00DF06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 точки 3;</w:t>
            </w:r>
          </w:p>
        </w:tc>
      </w:tr>
      <w:tr w:rsidR="00AC5ECB" w:rsidRPr="00AC5ECB" w14:paraId="01964DAA" w14:textId="77777777" w:rsidTr="000152F8">
        <w:trPr>
          <w:trHeight w:val="989"/>
        </w:trPr>
        <w:tc>
          <w:tcPr>
            <w:tcW w:w="1428" w:type="dxa"/>
          </w:tcPr>
          <w:p w14:paraId="0DFC0955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418" w:type="dxa"/>
          </w:tcPr>
          <w:p w14:paraId="18FEC385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7229" w:type="dxa"/>
          </w:tcPr>
          <w:p w14:paraId="009F7D4B" w14:textId="31DF0BEE" w:rsidR="00AC5ECB" w:rsidRPr="00AC5ECB" w:rsidRDefault="00D36351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3 </w:t>
            </w:r>
            <w:r w:rsidR="000152F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="000152F8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37</w:t>
            </w:r>
            <w:r w:rsidR="000152F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0152F8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97</w:t>
            </w:r>
            <w:r w:rsidR="000152F8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152F8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="00AC5ECB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северо-восточном направлении</w:t>
            </w:r>
            <w:r w:rsidR="00A968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06019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</w:r>
            <w:r w:rsidR="00351CDA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</w:t>
            </w:r>
            <w:r w:rsidR="000152F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границе </w:t>
            </w:r>
            <w:r w:rsidR="000152F8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земельн</w:t>
            </w:r>
            <w:r w:rsidR="000152F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ого</w:t>
            </w:r>
            <w:r w:rsidR="000152F8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участк</w:t>
            </w:r>
            <w:r w:rsidR="000152F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  <w:r w:rsidR="000152F8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 кадастровым номер</w:t>
            </w:r>
            <w:r w:rsidR="000152F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="000152F8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</w:t>
            </w:r>
            <w:r w:rsidR="00351CDA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16:28:180176:51</w:t>
            </w:r>
            <w:r w:rsidR="00351CD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 точки 4;</w:t>
            </w:r>
          </w:p>
        </w:tc>
      </w:tr>
      <w:tr w:rsidR="00AC5ECB" w:rsidRPr="00AC5ECB" w14:paraId="466FE10D" w14:textId="77777777" w:rsidTr="000152F8">
        <w:trPr>
          <w:trHeight w:val="989"/>
        </w:trPr>
        <w:tc>
          <w:tcPr>
            <w:tcW w:w="1428" w:type="dxa"/>
          </w:tcPr>
          <w:p w14:paraId="7E2E14B3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418" w:type="dxa"/>
          </w:tcPr>
          <w:p w14:paraId="48DD073B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7229" w:type="dxa"/>
          </w:tcPr>
          <w:p w14:paraId="626B38D3" w14:textId="78615F7A" w:rsidR="00AC5ECB" w:rsidRPr="00AC5ECB" w:rsidRDefault="000152F8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точки 4</w:t>
            </w:r>
            <w:r w:rsid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81</w:t>
            </w:r>
            <w:r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="00AC5ECB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северо-восточном направлении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границе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земельн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ого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участк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 кадастровым номер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</w:t>
            </w:r>
            <w:r w:rsidR="00AC5ECB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16:28:180176:51</w:t>
            </w:r>
            <w:r w:rsid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 точки 5;</w:t>
            </w:r>
          </w:p>
        </w:tc>
      </w:tr>
      <w:tr w:rsidR="00AC5ECB" w:rsidRPr="00AC5ECB" w14:paraId="761A241C" w14:textId="77777777" w:rsidTr="000152F8">
        <w:trPr>
          <w:trHeight w:val="975"/>
        </w:trPr>
        <w:tc>
          <w:tcPr>
            <w:tcW w:w="1428" w:type="dxa"/>
          </w:tcPr>
          <w:p w14:paraId="4D1986DD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418" w:type="dxa"/>
          </w:tcPr>
          <w:p w14:paraId="6757AFA3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7229" w:type="dxa"/>
          </w:tcPr>
          <w:p w14:paraId="29F9FAE0" w14:textId="4F924E93" w:rsidR="00AC5ECB" w:rsidRPr="00AC5ECB" w:rsidRDefault="00D36351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5 </w:t>
            </w:r>
            <w:r w:rsidR="000152F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="000152F8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="000152F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0152F8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84</w:t>
            </w:r>
            <w:r w:rsidR="000152F8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152F8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="00AC5ECB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юго-восточном направлении</w:t>
            </w:r>
            <w:r w:rsidR="000152F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AC5ECB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</w:t>
            </w:r>
            <w:r w:rsidR="000152F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границе</w:t>
            </w:r>
            <w:r w:rsidR="00AC5ECB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земельного участка с кадастровым номером 16:28:180176:51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6;</w:t>
            </w:r>
          </w:p>
        </w:tc>
      </w:tr>
      <w:tr w:rsidR="00AC5ECB" w:rsidRPr="00AC5ECB" w14:paraId="468DFEE1" w14:textId="2C080EBA" w:rsidTr="000152F8">
        <w:trPr>
          <w:trHeight w:val="975"/>
        </w:trPr>
        <w:tc>
          <w:tcPr>
            <w:tcW w:w="1428" w:type="dxa"/>
          </w:tcPr>
          <w:p w14:paraId="63E843FA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418" w:type="dxa"/>
          </w:tcPr>
          <w:p w14:paraId="6084A6C2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7229" w:type="dxa"/>
          </w:tcPr>
          <w:p w14:paraId="5BFE519E" w14:textId="291C7A9F" w:rsidR="00AC5ECB" w:rsidRPr="00AC5ECB" w:rsidRDefault="00D36351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</w:t>
            </w:r>
            <w:r w:rsidR="006F67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6 </w:t>
            </w:r>
            <w:r w:rsidR="000152F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15,</w:t>
            </w:r>
            <w:r w:rsidR="000152F8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89</w:t>
            </w:r>
            <w:r w:rsidR="000152F8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152F8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="00AC5ECB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юго-восточном направлении по </w:t>
            </w:r>
            <w:r w:rsidR="000152F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границе</w:t>
            </w:r>
            <w:r w:rsidR="00AC5ECB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земельного участка с кадастровым номером 16:28:180176:51</w:t>
            </w:r>
            <w:r w:rsidR="006F67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7;</w:t>
            </w:r>
          </w:p>
        </w:tc>
      </w:tr>
      <w:bookmarkEnd w:id="7"/>
      <w:tr w:rsidR="00AC5ECB" w:rsidRPr="00AC5ECB" w14:paraId="62D4B5E5" w14:textId="77777777" w:rsidTr="00BE24AD">
        <w:trPr>
          <w:trHeight w:val="243"/>
        </w:trPr>
        <w:tc>
          <w:tcPr>
            <w:tcW w:w="1428" w:type="dxa"/>
          </w:tcPr>
          <w:p w14:paraId="5077C778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418" w:type="dxa"/>
          </w:tcPr>
          <w:p w14:paraId="1E2C163F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7229" w:type="dxa"/>
          </w:tcPr>
          <w:p w14:paraId="1C5E2596" w14:textId="3B4D8CB2" w:rsidR="00AC5ECB" w:rsidRPr="00AC5ECB" w:rsidRDefault="000152F8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точки 7</w:t>
            </w:r>
            <w:r w:rsidR="006F67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AC5ECB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восточном направлении</w:t>
            </w:r>
            <w:r w:rsidR="006F67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A968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="00A96897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  <w:r w:rsidR="002103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A96897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33</w:t>
            </w:r>
            <w:r w:rsidR="00A96897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A96897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="006F67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 точки 8;</w:t>
            </w:r>
          </w:p>
        </w:tc>
      </w:tr>
      <w:tr w:rsidR="00AC5ECB" w:rsidRPr="00AC5ECB" w14:paraId="63214E14" w14:textId="77777777" w:rsidTr="00BE24AD">
        <w:trPr>
          <w:trHeight w:val="243"/>
        </w:trPr>
        <w:tc>
          <w:tcPr>
            <w:tcW w:w="1428" w:type="dxa"/>
          </w:tcPr>
          <w:p w14:paraId="1552FA32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418" w:type="dxa"/>
          </w:tcPr>
          <w:p w14:paraId="2B550823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7229" w:type="dxa"/>
          </w:tcPr>
          <w:p w14:paraId="7825F47D" w14:textId="5E844D1B" w:rsidR="00AC5ECB" w:rsidRPr="00AC5ECB" w:rsidRDefault="006F67E4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8 </w:t>
            </w:r>
            <w:r w:rsidR="006C4F7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="006C4F7A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  <w:r w:rsidR="006C4F7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6C4F7A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72</w:t>
            </w:r>
            <w:r w:rsidR="006C4F7A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6C4F7A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="00AC5ECB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восточном направлении</w:t>
            </w:r>
            <w:r w:rsidR="00A968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 точки 9;</w:t>
            </w:r>
          </w:p>
        </w:tc>
      </w:tr>
      <w:tr w:rsidR="00AC5ECB" w:rsidRPr="00AC5ECB" w14:paraId="6A72FCBB" w14:textId="77777777" w:rsidTr="00BE24AD">
        <w:trPr>
          <w:trHeight w:val="243"/>
        </w:trPr>
        <w:tc>
          <w:tcPr>
            <w:tcW w:w="1428" w:type="dxa"/>
          </w:tcPr>
          <w:p w14:paraId="0FBD3A0C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418" w:type="dxa"/>
          </w:tcPr>
          <w:p w14:paraId="69689D99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7229" w:type="dxa"/>
          </w:tcPr>
          <w:p w14:paraId="6D72DC1B" w14:textId="2522708A" w:rsidR="00AC5ECB" w:rsidRPr="00AC5ECB" w:rsidRDefault="006F67E4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9 </w:t>
            </w:r>
            <w:r w:rsidR="006C4F7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="006C4F7A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  <w:r w:rsidR="006C4F7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6C4F7A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68</w:t>
            </w:r>
            <w:r w:rsidR="006C4F7A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6C4F7A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="00AC5ECB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юго-восточном направлении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10;</w:t>
            </w:r>
          </w:p>
        </w:tc>
      </w:tr>
      <w:tr w:rsidR="00AC5ECB" w:rsidRPr="00AC5ECB" w14:paraId="3C079ECD" w14:textId="77777777" w:rsidTr="00BE24AD">
        <w:trPr>
          <w:trHeight w:val="243"/>
        </w:trPr>
        <w:tc>
          <w:tcPr>
            <w:tcW w:w="1428" w:type="dxa"/>
          </w:tcPr>
          <w:p w14:paraId="585674C3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418" w:type="dxa"/>
          </w:tcPr>
          <w:p w14:paraId="07CA4D16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7229" w:type="dxa"/>
          </w:tcPr>
          <w:p w14:paraId="76FBFC36" w14:textId="509CC1C0" w:rsidR="00AC5ECB" w:rsidRPr="00AC5ECB" w:rsidRDefault="006F67E4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10 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66</w:t>
            </w:r>
            <w:r w:rsidR="00DE4DA0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="00AC5ECB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юго-восточном направлении</w:t>
            </w:r>
            <w:r w:rsidR="00A968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 точки 11;</w:t>
            </w:r>
          </w:p>
        </w:tc>
      </w:tr>
      <w:tr w:rsidR="00AC5ECB" w:rsidRPr="00AC5ECB" w14:paraId="0CA22D6D" w14:textId="77777777" w:rsidTr="00137E3D">
        <w:trPr>
          <w:trHeight w:val="243"/>
        </w:trPr>
        <w:tc>
          <w:tcPr>
            <w:tcW w:w="1428" w:type="dxa"/>
            <w:tcBorders>
              <w:bottom w:val="single" w:sz="4" w:space="0" w:color="auto"/>
            </w:tcBorders>
          </w:tcPr>
          <w:p w14:paraId="0B63E9A1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14:paraId="13068016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7229" w:type="dxa"/>
            <w:tcBorders>
              <w:bottom w:val="single" w:sz="4" w:space="0" w:color="auto"/>
            </w:tcBorders>
          </w:tcPr>
          <w:p w14:paraId="7B6C811D" w14:textId="7A4A8411" w:rsidR="00AC5ECB" w:rsidRPr="00AC5ECB" w:rsidRDefault="006F67E4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точки 11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0,97 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AC5ECB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северо-восточном направлении 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границе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земельного участка с кадастровым номером</w:t>
            </w:r>
            <w:r w:rsidR="00AC5ECB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16:28:180176:51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12;</w:t>
            </w:r>
          </w:p>
        </w:tc>
      </w:tr>
      <w:tr w:rsidR="00137E3D" w:rsidRPr="00AC5ECB" w14:paraId="697EE8D7" w14:textId="77777777" w:rsidTr="00137E3D">
        <w:trPr>
          <w:trHeight w:val="243"/>
        </w:trPr>
        <w:tc>
          <w:tcPr>
            <w:tcW w:w="142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11EA9BB" w14:textId="4E99C0BD" w:rsidR="00137E3D" w:rsidRPr="00AC5ECB" w:rsidRDefault="00137E3D" w:rsidP="00024F3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06250C3" w14:textId="3492A323" w:rsidR="00137E3D" w:rsidRPr="00AC5ECB" w:rsidRDefault="00137E3D" w:rsidP="00024F3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6C11CE8" w14:textId="4680191D" w:rsidR="00137E3D" w:rsidRDefault="00137E3D" w:rsidP="00024F3D">
            <w:pPr>
              <w:spacing w:after="0" w:line="240" w:lineRule="auto"/>
              <w:ind w:left="31" w:right="172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AC5ECB" w:rsidRPr="00AC5ECB" w14:paraId="22C3D71E" w14:textId="77777777" w:rsidTr="00DE4DA0">
        <w:trPr>
          <w:trHeight w:val="868"/>
        </w:trPr>
        <w:tc>
          <w:tcPr>
            <w:tcW w:w="1428" w:type="dxa"/>
          </w:tcPr>
          <w:p w14:paraId="44B553B0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12</w:t>
            </w:r>
          </w:p>
        </w:tc>
        <w:tc>
          <w:tcPr>
            <w:tcW w:w="1418" w:type="dxa"/>
          </w:tcPr>
          <w:p w14:paraId="7B585D67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7229" w:type="dxa"/>
            <w:shd w:val="clear" w:color="auto" w:fill="auto"/>
          </w:tcPr>
          <w:p w14:paraId="080429CA" w14:textId="0F917394" w:rsidR="00AC5ECB" w:rsidRPr="00A96897" w:rsidRDefault="006F67E4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68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12 </w:t>
            </w:r>
            <w:r w:rsidR="00DE4DA0" w:rsidRPr="00A968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12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DE4DA0" w:rsidRPr="00A968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</w:t>
            </w:r>
            <w:r w:rsidR="00DE4DA0" w:rsidRPr="00A968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E4DA0" w:rsidRPr="00A968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="00AC5ECB" w:rsidRPr="00A968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северо-восточном направлении 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границе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земельного участка с кадастровым номером</w:t>
            </w:r>
            <w:r w:rsidR="00663A5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663A5C" w:rsidRP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16:28:180176:</w:t>
            </w:r>
            <w:r w:rsidR="00663A5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51 </w:t>
            </w:r>
            <w:r w:rsidR="00C012AE" w:rsidRPr="00A968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 точки 13;</w:t>
            </w:r>
          </w:p>
        </w:tc>
      </w:tr>
      <w:tr w:rsidR="00AC5ECB" w:rsidRPr="00AC5ECB" w14:paraId="45743C19" w14:textId="77777777" w:rsidTr="00DE4DA0">
        <w:trPr>
          <w:trHeight w:val="915"/>
        </w:trPr>
        <w:tc>
          <w:tcPr>
            <w:tcW w:w="1428" w:type="dxa"/>
          </w:tcPr>
          <w:p w14:paraId="4E205E3C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418" w:type="dxa"/>
          </w:tcPr>
          <w:p w14:paraId="4ACBF073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7229" w:type="dxa"/>
          </w:tcPr>
          <w:p w14:paraId="0CD43EA7" w14:textId="16F7CA76" w:rsidR="00AC5ECB" w:rsidRPr="00AC5ECB" w:rsidRDefault="00C012AE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13 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45</w:t>
            </w:r>
            <w:r w:rsidR="00DE4DA0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="00AC5ECB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юго-восточном направлении 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границе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земельного участка с кадастровым номером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DE4DA0" w:rsidRP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16:28:180176: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14;</w:t>
            </w:r>
          </w:p>
        </w:tc>
      </w:tr>
      <w:tr w:rsidR="00AC5ECB" w:rsidRPr="00AC5ECB" w14:paraId="433E21FB" w14:textId="77777777" w:rsidTr="00DE4DA0">
        <w:trPr>
          <w:trHeight w:val="1071"/>
        </w:trPr>
        <w:tc>
          <w:tcPr>
            <w:tcW w:w="1428" w:type="dxa"/>
          </w:tcPr>
          <w:p w14:paraId="1732641A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418" w:type="dxa"/>
          </w:tcPr>
          <w:p w14:paraId="0336E4D5" w14:textId="77777777" w:rsidR="00AC5ECB" w:rsidRPr="00AC5ECB" w:rsidRDefault="00AC5ECB" w:rsidP="00AC5EC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7229" w:type="dxa"/>
          </w:tcPr>
          <w:p w14:paraId="6BF5795F" w14:textId="1A8AA665" w:rsidR="00AC5ECB" w:rsidRPr="00AC5ECB" w:rsidRDefault="00C012AE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точки 14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45</w:t>
            </w:r>
            <w:r w:rsidR="00DE4DA0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AC5ECB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северо-восточном направлении 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границе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земельного участка с кадастровым номером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DE4DA0" w:rsidRP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16:28:180176: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</w:t>
            </w:r>
            <w:r w:rsidR="002B649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 точки 15;</w:t>
            </w:r>
          </w:p>
        </w:tc>
      </w:tr>
      <w:tr w:rsidR="00726C13" w:rsidRPr="00AC5ECB" w14:paraId="4B0F08DC" w14:textId="77777777" w:rsidTr="00726C13">
        <w:trPr>
          <w:trHeight w:val="585"/>
        </w:trPr>
        <w:tc>
          <w:tcPr>
            <w:tcW w:w="1428" w:type="dxa"/>
          </w:tcPr>
          <w:p w14:paraId="41AA7D50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418" w:type="dxa"/>
          </w:tcPr>
          <w:p w14:paraId="44964BD1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7229" w:type="dxa"/>
          </w:tcPr>
          <w:p w14:paraId="54E75E07" w14:textId="214A8FE2" w:rsidR="00726C13" w:rsidRPr="00AC5ECB" w:rsidRDefault="00726C13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15 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03</w:t>
            </w:r>
            <w:r w:rsidR="00DE4DA0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северо-восточном направлении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границе</w:t>
            </w:r>
            <w:r w:rsidR="00DE4DA0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земельного участка с кадастровым номером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DE4DA0" w:rsidRP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16:28:180176:</w:t>
            </w:r>
            <w:r w:rsidR="00DE4D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16;</w:t>
            </w:r>
          </w:p>
        </w:tc>
      </w:tr>
      <w:tr w:rsidR="00726C13" w:rsidRPr="00AC5ECB" w14:paraId="2B514E5D" w14:textId="77777777" w:rsidTr="00BE24AD">
        <w:trPr>
          <w:trHeight w:val="243"/>
        </w:trPr>
        <w:tc>
          <w:tcPr>
            <w:tcW w:w="1428" w:type="dxa"/>
          </w:tcPr>
          <w:p w14:paraId="1AD3C35B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418" w:type="dxa"/>
          </w:tcPr>
          <w:p w14:paraId="48FA2EF5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7229" w:type="dxa"/>
          </w:tcPr>
          <w:p w14:paraId="40E84FFC" w14:textId="664B58FB" w:rsidR="00726C13" w:rsidRPr="00AC5ECB" w:rsidRDefault="00726C13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точки 16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72</w:t>
            </w:r>
            <w:r w:rsidR="00181B64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южном направлении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границе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земельного участка с кадастровым номером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81B64" w:rsidRP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16:28:180176: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17;</w:t>
            </w:r>
          </w:p>
        </w:tc>
      </w:tr>
      <w:tr w:rsidR="00726C13" w:rsidRPr="00AC5ECB" w14:paraId="07F80D90" w14:textId="77777777" w:rsidTr="00BE24AD">
        <w:trPr>
          <w:trHeight w:val="243"/>
        </w:trPr>
        <w:tc>
          <w:tcPr>
            <w:tcW w:w="1428" w:type="dxa"/>
          </w:tcPr>
          <w:p w14:paraId="69381B20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1418" w:type="dxa"/>
          </w:tcPr>
          <w:p w14:paraId="2875968F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7229" w:type="dxa"/>
          </w:tcPr>
          <w:p w14:paraId="421DB00F" w14:textId="5E66600D" w:rsidR="00726C13" w:rsidRPr="00AC5ECB" w:rsidRDefault="00181B64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точки 17</w:t>
            </w:r>
            <w:r w:rsidR="00726C1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77</w:t>
            </w:r>
            <w:r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="00726C13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западном направлении</w:t>
            </w:r>
            <w:r w:rsidR="00726C1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границе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земельного участка с кадастровым номером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16:28:180176: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</w:t>
            </w:r>
            <w:r w:rsidR="00726C1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18;</w:t>
            </w:r>
          </w:p>
        </w:tc>
      </w:tr>
      <w:tr w:rsidR="00726C13" w:rsidRPr="00AC5ECB" w14:paraId="25A09E26" w14:textId="77777777" w:rsidTr="00BE24AD">
        <w:trPr>
          <w:trHeight w:val="243"/>
        </w:trPr>
        <w:tc>
          <w:tcPr>
            <w:tcW w:w="1428" w:type="dxa"/>
          </w:tcPr>
          <w:p w14:paraId="522D062F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1418" w:type="dxa"/>
          </w:tcPr>
          <w:p w14:paraId="24530DBF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7229" w:type="dxa"/>
          </w:tcPr>
          <w:p w14:paraId="2143159B" w14:textId="574EA123" w:rsidR="00726C13" w:rsidRPr="00AC5ECB" w:rsidRDefault="00726C13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18 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78</w:t>
            </w:r>
            <w:r w:rsidR="00181B64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юго-западном направлении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границе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земельного участка с кадастровым номером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81B64" w:rsidRP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16:28:180176: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19;</w:t>
            </w:r>
          </w:p>
        </w:tc>
      </w:tr>
      <w:tr w:rsidR="00726C13" w:rsidRPr="00AC5ECB" w14:paraId="56483670" w14:textId="77777777" w:rsidTr="00BE24AD">
        <w:trPr>
          <w:trHeight w:val="243"/>
        </w:trPr>
        <w:tc>
          <w:tcPr>
            <w:tcW w:w="1428" w:type="dxa"/>
          </w:tcPr>
          <w:p w14:paraId="1DDFCC2F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1418" w:type="dxa"/>
          </w:tcPr>
          <w:p w14:paraId="2DA8D947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7229" w:type="dxa"/>
          </w:tcPr>
          <w:p w14:paraId="41A44718" w14:textId="2EFACB9C" w:rsidR="00726C13" w:rsidRPr="00AC5ECB" w:rsidRDefault="00726C13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19 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  <w:r w:rsidR="00181B64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юго-восточном направлении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границе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земельного участка с кадастровым номером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81B64" w:rsidRP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16:28:180176: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20;</w:t>
            </w:r>
          </w:p>
        </w:tc>
      </w:tr>
      <w:tr w:rsidR="00726C13" w:rsidRPr="00AC5ECB" w14:paraId="0DC32D65" w14:textId="77777777" w:rsidTr="00BE24AD">
        <w:trPr>
          <w:trHeight w:val="243"/>
        </w:trPr>
        <w:tc>
          <w:tcPr>
            <w:tcW w:w="1428" w:type="dxa"/>
          </w:tcPr>
          <w:p w14:paraId="2B5D54E9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418" w:type="dxa"/>
          </w:tcPr>
          <w:p w14:paraId="368F298A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7229" w:type="dxa"/>
          </w:tcPr>
          <w:p w14:paraId="2D396422" w14:textId="02C90A6F" w:rsidR="00726C13" w:rsidRPr="00AC5ECB" w:rsidRDefault="00726C13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20 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  <w:r w:rsidR="00181B64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восточном направлении по границе земельного участка с кадастровым номером 16:28:180176:51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21;</w:t>
            </w:r>
          </w:p>
        </w:tc>
      </w:tr>
      <w:tr w:rsidR="00726C13" w:rsidRPr="00AC5ECB" w14:paraId="52A7DC90" w14:textId="77777777" w:rsidTr="00BE24AD">
        <w:trPr>
          <w:trHeight w:val="243"/>
        </w:trPr>
        <w:tc>
          <w:tcPr>
            <w:tcW w:w="1428" w:type="dxa"/>
          </w:tcPr>
          <w:p w14:paraId="13B12248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418" w:type="dxa"/>
          </w:tcPr>
          <w:p w14:paraId="0D7CEC8A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7229" w:type="dxa"/>
          </w:tcPr>
          <w:p w14:paraId="0C8B2F72" w14:textId="2FDEDDCC" w:rsidR="00726C13" w:rsidRPr="00AC5ECB" w:rsidRDefault="00726C13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21 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84</w:t>
            </w:r>
            <w:r w:rsidR="00181B64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северо-восточном направлении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границе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земельного участка с кадастровым номером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81B64" w:rsidRP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16:28:180176: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22;</w:t>
            </w:r>
          </w:p>
        </w:tc>
      </w:tr>
      <w:tr w:rsidR="00726C13" w:rsidRPr="00AC5ECB" w14:paraId="2EFF2229" w14:textId="77777777" w:rsidTr="00181B64">
        <w:trPr>
          <w:trHeight w:val="943"/>
        </w:trPr>
        <w:tc>
          <w:tcPr>
            <w:tcW w:w="1428" w:type="dxa"/>
          </w:tcPr>
          <w:p w14:paraId="0CC56A57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1418" w:type="dxa"/>
          </w:tcPr>
          <w:p w14:paraId="0C8D3FE9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7229" w:type="dxa"/>
          </w:tcPr>
          <w:p w14:paraId="21D978E1" w14:textId="7F5085AE" w:rsidR="00726C13" w:rsidRPr="00AC5ECB" w:rsidRDefault="00726C13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22 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32</w:t>
            </w:r>
            <w:r w:rsidR="00181B64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западном направлении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границе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земельного участка с кадастровым номером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81B64" w:rsidRP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16:28:180176: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23;</w:t>
            </w:r>
          </w:p>
        </w:tc>
      </w:tr>
      <w:tr w:rsidR="00726C13" w:rsidRPr="00AC5ECB" w14:paraId="74AC82FE" w14:textId="77777777" w:rsidTr="00181B64">
        <w:trPr>
          <w:trHeight w:val="971"/>
        </w:trPr>
        <w:tc>
          <w:tcPr>
            <w:tcW w:w="1428" w:type="dxa"/>
          </w:tcPr>
          <w:p w14:paraId="0CCE513F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1418" w:type="dxa"/>
          </w:tcPr>
          <w:p w14:paraId="620F82E6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7229" w:type="dxa"/>
          </w:tcPr>
          <w:p w14:paraId="081DA76C" w14:textId="7A5E3DB5" w:rsidR="00726C13" w:rsidRPr="00AC5ECB" w:rsidRDefault="00726C13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23 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  <w:r w:rsidR="00181B64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северо-западном направлении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границе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земельного участка с кадастровым номером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81B64" w:rsidRP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16:28:180176: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24;</w:t>
            </w:r>
          </w:p>
        </w:tc>
      </w:tr>
      <w:tr w:rsidR="00726C13" w:rsidRPr="00AC5ECB" w14:paraId="2A665669" w14:textId="77777777" w:rsidTr="00181B64">
        <w:trPr>
          <w:trHeight w:val="985"/>
        </w:trPr>
        <w:tc>
          <w:tcPr>
            <w:tcW w:w="1428" w:type="dxa"/>
          </w:tcPr>
          <w:p w14:paraId="192A4349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1418" w:type="dxa"/>
          </w:tcPr>
          <w:p w14:paraId="0564087C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7229" w:type="dxa"/>
          </w:tcPr>
          <w:p w14:paraId="69A64307" w14:textId="65BA78E8" w:rsidR="00726C13" w:rsidRPr="00AC5ECB" w:rsidRDefault="00726C13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24 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181B64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юго-западном направлении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границе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земельного участка с кадастровым номером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81B64" w:rsidRP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16:28:180176: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25;</w:t>
            </w:r>
          </w:p>
        </w:tc>
      </w:tr>
      <w:tr w:rsidR="00726C13" w:rsidRPr="00AC5ECB" w14:paraId="1397D6F4" w14:textId="77777777" w:rsidTr="00BE24AD">
        <w:trPr>
          <w:trHeight w:val="243"/>
        </w:trPr>
        <w:tc>
          <w:tcPr>
            <w:tcW w:w="1428" w:type="dxa"/>
          </w:tcPr>
          <w:p w14:paraId="330DBF14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1418" w:type="dxa"/>
          </w:tcPr>
          <w:p w14:paraId="3168404D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7229" w:type="dxa"/>
          </w:tcPr>
          <w:p w14:paraId="0777A23E" w14:textId="187E31FC" w:rsidR="00726C13" w:rsidRPr="00AC5ECB" w:rsidRDefault="00726C13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25 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54</w:t>
            </w:r>
            <w:r w:rsidR="00181B64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юго-восточном направлении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границе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земельного участка с кадастровым номером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81B64" w:rsidRP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16:28:180176: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26;</w:t>
            </w:r>
          </w:p>
        </w:tc>
      </w:tr>
      <w:tr w:rsidR="00726C13" w:rsidRPr="00AC5ECB" w14:paraId="5A67DFAE" w14:textId="77777777" w:rsidTr="00BE24AD">
        <w:trPr>
          <w:trHeight w:val="243"/>
        </w:trPr>
        <w:tc>
          <w:tcPr>
            <w:tcW w:w="1428" w:type="dxa"/>
          </w:tcPr>
          <w:p w14:paraId="431E0B7C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26</w:t>
            </w:r>
          </w:p>
        </w:tc>
        <w:tc>
          <w:tcPr>
            <w:tcW w:w="1418" w:type="dxa"/>
          </w:tcPr>
          <w:p w14:paraId="72AB5A67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7229" w:type="dxa"/>
          </w:tcPr>
          <w:p w14:paraId="32B810C3" w14:textId="6BAEDAE3" w:rsidR="00726C13" w:rsidRPr="00AC5ECB" w:rsidRDefault="00726C13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26 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66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</w:t>
            </w:r>
            <w:r w:rsidR="00181B64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юго-западном направлении 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границе</w:t>
            </w:r>
            <w:r w:rsidR="00181B64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земельного участка с кадастровым номером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81B64" w:rsidRPr="00D3635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16:28:180176:</w:t>
            </w:r>
            <w:r w:rsidR="00181B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27;</w:t>
            </w:r>
          </w:p>
        </w:tc>
      </w:tr>
      <w:tr w:rsidR="00726C13" w:rsidRPr="00AC5ECB" w14:paraId="2EF6B9FE" w14:textId="77777777" w:rsidTr="00BE24AD">
        <w:trPr>
          <w:trHeight w:val="243"/>
        </w:trPr>
        <w:tc>
          <w:tcPr>
            <w:tcW w:w="1428" w:type="dxa"/>
          </w:tcPr>
          <w:p w14:paraId="5DFD040E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1418" w:type="dxa"/>
          </w:tcPr>
          <w:p w14:paraId="4E9171DD" w14:textId="77777777" w:rsidR="00726C13" w:rsidRPr="00AC5ECB" w:rsidRDefault="00726C13" w:rsidP="00726C1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229" w:type="dxa"/>
          </w:tcPr>
          <w:p w14:paraId="3CCA10E3" w14:textId="62EB4C5B" w:rsidR="00726C13" w:rsidRPr="00AC5ECB" w:rsidRDefault="00726C13" w:rsidP="00137E3D">
            <w:pPr>
              <w:spacing w:after="0" w:line="240" w:lineRule="auto"/>
              <w:ind w:left="31" w:right="17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точки 27</w:t>
            </w:r>
            <w:r w:rsidR="00137E3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</w:t>
            </w:r>
            <w:r w:rsidR="00137E3D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87</w:t>
            </w:r>
            <w:r w:rsidR="00137E3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137E3D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04</w:t>
            </w:r>
            <w:r w:rsidR="00137E3D" w:rsidRPr="00AC5E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37E3D"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северо-западном направлении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D051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</w: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 границе земельного участка с кадастровым номером 16:28:180176:51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1</w:t>
            </w:r>
            <w:r w:rsidR="00A716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bookmarkEnd w:id="8"/>
    </w:tbl>
    <w:p w14:paraId="3661DFBE" w14:textId="77777777" w:rsidR="000F59CA" w:rsidRDefault="000F59CA" w:rsidP="00504C4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bookmarkEnd w:id="9"/>
    <w:p w14:paraId="3C02BCC4" w14:textId="77777777" w:rsidR="00E46AE4" w:rsidRDefault="00E46AE4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442CEE1" w14:textId="77777777" w:rsidR="00E46AE4" w:rsidRDefault="00E46AE4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C326315" w14:textId="77777777" w:rsidR="00E46AE4" w:rsidRDefault="00E46AE4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3A8A8AE" w14:textId="77777777" w:rsidR="00E46AE4" w:rsidRDefault="00E46AE4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9E91000" w14:textId="77777777" w:rsidR="00E46AE4" w:rsidRDefault="00E46AE4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EB07C3A" w14:textId="77777777" w:rsidR="00E46AE4" w:rsidRDefault="00E46AE4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D87EFB6" w14:textId="77777777" w:rsidR="00E46AE4" w:rsidRDefault="00E46AE4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A94E6C7" w14:textId="77777777" w:rsidR="00E46AE4" w:rsidRDefault="00E46AE4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66C350B" w14:textId="77777777" w:rsidR="00E46AE4" w:rsidRDefault="00E46AE4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AB5D938" w14:textId="77777777" w:rsidR="00E46AE4" w:rsidRDefault="00E46AE4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25EE9CF" w14:textId="77777777" w:rsidR="00E46AE4" w:rsidRDefault="00E46AE4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E9D339A" w14:textId="77777777" w:rsidR="00E46AE4" w:rsidRDefault="00E46AE4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4097735" w14:textId="77777777" w:rsidR="00E46AE4" w:rsidRDefault="00E46AE4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623F9C2" w14:textId="77777777" w:rsidR="00E46AE4" w:rsidRDefault="00E46AE4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8BA45C1" w14:textId="77777777" w:rsidR="00E46AE4" w:rsidRDefault="00E46AE4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89ECB6F" w14:textId="77777777" w:rsidR="00E46AE4" w:rsidRDefault="00E46AE4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F27391B" w14:textId="77777777" w:rsidR="00E46AE4" w:rsidRDefault="00E46AE4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2DA32FB" w14:textId="77777777" w:rsidR="00E46AE4" w:rsidRDefault="00E46AE4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91D9954" w14:textId="36B38403" w:rsidR="00E46AE4" w:rsidRDefault="00E46AE4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FDC3CCF" w14:textId="3ED464A7" w:rsidR="00FF1683" w:rsidRDefault="00FF1683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52642E4" w14:textId="7F50172D" w:rsidR="00FF1683" w:rsidRDefault="00FF1683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E9612A8" w14:textId="2E61B468" w:rsidR="00FF1683" w:rsidRDefault="00FF1683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552BCFD" w14:textId="47E4739B" w:rsidR="00FF1683" w:rsidRDefault="00FF1683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CBAD3DB" w14:textId="4A262A63" w:rsidR="00E46AE4" w:rsidRDefault="00E46AE4" w:rsidP="007F3B92">
      <w:pPr>
        <w:tabs>
          <w:tab w:val="left" w:pos="340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5350390" w14:textId="654FD559" w:rsidR="00CE11A8" w:rsidRDefault="00CE11A8" w:rsidP="007F3B92">
      <w:pPr>
        <w:tabs>
          <w:tab w:val="left" w:pos="340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2B89225" w14:textId="39AC7204" w:rsidR="00137E3D" w:rsidRDefault="00137E3D" w:rsidP="007F3B92">
      <w:pPr>
        <w:tabs>
          <w:tab w:val="left" w:pos="340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79EDC78" w14:textId="428E1152" w:rsidR="00137E3D" w:rsidRDefault="00137E3D" w:rsidP="007F3B92">
      <w:pPr>
        <w:tabs>
          <w:tab w:val="left" w:pos="340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F3B60D0" w14:textId="7D988B06" w:rsidR="00137E3D" w:rsidRDefault="00137E3D" w:rsidP="007F3B92">
      <w:pPr>
        <w:tabs>
          <w:tab w:val="left" w:pos="340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01A5592" w14:textId="7706349C" w:rsidR="00137E3D" w:rsidRDefault="00137E3D" w:rsidP="007F3B92">
      <w:pPr>
        <w:tabs>
          <w:tab w:val="left" w:pos="340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41D2CE6" w14:textId="6923B162" w:rsidR="00137E3D" w:rsidRDefault="00137E3D" w:rsidP="007F3B92">
      <w:pPr>
        <w:tabs>
          <w:tab w:val="left" w:pos="340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958DEFC" w14:textId="704A05CC" w:rsidR="00137E3D" w:rsidRDefault="00137E3D" w:rsidP="007F3B92">
      <w:pPr>
        <w:tabs>
          <w:tab w:val="left" w:pos="340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2CD4EDB" w14:textId="4625A9E1" w:rsidR="00137E3D" w:rsidRDefault="00137E3D" w:rsidP="007F3B92">
      <w:pPr>
        <w:tabs>
          <w:tab w:val="left" w:pos="340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DF2F47B" w14:textId="31671714" w:rsidR="00137E3D" w:rsidRDefault="00137E3D" w:rsidP="007F3B92">
      <w:pPr>
        <w:tabs>
          <w:tab w:val="left" w:pos="340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AED324E" w14:textId="344B5A6A" w:rsidR="00137E3D" w:rsidRDefault="00137E3D" w:rsidP="007F3B92">
      <w:pPr>
        <w:tabs>
          <w:tab w:val="left" w:pos="340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9D86F78" w14:textId="2A751802" w:rsidR="00137E3D" w:rsidRDefault="00137E3D" w:rsidP="007F3B92">
      <w:pPr>
        <w:tabs>
          <w:tab w:val="left" w:pos="340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926CCBB" w14:textId="05A8D912" w:rsidR="00137E3D" w:rsidRDefault="00137E3D" w:rsidP="007F3B92">
      <w:pPr>
        <w:tabs>
          <w:tab w:val="left" w:pos="340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99C36D2" w14:textId="77777777" w:rsidR="00137E3D" w:rsidRDefault="00137E3D" w:rsidP="007F3B92">
      <w:pPr>
        <w:tabs>
          <w:tab w:val="left" w:pos="340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C38FB5A" w14:textId="77777777" w:rsidR="00FF1683" w:rsidRDefault="00A54F9C" w:rsidP="00FF1683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96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Таблица характерн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ых точек </w:t>
      </w:r>
      <w:r w:rsidRPr="006F798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F1683"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«Собор Николая Чудотворца», 181</w:t>
      </w:r>
      <w:r w:rsidR="00FF16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 г., 1890 г., 1938 г., </w:t>
      </w:r>
      <w:r w:rsidR="00FF1683"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2005 г., расположенного </w:t>
      </w:r>
    </w:p>
    <w:p w14:paraId="110F8311" w14:textId="77777777" w:rsidR="00FF1683" w:rsidRDefault="00FF1683" w:rsidP="00FF1683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адресу: Республика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Татарстан, Мензелинский район, </w:t>
      </w:r>
      <w:r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Мензелинск, </w:t>
      </w:r>
    </w:p>
    <w:p w14:paraId="306C10DB" w14:textId="1B23CEB6" w:rsidR="00A54F9C" w:rsidRDefault="00FF1683" w:rsidP="00FF168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М. </w:t>
      </w:r>
      <w:proofErr w:type="spellStart"/>
      <w:r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Джалиля</w:t>
      </w:r>
      <w:proofErr w:type="spellEnd"/>
      <w:r w:rsidRPr="002460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 14</w:t>
      </w:r>
    </w:p>
    <w:p w14:paraId="30D9D338" w14:textId="77777777" w:rsidR="00DE62FF" w:rsidRDefault="00DE62FF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23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6"/>
        <w:gridCol w:w="4536"/>
        <w:gridCol w:w="4541"/>
      </w:tblGrid>
      <w:tr w:rsidR="00A54F9C" w:rsidRPr="00644D81" w14:paraId="176CA6C3" w14:textId="77777777" w:rsidTr="00FC52B7">
        <w:trPr>
          <w:trHeight w:val="562"/>
          <w:jc w:val="center"/>
        </w:trPr>
        <w:tc>
          <w:tcPr>
            <w:tcW w:w="846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644D81" w:rsidRDefault="00A54F9C" w:rsidP="00E91F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7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FF1683">
        <w:trPr>
          <w:trHeight w:val="336"/>
          <w:jc w:val="center"/>
        </w:trPr>
        <w:tc>
          <w:tcPr>
            <w:tcW w:w="846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644D81" w:rsidRDefault="00A54F9C" w:rsidP="00E91F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B95936" w:rsidRPr="00644D81" w14:paraId="495218C1" w14:textId="77777777" w:rsidTr="00FF1683">
        <w:trPr>
          <w:trHeight w:val="28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74BF935" w14:textId="1C2ACA3C" w:rsidR="00B95936" w:rsidRPr="00FC52B7" w:rsidRDefault="002E1669" w:rsidP="00A716CB">
            <w:pPr>
              <w:pStyle w:val="a3"/>
              <w:ind w:left="390" w:firstLine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8A46722" w14:textId="06559466" w:rsidR="00B95936" w:rsidRPr="00FC52B7" w:rsidRDefault="002E1669" w:rsidP="002E16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154704" w14:textId="309D3255" w:rsidR="00B95936" w:rsidRPr="00FC52B7" w:rsidRDefault="002E1669" w:rsidP="002E16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</w:tr>
      <w:tr w:rsidR="002E1669" w:rsidRPr="00644D81" w14:paraId="1C4648C7" w14:textId="77777777" w:rsidTr="00FF1683">
        <w:trPr>
          <w:trHeight w:val="390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C5C6FBF" w14:textId="77777777" w:rsidR="002E1669" w:rsidRPr="00FC52B7" w:rsidRDefault="002E1669" w:rsidP="00A716CB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2137B60D" w14:textId="5C4940E4" w:rsidR="002E1669" w:rsidRPr="00FC52B7" w:rsidRDefault="00E35C6A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35C6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468475.36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4FC505" w14:textId="4D91AA34" w:rsidR="002E1669" w:rsidRPr="00FC52B7" w:rsidRDefault="00E35C6A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35C6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2367120.78</w:t>
            </w:r>
          </w:p>
        </w:tc>
      </w:tr>
      <w:tr w:rsidR="00F623E2" w:rsidRPr="00644D81" w14:paraId="11A3DB11" w14:textId="77777777" w:rsidTr="00FF1683">
        <w:trPr>
          <w:trHeight w:val="369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D8C75B5" w14:textId="5137EB05" w:rsidR="00F623E2" w:rsidRPr="00FC52B7" w:rsidRDefault="00F623E2" w:rsidP="00A716CB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08C998A" w14:textId="41F5A11E" w:rsidR="00F623E2" w:rsidRPr="00FC52B7" w:rsidRDefault="00FE1BBC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E1B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468480.08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EB157A" w14:textId="76E9B432" w:rsidR="00F623E2" w:rsidRPr="00FC52B7" w:rsidRDefault="00FE1BBC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E1B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2367130.74</w:t>
            </w:r>
          </w:p>
        </w:tc>
      </w:tr>
      <w:tr w:rsidR="00F623E2" w:rsidRPr="00644D81" w14:paraId="0531214A" w14:textId="77777777" w:rsidTr="00FF1683">
        <w:trPr>
          <w:trHeight w:val="332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617C476" w14:textId="5C8ABB15" w:rsidR="00F623E2" w:rsidRPr="00FC52B7" w:rsidRDefault="00F623E2" w:rsidP="00A716CB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8D8BFED" w14:textId="7981EF3D" w:rsidR="00F623E2" w:rsidRPr="00FC52B7" w:rsidRDefault="00FE1BBC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E1B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468476.85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47D7DD" w14:textId="64FA4FB0" w:rsidR="00F623E2" w:rsidRPr="00FC52B7" w:rsidRDefault="00FE1BBC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E1B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2367132.27</w:t>
            </w:r>
          </w:p>
        </w:tc>
      </w:tr>
      <w:tr w:rsidR="00F623E2" w:rsidRPr="00644D81" w14:paraId="74D5CCA3" w14:textId="77777777" w:rsidTr="00FF1683">
        <w:trPr>
          <w:trHeight w:val="310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8D6CBDB" w14:textId="6E917036" w:rsidR="00F623E2" w:rsidRPr="00FC52B7" w:rsidRDefault="00F623E2" w:rsidP="00A716CB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3575E55" w14:textId="4D12BDEF" w:rsidR="00F623E2" w:rsidRPr="00FC52B7" w:rsidRDefault="00FE1BBC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E1B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468493.5</w:t>
            </w:r>
            <w:r w:rsidR="007F3B9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CAD18B" w14:textId="159F1BBE" w:rsidR="00F623E2" w:rsidRPr="00FC52B7" w:rsidRDefault="00FE1BBC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E1B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2367166.39</w:t>
            </w:r>
          </w:p>
        </w:tc>
      </w:tr>
      <w:tr w:rsidR="00F623E2" w:rsidRPr="00644D81" w14:paraId="14F404CE" w14:textId="77777777" w:rsidTr="00FF1683">
        <w:trPr>
          <w:trHeight w:val="288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9186EE4" w14:textId="4D1660EE" w:rsidR="00F623E2" w:rsidRPr="00FC52B7" w:rsidRDefault="00F623E2" w:rsidP="00A716CB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9630D66" w14:textId="190E5C57" w:rsidR="00F623E2" w:rsidRPr="00FC52B7" w:rsidRDefault="00FE1BBC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E1B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468494.21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5E375" w14:textId="2ECC19FB" w:rsidR="00F623E2" w:rsidRPr="00FC52B7" w:rsidRDefault="00FE1BBC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E1B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2367168.05</w:t>
            </w:r>
          </w:p>
        </w:tc>
      </w:tr>
      <w:tr w:rsidR="00B95936" w:rsidRPr="00644D81" w14:paraId="3A9F4673" w14:textId="77777777" w:rsidTr="00FF1683">
        <w:trPr>
          <w:trHeight w:val="252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B15A5EC" w14:textId="77777777" w:rsidR="00B95936" w:rsidRPr="00FC52B7" w:rsidRDefault="00B95936" w:rsidP="00A716CB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88B4B6B" w14:textId="713B3DC7" w:rsidR="00B95936" w:rsidRPr="00FC52B7" w:rsidRDefault="00AC5ECB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468493.01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D904F0" w14:textId="1C91B03D" w:rsidR="00B95936" w:rsidRPr="00FC52B7" w:rsidRDefault="00AC5ECB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2367170.62</w:t>
            </w:r>
          </w:p>
        </w:tc>
      </w:tr>
      <w:tr w:rsidR="00B95936" w:rsidRPr="00644D81" w14:paraId="1CDC5E32" w14:textId="77777777" w:rsidTr="00FF1683">
        <w:trPr>
          <w:trHeight w:val="231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74962D8" w14:textId="77777777" w:rsidR="00B95936" w:rsidRPr="00FC52B7" w:rsidRDefault="00B95936" w:rsidP="00A716CB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561C725" w14:textId="11C00E67" w:rsidR="00B95936" w:rsidRPr="00FC52B7" w:rsidRDefault="00AC5ECB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468478.72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21A5A4" w14:textId="2F7AA0EF" w:rsidR="00B95936" w:rsidRPr="00FC52B7" w:rsidRDefault="00AC5ECB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2367177.56</w:t>
            </w:r>
          </w:p>
        </w:tc>
      </w:tr>
      <w:tr w:rsidR="00B95936" w:rsidRPr="00644D81" w14:paraId="0A0FF27F" w14:textId="77777777" w:rsidTr="00FF1683">
        <w:trPr>
          <w:trHeight w:val="208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C041E7E" w14:textId="77777777" w:rsidR="00B95936" w:rsidRPr="00FC52B7" w:rsidRDefault="00B95936" w:rsidP="00A716CB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512A458" w14:textId="400EC1BA" w:rsidR="00B95936" w:rsidRPr="00FC52B7" w:rsidRDefault="00AC5ECB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468479.31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379304" w14:textId="374A4B13" w:rsidR="00B95936" w:rsidRPr="00FC52B7" w:rsidRDefault="00AC5ECB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2367180.84</w:t>
            </w:r>
          </w:p>
        </w:tc>
      </w:tr>
      <w:tr w:rsidR="00AC5ECB" w:rsidRPr="00644D81" w14:paraId="76BF80B4" w14:textId="77777777" w:rsidTr="00FF1683">
        <w:trPr>
          <w:trHeight w:val="328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134335A" w14:textId="77777777" w:rsidR="00AC5ECB" w:rsidRPr="00FC52B7" w:rsidRDefault="00AC5ECB" w:rsidP="00A716CB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AA2DA9C" w14:textId="63179C02" w:rsidR="00AC5ECB" w:rsidRPr="00FC52B7" w:rsidRDefault="00AC5ECB" w:rsidP="00AC5EC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46847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  <w:r w:rsidRPr="00AC5E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  <w:r w:rsidRPr="00AC5E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A9877D" w14:textId="1B0A6F08" w:rsidR="00AC5ECB" w:rsidRPr="00FC52B7" w:rsidRDefault="00EB6992" w:rsidP="00AC5EC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B699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2367186.54</w:t>
            </w:r>
          </w:p>
        </w:tc>
      </w:tr>
      <w:tr w:rsidR="00B95936" w:rsidRPr="00644D81" w14:paraId="38728D1E" w14:textId="77777777" w:rsidTr="00FF1683">
        <w:trPr>
          <w:trHeight w:val="150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FE5B02F" w14:textId="77777777" w:rsidR="00B95936" w:rsidRPr="00FC52B7" w:rsidRDefault="00B95936" w:rsidP="005810F9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9A4F416" w14:textId="055FF3A5" w:rsidR="00B95936" w:rsidRPr="00FC52B7" w:rsidRDefault="00EB6992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B699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468471.</w:t>
            </w:r>
            <w:r w:rsidR="007F3B9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80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34B0E2" w14:textId="26EAAD56" w:rsidR="00B95936" w:rsidRPr="00FC52B7" w:rsidRDefault="00EB6992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B699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2367189.68</w:t>
            </w:r>
          </w:p>
        </w:tc>
      </w:tr>
      <w:tr w:rsidR="00B95936" w:rsidRPr="00644D81" w14:paraId="184FC7E2" w14:textId="77777777" w:rsidTr="00FF1683">
        <w:trPr>
          <w:trHeight w:val="115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3EE263F" w14:textId="77777777" w:rsidR="00B95936" w:rsidRPr="00FC52B7" w:rsidRDefault="00B95936" w:rsidP="005810F9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23DF1B1" w14:textId="7B84D029" w:rsidR="00B95936" w:rsidRPr="00FC52B7" w:rsidRDefault="00EB6992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B699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468466.62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6DCCA0" w14:textId="202393C1" w:rsidR="00B95936" w:rsidRPr="00FC52B7" w:rsidRDefault="00EB6992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B699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2367191.97</w:t>
            </w:r>
          </w:p>
        </w:tc>
      </w:tr>
      <w:tr w:rsidR="00B95936" w:rsidRPr="00644D81" w14:paraId="079F6085" w14:textId="77777777" w:rsidTr="00FF1683">
        <w:trPr>
          <w:trHeight w:val="235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55F7B93" w14:textId="77777777" w:rsidR="00B95936" w:rsidRPr="00FC52B7" w:rsidRDefault="00B95936" w:rsidP="005810F9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B148CF1" w14:textId="4407B6DB" w:rsidR="00B95936" w:rsidRPr="00FC52B7" w:rsidRDefault="00EB6992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B699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468466.86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6FF1E2" w14:textId="7B83FEF7" w:rsidR="00B95936" w:rsidRPr="00FC52B7" w:rsidRDefault="00EB6992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B699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2367192.91</w:t>
            </w:r>
          </w:p>
        </w:tc>
      </w:tr>
      <w:tr w:rsidR="00B95936" w:rsidRPr="00644D81" w14:paraId="49BDE0BC" w14:textId="77777777" w:rsidTr="00FF1683">
        <w:trPr>
          <w:trHeight w:val="212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1960770" w14:textId="77777777" w:rsidR="00B95936" w:rsidRPr="00FC52B7" w:rsidRDefault="00B95936" w:rsidP="005810F9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3A835D9" w14:textId="02C1FD18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468470.32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26775C" w14:textId="22C75AEE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2367204.93</w:t>
            </w:r>
          </w:p>
        </w:tc>
      </w:tr>
      <w:tr w:rsidR="00B95936" w:rsidRPr="00644D81" w14:paraId="14D5141E" w14:textId="77777777" w:rsidTr="00FF1683">
        <w:trPr>
          <w:trHeight w:val="332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C316758" w14:textId="77777777" w:rsidR="00B95936" w:rsidRPr="00FC52B7" w:rsidRDefault="00B95936" w:rsidP="005810F9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E5668AB" w14:textId="5ED887CE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468467.97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FA4FD2" w14:textId="5919EF44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2367205.61</w:t>
            </w:r>
          </w:p>
        </w:tc>
      </w:tr>
      <w:tr w:rsidR="00B95936" w:rsidRPr="00644D81" w14:paraId="60350544" w14:textId="77777777" w:rsidTr="00FF1683">
        <w:trPr>
          <w:trHeight w:val="169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AAB5D7B" w14:textId="77777777" w:rsidR="00B95936" w:rsidRPr="00FC52B7" w:rsidRDefault="00B95936" w:rsidP="005810F9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B2E066F" w14:textId="0B2F2AA4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468471.97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B9A67F" w14:textId="630D4E1E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2367219.5</w:t>
            </w:r>
            <w:r w:rsidR="007F3B9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B95936" w:rsidRPr="00644D81" w14:paraId="3941D9A6" w14:textId="77777777" w:rsidTr="00FF1683">
        <w:trPr>
          <w:trHeight w:val="133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331F342" w14:textId="77777777" w:rsidR="00B95936" w:rsidRPr="00FC52B7" w:rsidRDefault="00B95936" w:rsidP="005810F9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E4DE8F2" w14:textId="2F7F878B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468475.23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EE47B5" w14:textId="6C7E54DC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2367228.99</w:t>
            </w:r>
          </w:p>
        </w:tc>
      </w:tr>
      <w:tr w:rsidR="00B95936" w:rsidRPr="00644D81" w14:paraId="57BA87BB" w14:textId="77777777" w:rsidTr="00344D99">
        <w:trPr>
          <w:trHeight w:val="395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0C1C5D5" w14:textId="77777777" w:rsidR="00B95936" w:rsidRPr="00FC52B7" w:rsidRDefault="00B95936" w:rsidP="005810F9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4CF517F" w14:textId="33E2AFAF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468470.66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765C2B" w14:textId="6D0A2339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2367230.19</w:t>
            </w:r>
          </w:p>
        </w:tc>
      </w:tr>
      <w:tr w:rsidR="00B95936" w:rsidRPr="00644D81" w14:paraId="711F68EB" w14:textId="77777777" w:rsidTr="00344D99">
        <w:trPr>
          <w:trHeight w:val="216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5C14F74" w14:textId="77777777" w:rsidR="00B95936" w:rsidRPr="00FC52B7" w:rsidRDefault="00B95936" w:rsidP="005810F9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411D654" w14:textId="1E981009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468469.59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582F68" w14:textId="6BA6FB9B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2367226.58</w:t>
            </w:r>
          </w:p>
        </w:tc>
      </w:tr>
      <w:tr w:rsidR="00B95936" w:rsidRPr="00644D81" w14:paraId="3214471B" w14:textId="77777777" w:rsidTr="00344D99">
        <w:trPr>
          <w:trHeight w:val="19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2FEBD70" w14:textId="77777777" w:rsidR="00B95936" w:rsidRPr="00FC52B7" w:rsidRDefault="00B95936" w:rsidP="005810F9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1B613DC" w14:textId="1A15FD4A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468464.77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248BCE" w14:textId="1E1A9690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2367221.81</w:t>
            </w:r>
          </w:p>
        </w:tc>
      </w:tr>
      <w:tr w:rsidR="002E1669" w:rsidRPr="00644D81" w14:paraId="3478672D" w14:textId="77777777" w:rsidTr="00344D99">
        <w:trPr>
          <w:trHeight w:val="300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11EC254" w14:textId="77777777" w:rsidR="002E1669" w:rsidRPr="00FC52B7" w:rsidRDefault="002E1669" w:rsidP="005810F9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411F6CB" w14:textId="1AC8310E" w:rsidR="002E1669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468440.5</w:t>
            </w:r>
            <w:r w:rsidR="00344D9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35A143" w14:textId="446612E5" w:rsidR="002E1669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2367228.32</w:t>
            </w:r>
          </w:p>
        </w:tc>
      </w:tr>
      <w:tr w:rsidR="00B95936" w:rsidRPr="00644D81" w14:paraId="6F02C90D" w14:textId="77777777" w:rsidTr="00344D99">
        <w:trPr>
          <w:trHeight w:val="137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2062195" w14:textId="77777777" w:rsidR="00B95936" w:rsidRPr="00FC52B7" w:rsidRDefault="00B95936" w:rsidP="005810F9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042F7F1" w14:textId="5394F3D5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468442.19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2EB5D6" w14:textId="58B850B2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2367237.06</w:t>
            </w:r>
          </w:p>
        </w:tc>
      </w:tr>
      <w:tr w:rsidR="00B95936" w:rsidRPr="00644D81" w14:paraId="13DC391A" w14:textId="77777777" w:rsidTr="00344D99">
        <w:trPr>
          <w:trHeight w:val="257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93B539B" w14:textId="77777777" w:rsidR="00B95936" w:rsidRPr="00FC52B7" w:rsidRDefault="00B95936" w:rsidP="005810F9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40338D3" w14:textId="7EA21529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468418.35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A7D67B" w14:textId="01D0D8ED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2367244.02</w:t>
            </w:r>
          </w:p>
        </w:tc>
      </w:tr>
      <w:tr w:rsidR="00B95936" w:rsidRPr="00644D81" w14:paraId="18CB57D4" w14:textId="77777777" w:rsidTr="00344D99">
        <w:trPr>
          <w:trHeight w:val="23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2666458" w14:textId="77777777" w:rsidR="00B95936" w:rsidRPr="00FC52B7" w:rsidRDefault="00B95936" w:rsidP="005810F9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D244BBF" w14:textId="31D6DBC7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468417.09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7ADF0A" w14:textId="589FDDDF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2367236.81</w:t>
            </w:r>
          </w:p>
        </w:tc>
      </w:tr>
      <w:tr w:rsidR="00B95936" w:rsidRPr="00644D81" w14:paraId="6C45BAEE" w14:textId="77777777" w:rsidTr="00344D99">
        <w:trPr>
          <w:trHeight w:val="70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9E5A869" w14:textId="77777777" w:rsidR="00B95936" w:rsidRPr="00FC52B7" w:rsidRDefault="00B95936" w:rsidP="005810F9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A7AB476" w14:textId="1EB977ED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468426.56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69F76C" w14:textId="1F96A772" w:rsidR="00B95936" w:rsidRPr="00FC52B7" w:rsidRDefault="00623353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33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2367233.91</w:t>
            </w:r>
          </w:p>
        </w:tc>
      </w:tr>
      <w:tr w:rsidR="00B95936" w:rsidRPr="00644D81" w14:paraId="54CC663E" w14:textId="77777777" w:rsidTr="00344D99">
        <w:trPr>
          <w:trHeight w:val="318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4532907" w14:textId="77777777" w:rsidR="00B95936" w:rsidRPr="00FC52B7" w:rsidRDefault="00B95936" w:rsidP="005810F9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559FA4A" w14:textId="27DB7EEB" w:rsidR="00B95936" w:rsidRPr="00FC52B7" w:rsidRDefault="0051593B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159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468422.</w:t>
            </w:r>
            <w:r w:rsidR="007F3B9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E3AF64" w14:textId="076CC86C" w:rsidR="00B95936" w:rsidRPr="00FC52B7" w:rsidRDefault="0051593B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159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2367219.</w:t>
            </w:r>
            <w:r w:rsidR="007F3B9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80</w:t>
            </w:r>
          </w:p>
        </w:tc>
      </w:tr>
      <w:tr w:rsidR="00344D99" w:rsidRPr="00644D81" w14:paraId="5FC644F2" w14:textId="77777777" w:rsidTr="00A716CB">
        <w:trPr>
          <w:trHeight w:val="301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0D92EAC" w14:textId="1761B140" w:rsidR="00344D99" w:rsidRPr="00344D99" w:rsidRDefault="00344D99" w:rsidP="00A716C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000000"/>
                <w:sz w:val="28"/>
                <w:szCs w:val="28"/>
              </w:rPr>
            </w:pPr>
            <w:r w:rsidRPr="00344D9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1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6E05247" w14:textId="3CAF9F2D" w:rsidR="00344D99" w:rsidRPr="0051593B" w:rsidRDefault="00344D99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C146CF" w14:textId="1D77B82D" w:rsidR="00344D99" w:rsidRPr="0051593B" w:rsidRDefault="00344D99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</w:tr>
      <w:tr w:rsidR="00B95936" w:rsidRPr="00644D81" w14:paraId="763BAFDA" w14:textId="77777777" w:rsidTr="00344D99">
        <w:trPr>
          <w:trHeight w:val="29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DA56F36" w14:textId="77777777" w:rsidR="00B95936" w:rsidRPr="00FC52B7" w:rsidRDefault="00B95936" w:rsidP="005810F9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EA84C78" w14:textId="3325D7E3" w:rsidR="00B95936" w:rsidRPr="00FC52B7" w:rsidRDefault="0051593B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159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468415.85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8AA07E" w14:textId="73E0839E" w:rsidR="00B95936" w:rsidRPr="00FC52B7" w:rsidRDefault="0051593B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159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2367221.71</w:t>
            </w:r>
          </w:p>
        </w:tc>
      </w:tr>
      <w:tr w:rsidR="00B95936" w:rsidRPr="00644D81" w14:paraId="1EED9061" w14:textId="77777777" w:rsidTr="00344D99">
        <w:trPr>
          <w:trHeight w:val="131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3E3CC76" w14:textId="77777777" w:rsidR="00B95936" w:rsidRPr="00FC52B7" w:rsidRDefault="00B95936" w:rsidP="005810F9">
            <w:pPr>
              <w:pStyle w:val="a3"/>
              <w:numPr>
                <w:ilvl w:val="0"/>
                <w:numId w:val="14"/>
              </w:numPr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5278648" w14:textId="4F1E5AE2" w:rsidR="00B95936" w:rsidRPr="00FC52B7" w:rsidRDefault="0051593B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159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468396.76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5779F0" w14:textId="27EFED25" w:rsidR="00B95936" w:rsidRPr="00FC52B7" w:rsidRDefault="0051593B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159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2367158.17</w:t>
            </w:r>
          </w:p>
        </w:tc>
      </w:tr>
      <w:tr w:rsidR="00B95936" w:rsidRPr="00644D81" w14:paraId="6C24C482" w14:textId="77777777" w:rsidTr="00A716CB">
        <w:trPr>
          <w:trHeight w:val="346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CD5E636" w14:textId="5354BDC5" w:rsidR="00B95936" w:rsidRPr="0051593B" w:rsidRDefault="0051593B" w:rsidP="00A716C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1593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  <w:r w:rsidR="00344D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4EDB39B" w14:textId="63FB83E5" w:rsidR="00B95936" w:rsidRPr="00FC52B7" w:rsidRDefault="0051593B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159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468475.36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10233E" w14:textId="7A02535E" w:rsidR="00B95936" w:rsidRPr="00FC52B7" w:rsidRDefault="0051593B" w:rsidP="00FC52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1593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2367120.78</w:t>
            </w:r>
          </w:p>
        </w:tc>
      </w:tr>
    </w:tbl>
    <w:p w14:paraId="00135D6F" w14:textId="77777777" w:rsidR="00A54F9C" w:rsidRDefault="00A54F9C" w:rsidP="00A54F9C">
      <w:pPr>
        <w:sectPr w:rsidR="00A54F9C" w:rsidSect="00246000">
          <w:pgSz w:w="11910" w:h="16840"/>
          <w:pgMar w:top="706" w:right="570" w:bottom="851" w:left="1418" w:header="567" w:footer="2534" w:gutter="0"/>
          <w:pgNumType w:start="1"/>
          <w:cols w:space="708"/>
          <w:titlePg/>
          <w:docGrid w:linePitch="326"/>
        </w:sectPr>
      </w:pPr>
    </w:p>
    <w:p w14:paraId="01F42300" w14:textId="77777777" w:rsidR="00034904" w:rsidRPr="00793F9D" w:rsidRDefault="00034904" w:rsidP="00137E3D">
      <w:pPr>
        <w:pStyle w:val="a3"/>
        <w:ind w:left="5954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lastRenderedPageBreak/>
        <w:t xml:space="preserve">Приложение № </w:t>
      </w:r>
      <w:r>
        <w:rPr>
          <w:color w:val="000000"/>
          <w:sz w:val="28"/>
          <w:szCs w:val="28"/>
        </w:rPr>
        <w:t>2</w:t>
      </w:r>
    </w:p>
    <w:p w14:paraId="0DEF68E8" w14:textId="77777777" w:rsidR="00034904" w:rsidRPr="00793F9D" w:rsidRDefault="00034904" w:rsidP="00137E3D">
      <w:pPr>
        <w:pStyle w:val="a3"/>
        <w:ind w:left="5954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793F9D" w:rsidRDefault="00034904" w:rsidP="00137E3D">
      <w:pPr>
        <w:pStyle w:val="a3"/>
        <w:ind w:left="5954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26D71337" w14:textId="6ED56E0A" w:rsidR="00F96F9A" w:rsidRDefault="001B1604" w:rsidP="00137E3D">
      <w:pPr>
        <w:spacing w:after="0" w:line="240" w:lineRule="auto"/>
        <w:ind w:left="595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B16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 202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1B16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года № ___</w:t>
      </w:r>
    </w:p>
    <w:p w14:paraId="0CEB76BD" w14:textId="77777777" w:rsidR="00A716CB" w:rsidRPr="00A716CB" w:rsidRDefault="00A716CB" w:rsidP="00D0514D">
      <w:pPr>
        <w:spacing w:after="0" w:line="240" w:lineRule="auto"/>
        <w:ind w:left="4962"/>
        <w:jc w:val="both"/>
        <w:rPr>
          <w:rFonts w:ascii="Times New Roman" w:eastAsia="Times New Roman" w:hAnsi="Times New Roman" w:cs="Times New Roman"/>
          <w:bCs/>
          <w:color w:val="000000"/>
          <w:sz w:val="2"/>
          <w:szCs w:val="2"/>
          <w:lang w:eastAsia="ru-RU"/>
        </w:rPr>
      </w:pPr>
    </w:p>
    <w:p w14:paraId="58FE8DEF" w14:textId="3897F439" w:rsidR="00D0514D" w:rsidRDefault="00D0514D" w:rsidP="00D0514D">
      <w:pPr>
        <w:spacing w:after="0" w:line="240" w:lineRule="auto"/>
        <w:ind w:left="4962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</w:p>
    <w:p w14:paraId="388105D9" w14:textId="77777777" w:rsidR="00D0514D" w:rsidRPr="00D0514D" w:rsidRDefault="00D0514D" w:rsidP="00D0514D">
      <w:pPr>
        <w:spacing w:after="0" w:line="240" w:lineRule="auto"/>
        <w:ind w:left="4962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</w:p>
    <w:p w14:paraId="5B2B5B71" w14:textId="2630526E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295FD891" w14:textId="3ADECBE2" w:rsidR="00A54F9C" w:rsidRDefault="00A54F9C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</w:p>
    <w:p w14:paraId="22BFC457" w14:textId="77777777" w:rsidR="00344D99" w:rsidRPr="00344D99" w:rsidRDefault="00344D99" w:rsidP="00344D99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  <w:r w:rsidRPr="00344D99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«Собор Николая Чудотворца», 1813 г., 1890 г., 1938 г., 2005 г., расположенного </w:t>
      </w:r>
    </w:p>
    <w:p w14:paraId="31DBFD99" w14:textId="77777777" w:rsidR="00344D99" w:rsidRPr="00344D99" w:rsidRDefault="00344D99" w:rsidP="00344D99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  <w:r w:rsidRPr="00344D99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по адресу: Республика Татарстан, Мензелинский район, г. Мензелинск, </w:t>
      </w:r>
    </w:p>
    <w:p w14:paraId="0C1C0FCA" w14:textId="33F585FE" w:rsidR="00FD3CCE" w:rsidRPr="00A716CB" w:rsidRDefault="00344D99" w:rsidP="00344D99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sz w:val="2"/>
          <w:szCs w:val="2"/>
        </w:rPr>
      </w:pPr>
      <w:r w:rsidRPr="00344D99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ул. М. </w:t>
      </w:r>
      <w:proofErr w:type="spellStart"/>
      <w:r w:rsidRPr="00344D99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Джалиля</w:t>
      </w:r>
      <w:proofErr w:type="spellEnd"/>
      <w:r w:rsidRPr="00344D99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 д. 14</w:t>
      </w:r>
      <w:r w:rsidR="00A716CB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br/>
      </w:r>
    </w:p>
    <w:p w14:paraId="5243D1E9" w14:textId="0DF7786F" w:rsidR="00973891" w:rsidRPr="007F3B92" w:rsidRDefault="00973891" w:rsidP="00E8133C">
      <w:pPr>
        <w:pStyle w:val="a3"/>
        <w:numPr>
          <w:ilvl w:val="0"/>
          <w:numId w:val="15"/>
        </w:numPr>
        <w:tabs>
          <w:tab w:val="left" w:pos="851"/>
          <w:tab w:val="left" w:pos="1418"/>
        </w:tabs>
        <w:ind w:left="0" w:firstLine="851"/>
        <w:rPr>
          <w:sz w:val="28"/>
          <w:szCs w:val="28"/>
        </w:rPr>
      </w:pPr>
      <w:r w:rsidRPr="007F3B92">
        <w:rPr>
          <w:sz w:val="28"/>
          <w:szCs w:val="28"/>
        </w:rPr>
        <w:t xml:space="preserve">Местоположение: с отступом от исторической красной линии </w:t>
      </w:r>
      <w:r w:rsidR="007F3B92">
        <w:rPr>
          <w:sz w:val="28"/>
          <w:szCs w:val="28"/>
        </w:rPr>
        <w:br/>
      </w:r>
      <w:r w:rsidRPr="007F3B92">
        <w:rPr>
          <w:sz w:val="28"/>
          <w:szCs w:val="28"/>
        </w:rPr>
        <w:t>улицы</w:t>
      </w:r>
      <w:r w:rsidR="00D17109">
        <w:rPr>
          <w:sz w:val="28"/>
          <w:szCs w:val="28"/>
        </w:rPr>
        <w:t xml:space="preserve"> </w:t>
      </w:r>
      <w:r w:rsidRPr="007F3B92">
        <w:rPr>
          <w:sz w:val="28"/>
          <w:szCs w:val="28"/>
        </w:rPr>
        <w:t xml:space="preserve">М. </w:t>
      </w:r>
      <w:proofErr w:type="spellStart"/>
      <w:r w:rsidRPr="007F3B92">
        <w:rPr>
          <w:sz w:val="28"/>
          <w:szCs w:val="28"/>
        </w:rPr>
        <w:t>Джалиля</w:t>
      </w:r>
      <w:proofErr w:type="spellEnd"/>
      <w:r w:rsidR="00716078">
        <w:rPr>
          <w:sz w:val="28"/>
          <w:szCs w:val="28"/>
        </w:rPr>
        <w:t>.</w:t>
      </w:r>
    </w:p>
    <w:p w14:paraId="7BBF4612" w14:textId="04EF4F0F" w:rsidR="00973891" w:rsidRPr="007F3B92" w:rsidRDefault="00973891" w:rsidP="00E8133C">
      <w:pPr>
        <w:pStyle w:val="a3"/>
        <w:numPr>
          <w:ilvl w:val="0"/>
          <w:numId w:val="15"/>
        </w:numPr>
        <w:tabs>
          <w:tab w:val="left" w:pos="851"/>
          <w:tab w:val="left" w:pos="1418"/>
        </w:tabs>
        <w:ind w:left="0" w:firstLine="851"/>
        <w:rPr>
          <w:sz w:val="28"/>
          <w:szCs w:val="28"/>
        </w:rPr>
      </w:pPr>
      <w:r w:rsidRPr="007F3B92">
        <w:rPr>
          <w:sz w:val="28"/>
          <w:szCs w:val="28"/>
        </w:rPr>
        <w:t>Композиционная значимость (роль) в структуре окружающего природного и культурного ландшафта: архитектурная и градостроительная доминанта</w:t>
      </w:r>
      <w:r w:rsidR="007F3B92" w:rsidRPr="007F3B92">
        <w:rPr>
          <w:sz w:val="28"/>
          <w:szCs w:val="28"/>
        </w:rPr>
        <w:t>.</w:t>
      </w:r>
    </w:p>
    <w:p w14:paraId="372161D3" w14:textId="3FCDC6DB" w:rsidR="00E8133C" w:rsidRDefault="00973891" w:rsidP="00E8133C">
      <w:pPr>
        <w:pStyle w:val="a3"/>
        <w:numPr>
          <w:ilvl w:val="0"/>
          <w:numId w:val="15"/>
        </w:numPr>
        <w:tabs>
          <w:tab w:val="left" w:pos="851"/>
          <w:tab w:val="left" w:pos="1418"/>
        </w:tabs>
        <w:ind w:left="0" w:firstLine="851"/>
        <w:rPr>
          <w:sz w:val="28"/>
          <w:szCs w:val="28"/>
        </w:rPr>
      </w:pPr>
      <w:r w:rsidRPr="00973891">
        <w:rPr>
          <w:sz w:val="28"/>
          <w:szCs w:val="28"/>
        </w:rPr>
        <w:t>Габариты, силуэт памятника: в пределах исторических кирпичных стен</w:t>
      </w:r>
      <w:r>
        <w:rPr>
          <w:sz w:val="28"/>
          <w:szCs w:val="28"/>
        </w:rPr>
        <w:t>.</w:t>
      </w:r>
    </w:p>
    <w:p w14:paraId="375204E5" w14:textId="42C81EFD" w:rsidR="00F96F9A" w:rsidRDefault="00E8133C" w:rsidP="007F3B92">
      <w:pPr>
        <w:pStyle w:val="a3"/>
        <w:numPr>
          <w:ilvl w:val="0"/>
          <w:numId w:val="15"/>
        </w:numPr>
        <w:tabs>
          <w:tab w:val="left" w:pos="851"/>
          <w:tab w:val="left" w:pos="1418"/>
        </w:tabs>
        <w:ind w:left="0" w:firstLine="851"/>
        <w:rPr>
          <w:sz w:val="28"/>
          <w:szCs w:val="28"/>
        </w:rPr>
      </w:pPr>
      <w:r w:rsidRPr="00E8133C">
        <w:rPr>
          <w:sz w:val="28"/>
          <w:szCs w:val="28"/>
        </w:rPr>
        <w:t xml:space="preserve">Объемно-пространственная композиция памятника: единое сблокированное здание собора по типу «корабль»: паперть-портик; квадратная в плане трёхъярусная колокольня (второй и третий ярусы </w:t>
      </w:r>
      <w:r w:rsidR="007B230C">
        <w:rPr>
          <w:sz w:val="28"/>
          <w:szCs w:val="28"/>
        </w:rPr>
        <w:t xml:space="preserve">воссозданы в </w:t>
      </w:r>
      <w:r w:rsidRPr="00E8133C">
        <w:rPr>
          <w:sz w:val="28"/>
          <w:szCs w:val="28"/>
        </w:rPr>
        <w:t xml:space="preserve">2005 г.), где первый ярус-притвор в два света; прямоугольная в плане трапезная с двумя престолами; храм круглый в плане в три света; прямоугольная апсида с полусферическим завершением; </w:t>
      </w:r>
      <w:proofErr w:type="spellStart"/>
      <w:r w:rsidRPr="00E8133C">
        <w:rPr>
          <w:sz w:val="28"/>
          <w:szCs w:val="28"/>
        </w:rPr>
        <w:t>полукупольн</w:t>
      </w:r>
      <w:r w:rsidR="00F96F9A">
        <w:rPr>
          <w:sz w:val="28"/>
          <w:szCs w:val="28"/>
        </w:rPr>
        <w:t>ое</w:t>
      </w:r>
      <w:proofErr w:type="spellEnd"/>
      <w:r w:rsidRPr="00E8133C">
        <w:rPr>
          <w:sz w:val="28"/>
          <w:szCs w:val="28"/>
        </w:rPr>
        <w:t xml:space="preserve"> и купольн</w:t>
      </w:r>
      <w:r w:rsidR="00F96F9A">
        <w:rPr>
          <w:sz w:val="28"/>
          <w:szCs w:val="28"/>
        </w:rPr>
        <w:t>ое завершение объемов</w:t>
      </w:r>
      <w:r w:rsidR="00716078">
        <w:rPr>
          <w:sz w:val="28"/>
          <w:szCs w:val="28"/>
        </w:rPr>
        <w:t xml:space="preserve">. </w:t>
      </w:r>
    </w:p>
    <w:p w14:paraId="11AEEF6B" w14:textId="0EFA671A" w:rsidR="007F3B92" w:rsidRDefault="00716078" w:rsidP="007F3B92">
      <w:pPr>
        <w:pStyle w:val="a3"/>
        <w:numPr>
          <w:ilvl w:val="0"/>
          <w:numId w:val="15"/>
        </w:numPr>
        <w:tabs>
          <w:tab w:val="left" w:pos="851"/>
          <w:tab w:val="left" w:pos="1418"/>
        </w:tabs>
        <w:ind w:left="0" w:firstLine="851"/>
        <w:rPr>
          <w:sz w:val="28"/>
          <w:szCs w:val="28"/>
        </w:rPr>
      </w:pPr>
      <w:r>
        <w:rPr>
          <w:sz w:val="28"/>
          <w:szCs w:val="28"/>
        </w:rPr>
        <w:t xml:space="preserve">Крыша: конфигурация кровли (скатная); высотные отметки по коньку; материал конструкций (стропила и обрешетка деревянные); характер </w:t>
      </w:r>
      <w:proofErr w:type="spellStart"/>
      <w:r>
        <w:rPr>
          <w:sz w:val="28"/>
          <w:szCs w:val="28"/>
        </w:rPr>
        <w:t>кревельного</w:t>
      </w:r>
      <w:proofErr w:type="spellEnd"/>
      <w:r>
        <w:rPr>
          <w:sz w:val="28"/>
          <w:szCs w:val="28"/>
        </w:rPr>
        <w:t xml:space="preserve"> покрытия (гладкое металлическое покрытие с </w:t>
      </w:r>
      <w:proofErr w:type="spellStart"/>
      <w:r>
        <w:rPr>
          <w:sz w:val="28"/>
          <w:szCs w:val="28"/>
        </w:rPr>
        <w:t>фальцевым</w:t>
      </w:r>
      <w:proofErr w:type="spellEnd"/>
      <w:r>
        <w:rPr>
          <w:sz w:val="28"/>
          <w:szCs w:val="28"/>
        </w:rPr>
        <w:t xml:space="preserve"> соединением).</w:t>
      </w:r>
    </w:p>
    <w:p w14:paraId="01F6D39D" w14:textId="75D89A93" w:rsidR="007D7853" w:rsidRPr="007F3B92" w:rsidRDefault="00E8133C" w:rsidP="007F3B92">
      <w:pPr>
        <w:pStyle w:val="a3"/>
        <w:numPr>
          <w:ilvl w:val="0"/>
          <w:numId w:val="15"/>
        </w:numPr>
        <w:tabs>
          <w:tab w:val="left" w:pos="851"/>
          <w:tab w:val="left" w:pos="1418"/>
        </w:tabs>
        <w:ind w:left="0" w:firstLine="851"/>
        <w:rPr>
          <w:sz w:val="28"/>
          <w:szCs w:val="28"/>
        </w:rPr>
      </w:pPr>
      <w:r w:rsidRPr="007F3B92">
        <w:rPr>
          <w:sz w:val="28"/>
          <w:szCs w:val="28"/>
        </w:rPr>
        <w:t>Композиция и архитектурно-художественное оформление фасадов, включая местоположение, форму и размер оконных и дверных проемов, обреза цоколя, портиков с колоннами, треугольных фронтонов, ниш, дентикул, профилировки и раскреповки венчающих карнизов</w:t>
      </w:r>
      <w:r w:rsidR="007F3B92" w:rsidRPr="007F3B92">
        <w:rPr>
          <w:sz w:val="28"/>
          <w:szCs w:val="28"/>
        </w:rPr>
        <w:t xml:space="preserve">. Отделка фасадной поверхности: окраска по штукатурному слою. Заполнение оконных проёмов: столярное (деревянное), </w:t>
      </w:r>
      <w:proofErr w:type="spellStart"/>
      <w:r w:rsidR="007F3B92" w:rsidRPr="007F3B92">
        <w:rPr>
          <w:sz w:val="28"/>
          <w:szCs w:val="28"/>
        </w:rPr>
        <w:t>многостекольное</w:t>
      </w:r>
      <w:proofErr w:type="spellEnd"/>
      <w:r w:rsidR="007F3B92" w:rsidRPr="007F3B92">
        <w:rPr>
          <w:sz w:val="28"/>
          <w:szCs w:val="28"/>
        </w:rPr>
        <w:t>, сопутствующие элементы (откосы, порталы).</w:t>
      </w:r>
    </w:p>
    <w:p w14:paraId="386ACB8E" w14:textId="77777777" w:rsidR="007D7853" w:rsidRDefault="00E8133C" w:rsidP="007D7853">
      <w:pPr>
        <w:pStyle w:val="a3"/>
        <w:numPr>
          <w:ilvl w:val="0"/>
          <w:numId w:val="15"/>
        </w:numPr>
        <w:tabs>
          <w:tab w:val="left" w:pos="851"/>
          <w:tab w:val="left" w:pos="1418"/>
        </w:tabs>
        <w:ind w:left="0" w:firstLine="851"/>
        <w:rPr>
          <w:sz w:val="28"/>
          <w:szCs w:val="28"/>
        </w:rPr>
      </w:pPr>
      <w:r w:rsidRPr="007D7853">
        <w:rPr>
          <w:sz w:val="28"/>
          <w:szCs w:val="28"/>
        </w:rPr>
        <w:t>Пространственно-планировочная</w:t>
      </w:r>
      <w:r w:rsidR="007D7853" w:rsidRPr="007D7853">
        <w:rPr>
          <w:sz w:val="28"/>
          <w:szCs w:val="28"/>
        </w:rPr>
        <w:t xml:space="preserve"> </w:t>
      </w:r>
      <w:r w:rsidRPr="007D7853">
        <w:rPr>
          <w:sz w:val="28"/>
          <w:szCs w:val="28"/>
        </w:rPr>
        <w:t>структура интерьеров: в пределах</w:t>
      </w:r>
      <w:r w:rsidR="007D7853" w:rsidRPr="007D7853">
        <w:rPr>
          <w:sz w:val="28"/>
          <w:szCs w:val="28"/>
        </w:rPr>
        <w:t xml:space="preserve"> </w:t>
      </w:r>
      <w:r w:rsidRPr="007D7853">
        <w:rPr>
          <w:sz w:val="28"/>
          <w:szCs w:val="28"/>
        </w:rPr>
        <w:t>капитальных стен, подпружных</w:t>
      </w:r>
      <w:r w:rsidR="007D7853" w:rsidRPr="007D7853">
        <w:rPr>
          <w:sz w:val="28"/>
          <w:szCs w:val="28"/>
        </w:rPr>
        <w:t xml:space="preserve"> </w:t>
      </w:r>
      <w:r w:rsidRPr="007D7853">
        <w:rPr>
          <w:sz w:val="28"/>
          <w:szCs w:val="28"/>
        </w:rPr>
        <w:t>арок, столбов, сводов и распалубок,</w:t>
      </w:r>
      <w:r w:rsidR="007D7853" w:rsidRPr="007D7853">
        <w:rPr>
          <w:sz w:val="28"/>
          <w:szCs w:val="28"/>
        </w:rPr>
        <w:t xml:space="preserve"> </w:t>
      </w:r>
      <w:r w:rsidRPr="007D7853">
        <w:rPr>
          <w:sz w:val="28"/>
          <w:szCs w:val="28"/>
        </w:rPr>
        <w:t>подчиненных местоположению</w:t>
      </w:r>
      <w:r w:rsidR="007D7853" w:rsidRPr="007D7853">
        <w:rPr>
          <w:sz w:val="28"/>
          <w:szCs w:val="28"/>
        </w:rPr>
        <w:t xml:space="preserve"> </w:t>
      </w:r>
      <w:r w:rsidRPr="007D7853">
        <w:rPr>
          <w:sz w:val="28"/>
          <w:szCs w:val="28"/>
        </w:rPr>
        <w:t>дверных и оконных проемов</w:t>
      </w:r>
      <w:r w:rsidR="007D7853">
        <w:rPr>
          <w:sz w:val="28"/>
          <w:szCs w:val="28"/>
        </w:rPr>
        <w:t xml:space="preserve">; </w:t>
      </w:r>
    </w:p>
    <w:p w14:paraId="49A4ED2E" w14:textId="56346AE4" w:rsidR="00430FDC" w:rsidRPr="00A716CB" w:rsidRDefault="007D7853" w:rsidP="00635B93">
      <w:pPr>
        <w:pStyle w:val="a3"/>
        <w:numPr>
          <w:ilvl w:val="0"/>
          <w:numId w:val="15"/>
        </w:numPr>
        <w:tabs>
          <w:tab w:val="left" w:pos="851"/>
          <w:tab w:val="left" w:pos="1418"/>
        </w:tabs>
        <w:ind w:left="0" w:firstLine="851"/>
        <w:rPr>
          <w:color w:val="000000"/>
          <w:sz w:val="24"/>
        </w:rPr>
      </w:pPr>
      <w:r w:rsidRPr="00A716CB">
        <w:rPr>
          <w:sz w:val="28"/>
          <w:szCs w:val="28"/>
        </w:rPr>
        <w:t>Конструктивная схема памятника: бескаркасная с несущими кирпичными стенами из брускового глиняного кирпича на песчано- известковом растворе;</w:t>
      </w:r>
      <w:r w:rsidR="00430FDC" w:rsidRPr="00A716CB">
        <w:rPr>
          <w:sz w:val="28"/>
          <w:szCs w:val="28"/>
        </w:rPr>
        <w:t xml:space="preserve"> </w:t>
      </w:r>
      <w:r w:rsidRPr="00A716CB">
        <w:rPr>
          <w:sz w:val="28"/>
          <w:szCs w:val="28"/>
        </w:rPr>
        <w:t>местоположение продольных и поперечных несущих стен, столбов, металлических воздушных тяг, тип изготовления несущих стен (кирпичная кладка); перекрытия: сводчатые (</w:t>
      </w:r>
      <w:proofErr w:type="spellStart"/>
      <w:r w:rsidRPr="00A716CB">
        <w:rPr>
          <w:sz w:val="28"/>
          <w:szCs w:val="28"/>
        </w:rPr>
        <w:t>коробовые</w:t>
      </w:r>
      <w:proofErr w:type="spellEnd"/>
      <w:r w:rsidRPr="00A716CB">
        <w:rPr>
          <w:sz w:val="28"/>
          <w:szCs w:val="28"/>
        </w:rPr>
        <w:t xml:space="preserve">, крестово-купольные, </w:t>
      </w:r>
      <w:proofErr w:type="spellStart"/>
      <w:r w:rsidRPr="00A716CB">
        <w:rPr>
          <w:sz w:val="28"/>
          <w:szCs w:val="28"/>
        </w:rPr>
        <w:t>вспарушенный</w:t>
      </w:r>
      <w:proofErr w:type="spellEnd"/>
      <w:r w:rsidRPr="00A716CB">
        <w:rPr>
          <w:sz w:val="28"/>
          <w:szCs w:val="28"/>
        </w:rPr>
        <w:t xml:space="preserve"> свод на опорах</w:t>
      </w:r>
      <w:r w:rsidR="00F96F9A" w:rsidRPr="00A716CB">
        <w:rPr>
          <w:sz w:val="28"/>
          <w:szCs w:val="28"/>
        </w:rPr>
        <w:t xml:space="preserve"> - плоские</w:t>
      </w:r>
      <w:r w:rsidRPr="00A716CB">
        <w:rPr>
          <w:sz w:val="28"/>
          <w:szCs w:val="28"/>
        </w:rPr>
        <w:t>); тип перемычек: клинчатые, распалубки</w:t>
      </w:r>
      <w:r w:rsidR="007F3B92" w:rsidRPr="00A716CB">
        <w:rPr>
          <w:sz w:val="28"/>
          <w:szCs w:val="28"/>
        </w:rPr>
        <w:t>.</w:t>
      </w:r>
    </w:p>
    <w:p w14:paraId="0C04C220" w14:textId="77777777" w:rsidR="00693E30" w:rsidRDefault="00693E30" w:rsidP="00137E3D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8F23C39" w14:textId="3FE55DAC" w:rsidR="00693E30" w:rsidRDefault="00693E30" w:rsidP="00693E30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5D475C6F" w14:textId="77777777" w:rsidR="00693E30" w:rsidRDefault="00693E30" w:rsidP="00693E30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0FE24F3E" w14:textId="72E7C109" w:rsidR="00693E30" w:rsidRPr="00693E30" w:rsidRDefault="00A54F9C" w:rsidP="00693E30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  <w:r w:rsidRPr="001B1604">
        <w:rPr>
          <w:rFonts w:ascii="Times New Roman" w:hAnsi="Times New Roman" w:cs="Times New Roman"/>
          <w:color w:val="000000"/>
          <w:sz w:val="24"/>
          <w:szCs w:val="20"/>
        </w:rPr>
        <w:t xml:space="preserve">* </w:t>
      </w:r>
      <w:r w:rsidR="005810F9" w:rsidRPr="005810F9">
        <w:rPr>
          <w:rFonts w:ascii="Times New Roman" w:hAnsi="Times New Roman" w:cs="Times New Roman"/>
          <w:color w:val="000000"/>
          <w:sz w:val="24"/>
          <w:szCs w:val="20"/>
        </w:rPr>
        <w:t>Предмет охраны может быть изменен в процессе комплексных научных исследований и проведения реставрационных работ.</w:t>
      </w:r>
    </w:p>
    <w:p w14:paraId="015BAE20" w14:textId="588C0D2D" w:rsidR="00A54F9C" w:rsidRDefault="00A54F9C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2B85794D" w14:textId="77777777" w:rsidR="00BE5A0B" w:rsidRPr="00344D99" w:rsidRDefault="00A54F9C" w:rsidP="00BE5A0B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объекта культурного наследия </w:t>
      </w:r>
      <w:r w:rsidR="00C37AA1">
        <w:rPr>
          <w:rFonts w:ascii="Times New Roman" w:hAnsi="Times New Roman" w:cs="Times New Roman"/>
          <w:color w:val="000000"/>
          <w:sz w:val="28"/>
          <w:szCs w:val="28"/>
        </w:rPr>
        <w:t>регионального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значения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 w:rsidR="00BE5A0B" w:rsidRPr="00344D99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«Собор Николая Чудотворца», 1813 г., 1890 г., 1938 г., 2005 г., расположенного </w:t>
      </w:r>
    </w:p>
    <w:p w14:paraId="3A8B373F" w14:textId="77777777" w:rsidR="00BE5A0B" w:rsidRPr="00344D99" w:rsidRDefault="00BE5A0B" w:rsidP="00BE5A0B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  <w:r w:rsidRPr="00344D99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по адресу: Республика Татарстан, Мензелинский район, г. Мензелинск, </w:t>
      </w:r>
    </w:p>
    <w:p w14:paraId="54C5E346" w14:textId="1B520088" w:rsidR="00C10985" w:rsidRDefault="00BE5A0B" w:rsidP="00BE5A0B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  <w:r w:rsidRPr="00344D99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 xml:space="preserve">ул. М. </w:t>
      </w:r>
      <w:proofErr w:type="spellStart"/>
      <w:r w:rsidRPr="00344D99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Джалиля</w:t>
      </w:r>
      <w:proofErr w:type="spellEnd"/>
      <w:r w:rsidRPr="00344D99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  <w:t>, д. 14</w:t>
      </w:r>
    </w:p>
    <w:p w14:paraId="33EB25BE" w14:textId="09441BC4" w:rsidR="00423AAF" w:rsidRDefault="00423AAF" w:rsidP="00423AAF">
      <w:pPr>
        <w:tabs>
          <w:tab w:val="left" w:pos="993"/>
        </w:tabs>
        <w:spacing w:after="0" w:line="240" w:lineRule="auto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41"/>
        <w:gridCol w:w="3890"/>
        <w:gridCol w:w="5523"/>
      </w:tblGrid>
      <w:tr w:rsidR="003725D2" w:rsidRPr="00A716CB" w14:paraId="39D84A8B" w14:textId="77777777" w:rsidTr="00137E3D">
        <w:tc>
          <w:tcPr>
            <w:tcW w:w="641" w:type="dxa"/>
          </w:tcPr>
          <w:p w14:paraId="5EA537EB" w14:textId="3F9B5141" w:rsidR="003725D2" w:rsidRPr="00A716CB" w:rsidRDefault="003725D2" w:rsidP="003725D2">
            <w:pPr>
              <w:tabs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890" w:type="dxa"/>
          </w:tcPr>
          <w:p w14:paraId="035F17AE" w14:textId="0033C874" w:rsidR="003725D2" w:rsidRPr="00A716CB" w:rsidRDefault="003725D2" w:rsidP="003725D2">
            <w:pPr>
              <w:tabs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Предмет охраны</w:t>
            </w:r>
          </w:p>
        </w:tc>
        <w:tc>
          <w:tcPr>
            <w:tcW w:w="5523" w:type="dxa"/>
          </w:tcPr>
          <w:p w14:paraId="721C1180" w14:textId="171AB580" w:rsidR="003725D2" w:rsidRPr="00A716CB" w:rsidRDefault="003725D2" w:rsidP="003725D2">
            <w:pPr>
              <w:tabs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Фотофиксация основных элементов/графические материалы</w:t>
            </w:r>
          </w:p>
        </w:tc>
      </w:tr>
      <w:tr w:rsidR="003725D2" w:rsidRPr="00A716CB" w14:paraId="3014918F" w14:textId="77777777" w:rsidTr="009650AA">
        <w:trPr>
          <w:trHeight w:val="4300"/>
        </w:trPr>
        <w:tc>
          <w:tcPr>
            <w:tcW w:w="641" w:type="dxa"/>
          </w:tcPr>
          <w:p w14:paraId="39B097D4" w14:textId="79301CEC" w:rsidR="003725D2" w:rsidRPr="00A716CB" w:rsidRDefault="003725D2" w:rsidP="00423AAF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3890" w:type="dxa"/>
          </w:tcPr>
          <w:p w14:paraId="46BD77FB" w14:textId="429B7188" w:rsidR="003725D2" w:rsidRPr="00A716CB" w:rsidRDefault="003725D2" w:rsidP="00423AAF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Местоположение: с отступом от исторической красной линии улицы М. </w:t>
            </w:r>
            <w:proofErr w:type="spellStart"/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Джалиля</w:t>
            </w:r>
            <w:proofErr w:type="spellEnd"/>
          </w:p>
        </w:tc>
        <w:tc>
          <w:tcPr>
            <w:tcW w:w="5523" w:type="dxa"/>
          </w:tcPr>
          <w:p w14:paraId="138113FD" w14:textId="77777777" w:rsidR="00137E3D" w:rsidRDefault="00137E3D" w:rsidP="00137E3D">
            <w:pPr>
              <w:pStyle w:val="af"/>
              <w:contextualSpacing/>
              <w:jc w:val="center"/>
            </w:pPr>
          </w:p>
          <w:p w14:paraId="233B8C6B" w14:textId="574F2D13" w:rsidR="003725D2" w:rsidRPr="00A716CB" w:rsidRDefault="00137E3D" w:rsidP="00A716CB">
            <w:pPr>
              <w:pStyle w:val="af"/>
              <w:jc w:val="center"/>
            </w:pPr>
            <w:r w:rsidRPr="00A716C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0B3B26DA" wp14:editId="1F23F33B">
                      <wp:simplePos x="0" y="0"/>
                      <wp:positionH relativeFrom="column">
                        <wp:posOffset>50800</wp:posOffset>
                      </wp:positionH>
                      <wp:positionV relativeFrom="paragraph">
                        <wp:posOffset>2597151</wp:posOffset>
                      </wp:positionV>
                      <wp:extent cx="333375" cy="171450"/>
                      <wp:effectExtent l="0" t="0" r="28575" b="19050"/>
                      <wp:wrapNone/>
                      <wp:docPr id="26" name="Прямоугольник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3375" cy="171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EBABDC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9D38B2" id="Прямоугольник 26" o:spid="_x0000_s1026" style="position:absolute;margin-left:4pt;margin-top:204.5pt;width:26.25pt;height:13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" fillcolor="#ebabdc" strokecolor="windowText" strokeweight="1pt"/>
                  </w:pict>
                </mc:Fallback>
              </mc:AlternateContent>
            </w:r>
            <w:r w:rsidR="0006019A" w:rsidRPr="00A716CB">
              <w:rPr>
                <w:noProof/>
              </w:rPr>
              <w:drawing>
                <wp:inline distT="0" distB="0" distL="0" distR="0" wp14:anchorId="43FA285B" wp14:editId="32D7F6BC">
                  <wp:extent cx="2711450" cy="2438400"/>
                  <wp:effectExtent l="19050" t="19050" r="12700" b="1905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3939" cy="2449631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0E2E5" w14:textId="4C711CF2" w:rsidR="003725D2" w:rsidRPr="00A716CB" w:rsidRDefault="0092114C" w:rsidP="00137E3D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r w:rsidR="003725D2" w:rsidRPr="00A716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рассматриваемый объект</w:t>
            </w:r>
          </w:p>
          <w:p w14:paraId="6DB0BB76" w14:textId="2DC57568" w:rsidR="003725D2" w:rsidRPr="00A716CB" w:rsidRDefault="003725D2" w:rsidP="003725D2">
            <w:pPr>
              <w:tabs>
                <w:tab w:val="left" w:pos="90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Рис. 1. Местоположение объекта</w:t>
            </w:r>
          </w:p>
        </w:tc>
      </w:tr>
      <w:tr w:rsidR="003725D2" w:rsidRPr="00A716CB" w14:paraId="55161AC5" w14:textId="77777777" w:rsidTr="00A716CB">
        <w:trPr>
          <w:trHeight w:val="7058"/>
        </w:trPr>
        <w:tc>
          <w:tcPr>
            <w:tcW w:w="641" w:type="dxa"/>
          </w:tcPr>
          <w:p w14:paraId="2020DFD0" w14:textId="388A7FDA" w:rsidR="003725D2" w:rsidRPr="00A716CB" w:rsidRDefault="003725D2" w:rsidP="00423AAF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3890" w:type="dxa"/>
          </w:tcPr>
          <w:p w14:paraId="2836DF45" w14:textId="16D89D4E" w:rsidR="003725D2" w:rsidRPr="00A716CB" w:rsidRDefault="003725D2" w:rsidP="003725D2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Композиционная значимость (роль) в структуре окружающего природного и культурного ландшафта: архитектурная и градостроительная доминанта</w:t>
            </w:r>
          </w:p>
        </w:tc>
        <w:tc>
          <w:tcPr>
            <w:tcW w:w="5523" w:type="dxa"/>
          </w:tcPr>
          <w:p w14:paraId="381FA1BE" w14:textId="77777777" w:rsidR="003725D2" w:rsidRPr="00A716CB" w:rsidRDefault="003725D2" w:rsidP="00423AAF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7EFB00D" w14:textId="77777777" w:rsidR="003725D2" w:rsidRPr="00A716CB" w:rsidRDefault="003725D2" w:rsidP="003725D2">
            <w:pPr>
              <w:tabs>
                <w:tab w:val="left" w:pos="993"/>
              </w:tabs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2579F9" wp14:editId="2287438C">
                  <wp:extent cx="2771775" cy="4019550"/>
                  <wp:effectExtent l="0" t="0" r="952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1312" cy="4076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01017" w14:textId="52332B59" w:rsidR="00693E30" w:rsidRPr="00A716CB" w:rsidRDefault="003725D2" w:rsidP="00693E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Рис. 2.  Общий вид на объемно-пространственную композицию</w:t>
            </w:r>
          </w:p>
        </w:tc>
      </w:tr>
      <w:tr w:rsidR="003725D2" w:rsidRPr="00A716CB" w14:paraId="4E097582" w14:textId="77777777" w:rsidTr="009650AA">
        <w:tc>
          <w:tcPr>
            <w:tcW w:w="641" w:type="dxa"/>
          </w:tcPr>
          <w:p w14:paraId="4C0DDE4B" w14:textId="1EA8B78B" w:rsidR="003725D2" w:rsidRPr="00A716CB" w:rsidRDefault="003725D2" w:rsidP="00423AAF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3.</w:t>
            </w:r>
          </w:p>
        </w:tc>
        <w:tc>
          <w:tcPr>
            <w:tcW w:w="3890" w:type="dxa"/>
          </w:tcPr>
          <w:p w14:paraId="2EC7151F" w14:textId="77777777" w:rsidR="003725D2" w:rsidRPr="00A716CB" w:rsidRDefault="003725D2" w:rsidP="003725D2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Габариты, силуэт памятника: </w:t>
            </w:r>
          </w:p>
          <w:p w14:paraId="4B15BE35" w14:textId="26820C8C" w:rsidR="003725D2" w:rsidRPr="00A716CB" w:rsidRDefault="003725D2" w:rsidP="003725D2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пределах исторических кирпичных стен</w:t>
            </w:r>
          </w:p>
        </w:tc>
        <w:tc>
          <w:tcPr>
            <w:tcW w:w="5523" w:type="dxa"/>
          </w:tcPr>
          <w:p w14:paraId="03ADC765" w14:textId="77777777" w:rsidR="003725D2" w:rsidRPr="00A716CB" w:rsidRDefault="003725D2" w:rsidP="00423AAF">
            <w:pPr>
              <w:tabs>
                <w:tab w:val="left" w:pos="993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5DE963D4" w14:textId="366A798A" w:rsidR="003725D2" w:rsidRPr="00A716CB" w:rsidRDefault="003725D2" w:rsidP="003725D2">
            <w:pPr>
              <w:tabs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83000D" wp14:editId="54EE1F94">
                  <wp:extent cx="2647950" cy="281940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996" cy="28812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C2EE4BA" w14:textId="01DBFF1B" w:rsidR="003725D2" w:rsidRPr="00A716CB" w:rsidRDefault="003725D2" w:rsidP="003725D2">
            <w:pPr>
              <w:tabs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Рис. 3. Вид на южный фасад.</w:t>
            </w:r>
          </w:p>
        </w:tc>
      </w:tr>
      <w:tr w:rsidR="003725D2" w:rsidRPr="00A716CB" w14:paraId="2539A1B6" w14:textId="77777777" w:rsidTr="009650AA">
        <w:trPr>
          <w:trHeight w:val="4550"/>
        </w:trPr>
        <w:tc>
          <w:tcPr>
            <w:tcW w:w="641" w:type="dxa"/>
          </w:tcPr>
          <w:p w14:paraId="5BEDD012" w14:textId="1D38E265" w:rsidR="003725D2" w:rsidRPr="00A716CB" w:rsidRDefault="003725D2" w:rsidP="00423AAF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3890" w:type="dxa"/>
          </w:tcPr>
          <w:p w14:paraId="4D542631" w14:textId="2F3E28C6" w:rsidR="003725D2" w:rsidRPr="00A716CB" w:rsidRDefault="003725D2" w:rsidP="00423AAF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Объемно-пространственная композиция памятника: единое сблокированное здание собора по типу «корабль»: паперть-портик; квадратная в плане трёхъярусная колокольня (второй и третий ярусы </w:t>
            </w:r>
            <w:r w:rsidR="007B23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воссозданы в </w:t>
            </w: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2005 г.), где первый ярус-притвор в два света; прямоугольная в плане трапезная с двумя престолами; храм круглый в плане в три света; прямоугольная апсида с полусферическим завершением</w:t>
            </w:r>
            <w:r w:rsidR="00F96F9A"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; </w:t>
            </w:r>
            <w:proofErr w:type="spellStart"/>
            <w:r w:rsidR="00F96F9A"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полукупольное</w:t>
            </w:r>
            <w:proofErr w:type="spellEnd"/>
            <w:r w:rsidR="00F96F9A"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 купольное завершение объемов</w:t>
            </w:r>
          </w:p>
        </w:tc>
        <w:tc>
          <w:tcPr>
            <w:tcW w:w="5523" w:type="dxa"/>
          </w:tcPr>
          <w:p w14:paraId="48AEF66D" w14:textId="77777777" w:rsidR="003725D2" w:rsidRPr="00A716CB" w:rsidRDefault="003725D2" w:rsidP="00423AAF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0403F6D7" w14:textId="52196F8A" w:rsidR="003725D2" w:rsidRPr="00A716CB" w:rsidRDefault="003725D2" w:rsidP="003725D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716C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2F7FDC" wp14:editId="56328CFA">
                  <wp:extent cx="2600325" cy="2628900"/>
                  <wp:effectExtent l="0" t="0" r="952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465" cy="2664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A15F8" w14:textId="254A1671" w:rsidR="003725D2" w:rsidRPr="00A716CB" w:rsidRDefault="003725D2" w:rsidP="003725D2">
            <w:pPr>
              <w:ind w:firstLine="7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Рис. 4. </w:t>
            </w:r>
            <w:r w:rsidR="007B23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 на северо-восточную часть фасада</w:t>
            </w:r>
            <w:r w:rsidRPr="00A716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3725D2" w:rsidRPr="00A716CB" w14:paraId="161BF1F4" w14:textId="77777777" w:rsidTr="00F96F9A">
        <w:trPr>
          <w:trHeight w:val="4809"/>
        </w:trPr>
        <w:tc>
          <w:tcPr>
            <w:tcW w:w="641" w:type="dxa"/>
          </w:tcPr>
          <w:p w14:paraId="2EFD9C0F" w14:textId="27FB2AD1" w:rsidR="003725D2" w:rsidRPr="00A716CB" w:rsidRDefault="003725D2" w:rsidP="00423AAF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3890" w:type="dxa"/>
          </w:tcPr>
          <w:p w14:paraId="5258B63A" w14:textId="69D9D9D2" w:rsidR="003725D2" w:rsidRPr="00A716CB" w:rsidRDefault="003725D2" w:rsidP="00423AAF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Крыша: конфигурация кровли (скатная); высотные отметки по коньку; материал конструкций (стропила и обрешетка деревянные); характер кровельного покрытия (гладкое металлическое покрытие с </w:t>
            </w:r>
            <w:proofErr w:type="spellStart"/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фальцевым</w:t>
            </w:r>
            <w:proofErr w:type="spellEnd"/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соединением)</w:t>
            </w:r>
          </w:p>
        </w:tc>
        <w:tc>
          <w:tcPr>
            <w:tcW w:w="5523" w:type="dxa"/>
          </w:tcPr>
          <w:p w14:paraId="0C649375" w14:textId="77777777" w:rsidR="003725D2" w:rsidRPr="00A716CB" w:rsidRDefault="003725D2" w:rsidP="00423AAF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2FF7F3F" w14:textId="509C98DB" w:rsidR="003725D2" w:rsidRPr="00A716CB" w:rsidRDefault="003725D2" w:rsidP="009650AA">
            <w:pPr>
              <w:tabs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0374279" wp14:editId="189FF8B9">
                  <wp:extent cx="2609215" cy="2638425"/>
                  <wp:effectExtent l="0" t="0" r="635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4468" cy="26538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053B38D" w14:textId="05EF2C38" w:rsidR="003725D2" w:rsidRPr="00A716CB" w:rsidRDefault="003725D2" w:rsidP="003725D2">
            <w:pPr>
              <w:tabs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Рис. 5. </w:t>
            </w:r>
            <w:r w:rsidR="007B23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Вид на восточный фасад</w:t>
            </w: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3725D2" w:rsidRPr="00A716CB" w14:paraId="2AF18D6E" w14:textId="77777777" w:rsidTr="009650AA">
        <w:tc>
          <w:tcPr>
            <w:tcW w:w="641" w:type="dxa"/>
          </w:tcPr>
          <w:p w14:paraId="491DED4A" w14:textId="2D2793E8" w:rsidR="003725D2" w:rsidRPr="00A716CB" w:rsidRDefault="003725D2" w:rsidP="00423AAF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6.</w:t>
            </w:r>
          </w:p>
        </w:tc>
        <w:tc>
          <w:tcPr>
            <w:tcW w:w="3890" w:type="dxa"/>
          </w:tcPr>
          <w:p w14:paraId="4ACD20FB" w14:textId="77777777" w:rsidR="009650AA" w:rsidRPr="00A716CB" w:rsidRDefault="009650AA" w:rsidP="009650AA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Композиция и архитектурно-</w:t>
            </w:r>
          </w:p>
          <w:p w14:paraId="3A772B54" w14:textId="77777777" w:rsidR="009650AA" w:rsidRPr="00A716CB" w:rsidRDefault="009650AA" w:rsidP="009650AA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художественное оформление фасадов, включая местоположение, форму и размер оконных и дверных проемов, обреза цоколя, портиков </w:t>
            </w:r>
          </w:p>
          <w:p w14:paraId="08C60FCF" w14:textId="77777777" w:rsidR="009650AA" w:rsidRPr="00A716CB" w:rsidRDefault="009650AA" w:rsidP="009650AA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колоннами, треугольных фронтонов, ниш, дентикул, профилировки и раскреповки венчающих карнизов;</w:t>
            </w:r>
          </w:p>
          <w:p w14:paraId="315926F5" w14:textId="77777777" w:rsidR="009650AA" w:rsidRPr="00A716CB" w:rsidRDefault="009650AA" w:rsidP="009650AA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-Отделка фасадной поверхности: окраска по штукатурному слою.</w:t>
            </w:r>
          </w:p>
          <w:p w14:paraId="1C250CF2" w14:textId="443845AB" w:rsidR="003725D2" w:rsidRPr="00A716CB" w:rsidRDefault="009650AA" w:rsidP="009650AA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-Заполнение оконных проёмов: столярное (деревянное), </w:t>
            </w:r>
            <w:proofErr w:type="spellStart"/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многостекольное</w:t>
            </w:r>
            <w:proofErr w:type="spellEnd"/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сопутствующие элементы (откосы, порталы)</w:t>
            </w:r>
          </w:p>
        </w:tc>
        <w:tc>
          <w:tcPr>
            <w:tcW w:w="5523" w:type="dxa"/>
          </w:tcPr>
          <w:p w14:paraId="5388749C" w14:textId="77777777" w:rsidR="003725D2" w:rsidRPr="00A716CB" w:rsidRDefault="003725D2" w:rsidP="00423AAF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59515BEF" w14:textId="4E01EF74" w:rsidR="00AA2105" w:rsidRPr="00A716CB" w:rsidRDefault="00AA2105" w:rsidP="00AA2105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716C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900611" wp14:editId="0D94954D">
                  <wp:extent cx="2514600" cy="2257425"/>
                  <wp:effectExtent l="0" t="0" r="0" b="952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2675" cy="2309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924E7" w14:textId="77777777" w:rsidR="00AA2105" w:rsidRPr="00A716CB" w:rsidRDefault="00AA2105" w:rsidP="00AA210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Рис. 6. Южный фасад.</w:t>
            </w:r>
          </w:p>
          <w:p w14:paraId="4B841FD8" w14:textId="77777777" w:rsidR="00AA2105" w:rsidRPr="00A716CB" w:rsidRDefault="00AA2105" w:rsidP="00AA210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A7AF8B6" w14:textId="208CA0CF" w:rsidR="00AA2105" w:rsidRPr="00A716CB" w:rsidRDefault="00AA2105" w:rsidP="00AA210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6A683E" wp14:editId="132A2264">
                  <wp:extent cx="2486025" cy="2886075"/>
                  <wp:effectExtent l="0" t="0" r="9525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7679" cy="2934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8110C" w14:textId="77777777" w:rsidR="00AA2105" w:rsidRDefault="00AA2105" w:rsidP="00AA210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Рис. 7. Вход со стороны </w:t>
            </w:r>
            <w:r w:rsidR="00693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запад</w:t>
            </w:r>
            <w:r w:rsidRPr="00A716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ного фасада.</w:t>
            </w:r>
          </w:p>
          <w:p w14:paraId="6F9CDCE2" w14:textId="77777777" w:rsidR="00693E30" w:rsidRDefault="00693E30" w:rsidP="00AA210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FCB6486" w14:textId="33ED46E4" w:rsidR="00693E30" w:rsidRDefault="00693E30" w:rsidP="00693E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3E3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EE3E08" wp14:editId="75654F71">
                  <wp:extent cx="2524125" cy="2362200"/>
                  <wp:effectExtent l="0" t="0" r="952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106" cy="2371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E6A51" w14:textId="1545B207" w:rsidR="00693E30" w:rsidRPr="00A716CB" w:rsidRDefault="00693E30" w:rsidP="00693E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Рис. 8. Северный фасад.</w:t>
            </w:r>
          </w:p>
        </w:tc>
      </w:tr>
      <w:tr w:rsidR="003725D2" w:rsidRPr="00A716CB" w14:paraId="28F091F5" w14:textId="77777777" w:rsidTr="00AA2105">
        <w:trPr>
          <w:trHeight w:val="3742"/>
        </w:trPr>
        <w:tc>
          <w:tcPr>
            <w:tcW w:w="641" w:type="dxa"/>
          </w:tcPr>
          <w:p w14:paraId="0FCB6CF0" w14:textId="64D8AE87" w:rsidR="003725D2" w:rsidRPr="00A716CB" w:rsidRDefault="003725D2" w:rsidP="00423AAF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7.</w:t>
            </w:r>
          </w:p>
        </w:tc>
        <w:tc>
          <w:tcPr>
            <w:tcW w:w="3890" w:type="dxa"/>
          </w:tcPr>
          <w:p w14:paraId="0A1EDA9A" w14:textId="615E501B" w:rsidR="003725D2" w:rsidRPr="00A716CB" w:rsidRDefault="00AA2105" w:rsidP="00AA2105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Пространственно-планировочная структура интерьеров: в пределах капитальных стен, подпружных арок, столбов, сводов  и распалубок, подчиненных местоположению дверных и оконных проемов</w:t>
            </w:r>
          </w:p>
        </w:tc>
        <w:tc>
          <w:tcPr>
            <w:tcW w:w="5523" w:type="dxa"/>
          </w:tcPr>
          <w:p w14:paraId="757775C0" w14:textId="77777777" w:rsidR="003725D2" w:rsidRPr="00A716CB" w:rsidRDefault="003725D2" w:rsidP="00423AAF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7C3030D" w14:textId="7A79750E" w:rsidR="00AA2105" w:rsidRPr="00A716CB" w:rsidRDefault="00AA2105" w:rsidP="00AA2105">
            <w:pPr>
              <w:tabs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9F9232" wp14:editId="7B735AF2">
                  <wp:extent cx="2565400" cy="2647950"/>
                  <wp:effectExtent l="0" t="0" r="635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3903" cy="2698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C1357" w14:textId="2259B575" w:rsidR="00693E30" w:rsidRDefault="00AA2105" w:rsidP="00693E30">
            <w:pPr>
              <w:tabs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Рис. 8. Современное состояние интерьера. Сводчатая система перекрытий.</w:t>
            </w:r>
          </w:p>
          <w:p w14:paraId="669318C7" w14:textId="77777777" w:rsidR="00693E30" w:rsidRDefault="00693E30" w:rsidP="00693E30">
            <w:pPr>
              <w:tabs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76ABA80" w14:textId="39530111" w:rsidR="00693E30" w:rsidRPr="00A716CB" w:rsidRDefault="00693E30" w:rsidP="00693E30">
            <w:pPr>
              <w:tabs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0AA107" wp14:editId="6C7390D1">
                  <wp:extent cx="2586784" cy="2257425"/>
                  <wp:effectExtent l="0" t="0" r="4445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678" cy="2287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818EE0" w14:textId="342A6AE0" w:rsidR="00693E30" w:rsidRDefault="00693E30" w:rsidP="00693E30">
            <w:pPr>
              <w:tabs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Рис. 9. Современное состояние интерьера.</w:t>
            </w:r>
          </w:p>
          <w:p w14:paraId="5A52F262" w14:textId="77777777" w:rsidR="00693E30" w:rsidRPr="00A716CB" w:rsidRDefault="00693E30" w:rsidP="00693E30">
            <w:pPr>
              <w:tabs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6F33260F" w14:textId="77777777" w:rsidR="00693E30" w:rsidRDefault="00693E30" w:rsidP="00693E30">
            <w:pPr>
              <w:tabs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465B53" wp14:editId="10B37D95">
                  <wp:extent cx="2681152" cy="2409825"/>
                  <wp:effectExtent l="0" t="0" r="508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353" cy="2436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50E40" w14:textId="47CDE77A" w:rsidR="00693E30" w:rsidRPr="00A716CB" w:rsidRDefault="00693E30" w:rsidP="00693E30">
            <w:pPr>
              <w:tabs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E3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Рис. 10.  Современное состояние интерьера. Сводчатая система перекрытий.</w:t>
            </w:r>
          </w:p>
        </w:tc>
      </w:tr>
      <w:tr w:rsidR="00AA2105" w:rsidRPr="00A716CB" w14:paraId="6795C98E" w14:textId="77777777" w:rsidTr="00A716CB">
        <w:trPr>
          <w:trHeight w:val="7575"/>
        </w:trPr>
        <w:tc>
          <w:tcPr>
            <w:tcW w:w="641" w:type="dxa"/>
          </w:tcPr>
          <w:p w14:paraId="5BF9FEA0" w14:textId="501141AC" w:rsidR="00AA2105" w:rsidRPr="00A716CB" w:rsidRDefault="00693E30" w:rsidP="00AA2105">
            <w:pPr>
              <w:tabs>
                <w:tab w:val="left" w:pos="993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8.</w:t>
            </w:r>
          </w:p>
        </w:tc>
        <w:tc>
          <w:tcPr>
            <w:tcW w:w="3890" w:type="dxa"/>
          </w:tcPr>
          <w:p w14:paraId="20AA34DE" w14:textId="55A066CB" w:rsidR="00AA2105" w:rsidRPr="00A716CB" w:rsidRDefault="00AA2105" w:rsidP="00AA2105">
            <w:pPr>
              <w:tabs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Конструктивная схема памятника: бескаркасная </w:t>
            </w:r>
            <w:r w:rsidRPr="00A716C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с несущими кирпичными стенами из брускового глиняного кирпича на песчано-известковом растворе; местоположение продольных и поперечных несущих стен, столбов, металлических воздушных тяг, тип изготовления несущих стен (кирпичная кладка); перекрытия: сводчатые (</w:t>
            </w:r>
            <w:proofErr w:type="spellStart"/>
            <w:r w:rsidRPr="00A716C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коробовые</w:t>
            </w:r>
            <w:proofErr w:type="spellEnd"/>
            <w:r w:rsidRPr="00A716C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крестово-купольные, </w:t>
            </w:r>
            <w:proofErr w:type="spellStart"/>
            <w:r w:rsidRPr="00A716C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вспарушенный</w:t>
            </w:r>
            <w:proofErr w:type="spellEnd"/>
            <w:r w:rsidRPr="00A716C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свод на опорах</w:t>
            </w:r>
            <w:r w:rsidR="00F96F9A" w:rsidRPr="00A716C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- </w:t>
            </w:r>
            <w:r w:rsidRPr="00A716C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плоские); тип перемычек: клинчатые, распалубки</w:t>
            </w:r>
          </w:p>
        </w:tc>
        <w:tc>
          <w:tcPr>
            <w:tcW w:w="5523" w:type="dxa"/>
          </w:tcPr>
          <w:p w14:paraId="28CBB872" w14:textId="77777777" w:rsidR="00AA2105" w:rsidRPr="00A716CB" w:rsidRDefault="00AA2105" w:rsidP="00AA2105">
            <w:pPr>
              <w:tabs>
                <w:tab w:val="left" w:pos="993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6C01E40D" w14:textId="77777777" w:rsidR="00AA2105" w:rsidRPr="00A716CB" w:rsidRDefault="00AA2105" w:rsidP="00AA2105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716C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721E7E" wp14:editId="4EC66954">
                  <wp:extent cx="2714593" cy="195262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2127" cy="2015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1E817" w14:textId="6FAD2432" w:rsidR="00AA2105" w:rsidRPr="00A716CB" w:rsidRDefault="00AA2105" w:rsidP="00AA210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Рис. 11.  Современное состояние интерьера.</w:t>
            </w:r>
          </w:p>
          <w:p w14:paraId="738CF4B2" w14:textId="77777777" w:rsidR="00AA2105" w:rsidRPr="00A716CB" w:rsidRDefault="00AA2105" w:rsidP="00AA210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1B8D8085" w14:textId="6D1FAF17" w:rsidR="00AA2105" w:rsidRPr="00A716CB" w:rsidRDefault="00AA2105" w:rsidP="00AA210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412FD2" wp14:editId="76EFFB2F">
                  <wp:extent cx="2745727" cy="237172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108" cy="2467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ADBFA" w14:textId="663737F4" w:rsidR="00AA2105" w:rsidRPr="00A716CB" w:rsidRDefault="00AA2105" w:rsidP="00AA210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6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Рис. 12.  Световой барабан с куполом.</w:t>
            </w:r>
          </w:p>
        </w:tc>
      </w:tr>
    </w:tbl>
    <w:p w14:paraId="2FE46233" w14:textId="77777777" w:rsidR="00D82C9D" w:rsidRPr="00137E3D" w:rsidRDefault="00D82C9D" w:rsidP="00137E3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4"/>
          <w:szCs w:val="18"/>
        </w:rPr>
      </w:pPr>
    </w:p>
    <w:sectPr w:rsidR="00D82C9D" w:rsidRPr="00137E3D" w:rsidSect="00344D99">
      <w:pgSz w:w="11910" w:h="16840"/>
      <w:pgMar w:top="1134" w:right="570" w:bottom="851" w:left="1276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18B73E" w14:textId="77777777" w:rsidR="00635B93" w:rsidRDefault="00635B93" w:rsidP="00A54F9C">
      <w:pPr>
        <w:spacing w:after="0" w:line="240" w:lineRule="auto"/>
      </w:pPr>
      <w:r>
        <w:separator/>
      </w:r>
    </w:p>
  </w:endnote>
  <w:endnote w:type="continuationSeparator" w:id="0">
    <w:p w14:paraId="24B0B61F" w14:textId="77777777" w:rsidR="00635B93" w:rsidRDefault="00635B93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Malgun Gothic"/>
    <w:panose1 w:val="00000000000000000000"/>
    <w:charset w:val="81"/>
    <w:family w:val="auto"/>
    <w:notTrueType/>
    <w:pitch w:val="default"/>
    <w:sig w:usb0="00000201" w:usb1="09070000" w:usb2="00000010" w:usb3="00000000" w:csb0="000A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0B701E" w14:textId="77777777" w:rsidR="00635B93" w:rsidRDefault="00635B93" w:rsidP="00A54F9C">
      <w:pPr>
        <w:spacing w:after="0" w:line="240" w:lineRule="auto"/>
      </w:pPr>
      <w:r>
        <w:separator/>
      </w:r>
    </w:p>
  </w:footnote>
  <w:footnote w:type="continuationSeparator" w:id="0">
    <w:p w14:paraId="730DB455" w14:textId="77777777" w:rsidR="00635B93" w:rsidRDefault="00635B93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043713C5" w:rsidR="008A524F" w:rsidRPr="00D868E6" w:rsidRDefault="008A524F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137E3D">
          <w:rPr>
            <w:rFonts w:ascii="Times New Roman" w:hAnsi="Times New Roman" w:cs="Times New Roman"/>
            <w:noProof/>
            <w:sz w:val="24"/>
            <w:szCs w:val="24"/>
          </w:rPr>
          <w:t>4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8A524F" w:rsidRDefault="008A524F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30ADA4" w14:textId="77777777" w:rsidR="008A524F" w:rsidRDefault="008A524F" w:rsidP="00267DD8">
    <w:pPr>
      <w:pStyle w:val="a7"/>
    </w:pPr>
  </w:p>
  <w:p w14:paraId="56822EF7" w14:textId="77777777" w:rsidR="008A524F" w:rsidRDefault="008A524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BD281E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5A2688"/>
    <w:multiLevelType w:val="multilevel"/>
    <w:tmpl w:val="7FB49E84"/>
    <w:lvl w:ilvl="0">
      <w:start w:val="1"/>
      <w:numFmt w:val="decimal"/>
      <w:lvlText w:val="%1."/>
      <w:lvlJc w:val="left"/>
      <w:pPr>
        <w:ind w:left="1227" w:hanging="6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3" w15:restartNumberingAfterBreak="0">
    <w:nsid w:val="0B2950C2"/>
    <w:multiLevelType w:val="multilevel"/>
    <w:tmpl w:val="DF0676EE"/>
    <w:lvl w:ilvl="0">
      <w:start w:val="1"/>
      <w:numFmt w:val="decimal"/>
      <w:lvlText w:val="%1."/>
      <w:lvlJc w:val="left"/>
      <w:pPr>
        <w:ind w:left="1370" w:hanging="660"/>
      </w:pPr>
      <w:rPr>
        <w:rFonts w:hint="default"/>
        <w:sz w:val="28"/>
        <w:szCs w:val="22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4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5AE2CBD"/>
    <w:multiLevelType w:val="hybridMultilevel"/>
    <w:tmpl w:val="2EFCDB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E363215"/>
    <w:multiLevelType w:val="hybridMultilevel"/>
    <w:tmpl w:val="2F8EE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2"/>
  </w:num>
  <w:num w:numId="6">
    <w:abstractNumId w:val="5"/>
  </w:num>
  <w:num w:numId="7">
    <w:abstractNumId w:val="7"/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3"/>
  </w:num>
  <w:num w:numId="10">
    <w:abstractNumId w:val="1"/>
  </w:num>
  <w:num w:numId="11">
    <w:abstractNumId w:val="10"/>
  </w:num>
  <w:num w:numId="12">
    <w:abstractNumId w:val="8"/>
  </w:num>
  <w:num w:numId="13">
    <w:abstractNumId w:val="14"/>
  </w:num>
  <w:num w:numId="14">
    <w:abstractNumId w:val="9"/>
  </w:num>
  <w:num w:numId="15">
    <w:abstractNumId w:val="3"/>
  </w:num>
  <w:num w:numId="1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6522"/>
    <w:rsid w:val="000023E0"/>
    <w:rsid w:val="0001209A"/>
    <w:rsid w:val="0001306E"/>
    <w:rsid w:val="000152F8"/>
    <w:rsid w:val="00017589"/>
    <w:rsid w:val="000260FF"/>
    <w:rsid w:val="00034904"/>
    <w:rsid w:val="0003745E"/>
    <w:rsid w:val="00042D15"/>
    <w:rsid w:val="00042EBC"/>
    <w:rsid w:val="00044C0B"/>
    <w:rsid w:val="00050569"/>
    <w:rsid w:val="00057CFF"/>
    <w:rsid w:val="0006019A"/>
    <w:rsid w:val="0006044A"/>
    <w:rsid w:val="00066F68"/>
    <w:rsid w:val="00083D22"/>
    <w:rsid w:val="00095DBC"/>
    <w:rsid w:val="000B2495"/>
    <w:rsid w:val="000C4927"/>
    <w:rsid w:val="000D022E"/>
    <w:rsid w:val="000D1F39"/>
    <w:rsid w:val="000D443B"/>
    <w:rsid w:val="000E15F2"/>
    <w:rsid w:val="000E22BB"/>
    <w:rsid w:val="000F59CA"/>
    <w:rsid w:val="00103BA6"/>
    <w:rsid w:val="00104937"/>
    <w:rsid w:val="001123B9"/>
    <w:rsid w:val="00124E1F"/>
    <w:rsid w:val="00137E3D"/>
    <w:rsid w:val="001422A7"/>
    <w:rsid w:val="0014692F"/>
    <w:rsid w:val="00146BE6"/>
    <w:rsid w:val="00151075"/>
    <w:rsid w:val="0015184F"/>
    <w:rsid w:val="00157221"/>
    <w:rsid w:val="001726DE"/>
    <w:rsid w:val="001812A6"/>
    <w:rsid w:val="00181B64"/>
    <w:rsid w:val="0018453C"/>
    <w:rsid w:val="00193546"/>
    <w:rsid w:val="001A50D4"/>
    <w:rsid w:val="001B1604"/>
    <w:rsid w:val="001C453C"/>
    <w:rsid w:val="001D1D6F"/>
    <w:rsid w:val="001E13AB"/>
    <w:rsid w:val="001E2E09"/>
    <w:rsid w:val="001F77AD"/>
    <w:rsid w:val="002073EE"/>
    <w:rsid w:val="002103ED"/>
    <w:rsid w:val="002105BB"/>
    <w:rsid w:val="00232A39"/>
    <w:rsid w:val="0024448A"/>
    <w:rsid w:val="00244C38"/>
    <w:rsid w:val="00246000"/>
    <w:rsid w:val="002479B7"/>
    <w:rsid w:val="0026066C"/>
    <w:rsid w:val="0026348F"/>
    <w:rsid w:val="002652DB"/>
    <w:rsid w:val="00267DD8"/>
    <w:rsid w:val="0027436C"/>
    <w:rsid w:val="00283E75"/>
    <w:rsid w:val="002857BD"/>
    <w:rsid w:val="00293E99"/>
    <w:rsid w:val="00296D88"/>
    <w:rsid w:val="002B47A3"/>
    <w:rsid w:val="002B5C20"/>
    <w:rsid w:val="002B5D51"/>
    <w:rsid w:val="002B649E"/>
    <w:rsid w:val="002C447B"/>
    <w:rsid w:val="002C5440"/>
    <w:rsid w:val="002C5498"/>
    <w:rsid w:val="002E1669"/>
    <w:rsid w:val="002E613D"/>
    <w:rsid w:val="002E6F77"/>
    <w:rsid w:val="002F1F35"/>
    <w:rsid w:val="002F35AE"/>
    <w:rsid w:val="002F5611"/>
    <w:rsid w:val="00300804"/>
    <w:rsid w:val="00305B57"/>
    <w:rsid w:val="00320364"/>
    <w:rsid w:val="0032284A"/>
    <w:rsid w:val="003236D0"/>
    <w:rsid w:val="00333AD5"/>
    <w:rsid w:val="00344D99"/>
    <w:rsid w:val="003455D7"/>
    <w:rsid w:val="00351CDA"/>
    <w:rsid w:val="003578B1"/>
    <w:rsid w:val="00361488"/>
    <w:rsid w:val="003671B8"/>
    <w:rsid w:val="003725D2"/>
    <w:rsid w:val="003734DD"/>
    <w:rsid w:val="0037437E"/>
    <w:rsid w:val="003A3EB0"/>
    <w:rsid w:val="003A5C93"/>
    <w:rsid w:val="003B3051"/>
    <w:rsid w:val="003F0091"/>
    <w:rsid w:val="003F5057"/>
    <w:rsid w:val="004062A6"/>
    <w:rsid w:val="00406446"/>
    <w:rsid w:val="004109B8"/>
    <w:rsid w:val="00411F3B"/>
    <w:rsid w:val="00416177"/>
    <w:rsid w:val="00422FE9"/>
    <w:rsid w:val="00423AAF"/>
    <w:rsid w:val="00430FDC"/>
    <w:rsid w:val="00441262"/>
    <w:rsid w:val="00465AC7"/>
    <w:rsid w:val="004670B6"/>
    <w:rsid w:val="00472E1E"/>
    <w:rsid w:val="00474F0B"/>
    <w:rsid w:val="00484844"/>
    <w:rsid w:val="004968DD"/>
    <w:rsid w:val="004D2426"/>
    <w:rsid w:val="004E0F25"/>
    <w:rsid w:val="004E2449"/>
    <w:rsid w:val="004E6F82"/>
    <w:rsid w:val="0050376D"/>
    <w:rsid w:val="00504C44"/>
    <w:rsid w:val="00513EBC"/>
    <w:rsid w:val="0051593B"/>
    <w:rsid w:val="0052086D"/>
    <w:rsid w:val="005252E6"/>
    <w:rsid w:val="00533C60"/>
    <w:rsid w:val="00554223"/>
    <w:rsid w:val="00554D13"/>
    <w:rsid w:val="0056284E"/>
    <w:rsid w:val="00564F50"/>
    <w:rsid w:val="00565394"/>
    <w:rsid w:val="00580180"/>
    <w:rsid w:val="0058088C"/>
    <w:rsid w:val="00580BA9"/>
    <w:rsid w:val="005810F9"/>
    <w:rsid w:val="0059030E"/>
    <w:rsid w:val="005A0AD1"/>
    <w:rsid w:val="005B36E3"/>
    <w:rsid w:val="005C1CB3"/>
    <w:rsid w:val="005C3184"/>
    <w:rsid w:val="005C54A0"/>
    <w:rsid w:val="005D4FDC"/>
    <w:rsid w:val="005D7778"/>
    <w:rsid w:val="005E3E96"/>
    <w:rsid w:val="00605546"/>
    <w:rsid w:val="0061606F"/>
    <w:rsid w:val="00616D8C"/>
    <w:rsid w:val="00623353"/>
    <w:rsid w:val="00635B93"/>
    <w:rsid w:val="00661A85"/>
    <w:rsid w:val="00663A5C"/>
    <w:rsid w:val="006833B9"/>
    <w:rsid w:val="00687C14"/>
    <w:rsid w:val="006932BD"/>
    <w:rsid w:val="00693E30"/>
    <w:rsid w:val="006A33FC"/>
    <w:rsid w:val="006A3884"/>
    <w:rsid w:val="006B26EB"/>
    <w:rsid w:val="006B42FD"/>
    <w:rsid w:val="006C4F7A"/>
    <w:rsid w:val="006D7AE2"/>
    <w:rsid w:val="006E0FF2"/>
    <w:rsid w:val="006F67E4"/>
    <w:rsid w:val="00714888"/>
    <w:rsid w:val="00716078"/>
    <w:rsid w:val="0072006E"/>
    <w:rsid w:val="00724ADA"/>
    <w:rsid w:val="00726C13"/>
    <w:rsid w:val="00730DC1"/>
    <w:rsid w:val="007357F9"/>
    <w:rsid w:val="00736F9A"/>
    <w:rsid w:val="0074331C"/>
    <w:rsid w:val="00763DED"/>
    <w:rsid w:val="00790941"/>
    <w:rsid w:val="007B230C"/>
    <w:rsid w:val="007B65EC"/>
    <w:rsid w:val="007B6D3D"/>
    <w:rsid w:val="007C0BA4"/>
    <w:rsid w:val="007C1053"/>
    <w:rsid w:val="007C6CEC"/>
    <w:rsid w:val="007D577E"/>
    <w:rsid w:val="007D7853"/>
    <w:rsid w:val="007E4188"/>
    <w:rsid w:val="007F3B92"/>
    <w:rsid w:val="007F470C"/>
    <w:rsid w:val="00806C80"/>
    <w:rsid w:val="00813868"/>
    <w:rsid w:val="008265CF"/>
    <w:rsid w:val="00836301"/>
    <w:rsid w:val="00837B6A"/>
    <w:rsid w:val="00843ABE"/>
    <w:rsid w:val="0085549F"/>
    <w:rsid w:val="008623B6"/>
    <w:rsid w:val="00873F67"/>
    <w:rsid w:val="008A3D1C"/>
    <w:rsid w:val="008A3D9E"/>
    <w:rsid w:val="008A524F"/>
    <w:rsid w:val="008C3591"/>
    <w:rsid w:val="008C417F"/>
    <w:rsid w:val="008C76C1"/>
    <w:rsid w:val="008E13E1"/>
    <w:rsid w:val="008E13E4"/>
    <w:rsid w:val="00907155"/>
    <w:rsid w:val="0092114C"/>
    <w:rsid w:val="0092462F"/>
    <w:rsid w:val="009415FE"/>
    <w:rsid w:val="00944B48"/>
    <w:rsid w:val="00946ECB"/>
    <w:rsid w:val="00962145"/>
    <w:rsid w:val="009650AA"/>
    <w:rsid w:val="00973891"/>
    <w:rsid w:val="00980879"/>
    <w:rsid w:val="009848A5"/>
    <w:rsid w:val="009B20B2"/>
    <w:rsid w:val="009C1E4D"/>
    <w:rsid w:val="00A04384"/>
    <w:rsid w:val="00A0715F"/>
    <w:rsid w:val="00A12DC6"/>
    <w:rsid w:val="00A135BF"/>
    <w:rsid w:val="00A13F11"/>
    <w:rsid w:val="00A240B2"/>
    <w:rsid w:val="00A31178"/>
    <w:rsid w:val="00A35E86"/>
    <w:rsid w:val="00A422ED"/>
    <w:rsid w:val="00A43A8D"/>
    <w:rsid w:val="00A54F9C"/>
    <w:rsid w:val="00A620B7"/>
    <w:rsid w:val="00A716CB"/>
    <w:rsid w:val="00A7799B"/>
    <w:rsid w:val="00A812AD"/>
    <w:rsid w:val="00A85788"/>
    <w:rsid w:val="00A96897"/>
    <w:rsid w:val="00A96CFA"/>
    <w:rsid w:val="00AA2105"/>
    <w:rsid w:val="00AA644F"/>
    <w:rsid w:val="00AC2D44"/>
    <w:rsid w:val="00AC42E1"/>
    <w:rsid w:val="00AC5ECB"/>
    <w:rsid w:val="00AE42CE"/>
    <w:rsid w:val="00AE7465"/>
    <w:rsid w:val="00B02611"/>
    <w:rsid w:val="00B519EE"/>
    <w:rsid w:val="00B54597"/>
    <w:rsid w:val="00B55E9E"/>
    <w:rsid w:val="00B602AC"/>
    <w:rsid w:val="00B712E6"/>
    <w:rsid w:val="00B7243F"/>
    <w:rsid w:val="00B85D52"/>
    <w:rsid w:val="00B862F6"/>
    <w:rsid w:val="00B92D91"/>
    <w:rsid w:val="00B95936"/>
    <w:rsid w:val="00BA4B0D"/>
    <w:rsid w:val="00BB1EE0"/>
    <w:rsid w:val="00BC7FAE"/>
    <w:rsid w:val="00BD7463"/>
    <w:rsid w:val="00BE24AD"/>
    <w:rsid w:val="00BE5A0B"/>
    <w:rsid w:val="00C012AE"/>
    <w:rsid w:val="00C06522"/>
    <w:rsid w:val="00C10985"/>
    <w:rsid w:val="00C1670D"/>
    <w:rsid w:val="00C176D6"/>
    <w:rsid w:val="00C2213C"/>
    <w:rsid w:val="00C25402"/>
    <w:rsid w:val="00C3394A"/>
    <w:rsid w:val="00C37AA1"/>
    <w:rsid w:val="00C419EA"/>
    <w:rsid w:val="00C47BB9"/>
    <w:rsid w:val="00C50707"/>
    <w:rsid w:val="00C55A3D"/>
    <w:rsid w:val="00C61E40"/>
    <w:rsid w:val="00C62393"/>
    <w:rsid w:val="00C63CE2"/>
    <w:rsid w:val="00C773DE"/>
    <w:rsid w:val="00C92BE5"/>
    <w:rsid w:val="00CA025A"/>
    <w:rsid w:val="00CA2321"/>
    <w:rsid w:val="00CA706B"/>
    <w:rsid w:val="00CB1C42"/>
    <w:rsid w:val="00CC2D6F"/>
    <w:rsid w:val="00CD48A0"/>
    <w:rsid w:val="00CE11A8"/>
    <w:rsid w:val="00CE33A6"/>
    <w:rsid w:val="00CF226F"/>
    <w:rsid w:val="00CF47A5"/>
    <w:rsid w:val="00D0514D"/>
    <w:rsid w:val="00D118AB"/>
    <w:rsid w:val="00D16C62"/>
    <w:rsid w:val="00D17109"/>
    <w:rsid w:val="00D36351"/>
    <w:rsid w:val="00D4477D"/>
    <w:rsid w:val="00D563CF"/>
    <w:rsid w:val="00D616F1"/>
    <w:rsid w:val="00D65B78"/>
    <w:rsid w:val="00D70124"/>
    <w:rsid w:val="00D80B06"/>
    <w:rsid w:val="00D82C9D"/>
    <w:rsid w:val="00D868E6"/>
    <w:rsid w:val="00D9023B"/>
    <w:rsid w:val="00D9463F"/>
    <w:rsid w:val="00D970EF"/>
    <w:rsid w:val="00DD2A10"/>
    <w:rsid w:val="00DD50B9"/>
    <w:rsid w:val="00DD74F7"/>
    <w:rsid w:val="00DE1931"/>
    <w:rsid w:val="00DE4DA0"/>
    <w:rsid w:val="00DE62FF"/>
    <w:rsid w:val="00DF01A5"/>
    <w:rsid w:val="00DF0602"/>
    <w:rsid w:val="00DF32AC"/>
    <w:rsid w:val="00E05C94"/>
    <w:rsid w:val="00E063B2"/>
    <w:rsid w:val="00E10B09"/>
    <w:rsid w:val="00E27DB8"/>
    <w:rsid w:val="00E32563"/>
    <w:rsid w:val="00E33B3A"/>
    <w:rsid w:val="00E34313"/>
    <w:rsid w:val="00E35C6A"/>
    <w:rsid w:val="00E46AE4"/>
    <w:rsid w:val="00E54B01"/>
    <w:rsid w:val="00E6220E"/>
    <w:rsid w:val="00E666B2"/>
    <w:rsid w:val="00E6791C"/>
    <w:rsid w:val="00E67B9C"/>
    <w:rsid w:val="00E7118B"/>
    <w:rsid w:val="00E75360"/>
    <w:rsid w:val="00E8133C"/>
    <w:rsid w:val="00E906AF"/>
    <w:rsid w:val="00E90BA0"/>
    <w:rsid w:val="00E91F2D"/>
    <w:rsid w:val="00EA20AB"/>
    <w:rsid w:val="00EA5F09"/>
    <w:rsid w:val="00EB467E"/>
    <w:rsid w:val="00EB6992"/>
    <w:rsid w:val="00EC118F"/>
    <w:rsid w:val="00EC3E15"/>
    <w:rsid w:val="00EC5347"/>
    <w:rsid w:val="00ED5AEF"/>
    <w:rsid w:val="00F215F9"/>
    <w:rsid w:val="00F27DE1"/>
    <w:rsid w:val="00F37F94"/>
    <w:rsid w:val="00F450C3"/>
    <w:rsid w:val="00F45B35"/>
    <w:rsid w:val="00F511B0"/>
    <w:rsid w:val="00F55CFD"/>
    <w:rsid w:val="00F623E2"/>
    <w:rsid w:val="00F66316"/>
    <w:rsid w:val="00F67848"/>
    <w:rsid w:val="00F67D40"/>
    <w:rsid w:val="00F73D36"/>
    <w:rsid w:val="00F911D0"/>
    <w:rsid w:val="00F96F9A"/>
    <w:rsid w:val="00FA0687"/>
    <w:rsid w:val="00FA71C5"/>
    <w:rsid w:val="00FB783C"/>
    <w:rsid w:val="00FC4295"/>
    <w:rsid w:val="00FC52B7"/>
    <w:rsid w:val="00FC67E9"/>
    <w:rsid w:val="00FD2AD0"/>
    <w:rsid w:val="00FD3CCE"/>
    <w:rsid w:val="00FD5097"/>
    <w:rsid w:val="00FE1BBC"/>
    <w:rsid w:val="00FE1F64"/>
    <w:rsid w:val="00FE3284"/>
    <w:rsid w:val="00FE68B6"/>
    <w:rsid w:val="00FE714F"/>
    <w:rsid w:val="00FF1683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1"/>
    <o:shapelayout v:ext="edit">
      <o:idmap v:ext="edit" data="1"/>
    </o:shapelayout>
  </w:shapeDefaults>
  <w:decimalSymbol w:val=","/>
  <w:listSeparator w:val=";"/>
  <w14:docId w14:val="6F47ADEF"/>
  <w15:docId w15:val="{0CDED503-00E7-4359-9D5F-32DDB18BAD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">
    <w:name w:val="Normal (Web)"/>
    <w:basedOn w:val="a"/>
    <w:uiPriority w:val="99"/>
    <w:unhideWhenUsed/>
    <w:rsid w:val="0006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7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em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10" Type="http://schemas.openxmlformats.org/officeDocument/2006/relationships/header" Target="header2.xml"/><Relationship Id="rId19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png"/><Relationship Id="rId22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C64AC9-E939-4574-8505-EE3D1273AB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635</TotalTime>
  <Pages>14</Pages>
  <Words>2249</Words>
  <Characters>12823</Characters>
  <Application>Microsoft Office Word</Application>
  <DocSecurity>0</DocSecurity>
  <Lines>106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Габидуллин Камиль Маратович</cp:lastModifiedBy>
  <cp:revision>6</cp:revision>
  <cp:lastPrinted>2024-11-07T14:50:00Z</cp:lastPrinted>
  <dcterms:created xsi:type="dcterms:W3CDTF">2024-10-02T07:06:00Z</dcterms:created>
  <dcterms:modified xsi:type="dcterms:W3CDTF">2024-12-02T09:33:00Z</dcterms:modified>
</cp:coreProperties>
</file>